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23E2" w14:textId="2FC0C3B0" w:rsidR="00814DB5" w:rsidRPr="00E91AB0" w:rsidRDefault="00B86005" w:rsidP="005553A4">
      <w:pPr>
        <w:spacing w:after="240" w:line="360" w:lineRule="auto"/>
        <w:jc w:val="both"/>
        <w:rPr>
          <w:rFonts w:cstheme="majorHAnsi"/>
          <w:b/>
          <w:sz w:val="24"/>
        </w:rPr>
      </w:pPr>
      <w:r w:rsidRPr="00E91AB0">
        <w:rPr>
          <w:rFonts w:cstheme="majorHAnsi"/>
          <w:b/>
          <w:sz w:val="24"/>
        </w:rPr>
        <w:t xml:space="preserve">Cardiac Rehabilitation Meta-Analysis of Trials in patients with Coronary Heart disease </w:t>
      </w:r>
      <w:r w:rsidR="00F12416" w:rsidRPr="00E91AB0">
        <w:rPr>
          <w:rFonts w:cstheme="majorHAnsi"/>
          <w:b/>
          <w:sz w:val="24"/>
        </w:rPr>
        <w:t xml:space="preserve">using individual participant data </w:t>
      </w:r>
      <w:r w:rsidRPr="00E91AB0">
        <w:rPr>
          <w:rFonts w:cstheme="majorHAnsi"/>
          <w:b/>
          <w:sz w:val="24"/>
        </w:rPr>
        <w:t>(</w:t>
      </w:r>
      <w:proofErr w:type="spellStart"/>
      <w:r w:rsidRPr="00E91AB0">
        <w:rPr>
          <w:rFonts w:cstheme="majorHAnsi"/>
          <w:b/>
          <w:sz w:val="24"/>
        </w:rPr>
        <w:t>CaReMATCH</w:t>
      </w:r>
      <w:proofErr w:type="spellEnd"/>
      <w:r w:rsidRPr="00E91AB0">
        <w:rPr>
          <w:rFonts w:cstheme="majorHAnsi"/>
          <w:b/>
          <w:sz w:val="24"/>
        </w:rPr>
        <w:t xml:space="preserve">): </w:t>
      </w:r>
      <w:r w:rsidR="001E6941" w:rsidRPr="00E91AB0">
        <w:rPr>
          <w:rFonts w:cstheme="majorHAnsi"/>
          <w:b/>
          <w:sz w:val="24"/>
        </w:rPr>
        <w:t xml:space="preserve">Project </w:t>
      </w:r>
      <w:r w:rsidR="00BC6EC5" w:rsidRPr="00E91AB0">
        <w:rPr>
          <w:rFonts w:cstheme="majorHAnsi"/>
          <w:b/>
          <w:sz w:val="24"/>
        </w:rPr>
        <w:t xml:space="preserve">protocol </w:t>
      </w:r>
    </w:p>
    <w:p w14:paraId="4DF1FDD8" w14:textId="08CB4EB2" w:rsidR="00E91AB0" w:rsidRPr="00E91AB0" w:rsidRDefault="00E91AB0" w:rsidP="00E91AB0">
      <w:pPr>
        <w:spacing w:after="120"/>
        <w:jc w:val="both"/>
        <w:rPr>
          <w:rFonts w:ascii="Arial" w:hAnsi="Arial" w:cs="Arial"/>
          <w:vertAlign w:val="superscript"/>
        </w:rPr>
      </w:pPr>
      <w:r>
        <w:rPr>
          <w:rFonts w:ascii="Arial" w:hAnsi="Arial" w:cs="Arial"/>
        </w:rPr>
        <w:t xml:space="preserve">Benjamin JR </w:t>
      </w:r>
      <w:proofErr w:type="spellStart"/>
      <w:r>
        <w:rPr>
          <w:rFonts w:ascii="Arial" w:hAnsi="Arial" w:cs="Arial"/>
        </w:rPr>
        <w:t>Buckley</w:t>
      </w:r>
      <w:r>
        <w:rPr>
          <w:rFonts w:ascii="Arial" w:hAnsi="Arial" w:cs="Arial"/>
          <w:vertAlign w:val="superscript"/>
        </w:rPr>
        <w:t>a</w:t>
      </w:r>
      <w:proofErr w:type="spellEnd"/>
      <w:r>
        <w:rPr>
          <w:rFonts w:ascii="Arial" w:hAnsi="Arial" w:cs="Arial"/>
        </w:rPr>
        <w:t xml:space="preserve">, Geert </w:t>
      </w:r>
      <w:proofErr w:type="spellStart"/>
      <w:proofErr w:type="gramStart"/>
      <w:r w:rsidRPr="00015E19">
        <w:rPr>
          <w:rFonts w:ascii="Arial" w:hAnsi="Arial" w:cs="Arial"/>
        </w:rPr>
        <w:t>Kleinnibbelink</w:t>
      </w:r>
      <w:r w:rsidR="00AE6C29" w:rsidRPr="005E43C6">
        <w:rPr>
          <w:rFonts w:ascii="Arial" w:hAnsi="Arial" w:cs="Arial"/>
          <w:vertAlign w:val="superscript"/>
        </w:rPr>
        <w:t>a,</w:t>
      </w:r>
      <w:r>
        <w:rPr>
          <w:rFonts w:ascii="Arial" w:hAnsi="Arial" w:cs="Arial"/>
          <w:vertAlign w:val="superscript"/>
        </w:rPr>
        <w:t>b</w:t>
      </w:r>
      <w:proofErr w:type="spellEnd"/>
      <w:proofErr w:type="gramEnd"/>
      <w:r>
        <w:rPr>
          <w:rFonts w:ascii="Arial" w:hAnsi="Arial" w:cs="Arial"/>
        </w:rPr>
        <w:t>, Gregory</w:t>
      </w:r>
      <w:r w:rsidR="00B86491">
        <w:rPr>
          <w:rFonts w:ascii="Arial" w:hAnsi="Arial" w:cs="Arial"/>
        </w:rPr>
        <w:t xml:space="preserve"> YH</w:t>
      </w:r>
      <w:r>
        <w:rPr>
          <w:rFonts w:ascii="Arial" w:hAnsi="Arial" w:cs="Arial"/>
        </w:rPr>
        <w:t xml:space="preserve"> </w:t>
      </w:r>
      <w:proofErr w:type="spellStart"/>
      <w:r>
        <w:rPr>
          <w:rFonts w:ascii="Arial" w:hAnsi="Arial" w:cs="Arial"/>
        </w:rPr>
        <w:t>Lip</w:t>
      </w:r>
      <w:r>
        <w:rPr>
          <w:rFonts w:ascii="Arial" w:hAnsi="Arial" w:cs="Arial"/>
          <w:vertAlign w:val="superscript"/>
        </w:rPr>
        <w:t>a</w:t>
      </w:r>
      <w:proofErr w:type="spellEnd"/>
      <w:r>
        <w:rPr>
          <w:rFonts w:ascii="Arial" w:hAnsi="Arial" w:cs="Arial"/>
        </w:rPr>
        <w:t>, Rod</w:t>
      </w:r>
      <w:r w:rsidR="00B86491">
        <w:rPr>
          <w:rFonts w:ascii="Arial" w:hAnsi="Arial" w:cs="Arial"/>
        </w:rPr>
        <w:t xml:space="preserve"> S</w:t>
      </w:r>
      <w:r>
        <w:rPr>
          <w:rFonts w:ascii="Arial" w:hAnsi="Arial" w:cs="Arial"/>
        </w:rPr>
        <w:t xml:space="preserve"> </w:t>
      </w:r>
      <w:proofErr w:type="spellStart"/>
      <w:r>
        <w:rPr>
          <w:rFonts w:ascii="Arial" w:hAnsi="Arial" w:cs="Arial"/>
        </w:rPr>
        <w:t>Taylor</w:t>
      </w:r>
      <w:r>
        <w:rPr>
          <w:rFonts w:ascii="Arial" w:hAnsi="Arial" w:cs="Arial"/>
          <w:vertAlign w:val="superscript"/>
        </w:rPr>
        <w:t>c</w:t>
      </w:r>
      <w:proofErr w:type="spellEnd"/>
      <w:r>
        <w:rPr>
          <w:rFonts w:ascii="Arial" w:hAnsi="Arial" w:cs="Arial"/>
        </w:rPr>
        <w:t>, Dick</w:t>
      </w:r>
      <w:r w:rsidR="00B86491">
        <w:rPr>
          <w:rFonts w:ascii="Arial" w:hAnsi="Arial" w:cs="Arial"/>
        </w:rPr>
        <w:t xml:space="preserve"> HJ</w:t>
      </w:r>
      <w:r>
        <w:rPr>
          <w:rFonts w:ascii="Arial" w:hAnsi="Arial" w:cs="Arial"/>
        </w:rPr>
        <w:t xml:space="preserve"> </w:t>
      </w:r>
      <w:proofErr w:type="spellStart"/>
      <w:r>
        <w:rPr>
          <w:rFonts w:ascii="Arial" w:hAnsi="Arial" w:cs="Arial"/>
        </w:rPr>
        <w:t>Thijssen</w:t>
      </w:r>
      <w:r>
        <w:rPr>
          <w:rFonts w:ascii="Arial" w:hAnsi="Arial" w:cs="Arial"/>
          <w:vertAlign w:val="superscript"/>
        </w:rPr>
        <w:t>a,b</w:t>
      </w:r>
      <w:proofErr w:type="spellEnd"/>
    </w:p>
    <w:p w14:paraId="4E036C5B" w14:textId="2ABE570D" w:rsidR="00E91AB0" w:rsidRPr="00602E33" w:rsidRDefault="00E91AB0" w:rsidP="00E91AB0">
      <w:pPr>
        <w:spacing w:after="120"/>
        <w:jc w:val="both"/>
        <w:rPr>
          <w:rFonts w:cstheme="minorHAnsi"/>
        </w:rPr>
      </w:pPr>
    </w:p>
    <w:p w14:paraId="4489D923" w14:textId="1CCB713E" w:rsidR="00E91AB0" w:rsidRPr="00B86491" w:rsidRDefault="00E91AB0" w:rsidP="00B86491">
      <w:pPr>
        <w:spacing w:after="0" w:line="240" w:lineRule="auto"/>
        <w:jc w:val="both"/>
        <w:rPr>
          <w:rFonts w:cstheme="minorHAnsi"/>
          <w:sz w:val="20"/>
        </w:rPr>
      </w:pPr>
      <w:proofErr w:type="spellStart"/>
      <w:r w:rsidRPr="00B86491">
        <w:rPr>
          <w:rFonts w:cstheme="minorHAnsi"/>
          <w:sz w:val="20"/>
          <w:vertAlign w:val="superscript"/>
        </w:rPr>
        <w:t>a</w:t>
      </w:r>
      <w:r w:rsidRPr="00B86491">
        <w:rPr>
          <w:rFonts w:cstheme="minorHAnsi"/>
          <w:sz w:val="20"/>
        </w:rPr>
        <w:t>Liverpool</w:t>
      </w:r>
      <w:proofErr w:type="spellEnd"/>
      <w:r w:rsidRPr="00B86491">
        <w:rPr>
          <w:rFonts w:cstheme="minorHAnsi"/>
          <w:sz w:val="20"/>
        </w:rPr>
        <w:t xml:space="preserve"> Centre for Cardiovascular Science, Liverpool John </w:t>
      </w:r>
      <w:proofErr w:type="spellStart"/>
      <w:r w:rsidRPr="00B86491">
        <w:rPr>
          <w:rFonts w:cstheme="minorHAnsi"/>
          <w:sz w:val="20"/>
        </w:rPr>
        <w:t>Moores</w:t>
      </w:r>
      <w:proofErr w:type="spellEnd"/>
      <w:r w:rsidRPr="00B86491">
        <w:rPr>
          <w:rFonts w:cstheme="minorHAnsi"/>
          <w:sz w:val="20"/>
        </w:rPr>
        <w:t xml:space="preserve"> University and University of Liverpool, Liverpool, UK </w:t>
      </w:r>
    </w:p>
    <w:p w14:paraId="60EC293E" w14:textId="265A115B" w:rsidR="00602E33" w:rsidRPr="00B86491" w:rsidRDefault="00E91AB0" w:rsidP="00B86491">
      <w:pPr>
        <w:spacing w:after="0" w:line="240" w:lineRule="auto"/>
        <w:jc w:val="both"/>
        <w:rPr>
          <w:rFonts w:cstheme="minorHAnsi"/>
          <w:sz w:val="20"/>
        </w:rPr>
      </w:pPr>
      <w:proofErr w:type="spellStart"/>
      <w:r w:rsidRPr="00AE6C29">
        <w:rPr>
          <w:rFonts w:cstheme="minorHAnsi"/>
          <w:sz w:val="20"/>
          <w:vertAlign w:val="superscript"/>
        </w:rPr>
        <w:t>b</w:t>
      </w:r>
      <w:r w:rsidR="00AE6C29">
        <w:rPr>
          <w:rFonts w:cstheme="minorHAnsi"/>
          <w:sz w:val="20"/>
        </w:rPr>
        <w:t>Research</w:t>
      </w:r>
      <w:proofErr w:type="spellEnd"/>
      <w:r w:rsidR="00AE6C29">
        <w:rPr>
          <w:rFonts w:cstheme="minorHAnsi"/>
          <w:sz w:val="20"/>
        </w:rPr>
        <w:t xml:space="preserve"> Institute for Health Sciences, </w:t>
      </w:r>
      <w:r w:rsidRPr="00AE6C29">
        <w:rPr>
          <w:rFonts w:cstheme="minorHAnsi"/>
          <w:sz w:val="20"/>
        </w:rPr>
        <w:t>Department</w:t>
      </w:r>
      <w:r w:rsidR="00AE6C29">
        <w:rPr>
          <w:rFonts w:cstheme="minorHAnsi"/>
          <w:sz w:val="20"/>
        </w:rPr>
        <w:t>s</w:t>
      </w:r>
      <w:r w:rsidRPr="00B86491">
        <w:rPr>
          <w:rFonts w:cstheme="minorHAnsi"/>
          <w:sz w:val="20"/>
        </w:rPr>
        <w:t xml:space="preserve"> of Physiology</w:t>
      </w:r>
      <w:r w:rsidR="00AE6C29">
        <w:rPr>
          <w:rFonts w:cstheme="minorHAnsi"/>
          <w:sz w:val="20"/>
        </w:rPr>
        <w:t xml:space="preserve"> and Cardiology</w:t>
      </w:r>
      <w:r w:rsidRPr="00B86491">
        <w:rPr>
          <w:rFonts w:cstheme="minorHAnsi"/>
          <w:sz w:val="20"/>
        </w:rPr>
        <w:t>, Radboud</w:t>
      </w:r>
      <w:r w:rsidR="00AE6C29">
        <w:rPr>
          <w:rFonts w:cstheme="minorHAnsi"/>
          <w:sz w:val="20"/>
        </w:rPr>
        <w:t xml:space="preserve"> University Medical </w:t>
      </w:r>
      <w:proofErr w:type="spellStart"/>
      <w:r w:rsidR="00AE6C29">
        <w:rPr>
          <w:rFonts w:cstheme="minorHAnsi"/>
          <w:sz w:val="20"/>
        </w:rPr>
        <w:t>Center</w:t>
      </w:r>
      <w:proofErr w:type="spellEnd"/>
      <w:r w:rsidRPr="00B86491">
        <w:rPr>
          <w:rFonts w:cstheme="minorHAnsi"/>
          <w:sz w:val="20"/>
        </w:rPr>
        <w:t>, Nijmegen, The Netherlands</w:t>
      </w:r>
    </w:p>
    <w:p w14:paraId="7DD1E3A9" w14:textId="5F292F85" w:rsidR="00E91AB0" w:rsidRPr="00602E33" w:rsidRDefault="00602E33" w:rsidP="00D3547B">
      <w:pPr>
        <w:spacing w:after="0" w:line="240" w:lineRule="auto"/>
        <w:jc w:val="both"/>
        <w:rPr>
          <w:rFonts w:cstheme="minorHAnsi"/>
        </w:rPr>
      </w:pPr>
      <w:proofErr w:type="spellStart"/>
      <w:r w:rsidRPr="00B86491">
        <w:rPr>
          <w:rFonts w:cstheme="minorHAnsi"/>
          <w:sz w:val="20"/>
          <w:vertAlign w:val="superscript"/>
        </w:rPr>
        <w:t>c</w:t>
      </w:r>
      <w:r w:rsidR="00D3547B" w:rsidRPr="00D3547B">
        <w:rPr>
          <w:rFonts w:cstheme="minorHAnsi"/>
          <w:sz w:val="20"/>
        </w:rPr>
        <w:t>MRC</w:t>
      </w:r>
      <w:proofErr w:type="spellEnd"/>
      <w:r w:rsidR="00D3547B" w:rsidRPr="00D3547B">
        <w:rPr>
          <w:rFonts w:cstheme="minorHAnsi"/>
          <w:sz w:val="20"/>
        </w:rPr>
        <w:t>/CSO Social and Public Health Sciences Unit &amp; Robertson Centre for Biostatistics, Institute of Health and Well Being, University of Glasgow</w:t>
      </w:r>
    </w:p>
    <w:p w14:paraId="112006D0" w14:textId="77777777" w:rsidR="00E91AB0" w:rsidRPr="005022A9" w:rsidRDefault="00E91AB0" w:rsidP="005553A4">
      <w:pPr>
        <w:spacing w:after="240" w:line="360" w:lineRule="auto"/>
        <w:jc w:val="both"/>
        <w:rPr>
          <w:rFonts w:cstheme="majorHAnsi"/>
          <w:b/>
        </w:rPr>
      </w:pPr>
    </w:p>
    <w:p w14:paraId="579A8ECA" w14:textId="5C998BFC" w:rsidR="00FB1CB4" w:rsidRDefault="00FB1CB4" w:rsidP="005553A4">
      <w:pPr>
        <w:pStyle w:val="NormalWeb"/>
        <w:spacing w:before="0" w:beforeAutospacing="0" w:after="0" w:afterAutospacing="0" w:line="360" w:lineRule="auto"/>
        <w:jc w:val="both"/>
        <w:rPr>
          <w:rFonts w:asciiTheme="minorHAnsi" w:hAnsiTheme="minorHAnsi" w:cstheme="majorHAnsi"/>
          <w:b/>
          <w:color w:val="000000"/>
          <w:sz w:val="22"/>
          <w:szCs w:val="22"/>
        </w:rPr>
      </w:pPr>
      <w:r w:rsidRPr="00FB1CB4">
        <w:rPr>
          <w:rFonts w:asciiTheme="minorHAnsi" w:hAnsiTheme="minorHAnsi" w:cstheme="majorHAnsi"/>
          <w:b/>
          <w:color w:val="000000"/>
          <w:sz w:val="22"/>
          <w:szCs w:val="22"/>
          <w:u w:val="single"/>
        </w:rPr>
        <w:t>Abstract</w:t>
      </w:r>
    </w:p>
    <w:p w14:paraId="66787936" w14:textId="7BA5E237" w:rsidR="002A1E04" w:rsidRPr="002D0B1A" w:rsidRDefault="00FB1CB4"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653AEB">
        <w:rPr>
          <w:rFonts w:asciiTheme="minorHAnsi" w:hAnsiTheme="minorHAnsi" w:cstheme="majorHAnsi"/>
          <w:b/>
          <w:color w:val="000000"/>
          <w:sz w:val="22"/>
          <w:szCs w:val="22"/>
        </w:rPr>
        <w:t>Background</w:t>
      </w:r>
      <w:r>
        <w:rPr>
          <w:rFonts w:asciiTheme="minorHAnsi" w:hAnsiTheme="minorHAnsi" w:cstheme="majorHAnsi"/>
          <w:b/>
          <w:color w:val="000000"/>
          <w:sz w:val="22"/>
          <w:szCs w:val="22"/>
        </w:rPr>
        <w:t xml:space="preserve">. </w:t>
      </w:r>
      <w:r w:rsidR="00AE0F20">
        <w:rPr>
          <w:rFonts w:asciiTheme="minorHAnsi" w:hAnsiTheme="minorHAnsi" w:cstheme="majorHAnsi"/>
          <w:color w:val="000000"/>
          <w:sz w:val="22"/>
          <w:szCs w:val="22"/>
        </w:rPr>
        <w:t>Exercise-based c</w:t>
      </w:r>
      <w:r w:rsidR="002D0B1A">
        <w:rPr>
          <w:rFonts w:asciiTheme="minorHAnsi" w:hAnsiTheme="minorHAnsi" w:cstheme="majorHAnsi"/>
          <w:color w:val="000000"/>
          <w:sz w:val="22"/>
          <w:szCs w:val="22"/>
        </w:rPr>
        <w:t xml:space="preserve">ardiac rehabilitation (CR) </w:t>
      </w:r>
      <w:r w:rsidR="00BC6EC5">
        <w:rPr>
          <w:rFonts w:asciiTheme="minorHAnsi" w:hAnsiTheme="minorHAnsi" w:cstheme="majorHAnsi"/>
          <w:color w:val="000000"/>
          <w:sz w:val="22"/>
          <w:szCs w:val="22"/>
        </w:rPr>
        <w:t>has long been</w:t>
      </w:r>
      <w:r w:rsidR="002D0B1A">
        <w:rPr>
          <w:rFonts w:asciiTheme="minorHAnsi" w:hAnsiTheme="minorHAnsi" w:cstheme="majorHAnsi"/>
          <w:color w:val="000000"/>
          <w:sz w:val="22"/>
          <w:szCs w:val="22"/>
        </w:rPr>
        <w:t xml:space="preserve"> a cornerstone in the secondary prevention of coronary heart disease (CHD). </w:t>
      </w:r>
      <w:r w:rsidR="002D67F9">
        <w:rPr>
          <w:rFonts w:asciiTheme="minorHAnsi" w:hAnsiTheme="minorHAnsi" w:cstheme="majorHAnsi"/>
          <w:color w:val="000000"/>
          <w:sz w:val="22"/>
          <w:szCs w:val="22"/>
        </w:rPr>
        <w:t xml:space="preserve">Despite </w:t>
      </w:r>
      <w:r w:rsidR="001E6941">
        <w:rPr>
          <w:rFonts w:asciiTheme="minorHAnsi" w:hAnsiTheme="minorHAnsi" w:cstheme="majorHAnsi"/>
          <w:color w:val="000000"/>
          <w:sz w:val="22"/>
          <w:szCs w:val="22"/>
        </w:rPr>
        <w:t xml:space="preserve">meta-analyses of </w:t>
      </w:r>
      <w:r w:rsidR="00BC6EC5">
        <w:rPr>
          <w:rFonts w:asciiTheme="minorHAnsi" w:hAnsiTheme="minorHAnsi" w:cstheme="majorHAnsi"/>
          <w:color w:val="000000"/>
          <w:sz w:val="22"/>
          <w:szCs w:val="22"/>
        </w:rPr>
        <w:t xml:space="preserve">randomised </w:t>
      </w:r>
      <w:r w:rsidR="002D0B1A">
        <w:rPr>
          <w:rFonts w:asciiTheme="minorHAnsi" w:hAnsiTheme="minorHAnsi" w:cstheme="majorHAnsi"/>
          <w:color w:val="000000"/>
          <w:sz w:val="22"/>
          <w:szCs w:val="22"/>
        </w:rPr>
        <w:t xml:space="preserve">trials </w:t>
      </w:r>
      <w:r w:rsidR="002A1E04">
        <w:rPr>
          <w:rFonts w:asciiTheme="minorHAnsi" w:hAnsiTheme="minorHAnsi" w:cstheme="majorHAnsi"/>
          <w:color w:val="000000"/>
          <w:sz w:val="22"/>
          <w:szCs w:val="22"/>
        </w:rPr>
        <w:t>demonstrat</w:t>
      </w:r>
      <w:r w:rsidR="002D67F9">
        <w:rPr>
          <w:rFonts w:asciiTheme="minorHAnsi" w:hAnsiTheme="minorHAnsi" w:cstheme="majorHAnsi"/>
          <w:color w:val="000000"/>
          <w:sz w:val="22"/>
          <w:szCs w:val="22"/>
        </w:rPr>
        <w:t>ing a</w:t>
      </w:r>
      <w:r w:rsidR="002D0B1A">
        <w:rPr>
          <w:rFonts w:asciiTheme="minorHAnsi" w:hAnsiTheme="minorHAnsi" w:cstheme="majorHAnsi"/>
          <w:color w:val="000000"/>
          <w:sz w:val="22"/>
          <w:szCs w:val="22"/>
        </w:rPr>
        <w:t xml:space="preserve"> positive impact of CR on </w:t>
      </w:r>
      <w:r w:rsidR="00A51F55">
        <w:rPr>
          <w:rFonts w:asciiTheme="minorHAnsi" w:hAnsiTheme="minorHAnsi" w:cstheme="majorHAnsi"/>
          <w:color w:val="000000"/>
          <w:sz w:val="22"/>
          <w:szCs w:val="22"/>
        </w:rPr>
        <w:t>cardiovascular mortality, hospitalisation, exercise capacity and health related quality of life</w:t>
      </w:r>
      <w:r w:rsidR="001E6941">
        <w:rPr>
          <w:rFonts w:asciiTheme="minorHAnsi" w:hAnsiTheme="minorHAnsi" w:cstheme="majorHAnsi"/>
          <w:color w:val="000000"/>
          <w:sz w:val="22"/>
          <w:szCs w:val="22"/>
        </w:rPr>
        <w:t>,</w:t>
      </w:r>
      <w:r w:rsidR="002D67F9">
        <w:rPr>
          <w:rFonts w:asciiTheme="minorHAnsi" w:hAnsiTheme="minorHAnsi" w:cstheme="majorHAnsi"/>
          <w:color w:val="000000"/>
          <w:sz w:val="22"/>
          <w:szCs w:val="22"/>
        </w:rPr>
        <w:t xml:space="preserve"> </w:t>
      </w:r>
      <w:r w:rsidR="001E6941">
        <w:rPr>
          <w:rFonts w:asciiTheme="minorHAnsi" w:hAnsiTheme="minorHAnsi" w:cstheme="majorHAnsi"/>
          <w:color w:val="000000"/>
          <w:sz w:val="22"/>
          <w:szCs w:val="22"/>
        </w:rPr>
        <w:t>the impact of CR on all-cause mortality remains uncertain, especially in the context of contemporary clinical practice.</w:t>
      </w:r>
      <w:r w:rsidR="002D0B1A">
        <w:rPr>
          <w:rFonts w:asciiTheme="minorHAnsi" w:hAnsiTheme="minorHAnsi" w:cstheme="majorHAnsi"/>
          <w:color w:val="000000"/>
          <w:sz w:val="22"/>
          <w:szCs w:val="22"/>
        </w:rPr>
        <w:t xml:space="preserve"> </w:t>
      </w:r>
      <w:r w:rsidR="001E6941">
        <w:rPr>
          <w:rFonts w:asciiTheme="minorHAnsi" w:hAnsiTheme="minorHAnsi" w:cstheme="majorHAnsi"/>
          <w:color w:val="000000"/>
          <w:sz w:val="22"/>
          <w:szCs w:val="22"/>
        </w:rPr>
        <w:t xml:space="preserve">This </w:t>
      </w:r>
      <w:r w:rsidR="00104101">
        <w:rPr>
          <w:rFonts w:asciiTheme="minorHAnsi" w:hAnsiTheme="minorHAnsi" w:cstheme="majorHAnsi"/>
          <w:color w:val="000000"/>
          <w:sz w:val="22"/>
          <w:szCs w:val="22"/>
        </w:rPr>
        <w:t xml:space="preserve">CR meta-analysis of trials in patients with coronary heart disease using </w:t>
      </w:r>
      <w:r w:rsidR="002D0B1A">
        <w:rPr>
          <w:rFonts w:asciiTheme="minorHAnsi" w:hAnsiTheme="minorHAnsi" w:cstheme="majorHAnsi"/>
          <w:color w:val="000000"/>
          <w:sz w:val="22"/>
          <w:szCs w:val="22"/>
        </w:rPr>
        <w:t xml:space="preserve">individual </w:t>
      </w:r>
      <w:r w:rsidR="002D0B1A" w:rsidRPr="009E42E7">
        <w:rPr>
          <w:rFonts w:asciiTheme="minorHAnsi" w:hAnsiTheme="minorHAnsi" w:cstheme="majorHAnsi"/>
          <w:color w:val="000000"/>
          <w:sz w:val="22"/>
          <w:szCs w:val="22"/>
        </w:rPr>
        <w:t>participant dat</w:t>
      </w:r>
      <w:r w:rsidR="00710AA8" w:rsidRPr="009E42E7">
        <w:rPr>
          <w:rFonts w:asciiTheme="minorHAnsi" w:hAnsiTheme="minorHAnsi" w:cstheme="majorHAnsi"/>
          <w:color w:val="000000"/>
          <w:sz w:val="22"/>
          <w:szCs w:val="22"/>
        </w:rPr>
        <w:t>a (IPD)</w:t>
      </w:r>
      <w:r w:rsidR="002A1E04" w:rsidRPr="009E42E7">
        <w:rPr>
          <w:rFonts w:asciiTheme="minorHAnsi" w:hAnsiTheme="minorHAnsi" w:cstheme="majorHAnsi"/>
          <w:color w:val="000000"/>
          <w:sz w:val="22"/>
          <w:szCs w:val="22"/>
        </w:rPr>
        <w:t xml:space="preserve"> </w:t>
      </w:r>
      <w:r w:rsidR="00104101" w:rsidRPr="009E42E7">
        <w:rPr>
          <w:rFonts w:asciiTheme="minorHAnsi" w:hAnsiTheme="minorHAnsi" w:cstheme="majorHAnsi"/>
          <w:color w:val="000000"/>
          <w:sz w:val="22"/>
          <w:szCs w:val="22"/>
        </w:rPr>
        <w:t>(</w:t>
      </w:r>
      <w:proofErr w:type="spellStart"/>
      <w:r w:rsidR="00104101" w:rsidRPr="009E42E7">
        <w:rPr>
          <w:rFonts w:asciiTheme="minorHAnsi" w:hAnsiTheme="minorHAnsi" w:cstheme="majorHAnsi"/>
          <w:color w:val="000000"/>
          <w:sz w:val="22"/>
          <w:szCs w:val="22"/>
        </w:rPr>
        <w:t>CaReMATCH</w:t>
      </w:r>
      <w:proofErr w:type="spellEnd"/>
      <w:r w:rsidR="00104101" w:rsidRPr="009E42E7">
        <w:rPr>
          <w:rFonts w:asciiTheme="minorHAnsi" w:hAnsiTheme="minorHAnsi" w:cstheme="majorHAnsi"/>
          <w:color w:val="000000"/>
          <w:sz w:val="22"/>
          <w:szCs w:val="22"/>
        </w:rPr>
        <w:t xml:space="preserve">) </w:t>
      </w:r>
      <w:r w:rsidR="001E6941" w:rsidRPr="009E42E7">
        <w:rPr>
          <w:rFonts w:asciiTheme="minorHAnsi" w:hAnsiTheme="minorHAnsi" w:cstheme="majorHAnsi"/>
          <w:color w:val="000000"/>
          <w:sz w:val="22"/>
          <w:szCs w:val="22"/>
        </w:rPr>
        <w:t xml:space="preserve">seeks to (1) </w:t>
      </w:r>
      <w:r w:rsidR="00710AA8" w:rsidRPr="009E42E7">
        <w:rPr>
          <w:rFonts w:asciiTheme="minorHAnsi" w:hAnsiTheme="minorHAnsi" w:cstheme="majorHAnsi"/>
          <w:color w:val="000000"/>
          <w:sz w:val="22"/>
          <w:szCs w:val="22"/>
        </w:rPr>
        <w:t xml:space="preserve">provide definitive estimates of the </w:t>
      </w:r>
      <w:r w:rsidR="000A2BED" w:rsidRPr="009E42E7">
        <w:rPr>
          <w:rFonts w:asciiTheme="minorHAnsi" w:hAnsiTheme="minorHAnsi" w:cstheme="majorHAnsi"/>
          <w:color w:val="000000"/>
          <w:sz w:val="22"/>
          <w:szCs w:val="22"/>
        </w:rPr>
        <w:t xml:space="preserve">effectiveness </w:t>
      </w:r>
      <w:r w:rsidR="00710AA8" w:rsidRPr="009E42E7">
        <w:rPr>
          <w:rFonts w:asciiTheme="minorHAnsi" w:hAnsiTheme="minorHAnsi" w:cstheme="majorHAnsi"/>
          <w:color w:val="000000"/>
          <w:sz w:val="22"/>
          <w:szCs w:val="22"/>
        </w:rPr>
        <w:t xml:space="preserve">of CR </w:t>
      </w:r>
      <w:r w:rsidR="000A2BED" w:rsidRPr="009E42E7">
        <w:rPr>
          <w:rFonts w:asciiTheme="minorHAnsi" w:hAnsiTheme="minorHAnsi" w:cstheme="majorHAnsi"/>
          <w:color w:val="000000"/>
          <w:sz w:val="22"/>
          <w:szCs w:val="22"/>
        </w:rPr>
        <w:t xml:space="preserve">in terms of </w:t>
      </w:r>
      <w:r w:rsidR="00415C38" w:rsidRPr="009E42E7">
        <w:rPr>
          <w:rFonts w:asciiTheme="minorHAnsi" w:hAnsiTheme="minorHAnsi" w:cstheme="majorHAnsi"/>
          <w:color w:val="000000"/>
          <w:sz w:val="22"/>
          <w:szCs w:val="22"/>
        </w:rPr>
        <w:t>all-cause mortality, cardiovascular mortality, hospitalisation and health-related quality of life</w:t>
      </w:r>
      <w:r w:rsidR="008A57D3" w:rsidRPr="009E42E7">
        <w:rPr>
          <w:rFonts w:asciiTheme="minorHAnsi" w:hAnsiTheme="minorHAnsi" w:cstheme="majorHAnsi"/>
          <w:color w:val="000000"/>
          <w:sz w:val="22"/>
          <w:szCs w:val="22"/>
        </w:rPr>
        <w:t>,</w:t>
      </w:r>
      <w:r w:rsidR="00710AA8" w:rsidRPr="009E42E7">
        <w:rPr>
          <w:rFonts w:asciiTheme="minorHAnsi" w:hAnsiTheme="minorHAnsi" w:cstheme="majorHAnsi"/>
          <w:color w:val="000000"/>
          <w:sz w:val="22"/>
          <w:szCs w:val="22"/>
        </w:rPr>
        <w:t xml:space="preserve"> </w:t>
      </w:r>
      <w:r w:rsidR="001E6941" w:rsidRPr="009E42E7">
        <w:rPr>
          <w:rFonts w:asciiTheme="minorHAnsi" w:hAnsiTheme="minorHAnsi" w:cstheme="majorHAnsi"/>
          <w:color w:val="000000"/>
          <w:sz w:val="22"/>
          <w:szCs w:val="22"/>
        </w:rPr>
        <w:t xml:space="preserve">and (2) </w:t>
      </w:r>
      <w:r w:rsidR="00C84D1D" w:rsidRPr="009E42E7">
        <w:rPr>
          <w:rFonts w:asciiTheme="minorHAnsi" w:hAnsiTheme="minorHAnsi" w:cstheme="majorHAnsi"/>
          <w:color w:val="000000"/>
          <w:sz w:val="22"/>
          <w:szCs w:val="22"/>
        </w:rPr>
        <w:t xml:space="preserve">determine the influence of individual patient characteristics </w:t>
      </w:r>
      <w:r w:rsidR="00BC6EC5" w:rsidRPr="009E42E7">
        <w:rPr>
          <w:rFonts w:asciiTheme="minorHAnsi" w:hAnsiTheme="minorHAnsi" w:cstheme="majorHAnsi"/>
          <w:color w:val="000000"/>
          <w:sz w:val="22"/>
          <w:szCs w:val="22"/>
        </w:rPr>
        <w:t xml:space="preserve">(e.g. age, </w:t>
      </w:r>
      <w:r w:rsidR="00104101" w:rsidRPr="009E42E7">
        <w:rPr>
          <w:rFonts w:asciiTheme="minorHAnsi" w:hAnsiTheme="minorHAnsi" w:cstheme="majorHAnsi"/>
          <w:color w:val="000000"/>
          <w:sz w:val="22"/>
          <w:szCs w:val="22"/>
        </w:rPr>
        <w:t>sex</w:t>
      </w:r>
      <w:r w:rsidR="008A57D3" w:rsidRPr="009E42E7">
        <w:rPr>
          <w:rFonts w:asciiTheme="minorHAnsi" w:hAnsiTheme="minorHAnsi" w:cstheme="majorHAnsi"/>
          <w:color w:val="000000"/>
          <w:sz w:val="22"/>
          <w:szCs w:val="22"/>
        </w:rPr>
        <w:t>, risk factors</w:t>
      </w:r>
      <w:r w:rsidR="00BC6EC5" w:rsidRPr="009E42E7">
        <w:rPr>
          <w:rFonts w:asciiTheme="minorHAnsi" w:hAnsiTheme="minorHAnsi" w:cstheme="majorHAnsi"/>
          <w:color w:val="000000"/>
          <w:sz w:val="22"/>
          <w:szCs w:val="22"/>
        </w:rPr>
        <w:t xml:space="preserve">) </w:t>
      </w:r>
      <w:r w:rsidR="00C84D1D" w:rsidRPr="009E42E7">
        <w:rPr>
          <w:rFonts w:asciiTheme="minorHAnsi" w:hAnsiTheme="minorHAnsi" w:cstheme="majorHAnsi"/>
          <w:color w:val="000000"/>
          <w:sz w:val="22"/>
          <w:szCs w:val="22"/>
        </w:rPr>
        <w:t>on the effectiveness</w:t>
      </w:r>
      <w:r w:rsidR="00C84D1D">
        <w:rPr>
          <w:rFonts w:asciiTheme="minorHAnsi" w:hAnsiTheme="minorHAnsi" w:cstheme="majorHAnsi"/>
          <w:color w:val="000000"/>
          <w:sz w:val="22"/>
          <w:szCs w:val="22"/>
        </w:rPr>
        <w:t xml:space="preserve"> of CR</w:t>
      </w:r>
      <w:r w:rsidR="008A57D3">
        <w:rPr>
          <w:rFonts w:asciiTheme="minorHAnsi" w:hAnsiTheme="minorHAnsi" w:cstheme="majorHAnsi"/>
          <w:color w:val="000000"/>
          <w:sz w:val="22"/>
          <w:szCs w:val="22"/>
        </w:rPr>
        <w:t xml:space="preserve"> to </w:t>
      </w:r>
      <w:r w:rsidR="000A2BED">
        <w:rPr>
          <w:rFonts w:asciiTheme="minorHAnsi" w:hAnsiTheme="minorHAnsi" w:cstheme="majorHAnsi"/>
          <w:color w:val="000000"/>
          <w:sz w:val="22"/>
          <w:szCs w:val="22"/>
        </w:rPr>
        <w:t xml:space="preserve">inform </w:t>
      </w:r>
      <w:r w:rsidR="008A57D3">
        <w:rPr>
          <w:rFonts w:asciiTheme="minorHAnsi" w:hAnsiTheme="minorHAnsi" w:cstheme="majorHAnsi"/>
          <w:color w:val="000000"/>
          <w:sz w:val="22"/>
          <w:szCs w:val="22"/>
        </w:rPr>
        <w:t>a personalised CR-approach</w:t>
      </w:r>
      <w:r w:rsidR="00C84D1D">
        <w:rPr>
          <w:rFonts w:asciiTheme="minorHAnsi" w:hAnsiTheme="minorHAnsi" w:cstheme="majorHAnsi"/>
          <w:color w:val="000000"/>
          <w:sz w:val="22"/>
          <w:szCs w:val="22"/>
        </w:rPr>
        <w:t>.</w:t>
      </w:r>
    </w:p>
    <w:p w14:paraId="4BEAE16F" w14:textId="304FD3C8" w:rsidR="00FB1CB4" w:rsidRPr="00C84D1D" w:rsidRDefault="00FB1CB4"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710AA8">
        <w:rPr>
          <w:rFonts w:asciiTheme="minorHAnsi" w:hAnsiTheme="minorHAnsi" w:cstheme="majorHAnsi"/>
          <w:b/>
          <w:color w:val="000000"/>
          <w:sz w:val="22"/>
          <w:szCs w:val="22"/>
        </w:rPr>
        <w:t>Methods</w:t>
      </w:r>
      <w:r>
        <w:rPr>
          <w:rFonts w:asciiTheme="minorHAnsi" w:hAnsiTheme="minorHAnsi" w:cstheme="majorHAnsi"/>
          <w:b/>
          <w:color w:val="000000"/>
          <w:sz w:val="22"/>
          <w:szCs w:val="22"/>
        </w:rPr>
        <w:t xml:space="preserve">. </w:t>
      </w:r>
      <w:r w:rsidR="00710AA8">
        <w:rPr>
          <w:rFonts w:asciiTheme="minorHAnsi" w:hAnsiTheme="minorHAnsi" w:cstheme="majorHAnsi"/>
          <w:color w:val="000000"/>
          <w:sz w:val="22"/>
          <w:szCs w:val="22"/>
        </w:rPr>
        <w:t>Random</w:t>
      </w:r>
      <w:r w:rsidR="00C84D1D">
        <w:rPr>
          <w:rFonts w:asciiTheme="minorHAnsi" w:hAnsiTheme="minorHAnsi" w:cstheme="majorHAnsi"/>
          <w:color w:val="000000"/>
          <w:sz w:val="22"/>
          <w:szCs w:val="22"/>
        </w:rPr>
        <w:t>is</w:t>
      </w:r>
      <w:r w:rsidR="00710AA8">
        <w:rPr>
          <w:rFonts w:asciiTheme="minorHAnsi" w:hAnsiTheme="minorHAnsi" w:cstheme="majorHAnsi"/>
          <w:color w:val="000000"/>
          <w:sz w:val="22"/>
          <w:szCs w:val="22"/>
        </w:rPr>
        <w:t>ed controlled trials</w:t>
      </w:r>
      <w:r w:rsidR="00C84D1D">
        <w:rPr>
          <w:rFonts w:asciiTheme="minorHAnsi" w:hAnsiTheme="minorHAnsi" w:cstheme="majorHAnsi"/>
          <w:color w:val="000000"/>
          <w:sz w:val="22"/>
          <w:szCs w:val="22"/>
        </w:rPr>
        <w:t xml:space="preserve"> will be</w:t>
      </w:r>
      <w:r w:rsidR="00710AA8">
        <w:rPr>
          <w:rFonts w:asciiTheme="minorHAnsi" w:hAnsiTheme="minorHAnsi" w:cstheme="majorHAnsi"/>
          <w:color w:val="000000"/>
          <w:sz w:val="22"/>
          <w:szCs w:val="22"/>
        </w:rPr>
        <w:t xml:space="preserve"> identified </w:t>
      </w:r>
      <w:r w:rsidR="008A57D3">
        <w:rPr>
          <w:rFonts w:asciiTheme="minorHAnsi" w:hAnsiTheme="minorHAnsi" w:cstheme="majorHAnsi"/>
          <w:color w:val="000000"/>
          <w:sz w:val="22"/>
          <w:szCs w:val="22"/>
        </w:rPr>
        <w:t>that were performed in the last decade, to ensure that CR was performed in combination with contemporary medical care</w:t>
      </w:r>
      <w:r w:rsidR="005553A4">
        <w:rPr>
          <w:rFonts w:asciiTheme="minorHAnsi" w:hAnsiTheme="minorHAnsi" w:cstheme="majorHAnsi"/>
          <w:color w:val="000000"/>
          <w:sz w:val="22"/>
          <w:szCs w:val="22"/>
        </w:rPr>
        <w:t xml:space="preserve"> (2010-2020)</w:t>
      </w:r>
      <w:r w:rsidR="00710AA8">
        <w:rPr>
          <w:rFonts w:asciiTheme="minorHAnsi" w:hAnsiTheme="minorHAnsi" w:cstheme="majorHAnsi"/>
          <w:color w:val="000000"/>
          <w:sz w:val="22"/>
          <w:szCs w:val="22"/>
        </w:rPr>
        <w:t>.</w:t>
      </w:r>
      <w:r w:rsidR="00C84D1D">
        <w:rPr>
          <w:rFonts w:asciiTheme="minorHAnsi" w:hAnsiTheme="minorHAnsi" w:cstheme="majorHAnsi"/>
          <w:color w:val="000000"/>
          <w:sz w:val="22"/>
          <w:szCs w:val="22"/>
        </w:rPr>
        <w:t xml:space="preserve"> </w:t>
      </w:r>
      <w:r w:rsidR="008A57D3">
        <w:rPr>
          <w:rFonts w:asciiTheme="minorHAnsi" w:hAnsiTheme="minorHAnsi" w:cstheme="majorHAnsi"/>
          <w:color w:val="000000"/>
          <w:sz w:val="22"/>
          <w:szCs w:val="22"/>
        </w:rPr>
        <w:t>For our first aim, o</w:t>
      </w:r>
      <w:r w:rsidR="00A73F1A">
        <w:rPr>
          <w:rFonts w:asciiTheme="minorHAnsi" w:hAnsiTheme="minorHAnsi" w:cstheme="majorHAnsi"/>
          <w:color w:val="000000"/>
          <w:sz w:val="22"/>
          <w:szCs w:val="22"/>
        </w:rPr>
        <w:t xml:space="preserve">utcomes of interest </w:t>
      </w:r>
      <w:r w:rsidR="00C84D1D">
        <w:rPr>
          <w:rFonts w:asciiTheme="minorHAnsi" w:hAnsiTheme="minorHAnsi" w:cstheme="majorHAnsi"/>
          <w:color w:val="000000"/>
          <w:sz w:val="22"/>
          <w:szCs w:val="22"/>
        </w:rPr>
        <w:t>include</w:t>
      </w:r>
      <w:r w:rsidR="00A73F1A">
        <w:rPr>
          <w:rFonts w:asciiTheme="minorHAnsi" w:hAnsiTheme="minorHAnsi" w:cstheme="majorHAnsi"/>
          <w:color w:val="000000"/>
          <w:sz w:val="22"/>
          <w:szCs w:val="22"/>
        </w:rPr>
        <w:t xml:space="preserve"> </w:t>
      </w:r>
      <w:r w:rsidR="008A57D3">
        <w:rPr>
          <w:rFonts w:asciiTheme="minorHAnsi" w:hAnsiTheme="minorHAnsi" w:cstheme="majorHAnsi"/>
          <w:color w:val="000000"/>
          <w:sz w:val="22"/>
          <w:szCs w:val="22"/>
        </w:rPr>
        <w:t xml:space="preserve">all cause- and CVD-related </w:t>
      </w:r>
      <w:r w:rsidR="00A73F1A">
        <w:rPr>
          <w:rFonts w:asciiTheme="minorHAnsi" w:hAnsiTheme="minorHAnsi" w:cstheme="majorHAnsi"/>
          <w:color w:val="000000"/>
          <w:sz w:val="22"/>
          <w:szCs w:val="22"/>
        </w:rPr>
        <w:t>mortality</w:t>
      </w:r>
      <w:r w:rsidR="008A57D3">
        <w:rPr>
          <w:rFonts w:asciiTheme="minorHAnsi" w:hAnsiTheme="minorHAnsi" w:cstheme="majorHAnsi"/>
          <w:color w:val="000000"/>
          <w:sz w:val="22"/>
          <w:szCs w:val="22"/>
        </w:rPr>
        <w:t xml:space="preserve"> </w:t>
      </w:r>
      <w:r w:rsidR="008A57D3" w:rsidRPr="00BD2937">
        <w:rPr>
          <w:rFonts w:asciiTheme="minorHAnsi" w:hAnsiTheme="minorHAnsi" w:cstheme="majorHAnsi"/>
          <w:color w:val="000000"/>
          <w:sz w:val="22"/>
          <w:szCs w:val="22"/>
        </w:rPr>
        <w:t>and</w:t>
      </w:r>
      <w:r w:rsidR="00BD2937" w:rsidRPr="00BD2937">
        <w:rPr>
          <w:rFonts w:asciiTheme="minorHAnsi" w:hAnsiTheme="minorHAnsi" w:cstheme="majorHAnsi"/>
          <w:color w:val="000000"/>
          <w:sz w:val="22"/>
          <w:szCs w:val="22"/>
        </w:rPr>
        <w:t xml:space="preserve"> hospitalisations</w:t>
      </w:r>
      <w:r w:rsidR="008A57D3" w:rsidRPr="00BD2937">
        <w:rPr>
          <w:rFonts w:asciiTheme="minorHAnsi" w:hAnsiTheme="minorHAnsi" w:cstheme="majorHAnsi"/>
          <w:color w:val="000000"/>
          <w:sz w:val="22"/>
          <w:szCs w:val="22"/>
        </w:rPr>
        <w:t>.</w:t>
      </w:r>
      <w:r w:rsidR="008A57D3">
        <w:rPr>
          <w:rFonts w:asciiTheme="minorHAnsi" w:hAnsiTheme="minorHAnsi" w:cstheme="majorHAnsi"/>
          <w:color w:val="000000"/>
          <w:sz w:val="22"/>
          <w:szCs w:val="22"/>
        </w:rPr>
        <w:t xml:space="preserve"> To answer our second research question</w:t>
      </w:r>
      <w:r w:rsidR="00A73F1A">
        <w:rPr>
          <w:rFonts w:asciiTheme="minorHAnsi" w:hAnsiTheme="minorHAnsi" w:cstheme="majorHAnsi"/>
          <w:color w:val="000000"/>
          <w:sz w:val="22"/>
          <w:szCs w:val="22"/>
        </w:rPr>
        <w:t xml:space="preserve">, </w:t>
      </w:r>
      <w:r w:rsidR="008A57D3">
        <w:rPr>
          <w:rFonts w:asciiTheme="minorHAnsi" w:hAnsiTheme="minorHAnsi" w:cstheme="majorHAnsi"/>
          <w:color w:val="000000"/>
          <w:sz w:val="22"/>
          <w:szCs w:val="22"/>
        </w:rPr>
        <w:t xml:space="preserve">we will collect data on </w:t>
      </w:r>
      <w:r w:rsidR="00A73F1A">
        <w:rPr>
          <w:rFonts w:asciiTheme="minorHAnsi" w:hAnsiTheme="minorHAnsi" w:cstheme="majorHAnsi"/>
          <w:color w:val="000000"/>
          <w:sz w:val="22"/>
          <w:szCs w:val="22"/>
        </w:rPr>
        <w:t>exercise capacity</w:t>
      </w:r>
      <w:r w:rsidR="008A57D3">
        <w:rPr>
          <w:rFonts w:asciiTheme="minorHAnsi" w:hAnsiTheme="minorHAnsi" w:cstheme="majorHAnsi"/>
          <w:color w:val="000000"/>
          <w:sz w:val="22"/>
          <w:szCs w:val="22"/>
        </w:rPr>
        <w:t>,</w:t>
      </w:r>
      <w:r w:rsidR="00A73F1A">
        <w:rPr>
          <w:rFonts w:asciiTheme="minorHAnsi" w:hAnsiTheme="minorHAnsi" w:cstheme="majorHAnsi"/>
          <w:color w:val="000000"/>
          <w:sz w:val="22"/>
          <w:szCs w:val="22"/>
        </w:rPr>
        <w:t xml:space="preserve"> health-related quality of life</w:t>
      </w:r>
      <w:r w:rsidR="008A57D3">
        <w:rPr>
          <w:rFonts w:asciiTheme="minorHAnsi" w:hAnsiTheme="minorHAnsi" w:cstheme="majorHAnsi"/>
          <w:color w:val="000000"/>
          <w:sz w:val="22"/>
          <w:szCs w:val="22"/>
        </w:rPr>
        <w:t xml:space="preserve">, and </w:t>
      </w:r>
      <w:r w:rsidR="00A73F1A">
        <w:rPr>
          <w:rFonts w:asciiTheme="minorHAnsi" w:hAnsiTheme="minorHAnsi" w:cstheme="majorHAnsi"/>
          <w:color w:val="000000"/>
          <w:sz w:val="22"/>
          <w:szCs w:val="22"/>
        </w:rPr>
        <w:t>patient</w:t>
      </w:r>
      <w:r w:rsidR="00C84D1D">
        <w:rPr>
          <w:rFonts w:asciiTheme="minorHAnsi" w:hAnsiTheme="minorHAnsi" w:cstheme="majorHAnsi"/>
          <w:color w:val="000000"/>
          <w:sz w:val="22"/>
          <w:szCs w:val="22"/>
        </w:rPr>
        <w:t xml:space="preserve"> baseline</w:t>
      </w:r>
      <w:r w:rsidR="00A73F1A">
        <w:rPr>
          <w:rFonts w:asciiTheme="minorHAnsi" w:hAnsiTheme="minorHAnsi" w:cstheme="majorHAnsi"/>
          <w:color w:val="000000"/>
          <w:sz w:val="22"/>
          <w:szCs w:val="22"/>
        </w:rPr>
        <w:t xml:space="preserve"> demographic and clinical data. Original IPD will be requested from the authors of all eligible trials; we will check original data and compile a master dataset. IPD meta-analyses will be conducted using a </w:t>
      </w:r>
      <w:r w:rsidR="00AE0F20" w:rsidRPr="00C77958">
        <w:rPr>
          <w:rFonts w:asciiTheme="minorHAnsi" w:hAnsiTheme="minorHAnsi" w:cstheme="majorHAnsi"/>
          <w:color w:val="000000"/>
          <w:sz w:val="22"/>
          <w:szCs w:val="22"/>
        </w:rPr>
        <w:t>one</w:t>
      </w:r>
      <w:r w:rsidR="00A73F1A" w:rsidRPr="00C77958">
        <w:rPr>
          <w:rFonts w:asciiTheme="minorHAnsi" w:hAnsiTheme="minorHAnsi" w:cstheme="majorHAnsi"/>
          <w:color w:val="000000"/>
          <w:sz w:val="22"/>
          <w:szCs w:val="22"/>
        </w:rPr>
        <w:t>-step</w:t>
      </w:r>
      <w:r w:rsidR="00A73F1A">
        <w:rPr>
          <w:rFonts w:asciiTheme="minorHAnsi" w:hAnsiTheme="minorHAnsi" w:cstheme="majorHAnsi"/>
          <w:color w:val="000000"/>
          <w:sz w:val="22"/>
          <w:szCs w:val="22"/>
        </w:rPr>
        <w:t xml:space="preserve"> </w:t>
      </w:r>
      <w:r w:rsidR="00A51F55">
        <w:rPr>
          <w:rFonts w:asciiTheme="minorHAnsi" w:hAnsiTheme="minorHAnsi" w:cstheme="majorHAnsi"/>
          <w:color w:val="000000"/>
          <w:sz w:val="22"/>
          <w:szCs w:val="22"/>
        </w:rPr>
        <w:t xml:space="preserve">meta-analysis </w:t>
      </w:r>
      <w:r w:rsidR="00A73F1A">
        <w:rPr>
          <w:rFonts w:asciiTheme="minorHAnsi" w:hAnsiTheme="minorHAnsi" w:cstheme="majorHAnsi"/>
          <w:color w:val="000000"/>
          <w:sz w:val="22"/>
          <w:szCs w:val="22"/>
        </w:rPr>
        <w:t>approach where the IPD from all studies are modelled simultaneously whilst accounting for the clustering of participants with</w:t>
      </w:r>
      <w:r w:rsidR="00C84D1D">
        <w:rPr>
          <w:rFonts w:asciiTheme="minorHAnsi" w:hAnsiTheme="minorHAnsi" w:cstheme="majorHAnsi"/>
          <w:color w:val="000000"/>
          <w:sz w:val="22"/>
          <w:szCs w:val="22"/>
        </w:rPr>
        <w:t>in</w:t>
      </w:r>
      <w:r w:rsidR="00A73F1A">
        <w:rPr>
          <w:rFonts w:asciiTheme="minorHAnsi" w:hAnsiTheme="minorHAnsi" w:cstheme="majorHAnsi"/>
          <w:color w:val="000000"/>
          <w:sz w:val="22"/>
          <w:szCs w:val="22"/>
        </w:rPr>
        <w:t xml:space="preserve"> studies.</w:t>
      </w:r>
      <w:r w:rsidR="00C84D1D">
        <w:rPr>
          <w:rFonts w:asciiTheme="minorHAnsi" w:hAnsiTheme="minorHAnsi" w:cstheme="majorHAnsi"/>
          <w:color w:val="000000"/>
          <w:sz w:val="22"/>
          <w:szCs w:val="22"/>
        </w:rPr>
        <w:t xml:space="preserve"> </w:t>
      </w:r>
    </w:p>
    <w:p w14:paraId="3873A986" w14:textId="770DE6D9" w:rsidR="00FB1CB4" w:rsidRPr="00710AA8" w:rsidRDefault="00FB1CB4"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710AA8">
        <w:rPr>
          <w:rFonts w:asciiTheme="minorHAnsi" w:hAnsiTheme="minorHAnsi" w:cstheme="majorHAnsi"/>
          <w:b/>
          <w:color w:val="000000"/>
          <w:sz w:val="22"/>
          <w:szCs w:val="22"/>
        </w:rPr>
        <w:t>Discussion</w:t>
      </w:r>
      <w:r>
        <w:rPr>
          <w:rFonts w:asciiTheme="minorHAnsi" w:hAnsiTheme="minorHAnsi" w:cstheme="majorHAnsi"/>
          <w:b/>
          <w:color w:val="000000"/>
          <w:sz w:val="22"/>
          <w:szCs w:val="22"/>
        </w:rPr>
        <w:t xml:space="preserve">. </w:t>
      </w:r>
      <w:r w:rsidR="00C84D1D">
        <w:rPr>
          <w:rFonts w:asciiTheme="minorHAnsi" w:hAnsiTheme="minorHAnsi" w:cstheme="majorHAnsi"/>
          <w:color w:val="000000"/>
          <w:sz w:val="22"/>
          <w:szCs w:val="22"/>
        </w:rPr>
        <w:t>Findings</w:t>
      </w:r>
      <w:r w:rsidR="00710AA8" w:rsidRPr="00710AA8">
        <w:rPr>
          <w:rFonts w:asciiTheme="minorHAnsi" w:hAnsiTheme="minorHAnsi" w:cstheme="majorHAnsi"/>
          <w:color w:val="000000"/>
          <w:sz w:val="22"/>
          <w:szCs w:val="22"/>
        </w:rPr>
        <w:t xml:space="preserve"> from </w:t>
      </w:r>
      <w:proofErr w:type="spellStart"/>
      <w:r w:rsidR="00710AA8">
        <w:rPr>
          <w:rFonts w:asciiTheme="minorHAnsi" w:hAnsiTheme="minorHAnsi" w:cstheme="majorHAnsi"/>
          <w:color w:val="000000"/>
          <w:sz w:val="22"/>
          <w:szCs w:val="22"/>
        </w:rPr>
        <w:t>CaReMATCH</w:t>
      </w:r>
      <w:proofErr w:type="spellEnd"/>
      <w:r w:rsidR="00710AA8" w:rsidRPr="00710AA8">
        <w:rPr>
          <w:rFonts w:asciiTheme="minorHAnsi" w:hAnsiTheme="minorHAnsi" w:cstheme="majorHAnsi"/>
          <w:color w:val="000000"/>
          <w:sz w:val="22"/>
          <w:szCs w:val="22"/>
        </w:rPr>
        <w:t xml:space="preserve"> will inform future </w:t>
      </w:r>
      <w:r w:rsidR="008A57D3">
        <w:rPr>
          <w:rFonts w:asciiTheme="minorHAnsi" w:hAnsiTheme="minorHAnsi" w:cstheme="majorHAnsi"/>
          <w:color w:val="000000"/>
          <w:sz w:val="22"/>
          <w:szCs w:val="22"/>
        </w:rPr>
        <w:t>(inter)</w:t>
      </w:r>
      <w:r w:rsidR="00710AA8" w:rsidRPr="00710AA8">
        <w:rPr>
          <w:rFonts w:asciiTheme="minorHAnsi" w:hAnsiTheme="minorHAnsi" w:cstheme="majorHAnsi"/>
          <w:color w:val="000000"/>
          <w:sz w:val="22"/>
          <w:szCs w:val="22"/>
        </w:rPr>
        <w:t>national clinical and</w:t>
      </w:r>
      <w:r w:rsidR="00710AA8">
        <w:rPr>
          <w:rFonts w:asciiTheme="minorHAnsi" w:hAnsiTheme="minorHAnsi" w:cstheme="majorHAnsi"/>
          <w:color w:val="000000"/>
          <w:sz w:val="22"/>
          <w:szCs w:val="22"/>
        </w:rPr>
        <w:t xml:space="preserve"> </w:t>
      </w:r>
      <w:r w:rsidR="00710AA8" w:rsidRPr="00710AA8">
        <w:rPr>
          <w:rFonts w:asciiTheme="minorHAnsi" w:hAnsiTheme="minorHAnsi" w:cstheme="majorHAnsi"/>
          <w:color w:val="000000"/>
          <w:sz w:val="22"/>
          <w:szCs w:val="22"/>
        </w:rPr>
        <w:t xml:space="preserve">policy decision-making on the </w:t>
      </w:r>
      <w:r w:rsidR="008A57D3">
        <w:rPr>
          <w:rFonts w:asciiTheme="minorHAnsi" w:hAnsiTheme="minorHAnsi" w:cstheme="majorHAnsi"/>
          <w:color w:val="000000"/>
          <w:sz w:val="22"/>
          <w:szCs w:val="22"/>
        </w:rPr>
        <w:t xml:space="preserve">(personalised) application </w:t>
      </w:r>
      <w:r w:rsidR="00710AA8" w:rsidRPr="00710AA8">
        <w:rPr>
          <w:rFonts w:asciiTheme="minorHAnsi" w:hAnsiTheme="minorHAnsi" w:cstheme="majorHAnsi"/>
          <w:color w:val="000000"/>
          <w:sz w:val="22"/>
          <w:szCs w:val="22"/>
        </w:rPr>
        <w:t xml:space="preserve">of exercise-based </w:t>
      </w:r>
      <w:r w:rsidR="00C84D1D">
        <w:rPr>
          <w:rFonts w:asciiTheme="minorHAnsi" w:hAnsiTheme="minorHAnsi" w:cstheme="majorHAnsi"/>
          <w:color w:val="000000"/>
          <w:sz w:val="22"/>
          <w:szCs w:val="22"/>
        </w:rPr>
        <w:t>CR</w:t>
      </w:r>
      <w:r w:rsidR="00710AA8" w:rsidRPr="00710AA8">
        <w:rPr>
          <w:rFonts w:asciiTheme="minorHAnsi" w:hAnsiTheme="minorHAnsi" w:cstheme="majorHAnsi"/>
          <w:color w:val="000000"/>
          <w:sz w:val="22"/>
          <w:szCs w:val="22"/>
        </w:rPr>
        <w:t xml:space="preserve"> </w:t>
      </w:r>
      <w:r w:rsidR="00C84D1D">
        <w:rPr>
          <w:rFonts w:asciiTheme="minorHAnsi" w:hAnsiTheme="minorHAnsi" w:cstheme="majorHAnsi"/>
          <w:color w:val="000000"/>
          <w:sz w:val="22"/>
          <w:szCs w:val="22"/>
        </w:rPr>
        <w:t>for patients with</w:t>
      </w:r>
      <w:r w:rsidR="00710AA8" w:rsidRPr="00710AA8">
        <w:rPr>
          <w:rFonts w:asciiTheme="minorHAnsi" w:hAnsiTheme="minorHAnsi" w:cstheme="majorHAnsi"/>
          <w:color w:val="000000"/>
          <w:sz w:val="22"/>
          <w:szCs w:val="22"/>
        </w:rPr>
        <w:t xml:space="preserve"> </w:t>
      </w:r>
      <w:r w:rsidR="00C84D1D">
        <w:rPr>
          <w:rFonts w:asciiTheme="minorHAnsi" w:hAnsiTheme="minorHAnsi" w:cstheme="majorHAnsi"/>
          <w:color w:val="000000"/>
          <w:sz w:val="22"/>
          <w:szCs w:val="22"/>
        </w:rPr>
        <w:t xml:space="preserve">CHD. </w:t>
      </w:r>
    </w:p>
    <w:p w14:paraId="6266A207" w14:textId="475AD2B9" w:rsidR="00FB1CB4" w:rsidRDefault="00FB1CB4" w:rsidP="00B73C50">
      <w:pPr>
        <w:pStyle w:val="NormalWeb"/>
        <w:spacing w:before="0" w:beforeAutospacing="0" w:after="0" w:afterAutospacing="0" w:line="480" w:lineRule="auto"/>
        <w:jc w:val="both"/>
        <w:rPr>
          <w:rFonts w:asciiTheme="minorHAnsi" w:hAnsiTheme="minorHAnsi" w:cstheme="majorHAnsi"/>
          <w:b/>
          <w:color w:val="000000"/>
          <w:sz w:val="22"/>
          <w:szCs w:val="22"/>
        </w:rPr>
      </w:pPr>
    </w:p>
    <w:p w14:paraId="0C990B09" w14:textId="77777777" w:rsidR="00A628A1" w:rsidRDefault="00A628A1">
      <w:pPr>
        <w:rPr>
          <w:rFonts w:eastAsia="Times New Roman" w:cstheme="majorHAnsi"/>
          <w:b/>
          <w:color w:val="000000"/>
          <w:u w:val="single"/>
        </w:rPr>
      </w:pPr>
      <w:r>
        <w:rPr>
          <w:rFonts w:cstheme="majorHAnsi"/>
          <w:b/>
          <w:color w:val="000000"/>
          <w:u w:val="single"/>
        </w:rPr>
        <w:br w:type="page"/>
      </w:r>
    </w:p>
    <w:p w14:paraId="47FC6CF0" w14:textId="4EFAF515" w:rsidR="00C95382" w:rsidRPr="00C72A15" w:rsidRDefault="00633F6B" w:rsidP="005553A4">
      <w:pPr>
        <w:pStyle w:val="NormalWeb"/>
        <w:numPr>
          <w:ilvl w:val="0"/>
          <w:numId w:val="7"/>
        </w:numPr>
        <w:spacing w:before="0" w:beforeAutospacing="0" w:after="0" w:afterAutospacing="0" w:line="360" w:lineRule="auto"/>
        <w:jc w:val="both"/>
        <w:rPr>
          <w:rFonts w:asciiTheme="minorHAnsi" w:hAnsiTheme="minorHAnsi" w:cstheme="majorHAnsi"/>
          <w:b/>
          <w:color w:val="000000"/>
          <w:sz w:val="22"/>
          <w:szCs w:val="22"/>
          <w:u w:val="single"/>
        </w:rPr>
      </w:pPr>
      <w:r w:rsidRPr="00C72A15">
        <w:rPr>
          <w:rFonts w:asciiTheme="minorHAnsi" w:hAnsiTheme="minorHAnsi" w:cstheme="majorHAnsi"/>
          <w:b/>
          <w:color w:val="000000"/>
          <w:sz w:val="22"/>
          <w:szCs w:val="22"/>
          <w:u w:val="single"/>
        </w:rPr>
        <w:lastRenderedPageBreak/>
        <w:t>Introduction</w:t>
      </w:r>
    </w:p>
    <w:p w14:paraId="36315561" w14:textId="6535930A" w:rsidR="00BD4384" w:rsidRDefault="00756AA0" w:rsidP="005553A4">
      <w:pPr>
        <w:spacing w:line="360" w:lineRule="auto"/>
        <w:jc w:val="both"/>
        <w:rPr>
          <w:rFonts w:cstheme="majorHAnsi"/>
        </w:rPr>
      </w:pPr>
      <w:r w:rsidRPr="00FB1CB4">
        <w:rPr>
          <w:rFonts w:cstheme="majorHAnsi"/>
        </w:rPr>
        <w:t>Cardiovascular disease</w:t>
      </w:r>
      <w:r w:rsidR="003C408E" w:rsidRPr="00FB1CB4">
        <w:rPr>
          <w:rFonts w:cstheme="majorHAnsi"/>
        </w:rPr>
        <w:t>s</w:t>
      </w:r>
      <w:r w:rsidR="00633F6B" w:rsidRPr="00FB1CB4">
        <w:rPr>
          <w:rFonts w:cstheme="majorHAnsi"/>
        </w:rPr>
        <w:t xml:space="preserve"> (CVDs)</w:t>
      </w:r>
      <w:r w:rsidR="00FB1CB4">
        <w:rPr>
          <w:rFonts w:cstheme="majorHAnsi"/>
        </w:rPr>
        <w:t>, including coronary heart disease (CHD)</w:t>
      </w:r>
      <w:r w:rsidR="00DD10C4">
        <w:rPr>
          <w:rFonts w:cstheme="majorHAnsi"/>
        </w:rPr>
        <w:t>,</w:t>
      </w:r>
      <w:r w:rsidRPr="00FB1CB4">
        <w:rPr>
          <w:rFonts w:cstheme="majorHAnsi"/>
        </w:rPr>
        <w:t xml:space="preserve"> </w:t>
      </w:r>
      <w:r w:rsidR="003C408E" w:rsidRPr="00FB1CB4">
        <w:rPr>
          <w:rFonts w:cstheme="majorHAnsi"/>
        </w:rPr>
        <w:t xml:space="preserve">are </w:t>
      </w:r>
      <w:r w:rsidR="00633F6B" w:rsidRPr="00FB1CB4">
        <w:rPr>
          <w:rFonts w:cstheme="majorHAnsi"/>
        </w:rPr>
        <w:t>a</w:t>
      </w:r>
      <w:r w:rsidR="003C408E" w:rsidRPr="00FB1CB4">
        <w:rPr>
          <w:rFonts w:cstheme="majorHAnsi"/>
        </w:rPr>
        <w:t xml:space="preserve"> leading cause of global </w:t>
      </w:r>
      <w:r w:rsidR="00633F6B" w:rsidRPr="00FB1CB4">
        <w:rPr>
          <w:rFonts w:cstheme="majorHAnsi"/>
        </w:rPr>
        <w:t>mortality and morbidity</w:t>
      </w:r>
      <w:r w:rsidR="003C408E" w:rsidRPr="00FB1CB4">
        <w:rPr>
          <w:rFonts w:cstheme="majorHAnsi"/>
        </w:rPr>
        <w:t xml:space="preserve">, responsible for approximately </w:t>
      </w:r>
      <w:r w:rsidR="00633F6B" w:rsidRPr="00FB1CB4">
        <w:rPr>
          <w:rFonts w:cstheme="majorHAnsi"/>
        </w:rPr>
        <w:t>one</w:t>
      </w:r>
      <w:r w:rsidR="003C408E" w:rsidRPr="00FB1CB4">
        <w:rPr>
          <w:rFonts w:cstheme="majorHAnsi"/>
        </w:rPr>
        <w:t xml:space="preserve"> third of total deaths</w:t>
      </w:r>
      <w:r w:rsidR="005F1FDC" w:rsidRPr="00FB1CB4">
        <w:rPr>
          <w:rFonts w:cstheme="majorHAnsi"/>
        </w:rPr>
        <w:t xml:space="preserve"> and 20% of the worldwide disease burden</w:t>
      </w:r>
      <w:r w:rsidR="003C408E" w:rsidRPr="00FB1CB4">
        <w:rPr>
          <w:rFonts w:cstheme="majorHAnsi"/>
        </w:rPr>
        <w:t xml:space="preserve"> </w:t>
      </w:r>
      <w:sdt>
        <w:sdtPr>
          <w:rPr>
            <w:rFonts w:cstheme="majorHAnsi"/>
          </w:rPr>
          <w:tag w:val="citation"/>
          <w:id w:val="-1893802021"/>
          <w:placeholder>
            <w:docPart w:val="DefaultPlaceholder_-1854013440"/>
          </w:placeholder>
        </w:sdtPr>
        <w:sdtEndPr/>
        <w:sdtContent>
          <w:r w:rsidR="00E80638">
            <w:rPr>
              <w:rFonts w:eastAsia="Times New Roman"/>
            </w:rPr>
            <w:t>[1]</w:t>
          </w:r>
        </w:sdtContent>
      </w:sdt>
      <w:r w:rsidR="005F1FDC" w:rsidRPr="00FB1CB4">
        <w:rPr>
          <w:rFonts w:cstheme="majorHAnsi"/>
        </w:rPr>
        <w:t xml:space="preserve">. </w:t>
      </w:r>
      <w:r w:rsidR="00941AE1" w:rsidRPr="00FB1CB4">
        <w:rPr>
          <w:rFonts w:cstheme="majorHAnsi"/>
        </w:rPr>
        <w:t>Reducing p</w:t>
      </w:r>
      <w:r w:rsidR="00633F6B" w:rsidRPr="00FB1CB4">
        <w:rPr>
          <w:rFonts w:cstheme="majorHAnsi"/>
        </w:rPr>
        <w:t>hysical</w:t>
      </w:r>
      <w:r w:rsidR="00941AE1" w:rsidRPr="00FB1CB4">
        <w:rPr>
          <w:rFonts w:cstheme="majorHAnsi"/>
        </w:rPr>
        <w:t xml:space="preserve"> inactivity</w:t>
      </w:r>
      <w:r w:rsidR="00633F6B" w:rsidRPr="00FB1CB4">
        <w:rPr>
          <w:rFonts w:cstheme="majorHAnsi"/>
        </w:rPr>
        <w:t xml:space="preserve"> and sedentary behaviour are </w:t>
      </w:r>
      <w:r w:rsidR="008A57D3">
        <w:rPr>
          <w:rFonts w:cstheme="majorHAnsi"/>
        </w:rPr>
        <w:t xml:space="preserve">potent, </w:t>
      </w:r>
      <w:r w:rsidR="00941AE1" w:rsidRPr="00FB1CB4">
        <w:rPr>
          <w:rFonts w:cstheme="majorHAnsi"/>
        </w:rPr>
        <w:t>well advocated, non-pharmacological</w:t>
      </w:r>
      <w:r w:rsidR="005547D2" w:rsidRPr="00FB1CB4">
        <w:rPr>
          <w:rFonts w:cstheme="majorHAnsi"/>
        </w:rPr>
        <w:t>,</w:t>
      </w:r>
      <w:r w:rsidR="00633F6B" w:rsidRPr="00FB1CB4">
        <w:rPr>
          <w:rFonts w:cstheme="majorHAnsi"/>
        </w:rPr>
        <w:t xml:space="preserve"> primary and secondary preventative strategies</w:t>
      </w:r>
      <w:r w:rsidR="00AD02A9" w:rsidRPr="00FB1CB4">
        <w:rPr>
          <w:rFonts w:cstheme="majorHAnsi"/>
        </w:rPr>
        <w:t xml:space="preserve"> for CHD</w:t>
      </w:r>
      <w:r w:rsidR="00633F6B" w:rsidRPr="00FB1CB4">
        <w:rPr>
          <w:rFonts w:cstheme="majorHAnsi"/>
        </w:rPr>
        <w:t xml:space="preserve"> </w:t>
      </w:r>
      <w:sdt>
        <w:sdtPr>
          <w:rPr>
            <w:rFonts w:cstheme="majorHAnsi"/>
          </w:rPr>
          <w:tag w:val="citation"/>
          <w:id w:val="848064936"/>
          <w:placeholder>
            <w:docPart w:val="DefaultPlaceholder_-1854013440"/>
          </w:placeholder>
        </w:sdtPr>
        <w:sdtEndPr/>
        <w:sdtContent>
          <w:r w:rsidR="00E80638">
            <w:rPr>
              <w:rFonts w:eastAsia="Times New Roman"/>
            </w:rPr>
            <w:t>[2–4]</w:t>
          </w:r>
        </w:sdtContent>
      </w:sdt>
      <w:r w:rsidR="00633F6B" w:rsidRPr="00FB1CB4">
        <w:rPr>
          <w:rFonts w:cstheme="majorHAnsi"/>
        </w:rPr>
        <w:t xml:space="preserve">. </w:t>
      </w:r>
      <w:r w:rsidR="00391B34" w:rsidRPr="00FB1CB4">
        <w:rPr>
          <w:rFonts w:cstheme="majorHAnsi"/>
        </w:rPr>
        <w:t>Alt</w:t>
      </w:r>
      <w:r w:rsidR="00F63375" w:rsidRPr="00FB1CB4">
        <w:rPr>
          <w:rFonts w:cstheme="majorHAnsi"/>
        </w:rPr>
        <w:t>hough there is a lack of global consensus</w:t>
      </w:r>
      <w:r w:rsidR="00292907" w:rsidRPr="00FB1CB4">
        <w:rPr>
          <w:rFonts w:cstheme="majorHAnsi"/>
        </w:rPr>
        <w:t xml:space="preserve"> on </w:t>
      </w:r>
      <w:r w:rsidR="005547D2" w:rsidRPr="00FB1CB4">
        <w:rPr>
          <w:rFonts w:cstheme="majorHAnsi"/>
        </w:rPr>
        <w:t xml:space="preserve">exercise mode and intensity for </w:t>
      </w:r>
      <w:r w:rsidR="00292907" w:rsidRPr="00FB1CB4">
        <w:rPr>
          <w:rFonts w:cstheme="majorHAnsi"/>
        </w:rPr>
        <w:t>c</w:t>
      </w:r>
      <w:r w:rsidR="00633F6B" w:rsidRPr="00FB1CB4">
        <w:rPr>
          <w:rFonts w:cstheme="majorHAnsi"/>
        </w:rPr>
        <w:t>ardiac rehabilitation</w:t>
      </w:r>
      <w:r w:rsidR="003D0014">
        <w:rPr>
          <w:rFonts w:cstheme="majorHAnsi"/>
        </w:rPr>
        <w:t xml:space="preserve"> (CR)</w:t>
      </w:r>
      <w:r w:rsidR="00292907" w:rsidRPr="00FB1CB4">
        <w:rPr>
          <w:rFonts w:cstheme="majorHAnsi"/>
        </w:rPr>
        <w:t xml:space="preserve">, </w:t>
      </w:r>
      <w:r w:rsidR="008A57D3">
        <w:rPr>
          <w:rFonts w:cstheme="majorHAnsi"/>
        </w:rPr>
        <w:t xml:space="preserve">the application of CR </w:t>
      </w:r>
      <w:r w:rsidR="00633F6B" w:rsidRPr="00FB1CB4">
        <w:rPr>
          <w:rFonts w:cstheme="majorHAnsi"/>
        </w:rPr>
        <w:t>promotes secondary prevention of CVD and is an essential component of routine care for cardiac patients</w:t>
      </w:r>
      <w:r w:rsidR="00FA1596" w:rsidRPr="00FB1CB4">
        <w:rPr>
          <w:rFonts w:cstheme="majorHAnsi"/>
        </w:rPr>
        <w:t xml:space="preserve"> </w:t>
      </w:r>
      <w:sdt>
        <w:sdtPr>
          <w:rPr>
            <w:rFonts w:cstheme="majorHAnsi"/>
          </w:rPr>
          <w:tag w:val="citation"/>
          <w:id w:val="-1944528716"/>
          <w:placeholder>
            <w:docPart w:val="DefaultPlaceholder_-1854013440"/>
          </w:placeholder>
        </w:sdtPr>
        <w:sdtEndPr/>
        <w:sdtContent>
          <w:r w:rsidR="00E80638">
            <w:rPr>
              <w:rFonts w:eastAsia="Times New Roman"/>
            </w:rPr>
            <w:t>[5,6]</w:t>
          </w:r>
        </w:sdtContent>
      </w:sdt>
      <w:r w:rsidR="00292907" w:rsidRPr="00FB1CB4">
        <w:rPr>
          <w:rFonts w:cstheme="majorHAnsi"/>
        </w:rPr>
        <w:t>.</w:t>
      </w:r>
      <w:r w:rsidR="005C5CF6" w:rsidRPr="00FB1CB4">
        <w:rPr>
          <w:rFonts w:cstheme="majorHAnsi"/>
        </w:rPr>
        <w:t xml:space="preserve"> </w:t>
      </w:r>
      <w:r w:rsidR="00D95274">
        <w:rPr>
          <w:rFonts w:cstheme="majorHAnsi"/>
        </w:rPr>
        <w:t>Exercise-based CR is</w:t>
      </w:r>
      <w:r w:rsidR="005C5CF6" w:rsidRPr="00FB1CB4">
        <w:rPr>
          <w:rFonts w:cstheme="majorHAnsi"/>
        </w:rPr>
        <w:t xml:space="preserve"> recommended (with the highest level of scientific evidence</w:t>
      </w:r>
      <w:r w:rsidR="00D95274">
        <w:rPr>
          <w:rFonts w:cstheme="majorHAnsi"/>
        </w:rPr>
        <w:t xml:space="preserve"> </w:t>
      </w:r>
      <w:r w:rsidR="005C5CF6" w:rsidRPr="00FB1CB4">
        <w:rPr>
          <w:rFonts w:cstheme="majorHAnsi"/>
        </w:rPr>
        <w:t>-</w:t>
      </w:r>
      <w:r w:rsidR="00D95274">
        <w:rPr>
          <w:rFonts w:cstheme="majorHAnsi"/>
        </w:rPr>
        <w:t xml:space="preserve"> </w:t>
      </w:r>
      <w:r w:rsidR="005C5CF6" w:rsidRPr="00FB1CB4">
        <w:rPr>
          <w:rFonts w:cstheme="majorHAnsi"/>
        </w:rPr>
        <w:t>class I) by the European Society of Cardiology</w:t>
      </w:r>
      <w:r w:rsidR="0079059D">
        <w:rPr>
          <w:rFonts w:cstheme="majorHAnsi"/>
        </w:rPr>
        <w:t xml:space="preserve"> (ESC</w:t>
      </w:r>
      <w:r w:rsidR="007C7F17">
        <w:rPr>
          <w:rFonts w:cstheme="majorHAnsi"/>
        </w:rPr>
        <w:t>)</w:t>
      </w:r>
      <w:r w:rsidR="00D11FCE">
        <w:rPr>
          <w:rFonts w:cstheme="majorHAnsi"/>
        </w:rPr>
        <w:t xml:space="preserve"> </w:t>
      </w:r>
      <w:sdt>
        <w:sdtPr>
          <w:rPr>
            <w:rFonts w:cstheme="majorHAnsi"/>
          </w:rPr>
          <w:tag w:val="citation"/>
          <w:id w:val="-1754966656"/>
          <w:placeholder>
            <w:docPart w:val="DefaultPlaceholder_-1854013440"/>
          </w:placeholder>
        </w:sdtPr>
        <w:sdtEndPr/>
        <w:sdtContent>
          <w:r w:rsidR="00E80638">
            <w:rPr>
              <w:rFonts w:eastAsia="Times New Roman"/>
            </w:rPr>
            <w:t>[7]</w:t>
          </w:r>
        </w:sdtContent>
      </w:sdt>
      <w:r w:rsidR="005C5CF6" w:rsidRPr="00FB1CB4">
        <w:rPr>
          <w:rFonts w:cstheme="majorHAnsi"/>
        </w:rPr>
        <w:t>, the American Heart Association</w:t>
      </w:r>
      <w:r w:rsidR="0079059D">
        <w:rPr>
          <w:rFonts w:cstheme="majorHAnsi"/>
        </w:rPr>
        <w:t xml:space="preserve"> (AHA)</w:t>
      </w:r>
      <w:r w:rsidR="005C5CF6" w:rsidRPr="00FB1CB4">
        <w:rPr>
          <w:rFonts w:cstheme="majorHAnsi"/>
        </w:rPr>
        <w:t xml:space="preserve"> and the American College of Cardiology</w:t>
      </w:r>
      <w:r w:rsidR="001D3473" w:rsidRPr="00FB1CB4">
        <w:rPr>
          <w:rFonts w:cstheme="majorHAnsi"/>
        </w:rPr>
        <w:t xml:space="preserve"> </w:t>
      </w:r>
      <w:r w:rsidR="0079059D">
        <w:rPr>
          <w:rFonts w:cstheme="majorHAnsi"/>
        </w:rPr>
        <w:t>(ACC)</w:t>
      </w:r>
      <w:r w:rsidR="00D11FCE">
        <w:rPr>
          <w:rFonts w:cstheme="majorHAnsi"/>
        </w:rPr>
        <w:t xml:space="preserve"> </w:t>
      </w:r>
      <w:sdt>
        <w:sdtPr>
          <w:rPr>
            <w:rFonts w:cstheme="majorHAnsi"/>
          </w:rPr>
          <w:tag w:val="citation"/>
          <w:id w:val="83892838"/>
          <w:placeholder>
            <w:docPart w:val="DefaultPlaceholder_-1854013440"/>
          </w:placeholder>
        </w:sdtPr>
        <w:sdtEndPr/>
        <w:sdtContent>
          <w:r w:rsidR="00E80638">
            <w:rPr>
              <w:rFonts w:eastAsia="Times New Roman"/>
            </w:rPr>
            <w:t>[8]</w:t>
          </w:r>
        </w:sdtContent>
      </w:sdt>
      <w:r w:rsidR="007C7F17">
        <w:rPr>
          <w:rFonts w:cstheme="majorHAnsi"/>
        </w:rPr>
        <w:t>.</w:t>
      </w:r>
      <w:r w:rsidR="005547D2" w:rsidRPr="00FB1CB4">
        <w:rPr>
          <w:rFonts w:cstheme="majorHAnsi"/>
        </w:rPr>
        <w:t xml:space="preserve"> </w:t>
      </w:r>
      <w:r w:rsidR="00D95274" w:rsidRPr="00FB1CB4">
        <w:rPr>
          <w:rFonts w:cstheme="majorHAnsi"/>
        </w:rPr>
        <w:t xml:space="preserve">Core components of </w:t>
      </w:r>
      <w:r w:rsidR="00D95274">
        <w:rPr>
          <w:rFonts w:cstheme="majorHAnsi"/>
        </w:rPr>
        <w:t xml:space="preserve">exercise-based </w:t>
      </w:r>
      <w:r w:rsidR="00D95274" w:rsidRPr="00FB1CB4">
        <w:rPr>
          <w:rFonts w:cstheme="majorHAnsi"/>
        </w:rPr>
        <w:t>CR</w:t>
      </w:r>
      <w:r w:rsidR="00D95274">
        <w:rPr>
          <w:rFonts w:cstheme="majorHAnsi"/>
        </w:rPr>
        <w:t xml:space="preserve"> include </w:t>
      </w:r>
      <w:r w:rsidR="00D95274" w:rsidRPr="00FB1CB4">
        <w:rPr>
          <w:rFonts w:cstheme="majorHAnsi"/>
        </w:rPr>
        <w:t>patient assessment, physical activity counselling, exercise programme, nutrition counselling, weight management</w:t>
      </w:r>
      <w:r w:rsidR="00D95274">
        <w:rPr>
          <w:rFonts w:cstheme="majorHAnsi"/>
        </w:rPr>
        <w:t>, lipid management, blood pressure management, smoking cessation and psychological support</w:t>
      </w:r>
      <w:r w:rsidR="00D11FCE">
        <w:rPr>
          <w:rFonts w:cstheme="majorHAnsi"/>
        </w:rPr>
        <w:t xml:space="preserve"> </w:t>
      </w:r>
      <w:sdt>
        <w:sdtPr>
          <w:rPr>
            <w:rFonts w:cstheme="majorHAnsi"/>
          </w:rPr>
          <w:tag w:val="citation"/>
          <w:id w:val="-92024899"/>
          <w:placeholder>
            <w:docPart w:val="DefaultPlaceholder_-1854013440"/>
          </w:placeholder>
        </w:sdtPr>
        <w:sdtEndPr/>
        <w:sdtContent>
          <w:r w:rsidR="00E80638">
            <w:rPr>
              <w:rFonts w:eastAsia="Times New Roman"/>
            </w:rPr>
            <w:t>[7]</w:t>
          </w:r>
        </w:sdtContent>
      </w:sdt>
      <w:r w:rsidR="00D95274">
        <w:rPr>
          <w:rFonts w:cstheme="majorHAnsi"/>
        </w:rPr>
        <w:t>.</w:t>
      </w:r>
    </w:p>
    <w:p w14:paraId="4AB3D830" w14:textId="02BA6412" w:rsidR="00821426" w:rsidRPr="009E42E7" w:rsidRDefault="008A57D3" w:rsidP="005553A4">
      <w:pPr>
        <w:spacing w:line="360" w:lineRule="auto"/>
        <w:jc w:val="both"/>
        <w:rPr>
          <w:rFonts w:cstheme="majorHAnsi"/>
        </w:rPr>
      </w:pPr>
      <w:r>
        <w:rPr>
          <w:rFonts w:cstheme="majorHAnsi"/>
          <w:color w:val="000000"/>
        </w:rPr>
        <w:t xml:space="preserve">These </w:t>
      </w:r>
      <w:r w:rsidR="00506A6B">
        <w:rPr>
          <w:rFonts w:cstheme="majorHAnsi"/>
          <w:color w:val="000000"/>
        </w:rPr>
        <w:t xml:space="preserve">global </w:t>
      </w:r>
      <w:r>
        <w:rPr>
          <w:rFonts w:cstheme="majorHAnsi"/>
          <w:color w:val="000000"/>
        </w:rPr>
        <w:t xml:space="preserve">recommendations for CR are supported by </w:t>
      </w:r>
      <w:r w:rsidR="007107A5" w:rsidRPr="00FB1CB4">
        <w:rPr>
          <w:rFonts w:cstheme="majorHAnsi"/>
        </w:rPr>
        <w:t xml:space="preserve">studies </w:t>
      </w:r>
      <w:r>
        <w:rPr>
          <w:rFonts w:cstheme="majorHAnsi"/>
        </w:rPr>
        <w:t xml:space="preserve">that </w:t>
      </w:r>
      <w:r w:rsidR="007107A5" w:rsidRPr="00FB1CB4">
        <w:rPr>
          <w:rFonts w:cstheme="majorHAnsi"/>
        </w:rPr>
        <w:t>find CR</w:t>
      </w:r>
      <w:r>
        <w:rPr>
          <w:rFonts w:cstheme="majorHAnsi"/>
        </w:rPr>
        <w:t>-related improvements</w:t>
      </w:r>
      <w:r w:rsidR="007107A5" w:rsidRPr="00FB1CB4">
        <w:rPr>
          <w:rFonts w:cstheme="majorHAnsi"/>
        </w:rPr>
        <w:t xml:space="preserve"> in exercise capacity, health-related quality of life, and reductions</w:t>
      </w:r>
      <w:r w:rsidR="00D11FCE">
        <w:rPr>
          <w:rFonts w:cstheme="majorHAnsi"/>
        </w:rPr>
        <w:t xml:space="preserve"> in</w:t>
      </w:r>
      <w:r w:rsidR="007107A5" w:rsidRPr="00FB1CB4">
        <w:rPr>
          <w:rFonts w:cstheme="majorHAnsi"/>
        </w:rPr>
        <w:t xml:space="preserve"> hospital admissions</w:t>
      </w:r>
      <w:r w:rsidR="00D11FCE">
        <w:rPr>
          <w:rFonts w:cstheme="majorHAnsi"/>
        </w:rPr>
        <w:t xml:space="preserve"> </w:t>
      </w:r>
      <w:sdt>
        <w:sdtPr>
          <w:rPr>
            <w:rFonts w:cstheme="majorHAnsi"/>
          </w:rPr>
          <w:tag w:val="citation"/>
          <w:id w:val="-330765092"/>
          <w:placeholder>
            <w:docPart w:val="DefaultPlaceholder_-1854013440"/>
          </w:placeholder>
        </w:sdtPr>
        <w:sdtEndPr/>
        <w:sdtContent>
          <w:r w:rsidR="00E80638">
            <w:rPr>
              <w:rFonts w:eastAsia="Times New Roman"/>
            </w:rPr>
            <w:t>[9–11]</w:t>
          </w:r>
        </w:sdtContent>
      </w:sdt>
      <w:r w:rsidR="007107A5" w:rsidRPr="00FB1CB4">
        <w:rPr>
          <w:rFonts w:cstheme="majorHAnsi"/>
        </w:rPr>
        <w:t xml:space="preserve">. Findings related to mortality, however, are less ubiquitous. </w:t>
      </w:r>
      <w:r w:rsidR="00D637B9" w:rsidRPr="00FB1CB4">
        <w:rPr>
          <w:rFonts w:cstheme="majorHAnsi"/>
        </w:rPr>
        <w:t xml:space="preserve">In contrast to </w:t>
      </w:r>
      <w:r w:rsidR="000D6E18" w:rsidRPr="00FB1CB4">
        <w:rPr>
          <w:rFonts w:cstheme="majorHAnsi"/>
        </w:rPr>
        <w:t xml:space="preserve">early </w:t>
      </w:r>
      <w:r w:rsidR="00D637B9" w:rsidRPr="00FB1CB4">
        <w:rPr>
          <w:rFonts w:cstheme="majorHAnsi"/>
        </w:rPr>
        <w:t xml:space="preserve">Cochrane meta-analyses </w:t>
      </w:r>
      <w:sdt>
        <w:sdtPr>
          <w:rPr>
            <w:rFonts w:cstheme="majorHAnsi"/>
          </w:rPr>
          <w:tag w:val="citation"/>
          <w:id w:val="777919199"/>
          <w:placeholder>
            <w:docPart w:val="DefaultPlaceholder_-1854013440"/>
          </w:placeholder>
        </w:sdtPr>
        <w:sdtEndPr/>
        <w:sdtContent>
          <w:r w:rsidR="00E80638">
            <w:rPr>
              <w:rFonts w:eastAsia="Times New Roman"/>
            </w:rPr>
            <w:t>[9,10]</w:t>
          </w:r>
        </w:sdtContent>
      </w:sdt>
      <w:r w:rsidR="00D637B9" w:rsidRPr="00FB1CB4">
        <w:rPr>
          <w:rFonts w:cstheme="majorHAnsi"/>
        </w:rPr>
        <w:t xml:space="preserve">, </w:t>
      </w:r>
      <w:r w:rsidR="000D6E18" w:rsidRPr="00FB1CB4">
        <w:rPr>
          <w:rFonts w:cstheme="majorHAnsi"/>
        </w:rPr>
        <w:t>the most recent Cochrane review</w:t>
      </w:r>
      <w:r w:rsidR="00F7148C">
        <w:rPr>
          <w:rFonts w:cstheme="majorHAnsi"/>
        </w:rPr>
        <w:t xml:space="preserve"> </w:t>
      </w:r>
      <w:sdt>
        <w:sdtPr>
          <w:rPr>
            <w:rFonts w:cstheme="majorHAnsi"/>
          </w:rPr>
          <w:tag w:val="citation"/>
          <w:id w:val="-1849168278"/>
          <w:placeholder>
            <w:docPart w:val="DefaultPlaceholder_-1854013440"/>
          </w:placeholder>
        </w:sdtPr>
        <w:sdtEndPr/>
        <w:sdtContent>
          <w:r w:rsidR="00E80638">
            <w:rPr>
              <w:rFonts w:eastAsia="Times New Roman"/>
            </w:rPr>
            <w:t>[11]</w:t>
          </w:r>
        </w:sdtContent>
      </w:sdt>
      <w:r w:rsidR="000D6E18" w:rsidRPr="00FB1CB4">
        <w:rPr>
          <w:rFonts w:cstheme="majorHAnsi"/>
        </w:rPr>
        <w:t xml:space="preserve"> </w:t>
      </w:r>
      <w:r w:rsidR="00D637B9" w:rsidRPr="00FB1CB4">
        <w:rPr>
          <w:rFonts w:cstheme="majorHAnsi"/>
        </w:rPr>
        <w:t xml:space="preserve">did not observe a statistically significant reduction in all-cause mortality </w:t>
      </w:r>
      <w:r w:rsidR="00314B83" w:rsidRPr="00FB1CB4">
        <w:rPr>
          <w:rFonts w:cstheme="majorHAnsi"/>
        </w:rPr>
        <w:t>following</w:t>
      </w:r>
      <w:r w:rsidR="00D637B9" w:rsidRPr="00FB1CB4">
        <w:rPr>
          <w:rFonts w:cstheme="majorHAnsi"/>
        </w:rPr>
        <w:t xml:space="preserve"> exercise-based CR</w:t>
      </w:r>
      <w:r w:rsidR="000D6E18" w:rsidRPr="00FB1CB4">
        <w:rPr>
          <w:rFonts w:cstheme="majorHAnsi"/>
        </w:rPr>
        <w:t xml:space="preserve"> in CHD patients</w:t>
      </w:r>
      <w:r w:rsidR="00CA0F41">
        <w:rPr>
          <w:rFonts w:cstheme="majorHAnsi"/>
        </w:rPr>
        <w:t xml:space="preserve">. The loss of a protective effect of CR on all-cause mortality in the most recent meta-analysis </w:t>
      </w:r>
      <w:r w:rsidR="00D637B9" w:rsidRPr="00FB1CB4">
        <w:rPr>
          <w:rFonts w:cstheme="majorHAnsi"/>
        </w:rPr>
        <w:t>may be due to improved medical management of</w:t>
      </w:r>
      <w:r w:rsidR="009B51BC" w:rsidRPr="00FB1CB4">
        <w:rPr>
          <w:rFonts w:cstheme="majorHAnsi"/>
        </w:rPr>
        <w:t xml:space="preserve"> </w:t>
      </w:r>
      <w:r w:rsidR="00D637B9" w:rsidRPr="00FB1CB4">
        <w:rPr>
          <w:rFonts w:cstheme="majorHAnsi"/>
        </w:rPr>
        <w:t>CVD in recent years</w:t>
      </w:r>
      <w:r w:rsidR="0079059D">
        <w:rPr>
          <w:rFonts w:cstheme="majorHAnsi"/>
        </w:rPr>
        <w:t xml:space="preserve">. </w:t>
      </w:r>
      <w:r w:rsidR="00D637B9" w:rsidRPr="00FB1CB4">
        <w:rPr>
          <w:rFonts w:cstheme="majorHAnsi"/>
        </w:rPr>
        <w:t xml:space="preserve">Another </w:t>
      </w:r>
      <w:r w:rsidR="000B670C">
        <w:rPr>
          <w:rFonts w:cstheme="majorHAnsi"/>
        </w:rPr>
        <w:t>possible explanation may be the heterogeneity of the CHD populations included in most recent studies.</w:t>
      </w:r>
      <w:r w:rsidR="00B479BF" w:rsidRPr="00FB1CB4">
        <w:rPr>
          <w:rFonts w:cstheme="majorHAnsi"/>
        </w:rPr>
        <w:t xml:space="preserve"> </w:t>
      </w:r>
      <w:r w:rsidR="00527980">
        <w:rPr>
          <w:rFonts w:cstheme="majorHAnsi"/>
        </w:rPr>
        <w:t xml:space="preserve">Moreover, </w:t>
      </w:r>
      <w:r w:rsidR="00466971">
        <w:rPr>
          <w:rFonts w:cstheme="majorHAnsi"/>
          <w:color w:val="000000"/>
        </w:rPr>
        <w:t>randomized controlled trials (RCT)</w:t>
      </w:r>
      <w:r w:rsidR="009B51BC" w:rsidRPr="00FB1CB4">
        <w:rPr>
          <w:rFonts w:cstheme="majorHAnsi"/>
          <w:color w:val="000000"/>
        </w:rPr>
        <w:t xml:space="preserve"> to date have lacked representation of the elderly, females, and </w:t>
      </w:r>
      <w:r w:rsidR="00187593" w:rsidRPr="00FB1CB4">
        <w:rPr>
          <w:rFonts w:cstheme="majorHAnsi"/>
          <w:color w:val="000000"/>
        </w:rPr>
        <w:t xml:space="preserve">those from </w:t>
      </w:r>
      <w:r w:rsidR="009B51BC" w:rsidRPr="00FB1CB4">
        <w:rPr>
          <w:rFonts w:cstheme="majorHAnsi"/>
          <w:color w:val="000000"/>
        </w:rPr>
        <w:t xml:space="preserve">low socio-economic </w:t>
      </w:r>
      <w:r w:rsidR="00187593" w:rsidRPr="00FB1CB4">
        <w:rPr>
          <w:rFonts w:cstheme="majorHAnsi"/>
          <w:color w:val="000000"/>
        </w:rPr>
        <w:t>backgrounds</w:t>
      </w:r>
      <w:r w:rsidR="009B51BC" w:rsidRPr="00FB1CB4">
        <w:rPr>
          <w:rFonts w:cstheme="majorHAnsi"/>
          <w:color w:val="000000"/>
        </w:rPr>
        <w:t xml:space="preserve"> </w:t>
      </w:r>
      <w:sdt>
        <w:sdtPr>
          <w:rPr>
            <w:rFonts w:cstheme="majorHAnsi"/>
            <w:color w:val="000000"/>
          </w:rPr>
          <w:tag w:val="citation"/>
          <w:id w:val="-428820991"/>
          <w:placeholder>
            <w:docPart w:val="DefaultPlaceholder_-1854013440"/>
          </w:placeholder>
        </w:sdtPr>
        <w:sdtEndPr/>
        <w:sdtContent>
          <w:r w:rsidR="00E80638">
            <w:rPr>
              <w:rFonts w:eastAsia="Times New Roman"/>
            </w:rPr>
            <w:t>[10,12]</w:t>
          </w:r>
        </w:sdtContent>
      </w:sdt>
      <w:r w:rsidR="009B51BC" w:rsidRPr="00FB1CB4">
        <w:rPr>
          <w:rFonts w:cstheme="majorHAnsi"/>
          <w:color w:val="000000"/>
        </w:rPr>
        <w:t xml:space="preserve">. </w:t>
      </w:r>
      <w:r w:rsidR="00CA0F41">
        <w:rPr>
          <w:rFonts w:cstheme="majorHAnsi"/>
          <w:color w:val="000000"/>
        </w:rPr>
        <w:t xml:space="preserve">Therefore, </w:t>
      </w:r>
      <w:r w:rsidR="009B51BC" w:rsidRPr="00FB1CB4">
        <w:rPr>
          <w:rFonts w:cstheme="majorHAnsi"/>
          <w:color w:val="000000"/>
        </w:rPr>
        <w:t xml:space="preserve">substantial </w:t>
      </w:r>
      <w:r w:rsidR="00B479BF" w:rsidRPr="00FB1CB4">
        <w:rPr>
          <w:rFonts w:cstheme="majorHAnsi"/>
          <w:color w:val="000000"/>
        </w:rPr>
        <w:t>differences in</w:t>
      </w:r>
      <w:r w:rsidR="009B51BC" w:rsidRPr="00FB1CB4">
        <w:rPr>
          <w:rFonts w:cstheme="majorHAnsi"/>
          <w:color w:val="000000"/>
        </w:rPr>
        <w:t xml:space="preserve"> individual</w:t>
      </w:r>
      <w:r w:rsidR="00B479BF" w:rsidRPr="00FB1CB4">
        <w:rPr>
          <w:rFonts w:cstheme="majorHAnsi"/>
          <w:color w:val="000000"/>
        </w:rPr>
        <w:t xml:space="preserve"> </w:t>
      </w:r>
      <w:r w:rsidR="000D6E18" w:rsidRPr="00FB1CB4">
        <w:rPr>
          <w:rFonts w:cstheme="majorHAnsi"/>
          <w:color w:val="000000"/>
        </w:rPr>
        <w:t xml:space="preserve">patient </w:t>
      </w:r>
      <w:r w:rsidR="00B479BF" w:rsidRPr="00FB1CB4">
        <w:rPr>
          <w:rFonts w:cstheme="majorHAnsi"/>
          <w:color w:val="000000"/>
        </w:rPr>
        <w:t>responses</w:t>
      </w:r>
      <w:r w:rsidR="009B51BC" w:rsidRPr="00FB1CB4">
        <w:rPr>
          <w:rFonts w:cstheme="majorHAnsi"/>
          <w:color w:val="000000"/>
        </w:rPr>
        <w:t xml:space="preserve"> to CR</w:t>
      </w:r>
      <w:r w:rsidR="007107A5" w:rsidRPr="00FB1CB4">
        <w:rPr>
          <w:rFonts w:cstheme="majorHAnsi"/>
          <w:color w:val="000000"/>
        </w:rPr>
        <w:t xml:space="preserve"> </w:t>
      </w:r>
      <w:r w:rsidR="00CA0F41">
        <w:rPr>
          <w:rFonts w:cstheme="majorHAnsi"/>
          <w:color w:val="000000"/>
        </w:rPr>
        <w:t xml:space="preserve">may be present, </w:t>
      </w:r>
      <w:r w:rsidR="007107A5" w:rsidRPr="00FB1CB4">
        <w:rPr>
          <w:rFonts w:cstheme="majorHAnsi"/>
          <w:color w:val="000000"/>
        </w:rPr>
        <w:t xml:space="preserve">and </w:t>
      </w:r>
      <w:r w:rsidR="00B479BF" w:rsidRPr="00FB1CB4">
        <w:rPr>
          <w:rFonts w:cstheme="majorHAnsi"/>
        </w:rPr>
        <w:t xml:space="preserve">it is </w:t>
      </w:r>
      <w:r w:rsidR="00CA0F41">
        <w:rPr>
          <w:rFonts w:cstheme="majorHAnsi"/>
        </w:rPr>
        <w:t>un</w:t>
      </w:r>
      <w:r w:rsidR="00B479BF" w:rsidRPr="00FB1CB4">
        <w:rPr>
          <w:rFonts w:cstheme="majorHAnsi"/>
        </w:rPr>
        <w:t>known whether the benefit</w:t>
      </w:r>
      <w:r w:rsidR="00CA0F41">
        <w:rPr>
          <w:rFonts w:cstheme="majorHAnsi"/>
        </w:rPr>
        <w:t>s of CR are</w:t>
      </w:r>
      <w:r w:rsidR="00B479BF" w:rsidRPr="00FB1CB4">
        <w:rPr>
          <w:rFonts w:cstheme="majorHAnsi"/>
        </w:rPr>
        <w:t xml:space="preserve"> moderated by participant characteristics</w:t>
      </w:r>
      <w:r w:rsidR="00BE6228" w:rsidRPr="00FB1CB4">
        <w:rPr>
          <w:rFonts w:cstheme="majorHAnsi"/>
        </w:rPr>
        <w:t xml:space="preserve">. </w:t>
      </w:r>
      <w:r w:rsidR="00CA0F41">
        <w:rPr>
          <w:rFonts w:cstheme="majorHAnsi"/>
        </w:rPr>
        <w:t xml:space="preserve">Better insight into these topics may clarify the impact of CR on all-cause </w:t>
      </w:r>
      <w:r w:rsidR="00A84E3A">
        <w:rPr>
          <w:rFonts w:cstheme="majorHAnsi"/>
        </w:rPr>
        <w:t>mortality and</w:t>
      </w:r>
      <w:r w:rsidR="00CA0F41">
        <w:rPr>
          <w:rFonts w:cstheme="majorHAnsi"/>
        </w:rPr>
        <w:t xml:space="preserve"> contribute to a personalised approach </w:t>
      </w:r>
      <w:r w:rsidR="00CA0F41" w:rsidRPr="009E42E7">
        <w:rPr>
          <w:rFonts w:cstheme="majorHAnsi"/>
        </w:rPr>
        <w:t xml:space="preserve">of </w:t>
      </w:r>
      <w:r w:rsidR="000D6E18" w:rsidRPr="009E42E7">
        <w:rPr>
          <w:rFonts w:cstheme="majorHAnsi"/>
        </w:rPr>
        <w:t>CR</w:t>
      </w:r>
      <w:r w:rsidR="007107A5" w:rsidRPr="009E42E7">
        <w:rPr>
          <w:rFonts w:cstheme="majorHAnsi"/>
        </w:rPr>
        <w:t xml:space="preserve"> </w:t>
      </w:r>
      <w:r w:rsidR="00CA0F41" w:rsidRPr="009E42E7">
        <w:rPr>
          <w:rFonts w:cstheme="majorHAnsi"/>
        </w:rPr>
        <w:t>for individual patients with CHD</w:t>
      </w:r>
      <w:r w:rsidR="00187593" w:rsidRPr="009E42E7">
        <w:rPr>
          <w:rFonts w:cstheme="majorHAnsi"/>
        </w:rPr>
        <w:t>.</w:t>
      </w:r>
    </w:p>
    <w:p w14:paraId="2A6DFFA9" w14:textId="2971F6A5" w:rsidR="003E1C09" w:rsidRDefault="003E1C09" w:rsidP="005553A4">
      <w:pPr>
        <w:spacing w:line="360" w:lineRule="auto"/>
        <w:jc w:val="both"/>
        <w:rPr>
          <w:rFonts w:cstheme="majorHAnsi"/>
        </w:rPr>
      </w:pPr>
      <w:r w:rsidRPr="009E42E7">
        <w:rPr>
          <w:rFonts w:cstheme="majorHAnsi"/>
        </w:rPr>
        <w:t>By performing a</w:t>
      </w:r>
      <w:r w:rsidR="00104101" w:rsidRPr="009E42E7">
        <w:rPr>
          <w:rFonts w:cstheme="majorHAnsi"/>
        </w:rPr>
        <w:t xml:space="preserve"> CR meta-analysis on patients with coronary heart disease using</w:t>
      </w:r>
      <w:r w:rsidRPr="009E42E7">
        <w:rPr>
          <w:rFonts w:cstheme="majorHAnsi"/>
        </w:rPr>
        <w:t xml:space="preserve"> individual-participant data (IPD)</w:t>
      </w:r>
      <w:r w:rsidR="00104101" w:rsidRPr="009E42E7">
        <w:rPr>
          <w:rFonts w:cstheme="majorHAnsi"/>
        </w:rPr>
        <w:t xml:space="preserve"> (CaReMATCH)</w:t>
      </w:r>
      <w:r w:rsidRPr="009E42E7">
        <w:rPr>
          <w:rFonts w:cstheme="majorHAnsi"/>
        </w:rPr>
        <w:t>, it is possible to provide definitive estimates on outcomes of CR (mortality, hospitalisation,</w:t>
      </w:r>
      <w:r w:rsidR="00710AA8" w:rsidRPr="009E42E7">
        <w:rPr>
          <w:rFonts w:cstheme="majorHAnsi"/>
        </w:rPr>
        <w:t xml:space="preserve"> exercise</w:t>
      </w:r>
      <w:r w:rsidR="00710AA8">
        <w:rPr>
          <w:rFonts w:cstheme="majorHAnsi"/>
        </w:rPr>
        <w:t xml:space="preserve"> capacity,</w:t>
      </w:r>
      <w:r>
        <w:rPr>
          <w:rFonts w:cstheme="majorHAnsi"/>
        </w:rPr>
        <w:t xml:space="preserve"> health-related quality of life) with higher power compared to individual randomized control trials. Thereby, the higher sample size of the pooled IPD provides the </w:t>
      </w:r>
      <w:r w:rsidR="00175A5C">
        <w:rPr>
          <w:rFonts w:cstheme="majorHAnsi"/>
        </w:rPr>
        <w:t>ability</w:t>
      </w:r>
      <w:r>
        <w:rPr>
          <w:rFonts w:cstheme="majorHAnsi"/>
        </w:rPr>
        <w:t xml:space="preserve"> to study underlying </w:t>
      </w:r>
      <w:r w:rsidR="00177CAA">
        <w:rPr>
          <w:rFonts w:cstheme="majorHAnsi"/>
        </w:rPr>
        <w:t>mediators</w:t>
      </w:r>
      <w:r>
        <w:rPr>
          <w:rFonts w:cstheme="majorHAnsi"/>
        </w:rPr>
        <w:t xml:space="preserve"> of an effect on CR outcome</w:t>
      </w:r>
      <w:r w:rsidR="00175A5C">
        <w:rPr>
          <w:rFonts w:cstheme="majorHAnsi"/>
        </w:rPr>
        <w:t>s</w:t>
      </w:r>
      <w:r>
        <w:rPr>
          <w:rFonts w:cstheme="majorHAnsi"/>
        </w:rPr>
        <w:t xml:space="preserve">. </w:t>
      </w:r>
      <w:r w:rsidR="00CA0F41">
        <w:rPr>
          <w:rFonts w:cstheme="majorHAnsi"/>
        </w:rPr>
        <w:t xml:space="preserve">Improved insight into whether </w:t>
      </w:r>
      <w:r>
        <w:rPr>
          <w:rFonts w:cstheme="majorHAnsi"/>
        </w:rPr>
        <w:t xml:space="preserve">patient </w:t>
      </w:r>
      <w:r w:rsidR="00CA0F41">
        <w:rPr>
          <w:rFonts w:cstheme="majorHAnsi"/>
        </w:rPr>
        <w:t xml:space="preserve">or </w:t>
      </w:r>
      <w:r>
        <w:rPr>
          <w:rFonts w:cstheme="majorHAnsi"/>
        </w:rPr>
        <w:t xml:space="preserve">exercise </w:t>
      </w:r>
      <w:r w:rsidR="00CA0F41">
        <w:rPr>
          <w:rFonts w:cstheme="majorHAnsi"/>
        </w:rPr>
        <w:t>(e.g. fitness</w:t>
      </w:r>
      <w:r>
        <w:rPr>
          <w:rFonts w:cstheme="majorHAnsi"/>
        </w:rPr>
        <w:t>, amount</w:t>
      </w:r>
      <w:r w:rsidR="00175A5C">
        <w:rPr>
          <w:rFonts w:cstheme="majorHAnsi"/>
        </w:rPr>
        <w:t>,</w:t>
      </w:r>
      <w:r>
        <w:rPr>
          <w:rFonts w:cstheme="majorHAnsi"/>
        </w:rPr>
        <w:t xml:space="preserve"> type</w:t>
      </w:r>
      <w:r w:rsidR="00175A5C">
        <w:rPr>
          <w:rFonts w:cstheme="majorHAnsi"/>
        </w:rPr>
        <w:t>, or location</w:t>
      </w:r>
      <w:r>
        <w:rPr>
          <w:rFonts w:cstheme="majorHAnsi"/>
        </w:rPr>
        <w:t xml:space="preserve"> of exercise</w:t>
      </w:r>
      <w:r w:rsidR="00CA0F41">
        <w:rPr>
          <w:rFonts w:cstheme="majorHAnsi"/>
        </w:rPr>
        <w:t>) characteristics</w:t>
      </w:r>
      <w:r w:rsidR="00466971">
        <w:rPr>
          <w:rFonts w:cstheme="majorHAnsi"/>
        </w:rPr>
        <w:t xml:space="preserve"> </w:t>
      </w:r>
      <w:r w:rsidR="00175A5C">
        <w:rPr>
          <w:rFonts w:cstheme="majorHAnsi"/>
        </w:rPr>
        <w:t>affect</w:t>
      </w:r>
      <w:r w:rsidR="00466971">
        <w:rPr>
          <w:rFonts w:cstheme="majorHAnsi"/>
        </w:rPr>
        <w:t xml:space="preserve"> all-cause mortality or hospitalisation</w:t>
      </w:r>
      <w:r w:rsidR="00175A5C">
        <w:rPr>
          <w:rFonts w:cstheme="majorHAnsi"/>
        </w:rPr>
        <w:t xml:space="preserve"> following CR</w:t>
      </w:r>
      <w:r w:rsidR="00CA0F41">
        <w:rPr>
          <w:rFonts w:cstheme="majorHAnsi"/>
        </w:rPr>
        <w:t>, will ultimately enhance the benefits of CR</w:t>
      </w:r>
      <w:r w:rsidR="00466971">
        <w:rPr>
          <w:rFonts w:cstheme="majorHAnsi"/>
        </w:rPr>
        <w:t>.</w:t>
      </w:r>
    </w:p>
    <w:p w14:paraId="3A416832" w14:textId="76F847E7" w:rsidR="0036128F" w:rsidRPr="00AB5233" w:rsidRDefault="00466971" w:rsidP="005553A4">
      <w:pPr>
        <w:spacing w:line="360" w:lineRule="auto"/>
        <w:jc w:val="both"/>
        <w:rPr>
          <w:rFonts w:cstheme="majorHAnsi"/>
          <w:b/>
          <w:color w:val="000000"/>
        </w:rPr>
      </w:pPr>
      <w:proofErr w:type="spellStart"/>
      <w:r>
        <w:rPr>
          <w:rFonts w:cstheme="majorHAnsi"/>
        </w:rPr>
        <w:lastRenderedPageBreak/>
        <w:t>CaReMATCH</w:t>
      </w:r>
      <w:proofErr w:type="spellEnd"/>
      <w:r>
        <w:rPr>
          <w:rFonts w:cstheme="majorHAnsi"/>
        </w:rPr>
        <w:t xml:space="preserve"> is an international collaboration with the goal of undertaking IPD meta-analysis of RCTs that investigate the impact of CR in CHD based on a systematic review of contemporary RCT evidence. The information gained from the </w:t>
      </w:r>
      <w:proofErr w:type="spellStart"/>
      <w:r>
        <w:rPr>
          <w:rFonts w:cstheme="majorHAnsi"/>
        </w:rPr>
        <w:t>CaReMATCH</w:t>
      </w:r>
      <w:proofErr w:type="spellEnd"/>
      <w:r>
        <w:rPr>
          <w:rFonts w:cstheme="majorHAnsi"/>
        </w:rPr>
        <w:t xml:space="preserve"> project will help inform future national and international clinical and policy decision-making on the use of exercise-based CR in CHD. </w:t>
      </w:r>
      <w:r>
        <w:rPr>
          <w:rFonts w:cstheme="majorHAnsi"/>
          <w:color w:val="000000"/>
        </w:rPr>
        <w:t>The primary</w:t>
      </w:r>
      <w:r w:rsidR="00653AEB">
        <w:rPr>
          <w:rFonts w:cstheme="majorHAnsi"/>
          <w:color w:val="000000"/>
        </w:rPr>
        <w:t xml:space="preserve"> </w:t>
      </w:r>
      <w:r w:rsidR="00175A5C">
        <w:rPr>
          <w:rFonts w:cstheme="majorHAnsi"/>
          <w:color w:val="000000"/>
        </w:rPr>
        <w:t>objectives</w:t>
      </w:r>
      <w:r>
        <w:rPr>
          <w:rFonts w:cstheme="majorHAnsi"/>
          <w:color w:val="000000"/>
        </w:rPr>
        <w:t xml:space="preserve"> of the </w:t>
      </w:r>
      <w:proofErr w:type="spellStart"/>
      <w:r>
        <w:rPr>
          <w:rFonts w:cstheme="majorHAnsi"/>
          <w:color w:val="000000"/>
        </w:rPr>
        <w:t>CaReMATCH</w:t>
      </w:r>
      <w:proofErr w:type="spellEnd"/>
      <w:r>
        <w:rPr>
          <w:rFonts w:cstheme="majorHAnsi"/>
          <w:color w:val="000000"/>
        </w:rPr>
        <w:t xml:space="preserve"> IPD meta-analysis </w:t>
      </w:r>
      <w:r w:rsidR="00653AEB">
        <w:rPr>
          <w:rFonts w:cstheme="majorHAnsi"/>
          <w:color w:val="000000"/>
        </w:rPr>
        <w:t>is</w:t>
      </w:r>
      <w:r>
        <w:rPr>
          <w:rFonts w:cstheme="majorHAnsi"/>
          <w:color w:val="000000"/>
        </w:rPr>
        <w:t xml:space="preserve"> to</w:t>
      </w:r>
      <w:r w:rsidR="0036128F" w:rsidRPr="00AB5233">
        <w:rPr>
          <w:rFonts w:cstheme="majorHAnsi"/>
          <w:b/>
          <w:color w:val="000000"/>
        </w:rPr>
        <w:t>:</w:t>
      </w:r>
    </w:p>
    <w:p w14:paraId="0BFEE27E" w14:textId="6D79CD7E" w:rsidR="0036128F" w:rsidRPr="00AB5233" w:rsidRDefault="0036128F"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AB5233">
        <w:rPr>
          <w:rFonts w:asciiTheme="minorHAnsi" w:hAnsiTheme="minorHAnsi" w:cstheme="majorHAnsi"/>
          <w:color w:val="000000"/>
          <w:sz w:val="22"/>
          <w:szCs w:val="22"/>
        </w:rPr>
        <w:t xml:space="preserve">1. Provide definitive estimates of the </w:t>
      </w:r>
      <w:r w:rsidR="000A2BED">
        <w:rPr>
          <w:rFonts w:asciiTheme="minorHAnsi" w:hAnsiTheme="minorHAnsi" w:cstheme="majorHAnsi"/>
          <w:color w:val="000000"/>
          <w:sz w:val="22"/>
          <w:szCs w:val="22"/>
        </w:rPr>
        <w:t xml:space="preserve">effectiveness </w:t>
      </w:r>
      <w:r w:rsidRPr="00AB5233">
        <w:rPr>
          <w:rFonts w:asciiTheme="minorHAnsi" w:hAnsiTheme="minorHAnsi" w:cstheme="majorHAnsi"/>
          <w:color w:val="000000"/>
          <w:sz w:val="22"/>
          <w:szCs w:val="22"/>
        </w:rPr>
        <w:t xml:space="preserve">of </w:t>
      </w:r>
      <w:r w:rsidR="00AB5233">
        <w:rPr>
          <w:rFonts w:asciiTheme="minorHAnsi" w:hAnsiTheme="minorHAnsi" w:cstheme="majorHAnsi"/>
          <w:color w:val="000000"/>
          <w:sz w:val="22"/>
          <w:szCs w:val="22"/>
        </w:rPr>
        <w:t>CR</w:t>
      </w:r>
      <w:r w:rsidRPr="00AB5233">
        <w:rPr>
          <w:rFonts w:asciiTheme="minorHAnsi" w:hAnsiTheme="minorHAnsi" w:cstheme="majorHAnsi"/>
          <w:color w:val="000000"/>
          <w:sz w:val="22"/>
          <w:szCs w:val="22"/>
        </w:rPr>
        <w:t xml:space="preserve"> in </w:t>
      </w:r>
      <w:r w:rsidR="00ED47A8" w:rsidRPr="00AB5233">
        <w:rPr>
          <w:rFonts w:asciiTheme="minorHAnsi" w:hAnsiTheme="minorHAnsi" w:cstheme="majorHAnsi"/>
          <w:color w:val="000000"/>
          <w:sz w:val="22"/>
          <w:szCs w:val="22"/>
        </w:rPr>
        <w:t>CHD</w:t>
      </w:r>
      <w:r w:rsidRPr="00AB5233">
        <w:rPr>
          <w:rFonts w:asciiTheme="minorHAnsi" w:hAnsiTheme="minorHAnsi" w:cstheme="majorHAnsi"/>
          <w:color w:val="000000"/>
          <w:sz w:val="22"/>
          <w:szCs w:val="22"/>
        </w:rPr>
        <w:t xml:space="preserve"> versus control on</w:t>
      </w:r>
      <w:r w:rsidR="00ED47A8">
        <w:rPr>
          <w:rFonts w:asciiTheme="minorHAnsi" w:hAnsiTheme="minorHAnsi" w:cstheme="majorHAnsi"/>
          <w:color w:val="000000"/>
          <w:sz w:val="22"/>
          <w:szCs w:val="22"/>
        </w:rPr>
        <w:t xml:space="preserve"> </w:t>
      </w:r>
      <w:r w:rsidR="00AB5233" w:rsidRPr="00AB5233">
        <w:rPr>
          <w:rFonts w:asciiTheme="minorHAnsi" w:hAnsiTheme="minorHAnsi" w:cstheme="majorHAnsi"/>
          <w:color w:val="000000"/>
          <w:sz w:val="22"/>
          <w:szCs w:val="22"/>
        </w:rPr>
        <w:t>all</w:t>
      </w:r>
      <w:r w:rsidR="00AB5233">
        <w:rPr>
          <w:rFonts w:asciiTheme="minorHAnsi" w:hAnsiTheme="minorHAnsi" w:cstheme="majorHAnsi"/>
          <w:color w:val="000000"/>
          <w:sz w:val="22"/>
          <w:szCs w:val="22"/>
        </w:rPr>
        <w:t>-</w:t>
      </w:r>
      <w:r w:rsidR="00AB5233" w:rsidRPr="00AB5233">
        <w:rPr>
          <w:rFonts w:asciiTheme="minorHAnsi" w:hAnsiTheme="minorHAnsi" w:cstheme="majorHAnsi"/>
          <w:color w:val="000000"/>
          <w:sz w:val="22"/>
          <w:szCs w:val="22"/>
        </w:rPr>
        <w:t>cause</w:t>
      </w:r>
      <w:r w:rsidR="00ED47A8">
        <w:rPr>
          <w:rFonts w:asciiTheme="minorHAnsi" w:hAnsiTheme="minorHAnsi" w:cstheme="majorHAnsi"/>
          <w:color w:val="000000"/>
          <w:sz w:val="22"/>
          <w:szCs w:val="22"/>
        </w:rPr>
        <w:t xml:space="preserve"> </w:t>
      </w:r>
      <w:r w:rsidRPr="00AB5233">
        <w:rPr>
          <w:rFonts w:asciiTheme="minorHAnsi" w:hAnsiTheme="minorHAnsi" w:cstheme="majorHAnsi"/>
          <w:color w:val="000000"/>
          <w:sz w:val="22"/>
          <w:szCs w:val="22"/>
        </w:rPr>
        <w:t>mortality,</w:t>
      </w:r>
      <w:r w:rsidR="008B14F5">
        <w:rPr>
          <w:rFonts w:asciiTheme="minorHAnsi" w:hAnsiTheme="minorHAnsi" w:cstheme="majorHAnsi"/>
          <w:color w:val="000000"/>
          <w:sz w:val="22"/>
          <w:szCs w:val="22"/>
        </w:rPr>
        <w:t xml:space="preserve"> cardiovascular mortality,</w:t>
      </w:r>
      <w:r w:rsidRPr="00AB5233">
        <w:rPr>
          <w:rFonts w:asciiTheme="minorHAnsi" w:hAnsiTheme="minorHAnsi" w:cstheme="majorHAnsi"/>
          <w:color w:val="000000"/>
          <w:sz w:val="22"/>
          <w:szCs w:val="22"/>
        </w:rPr>
        <w:t xml:space="preserve"> hospitalisation and health-related quality of life.</w:t>
      </w:r>
    </w:p>
    <w:p w14:paraId="310DBC3A" w14:textId="1296C180" w:rsidR="00AB5233" w:rsidRDefault="0036128F"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AB5233">
        <w:rPr>
          <w:rFonts w:asciiTheme="minorHAnsi" w:hAnsiTheme="minorHAnsi" w:cstheme="majorHAnsi"/>
          <w:color w:val="000000"/>
          <w:sz w:val="22"/>
          <w:szCs w:val="22"/>
        </w:rPr>
        <w:t xml:space="preserve">2. Analyse the influence of pre-randomisation patient characteristics on the </w:t>
      </w:r>
      <w:r w:rsidR="000A2BED">
        <w:rPr>
          <w:rFonts w:asciiTheme="minorHAnsi" w:hAnsiTheme="minorHAnsi" w:cstheme="majorHAnsi"/>
          <w:color w:val="000000"/>
          <w:sz w:val="22"/>
          <w:szCs w:val="22"/>
        </w:rPr>
        <w:t xml:space="preserve">effectiveness </w:t>
      </w:r>
      <w:r w:rsidRPr="00AB5233">
        <w:rPr>
          <w:rFonts w:asciiTheme="minorHAnsi" w:hAnsiTheme="minorHAnsi" w:cstheme="majorHAnsi"/>
          <w:color w:val="000000"/>
          <w:sz w:val="22"/>
          <w:szCs w:val="22"/>
        </w:rPr>
        <w:t xml:space="preserve">of </w:t>
      </w:r>
      <w:r w:rsidR="00ED47A8">
        <w:rPr>
          <w:rFonts w:asciiTheme="minorHAnsi" w:hAnsiTheme="minorHAnsi" w:cstheme="majorHAnsi"/>
          <w:color w:val="000000"/>
          <w:sz w:val="22"/>
          <w:szCs w:val="22"/>
        </w:rPr>
        <w:t>CR</w:t>
      </w:r>
      <w:r w:rsidRPr="00AB5233">
        <w:rPr>
          <w:rFonts w:asciiTheme="minorHAnsi" w:hAnsiTheme="minorHAnsi" w:cstheme="majorHAnsi"/>
          <w:color w:val="000000"/>
          <w:sz w:val="22"/>
          <w:szCs w:val="22"/>
        </w:rPr>
        <w:t xml:space="preserve"> in </w:t>
      </w:r>
      <w:r w:rsidR="00ED47A8">
        <w:rPr>
          <w:rFonts w:asciiTheme="minorHAnsi" w:hAnsiTheme="minorHAnsi" w:cstheme="majorHAnsi"/>
          <w:color w:val="000000"/>
          <w:sz w:val="22"/>
          <w:szCs w:val="22"/>
        </w:rPr>
        <w:t>CHD</w:t>
      </w:r>
      <w:r w:rsidRPr="00AB5233">
        <w:rPr>
          <w:rFonts w:asciiTheme="minorHAnsi" w:hAnsiTheme="minorHAnsi" w:cstheme="majorHAnsi"/>
          <w:color w:val="000000"/>
          <w:sz w:val="22"/>
          <w:szCs w:val="22"/>
        </w:rPr>
        <w:t xml:space="preserve">, including age, </w:t>
      </w:r>
      <w:r w:rsidR="00104101">
        <w:rPr>
          <w:rFonts w:asciiTheme="minorHAnsi" w:hAnsiTheme="minorHAnsi" w:cstheme="majorHAnsi"/>
          <w:color w:val="000000"/>
          <w:sz w:val="22"/>
          <w:szCs w:val="22"/>
        </w:rPr>
        <w:t>sex</w:t>
      </w:r>
      <w:r w:rsidRPr="00AB5233">
        <w:rPr>
          <w:rFonts w:asciiTheme="minorHAnsi" w:hAnsiTheme="minorHAnsi" w:cstheme="majorHAnsi"/>
          <w:color w:val="000000"/>
          <w:sz w:val="22"/>
          <w:szCs w:val="22"/>
        </w:rPr>
        <w:t xml:space="preserve">, </w:t>
      </w:r>
      <w:r w:rsidR="00ED47A8">
        <w:rPr>
          <w:rFonts w:asciiTheme="minorHAnsi" w:hAnsiTheme="minorHAnsi" w:cstheme="majorHAnsi"/>
          <w:color w:val="000000"/>
          <w:sz w:val="22"/>
          <w:szCs w:val="22"/>
        </w:rPr>
        <w:t>diagnosis (post-myocardial infarction only, revascularisation only, angina only, mixed CHD population)</w:t>
      </w:r>
      <w:r w:rsidR="00AB5233">
        <w:rPr>
          <w:rFonts w:asciiTheme="minorHAnsi" w:hAnsiTheme="minorHAnsi" w:cstheme="majorHAnsi"/>
          <w:color w:val="000000"/>
          <w:sz w:val="22"/>
          <w:szCs w:val="22"/>
        </w:rPr>
        <w:t xml:space="preserve"> and</w:t>
      </w:r>
      <w:r w:rsidR="00ED47A8">
        <w:rPr>
          <w:rFonts w:asciiTheme="minorHAnsi" w:hAnsiTheme="minorHAnsi" w:cstheme="majorHAnsi"/>
          <w:color w:val="000000"/>
          <w:sz w:val="22"/>
          <w:szCs w:val="22"/>
        </w:rPr>
        <w:t xml:space="preserve"> exercise capacity</w:t>
      </w:r>
      <w:r w:rsidR="00AB5233">
        <w:rPr>
          <w:rFonts w:asciiTheme="minorHAnsi" w:hAnsiTheme="minorHAnsi" w:cstheme="majorHAnsi"/>
          <w:color w:val="000000"/>
          <w:sz w:val="22"/>
          <w:szCs w:val="22"/>
        </w:rPr>
        <w:t>.</w:t>
      </w:r>
    </w:p>
    <w:p w14:paraId="355155AB" w14:textId="30C62431" w:rsidR="0036128F" w:rsidRPr="009E42E7" w:rsidRDefault="0036128F"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AB5233">
        <w:rPr>
          <w:rFonts w:asciiTheme="minorHAnsi" w:hAnsiTheme="minorHAnsi" w:cstheme="majorHAnsi"/>
          <w:color w:val="000000"/>
          <w:sz w:val="22"/>
          <w:szCs w:val="22"/>
        </w:rPr>
        <w:t xml:space="preserve">3. Perform </w:t>
      </w:r>
      <w:r w:rsidRPr="009E42E7">
        <w:rPr>
          <w:rFonts w:asciiTheme="minorHAnsi" w:hAnsiTheme="minorHAnsi" w:cstheme="majorHAnsi"/>
          <w:color w:val="000000"/>
          <w:sz w:val="22"/>
          <w:szCs w:val="22"/>
        </w:rPr>
        <w:t>an exploratory analysis to assess whether the change in exercise capacity mediates the</w:t>
      </w:r>
      <w:r w:rsidR="000A2BED" w:rsidRPr="009E42E7">
        <w:rPr>
          <w:rFonts w:asciiTheme="minorHAnsi" w:hAnsiTheme="minorHAnsi" w:cstheme="majorHAnsi"/>
          <w:color w:val="000000"/>
          <w:sz w:val="22"/>
          <w:szCs w:val="22"/>
        </w:rPr>
        <w:t xml:space="preserve"> </w:t>
      </w:r>
      <w:r w:rsidR="009E42E7" w:rsidRPr="009E42E7">
        <w:rPr>
          <w:rFonts w:asciiTheme="minorHAnsi" w:hAnsiTheme="minorHAnsi" w:cstheme="majorHAnsi"/>
          <w:color w:val="000000"/>
          <w:sz w:val="22"/>
          <w:szCs w:val="22"/>
        </w:rPr>
        <w:t>effectiveness of</w:t>
      </w:r>
      <w:r w:rsidR="00AB5233" w:rsidRPr="009E42E7">
        <w:rPr>
          <w:rFonts w:asciiTheme="minorHAnsi" w:hAnsiTheme="minorHAnsi" w:cstheme="majorHAnsi"/>
          <w:color w:val="000000"/>
          <w:sz w:val="22"/>
          <w:szCs w:val="22"/>
        </w:rPr>
        <w:t xml:space="preserve"> </w:t>
      </w:r>
      <w:r w:rsidRPr="009E42E7">
        <w:rPr>
          <w:rFonts w:asciiTheme="minorHAnsi" w:hAnsiTheme="minorHAnsi" w:cstheme="majorHAnsi"/>
          <w:color w:val="000000"/>
          <w:sz w:val="22"/>
          <w:szCs w:val="22"/>
        </w:rPr>
        <w:t xml:space="preserve">the </w:t>
      </w:r>
      <w:r w:rsidR="00AB5233" w:rsidRPr="009E42E7">
        <w:rPr>
          <w:rFonts w:asciiTheme="minorHAnsi" w:hAnsiTheme="minorHAnsi" w:cstheme="majorHAnsi"/>
          <w:color w:val="000000"/>
          <w:sz w:val="22"/>
          <w:szCs w:val="22"/>
        </w:rPr>
        <w:t xml:space="preserve">CR </w:t>
      </w:r>
      <w:r w:rsidRPr="009E42E7">
        <w:rPr>
          <w:rFonts w:asciiTheme="minorHAnsi" w:hAnsiTheme="minorHAnsi" w:cstheme="majorHAnsi"/>
          <w:color w:val="000000"/>
          <w:sz w:val="22"/>
          <w:szCs w:val="22"/>
        </w:rPr>
        <w:t>on all-cause mortality, hospitalisation and health-related</w:t>
      </w:r>
      <w:r w:rsidR="00654044" w:rsidRPr="009E42E7">
        <w:rPr>
          <w:rFonts w:asciiTheme="minorHAnsi" w:hAnsiTheme="minorHAnsi" w:cstheme="majorHAnsi"/>
          <w:color w:val="000000"/>
          <w:sz w:val="22"/>
          <w:szCs w:val="22"/>
        </w:rPr>
        <w:t xml:space="preserve"> </w:t>
      </w:r>
      <w:r w:rsidRPr="009E42E7">
        <w:rPr>
          <w:rFonts w:asciiTheme="minorHAnsi" w:hAnsiTheme="minorHAnsi" w:cstheme="majorHAnsi"/>
          <w:color w:val="000000"/>
          <w:sz w:val="22"/>
          <w:szCs w:val="22"/>
        </w:rPr>
        <w:t>quality of life.</w:t>
      </w:r>
    </w:p>
    <w:p w14:paraId="3DAF6242" w14:textId="3C51755B" w:rsidR="0036128F" w:rsidRDefault="0036128F"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9E42E7">
        <w:rPr>
          <w:rFonts w:asciiTheme="minorHAnsi" w:hAnsiTheme="minorHAnsi" w:cstheme="majorHAnsi"/>
          <w:color w:val="000000"/>
          <w:sz w:val="22"/>
          <w:szCs w:val="22"/>
        </w:rPr>
        <w:t>4. Perform an exploratory analysis to assess the importance of</w:t>
      </w:r>
      <w:r w:rsidR="007C23CD" w:rsidRPr="009E42E7">
        <w:rPr>
          <w:rFonts w:asciiTheme="minorHAnsi" w:hAnsiTheme="minorHAnsi" w:cstheme="majorHAnsi"/>
          <w:color w:val="000000"/>
          <w:sz w:val="22"/>
          <w:szCs w:val="22"/>
        </w:rPr>
        <w:t xml:space="preserve"> factors </w:t>
      </w:r>
      <w:r w:rsidR="000A2BED" w:rsidRPr="009E42E7">
        <w:rPr>
          <w:rFonts w:asciiTheme="minorHAnsi" w:hAnsiTheme="minorHAnsi" w:cstheme="majorHAnsi"/>
          <w:color w:val="000000"/>
          <w:sz w:val="22"/>
          <w:szCs w:val="22"/>
        </w:rPr>
        <w:t xml:space="preserve">on effectiveness of CR in CHD, </w:t>
      </w:r>
      <w:r w:rsidR="007C23CD" w:rsidRPr="009E42E7">
        <w:rPr>
          <w:rFonts w:asciiTheme="minorHAnsi" w:hAnsiTheme="minorHAnsi" w:cstheme="majorHAnsi"/>
          <w:color w:val="000000"/>
          <w:sz w:val="22"/>
          <w:szCs w:val="22"/>
        </w:rPr>
        <w:t xml:space="preserve">including </w:t>
      </w:r>
      <w:r w:rsidRPr="009E42E7">
        <w:rPr>
          <w:rFonts w:asciiTheme="minorHAnsi" w:hAnsiTheme="minorHAnsi" w:cstheme="majorHAnsi"/>
          <w:color w:val="000000"/>
          <w:sz w:val="22"/>
          <w:szCs w:val="22"/>
        </w:rPr>
        <w:t>the amount of exercise prescribed</w:t>
      </w:r>
      <w:r w:rsidR="007C23CD" w:rsidRPr="009E42E7">
        <w:rPr>
          <w:rFonts w:asciiTheme="minorHAnsi" w:hAnsiTheme="minorHAnsi" w:cstheme="majorHAnsi"/>
          <w:color w:val="000000"/>
          <w:sz w:val="22"/>
          <w:szCs w:val="22"/>
        </w:rPr>
        <w:t xml:space="preserve">, </w:t>
      </w:r>
      <w:r w:rsidRPr="009E42E7">
        <w:rPr>
          <w:rFonts w:asciiTheme="minorHAnsi" w:hAnsiTheme="minorHAnsi" w:cstheme="majorHAnsi"/>
          <w:color w:val="000000"/>
          <w:sz w:val="22"/>
          <w:szCs w:val="22"/>
        </w:rPr>
        <w:t>the setting in which exercise is undertaken (centre versus home)</w:t>
      </w:r>
      <w:r w:rsidR="007C23CD" w:rsidRPr="009E42E7">
        <w:rPr>
          <w:rFonts w:asciiTheme="minorHAnsi" w:hAnsiTheme="minorHAnsi" w:cstheme="majorHAnsi"/>
          <w:color w:val="000000"/>
          <w:sz w:val="22"/>
          <w:szCs w:val="22"/>
        </w:rPr>
        <w:t xml:space="preserve">, </w:t>
      </w:r>
      <w:r w:rsidR="000A2BED" w:rsidRPr="009E42E7">
        <w:rPr>
          <w:rFonts w:asciiTheme="minorHAnsi" w:hAnsiTheme="minorHAnsi" w:cstheme="majorHAnsi"/>
          <w:color w:val="000000"/>
          <w:sz w:val="22"/>
          <w:szCs w:val="22"/>
        </w:rPr>
        <w:t xml:space="preserve">and the </w:t>
      </w:r>
      <w:r w:rsidR="007C23CD" w:rsidRPr="009E42E7">
        <w:rPr>
          <w:rFonts w:asciiTheme="minorHAnsi" w:hAnsiTheme="minorHAnsi" w:cstheme="majorHAnsi"/>
          <w:color w:val="000000"/>
          <w:sz w:val="22"/>
          <w:szCs w:val="22"/>
        </w:rPr>
        <w:t xml:space="preserve">provision of additional </w:t>
      </w:r>
      <w:r w:rsidR="000A2BED" w:rsidRPr="009E42E7">
        <w:rPr>
          <w:rFonts w:asciiTheme="minorHAnsi" w:hAnsiTheme="minorHAnsi" w:cstheme="majorHAnsi"/>
          <w:color w:val="000000"/>
          <w:sz w:val="22"/>
          <w:szCs w:val="22"/>
        </w:rPr>
        <w:t xml:space="preserve">interventional elements such as psychological </w:t>
      </w:r>
      <w:r w:rsidR="007C23CD" w:rsidRPr="009E42E7">
        <w:rPr>
          <w:rFonts w:asciiTheme="minorHAnsi" w:hAnsiTheme="minorHAnsi" w:cstheme="majorHAnsi"/>
          <w:color w:val="000000"/>
          <w:sz w:val="22"/>
          <w:szCs w:val="22"/>
        </w:rPr>
        <w:t>or educational support</w:t>
      </w:r>
      <w:r w:rsidRPr="009E42E7">
        <w:rPr>
          <w:rFonts w:asciiTheme="minorHAnsi" w:hAnsiTheme="minorHAnsi" w:cstheme="majorHAnsi"/>
          <w:color w:val="000000"/>
          <w:sz w:val="22"/>
          <w:szCs w:val="22"/>
        </w:rPr>
        <w:t>.</w:t>
      </w:r>
    </w:p>
    <w:p w14:paraId="5665554F" w14:textId="77777777" w:rsidR="009F0B67" w:rsidRPr="009F0B67" w:rsidRDefault="009F0B67" w:rsidP="005553A4">
      <w:pPr>
        <w:pStyle w:val="NormalWeb"/>
        <w:spacing w:before="0" w:beforeAutospacing="0" w:after="0" w:afterAutospacing="0" w:line="360" w:lineRule="auto"/>
        <w:jc w:val="both"/>
        <w:rPr>
          <w:rFonts w:asciiTheme="minorHAnsi" w:hAnsiTheme="minorHAnsi" w:cstheme="majorHAnsi"/>
          <w:color w:val="000000"/>
          <w:sz w:val="22"/>
          <w:szCs w:val="22"/>
        </w:rPr>
      </w:pPr>
    </w:p>
    <w:p w14:paraId="0BBBED39" w14:textId="6B1495D2" w:rsidR="00C72A15" w:rsidRDefault="00C72A15" w:rsidP="005553A4">
      <w:pPr>
        <w:pStyle w:val="NormalWeb"/>
        <w:spacing w:before="0" w:beforeAutospacing="0" w:after="0" w:afterAutospacing="0" w:line="360" w:lineRule="auto"/>
        <w:jc w:val="both"/>
        <w:rPr>
          <w:rFonts w:asciiTheme="minorHAnsi" w:hAnsiTheme="minorHAnsi" w:cstheme="majorHAnsi"/>
          <w:b/>
          <w:color w:val="000000"/>
          <w:sz w:val="22"/>
          <w:szCs w:val="22"/>
          <w:u w:val="single"/>
        </w:rPr>
      </w:pPr>
      <w:r>
        <w:rPr>
          <w:rFonts w:asciiTheme="minorHAnsi" w:hAnsiTheme="minorHAnsi" w:cstheme="majorHAnsi"/>
          <w:b/>
          <w:color w:val="000000"/>
          <w:sz w:val="22"/>
          <w:szCs w:val="22"/>
          <w:u w:val="single"/>
        </w:rPr>
        <w:t xml:space="preserve">2. </w:t>
      </w:r>
      <w:r w:rsidR="00633F6B" w:rsidRPr="00C72A15">
        <w:rPr>
          <w:rFonts w:asciiTheme="minorHAnsi" w:hAnsiTheme="minorHAnsi" w:cstheme="majorHAnsi"/>
          <w:b/>
          <w:color w:val="000000"/>
          <w:sz w:val="22"/>
          <w:szCs w:val="22"/>
          <w:u w:val="single"/>
        </w:rPr>
        <w:t>M</w:t>
      </w:r>
      <w:r w:rsidR="00C95382" w:rsidRPr="00C72A15">
        <w:rPr>
          <w:rFonts w:asciiTheme="minorHAnsi" w:hAnsiTheme="minorHAnsi" w:cstheme="majorHAnsi"/>
          <w:b/>
          <w:color w:val="000000"/>
          <w:sz w:val="22"/>
          <w:szCs w:val="22"/>
          <w:u w:val="single"/>
        </w:rPr>
        <w:t>ethods</w:t>
      </w:r>
    </w:p>
    <w:p w14:paraId="3DB009E8" w14:textId="490716A8" w:rsidR="00C72A15" w:rsidRPr="00C72A15" w:rsidRDefault="00C72A15" w:rsidP="005553A4">
      <w:pPr>
        <w:pStyle w:val="NormalWeb"/>
        <w:spacing w:before="0" w:beforeAutospacing="0" w:after="0" w:afterAutospacing="0" w:line="360" w:lineRule="auto"/>
        <w:jc w:val="both"/>
        <w:rPr>
          <w:rFonts w:asciiTheme="minorHAnsi" w:hAnsiTheme="minorHAnsi" w:cstheme="majorHAnsi"/>
          <w:i/>
          <w:color w:val="000000"/>
          <w:sz w:val="22"/>
          <w:szCs w:val="22"/>
          <w:u w:val="single"/>
        </w:rPr>
      </w:pPr>
      <w:r>
        <w:rPr>
          <w:rFonts w:asciiTheme="minorHAnsi" w:hAnsiTheme="minorHAnsi" w:cstheme="majorHAnsi"/>
          <w:i/>
          <w:color w:val="000000"/>
          <w:sz w:val="22"/>
          <w:szCs w:val="22"/>
          <w:u w:val="single"/>
        </w:rPr>
        <w:t>2.1. Search methods for identification of studies</w:t>
      </w:r>
    </w:p>
    <w:p w14:paraId="7E71A4AA" w14:textId="34A1D253" w:rsidR="000B6A7C" w:rsidRPr="00FB1CB4" w:rsidRDefault="00723E70" w:rsidP="005553A4">
      <w:pPr>
        <w:pStyle w:val="NormalWeb"/>
        <w:spacing w:before="0" w:beforeAutospacing="0" w:after="0" w:afterAutospacing="0" w:line="360" w:lineRule="auto"/>
        <w:jc w:val="both"/>
        <w:rPr>
          <w:rFonts w:asciiTheme="minorHAnsi" w:hAnsiTheme="minorHAnsi" w:cstheme="majorHAnsi"/>
          <w:color w:val="000000"/>
          <w:sz w:val="22"/>
          <w:szCs w:val="22"/>
        </w:rPr>
      </w:pPr>
      <w:r>
        <w:rPr>
          <w:rFonts w:asciiTheme="minorHAnsi" w:hAnsiTheme="minorHAnsi" w:cstheme="majorHAnsi"/>
          <w:color w:val="000000"/>
          <w:sz w:val="22"/>
          <w:szCs w:val="22"/>
        </w:rPr>
        <w:t xml:space="preserve">Trials for inclusion in the </w:t>
      </w:r>
      <w:proofErr w:type="spellStart"/>
      <w:r>
        <w:rPr>
          <w:rFonts w:asciiTheme="minorHAnsi" w:hAnsiTheme="minorHAnsi" w:cstheme="majorHAnsi"/>
          <w:color w:val="000000"/>
          <w:sz w:val="22"/>
          <w:szCs w:val="22"/>
        </w:rPr>
        <w:t>CaReMATCH</w:t>
      </w:r>
      <w:proofErr w:type="spellEnd"/>
      <w:r>
        <w:rPr>
          <w:rFonts w:asciiTheme="minorHAnsi" w:hAnsiTheme="minorHAnsi" w:cstheme="majorHAnsi"/>
          <w:color w:val="000000"/>
          <w:sz w:val="22"/>
          <w:szCs w:val="22"/>
        </w:rPr>
        <w:t xml:space="preserve"> project were identified from the 2016 Cochrane review</w:t>
      </w:r>
      <w:r w:rsidR="006C6C06">
        <w:rPr>
          <w:rFonts w:asciiTheme="minorHAnsi" w:hAnsiTheme="minorHAnsi" w:cstheme="majorHAnsi"/>
          <w:color w:val="000000"/>
          <w:sz w:val="22"/>
          <w:szCs w:val="22"/>
        </w:rPr>
        <w:t xml:space="preserve"> </w:t>
      </w:r>
      <w:r w:rsidR="006C6C06" w:rsidRPr="00FB1CB4">
        <w:rPr>
          <w:rFonts w:asciiTheme="minorHAnsi" w:hAnsiTheme="minorHAnsi" w:cstheme="majorHAnsi"/>
          <w:color w:val="000000"/>
          <w:sz w:val="22"/>
          <w:szCs w:val="22"/>
        </w:rPr>
        <w:t>plus any eligible trials published since Anderson et al.</w:t>
      </w:r>
      <w:r w:rsidR="00344819">
        <w:rPr>
          <w:rFonts w:asciiTheme="minorHAnsi" w:hAnsiTheme="minorHAnsi" w:cstheme="majorHAnsi"/>
          <w:color w:val="000000"/>
          <w:sz w:val="22"/>
          <w:szCs w:val="22"/>
        </w:rPr>
        <w:t xml:space="preserve"> </w:t>
      </w:r>
      <w:sdt>
        <w:sdtPr>
          <w:rPr>
            <w:rFonts w:asciiTheme="minorHAnsi" w:hAnsiTheme="minorHAnsi" w:cstheme="majorHAnsi"/>
            <w:color w:val="000000"/>
            <w:sz w:val="22"/>
            <w:szCs w:val="22"/>
          </w:rPr>
          <w:tag w:val="citation"/>
          <w:id w:val="-77129703"/>
          <w:placeholder>
            <w:docPart w:val="DefaultPlaceholder_-1854013440"/>
          </w:placeholder>
        </w:sdtPr>
        <w:sdtEndPr/>
        <w:sdtContent>
          <w:r w:rsidR="00E80638">
            <w:t>[11]</w:t>
          </w:r>
        </w:sdtContent>
      </w:sdt>
      <w:r w:rsidR="006C6C06" w:rsidRPr="00FB1CB4">
        <w:rPr>
          <w:rFonts w:asciiTheme="minorHAnsi" w:hAnsiTheme="minorHAnsi" w:cstheme="majorHAnsi"/>
          <w:color w:val="000000"/>
          <w:sz w:val="22"/>
          <w:szCs w:val="22"/>
        </w:rPr>
        <w:t xml:space="preserve"> identified through a systematic search</w:t>
      </w:r>
      <w:r>
        <w:rPr>
          <w:rFonts w:asciiTheme="minorHAnsi" w:hAnsiTheme="minorHAnsi" w:cstheme="majorHAnsi"/>
          <w:color w:val="000000"/>
          <w:sz w:val="22"/>
          <w:szCs w:val="22"/>
        </w:rPr>
        <w:t xml:space="preserve">. </w:t>
      </w:r>
      <w:r w:rsidR="00767DCE" w:rsidRPr="00FB1CB4">
        <w:rPr>
          <w:rFonts w:asciiTheme="minorHAnsi" w:hAnsiTheme="minorHAnsi" w:cstheme="majorHAnsi"/>
          <w:color w:val="000000"/>
          <w:sz w:val="22"/>
          <w:szCs w:val="22"/>
        </w:rPr>
        <w:t xml:space="preserve">In total, </w:t>
      </w:r>
      <w:r w:rsidR="00C2295D" w:rsidRPr="00FB1CB4">
        <w:rPr>
          <w:rFonts w:asciiTheme="minorHAnsi" w:hAnsiTheme="minorHAnsi" w:cstheme="majorHAnsi"/>
          <w:color w:val="000000"/>
          <w:sz w:val="22"/>
          <w:szCs w:val="22"/>
        </w:rPr>
        <w:t>63 Randomised controlled trials (RCTs)</w:t>
      </w:r>
      <w:r w:rsidR="00BE6228" w:rsidRPr="00FB1CB4">
        <w:rPr>
          <w:rFonts w:asciiTheme="minorHAnsi" w:hAnsiTheme="minorHAnsi" w:cstheme="majorHAnsi"/>
          <w:color w:val="000000"/>
          <w:sz w:val="22"/>
          <w:szCs w:val="22"/>
        </w:rPr>
        <w:t xml:space="preserve"> were included</w:t>
      </w:r>
      <w:r w:rsidR="00C2295D" w:rsidRPr="00FB1CB4">
        <w:rPr>
          <w:rFonts w:asciiTheme="minorHAnsi" w:hAnsiTheme="minorHAnsi" w:cstheme="majorHAnsi"/>
          <w:color w:val="000000"/>
          <w:sz w:val="22"/>
          <w:szCs w:val="22"/>
        </w:rPr>
        <w:t xml:space="preserve"> in </w:t>
      </w:r>
      <w:r w:rsidR="00767DCE" w:rsidRPr="00FB1CB4">
        <w:rPr>
          <w:rFonts w:asciiTheme="minorHAnsi" w:hAnsiTheme="minorHAnsi" w:cstheme="majorHAnsi"/>
          <w:color w:val="000000"/>
          <w:sz w:val="22"/>
          <w:szCs w:val="22"/>
        </w:rPr>
        <w:t xml:space="preserve">the </w:t>
      </w:r>
      <w:r w:rsidR="007E2664" w:rsidRPr="00FB1CB4">
        <w:rPr>
          <w:rFonts w:asciiTheme="minorHAnsi" w:hAnsiTheme="minorHAnsi" w:cstheme="majorHAnsi"/>
          <w:color w:val="000000"/>
          <w:sz w:val="22"/>
          <w:szCs w:val="22"/>
        </w:rPr>
        <w:t>latest update of the</w:t>
      </w:r>
      <w:r w:rsidR="00767DCE" w:rsidRPr="00FB1CB4">
        <w:rPr>
          <w:rFonts w:asciiTheme="minorHAnsi" w:hAnsiTheme="minorHAnsi" w:cstheme="majorHAnsi"/>
          <w:color w:val="000000"/>
          <w:sz w:val="22"/>
          <w:szCs w:val="22"/>
        </w:rPr>
        <w:t xml:space="preserve"> CR Cochrane reviews</w:t>
      </w:r>
      <w:r w:rsidR="00C2295D" w:rsidRPr="00FB1CB4">
        <w:rPr>
          <w:rFonts w:asciiTheme="minorHAnsi" w:hAnsiTheme="minorHAnsi" w:cstheme="majorHAnsi"/>
          <w:color w:val="000000"/>
          <w:sz w:val="22"/>
          <w:szCs w:val="22"/>
        </w:rPr>
        <w:t xml:space="preserve">. </w:t>
      </w:r>
      <w:r w:rsidR="007E2664" w:rsidRPr="00FB1CB4">
        <w:rPr>
          <w:rFonts w:asciiTheme="minorHAnsi" w:hAnsiTheme="minorHAnsi" w:cstheme="majorHAnsi"/>
          <w:color w:val="000000"/>
          <w:sz w:val="22"/>
          <w:szCs w:val="22"/>
        </w:rPr>
        <w:t xml:space="preserve">To reflect contemporary CHD medical management, this project </w:t>
      </w:r>
      <w:r w:rsidR="00B9042E" w:rsidRPr="00FB1CB4">
        <w:rPr>
          <w:rFonts w:asciiTheme="minorHAnsi" w:hAnsiTheme="minorHAnsi" w:cstheme="majorHAnsi"/>
          <w:color w:val="000000"/>
          <w:sz w:val="22"/>
          <w:szCs w:val="22"/>
        </w:rPr>
        <w:t>will focus</w:t>
      </w:r>
      <w:r w:rsidR="007E2664" w:rsidRPr="00FB1CB4">
        <w:rPr>
          <w:rFonts w:asciiTheme="minorHAnsi" w:hAnsiTheme="minorHAnsi" w:cstheme="majorHAnsi"/>
          <w:color w:val="000000"/>
          <w:sz w:val="22"/>
          <w:szCs w:val="22"/>
        </w:rPr>
        <w:t xml:space="preserve"> on the </w:t>
      </w:r>
      <w:r w:rsidR="00767DCE" w:rsidRPr="00FB1CB4">
        <w:rPr>
          <w:rFonts w:asciiTheme="minorHAnsi" w:hAnsiTheme="minorHAnsi" w:cstheme="majorHAnsi"/>
          <w:color w:val="000000"/>
          <w:sz w:val="22"/>
          <w:szCs w:val="22"/>
        </w:rPr>
        <w:t>IPD</w:t>
      </w:r>
      <w:r w:rsidR="00C2295D" w:rsidRPr="00FB1CB4">
        <w:rPr>
          <w:rFonts w:asciiTheme="minorHAnsi" w:hAnsiTheme="minorHAnsi" w:cstheme="majorHAnsi"/>
          <w:color w:val="000000"/>
          <w:sz w:val="22"/>
          <w:szCs w:val="22"/>
        </w:rPr>
        <w:t xml:space="preserve"> from</w:t>
      </w:r>
      <w:r w:rsidR="00BE6228" w:rsidRPr="00FB1CB4">
        <w:rPr>
          <w:rFonts w:asciiTheme="minorHAnsi" w:hAnsiTheme="minorHAnsi" w:cstheme="majorHAnsi"/>
          <w:color w:val="000000"/>
          <w:sz w:val="22"/>
          <w:szCs w:val="22"/>
        </w:rPr>
        <w:t xml:space="preserve"> </w:t>
      </w:r>
      <w:r w:rsidR="002A17CD" w:rsidRPr="00FB1CB4">
        <w:rPr>
          <w:rFonts w:asciiTheme="minorHAnsi" w:hAnsiTheme="minorHAnsi" w:cstheme="majorHAnsi"/>
          <w:color w:val="000000"/>
          <w:sz w:val="22"/>
          <w:szCs w:val="22"/>
        </w:rPr>
        <w:t>trials</w:t>
      </w:r>
      <w:r w:rsidR="00C2295D" w:rsidRPr="00FB1CB4">
        <w:rPr>
          <w:rFonts w:asciiTheme="minorHAnsi" w:hAnsiTheme="minorHAnsi" w:cstheme="majorHAnsi"/>
          <w:color w:val="000000"/>
          <w:sz w:val="22"/>
          <w:szCs w:val="22"/>
        </w:rPr>
        <w:t xml:space="preserve"> </w:t>
      </w:r>
      <w:r w:rsidR="007E2664" w:rsidRPr="00FB1CB4">
        <w:rPr>
          <w:rFonts w:asciiTheme="minorHAnsi" w:hAnsiTheme="minorHAnsi" w:cstheme="majorHAnsi"/>
          <w:color w:val="000000"/>
          <w:sz w:val="22"/>
          <w:szCs w:val="22"/>
        </w:rPr>
        <w:t xml:space="preserve">in CHD patients </w:t>
      </w:r>
      <w:r w:rsidR="00C2295D" w:rsidRPr="00FB1CB4">
        <w:rPr>
          <w:rFonts w:asciiTheme="minorHAnsi" w:hAnsiTheme="minorHAnsi" w:cstheme="majorHAnsi"/>
          <w:color w:val="000000"/>
          <w:sz w:val="22"/>
          <w:szCs w:val="22"/>
        </w:rPr>
        <w:t>published since 2010</w:t>
      </w:r>
      <w:r w:rsidR="006C6C06">
        <w:rPr>
          <w:rFonts w:asciiTheme="minorHAnsi" w:hAnsiTheme="minorHAnsi" w:cstheme="majorHAnsi"/>
          <w:color w:val="000000"/>
          <w:sz w:val="22"/>
          <w:szCs w:val="22"/>
        </w:rPr>
        <w:t>.</w:t>
      </w:r>
      <w:r w:rsidR="002A17CD" w:rsidRPr="00FB1CB4">
        <w:rPr>
          <w:rFonts w:asciiTheme="minorHAnsi" w:hAnsiTheme="minorHAnsi" w:cstheme="majorHAnsi"/>
          <w:color w:val="000000"/>
          <w:sz w:val="22"/>
          <w:szCs w:val="22"/>
        </w:rPr>
        <w:t xml:space="preserve"> </w:t>
      </w:r>
      <w:r w:rsidR="006C6C06" w:rsidRPr="00FB1CB4">
        <w:rPr>
          <w:rFonts w:asciiTheme="minorHAnsi" w:hAnsiTheme="minorHAnsi" w:cstheme="majorHAnsi"/>
          <w:color w:val="000000"/>
          <w:sz w:val="22"/>
          <w:szCs w:val="22"/>
        </w:rPr>
        <w:t>Specific rationale for 2010 cut-off included</w:t>
      </w:r>
      <w:r w:rsidR="006C6C06">
        <w:rPr>
          <w:rFonts w:asciiTheme="minorHAnsi" w:hAnsiTheme="minorHAnsi" w:cstheme="majorHAnsi"/>
          <w:color w:val="000000"/>
          <w:sz w:val="22"/>
          <w:szCs w:val="22"/>
        </w:rPr>
        <w:t xml:space="preserve"> 1) d</w:t>
      </w:r>
      <w:r w:rsidR="006C6C06" w:rsidRPr="00FB1CB4">
        <w:rPr>
          <w:rFonts w:asciiTheme="minorHAnsi" w:hAnsiTheme="minorHAnsi" w:cstheme="majorHAnsi"/>
          <w:color w:val="000000"/>
          <w:sz w:val="22"/>
          <w:szCs w:val="22"/>
        </w:rPr>
        <w:t xml:space="preserve">igitisation of healthcare resulting in potential improvements in quality, efficiency, and population health </w:t>
      </w:r>
      <w:sdt>
        <w:sdtPr>
          <w:rPr>
            <w:rFonts w:asciiTheme="minorHAnsi" w:hAnsiTheme="minorHAnsi" w:cstheme="majorHAnsi"/>
            <w:color w:val="000000"/>
            <w:sz w:val="22"/>
            <w:szCs w:val="22"/>
          </w:rPr>
          <w:tag w:val="citation"/>
          <w:id w:val="-924563118"/>
          <w:placeholder>
            <w:docPart w:val="DefaultPlaceholder_-1854013440"/>
          </w:placeholder>
        </w:sdtPr>
        <w:sdtEndPr/>
        <w:sdtContent>
          <w:r w:rsidR="00E80638">
            <w:t>[14]</w:t>
          </w:r>
        </w:sdtContent>
      </w:sdt>
      <w:r w:rsidR="006C6C06">
        <w:rPr>
          <w:rFonts w:asciiTheme="minorHAnsi" w:hAnsiTheme="minorHAnsi" w:cstheme="majorHAnsi"/>
          <w:color w:val="000000"/>
          <w:sz w:val="22"/>
          <w:szCs w:val="22"/>
        </w:rPr>
        <w:t>,</w:t>
      </w:r>
      <w:r w:rsidR="006C6C06" w:rsidRPr="006C6C06">
        <w:rPr>
          <w:rFonts w:asciiTheme="minorHAnsi" w:hAnsiTheme="minorHAnsi" w:cstheme="majorHAnsi"/>
          <w:color w:val="000000"/>
          <w:sz w:val="22"/>
          <w:szCs w:val="22"/>
        </w:rPr>
        <w:t xml:space="preserve"> </w:t>
      </w:r>
      <w:r w:rsidR="00CA3F5A">
        <w:rPr>
          <w:rFonts w:asciiTheme="minorHAnsi" w:hAnsiTheme="minorHAnsi" w:cstheme="majorHAnsi"/>
          <w:color w:val="000000"/>
          <w:sz w:val="22"/>
          <w:szCs w:val="22"/>
        </w:rPr>
        <w:t>2</w:t>
      </w:r>
      <w:r w:rsidR="006C6C06" w:rsidRPr="006C6C06">
        <w:rPr>
          <w:rFonts w:asciiTheme="minorHAnsi" w:hAnsiTheme="minorHAnsi" w:cstheme="majorHAnsi"/>
          <w:color w:val="000000"/>
          <w:sz w:val="22"/>
          <w:szCs w:val="22"/>
        </w:rPr>
        <w:t xml:space="preserve">) </w:t>
      </w:r>
      <w:r w:rsidR="006C6C06">
        <w:rPr>
          <w:rFonts w:asciiTheme="minorHAnsi" w:hAnsiTheme="minorHAnsi" w:cstheme="majorHAnsi"/>
          <w:color w:val="000000"/>
          <w:sz w:val="22"/>
          <w:szCs w:val="22"/>
        </w:rPr>
        <w:t>i</w:t>
      </w:r>
      <w:r w:rsidR="006C6C06" w:rsidRPr="00FB1CB4">
        <w:rPr>
          <w:rFonts w:asciiTheme="minorHAnsi" w:hAnsiTheme="minorHAnsi" w:cstheme="majorHAnsi"/>
          <w:color w:val="000000"/>
          <w:sz w:val="22"/>
          <w:szCs w:val="22"/>
        </w:rPr>
        <w:t xml:space="preserve">n 1998/2000 the American Heart Association set a decade-long goal to reduce </w:t>
      </w:r>
      <w:r w:rsidR="00821426">
        <w:rPr>
          <w:rFonts w:asciiTheme="minorHAnsi" w:hAnsiTheme="minorHAnsi" w:cstheme="majorHAnsi"/>
          <w:color w:val="000000"/>
          <w:sz w:val="22"/>
          <w:szCs w:val="22"/>
        </w:rPr>
        <w:t>CHD</w:t>
      </w:r>
      <w:r w:rsidR="006C6C06" w:rsidRPr="00FB1CB4">
        <w:rPr>
          <w:rFonts w:asciiTheme="minorHAnsi" w:hAnsiTheme="minorHAnsi" w:cstheme="majorHAnsi"/>
          <w:color w:val="000000"/>
          <w:sz w:val="22"/>
          <w:szCs w:val="22"/>
        </w:rPr>
        <w:t xml:space="preserve"> and stroke risk by 25% by 2010, which was realised </w:t>
      </w:r>
      <w:sdt>
        <w:sdtPr>
          <w:rPr>
            <w:rFonts w:asciiTheme="minorHAnsi" w:hAnsiTheme="minorHAnsi" w:cstheme="majorHAnsi"/>
            <w:color w:val="000000"/>
            <w:sz w:val="22"/>
            <w:szCs w:val="22"/>
          </w:rPr>
          <w:tag w:val="citation"/>
          <w:id w:val="1099372686"/>
          <w:placeholder>
            <w:docPart w:val="DefaultPlaceholder_-1854013440"/>
          </w:placeholder>
        </w:sdtPr>
        <w:sdtEndPr/>
        <w:sdtContent>
          <w:r w:rsidR="00E80638">
            <w:t>[15]</w:t>
          </w:r>
        </w:sdtContent>
      </w:sdt>
      <w:r w:rsidR="006C6C06">
        <w:rPr>
          <w:rFonts w:asciiTheme="minorHAnsi" w:hAnsiTheme="minorHAnsi" w:cstheme="majorHAnsi"/>
          <w:color w:val="000000"/>
          <w:sz w:val="22"/>
          <w:szCs w:val="22"/>
        </w:rPr>
        <w:t xml:space="preserve"> and </w:t>
      </w:r>
      <w:r w:rsidR="00CA3F5A">
        <w:rPr>
          <w:rFonts w:asciiTheme="minorHAnsi" w:hAnsiTheme="minorHAnsi" w:cstheme="majorHAnsi"/>
          <w:color w:val="000000"/>
          <w:sz w:val="22"/>
          <w:szCs w:val="22"/>
        </w:rPr>
        <w:t>3</w:t>
      </w:r>
      <w:r w:rsidR="006C6C06">
        <w:rPr>
          <w:rFonts w:asciiTheme="minorHAnsi" w:hAnsiTheme="minorHAnsi" w:cstheme="majorHAnsi"/>
          <w:color w:val="000000"/>
          <w:sz w:val="22"/>
          <w:szCs w:val="22"/>
        </w:rPr>
        <w:t>) p</w:t>
      </w:r>
      <w:r w:rsidR="006C6C06" w:rsidRPr="00FB1CB4">
        <w:rPr>
          <w:rFonts w:asciiTheme="minorHAnsi" w:hAnsiTheme="minorHAnsi" w:cstheme="majorHAnsi"/>
          <w:color w:val="000000"/>
          <w:sz w:val="22"/>
          <w:szCs w:val="22"/>
        </w:rPr>
        <w:t>ublications from 2010 onwards include data predating 2010, thus this cut-off ensures included data</w:t>
      </w:r>
      <w:r w:rsidR="00344819">
        <w:rPr>
          <w:rFonts w:asciiTheme="minorHAnsi" w:hAnsiTheme="minorHAnsi" w:cstheme="majorHAnsi"/>
          <w:color w:val="000000"/>
          <w:sz w:val="22"/>
          <w:szCs w:val="22"/>
        </w:rPr>
        <w:t xml:space="preserve"> is</w:t>
      </w:r>
      <w:r w:rsidR="006C6C06" w:rsidRPr="00FB1CB4">
        <w:rPr>
          <w:rFonts w:asciiTheme="minorHAnsi" w:hAnsiTheme="minorHAnsi" w:cstheme="majorHAnsi"/>
          <w:color w:val="000000"/>
          <w:sz w:val="22"/>
          <w:szCs w:val="22"/>
        </w:rPr>
        <w:t xml:space="preserve"> at least within the last 20 years. </w:t>
      </w:r>
      <w:r>
        <w:rPr>
          <w:rFonts w:asciiTheme="minorHAnsi" w:hAnsiTheme="minorHAnsi" w:cstheme="majorHAnsi"/>
          <w:color w:val="000000"/>
          <w:sz w:val="22"/>
          <w:szCs w:val="22"/>
        </w:rPr>
        <w:t xml:space="preserve">For the </w:t>
      </w:r>
      <w:r w:rsidR="00344819">
        <w:rPr>
          <w:rFonts w:asciiTheme="minorHAnsi" w:hAnsiTheme="minorHAnsi" w:cstheme="majorHAnsi"/>
          <w:color w:val="000000"/>
          <w:sz w:val="22"/>
          <w:szCs w:val="22"/>
        </w:rPr>
        <w:t xml:space="preserve">updated </w:t>
      </w:r>
      <w:r>
        <w:rPr>
          <w:rFonts w:asciiTheme="minorHAnsi" w:hAnsiTheme="minorHAnsi" w:cstheme="majorHAnsi"/>
          <w:color w:val="000000"/>
          <w:sz w:val="22"/>
          <w:szCs w:val="22"/>
        </w:rPr>
        <w:t xml:space="preserve">systematic search, the 2016 Cochrane search was reproduced with time </w:t>
      </w:r>
      <w:r w:rsidR="006C6C06">
        <w:rPr>
          <w:rFonts w:asciiTheme="minorHAnsi" w:hAnsiTheme="minorHAnsi" w:cstheme="majorHAnsi"/>
          <w:color w:val="000000"/>
          <w:sz w:val="22"/>
          <w:szCs w:val="22"/>
        </w:rPr>
        <w:t>period included</w:t>
      </w:r>
      <w:r>
        <w:rPr>
          <w:rFonts w:asciiTheme="minorHAnsi" w:hAnsiTheme="minorHAnsi" w:cstheme="majorHAnsi"/>
          <w:color w:val="000000"/>
          <w:sz w:val="22"/>
          <w:szCs w:val="22"/>
        </w:rPr>
        <w:t xml:space="preserve"> from July 2014 onwards</w:t>
      </w:r>
      <w:r w:rsidR="006C6C06">
        <w:rPr>
          <w:rFonts w:asciiTheme="minorHAnsi" w:hAnsiTheme="minorHAnsi" w:cstheme="majorHAnsi"/>
          <w:color w:val="000000"/>
          <w:sz w:val="22"/>
          <w:szCs w:val="22"/>
        </w:rPr>
        <w:t xml:space="preserve">. The following databases were searched </w:t>
      </w:r>
      <w:r w:rsidR="006C6C06" w:rsidRPr="003F3CDB">
        <w:rPr>
          <w:rFonts w:asciiTheme="minorHAnsi" w:hAnsiTheme="minorHAnsi" w:cstheme="majorHAnsi"/>
          <w:color w:val="000000"/>
          <w:sz w:val="22"/>
          <w:szCs w:val="22"/>
        </w:rPr>
        <w:t>CENTRAL (Cochrane Central Register of Controlled</w:t>
      </w:r>
      <w:r w:rsidR="006C6C06">
        <w:rPr>
          <w:rFonts w:asciiTheme="minorHAnsi" w:hAnsiTheme="minorHAnsi" w:cstheme="majorHAnsi"/>
          <w:color w:val="000000"/>
          <w:sz w:val="22"/>
          <w:szCs w:val="22"/>
        </w:rPr>
        <w:t xml:space="preserve"> </w:t>
      </w:r>
      <w:r w:rsidR="006C6C06" w:rsidRPr="003F3CDB">
        <w:rPr>
          <w:rFonts w:asciiTheme="minorHAnsi" w:hAnsiTheme="minorHAnsi" w:cstheme="majorHAnsi"/>
          <w:color w:val="000000"/>
          <w:sz w:val="22"/>
          <w:szCs w:val="22"/>
        </w:rPr>
        <w:t>Trials), DARE (Database of Abstracts of Reviews of</w:t>
      </w:r>
      <w:r w:rsidR="006C6C06">
        <w:rPr>
          <w:rFonts w:asciiTheme="minorHAnsi" w:hAnsiTheme="minorHAnsi" w:cstheme="majorHAnsi"/>
          <w:color w:val="000000"/>
          <w:sz w:val="22"/>
          <w:szCs w:val="22"/>
        </w:rPr>
        <w:t xml:space="preserve"> </w:t>
      </w:r>
      <w:r w:rsidR="006C6C06" w:rsidRPr="003F3CDB">
        <w:rPr>
          <w:rFonts w:asciiTheme="minorHAnsi" w:hAnsiTheme="minorHAnsi" w:cstheme="majorHAnsi"/>
          <w:color w:val="000000"/>
          <w:sz w:val="22"/>
          <w:szCs w:val="22"/>
        </w:rPr>
        <w:t>Effects), HTA (Health Technology Assessment),</w:t>
      </w:r>
      <w:r w:rsidR="006C6C06">
        <w:rPr>
          <w:rFonts w:asciiTheme="minorHAnsi" w:hAnsiTheme="minorHAnsi" w:cstheme="majorHAnsi"/>
          <w:color w:val="000000"/>
          <w:sz w:val="22"/>
          <w:szCs w:val="22"/>
        </w:rPr>
        <w:t xml:space="preserve"> </w:t>
      </w:r>
      <w:r w:rsidR="006C6C06" w:rsidRPr="003F3CDB">
        <w:rPr>
          <w:rFonts w:asciiTheme="minorHAnsi" w:hAnsiTheme="minorHAnsi" w:cstheme="majorHAnsi"/>
          <w:color w:val="000000"/>
          <w:sz w:val="22"/>
          <w:szCs w:val="22"/>
        </w:rPr>
        <w:t>MEDLINE and Medline in Process (Ovid), EMBASE</w:t>
      </w:r>
      <w:r w:rsidR="006C6C06">
        <w:rPr>
          <w:rFonts w:asciiTheme="minorHAnsi" w:hAnsiTheme="minorHAnsi" w:cstheme="majorHAnsi"/>
          <w:color w:val="000000"/>
          <w:sz w:val="22"/>
          <w:szCs w:val="22"/>
        </w:rPr>
        <w:t xml:space="preserve"> </w:t>
      </w:r>
      <w:r w:rsidR="006C6C06" w:rsidRPr="003F3CDB">
        <w:rPr>
          <w:rFonts w:asciiTheme="minorHAnsi" w:hAnsiTheme="minorHAnsi" w:cstheme="majorHAnsi"/>
          <w:color w:val="000000"/>
          <w:sz w:val="22"/>
          <w:szCs w:val="22"/>
        </w:rPr>
        <w:t>(Ovid), and CINAHL (Cumulative Index to Nursing and</w:t>
      </w:r>
      <w:r w:rsidR="006C6C06">
        <w:rPr>
          <w:rFonts w:asciiTheme="minorHAnsi" w:hAnsiTheme="minorHAnsi" w:cstheme="majorHAnsi"/>
          <w:color w:val="000000"/>
          <w:sz w:val="22"/>
          <w:szCs w:val="22"/>
        </w:rPr>
        <w:t xml:space="preserve"> </w:t>
      </w:r>
      <w:r w:rsidR="006C6C06" w:rsidRPr="003F3CDB">
        <w:rPr>
          <w:rFonts w:asciiTheme="minorHAnsi" w:hAnsiTheme="minorHAnsi" w:cstheme="majorHAnsi"/>
          <w:color w:val="000000"/>
          <w:sz w:val="22"/>
          <w:szCs w:val="22"/>
        </w:rPr>
        <w:t>Allied Health Literature) Plus (EBSCO)</w:t>
      </w:r>
      <w:r w:rsidR="006C6C06">
        <w:rPr>
          <w:rFonts w:asciiTheme="minorHAnsi" w:hAnsiTheme="minorHAnsi" w:cstheme="majorHAnsi"/>
          <w:color w:val="000000"/>
          <w:sz w:val="22"/>
          <w:szCs w:val="22"/>
        </w:rPr>
        <w:t xml:space="preserve">. </w:t>
      </w:r>
    </w:p>
    <w:p w14:paraId="439CA25D" w14:textId="27C6C212" w:rsidR="00B9042E" w:rsidRPr="00FB1CB4" w:rsidRDefault="00B9042E"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FB1CB4">
        <w:rPr>
          <w:rFonts w:asciiTheme="minorHAnsi" w:hAnsiTheme="minorHAnsi" w:cstheme="majorHAnsi"/>
          <w:color w:val="000000"/>
          <w:sz w:val="22"/>
          <w:szCs w:val="22"/>
        </w:rPr>
        <w:lastRenderedPageBreak/>
        <w:t>Data</w:t>
      </w:r>
      <w:r w:rsidR="00BE6228" w:rsidRPr="00FB1CB4">
        <w:rPr>
          <w:rFonts w:asciiTheme="minorHAnsi" w:hAnsiTheme="minorHAnsi" w:cstheme="majorHAnsi"/>
          <w:color w:val="000000"/>
          <w:sz w:val="22"/>
          <w:szCs w:val="22"/>
        </w:rPr>
        <w:t xml:space="preserve"> </w:t>
      </w:r>
      <w:r w:rsidR="000B6A7C" w:rsidRPr="00FB1CB4">
        <w:rPr>
          <w:rFonts w:asciiTheme="minorHAnsi" w:hAnsiTheme="minorHAnsi" w:cstheme="majorHAnsi"/>
          <w:color w:val="000000"/>
          <w:sz w:val="22"/>
          <w:szCs w:val="22"/>
        </w:rPr>
        <w:t>from</w:t>
      </w:r>
      <w:r w:rsidR="00C2295D" w:rsidRPr="00FB1CB4">
        <w:rPr>
          <w:rFonts w:asciiTheme="minorHAnsi" w:hAnsiTheme="minorHAnsi" w:cstheme="majorHAnsi"/>
          <w:color w:val="000000"/>
          <w:sz w:val="22"/>
          <w:szCs w:val="22"/>
        </w:rPr>
        <w:t xml:space="preserve"> each</w:t>
      </w:r>
      <w:r w:rsidR="000B6A7C" w:rsidRPr="00FB1CB4">
        <w:rPr>
          <w:rFonts w:asciiTheme="minorHAnsi" w:hAnsiTheme="minorHAnsi" w:cstheme="majorHAnsi"/>
          <w:color w:val="000000"/>
          <w:sz w:val="22"/>
          <w:szCs w:val="22"/>
        </w:rPr>
        <w:t xml:space="preserve"> </w:t>
      </w:r>
      <w:r w:rsidR="00BE6228" w:rsidRPr="00FB1CB4">
        <w:rPr>
          <w:rFonts w:asciiTheme="minorHAnsi" w:hAnsiTheme="minorHAnsi" w:cstheme="majorHAnsi"/>
          <w:color w:val="000000"/>
          <w:sz w:val="22"/>
          <w:szCs w:val="22"/>
        </w:rPr>
        <w:t xml:space="preserve">RCT will be sought </w:t>
      </w:r>
      <w:r w:rsidR="007E2664" w:rsidRPr="00FB1CB4">
        <w:rPr>
          <w:rFonts w:asciiTheme="minorHAnsi" w:hAnsiTheme="minorHAnsi" w:cstheme="majorHAnsi"/>
          <w:color w:val="000000"/>
          <w:sz w:val="22"/>
          <w:szCs w:val="22"/>
        </w:rPr>
        <w:t>includ</w:t>
      </w:r>
      <w:r w:rsidR="000B6A7C" w:rsidRPr="00FB1CB4">
        <w:rPr>
          <w:rFonts w:asciiTheme="minorHAnsi" w:hAnsiTheme="minorHAnsi" w:cstheme="majorHAnsi"/>
          <w:color w:val="000000"/>
          <w:sz w:val="22"/>
          <w:szCs w:val="22"/>
        </w:rPr>
        <w:t>ing</w:t>
      </w:r>
      <w:r w:rsidR="007E2664" w:rsidRPr="00FB1CB4">
        <w:rPr>
          <w:rFonts w:asciiTheme="minorHAnsi" w:hAnsiTheme="minorHAnsi" w:cstheme="majorHAnsi"/>
          <w:color w:val="000000"/>
          <w:sz w:val="22"/>
          <w:szCs w:val="22"/>
        </w:rPr>
        <w:t xml:space="preserve"> </w:t>
      </w:r>
      <w:r w:rsidR="007E2664" w:rsidRPr="009E42E7">
        <w:rPr>
          <w:rFonts w:asciiTheme="minorHAnsi" w:hAnsiTheme="minorHAnsi" w:cstheme="majorHAnsi"/>
          <w:color w:val="000000"/>
          <w:sz w:val="22"/>
          <w:szCs w:val="22"/>
        </w:rPr>
        <w:t>(1)</w:t>
      </w:r>
      <w:r w:rsidRPr="009E42E7">
        <w:rPr>
          <w:rFonts w:asciiTheme="minorHAnsi" w:hAnsiTheme="minorHAnsi" w:cstheme="majorHAnsi"/>
          <w:color w:val="000000"/>
          <w:sz w:val="22"/>
          <w:szCs w:val="22"/>
        </w:rPr>
        <w:t xml:space="preserve"> individual</w:t>
      </w:r>
      <w:r w:rsidR="007E2664" w:rsidRPr="009E42E7">
        <w:rPr>
          <w:rFonts w:asciiTheme="minorHAnsi" w:hAnsiTheme="minorHAnsi" w:cstheme="majorHAnsi"/>
          <w:color w:val="000000"/>
          <w:sz w:val="22"/>
          <w:szCs w:val="22"/>
        </w:rPr>
        <w:t xml:space="preserve"> </w:t>
      </w:r>
      <w:r w:rsidR="00BE6228" w:rsidRPr="009E42E7">
        <w:rPr>
          <w:rFonts w:asciiTheme="minorHAnsi" w:hAnsiTheme="minorHAnsi" w:cstheme="majorHAnsi"/>
          <w:color w:val="000000"/>
          <w:sz w:val="22"/>
          <w:szCs w:val="22"/>
        </w:rPr>
        <w:t>patient characteristics</w:t>
      </w:r>
      <w:r w:rsidRPr="009E42E7">
        <w:rPr>
          <w:rFonts w:asciiTheme="minorHAnsi" w:hAnsiTheme="minorHAnsi" w:cstheme="majorHAnsi"/>
          <w:color w:val="000000"/>
          <w:sz w:val="22"/>
          <w:szCs w:val="22"/>
        </w:rPr>
        <w:t>:</w:t>
      </w:r>
      <w:r w:rsidR="00BE6228" w:rsidRPr="009E42E7">
        <w:rPr>
          <w:rFonts w:asciiTheme="minorHAnsi" w:hAnsiTheme="minorHAnsi" w:cstheme="majorHAnsi"/>
          <w:color w:val="000000"/>
          <w:sz w:val="22"/>
          <w:szCs w:val="22"/>
        </w:rPr>
        <w:t xml:space="preserve"> age, sex</w:t>
      </w:r>
      <w:r w:rsidR="008F4DA7" w:rsidRPr="009E42E7">
        <w:rPr>
          <w:rFonts w:asciiTheme="minorHAnsi" w:hAnsiTheme="minorHAnsi" w:cstheme="majorHAnsi"/>
          <w:color w:val="000000"/>
          <w:sz w:val="22"/>
          <w:szCs w:val="22"/>
        </w:rPr>
        <w:t>,</w:t>
      </w:r>
      <w:r w:rsidR="007575E7" w:rsidRPr="009E42E7">
        <w:rPr>
          <w:rFonts w:asciiTheme="minorHAnsi" w:hAnsiTheme="minorHAnsi" w:cstheme="majorHAnsi"/>
          <w:color w:val="000000"/>
          <w:sz w:val="22"/>
          <w:szCs w:val="22"/>
        </w:rPr>
        <w:t xml:space="preserve"> socio-economic </w:t>
      </w:r>
      <w:r w:rsidR="00682324" w:rsidRPr="009E42E7">
        <w:rPr>
          <w:rFonts w:asciiTheme="minorHAnsi" w:hAnsiTheme="minorHAnsi" w:cstheme="majorHAnsi"/>
          <w:color w:val="000000"/>
          <w:sz w:val="22"/>
          <w:szCs w:val="22"/>
        </w:rPr>
        <w:t>status (employment and education level proxies)</w:t>
      </w:r>
      <w:r w:rsidR="003562D6" w:rsidRPr="009E42E7">
        <w:rPr>
          <w:rFonts w:asciiTheme="minorHAnsi" w:hAnsiTheme="minorHAnsi" w:cstheme="majorHAnsi"/>
          <w:color w:val="000000"/>
          <w:sz w:val="22"/>
          <w:szCs w:val="22"/>
        </w:rPr>
        <w:t>, medication use</w:t>
      </w:r>
      <w:r w:rsidR="007575E7" w:rsidRPr="009E42E7">
        <w:rPr>
          <w:rFonts w:asciiTheme="minorHAnsi" w:hAnsiTheme="minorHAnsi" w:cstheme="majorHAnsi"/>
          <w:color w:val="000000"/>
          <w:sz w:val="22"/>
          <w:szCs w:val="22"/>
        </w:rPr>
        <w:t>,</w:t>
      </w:r>
      <w:r w:rsidR="008F4DA7" w:rsidRPr="009E42E7">
        <w:rPr>
          <w:rFonts w:asciiTheme="minorHAnsi" w:hAnsiTheme="minorHAnsi" w:cstheme="majorHAnsi"/>
          <w:color w:val="000000"/>
          <w:sz w:val="22"/>
          <w:szCs w:val="22"/>
        </w:rPr>
        <w:t xml:space="preserve"> </w:t>
      </w:r>
      <w:r w:rsidR="000906AB" w:rsidRPr="009E42E7">
        <w:rPr>
          <w:rFonts w:asciiTheme="minorHAnsi" w:hAnsiTheme="minorHAnsi" w:cstheme="majorHAnsi"/>
          <w:color w:val="000000"/>
          <w:sz w:val="22"/>
          <w:szCs w:val="22"/>
        </w:rPr>
        <w:t>CVD risk factors</w:t>
      </w:r>
      <w:r w:rsidR="000B6A7C" w:rsidRPr="009E42E7">
        <w:rPr>
          <w:rFonts w:asciiTheme="minorHAnsi" w:hAnsiTheme="minorHAnsi" w:cstheme="majorHAnsi"/>
          <w:color w:val="000000"/>
          <w:sz w:val="22"/>
          <w:szCs w:val="22"/>
        </w:rPr>
        <w:t xml:space="preserve">, </w:t>
      </w:r>
      <w:r w:rsidR="00BE6228" w:rsidRPr="009E42E7">
        <w:rPr>
          <w:rFonts w:asciiTheme="minorHAnsi" w:hAnsiTheme="minorHAnsi" w:cstheme="majorHAnsi"/>
          <w:color w:val="000000"/>
          <w:sz w:val="22"/>
          <w:szCs w:val="22"/>
        </w:rPr>
        <w:t>disease type</w:t>
      </w:r>
      <w:r w:rsidR="000B6A7C" w:rsidRPr="009E42E7">
        <w:rPr>
          <w:rFonts w:asciiTheme="minorHAnsi" w:hAnsiTheme="minorHAnsi" w:cstheme="majorHAnsi"/>
          <w:color w:val="000000"/>
          <w:sz w:val="22"/>
          <w:szCs w:val="22"/>
        </w:rPr>
        <w:t>,</w:t>
      </w:r>
      <w:r w:rsidR="00C2295D" w:rsidRPr="009E42E7">
        <w:rPr>
          <w:rFonts w:asciiTheme="minorHAnsi" w:hAnsiTheme="minorHAnsi" w:cstheme="majorHAnsi"/>
          <w:color w:val="000000"/>
          <w:sz w:val="22"/>
          <w:szCs w:val="22"/>
        </w:rPr>
        <w:t xml:space="preserve"> </w:t>
      </w:r>
      <w:r w:rsidR="007E2664" w:rsidRPr="009E42E7">
        <w:rPr>
          <w:rFonts w:asciiTheme="minorHAnsi" w:hAnsiTheme="minorHAnsi" w:cstheme="majorHAnsi"/>
          <w:color w:val="000000"/>
          <w:sz w:val="22"/>
          <w:szCs w:val="22"/>
        </w:rPr>
        <w:t>and</w:t>
      </w:r>
      <w:r w:rsidRPr="009E42E7">
        <w:rPr>
          <w:rFonts w:asciiTheme="minorHAnsi" w:hAnsiTheme="minorHAnsi" w:cstheme="majorHAnsi"/>
          <w:color w:val="000000"/>
          <w:sz w:val="22"/>
          <w:szCs w:val="22"/>
        </w:rPr>
        <w:t xml:space="preserve"> exercise capacity;</w:t>
      </w:r>
      <w:r w:rsidR="007E2664" w:rsidRPr="009E42E7">
        <w:rPr>
          <w:rFonts w:asciiTheme="minorHAnsi" w:hAnsiTheme="minorHAnsi" w:cstheme="majorHAnsi"/>
          <w:color w:val="000000"/>
          <w:sz w:val="22"/>
          <w:szCs w:val="22"/>
        </w:rPr>
        <w:t xml:space="preserve"> (2) </w:t>
      </w:r>
      <w:r w:rsidRPr="009E42E7">
        <w:rPr>
          <w:rFonts w:asciiTheme="minorHAnsi" w:hAnsiTheme="minorHAnsi" w:cstheme="majorHAnsi"/>
          <w:color w:val="000000"/>
          <w:sz w:val="22"/>
          <w:szCs w:val="22"/>
        </w:rPr>
        <w:t xml:space="preserve">individual </w:t>
      </w:r>
      <w:r w:rsidR="007E2664" w:rsidRPr="009E42E7">
        <w:rPr>
          <w:rFonts w:asciiTheme="minorHAnsi" w:hAnsiTheme="minorHAnsi" w:cstheme="majorHAnsi"/>
          <w:color w:val="000000"/>
          <w:sz w:val="22"/>
          <w:szCs w:val="22"/>
        </w:rPr>
        <w:t xml:space="preserve">outcomes of </w:t>
      </w:r>
      <w:r w:rsidR="00C2295D" w:rsidRPr="009E42E7">
        <w:rPr>
          <w:rFonts w:asciiTheme="minorHAnsi" w:hAnsiTheme="minorHAnsi" w:cstheme="majorHAnsi"/>
          <w:color w:val="000000"/>
          <w:sz w:val="22"/>
          <w:szCs w:val="22"/>
        </w:rPr>
        <w:t>all-cause mortality, CV mortality, hospitalisations, myocardial infarction, revascularization, and health-related quality of life</w:t>
      </w:r>
      <w:r w:rsidR="00BE6228" w:rsidRPr="009E42E7">
        <w:rPr>
          <w:rFonts w:asciiTheme="minorHAnsi" w:hAnsiTheme="minorHAnsi" w:cstheme="majorHAnsi"/>
          <w:color w:val="000000"/>
          <w:sz w:val="22"/>
          <w:szCs w:val="22"/>
        </w:rPr>
        <w:t xml:space="preserve"> (</w:t>
      </w:r>
      <w:proofErr w:type="spellStart"/>
      <w:r w:rsidR="00BE6228" w:rsidRPr="009E42E7">
        <w:rPr>
          <w:rFonts w:asciiTheme="minorHAnsi" w:hAnsiTheme="minorHAnsi" w:cstheme="majorHAnsi"/>
          <w:color w:val="000000"/>
          <w:sz w:val="22"/>
          <w:szCs w:val="22"/>
        </w:rPr>
        <w:t>HRQoL</w:t>
      </w:r>
      <w:proofErr w:type="spellEnd"/>
      <w:r w:rsidR="00BE6228" w:rsidRPr="009E42E7">
        <w:rPr>
          <w:rFonts w:asciiTheme="minorHAnsi" w:hAnsiTheme="minorHAnsi" w:cstheme="majorHAnsi"/>
          <w:color w:val="000000"/>
          <w:sz w:val="22"/>
          <w:szCs w:val="22"/>
        </w:rPr>
        <w:t>)</w:t>
      </w:r>
      <w:r w:rsidRPr="009E42E7">
        <w:rPr>
          <w:rFonts w:asciiTheme="minorHAnsi" w:hAnsiTheme="minorHAnsi" w:cstheme="majorHAnsi"/>
          <w:color w:val="000000"/>
          <w:sz w:val="22"/>
          <w:szCs w:val="22"/>
        </w:rPr>
        <w:t>; and (3) CR characteristics: duration, single versus multi-component interventions, mode, and intensity</w:t>
      </w:r>
      <w:r w:rsidR="00D21EC5" w:rsidRPr="009E42E7">
        <w:rPr>
          <w:rFonts w:asciiTheme="minorHAnsi" w:hAnsiTheme="minorHAnsi" w:cstheme="majorHAnsi"/>
          <w:color w:val="000000"/>
          <w:sz w:val="22"/>
          <w:szCs w:val="22"/>
        </w:rPr>
        <w:t xml:space="preserve"> (e.g.</w:t>
      </w:r>
      <w:r w:rsidR="003562D6" w:rsidRPr="009E42E7">
        <w:rPr>
          <w:rFonts w:asciiTheme="minorHAnsi" w:hAnsiTheme="minorHAnsi" w:cstheme="majorHAnsi"/>
          <w:color w:val="000000"/>
          <w:sz w:val="22"/>
          <w:szCs w:val="22"/>
        </w:rPr>
        <w:t xml:space="preserve"> % of maximum</w:t>
      </w:r>
      <w:r w:rsidR="00D21EC5" w:rsidRPr="009E42E7">
        <w:rPr>
          <w:rFonts w:asciiTheme="minorHAnsi" w:hAnsiTheme="minorHAnsi" w:cstheme="majorHAnsi"/>
          <w:color w:val="000000"/>
          <w:sz w:val="22"/>
          <w:szCs w:val="22"/>
        </w:rPr>
        <w:t xml:space="preserve"> heart rate, </w:t>
      </w:r>
      <w:r w:rsidR="003562D6" w:rsidRPr="009E42E7">
        <w:rPr>
          <w:rFonts w:asciiTheme="minorHAnsi" w:hAnsiTheme="minorHAnsi" w:cstheme="majorHAnsi"/>
          <w:color w:val="000000"/>
          <w:sz w:val="22"/>
          <w:szCs w:val="22"/>
        </w:rPr>
        <w:t>rating of perceived exertion</w:t>
      </w:r>
      <w:r w:rsidR="00D21EC5" w:rsidRPr="009E42E7">
        <w:rPr>
          <w:rFonts w:asciiTheme="minorHAnsi" w:hAnsiTheme="minorHAnsi" w:cstheme="majorHAnsi"/>
          <w:color w:val="000000"/>
          <w:sz w:val="22"/>
          <w:szCs w:val="22"/>
        </w:rPr>
        <w:t>)</w:t>
      </w:r>
      <w:r w:rsidRPr="009E42E7">
        <w:rPr>
          <w:rFonts w:asciiTheme="minorHAnsi" w:hAnsiTheme="minorHAnsi" w:cstheme="majorHAnsi"/>
          <w:color w:val="000000"/>
          <w:sz w:val="22"/>
          <w:szCs w:val="22"/>
        </w:rPr>
        <w:t>.</w:t>
      </w:r>
      <w:r w:rsidRPr="00FB1CB4">
        <w:rPr>
          <w:rFonts w:asciiTheme="minorHAnsi" w:hAnsiTheme="minorHAnsi" w:cstheme="majorHAnsi"/>
          <w:color w:val="000000"/>
          <w:sz w:val="22"/>
          <w:szCs w:val="22"/>
        </w:rPr>
        <w:t xml:space="preserve">  </w:t>
      </w:r>
    </w:p>
    <w:p w14:paraId="6EA7AFF7" w14:textId="3AEED6F5" w:rsidR="007B68AA" w:rsidRDefault="007B68AA" w:rsidP="005553A4">
      <w:pPr>
        <w:pStyle w:val="NormalWeb"/>
        <w:spacing w:before="0" w:beforeAutospacing="0" w:after="0" w:afterAutospacing="0" w:line="360" w:lineRule="auto"/>
        <w:jc w:val="both"/>
        <w:rPr>
          <w:rFonts w:asciiTheme="minorHAnsi" w:hAnsiTheme="minorHAnsi" w:cstheme="majorHAnsi"/>
          <w:i/>
          <w:color w:val="000000"/>
          <w:sz w:val="22"/>
          <w:szCs w:val="22"/>
        </w:rPr>
      </w:pPr>
    </w:p>
    <w:p w14:paraId="1A7D0CDE" w14:textId="77777777" w:rsidR="00814186" w:rsidRDefault="00814186" w:rsidP="005553A4">
      <w:pPr>
        <w:pStyle w:val="NormalWeb"/>
        <w:spacing w:before="0" w:beforeAutospacing="0" w:after="0" w:afterAutospacing="0" w:line="360" w:lineRule="auto"/>
        <w:jc w:val="both"/>
        <w:rPr>
          <w:rFonts w:asciiTheme="minorHAnsi" w:hAnsiTheme="minorHAnsi" w:cstheme="majorHAnsi"/>
          <w:i/>
          <w:color w:val="000000"/>
          <w:sz w:val="22"/>
          <w:szCs w:val="22"/>
        </w:rPr>
      </w:pPr>
      <w:r>
        <w:rPr>
          <w:rFonts w:asciiTheme="minorHAnsi" w:hAnsiTheme="minorHAnsi" w:cstheme="majorHAnsi"/>
          <w:i/>
          <w:color w:val="000000"/>
          <w:sz w:val="22"/>
          <w:szCs w:val="22"/>
        </w:rPr>
        <w:t>2.2. Eligibility criteria for studies</w:t>
      </w:r>
    </w:p>
    <w:p w14:paraId="4A636A4D" w14:textId="0C4C91CC" w:rsidR="00814186" w:rsidRDefault="00814186" w:rsidP="005553A4">
      <w:pPr>
        <w:pStyle w:val="NormalWeb"/>
        <w:spacing w:before="0" w:beforeAutospacing="0" w:after="0" w:afterAutospacing="0" w:line="360" w:lineRule="auto"/>
        <w:jc w:val="both"/>
        <w:rPr>
          <w:rFonts w:asciiTheme="minorHAnsi" w:hAnsiTheme="minorHAnsi" w:cstheme="majorHAnsi"/>
          <w:color w:val="000000"/>
          <w:sz w:val="22"/>
          <w:szCs w:val="22"/>
        </w:rPr>
      </w:pPr>
      <w:r>
        <w:rPr>
          <w:rFonts w:asciiTheme="minorHAnsi" w:hAnsiTheme="minorHAnsi" w:cstheme="majorHAnsi"/>
          <w:color w:val="000000"/>
          <w:sz w:val="22"/>
          <w:szCs w:val="22"/>
        </w:rPr>
        <w:t>We</w:t>
      </w:r>
      <w:r w:rsidR="00821426">
        <w:rPr>
          <w:rFonts w:asciiTheme="minorHAnsi" w:hAnsiTheme="minorHAnsi" w:cstheme="majorHAnsi"/>
          <w:color w:val="000000"/>
          <w:sz w:val="22"/>
          <w:szCs w:val="22"/>
        </w:rPr>
        <w:t xml:space="preserve"> will</w:t>
      </w:r>
      <w:r>
        <w:rPr>
          <w:rFonts w:asciiTheme="minorHAnsi" w:hAnsiTheme="minorHAnsi" w:cstheme="majorHAnsi"/>
          <w:color w:val="000000"/>
          <w:sz w:val="22"/>
          <w:szCs w:val="22"/>
        </w:rPr>
        <w:t xml:space="preserve"> include studies if they meet the following inclusion and exclusion criteria:</w:t>
      </w:r>
    </w:p>
    <w:p w14:paraId="62F1FB04" w14:textId="77777777" w:rsidR="00814186" w:rsidRPr="0036128F" w:rsidRDefault="00814186" w:rsidP="005553A4">
      <w:pPr>
        <w:pStyle w:val="NormalWeb"/>
        <w:numPr>
          <w:ilvl w:val="0"/>
          <w:numId w:val="8"/>
        </w:numPr>
        <w:spacing w:before="0" w:beforeAutospacing="0" w:after="0" w:afterAutospacing="0" w:line="360" w:lineRule="auto"/>
        <w:jc w:val="both"/>
        <w:rPr>
          <w:rFonts w:asciiTheme="minorHAnsi" w:hAnsiTheme="minorHAnsi" w:cstheme="majorHAnsi"/>
          <w:color w:val="000000"/>
          <w:sz w:val="22"/>
          <w:szCs w:val="22"/>
        </w:rPr>
      </w:pPr>
      <w:r>
        <w:rPr>
          <w:rFonts w:asciiTheme="minorHAnsi" w:hAnsiTheme="minorHAnsi" w:cstheme="majorHAnsi"/>
          <w:i/>
          <w:color w:val="000000"/>
          <w:sz w:val="22"/>
          <w:szCs w:val="22"/>
        </w:rPr>
        <w:t>Study design</w:t>
      </w:r>
      <w:r w:rsidRPr="0076292A">
        <w:rPr>
          <w:rFonts w:asciiTheme="minorHAnsi" w:hAnsiTheme="minorHAnsi" w:cstheme="majorHAnsi"/>
          <w:i/>
          <w:color w:val="000000"/>
          <w:sz w:val="22"/>
          <w:szCs w:val="22"/>
        </w:rPr>
        <w:t xml:space="preserve">: </w:t>
      </w:r>
      <w:r w:rsidRPr="0036128F">
        <w:rPr>
          <w:rFonts w:asciiTheme="minorHAnsi" w:hAnsiTheme="minorHAnsi" w:cstheme="majorHAnsi"/>
          <w:color w:val="000000"/>
          <w:sz w:val="22"/>
          <w:szCs w:val="22"/>
        </w:rPr>
        <w:t>RCTs with a minimum follow-up of 6 months. We excluded studies with a non-randomised allocation.</w:t>
      </w:r>
    </w:p>
    <w:p w14:paraId="7837A9A2" w14:textId="77777777" w:rsidR="00814186" w:rsidRPr="0036128F" w:rsidRDefault="00814186" w:rsidP="005553A4">
      <w:pPr>
        <w:pStyle w:val="NormalWeb"/>
        <w:numPr>
          <w:ilvl w:val="0"/>
          <w:numId w:val="8"/>
        </w:numPr>
        <w:spacing w:before="0" w:beforeAutospacing="0" w:after="0" w:afterAutospacing="0" w:line="360" w:lineRule="auto"/>
        <w:jc w:val="both"/>
        <w:rPr>
          <w:rFonts w:asciiTheme="minorHAnsi" w:hAnsiTheme="minorHAnsi" w:cstheme="majorHAnsi"/>
          <w:color w:val="000000"/>
          <w:sz w:val="22"/>
          <w:szCs w:val="22"/>
        </w:rPr>
      </w:pPr>
      <w:r>
        <w:rPr>
          <w:rFonts w:asciiTheme="minorHAnsi" w:hAnsiTheme="minorHAnsi" w:cstheme="majorHAnsi"/>
          <w:i/>
          <w:color w:val="000000"/>
          <w:sz w:val="22"/>
          <w:szCs w:val="22"/>
        </w:rPr>
        <w:t>Population</w:t>
      </w:r>
      <w:r>
        <w:rPr>
          <w:rFonts w:asciiTheme="minorHAnsi" w:hAnsiTheme="minorHAnsi" w:cstheme="majorHAnsi"/>
          <w:color w:val="000000"/>
          <w:sz w:val="22"/>
          <w:szCs w:val="22"/>
        </w:rPr>
        <w:t xml:space="preserve">: Patients with the diagnosis of a myocardial infarction, who had undergone revascularization (coronary artery bypass grafting [CABG]) or percutaneous coronary intervention (PCI) or who have angina pectoris or CHD defined by angiography. </w:t>
      </w:r>
    </w:p>
    <w:p w14:paraId="0A739C3F" w14:textId="77777777" w:rsidR="00814186" w:rsidRPr="0036128F" w:rsidRDefault="00814186" w:rsidP="005553A4">
      <w:pPr>
        <w:pStyle w:val="NormalWeb"/>
        <w:numPr>
          <w:ilvl w:val="0"/>
          <w:numId w:val="8"/>
        </w:numPr>
        <w:spacing w:before="0" w:beforeAutospacing="0" w:after="0" w:afterAutospacing="0" w:line="360" w:lineRule="auto"/>
        <w:jc w:val="both"/>
        <w:rPr>
          <w:rFonts w:asciiTheme="minorHAnsi" w:hAnsiTheme="minorHAnsi" w:cstheme="majorHAnsi"/>
          <w:color w:val="000000"/>
          <w:sz w:val="22"/>
          <w:szCs w:val="22"/>
        </w:rPr>
      </w:pPr>
      <w:r w:rsidRPr="0036128F">
        <w:rPr>
          <w:rFonts w:asciiTheme="minorHAnsi" w:hAnsiTheme="minorHAnsi" w:cstheme="majorHAnsi"/>
          <w:i/>
          <w:color w:val="000000"/>
          <w:sz w:val="22"/>
          <w:szCs w:val="22"/>
        </w:rPr>
        <w:t>Context</w:t>
      </w:r>
      <w:r w:rsidRPr="0076292A">
        <w:rPr>
          <w:rFonts w:asciiTheme="minorHAnsi" w:hAnsiTheme="minorHAnsi" w:cstheme="majorHAnsi"/>
          <w:i/>
          <w:color w:val="000000"/>
          <w:sz w:val="22"/>
          <w:szCs w:val="22"/>
        </w:rPr>
        <w:t xml:space="preserve">: </w:t>
      </w:r>
      <w:r w:rsidRPr="0076292A">
        <w:rPr>
          <w:rFonts w:asciiTheme="minorHAnsi" w:hAnsiTheme="minorHAnsi" w:cstheme="majorHAnsi"/>
          <w:color w:val="000000"/>
          <w:sz w:val="22"/>
          <w:szCs w:val="22"/>
        </w:rPr>
        <w:t>Patients managed in any setting i.e. hospital, community facility or home.</w:t>
      </w:r>
      <w:r>
        <w:rPr>
          <w:rFonts w:asciiTheme="minorHAnsi" w:hAnsiTheme="minorHAnsi" w:cstheme="majorHAnsi"/>
          <w:color w:val="000000"/>
          <w:sz w:val="22"/>
          <w:szCs w:val="22"/>
        </w:rPr>
        <w:t xml:space="preserve"> </w:t>
      </w:r>
    </w:p>
    <w:p w14:paraId="103DE20C" w14:textId="77777777" w:rsidR="00814186" w:rsidRPr="0076292A" w:rsidRDefault="00814186" w:rsidP="005553A4">
      <w:pPr>
        <w:pStyle w:val="NormalWeb"/>
        <w:numPr>
          <w:ilvl w:val="0"/>
          <w:numId w:val="8"/>
        </w:numPr>
        <w:spacing w:before="0" w:beforeAutospacing="0" w:after="0" w:afterAutospacing="0" w:line="360" w:lineRule="auto"/>
        <w:jc w:val="both"/>
        <w:rPr>
          <w:rFonts w:asciiTheme="minorHAnsi" w:hAnsiTheme="minorHAnsi" w:cstheme="majorHAnsi"/>
          <w:color w:val="000000"/>
          <w:sz w:val="22"/>
          <w:szCs w:val="22"/>
        </w:rPr>
      </w:pPr>
      <w:r w:rsidRPr="00DF79D5">
        <w:rPr>
          <w:rFonts w:asciiTheme="minorHAnsi" w:hAnsiTheme="minorHAnsi" w:cstheme="majorHAnsi"/>
          <w:i/>
          <w:color w:val="000000"/>
          <w:sz w:val="22"/>
          <w:szCs w:val="22"/>
        </w:rPr>
        <w:t>Intervention</w:t>
      </w:r>
      <w:r w:rsidRPr="0076292A">
        <w:rPr>
          <w:rFonts w:asciiTheme="minorHAnsi" w:hAnsiTheme="minorHAnsi" w:cstheme="majorHAnsi"/>
          <w:i/>
          <w:color w:val="000000"/>
          <w:sz w:val="22"/>
          <w:szCs w:val="22"/>
        </w:rPr>
        <w:t>:</w:t>
      </w:r>
      <w:r w:rsidRPr="00DF79D5">
        <w:rPr>
          <w:rFonts w:asciiTheme="minorHAnsi" w:hAnsiTheme="minorHAnsi" w:cstheme="majorHAnsi"/>
          <w:i/>
          <w:color w:val="000000"/>
          <w:sz w:val="22"/>
          <w:szCs w:val="22"/>
        </w:rPr>
        <w:t xml:space="preserve"> </w:t>
      </w:r>
      <w:r w:rsidRPr="003F3CDB">
        <w:rPr>
          <w:rFonts w:asciiTheme="minorHAnsi" w:hAnsiTheme="minorHAnsi" w:cstheme="majorHAnsi"/>
          <w:color w:val="000000"/>
          <w:sz w:val="22"/>
          <w:szCs w:val="22"/>
        </w:rPr>
        <w:t>Exercise-based CR was defined as a supervised or unsupervised</w:t>
      </w:r>
      <w:r w:rsidRPr="00DF79D5">
        <w:rPr>
          <w:rFonts w:asciiTheme="minorHAnsi" w:hAnsiTheme="minorHAnsi" w:cstheme="majorHAnsi"/>
          <w:color w:val="000000"/>
          <w:sz w:val="22"/>
          <w:szCs w:val="22"/>
        </w:rPr>
        <w:t xml:space="preserve"> </w:t>
      </w:r>
      <w:r w:rsidRPr="003F3CDB">
        <w:rPr>
          <w:rFonts w:asciiTheme="minorHAnsi" w:hAnsiTheme="minorHAnsi" w:cstheme="majorHAnsi"/>
          <w:color w:val="000000"/>
          <w:sz w:val="22"/>
          <w:szCs w:val="22"/>
        </w:rPr>
        <w:t xml:space="preserve">inpatient, </w:t>
      </w:r>
      <w:r w:rsidRPr="00DF79D5">
        <w:rPr>
          <w:rFonts w:asciiTheme="minorHAnsi" w:hAnsiTheme="minorHAnsi" w:cstheme="majorHAnsi"/>
          <w:color w:val="000000"/>
          <w:sz w:val="22"/>
          <w:szCs w:val="22"/>
        </w:rPr>
        <w:t>o</w:t>
      </w:r>
      <w:r w:rsidRPr="003F3CDB">
        <w:rPr>
          <w:rFonts w:asciiTheme="minorHAnsi" w:hAnsiTheme="minorHAnsi" w:cstheme="majorHAnsi"/>
          <w:color w:val="000000"/>
          <w:sz w:val="22"/>
          <w:szCs w:val="22"/>
        </w:rPr>
        <w:t>utpatient, community-based,</w:t>
      </w:r>
      <w:r w:rsidRPr="00DF79D5">
        <w:rPr>
          <w:rFonts w:asciiTheme="minorHAnsi" w:hAnsiTheme="minorHAnsi" w:cstheme="majorHAnsi"/>
          <w:color w:val="000000"/>
          <w:sz w:val="22"/>
          <w:szCs w:val="22"/>
        </w:rPr>
        <w:t xml:space="preserve"> </w:t>
      </w:r>
      <w:r w:rsidRPr="003F3CDB">
        <w:rPr>
          <w:rFonts w:asciiTheme="minorHAnsi" w:hAnsiTheme="minorHAnsi" w:cstheme="majorHAnsi"/>
          <w:color w:val="000000"/>
          <w:sz w:val="22"/>
          <w:szCs w:val="22"/>
        </w:rPr>
        <w:t>or home-based intervention that included some form</w:t>
      </w:r>
      <w:r w:rsidRPr="00DF79D5">
        <w:rPr>
          <w:rFonts w:asciiTheme="minorHAnsi" w:hAnsiTheme="minorHAnsi" w:cstheme="majorHAnsi"/>
          <w:color w:val="000000"/>
          <w:sz w:val="22"/>
          <w:szCs w:val="22"/>
        </w:rPr>
        <w:t xml:space="preserve"> </w:t>
      </w:r>
      <w:r w:rsidRPr="0076292A">
        <w:rPr>
          <w:rFonts w:asciiTheme="minorHAnsi" w:hAnsiTheme="minorHAnsi" w:cstheme="majorHAnsi"/>
          <w:color w:val="000000"/>
          <w:sz w:val="22"/>
          <w:szCs w:val="22"/>
        </w:rPr>
        <w:t>of exercise training, either alone or in addition to</w:t>
      </w:r>
      <w:r>
        <w:rPr>
          <w:rFonts w:asciiTheme="minorHAnsi" w:hAnsiTheme="minorHAnsi" w:cstheme="majorHAnsi"/>
          <w:color w:val="000000"/>
          <w:sz w:val="22"/>
          <w:szCs w:val="22"/>
        </w:rPr>
        <w:t xml:space="preserve"> </w:t>
      </w:r>
      <w:r w:rsidRPr="003F3CDB">
        <w:rPr>
          <w:rFonts w:asciiTheme="minorHAnsi" w:hAnsiTheme="minorHAnsi" w:cstheme="majorHAnsi"/>
          <w:color w:val="000000"/>
          <w:sz w:val="22"/>
          <w:szCs w:val="22"/>
        </w:rPr>
        <w:t>psychosocial and/or educational interventions.</w:t>
      </w:r>
    </w:p>
    <w:p w14:paraId="3115B2F0" w14:textId="4FC4871C" w:rsidR="00814186" w:rsidRPr="00C300C5" w:rsidRDefault="00814186" w:rsidP="005553A4">
      <w:pPr>
        <w:pStyle w:val="NormalWeb"/>
        <w:numPr>
          <w:ilvl w:val="0"/>
          <w:numId w:val="8"/>
        </w:numPr>
        <w:spacing w:before="0" w:beforeAutospacing="0" w:after="0" w:afterAutospacing="0" w:line="360" w:lineRule="auto"/>
        <w:jc w:val="both"/>
        <w:rPr>
          <w:rFonts w:asciiTheme="minorHAnsi" w:hAnsiTheme="minorHAnsi" w:cstheme="majorHAnsi"/>
          <w:i/>
          <w:color w:val="000000"/>
          <w:sz w:val="22"/>
          <w:szCs w:val="22"/>
        </w:rPr>
      </w:pPr>
      <w:r w:rsidRPr="00DF79D5">
        <w:rPr>
          <w:rFonts w:asciiTheme="minorHAnsi" w:hAnsiTheme="minorHAnsi" w:cstheme="majorHAnsi"/>
          <w:i/>
          <w:color w:val="000000"/>
          <w:sz w:val="22"/>
          <w:szCs w:val="22"/>
        </w:rPr>
        <w:t>Comparator</w:t>
      </w:r>
      <w:r w:rsidRPr="0076292A">
        <w:rPr>
          <w:rFonts w:asciiTheme="minorHAnsi" w:hAnsiTheme="minorHAnsi" w:cstheme="majorHAnsi"/>
          <w:i/>
          <w:color w:val="000000"/>
          <w:sz w:val="22"/>
          <w:szCs w:val="22"/>
        </w:rPr>
        <w:t xml:space="preserve">: </w:t>
      </w:r>
      <w:r w:rsidRPr="0076292A">
        <w:rPr>
          <w:rFonts w:asciiTheme="minorHAnsi" w:hAnsiTheme="minorHAnsi" w:cstheme="majorHAnsi"/>
          <w:color w:val="000000"/>
          <w:sz w:val="22"/>
          <w:szCs w:val="22"/>
        </w:rPr>
        <w:t xml:space="preserve">The comparator could include standard medical care and </w:t>
      </w:r>
      <w:r w:rsidRPr="003F3CDB">
        <w:rPr>
          <w:rFonts w:asciiTheme="minorHAnsi" w:hAnsiTheme="minorHAnsi" w:cstheme="majorHAnsi"/>
          <w:color w:val="000000"/>
          <w:sz w:val="22"/>
          <w:szCs w:val="22"/>
        </w:rPr>
        <w:t>psychosocial and/or educational interventions, but not any structured exercise training.</w:t>
      </w:r>
    </w:p>
    <w:p w14:paraId="41801882" w14:textId="325008C6" w:rsidR="00C300C5" w:rsidRPr="003F3CDB" w:rsidRDefault="00C300C5" w:rsidP="005553A4">
      <w:pPr>
        <w:pStyle w:val="NormalWeb"/>
        <w:numPr>
          <w:ilvl w:val="0"/>
          <w:numId w:val="8"/>
        </w:numPr>
        <w:spacing w:before="0" w:beforeAutospacing="0" w:after="0" w:afterAutospacing="0" w:line="360" w:lineRule="auto"/>
        <w:jc w:val="both"/>
        <w:rPr>
          <w:rFonts w:asciiTheme="minorHAnsi" w:hAnsiTheme="minorHAnsi" w:cstheme="majorHAnsi"/>
          <w:i/>
          <w:color w:val="000000"/>
          <w:sz w:val="22"/>
          <w:szCs w:val="22"/>
        </w:rPr>
      </w:pPr>
      <w:r>
        <w:rPr>
          <w:rFonts w:asciiTheme="minorHAnsi" w:hAnsiTheme="minorHAnsi" w:cstheme="majorHAnsi"/>
          <w:i/>
          <w:color w:val="000000"/>
          <w:sz w:val="22"/>
          <w:szCs w:val="22"/>
        </w:rPr>
        <w:t xml:space="preserve">Sample </w:t>
      </w:r>
      <w:r w:rsidR="00EE5B84">
        <w:rPr>
          <w:rFonts w:asciiTheme="minorHAnsi" w:hAnsiTheme="minorHAnsi" w:cstheme="majorHAnsi"/>
          <w:i/>
          <w:color w:val="000000"/>
          <w:sz w:val="22"/>
          <w:szCs w:val="22"/>
        </w:rPr>
        <w:t xml:space="preserve">size: </w:t>
      </w:r>
      <w:r w:rsidR="00EE5B84">
        <w:rPr>
          <w:rFonts w:asciiTheme="minorHAnsi" w:hAnsiTheme="minorHAnsi" w:cstheme="majorHAnsi"/>
          <w:color w:val="000000"/>
          <w:sz w:val="22"/>
          <w:szCs w:val="22"/>
        </w:rPr>
        <w:t xml:space="preserve">No restrictions on sample size were enforced to maximise available data. </w:t>
      </w:r>
    </w:p>
    <w:p w14:paraId="77B94AF2" w14:textId="77777777" w:rsidR="00814186" w:rsidRDefault="00814186" w:rsidP="005553A4">
      <w:pPr>
        <w:pStyle w:val="NormalWeb"/>
        <w:spacing w:before="0" w:beforeAutospacing="0" w:after="0" w:afterAutospacing="0" w:line="360" w:lineRule="auto"/>
        <w:jc w:val="both"/>
        <w:rPr>
          <w:rFonts w:asciiTheme="minorHAnsi" w:hAnsiTheme="minorHAnsi" w:cstheme="majorHAnsi"/>
          <w:i/>
          <w:color w:val="000000"/>
          <w:sz w:val="22"/>
          <w:szCs w:val="22"/>
        </w:rPr>
      </w:pPr>
    </w:p>
    <w:p w14:paraId="7D54D7FC" w14:textId="7D50FCAD" w:rsidR="00814186" w:rsidRDefault="002B3996" w:rsidP="005553A4">
      <w:pPr>
        <w:autoSpaceDE w:val="0"/>
        <w:autoSpaceDN w:val="0"/>
        <w:adjustRightInd w:val="0"/>
        <w:spacing w:after="0" w:line="360" w:lineRule="auto"/>
        <w:jc w:val="both"/>
        <w:rPr>
          <w:rFonts w:cstheme="majorHAnsi"/>
          <w:color w:val="000000"/>
        </w:rPr>
      </w:pPr>
      <w:r w:rsidRPr="002B3996">
        <w:rPr>
          <w:rFonts w:cstheme="majorHAnsi"/>
          <w:color w:val="000000"/>
        </w:rPr>
        <w:t xml:space="preserve">Table 1 </w:t>
      </w:r>
      <w:r w:rsidRPr="009E42E7">
        <w:rPr>
          <w:rFonts w:cstheme="majorHAnsi"/>
          <w:color w:val="000000"/>
        </w:rPr>
        <w:t>lists the characteristics of the [</w:t>
      </w:r>
      <w:r w:rsidR="00C41689" w:rsidRPr="009E42E7">
        <w:rPr>
          <w:rFonts w:cstheme="majorHAnsi"/>
          <w:i/>
          <w:color w:val="000000"/>
        </w:rPr>
        <w:t>n</w:t>
      </w:r>
      <w:r w:rsidR="00C41689" w:rsidRPr="009E42E7">
        <w:rPr>
          <w:rFonts w:cstheme="majorHAnsi"/>
          <w:color w:val="000000"/>
        </w:rPr>
        <w:t>=</w:t>
      </w:r>
      <w:r w:rsidR="002D0B1A" w:rsidRPr="009E42E7">
        <w:rPr>
          <w:rFonts w:cstheme="majorHAnsi"/>
          <w:color w:val="000000"/>
        </w:rPr>
        <w:t>8</w:t>
      </w:r>
      <w:r w:rsidRPr="009E42E7">
        <w:rPr>
          <w:rFonts w:cstheme="majorHAnsi"/>
          <w:color w:val="000000"/>
        </w:rPr>
        <w:t>] studies</w:t>
      </w:r>
      <w:r w:rsidR="00EE5B84" w:rsidRPr="009E42E7">
        <w:rPr>
          <w:rFonts w:cstheme="majorHAnsi"/>
          <w:color w:val="000000"/>
        </w:rPr>
        <w:t xml:space="preserve"> included</w:t>
      </w:r>
      <w:r w:rsidRPr="009E42E7">
        <w:rPr>
          <w:rFonts w:cstheme="majorHAnsi"/>
          <w:color w:val="000000"/>
        </w:rPr>
        <w:t xml:space="preserve"> from the Cochrane 2016 review</w:t>
      </w:r>
      <w:r w:rsidR="00A84E3A" w:rsidRPr="009E42E7">
        <w:rPr>
          <w:rFonts w:cstheme="majorHAnsi"/>
          <w:color w:val="000000"/>
        </w:rPr>
        <w:t>.</w:t>
      </w:r>
      <w:r w:rsidR="003A3681" w:rsidRPr="009E42E7">
        <w:rPr>
          <w:rFonts w:cstheme="majorHAnsi"/>
          <w:color w:val="000000"/>
        </w:rPr>
        <w:t xml:space="preserve"> As of July 2020, one investigator declined to provide data as the data </w:t>
      </w:r>
      <w:r w:rsidR="003D53BD" w:rsidRPr="009E42E7">
        <w:rPr>
          <w:rFonts w:cstheme="majorHAnsi"/>
          <w:color w:val="000000"/>
        </w:rPr>
        <w:t>was</w:t>
      </w:r>
      <w:r w:rsidR="003A3681" w:rsidRPr="009E42E7">
        <w:rPr>
          <w:rFonts w:cstheme="majorHAnsi"/>
          <w:color w:val="000000"/>
        </w:rPr>
        <w:t xml:space="preserve"> no longer available (</w:t>
      </w:r>
      <w:r w:rsidR="00415C38" w:rsidRPr="009E42E7">
        <w:rPr>
          <w:rFonts w:cstheme="majorHAnsi"/>
          <w:color w:val="000000"/>
        </w:rPr>
        <w:t>W</w:t>
      </w:r>
      <w:r w:rsidR="003A3681" w:rsidRPr="009E42E7">
        <w:rPr>
          <w:rFonts w:cstheme="majorHAnsi"/>
          <w:color w:val="000000"/>
        </w:rPr>
        <w:t xml:space="preserve">ang </w:t>
      </w:r>
      <w:r w:rsidR="003A3681" w:rsidRPr="009E42E7">
        <w:rPr>
          <w:rFonts w:cstheme="majorHAnsi"/>
          <w:i/>
          <w:color w:val="000000"/>
        </w:rPr>
        <w:t>et al</w:t>
      </w:r>
      <w:r w:rsidR="003A3681" w:rsidRPr="009E42E7">
        <w:rPr>
          <w:rFonts w:cstheme="majorHAnsi"/>
          <w:color w:val="000000"/>
        </w:rPr>
        <w:t xml:space="preserve">. 2012). </w:t>
      </w:r>
      <w:r w:rsidR="00A84E3A" w:rsidRPr="009E42E7">
        <w:rPr>
          <w:rFonts w:cstheme="majorHAnsi"/>
          <w:color w:val="000000"/>
        </w:rPr>
        <w:t xml:space="preserve"> </w:t>
      </w:r>
      <w:r w:rsidR="000A2BED" w:rsidRPr="009E42E7">
        <w:rPr>
          <w:rFonts w:cstheme="majorHAnsi"/>
          <w:color w:val="000000"/>
        </w:rPr>
        <w:t>An update</w:t>
      </w:r>
      <w:r w:rsidR="00EE409C" w:rsidRPr="009E42E7">
        <w:rPr>
          <w:rFonts w:cstheme="majorHAnsi"/>
          <w:color w:val="000000"/>
        </w:rPr>
        <w:t xml:space="preserve">d </w:t>
      </w:r>
      <w:r w:rsidR="00A84E3A" w:rsidRPr="009E42E7">
        <w:rPr>
          <w:rFonts w:cstheme="majorHAnsi"/>
          <w:color w:val="000000"/>
        </w:rPr>
        <w:t xml:space="preserve">Cochrane review </w:t>
      </w:r>
      <w:r w:rsidR="000A2BED" w:rsidRPr="009E42E7">
        <w:rPr>
          <w:rFonts w:cstheme="majorHAnsi"/>
          <w:color w:val="000000"/>
        </w:rPr>
        <w:t xml:space="preserve">[11] </w:t>
      </w:r>
      <w:r w:rsidR="00A84E3A" w:rsidRPr="009E42E7">
        <w:rPr>
          <w:rFonts w:cstheme="majorHAnsi"/>
          <w:color w:val="000000"/>
        </w:rPr>
        <w:t xml:space="preserve">is </w:t>
      </w:r>
      <w:r w:rsidR="000A2BED" w:rsidRPr="009E42E7">
        <w:rPr>
          <w:rFonts w:cstheme="majorHAnsi"/>
          <w:color w:val="000000"/>
        </w:rPr>
        <w:t xml:space="preserve">currently </w:t>
      </w:r>
      <w:r w:rsidR="00A84E3A" w:rsidRPr="009E42E7">
        <w:rPr>
          <w:rFonts w:cstheme="majorHAnsi"/>
          <w:color w:val="000000"/>
        </w:rPr>
        <w:t>ongoing</w:t>
      </w:r>
      <w:r w:rsidR="00B36296" w:rsidRPr="009E42E7">
        <w:rPr>
          <w:rFonts w:cstheme="majorHAnsi"/>
          <w:color w:val="000000"/>
        </w:rPr>
        <w:t xml:space="preserve"> [Led by RST]</w:t>
      </w:r>
      <w:r w:rsidR="00A84E3A" w:rsidRPr="009E42E7">
        <w:rPr>
          <w:rFonts w:cstheme="majorHAnsi"/>
          <w:color w:val="000000"/>
        </w:rPr>
        <w:t xml:space="preserve">, and </w:t>
      </w:r>
      <w:r w:rsidR="000A2BED" w:rsidRPr="009E42E7">
        <w:rPr>
          <w:rFonts w:cstheme="majorHAnsi"/>
          <w:color w:val="000000"/>
        </w:rPr>
        <w:t xml:space="preserve">any new randomised trials identified </w:t>
      </w:r>
      <w:r w:rsidR="00A84E3A" w:rsidRPr="009E42E7">
        <w:rPr>
          <w:rFonts w:cstheme="majorHAnsi"/>
          <w:color w:val="000000"/>
        </w:rPr>
        <w:t>will inform this IPD meta-analysis</w:t>
      </w:r>
      <w:r w:rsidR="00B36296" w:rsidRPr="009E42E7">
        <w:rPr>
          <w:rFonts w:cstheme="majorHAnsi"/>
          <w:color w:val="000000"/>
        </w:rPr>
        <w:t>.</w:t>
      </w:r>
      <w:r w:rsidRPr="002B3996">
        <w:rPr>
          <w:rFonts w:cstheme="majorHAnsi"/>
          <w:color w:val="000000"/>
        </w:rPr>
        <w:t xml:space="preserve"> </w:t>
      </w:r>
    </w:p>
    <w:p w14:paraId="07E05C1D" w14:textId="095D9830" w:rsidR="00EE5B84" w:rsidRDefault="00EE5B84" w:rsidP="005553A4">
      <w:pPr>
        <w:autoSpaceDE w:val="0"/>
        <w:autoSpaceDN w:val="0"/>
        <w:adjustRightInd w:val="0"/>
        <w:spacing w:after="0" w:line="360" w:lineRule="auto"/>
        <w:jc w:val="both"/>
        <w:rPr>
          <w:rFonts w:cstheme="majorHAnsi"/>
          <w:color w:val="000000"/>
        </w:rPr>
      </w:pPr>
    </w:p>
    <w:p w14:paraId="66A420C5" w14:textId="418A1805" w:rsidR="005165C4" w:rsidRDefault="005165C4" w:rsidP="005553A4">
      <w:pPr>
        <w:autoSpaceDE w:val="0"/>
        <w:autoSpaceDN w:val="0"/>
        <w:adjustRightInd w:val="0"/>
        <w:spacing w:after="0" w:line="360" w:lineRule="auto"/>
        <w:jc w:val="both"/>
        <w:rPr>
          <w:rFonts w:cstheme="majorHAnsi"/>
          <w:color w:val="000000"/>
        </w:rPr>
      </w:pPr>
    </w:p>
    <w:p w14:paraId="69C84FEE" w14:textId="44AF4EAD" w:rsidR="005165C4" w:rsidRDefault="005165C4" w:rsidP="00B73C50">
      <w:pPr>
        <w:autoSpaceDE w:val="0"/>
        <w:autoSpaceDN w:val="0"/>
        <w:adjustRightInd w:val="0"/>
        <w:spacing w:after="0" w:line="480" w:lineRule="auto"/>
        <w:jc w:val="both"/>
        <w:rPr>
          <w:rFonts w:cstheme="majorHAnsi"/>
          <w:color w:val="000000"/>
        </w:rPr>
      </w:pPr>
    </w:p>
    <w:p w14:paraId="146A2E4C" w14:textId="487EDF38" w:rsidR="005165C4" w:rsidRDefault="005165C4" w:rsidP="00B73C50">
      <w:pPr>
        <w:autoSpaceDE w:val="0"/>
        <w:autoSpaceDN w:val="0"/>
        <w:adjustRightInd w:val="0"/>
        <w:spacing w:after="0" w:line="480" w:lineRule="auto"/>
        <w:jc w:val="both"/>
        <w:rPr>
          <w:rFonts w:cstheme="majorHAnsi"/>
          <w:color w:val="000000"/>
        </w:rPr>
      </w:pPr>
    </w:p>
    <w:p w14:paraId="4646375E" w14:textId="0EC6EAB1" w:rsidR="005165C4" w:rsidRDefault="005165C4" w:rsidP="00B73C50">
      <w:pPr>
        <w:autoSpaceDE w:val="0"/>
        <w:autoSpaceDN w:val="0"/>
        <w:adjustRightInd w:val="0"/>
        <w:spacing w:after="0" w:line="480" w:lineRule="auto"/>
        <w:jc w:val="both"/>
        <w:rPr>
          <w:rFonts w:cstheme="majorHAnsi"/>
          <w:color w:val="000000"/>
        </w:rPr>
      </w:pPr>
    </w:p>
    <w:p w14:paraId="04FB39BC" w14:textId="34E2A329" w:rsidR="005165C4" w:rsidRDefault="005165C4" w:rsidP="00B73C50">
      <w:pPr>
        <w:autoSpaceDE w:val="0"/>
        <w:autoSpaceDN w:val="0"/>
        <w:adjustRightInd w:val="0"/>
        <w:spacing w:after="0" w:line="480" w:lineRule="auto"/>
        <w:jc w:val="both"/>
        <w:rPr>
          <w:rFonts w:cstheme="majorHAnsi"/>
          <w:color w:val="000000"/>
        </w:rPr>
      </w:pPr>
    </w:p>
    <w:p w14:paraId="759A28C5" w14:textId="77777777" w:rsidR="005165C4" w:rsidRDefault="005165C4" w:rsidP="00B73C50">
      <w:pPr>
        <w:autoSpaceDE w:val="0"/>
        <w:autoSpaceDN w:val="0"/>
        <w:adjustRightInd w:val="0"/>
        <w:spacing w:after="0" w:line="480" w:lineRule="auto"/>
        <w:jc w:val="both"/>
        <w:rPr>
          <w:rFonts w:cstheme="majorHAnsi"/>
          <w:color w:val="000000"/>
        </w:rPr>
      </w:pPr>
    </w:p>
    <w:p w14:paraId="79436F3D" w14:textId="77777777" w:rsidR="005165C4" w:rsidRDefault="005165C4" w:rsidP="00B73C50">
      <w:pPr>
        <w:autoSpaceDE w:val="0"/>
        <w:autoSpaceDN w:val="0"/>
        <w:adjustRightInd w:val="0"/>
        <w:spacing w:line="480" w:lineRule="auto"/>
        <w:jc w:val="both"/>
        <w:rPr>
          <w:rFonts w:cstheme="majorHAnsi"/>
          <w:color w:val="000000"/>
        </w:rPr>
        <w:sectPr w:rsidR="005165C4" w:rsidSect="008E502C">
          <w:footerReference w:type="even" r:id="rId8"/>
          <w:footerReference w:type="default" r:id="rId9"/>
          <w:pgSz w:w="11906" w:h="16838"/>
          <w:pgMar w:top="1440" w:right="1440" w:bottom="1440" w:left="1440" w:header="708" w:footer="708" w:gutter="0"/>
          <w:lnNumType w:countBy="1" w:restart="continuous"/>
          <w:cols w:space="708"/>
          <w:docGrid w:linePitch="360"/>
        </w:sectPr>
      </w:pPr>
    </w:p>
    <w:tbl>
      <w:tblPr>
        <w:tblStyle w:val="TableGrid"/>
        <w:tblW w:w="0" w:type="auto"/>
        <w:tblLook w:val="04A0" w:firstRow="1" w:lastRow="0" w:firstColumn="1" w:lastColumn="0" w:noHBand="0" w:noVBand="1"/>
      </w:tblPr>
      <w:tblGrid>
        <w:gridCol w:w="1084"/>
        <w:gridCol w:w="986"/>
        <w:gridCol w:w="1210"/>
        <w:gridCol w:w="733"/>
        <w:gridCol w:w="709"/>
        <w:gridCol w:w="1374"/>
        <w:gridCol w:w="1546"/>
        <w:gridCol w:w="1262"/>
        <w:gridCol w:w="1289"/>
        <w:gridCol w:w="953"/>
        <w:gridCol w:w="857"/>
        <w:gridCol w:w="921"/>
        <w:gridCol w:w="1003"/>
      </w:tblGrid>
      <w:tr w:rsidR="000357A0" w14:paraId="077C5CC0" w14:textId="77777777" w:rsidTr="00681D0B">
        <w:trPr>
          <w:trHeight w:val="416"/>
        </w:trPr>
        <w:tc>
          <w:tcPr>
            <w:tcW w:w="13927" w:type="dxa"/>
            <w:gridSpan w:val="13"/>
            <w:tcBorders>
              <w:top w:val="nil"/>
              <w:left w:val="nil"/>
              <w:bottom w:val="single" w:sz="4" w:space="0" w:color="auto"/>
              <w:right w:val="nil"/>
            </w:tcBorders>
          </w:tcPr>
          <w:p w14:paraId="7D497E39" w14:textId="59B1A7FD" w:rsidR="000357A0" w:rsidRPr="00B73C50" w:rsidRDefault="000357A0" w:rsidP="003B7F1C">
            <w:pPr>
              <w:autoSpaceDE w:val="0"/>
              <w:autoSpaceDN w:val="0"/>
              <w:adjustRightInd w:val="0"/>
              <w:rPr>
                <w:rFonts w:ascii="Calibri" w:hAnsi="Calibri" w:cstheme="majorHAnsi"/>
                <w:b/>
                <w:color w:val="000000"/>
                <w:sz w:val="16"/>
                <w:szCs w:val="16"/>
              </w:rPr>
            </w:pPr>
            <w:r w:rsidRPr="00681D0B">
              <w:rPr>
                <w:rFonts w:ascii="Calibri" w:hAnsi="Calibri" w:cstheme="majorHAnsi"/>
                <w:b/>
                <w:color w:val="000000"/>
                <w:sz w:val="21"/>
                <w:szCs w:val="16"/>
              </w:rPr>
              <w:lastRenderedPageBreak/>
              <w:t xml:space="preserve">Table 1. </w:t>
            </w:r>
            <w:r w:rsidRPr="00681D0B">
              <w:rPr>
                <w:rFonts w:ascii="Calibri" w:hAnsi="Calibri" w:cstheme="majorHAnsi"/>
                <w:color w:val="000000"/>
                <w:sz w:val="21"/>
                <w:szCs w:val="16"/>
              </w:rPr>
              <w:t xml:space="preserve"> Characteristics of the [n=8] studies included from the Cochrane 2016 review. </w:t>
            </w:r>
          </w:p>
        </w:tc>
      </w:tr>
      <w:tr w:rsidR="00F04D31" w14:paraId="6AF2A0D4" w14:textId="77777777" w:rsidTr="00681D0B">
        <w:trPr>
          <w:trHeight w:val="847"/>
        </w:trPr>
        <w:tc>
          <w:tcPr>
            <w:tcW w:w="1084" w:type="dxa"/>
            <w:tcBorders>
              <w:top w:val="single" w:sz="4" w:space="0" w:color="auto"/>
              <w:left w:val="nil"/>
              <w:bottom w:val="single" w:sz="4" w:space="0" w:color="auto"/>
              <w:right w:val="nil"/>
            </w:tcBorders>
          </w:tcPr>
          <w:p w14:paraId="00D7E5E3" w14:textId="3314F007" w:rsidR="003B7F1C" w:rsidRPr="00B73C50" w:rsidRDefault="003B7F1C" w:rsidP="003B7F1C">
            <w:pPr>
              <w:autoSpaceDE w:val="0"/>
              <w:autoSpaceDN w:val="0"/>
              <w:adjustRightInd w:val="0"/>
              <w:rPr>
                <w:rFonts w:ascii="Calibri" w:hAnsi="Calibri" w:cstheme="majorHAnsi"/>
                <w:b/>
                <w:color w:val="000000"/>
                <w:sz w:val="16"/>
                <w:szCs w:val="16"/>
              </w:rPr>
            </w:pPr>
            <w:r w:rsidRPr="00B73C50">
              <w:rPr>
                <w:rFonts w:ascii="Calibri" w:hAnsi="Calibri" w:cstheme="majorHAnsi"/>
                <w:b/>
                <w:color w:val="000000"/>
                <w:sz w:val="16"/>
                <w:szCs w:val="16"/>
              </w:rPr>
              <w:t>First author (year)</w:t>
            </w:r>
          </w:p>
        </w:tc>
        <w:tc>
          <w:tcPr>
            <w:tcW w:w="986" w:type="dxa"/>
            <w:tcBorders>
              <w:top w:val="single" w:sz="4" w:space="0" w:color="auto"/>
              <w:left w:val="nil"/>
              <w:bottom w:val="single" w:sz="4" w:space="0" w:color="auto"/>
              <w:right w:val="nil"/>
            </w:tcBorders>
          </w:tcPr>
          <w:p w14:paraId="759AE916" w14:textId="2AC4828F" w:rsidR="003B7F1C" w:rsidRPr="00B73C50" w:rsidRDefault="003B7F1C" w:rsidP="003B7F1C">
            <w:pPr>
              <w:autoSpaceDE w:val="0"/>
              <w:autoSpaceDN w:val="0"/>
              <w:adjustRightInd w:val="0"/>
              <w:rPr>
                <w:rFonts w:ascii="Calibri" w:hAnsi="Calibri" w:cstheme="majorHAnsi"/>
                <w:b/>
                <w:color w:val="000000"/>
                <w:sz w:val="16"/>
                <w:szCs w:val="16"/>
                <w:vertAlign w:val="superscript"/>
              </w:rPr>
            </w:pPr>
            <w:r w:rsidRPr="00B73C50">
              <w:rPr>
                <w:rFonts w:ascii="Calibri" w:hAnsi="Calibri" w:cstheme="majorHAnsi"/>
                <w:b/>
                <w:color w:val="000000"/>
                <w:sz w:val="16"/>
                <w:szCs w:val="16"/>
              </w:rPr>
              <w:t>N= patients</w:t>
            </w:r>
            <w:r w:rsidRPr="00B73C50">
              <w:rPr>
                <w:rFonts w:ascii="Calibri" w:hAnsi="Calibri" w:cstheme="majorHAnsi"/>
                <w:b/>
                <w:color w:val="000000"/>
                <w:sz w:val="16"/>
                <w:szCs w:val="16"/>
                <w:vertAlign w:val="superscript"/>
              </w:rPr>
              <w:t>1</w:t>
            </w:r>
          </w:p>
        </w:tc>
        <w:tc>
          <w:tcPr>
            <w:tcW w:w="1210" w:type="dxa"/>
            <w:tcBorders>
              <w:top w:val="single" w:sz="4" w:space="0" w:color="auto"/>
              <w:left w:val="nil"/>
              <w:bottom w:val="single" w:sz="4" w:space="0" w:color="auto"/>
              <w:right w:val="nil"/>
            </w:tcBorders>
          </w:tcPr>
          <w:p w14:paraId="52ECF6F7" w14:textId="5DD82932" w:rsidR="003B7F1C" w:rsidRPr="009E42E7" w:rsidRDefault="003B7F1C" w:rsidP="003B7F1C">
            <w:pPr>
              <w:autoSpaceDE w:val="0"/>
              <w:autoSpaceDN w:val="0"/>
              <w:adjustRightInd w:val="0"/>
              <w:rPr>
                <w:rFonts w:ascii="Calibri" w:hAnsi="Calibri" w:cstheme="majorHAnsi"/>
                <w:b/>
                <w:color w:val="000000"/>
                <w:sz w:val="16"/>
                <w:szCs w:val="16"/>
              </w:rPr>
            </w:pPr>
            <w:r w:rsidRPr="009E42E7">
              <w:rPr>
                <w:rFonts w:ascii="Calibri" w:hAnsi="Calibri" w:cstheme="majorHAnsi"/>
                <w:b/>
                <w:color w:val="000000"/>
                <w:sz w:val="16"/>
                <w:szCs w:val="16"/>
              </w:rPr>
              <w:t xml:space="preserve">Trial </w:t>
            </w:r>
            <w:r w:rsidR="00F04D31" w:rsidRPr="009E42E7">
              <w:rPr>
                <w:rFonts w:ascii="Calibri" w:hAnsi="Calibri" w:cstheme="majorHAnsi"/>
                <w:b/>
                <w:color w:val="000000"/>
                <w:sz w:val="16"/>
                <w:szCs w:val="16"/>
              </w:rPr>
              <w:t>location and site</w:t>
            </w:r>
          </w:p>
        </w:tc>
        <w:tc>
          <w:tcPr>
            <w:tcW w:w="733" w:type="dxa"/>
            <w:tcBorders>
              <w:top w:val="single" w:sz="4" w:space="0" w:color="auto"/>
              <w:left w:val="nil"/>
              <w:bottom w:val="single" w:sz="4" w:space="0" w:color="auto"/>
              <w:right w:val="nil"/>
            </w:tcBorders>
          </w:tcPr>
          <w:p w14:paraId="67CB3E6A" w14:textId="29098AB7" w:rsidR="003B7F1C" w:rsidRPr="00B73C50" w:rsidRDefault="003B7F1C" w:rsidP="003B7F1C">
            <w:pPr>
              <w:autoSpaceDE w:val="0"/>
              <w:autoSpaceDN w:val="0"/>
              <w:adjustRightInd w:val="0"/>
              <w:rPr>
                <w:rFonts w:ascii="Calibri" w:hAnsi="Calibri" w:cstheme="majorHAnsi"/>
                <w:b/>
                <w:color w:val="000000"/>
                <w:sz w:val="16"/>
                <w:szCs w:val="16"/>
              </w:rPr>
            </w:pPr>
            <w:r w:rsidRPr="00B73C50">
              <w:rPr>
                <w:rFonts w:ascii="Calibri" w:hAnsi="Calibri" w:cstheme="majorHAnsi"/>
                <w:b/>
                <w:color w:val="000000"/>
                <w:sz w:val="16"/>
                <w:szCs w:val="16"/>
              </w:rPr>
              <w:t>Mean age</w:t>
            </w:r>
          </w:p>
        </w:tc>
        <w:tc>
          <w:tcPr>
            <w:tcW w:w="709" w:type="dxa"/>
            <w:tcBorders>
              <w:top w:val="single" w:sz="4" w:space="0" w:color="auto"/>
              <w:left w:val="nil"/>
              <w:bottom w:val="single" w:sz="4" w:space="0" w:color="auto"/>
              <w:right w:val="nil"/>
            </w:tcBorders>
          </w:tcPr>
          <w:p w14:paraId="7B265CCB" w14:textId="43C37F1F" w:rsidR="003B7F1C" w:rsidRPr="00B73C50" w:rsidRDefault="003B7F1C" w:rsidP="003B7F1C">
            <w:pPr>
              <w:autoSpaceDE w:val="0"/>
              <w:autoSpaceDN w:val="0"/>
              <w:adjustRightInd w:val="0"/>
              <w:rPr>
                <w:rFonts w:ascii="Calibri" w:hAnsi="Calibri" w:cstheme="majorHAnsi"/>
                <w:b/>
                <w:color w:val="000000"/>
                <w:sz w:val="16"/>
                <w:szCs w:val="16"/>
              </w:rPr>
            </w:pPr>
            <w:r w:rsidRPr="00B73C50">
              <w:rPr>
                <w:rFonts w:ascii="Calibri" w:hAnsi="Calibri" w:cstheme="majorHAnsi"/>
                <w:b/>
                <w:color w:val="000000"/>
                <w:sz w:val="16"/>
                <w:szCs w:val="16"/>
              </w:rPr>
              <w:t>Male (%)</w:t>
            </w:r>
          </w:p>
        </w:tc>
        <w:tc>
          <w:tcPr>
            <w:tcW w:w="1374" w:type="dxa"/>
            <w:tcBorders>
              <w:top w:val="single" w:sz="4" w:space="0" w:color="auto"/>
              <w:left w:val="nil"/>
              <w:bottom w:val="single" w:sz="4" w:space="0" w:color="auto"/>
              <w:right w:val="nil"/>
            </w:tcBorders>
          </w:tcPr>
          <w:p w14:paraId="3BB61428" w14:textId="6BEAC9FD" w:rsidR="003B7F1C" w:rsidRPr="00B73C50" w:rsidRDefault="003B7F1C" w:rsidP="003B7F1C">
            <w:pPr>
              <w:autoSpaceDE w:val="0"/>
              <w:autoSpaceDN w:val="0"/>
              <w:adjustRightInd w:val="0"/>
              <w:rPr>
                <w:rFonts w:ascii="Calibri" w:hAnsi="Calibri" w:cstheme="majorHAnsi"/>
                <w:b/>
                <w:color w:val="000000"/>
                <w:sz w:val="16"/>
                <w:szCs w:val="16"/>
                <w:vertAlign w:val="superscript"/>
              </w:rPr>
            </w:pPr>
            <w:r w:rsidRPr="00B73C50">
              <w:rPr>
                <w:rFonts w:ascii="Calibri" w:hAnsi="Calibri" w:cstheme="majorHAnsi"/>
                <w:b/>
                <w:color w:val="000000"/>
                <w:sz w:val="16"/>
                <w:szCs w:val="16"/>
              </w:rPr>
              <w:t>CHD Diagnosis</w:t>
            </w:r>
            <w:r w:rsidRPr="00B73C50">
              <w:rPr>
                <w:rFonts w:ascii="Calibri" w:hAnsi="Calibri" w:cstheme="majorHAnsi"/>
                <w:b/>
                <w:color w:val="000000"/>
                <w:sz w:val="16"/>
                <w:szCs w:val="16"/>
                <w:vertAlign w:val="superscript"/>
              </w:rPr>
              <w:t>2</w:t>
            </w:r>
          </w:p>
        </w:tc>
        <w:tc>
          <w:tcPr>
            <w:tcW w:w="1546" w:type="dxa"/>
            <w:tcBorders>
              <w:top w:val="single" w:sz="4" w:space="0" w:color="auto"/>
              <w:left w:val="nil"/>
              <w:bottom w:val="single" w:sz="4" w:space="0" w:color="auto"/>
              <w:right w:val="nil"/>
            </w:tcBorders>
          </w:tcPr>
          <w:p w14:paraId="09C2D45B" w14:textId="31D0512A" w:rsidR="003B7F1C" w:rsidRPr="00B73C50" w:rsidRDefault="003B7F1C" w:rsidP="003B7F1C">
            <w:pPr>
              <w:autoSpaceDE w:val="0"/>
              <w:autoSpaceDN w:val="0"/>
              <w:adjustRightInd w:val="0"/>
              <w:rPr>
                <w:rFonts w:ascii="Calibri" w:hAnsi="Calibri" w:cstheme="majorHAnsi"/>
                <w:b/>
                <w:color w:val="000000"/>
                <w:sz w:val="16"/>
                <w:szCs w:val="16"/>
                <w:vertAlign w:val="superscript"/>
              </w:rPr>
            </w:pPr>
            <w:r w:rsidRPr="00B73C50">
              <w:rPr>
                <w:rFonts w:ascii="Calibri" w:hAnsi="Calibri" w:cstheme="majorHAnsi"/>
                <w:b/>
                <w:color w:val="000000"/>
                <w:sz w:val="16"/>
                <w:szCs w:val="16"/>
              </w:rPr>
              <w:t>Intervention / Exercise type</w:t>
            </w:r>
          </w:p>
        </w:tc>
        <w:tc>
          <w:tcPr>
            <w:tcW w:w="1262" w:type="dxa"/>
            <w:tcBorders>
              <w:top w:val="single" w:sz="4" w:space="0" w:color="auto"/>
              <w:left w:val="nil"/>
              <w:bottom w:val="single" w:sz="4" w:space="0" w:color="auto"/>
              <w:right w:val="nil"/>
            </w:tcBorders>
          </w:tcPr>
          <w:p w14:paraId="12595D3C" w14:textId="77710EE7" w:rsidR="003B7F1C" w:rsidRPr="00B73C50" w:rsidRDefault="003B7F1C" w:rsidP="003B7F1C">
            <w:pPr>
              <w:autoSpaceDE w:val="0"/>
              <w:autoSpaceDN w:val="0"/>
              <w:adjustRightInd w:val="0"/>
              <w:rPr>
                <w:rFonts w:ascii="Calibri" w:hAnsi="Calibri" w:cstheme="majorHAnsi"/>
                <w:b/>
                <w:color w:val="000000"/>
                <w:sz w:val="16"/>
                <w:szCs w:val="16"/>
              </w:rPr>
            </w:pPr>
            <w:r>
              <w:rPr>
                <w:rFonts w:ascii="Calibri" w:hAnsi="Calibri" w:cstheme="majorHAnsi"/>
                <w:b/>
                <w:color w:val="000000"/>
                <w:sz w:val="16"/>
                <w:szCs w:val="16"/>
              </w:rPr>
              <w:t xml:space="preserve"> Overall CR duration </w:t>
            </w:r>
            <w:r w:rsidRPr="00B73C50">
              <w:rPr>
                <w:rFonts w:ascii="Calibri" w:hAnsi="Calibri" w:cstheme="majorHAnsi"/>
                <w:b/>
                <w:color w:val="000000"/>
                <w:sz w:val="16"/>
                <w:szCs w:val="16"/>
              </w:rPr>
              <w:t xml:space="preserve"> (</w:t>
            </w:r>
            <w:r>
              <w:rPr>
                <w:rFonts w:ascii="Calibri" w:hAnsi="Calibri" w:cstheme="majorHAnsi"/>
                <w:b/>
                <w:color w:val="000000"/>
                <w:sz w:val="16"/>
                <w:szCs w:val="16"/>
              </w:rPr>
              <w:t>weeks</w:t>
            </w:r>
            <w:r w:rsidRPr="00B73C50">
              <w:rPr>
                <w:rFonts w:ascii="Calibri" w:hAnsi="Calibri" w:cstheme="majorHAnsi"/>
                <w:b/>
                <w:color w:val="000000"/>
                <w:sz w:val="16"/>
                <w:szCs w:val="16"/>
              </w:rPr>
              <w:t>)</w:t>
            </w:r>
          </w:p>
        </w:tc>
        <w:tc>
          <w:tcPr>
            <w:tcW w:w="1289" w:type="dxa"/>
            <w:tcBorders>
              <w:top w:val="single" w:sz="4" w:space="0" w:color="auto"/>
              <w:left w:val="nil"/>
              <w:bottom w:val="single" w:sz="4" w:space="0" w:color="auto"/>
              <w:right w:val="nil"/>
            </w:tcBorders>
          </w:tcPr>
          <w:p w14:paraId="095A86CA" w14:textId="0E543D73" w:rsidR="003B7F1C" w:rsidRPr="00B73C50" w:rsidRDefault="003B7F1C" w:rsidP="003B7F1C">
            <w:pPr>
              <w:autoSpaceDE w:val="0"/>
              <w:autoSpaceDN w:val="0"/>
              <w:adjustRightInd w:val="0"/>
              <w:rPr>
                <w:rFonts w:ascii="Calibri" w:hAnsi="Calibri" w:cstheme="majorHAnsi"/>
                <w:b/>
                <w:color w:val="000000"/>
                <w:sz w:val="16"/>
                <w:szCs w:val="16"/>
              </w:rPr>
            </w:pPr>
            <w:r w:rsidRPr="00B73C50">
              <w:rPr>
                <w:rFonts w:ascii="Calibri" w:hAnsi="Calibri" w:cstheme="majorHAnsi"/>
                <w:b/>
                <w:color w:val="000000"/>
                <w:sz w:val="16"/>
                <w:szCs w:val="16"/>
              </w:rPr>
              <w:t>Exercise frequency</w:t>
            </w:r>
            <w:r>
              <w:rPr>
                <w:rFonts w:ascii="Calibri" w:hAnsi="Calibri" w:cstheme="majorHAnsi"/>
                <w:b/>
                <w:color w:val="000000"/>
                <w:sz w:val="16"/>
                <w:szCs w:val="16"/>
              </w:rPr>
              <w:t xml:space="preserve"> (sessions/week)</w:t>
            </w:r>
          </w:p>
        </w:tc>
        <w:tc>
          <w:tcPr>
            <w:tcW w:w="953" w:type="dxa"/>
            <w:tcBorders>
              <w:top w:val="single" w:sz="4" w:space="0" w:color="auto"/>
              <w:left w:val="nil"/>
              <w:bottom w:val="single" w:sz="4" w:space="0" w:color="auto"/>
              <w:right w:val="nil"/>
            </w:tcBorders>
          </w:tcPr>
          <w:p w14:paraId="68228ADD" w14:textId="44A8252D" w:rsidR="003B7F1C" w:rsidRPr="00B73C50" w:rsidRDefault="003B7F1C" w:rsidP="003B7F1C">
            <w:pPr>
              <w:autoSpaceDE w:val="0"/>
              <w:autoSpaceDN w:val="0"/>
              <w:adjustRightInd w:val="0"/>
              <w:rPr>
                <w:rFonts w:ascii="Calibri" w:hAnsi="Calibri" w:cstheme="majorHAnsi"/>
                <w:b/>
                <w:color w:val="000000"/>
                <w:sz w:val="16"/>
                <w:szCs w:val="16"/>
              </w:rPr>
            </w:pPr>
            <w:r>
              <w:rPr>
                <w:rFonts w:ascii="Calibri" w:hAnsi="Calibri" w:cstheme="majorHAnsi"/>
                <w:b/>
                <w:color w:val="000000"/>
                <w:sz w:val="16"/>
                <w:szCs w:val="16"/>
              </w:rPr>
              <w:t>Mean session duration (minutes)</w:t>
            </w:r>
          </w:p>
        </w:tc>
        <w:tc>
          <w:tcPr>
            <w:tcW w:w="857" w:type="dxa"/>
            <w:tcBorders>
              <w:top w:val="single" w:sz="4" w:space="0" w:color="auto"/>
              <w:left w:val="nil"/>
              <w:bottom w:val="single" w:sz="4" w:space="0" w:color="auto"/>
              <w:right w:val="nil"/>
            </w:tcBorders>
          </w:tcPr>
          <w:p w14:paraId="178EFF08" w14:textId="02C28329" w:rsidR="003B7F1C" w:rsidRPr="00B73C50" w:rsidRDefault="003B7F1C" w:rsidP="003B7F1C">
            <w:pPr>
              <w:autoSpaceDE w:val="0"/>
              <w:autoSpaceDN w:val="0"/>
              <w:adjustRightInd w:val="0"/>
              <w:rPr>
                <w:rFonts w:ascii="Calibri" w:hAnsi="Calibri" w:cstheme="majorHAnsi"/>
                <w:b/>
                <w:color w:val="000000"/>
                <w:sz w:val="16"/>
                <w:szCs w:val="16"/>
              </w:rPr>
            </w:pPr>
            <w:r>
              <w:rPr>
                <w:rFonts w:ascii="Calibri" w:hAnsi="Calibri" w:cstheme="majorHAnsi"/>
                <w:b/>
                <w:color w:val="000000"/>
                <w:sz w:val="16"/>
                <w:szCs w:val="16"/>
              </w:rPr>
              <w:t>Overall exercise duration (minutes)</w:t>
            </w:r>
          </w:p>
        </w:tc>
        <w:tc>
          <w:tcPr>
            <w:tcW w:w="921" w:type="dxa"/>
            <w:tcBorders>
              <w:top w:val="single" w:sz="4" w:space="0" w:color="auto"/>
              <w:left w:val="nil"/>
              <w:bottom w:val="single" w:sz="4" w:space="0" w:color="auto"/>
              <w:right w:val="nil"/>
            </w:tcBorders>
          </w:tcPr>
          <w:p w14:paraId="70F1AB80" w14:textId="5B28754B" w:rsidR="003B7F1C" w:rsidRPr="00B73C50" w:rsidRDefault="003B7F1C" w:rsidP="003B7F1C">
            <w:pPr>
              <w:autoSpaceDE w:val="0"/>
              <w:autoSpaceDN w:val="0"/>
              <w:adjustRightInd w:val="0"/>
              <w:rPr>
                <w:rFonts w:ascii="Calibri" w:hAnsi="Calibri" w:cstheme="majorHAnsi"/>
                <w:b/>
                <w:color w:val="000000"/>
                <w:sz w:val="16"/>
                <w:szCs w:val="16"/>
              </w:rPr>
            </w:pPr>
            <w:r w:rsidRPr="00B73C50">
              <w:rPr>
                <w:rFonts w:ascii="Calibri" w:hAnsi="Calibri" w:cstheme="majorHAnsi"/>
                <w:b/>
                <w:color w:val="000000"/>
                <w:sz w:val="16"/>
                <w:szCs w:val="16"/>
              </w:rPr>
              <w:t>Exercise setting</w:t>
            </w:r>
            <w:r w:rsidR="00EA3442" w:rsidRPr="00EA3442">
              <w:rPr>
                <w:rFonts w:ascii="Calibri" w:hAnsi="Calibri" w:cstheme="majorHAnsi"/>
                <w:b/>
                <w:color w:val="000000"/>
                <w:sz w:val="16"/>
                <w:szCs w:val="16"/>
                <w:vertAlign w:val="superscript"/>
              </w:rPr>
              <w:t>3</w:t>
            </w:r>
          </w:p>
        </w:tc>
        <w:tc>
          <w:tcPr>
            <w:tcW w:w="1003" w:type="dxa"/>
            <w:tcBorders>
              <w:top w:val="single" w:sz="4" w:space="0" w:color="auto"/>
              <w:left w:val="nil"/>
              <w:bottom w:val="single" w:sz="4" w:space="0" w:color="auto"/>
              <w:right w:val="nil"/>
            </w:tcBorders>
          </w:tcPr>
          <w:p w14:paraId="024D4F94" w14:textId="55E580EF" w:rsidR="003B7F1C" w:rsidRPr="00B73C50" w:rsidRDefault="003B7F1C" w:rsidP="003B7F1C">
            <w:pPr>
              <w:autoSpaceDE w:val="0"/>
              <w:autoSpaceDN w:val="0"/>
              <w:adjustRightInd w:val="0"/>
              <w:rPr>
                <w:rFonts w:ascii="Calibri" w:hAnsi="Calibri" w:cstheme="majorHAnsi"/>
                <w:b/>
                <w:color w:val="000000"/>
                <w:sz w:val="16"/>
                <w:szCs w:val="16"/>
              </w:rPr>
            </w:pPr>
            <w:r w:rsidRPr="00B73C50">
              <w:rPr>
                <w:rFonts w:ascii="Calibri" w:hAnsi="Calibri" w:cstheme="majorHAnsi"/>
                <w:b/>
                <w:color w:val="000000"/>
                <w:sz w:val="16"/>
                <w:szCs w:val="16"/>
              </w:rPr>
              <w:t>Longest follow-up (months)</w:t>
            </w:r>
          </w:p>
        </w:tc>
      </w:tr>
      <w:tr w:rsidR="00F04D31" w14:paraId="2B67C282" w14:textId="77777777" w:rsidTr="00681D0B">
        <w:trPr>
          <w:trHeight w:val="675"/>
        </w:trPr>
        <w:tc>
          <w:tcPr>
            <w:tcW w:w="1084" w:type="dxa"/>
            <w:tcBorders>
              <w:top w:val="single" w:sz="4" w:space="0" w:color="auto"/>
              <w:left w:val="nil"/>
              <w:bottom w:val="single" w:sz="4" w:space="0" w:color="auto"/>
              <w:right w:val="nil"/>
            </w:tcBorders>
            <w:vAlign w:val="bottom"/>
          </w:tcPr>
          <w:p w14:paraId="7910CA78" w14:textId="5A5CC574" w:rsidR="003B7F1C" w:rsidRPr="00B73C50" w:rsidRDefault="003B7F1C" w:rsidP="003B7F1C">
            <w:pPr>
              <w:autoSpaceDE w:val="0"/>
              <w:autoSpaceDN w:val="0"/>
              <w:adjustRightInd w:val="0"/>
              <w:rPr>
                <w:rFonts w:ascii="Calibri" w:hAnsi="Calibri" w:cstheme="majorHAnsi"/>
                <w:color w:val="000000"/>
                <w:sz w:val="16"/>
                <w:szCs w:val="16"/>
              </w:rPr>
            </w:pPr>
            <w:proofErr w:type="spellStart"/>
            <w:r w:rsidRPr="00B73C50">
              <w:rPr>
                <w:rFonts w:ascii="Calibri" w:hAnsi="Calibri" w:cstheme="majorHAnsi"/>
                <w:bCs/>
                <w:color w:val="000000"/>
                <w:sz w:val="16"/>
                <w:szCs w:val="16"/>
              </w:rPr>
              <w:t>Aronov</w:t>
            </w:r>
            <w:proofErr w:type="spellEnd"/>
            <w:r w:rsidRPr="00B73C50">
              <w:rPr>
                <w:rFonts w:ascii="Calibri" w:hAnsi="Calibri" w:cstheme="majorHAnsi"/>
                <w:bCs/>
                <w:color w:val="000000"/>
                <w:sz w:val="16"/>
                <w:szCs w:val="16"/>
              </w:rPr>
              <w:t xml:space="preserve"> (2010)</w:t>
            </w:r>
          </w:p>
        </w:tc>
        <w:tc>
          <w:tcPr>
            <w:tcW w:w="986" w:type="dxa"/>
            <w:tcBorders>
              <w:top w:val="single" w:sz="4" w:space="0" w:color="auto"/>
              <w:left w:val="nil"/>
              <w:bottom w:val="single" w:sz="4" w:space="0" w:color="auto"/>
              <w:right w:val="nil"/>
            </w:tcBorders>
            <w:vAlign w:val="bottom"/>
          </w:tcPr>
          <w:p w14:paraId="14344C44" w14:textId="3C15AA31"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392</w:t>
            </w:r>
          </w:p>
        </w:tc>
        <w:tc>
          <w:tcPr>
            <w:tcW w:w="1210" w:type="dxa"/>
            <w:tcBorders>
              <w:top w:val="single" w:sz="4" w:space="0" w:color="auto"/>
              <w:left w:val="nil"/>
              <w:bottom w:val="single" w:sz="4" w:space="0" w:color="auto"/>
              <w:right w:val="nil"/>
            </w:tcBorders>
            <w:vAlign w:val="bottom"/>
          </w:tcPr>
          <w:p w14:paraId="35502157" w14:textId="5E1BC851"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Russia</w:t>
            </w:r>
          </w:p>
          <w:p w14:paraId="355E8B1F" w14:textId="7B447490"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Multicentre</w:t>
            </w:r>
          </w:p>
        </w:tc>
        <w:tc>
          <w:tcPr>
            <w:tcW w:w="733" w:type="dxa"/>
            <w:tcBorders>
              <w:top w:val="single" w:sz="4" w:space="0" w:color="auto"/>
              <w:left w:val="nil"/>
              <w:bottom w:val="single" w:sz="4" w:space="0" w:color="auto"/>
              <w:right w:val="nil"/>
            </w:tcBorders>
            <w:vAlign w:val="bottom"/>
          </w:tcPr>
          <w:p w14:paraId="070BE381" w14:textId="385E3B9A"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52</w:t>
            </w:r>
          </w:p>
        </w:tc>
        <w:tc>
          <w:tcPr>
            <w:tcW w:w="709" w:type="dxa"/>
            <w:tcBorders>
              <w:top w:val="single" w:sz="4" w:space="0" w:color="auto"/>
              <w:left w:val="nil"/>
              <w:bottom w:val="single" w:sz="4" w:space="0" w:color="auto"/>
              <w:right w:val="nil"/>
            </w:tcBorders>
            <w:vAlign w:val="bottom"/>
          </w:tcPr>
          <w:p w14:paraId="6E238B06" w14:textId="735C3C4C"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94%</w:t>
            </w:r>
          </w:p>
        </w:tc>
        <w:tc>
          <w:tcPr>
            <w:tcW w:w="1374" w:type="dxa"/>
            <w:tcBorders>
              <w:top w:val="single" w:sz="4" w:space="0" w:color="auto"/>
              <w:left w:val="nil"/>
              <w:bottom w:val="single" w:sz="4" w:space="0" w:color="auto"/>
              <w:right w:val="nil"/>
            </w:tcBorders>
            <w:vAlign w:val="bottom"/>
          </w:tcPr>
          <w:p w14:paraId="74E5FAE6" w14:textId="1F9A0B46"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Mixed</w:t>
            </w:r>
          </w:p>
        </w:tc>
        <w:tc>
          <w:tcPr>
            <w:tcW w:w="1546" w:type="dxa"/>
            <w:tcBorders>
              <w:top w:val="single" w:sz="4" w:space="0" w:color="auto"/>
              <w:left w:val="nil"/>
              <w:bottom w:val="single" w:sz="4" w:space="0" w:color="auto"/>
              <w:right w:val="nil"/>
            </w:tcBorders>
          </w:tcPr>
          <w:p w14:paraId="64996A1A" w14:textId="0A2CE9FC"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w:t>
            </w:r>
          </w:p>
        </w:tc>
        <w:tc>
          <w:tcPr>
            <w:tcW w:w="1262" w:type="dxa"/>
            <w:tcBorders>
              <w:top w:val="single" w:sz="4" w:space="0" w:color="auto"/>
              <w:left w:val="nil"/>
              <w:bottom w:val="single" w:sz="4" w:space="0" w:color="auto"/>
              <w:right w:val="nil"/>
            </w:tcBorders>
          </w:tcPr>
          <w:p w14:paraId="6C884A46" w14:textId="58AE7E82"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52</w:t>
            </w:r>
          </w:p>
        </w:tc>
        <w:tc>
          <w:tcPr>
            <w:tcW w:w="1289" w:type="dxa"/>
            <w:tcBorders>
              <w:top w:val="single" w:sz="4" w:space="0" w:color="auto"/>
              <w:left w:val="nil"/>
              <w:bottom w:val="single" w:sz="4" w:space="0" w:color="auto"/>
              <w:right w:val="nil"/>
            </w:tcBorders>
          </w:tcPr>
          <w:p w14:paraId="43964FAC" w14:textId="523729B8"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3</w:t>
            </w:r>
          </w:p>
        </w:tc>
        <w:tc>
          <w:tcPr>
            <w:tcW w:w="953" w:type="dxa"/>
            <w:tcBorders>
              <w:top w:val="single" w:sz="4" w:space="0" w:color="auto"/>
              <w:left w:val="nil"/>
              <w:bottom w:val="single" w:sz="4" w:space="0" w:color="auto"/>
              <w:right w:val="nil"/>
            </w:tcBorders>
          </w:tcPr>
          <w:p w14:paraId="09720E53" w14:textId="30B90EA8" w:rsidR="003B7F1C"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45-60</w:t>
            </w:r>
          </w:p>
        </w:tc>
        <w:tc>
          <w:tcPr>
            <w:tcW w:w="857" w:type="dxa"/>
            <w:tcBorders>
              <w:top w:val="single" w:sz="4" w:space="0" w:color="auto"/>
              <w:left w:val="nil"/>
              <w:bottom w:val="single" w:sz="4" w:space="0" w:color="auto"/>
              <w:right w:val="nil"/>
            </w:tcBorders>
          </w:tcPr>
          <w:p w14:paraId="5245613B" w14:textId="43E33560" w:rsidR="003B7F1C"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8190</w:t>
            </w:r>
          </w:p>
        </w:tc>
        <w:tc>
          <w:tcPr>
            <w:tcW w:w="921" w:type="dxa"/>
            <w:tcBorders>
              <w:top w:val="single" w:sz="4" w:space="0" w:color="auto"/>
              <w:left w:val="nil"/>
              <w:bottom w:val="single" w:sz="4" w:space="0" w:color="auto"/>
              <w:right w:val="nil"/>
            </w:tcBorders>
          </w:tcPr>
          <w:p w14:paraId="787B5737" w14:textId="63DA8C4D"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Centre</w:t>
            </w:r>
          </w:p>
        </w:tc>
        <w:tc>
          <w:tcPr>
            <w:tcW w:w="1003" w:type="dxa"/>
            <w:tcBorders>
              <w:top w:val="single" w:sz="4" w:space="0" w:color="auto"/>
              <w:left w:val="nil"/>
              <w:bottom w:val="single" w:sz="4" w:space="0" w:color="auto"/>
              <w:right w:val="nil"/>
            </w:tcBorders>
          </w:tcPr>
          <w:p w14:paraId="2ECDE21A" w14:textId="32441256"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12</w:t>
            </w:r>
          </w:p>
        </w:tc>
      </w:tr>
      <w:tr w:rsidR="00F04D31" w14:paraId="60AE8574" w14:textId="77777777" w:rsidTr="00681D0B">
        <w:trPr>
          <w:trHeight w:val="653"/>
        </w:trPr>
        <w:tc>
          <w:tcPr>
            <w:tcW w:w="1084" w:type="dxa"/>
            <w:tcBorders>
              <w:top w:val="single" w:sz="4" w:space="0" w:color="auto"/>
              <w:left w:val="nil"/>
              <w:bottom w:val="single" w:sz="4" w:space="0" w:color="auto"/>
              <w:right w:val="nil"/>
            </w:tcBorders>
            <w:vAlign w:val="bottom"/>
          </w:tcPr>
          <w:p w14:paraId="469DBE82" w14:textId="2122D937"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bCs/>
                <w:color w:val="000000"/>
                <w:sz w:val="16"/>
                <w:szCs w:val="16"/>
              </w:rPr>
              <w:t>Houle (2012)</w:t>
            </w:r>
          </w:p>
        </w:tc>
        <w:tc>
          <w:tcPr>
            <w:tcW w:w="986" w:type="dxa"/>
            <w:tcBorders>
              <w:top w:val="single" w:sz="4" w:space="0" w:color="auto"/>
              <w:left w:val="nil"/>
              <w:bottom w:val="single" w:sz="4" w:space="0" w:color="auto"/>
              <w:right w:val="nil"/>
            </w:tcBorders>
            <w:vAlign w:val="bottom"/>
          </w:tcPr>
          <w:p w14:paraId="2CA24D6E" w14:textId="1363DA95"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65</w:t>
            </w:r>
          </w:p>
        </w:tc>
        <w:tc>
          <w:tcPr>
            <w:tcW w:w="1210" w:type="dxa"/>
            <w:tcBorders>
              <w:top w:val="single" w:sz="4" w:space="0" w:color="auto"/>
              <w:left w:val="nil"/>
              <w:bottom w:val="single" w:sz="4" w:space="0" w:color="auto"/>
              <w:right w:val="nil"/>
            </w:tcBorders>
            <w:vAlign w:val="bottom"/>
          </w:tcPr>
          <w:p w14:paraId="1C225421" w14:textId="77777777"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Canada</w:t>
            </w:r>
          </w:p>
          <w:p w14:paraId="69814462" w14:textId="44661AE3"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Single centre</w:t>
            </w:r>
          </w:p>
        </w:tc>
        <w:tc>
          <w:tcPr>
            <w:tcW w:w="733" w:type="dxa"/>
            <w:tcBorders>
              <w:top w:val="single" w:sz="4" w:space="0" w:color="auto"/>
              <w:left w:val="nil"/>
              <w:bottom w:val="single" w:sz="4" w:space="0" w:color="auto"/>
              <w:right w:val="nil"/>
            </w:tcBorders>
            <w:vAlign w:val="bottom"/>
          </w:tcPr>
          <w:p w14:paraId="1F295220" w14:textId="38E54D05"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59</w:t>
            </w:r>
          </w:p>
        </w:tc>
        <w:tc>
          <w:tcPr>
            <w:tcW w:w="709" w:type="dxa"/>
            <w:tcBorders>
              <w:top w:val="single" w:sz="4" w:space="0" w:color="auto"/>
              <w:left w:val="nil"/>
              <w:bottom w:val="single" w:sz="4" w:space="0" w:color="auto"/>
              <w:right w:val="nil"/>
            </w:tcBorders>
            <w:vAlign w:val="bottom"/>
          </w:tcPr>
          <w:p w14:paraId="0F404608" w14:textId="77F0996B"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78%</w:t>
            </w:r>
          </w:p>
        </w:tc>
        <w:tc>
          <w:tcPr>
            <w:tcW w:w="1374" w:type="dxa"/>
            <w:tcBorders>
              <w:top w:val="single" w:sz="4" w:space="0" w:color="auto"/>
              <w:left w:val="nil"/>
              <w:bottom w:val="single" w:sz="4" w:space="0" w:color="auto"/>
              <w:right w:val="nil"/>
            </w:tcBorders>
            <w:vAlign w:val="bottom"/>
          </w:tcPr>
          <w:p w14:paraId="2029BE28" w14:textId="207226A3"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Mixed</w:t>
            </w:r>
          </w:p>
        </w:tc>
        <w:tc>
          <w:tcPr>
            <w:tcW w:w="1546" w:type="dxa"/>
            <w:tcBorders>
              <w:top w:val="single" w:sz="4" w:space="0" w:color="auto"/>
              <w:left w:val="nil"/>
              <w:bottom w:val="single" w:sz="4" w:space="0" w:color="auto"/>
              <w:right w:val="nil"/>
            </w:tcBorders>
          </w:tcPr>
          <w:p w14:paraId="2FCB616C" w14:textId="09636C13" w:rsidR="003B7F1C" w:rsidRPr="00B73C50" w:rsidRDefault="004B7351"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 xml:space="preserve">Aerobic (pedometer based </w:t>
            </w:r>
            <w:r w:rsidR="00582AAA">
              <w:rPr>
                <w:rFonts w:ascii="Calibri" w:hAnsi="Calibri" w:cstheme="majorHAnsi"/>
                <w:color w:val="000000"/>
                <w:sz w:val="16"/>
                <w:szCs w:val="16"/>
              </w:rPr>
              <w:t>increased stimulation of physical activity)</w:t>
            </w:r>
          </w:p>
        </w:tc>
        <w:tc>
          <w:tcPr>
            <w:tcW w:w="1262" w:type="dxa"/>
            <w:tcBorders>
              <w:top w:val="single" w:sz="4" w:space="0" w:color="auto"/>
              <w:left w:val="nil"/>
              <w:bottom w:val="single" w:sz="4" w:space="0" w:color="auto"/>
              <w:right w:val="nil"/>
            </w:tcBorders>
          </w:tcPr>
          <w:p w14:paraId="28652EC6" w14:textId="5590FAEF"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52</w:t>
            </w:r>
          </w:p>
        </w:tc>
        <w:tc>
          <w:tcPr>
            <w:tcW w:w="1289" w:type="dxa"/>
            <w:tcBorders>
              <w:top w:val="single" w:sz="4" w:space="0" w:color="auto"/>
              <w:left w:val="nil"/>
              <w:bottom w:val="single" w:sz="4" w:space="0" w:color="auto"/>
              <w:right w:val="nil"/>
            </w:tcBorders>
          </w:tcPr>
          <w:p w14:paraId="4CC020CB" w14:textId="24B5CE00" w:rsidR="003B7F1C" w:rsidRPr="00B73C50" w:rsidRDefault="00582AAA"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953" w:type="dxa"/>
            <w:tcBorders>
              <w:top w:val="single" w:sz="4" w:space="0" w:color="auto"/>
              <w:left w:val="nil"/>
              <w:bottom w:val="single" w:sz="4" w:space="0" w:color="auto"/>
              <w:right w:val="nil"/>
            </w:tcBorders>
          </w:tcPr>
          <w:p w14:paraId="3D08A1EE" w14:textId="1202BDE3" w:rsidR="003B7F1C" w:rsidRPr="00B73C50" w:rsidRDefault="00582AAA"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857" w:type="dxa"/>
            <w:tcBorders>
              <w:top w:val="single" w:sz="4" w:space="0" w:color="auto"/>
              <w:left w:val="nil"/>
              <w:bottom w:val="single" w:sz="4" w:space="0" w:color="auto"/>
              <w:right w:val="nil"/>
            </w:tcBorders>
          </w:tcPr>
          <w:p w14:paraId="592CB26C" w14:textId="19D72EA3" w:rsidR="003B7F1C" w:rsidRPr="00B73C50" w:rsidRDefault="00582AAA"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921" w:type="dxa"/>
            <w:tcBorders>
              <w:top w:val="single" w:sz="4" w:space="0" w:color="auto"/>
              <w:left w:val="nil"/>
              <w:bottom w:val="single" w:sz="4" w:space="0" w:color="auto"/>
              <w:right w:val="nil"/>
            </w:tcBorders>
          </w:tcPr>
          <w:p w14:paraId="01B6F4CD" w14:textId="7EFD8C9D" w:rsidR="003B7F1C" w:rsidRPr="00B73C50" w:rsidRDefault="00582AAA"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Home</w:t>
            </w:r>
          </w:p>
        </w:tc>
        <w:tc>
          <w:tcPr>
            <w:tcW w:w="1003" w:type="dxa"/>
            <w:tcBorders>
              <w:top w:val="single" w:sz="4" w:space="0" w:color="auto"/>
              <w:left w:val="nil"/>
              <w:bottom w:val="single" w:sz="4" w:space="0" w:color="auto"/>
              <w:right w:val="nil"/>
            </w:tcBorders>
          </w:tcPr>
          <w:p w14:paraId="62DA02E9" w14:textId="690D7693"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12</w:t>
            </w:r>
          </w:p>
        </w:tc>
      </w:tr>
      <w:tr w:rsidR="00F04D31" w14:paraId="1D7816AB" w14:textId="77777777" w:rsidTr="00681D0B">
        <w:trPr>
          <w:trHeight w:val="675"/>
        </w:trPr>
        <w:tc>
          <w:tcPr>
            <w:tcW w:w="1084" w:type="dxa"/>
            <w:tcBorders>
              <w:top w:val="single" w:sz="4" w:space="0" w:color="auto"/>
              <w:left w:val="nil"/>
              <w:bottom w:val="single" w:sz="4" w:space="0" w:color="auto"/>
              <w:right w:val="nil"/>
            </w:tcBorders>
            <w:vAlign w:val="bottom"/>
          </w:tcPr>
          <w:p w14:paraId="224297B2" w14:textId="379D73CD"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bCs/>
                <w:color w:val="000000"/>
                <w:sz w:val="16"/>
                <w:szCs w:val="16"/>
              </w:rPr>
              <w:t>Maddison (2015)</w:t>
            </w:r>
          </w:p>
        </w:tc>
        <w:tc>
          <w:tcPr>
            <w:tcW w:w="986" w:type="dxa"/>
            <w:tcBorders>
              <w:top w:val="single" w:sz="4" w:space="0" w:color="auto"/>
              <w:left w:val="nil"/>
              <w:bottom w:val="single" w:sz="4" w:space="0" w:color="auto"/>
              <w:right w:val="nil"/>
            </w:tcBorders>
            <w:vAlign w:val="bottom"/>
          </w:tcPr>
          <w:p w14:paraId="6FC2585C" w14:textId="78C533D5"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170</w:t>
            </w:r>
          </w:p>
        </w:tc>
        <w:tc>
          <w:tcPr>
            <w:tcW w:w="1210" w:type="dxa"/>
            <w:tcBorders>
              <w:top w:val="single" w:sz="4" w:space="0" w:color="auto"/>
              <w:left w:val="nil"/>
              <w:bottom w:val="single" w:sz="4" w:space="0" w:color="auto"/>
              <w:right w:val="nil"/>
            </w:tcBorders>
            <w:vAlign w:val="bottom"/>
          </w:tcPr>
          <w:p w14:paraId="70780647" w14:textId="77777777"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New Zealand</w:t>
            </w:r>
          </w:p>
          <w:p w14:paraId="0DC4B351" w14:textId="71BCBBA8"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Multicentre</w:t>
            </w:r>
          </w:p>
        </w:tc>
        <w:tc>
          <w:tcPr>
            <w:tcW w:w="733" w:type="dxa"/>
            <w:tcBorders>
              <w:top w:val="single" w:sz="4" w:space="0" w:color="auto"/>
              <w:left w:val="nil"/>
              <w:bottom w:val="single" w:sz="4" w:space="0" w:color="auto"/>
              <w:right w:val="nil"/>
            </w:tcBorders>
            <w:vAlign w:val="bottom"/>
          </w:tcPr>
          <w:p w14:paraId="4E1FE17F" w14:textId="4FC88BD6"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60</w:t>
            </w:r>
          </w:p>
        </w:tc>
        <w:tc>
          <w:tcPr>
            <w:tcW w:w="709" w:type="dxa"/>
            <w:tcBorders>
              <w:top w:val="single" w:sz="4" w:space="0" w:color="auto"/>
              <w:left w:val="nil"/>
              <w:bottom w:val="single" w:sz="4" w:space="0" w:color="auto"/>
              <w:right w:val="nil"/>
            </w:tcBorders>
            <w:vAlign w:val="bottom"/>
          </w:tcPr>
          <w:p w14:paraId="381AB262" w14:textId="643A9F92"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81%</w:t>
            </w:r>
          </w:p>
        </w:tc>
        <w:tc>
          <w:tcPr>
            <w:tcW w:w="1374" w:type="dxa"/>
            <w:tcBorders>
              <w:top w:val="single" w:sz="4" w:space="0" w:color="auto"/>
              <w:left w:val="nil"/>
              <w:bottom w:val="single" w:sz="4" w:space="0" w:color="auto"/>
              <w:right w:val="nil"/>
            </w:tcBorders>
            <w:vAlign w:val="bottom"/>
          </w:tcPr>
          <w:p w14:paraId="103DDDA1" w14:textId="5640F9C7"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Mixed</w:t>
            </w:r>
          </w:p>
        </w:tc>
        <w:tc>
          <w:tcPr>
            <w:tcW w:w="1546" w:type="dxa"/>
            <w:tcBorders>
              <w:top w:val="single" w:sz="4" w:space="0" w:color="auto"/>
              <w:left w:val="nil"/>
              <w:bottom w:val="single" w:sz="4" w:space="0" w:color="auto"/>
              <w:right w:val="nil"/>
            </w:tcBorders>
          </w:tcPr>
          <w:p w14:paraId="733A2CFE" w14:textId="13252DBF"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 (mobile phone intervention to stimulate physical activity)</w:t>
            </w:r>
          </w:p>
        </w:tc>
        <w:tc>
          <w:tcPr>
            <w:tcW w:w="1262" w:type="dxa"/>
            <w:tcBorders>
              <w:top w:val="single" w:sz="4" w:space="0" w:color="auto"/>
              <w:left w:val="nil"/>
              <w:bottom w:val="single" w:sz="4" w:space="0" w:color="auto"/>
              <w:right w:val="nil"/>
            </w:tcBorders>
          </w:tcPr>
          <w:p w14:paraId="19DD12D9" w14:textId="4866A590"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24</w:t>
            </w:r>
          </w:p>
        </w:tc>
        <w:tc>
          <w:tcPr>
            <w:tcW w:w="1289" w:type="dxa"/>
            <w:tcBorders>
              <w:top w:val="single" w:sz="4" w:space="0" w:color="auto"/>
              <w:left w:val="nil"/>
              <w:bottom w:val="single" w:sz="4" w:space="0" w:color="auto"/>
              <w:right w:val="nil"/>
            </w:tcBorders>
          </w:tcPr>
          <w:p w14:paraId="5128CB00" w14:textId="751CB8E8"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953" w:type="dxa"/>
            <w:tcBorders>
              <w:top w:val="single" w:sz="4" w:space="0" w:color="auto"/>
              <w:left w:val="nil"/>
              <w:bottom w:val="single" w:sz="4" w:space="0" w:color="auto"/>
              <w:right w:val="nil"/>
            </w:tcBorders>
          </w:tcPr>
          <w:p w14:paraId="1A4129A5" w14:textId="7FDF6AD8"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857" w:type="dxa"/>
            <w:tcBorders>
              <w:top w:val="single" w:sz="4" w:space="0" w:color="auto"/>
              <w:left w:val="nil"/>
              <w:bottom w:val="single" w:sz="4" w:space="0" w:color="auto"/>
              <w:right w:val="nil"/>
            </w:tcBorders>
          </w:tcPr>
          <w:p w14:paraId="15C14E16" w14:textId="251F4E33"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921" w:type="dxa"/>
            <w:tcBorders>
              <w:top w:val="single" w:sz="4" w:space="0" w:color="auto"/>
              <w:left w:val="nil"/>
              <w:bottom w:val="single" w:sz="4" w:space="0" w:color="auto"/>
              <w:right w:val="nil"/>
            </w:tcBorders>
          </w:tcPr>
          <w:p w14:paraId="2500935F" w14:textId="387E6409"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Home</w:t>
            </w:r>
          </w:p>
        </w:tc>
        <w:tc>
          <w:tcPr>
            <w:tcW w:w="1003" w:type="dxa"/>
            <w:tcBorders>
              <w:top w:val="single" w:sz="4" w:space="0" w:color="auto"/>
              <w:left w:val="nil"/>
              <w:bottom w:val="single" w:sz="4" w:space="0" w:color="auto"/>
              <w:right w:val="nil"/>
            </w:tcBorders>
          </w:tcPr>
          <w:p w14:paraId="22226B38" w14:textId="370893DD"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 (24 weeks)</w:t>
            </w:r>
          </w:p>
        </w:tc>
      </w:tr>
      <w:tr w:rsidR="00F04D31" w14:paraId="1122EFA3" w14:textId="77777777" w:rsidTr="00681D0B">
        <w:trPr>
          <w:trHeight w:val="653"/>
        </w:trPr>
        <w:tc>
          <w:tcPr>
            <w:tcW w:w="1084" w:type="dxa"/>
            <w:tcBorders>
              <w:top w:val="single" w:sz="4" w:space="0" w:color="auto"/>
              <w:left w:val="nil"/>
              <w:bottom w:val="single" w:sz="4" w:space="0" w:color="auto"/>
              <w:right w:val="nil"/>
            </w:tcBorders>
            <w:vAlign w:val="bottom"/>
          </w:tcPr>
          <w:p w14:paraId="230A5100" w14:textId="2E704575" w:rsidR="003B7F1C" w:rsidRPr="00B73C50" w:rsidRDefault="003B7F1C" w:rsidP="003B7F1C">
            <w:pPr>
              <w:autoSpaceDE w:val="0"/>
              <w:autoSpaceDN w:val="0"/>
              <w:adjustRightInd w:val="0"/>
              <w:rPr>
                <w:rFonts w:ascii="Calibri" w:hAnsi="Calibri" w:cstheme="majorHAnsi"/>
                <w:color w:val="000000"/>
                <w:sz w:val="16"/>
                <w:szCs w:val="16"/>
              </w:rPr>
            </w:pPr>
            <w:proofErr w:type="spellStart"/>
            <w:r w:rsidRPr="00B73C50">
              <w:rPr>
                <w:rFonts w:ascii="Calibri" w:hAnsi="Calibri" w:cstheme="majorHAnsi"/>
                <w:bCs/>
                <w:color w:val="000000"/>
                <w:sz w:val="16"/>
                <w:szCs w:val="16"/>
              </w:rPr>
              <w:t>Mutwalli</w:t>
            </w:r>
            <w:proofErr w:type="spellEnd"/>
            <w:r w:rsidRPr="00B73C50">
              <w:rPr>
                <w:rFonts w:ascii="Calibri" w:hAnsi="Calibri" w:cstheme="majorHAnsi"/>
                <w:bCs/>
                <w:color w:val="000000"/>
                <w:sz w:val="16"/>
                <w:szCs w:val="16"/>
              </w:rPr>
              <w:t xml:space="preserve"> (2012)</w:t>
            </w:r>
          </w:p>
        </w:tc>
        <w:tc>
          <w:tcPr>
            <w:tcW w:w="986" w:type="dxa"/>
            <w:tcBorders>
              <w:top w:val="single" w:sz="4" w:space="0" w:color="auto"/>
              <w:left w:val="nil"/>
              <w:bottom w:val="single" w:sz="4" w:space="0" w:color="auto"/>
              <w:right w:val="nil"/>
            </w:tcBorders>
            <w:vAlign w:val="bottom"/>
          </w:tcPr>
          <w:p w14:paraId="5DD22D49" w14:textId="40626AF0"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49</w:t>
            </w:r>
          </w:p>
        </w:tc>
        <w:tc>
          <w:tcPr>
            <w:tcW w:w="1210" w:type="dxa"/>
            <w:tcBorders>
              <w:top w:val="single" w:sz="4" w:space="0" w:color="auto"/>
              <w:left w:val="nil"/>
              <w:bottom w:val="single" w:sz="4" w:space="0" w:color="auto"/>
              <w:right w:val="nil"/>
            </w:tcBorders>
            <w:vAlign w:val="bottom"/>
          </w:tcPr>
          <w:p w14:paraId="04F3CB28" w14:textId="77777777"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Saudi Arabia</w:t>
            </w:r>
          </w:p>
          <w:p w14:paraId="632043E0" w14:textId="16F9B725"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Single centre</w:t>
            </w:r>
          </w:p>
        </w:tc>
        <w:tc>
          <w:tcPr>
            <w:tcW w:w="733" w:type="dxa"/>
            <w:tcBorders>
              <w:top w:val="single" w:sz="4" w:space="0" w:color="auto"/>
              <w:left w:val="nil"/>
              <w:bottom w:val="single" w:sz="4" w:space="0" w:color="auto"/>
              <w:right w:val="nil"/>
            </w:tcBorders>
            <w:vAlign w:val="bottom"/>
          </w:tcPr>
          <w:p w14:paraId="67D8D9F7" w14:textId="5BA97478"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57</w:t>
            </w:r>
          </w:p>
        </w:tc>
        <w:tc>
          <w:tcPr>
            <w:tcW w:w="709" w:type="dxa"/>
            <w:tcBorders>
              <w:top w:val="single" w:sz="4" w:space="0" w:color="auto"/>
              <w:left w:val="nil"/>
              <w:bottom w:val="single" w:sz="4" w:space="0" w:color="auto"/>
              <w:right w:val="nil"/>
            </w:tcBorders>
            <w:vAlign w:val="bottom"/>
          </w:tcPr>
          <w:p w14:paraId="052EC0A9" w14:textId="38088E10"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100%</w:t>
            </w:r>
          </w:p>
        </w:tc>
        <w:tc>
          <w:tcPr>
            <w:tcW w:w="1374" w:type="dxa"/>
            <w:tcBorders>
              <w:top w:val="single" w:sz="4" w:space="0" w:color="auto"/>
              <w:left w:val="nil"/>
              <w:bottom w:val="single" w:sz="4" w:space="0" w:color="auto"/>
              <w:right w:val="nil"/>
            </w:tcBorders>
            <w:vAlign w:val="bottom"/>
          </w:tcPr>
          <w:p w14:paraId="3DA8CC86" w14:textId="15BB3AD6"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Revascularisation (CABG)</w:t>
            </w:r>
          </w:p>
        </w:tc>
        <w:tc>
          <w:tcPr>
            <w:tcW w:w="1546" w:type="dxa"/>
            <w:tcBorders>
              <w:top w:val="single" w:sz="4" w:space="0" w:color="auto"/>
              <w:left w:val="nil"/>
              <w:bottom w:val="single" w:sz="4" w:space="0" w:color="auto"/>
              <w:right w:val="nil"/>
            </w:tcBorders>
          </w:tcPr>
          <w:p w14:paraId="6DA1C465" w14:textId="65619B92"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w:t>
            </w:r>
            <w:r w:rsidR="002E4982">
              <w:rPr>
                <w:rFonts w:ascii="Calibri" w:hAnsi="Calibri" w:cstheme="majorHAnsi"/>
                <w:color w:val="000000"/>
                <w:sz w:val="16"/>
                <w:szCs w:val="16"/>
              </w:rPr>
              <w:t xml:space="preserve"> (walking program)</w:t>
            </w:r>
          </w:p>
        </w:tc>
        <w:tc>
          <w:tcPr>
            <w:tcW w:w="1262" w:type="dxa"/>
            <w:tcBorders>
              <w:top w:val="single" w:sz="4" w:space="0" w:color="auto"/>
              <w:left w:val="nil"/>
              <w:bottom w:val="single" w:sz="4" w:space="0" w:color="auto"/>
              <w:right w:val="nil"/>
            </w:tcBorders>
          </w:tcPr>
          <w:p w14:paraId="71F84EF3" w14:textId="3056E590"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1289" w:type="dxa"/>
            <w:tcBorders>
              <w:top w:val="single" w:sz="4" w:space="0" w:color="auto"/>
              <w:left w:val="nil"/>
              <w:bottom w:val="single" w:sz="4" w:space="0" w:color="auto"/>
              <w:right w:val="nil"/>
            </w:tcBorders>
          </w:tcPr>
          <w:p w14:paraId="5DF9AEA5" w14:textId="05859164"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953" w:type="dxa"/>
            <w:tcBorders>
              <w:top w:val="single" w:sz="4" w:space="0" w:color="auto"/>
              <w:left w:val="nil"/>
              <w:bottom w:val="single" w:sz="4" w:space="0" w:color="auto"/>
              <w:right w:val="nil"/>
            </w:tcBorders>
          </w:tcPr>
          <w:p w14:paraId="5859C1A0" w14:textId="065F0D6F"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857" w:type="dxa"/>
            <w:tcBorders>
              <w:top w:val="single" w:sz="4" w:space="0" w:color="auto"/>
              <w:left w:val="nil"/>
              <w:bottom w:val="single" w:sz="4" w:space="0" w:color="auto"/>
              <w:right w:val="nil"/>
            </w:tcBorders>
          </w:tcPr>
          <w:p w14:paraId="4DA60872" w14:textId="3001DC44"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921" w:type="dxa"/>
            <w:tcBorders>
              <w:top w:val="single" w:sz="4" w:space="0" w:color="auto"/>
              <w:left w:val="nil"/>
              <w:bottom w:val="single" w:sz="4" w:space="0" w:color="auto"/>
              <w:right w:val="nil"/>
            </w:tcBorders>
          </w:tcPr>
          <w:p w14:paraId="4EADDF36" w14:textId="09493423"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Home</w:t>
            </w:r>
          </w:p>
        </w:tc>
        <w:tc>
          <w:tcPr>
            <w:tcW w:w="1003" w:type="dxa"/>
            <w:tcBorders>
              <w:top w:val="single" w:sz="4" w:space="0" w:color="auto"/>
              <w:left w:val="nil"/>
              <w:bottom w:val="single" w:sz="4" w:space="0" w:color="auto"/>
              <w:right w:val="nil"/>
            </w:tcBorders>
          </w:tcPr>
          <w:p w14:paraId="7F58EA56" w14:textId="63D084EF" w:rsidR="003B7F1C" w:rsidRPr="00B73C50" w:rsidRDefault="00A42035"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w:t>
            </w:r>
          </w:p>
        </w:tc>
      </w:tr>
      <w:tr w:rsidR="00F04D31" w14:paraId="5465BEDA" w14:textId="77777777" w:rsidTr="00681D0B">
        <w:trPr>
          <w:trHeight w:val="653"/>
        </w:trPr>
        <w:tc>
          <w:tcPr>
            <w:tcW w:w="1084" w:type="dxa"/>
            <w:tcBorders>
              <w:top w:val="single" w:sz="4" w:space="0" w:color="auto"/>
              <w:left w:val="nil"/>
              <w:bottom w:val="single" w:sz="4" w:space="0" w:color="auto"/>
              <w:right w:val="nil"/>
            </w:tcBorders>
            <w:vAlign w:val="bottom"/>
          </w:tcPr>
          <w:p w14:paraId="04500694" w14:textId="24256602" w:rsidR="003B7F1C" w:rsidRPr="00B73C50" w:rsidRDefault="003B7F1C" w:rsidP="003B7F1C">
            <w:pPr>
              <w:autoSpaceDE w:val="0"/>
              <w:autoSpaceDN w:val="0"/>
              <w:adjustRightInd w:val="0"/>
              <w:rPr>
                <w:rFonts w:ascii="Calibri" w:hAnsi="Calibri" w:cstheme="majorHAnsi"/>
                <w:color w:val="000000"/>
                <w:sz w:val="16"/>
                <w:szCs w:val="16"/>
              </w:rPr>
            </w:pPr>
            <w:proofErr w:type="spellStart"/>
            <w:r w:rsidRPr="00B73C50">
              <w:rPr>
                <w:rFonts w:ascii="Calibri" w:hAnsi="Calibri" w:cstheme="majorHAnsi"/>
                <w:bCs/>
                <w:color w:val="000000"/>
                <w:sz w:val="16"/>
                <w:szCs w:val="16"/>
              </w:rPr>
              <w:t>Oerkild</w:t>
            </w:r>
            <w:proofErr w:type="spellEnd"/>
            <w:r w:rsidRPr="00B73C50">
              <w:rPr>
                <w:rFonts w:ascii="Calibri" w:hAnsi="Calibri" w:cstheme="majorHAnsi"/>
                <w:bCs/>
                <w:color w:val="000000"/>
                <w:sz w:val="16"/>
                <w:szCs w:val="16"/>
              </w:rPr>
              <w:t xml:space="preserve"> (2012)</w:t>
            </w:r>
          </w:p>
        </w:tc>
        <w:tc>
          <w:tcPr>
            <w:tcW w:w="986" w:type="dxa"/>
            <w:tcBorders>
              <w:top w:val="single" w:sz="4" w:space="0" w:color="auto"/>
              <w:left w:val="nil"/>
              <w:bottom w:val="single" w:sz="4" w:space="0" w:color="auto"/>
              <w:right w:val="nil"/>
            </w:tcBorders>
            <w:vAlign w:val="bottom"/>
          </w:tcPr>
          <w:p w14:paraId="0D18FE63" w14:textId="1AAD5D12"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40</w:t>
            </w:r>
          </w:p>
        </w:tc>
        <w:tc>
          <w:tcPr>
            <w:tcW w:w="1210" w:type="dxa"/>
            <w:tcBorders>
              <w:top w:val="single" w:sz="4" w:space="0" w:color="auto"/>
              <w:left w:val="nil"/>
              <w:bottom w:val="single" w:sz="4" w:space="0" w:color="auto"/>
              <w:right w:val="nil"/>
            </w:tcBorders>
            <w:vAlign w:val="bottom"/>
          </w:tcPr>
          <w:p w14:paraId="168A65EC" w14:textId="77777777"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Denmark</w:t>
            </w:r>
          </w:p>
          <w:p w14:paraId="12E3CC4C" w14:textId="3A1D7125"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Single centre</w:t>
            </w:r>
          </w:p>
        </w:tc>
        <w:tc>
          <w:tcPr>
            <w:tcW w:w="733" w:type="dxa"/>
            <w:tcBorders>
              <w:top w:val="single" w:sz="4" w:space="0" w:color="auto"/>
              <w:left w:val="nil"/>
              <w:bottom w:val="single" w:sz="4" w:space="0" w:color="auto"/>
              <w:right w:val="nil"/>
            </w:tcBorders>
            <w:vAlign w:val="bottom"/>
          </w:tcPr>
          <w:p w14:paraId="48213927" w14:textId="0EE616BC"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77</w:t>
            </w:r>
          </w:p>
        </w:tc>
        <w:tc>
          <w:tcPr>
            <w:tcW w:w="709" w:type="dxa"/>
            <w:tcBorders>
              <w:top w:val="single" w:sz="4" w:space="0" w:color="auto"/>
              <w:left w:val="nil"/>
              <w:bottom w:val="single" w:sz="4" w:space="0" w:color="auto"/>
              <w:right w:val="nil"/>
            </w:tcBorders>
            <w:vAlign w:val="bottom"/>
          </w:tcPr>
          <w:p w14:paraId="3D9A7A30" w14:textId="3B3ED67A"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58%</w:t>
            </w:r>
          </w:p>
        </w:tc>
        <w:tc>
          <w:tcPr>
            <w:tcW w:w="1374" w:type="dxa"/>
            <w:tcBorders>
              <w:top w:val="single" w:sz="4" w:space="0" w:color="auto"/>
              <w:left w:val="nil"/>
              <w:bottom w:val="single" w:sz="4" w:space="0" w:color="auto"/>
              <w:right w:val="nil"/>
            </w:tcBorders>
            <w:vAlign w:val="bottom"/>
          </w:tcPr>
          <w:p w14:paraId="16DCD2FD" w14:textId="4ACCDAAA"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Mixed</w:t>
            </w:r>
          </w:p>
        </w:tc>
        <w:tc>
          <w:tcPr>
            <w:tcW w:w="1546" w:type="dxa"/>
            <w:tcBorders>
              <w:top w:val="single" w:sz="4" w:space="0" w:color="auto"/>
              <w:left w:val="nil"/>
              <w:bottom w:val="single" w:sz="4" w:space="0" w:color="auto"/>
              <w:right w:val="nil"/>
            </w:tcBorders>
          </w:tcPr>
          <w:p w14:paraId="6A4E684A" w14:textId="201B15B7"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w:t>
            </w:r>
          </w:p>
        </w:tc>
        <w:tc>
          <w:tcPr>
            <w:tcW w:w="1262" w:type="dxa"/>
            <w:tcBorders>
              <w:top w:val="single" w:sz="4" w:space="0" w:color="auto"/>
              <w:left w:val="nil"/>
              <w:bottom w:val="single" w:sz="4" w:space="0" w:color="auto"/>
              <w:right w:val="nil"/>
            </w:tcBorders>
          </w:tcPr>
          <w:p w14:paraId="5D03CB74" w14:textId="4A1CD8B5"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w:t>
            </w:r>
          </w:p>
        </w:tc>
        <w:tc>
          <w:tcPr>
            <w:tcW w:w="1289" w:type="dxa"/>
            <w:tcBorders>
              <w:top w:val="single" w:sz="4" w:space="0" w:color="auto"/>
              <w:left w:val="nil"/>
              <w:bottom w:val="single" w:sz="4" w:space="0" w:color="auto"/>
              <w:right w:val="nil"/>
            </w:tcBorders>
          </w:tcPr>
          <w:p w14:paraId="75A1028B" w14:textId="4FB27FAE"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w:t>
            </w:r>
          </w:p>
        </w:tc>
        <w:tc>
          <w:tcPr>
            <w:tcW w:w="953" w:type="dxa"/>
            <w:tcBorders>
              <w:top w:val="single" w:sz="4" w:space="0" w:color="auto"/>
              <w:left w:val="nil"/>
              <w:bottom w:val="single" w:sz="4" w:space="0" w:color="auto"/>
              <w:right w:val="nil"/>
            </w:tcBorders>
          </w:tcPr>
          <w:p w14:paraId="0FC30671" w14:textId="5AEAB8A9"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45</w:t>
            </w:r>
          </w:p>
        </w:tc>
        <w:tc>
          <w:tcPr>
            <w:tcW w:w="857" w:type="dxa"/>
            <w:tcBorders>
              <w:top w:val="single" w:sz="4" w:space="0" w:color="auto"/>
              <w:left w:val="nil"/>
              <w:bottom w:val="single" w:sz="4" w:space="0" w:color="auto"/>
              <w:right w:val="nil"/>
            </w:tcBorders>
          </w:tcPr>
          <w:p w14:paraId="6A97C011" w14:textId="77C39CFF"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1620</w:t>
            </w:r>
          </w:p>
        </w:tc>
        <w:tc>
          <w:tcPr>
            <w:tcW w:w="921" w:type="dxa"/>
            <w:tcBorders>
              <w:top w:val="single" w:sz="4" w:space="0" w:color="auto"/>
              <w:left w:val="nil"/>
              <w:bottom w:val="single" w:sz="4" w:space="0" w:color="auto"/>
              <w:right w:val="nil"/>
            </w:tcBorders>
          </w:tcPr>
          <w:p w14:paraId="3CEB93CB" w14:textId="5D9AAB23" w:rsidR="003B7F1C" w:rsidRPr="00B73C50" w:rsidRDefault="003B7F1C"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Centre</w:t>
            </w:r>
          </w:p>
        </w:tc>
        <w:tc>
          <w:tcPr>
            <w:tcW w:w="1003" w:type="dxa"/>
            <w:tcBorders>
              <w:top w:val="single" w:sz="4" w:space="0" w:color="auto"/>
              <w:left w:val="nil"/>
              <w:bottom w:val="single" w:sz="4" w:space="0" w:color="auto"/>
              <w:right w:val="nil"/>
            </w:tcBorders>
          </w:tcPr>
          <w:p w14:paraId="3491B1FB" w14:textId="6C63D76E"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54</w:t>
            </w:r>
          </w:p>
        </w:tc>
      </w:tr>
      <w:tr w:rsidR="00F04D31" w14:paraId="6FDA71F5" w14:textId="77777777" w:rsidTr="00681D0B">
        <w:trPr>
          <w:trHeight w:val="675"/>
        </w:trPr>
        <w:tc>
          <w:tcPr>
            <w:tcW w:w="1084" w:type="dxa"/>
            <w:tcBorders>
              <w:top w:val="single" w:sz="4" w:space="0" w:color="auto"/>
              <w:left w:val="nil"/>
              <w:bottom w:val="single" w:sz="4" w:space="0" w:color="auto"/>
              <w:right w:val="nil"/>
            </w:tcBorders>
            <w:vAlign w:val="bottom"/>
          </w:tcPr>
          <w:p w14:paraId="0263B6FC" w14:textId="49C71FA9"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bCs/>
                <w:color w:val="000000"/>
                <w:sz w:val="16"/>
                <w:szCs w:val="16"/>
              </w:rPr>
              <w:t>Reid (2012)</w:t>
            </w:r>
          </w:p>
        </w:tc>
        <w:tc>
          <w:tcPr>
            <w:tcW w:w="986" w:type="dxa"/>
            <w:tcBorders>
              <w:top w:val="single" w:sz="4" w:space="0" w:color="auto"/>
              <w:left w:val="nil"/>
              <w:bottom w:val="single" w:sz="4" w:space="0" w:color="auto"/>
              <w:right w:val="nil"/>
            </w:tcBorders>
            <w:vAlign w:val="bottom"/>
          </w:tcPr>
          <w:p w14:paraId="466FA009" w14:textId="07D833E4"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223</w:t>
            </w:r>
          </w:p>
        </w:tc>
        <w:tc>
          <w:tcPr>
            <w:tcW w:w="1210" w:type="dxa"/>
            <w:tcBorders>
              <w:top w:val="single" w:sz="4" w:space="0" w:color="auto"/>
              <w:left w:val="nil"/>
              <w:bottom w:val="single" w:sz="4" w:space="0" w:color="auto"/>
              <w:right w:val="nil"/>
            </w:tcBorders>
            <w:vAlign w:val="bottom"/>
          </w:tcPr>
          <w:p w14:paraId="2AB14711" w14:textId="77777777"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Canada</w:t>
            </w:r>
          </w:p>
          <w:p w14:paraId="435B65D8" w14:textId="37755100"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Multicentre</w:t>
            </w:r>
          </w:p>
        </w:tc>
        <w:tc>
          <w:tcPr>
            <w:tcW w:w="733" w:type="dxa"/>
            <w:tcBorders>
              <w:top w:val="single" w:sz="4" w:space="0" w:color="auto"/>
              <w:left w:val="nil"/>
              <w:bottom w:val="single" w:sz="4" w:space="0" w:color="auto"/>
              <w:right w:val="nil"/>
            </w:tcBorders>
            <w:vAlign w:val="bottom"/>
          </w:tcPr>
          <w:p w14:paraId="245EE184" w14:textId="2C02D66E"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56</w:t>
            </w:r>
          </w:p>
        </w:tc>
        <w:tc>
          <w:tcPr>
            <w:tcW w:w="709" w:type="dxa"/>
            <w:tcBorders>
              <w:top w:val="single" w:sz="4" w:space="0" w:color="auto"/>
              <w:left w:val="nil"/>
              <w:bottom w:val="single" w:sz="4" w:space="0" w:color="auto"/>
              <w:right w:val="nil"/>
            </w:tcBorders>
            <w:vAlign w:val="bottom"/>
          </w:tcPr>
          <w:p w14:paraId="66FE5AD2" w14:textId="74B6D7EA"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84%</w:t>
            </w:r>
          </w:p>
        </w:tc>
        <w:tc>
          <w:tcPr>
            <w:tcW w:w="1374" w:type="dxa"/>
            <w:tcBorders>
              <w:top w:val="single" w:sz="4" w:space="0" w:color="auto"/>
              <w:left w:val="nil"/>
              <w:bottom w:val="single" w:sz="4" w:space="0" w:color="auto"/>
              <w:right w:val="nil"/>
            </w:tcBorders>
            <w:vAlign w:val="bottom"/>
          </w:tcPr>
          <w:p w14:paraId="2B3FAFB8" w14:textId="2FED8B11"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Mixed</w:t>
            </w:r>
          </w:p>
        </w:tc>
        <w:tc>
          <w:tcPr>
            <w:tcW w:w="1546" w:type="dxa"/>
            <w:tcBorders>
              <w:top w:val="single" w:sz="4" w:space="0" w:color="auto"/>
              <w:left w:val="nil"/>
              <w:bottom w:val="single" w:sz="4" w:space="0" w:color="auto"/>
              <w:right w:val="nil"/>
            </w:tcBorders>
          </w:tcPr>
          <w:p w14:paraId="46EF0A46" w14:textId="383099B3"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 (internet-based stimulation to increase physical activity)</w:t>
            </w:r>
          </w:p>
        </w:tc>
        <w:tc>
          <w:tcPr>
            <w:tcW w:w="1262" w:type="dxa"/>
            <w:tcBorders>
              <w:top w:val="single" w:sz="4" w:space="0" w:color="auto"/>
              <w:left w:val="nil"/>
              <w:bottom w:val="single" w:sz="4" w:space="0" w:color="auto"/>
              <w:right w:val="nil"/>
            </w:tcBorders>
          </w:tcPr>
          <w:p w14:paraId="5B69ED0E" w14:textId="54FF8D32"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1289" w:type="dxa"/>
            <w:tcBorders>
              <w:top w:val="single" w:sz="4" w:space="0" w:color="auto"/>
              <w:left w:val="nil"/>
              <w:bottom w:val="single" w:sz="4" w:space="0" w:color="auto"/>
              <w:right w:val="nil"/>
            </w:tcBorders>
          </w:tcPr>
          <w:p w14:paraId="09B812D2" w14:textId="6FE4E766"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953" w:type="dxa"/>
            <w:tcBorders>
              <w:top w:val="single" w:sz="4" w:space="0" w:color="auto"/>
              <w:left w:val="nil"/>
              <w:bottom w:val="single" w:sz="4" w:space="0" w:color="auto"/>
              <w:right w:val="nil"/>
            </w:tcBorders>
          </w:tcPr>
          <w:p w14:paraId="2F9E66CE" w14:textId="45ADCB84"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857" w:type="dxa"/>
            <w:tcBorders>
              <w:top w:val="single" w:sz="4" w:space="0" w:color="auto"/>
              <w:left w:val="nil"/>
              <w:bottom w:val="single" w:sz="4" w:space="0" w:color="auto"/>
              <w:right w:val="nil"/>
            </w:tcBorders>
          </w:tcPr>
          <w:p w14:paraId="3594D7C3" w14:textId="4902691D" w:rsidR="003B7F1C" w:rsidRPr="00B73C50" w:rsidRDefault="002E4982"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NA</w:t>
            </w:r>
          </w:p>
        </w:tc>
        <w:tc>
          <w:tcPr>
            <w:tcW w:w="921" w:type="dxa"/>
            <w:tcBorders>
              <w:top w:val="single" w:sz="4" w:space="0" w:color="auto"/>
              <w:left w:val="nil"/>
              <w:bottom w:val="single" w:sz="4" w:space="0" w:color="auto"/>
              <w:right w:val="nil"/>
            </w:tcBorders>
          </w:tcPr>
          <w:p w14:paraId="75B6C8DE" w14:textId="5D7D79B9"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Home</w:t>
            </w:r>
          </w:p>
        </w:tc>
        <w:tc>
          <w:tcPr>
            <w:tcW w:w="1003" w:type="dxa"/>
            <w:tcBorders>
              <w:top w:val="single" w:sz="4" w:space="0" w:color="auto"/>
              <w:left w:val="nil"/>
              <w:bottom w:val="single" w:sz="4" w:space="0" w:color="auto"/>
              <w:right w:val="nil"/>
            </w:tcBorders>
          </w:tcPr>
          <w:p w14:paraId="0044F0E7" w14:textId="1F87397A"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12</w:t>
            </w:r>
          </w:p>
        </w:tc>
      </w:tr>
      <w:tr w:rsidR="00F04D31" w14:paraId="1F40E213" w14:textId="77777777" w:rsidTr="00681D0B">
        <w:trPr>
          <w:trHeight w:val="653"/>
        </w:trPr>
        <w:tc>
          <w:tcPr>
            <w:tcW w:w="1084" w:type="dxa"/>
            <w:tcBorders>
              <w:top w:val="single" w:sz="4" w:space="0" w:color="auto"/>
              <w:left w:val="nil"/>
              <w:bottom w:val="single" w:sz="4" w:space="0" w:color="auto"/>
              <w:right w:val="nil"/>
            </w:tcBorders>
            <w:vAlign w:val="bottom"/>
          </w:tcPr>
          <w:p w14:paraId="1570E207" w14:textId="7716746D"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bCs/>
                <w:color w:val="000000"/>
                <w:sz w:val="16"/>
                <w:szCs w:val="16"/>
              </w:rPr>
              <w:t>Wang (2012)</w:t>
            </w:r>
          </w:p>
        </w:tc>
        <w:tc>
          <w:tcPr>
            <w:tcW w:w="986" w:type="dxa"/>
            <w:tcBorders>
              <w:top w:val="single" w:sz="4" w:space="0" w:color="auto"/>
              <w:left w:val="nil"/>
              <w:bottom w:val="single" w:sz="4" w:space="0" w:color="auto"/>
              <w:right w:val="nil"/>
            </w:tcBorders>
            <w:vAlign w:val="bottom"/>
          </w:tcPr>
          <w:p w14:paraId="269BE2A3" w14:textId="0C4B55B9"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160</w:t>
            </w:r>
          </w:p>
        </w:tc>
        <w:tc>
          <w:tcPr>
            <w:tcW w:w="1210" w:type="dxa"/>
            <w:tcBorders>
              <w:top w:val="single" w:sz="4" w:space="0" w:color="auto"/>
              <w:left w:val="nil"/>
              <w:bottom w:val="single" w:sz="4" w:space="0" w:color="auto"/>
              <w:right w:val="nil"/>
            </w:tcBorders>
            <w:vAlign w:val="bottom"/>
          </w:tcPr>
          <w:p w14:paraId="4B065CD0" w14:textId="77777777"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China</w:t>
            </w:r>
          </w:p>
          <w:p w14:paraId="4552549E" w14:textId="73A2E3B4"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Multicentre</w:t>
            </w:r>
          </w:p>
        </w:tc>
        <w:tc>
          <w:tcPr>
            <w:tcW w:w="733" w:type="dxa"/>
            <w:tcBorders>
              <w:top w:val="single" w:sz="4" w:space="0" w:color="auto"/>
              <w:left w:val="nil"/>
              <w:bottom w:val="single" w:sz="4" w:space="0" w:color="auto"/>
              <w:right w:val="nil"/>
            </w:tcBorders>
            <w:vAlign w:val="bottom"/>
          </w:tcPr>
          <w:p w14:paraId="0284FD3B" w14:textId="03E91348"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58</w:t>
            </w:r>
          </w:p>
        </w:tc>
        <w:tc>
          <w:tcPr>
            <w:tcW w:w="709" w:type="dxa"/>
            <w:tcBorders>
              <w:top w:val="single" w:sz="4" w:space="0" w:color="auto"/>
              <w:left w:val="nil"/>
              <w:bottom w:val="single" w:sz="4" w:space="0" w:color="auto"/>
              <w:right w:val="nil"/>
            </w:tcBorders>
            <w:vAlign w:val="bottom"/>
          </w:tcPr>
          <w:p w14:paraId="42F36D04" w14:textId="258624CB"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76%</w:t>
            </w:r>
          </w:p>
        </w:tc>
        <w:tc>
          <w:tcPr>
            <w:tcW w:w="1374" w:type="dxa"/>
            <w:tcBorders>
              <w:top w:val="single" w:sz="4" w:space="0" w:color="auto"/>
              <w:left w:val="nil"/>
              <w:bottom w:val="single" w:sz="4" w:space="0" w:color="auto"/>
              <w:right w:val="nil"/>
            </w:tcBorders>
            <w:vAlign w:val="bottom"/>
          </w:tcPr>
          <w:p w14:paraId="02FAAF49" w14:textId="46FCE6D0"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Post-myocardial infarction</w:t>
            </w:r>
          </w:p>
        </w:tc>
        <w:tc>
          <w:tcPr>
            <w:tcW w:w="1546" w:type="dxa"/>
            <w:tcBorders>
              <w:top w:val="single" w:sz="4" w:space="0" w:color="auto"/>
              <w:left w:val="nil"/>
              <w:bottom w:val="single" w:sz="4" w:space="0" w:color="auto"/>
              <w:right w:val="nil"/>
            </w:tcBorders>
          </w:tcPr>
          <w:p w14:paraId="0FAA0F38" w14:textId="1A479514" w:rsidR="003B7F1C" w:rsidRPr="00B73C50" w:rsidRDefault="00302AF8"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w:t>
            </w:r>
          </w:p>
        </w:tc>
        <w:tc>
          <w:tcPr>
            <w:tcW w:w="1262" w:type="dxa"/>
            <w:tcBorders>
              <w:top w:val="single" w:sz="4" w:space="0" w:color="auto"/>
              <w:left w:val="nil"/>
              <w:bottom w:val="single" w:sz="4" w:space="0" w:color="auto"/>
              <w:right w:val="nil"/>
            </w:tcBorders>
          </w:tcPr>
          <w:p w14:paraId="0A169CE1" w14:textId="5214C7E6"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w:t>
            </w:r>
          </w:p>
        </w:tc>
        <w:tc>
          <w:tcPr>
            <w:tcW w:w="1289" w:type="dxa"/>
            <w:tcBorders>
              <w:top w:val="single" w:sz="4" w:space="0" w:color="auto"/>
              <w:left w:val="nil"/>
              <w:bottom w:val="single" w:sz="4" w:space="0" w:color="auto"/>
              <w:right w:val="nil"/>
            </w:tcBorders>
          </w:tcPr>
          <w:p w14:paraId="208D2CCC" w14:textId="6D7D6F2A" w:rsidR="003B7F1C" w:rsidRPr="00B73C50" w:rsidRDefault="00302AF8"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953" w:type="dxa"/>
            <w:tcBorders>
              <w:top w:val="single" w:sz="4" w:space="0" w:color="auto"/>
              <w:left w:val="nil"/>
              <w:bottom w:val="single" w:sz="4" w:space="0" w:color="auto"/>
              <w:right w:val="nil"/>
            </w:tcBorders>
          </w:tcPr>
          <w:p w14:paraId="6261566B" w14:textId="2DB57473" w:rsidR="003B7F1C" w:rsidRPr="00B73C50" w:rsidRDefault="00302AF8"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857" w:type="dxa"/>
            <w:tcBorders>
              <w:top w:val="single" w:sz="4" w:space="0" w:color="auto"/>
              <w:left w:val="nil"/>
              <w:bottom w:val="single" w:sz="4" w:space="0" w:color="auto"/>
              <w:right w:val="nil"/>
            </w:tcBorders>
          </w:tcPr>
          <w:p w14:paraId="1185EDFF" w14:textId="53015A4F" w:rsidR="003B7F1C" w:rsidRPr="00B73C50" w:rsidRDefault="00302AF8"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NR</w:t>
            </w:r>
          </w:p>
        </w:tc>
        <w:tc>
          <w:tcPr>
            <w:tcW w:w="921" w:type="dxa"/>
            <w:tcBorders>
              <w:top w:val="single" w:sz="4" w:space="0" w:color="auto"/>
              <w:left w:val="nil"/>
              <w:bottom w:val="single" w:sz="4" w:space="0" w:color="auto"/>
              <w:right w:val="nil"/>
            </w:tcBorders>
          </w:tcPr>
          <w:p w14:paraId="62FC4568" w14:textId="2F024397"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Home</w:t>
            </w:r>
          </w:p>
        </w:tc>
        <w:tc>
          <w:tcPr>
            <w:tcW w:w="1003" w:type="dxa"/>
            <w:tcBorders>
              <w:top w:val="single" w:sz="4" w:space="0" w:color="auto"/>
              <w:left w:val="nil"/>
              <w:bottom w:val="single" w:sz="4" w:space="0" w:color="auto"/>
              <w:right w:val="nil"/>
            </w:tcBorders>
          </w:tcPr>
          <w:p w14:paraId="02FF8293" w14:textId="21B4B452"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w:t>
            </w:r>
          </w:p>
        </w:tc>
      </w:tr>
      <w:tr w:rsidR="00F04D31" w14:paraId="42818F1E" w14:textId="77777777" w:rsidTr="00681D0B">
        <w:trPr>
          <w:trHeight w:val="675"/>
        </w:trPr>
        <w:tc>
          <w:tcPr>
            <w:tcW w:w="1084" w:type="dxa"/>
            <w:tcBorders>
              <w:top w:val="single" w:sz="4" w:space="0" w:color="auto"/>
              <w:left w:val="nil"/>
              <w:bottom w:val="single" w:sz="4" w:space="0" w:color="auto"/>
              <w:right w:val="nil"/>
            </w:tcBorders>
            <w:vAlign w:val="bottom"/>
          </w:tcPr>
          <w:p w14:paraId="248D55EE" w14:textId="337D783A"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bCs/>
                <w:color w:val="000000"/>
                <w:sz w:val="16"/>
                <w:szCs w:val="16"/>
              </w:rPr>
              <w:t>West (2012)</w:t>
            </w:r>
          </w:p>
        </w:tc>
        <w:tc>
          <w:tcPr>
            <w:tcW w:w="986" w:type="dxa"/>
            <w:tcBorders>
              <w:top w:val="single" w:sz="4" w:space="0" w:color="auto"/>
              <w:left w:val="nil"/>
              <w:bottom w:val="single" w:sz="4" w:space="0" w:color="auto"/>
              <w:right w:val="nil"/>
            </w:tcBorders>
            <w:vAlign w:val="bottom"/>
          </w:tcPr>
          <w:p w14:paraId="5D2656C3" w14:textId="41244DE8"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1813</w:t>
            </w:r>
          </w:p>
        </w:tc>
        <w:tc>
          <w:tcPr>
            <w:tcW w:w="1210" w:type="dxa"/>
            <w:tcBorders>
              <w:top w:val="single" w:sz="4" w:space="0" w:color="auto"/>
              <w:left w:val="nil"/>
              <w:bottom w:val="single" w:sz="4" w:space="0" w:color="auto"/>
              <w:right w:val="nil"/>
            </w:tcBorders>
            <w:vAlign w:val="bottom"/>
          </w:tcPr>
          <w:p w14:paraId="3FD0D8F4" w14:textId="5C3305F6" w:rsidR="00F04D31" w:rsidRPr="009E42E7" w:rsidRDefault="00F04D31"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United Kingdom</w:t>
            </w:r>
          </w:p>
          <w:p w14:paraId="22DB65BC" w14:textId="4E236B1B" w:rsidR="003B7F1C" w:rsidRPr="009E42E7" w:rsidRDefault="003B7F1C" w:rsidP="003B7F1C">
            <w:pPr>
              <w:autoSpaceDE w:val="0"/>
              <w:autoSpaceDN w:val="0"/>
              <w:adjustRightInd w:val="0"/>
              <w:rPr>
                <w:rFonts w:ascii="Calibri" w:hAnsi="Calibri" w:cstheme="majorHAnsi"/>
                <w:color w:val="000000"/>
                <w:sz w:val="16"/>
                <w:szCs w:val="16"/>
              </w:rPr>
            </w:pPr>
            <w:r w:rsidRPr="009E42E7">
              <w:rPr>
                <w:rFonts w:ascii="Calibri" w:hAnsi="Calibri" w:cstheme="majorHAnsi"/>
                <w:color w:val="000000"/>
                <w:sz w:val="16"/>
                <w:szCs w:val="16"/>
              </w:rPr>
              <w:t>Multicentre</w:t>
            </w:r>
          </w:p>
        </w:tc>
        <w:tc>
          <w:tcPr>
            <w:tcW w:w="733" w:type="dxa"/>
            <w:tcBorders>
              <w:top w:val="single" w:sz="4" w:space="0" w:color="auto"/>
              <w:left w:val="nil"/>
              <w:bottom w:val="single" w:sz="4" w:space="0" w:color="auto"/>
              <w:right w:val="nil"/>
            </w:tcBorders>
            <w:vAlign w:val="bottom"/>
          </w:tcPr>
          <w:p w14:paraId="55DAB08B" w14:textId="1F95520D"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64</w:t>
            </w:r>
          </w:p>
        </w:tc>
        <w:tc>
          <w:tcPr>
            <w:tcW w:w="709" w:type="dxa"/>
            <w:tcBorders>
              <w:top w:val="single" w:sz="4" w:space="0" w:color="auto"/>
              <w:left w:val="nil"/>
              <w:bottom w:val="single" w:sz="4" w:space="0" w:color="auto"/>
              <w:right w:val="nil"/>
            </w:tcBorders>
            <w:vAlign w:val="bottom"/>
          </w:tcPr>
          <w:p w14:paraId="41B396C5" w14:textId="263E5218"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74%</w:t>
            </w:r>
          </w:p>
        </w:tc>
        <w:tc>
          <w:tcPr>
            <w:tcW w:w="1374" w:type="dxa"/>
            <w:tcBorders>
              <w:top w:val="single" w:sz="4" w:space="0" w:color="auto"/>
              <w:left w:val="nil"/>
              <w:bottom w:val="single" w:sz="4" w:space="0" w:color="auto"/>
              <w:right w:val="nil"/>
            </w:tcBorders>
            <w:vAlign w:val="bottom"/>
          </w:tcPr>
          <w:p w14:paraId="6F217065" w14:textId="6F2F9905" w:rsidR="003B7F1C" w:rsidRPr="00B73C50" w:rsidRDefault="003B7F1C" w:rsidP="003B7F1C">
            <w:pPr>
              <w:autoSpaceDE w:val="0"/>
              <w:autoSpaceDN w:val="0"/>
              <w:adjustRightInd w:val="0"/>
              <w:rPr>
                <w:rFonts w:ascii="Calibri" w:hAnsi="Calibri" w:cstheme="majorHAnsi"/>
                <w:color w:val="000000"/>
                <w:sz w:val="16"/>
                <w:szCs w:val="16"/>
              </w:rPr>
            </w:pPr>
            <w:r w:rsidRPr="00B73C50">
              <w:rPr>
                <w:rFonts w:ascii="Calibri" w:hAnsi="Calibri" w:cstheme="majorHAnsi"/>
                <w:color w:val="000000"/>
                <w:sz w:val="16"/>
                <w:szCs w:val="16"/>
              </w:rPr>
              <w:t>Post-myocardial infarction</w:t>
            </w:r>
          </w:p>
        </w:tc>
        <w:tc>
          <w:tcPr>
            <w:tcW w:w="1546" w:type="dxa"/>
            <w:tcBorders>
              <w:top w:val="single" w:sz="4" w:space="0" w:color="auto"/>
              <w:left w:val="nil"/>
              <w:bottom w:val="single" w:sz="4" w:space="0" w:color="auto"/>
              <w:right w:val="nil"/>
            </w:tcBorders>
          </w:tcPr>
          <w:p w14:paraId="21ABC7FA" w14:textId="15DB148D" w:rsidR="003B7F1C" w:rsidRPr="00B73C50" w:rsidRDefault="002D0B1A"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Aerobic</w:t>
            </w:r>
          </w:p>
        </w:tc>
        <w:tc>
          <w:tcPr>
            <w:tcW w:w="1262" w:type="dxa"/>
            <w:tcBorders>
              <w:top w:val="single" w:sz="4" w:space="0" w:color="auto"/>
              <w:left w:val="nil"/>
              <w:bottom w:val="single" w:sz="4" w:space="0" w:color="auto"/>
              <w:right w:val="nil"/>
            </w:tcBorders>
          </w:tcPr>
          <w:p w14:paraId="56239570" w14:textId="6C85D476"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6-8</w:t>
            </w:r>
          </w:p>
        </w:tc>
        <w:tc>
          <w:tcPr>
            <w:tcW w:w="1289" w:type="dxa"/>
            <w:tcBorders>
              <w:top w:val="single" w:sz="4" w:space="0" w:color="auto"/>
              <w:left w:val="nil"/>
              <w:bottom w:val="single" w:sz="4" w:space="0" w:color="auto"/>
              <w:right w:val="nil"/>
            </w:tcBorders>
          </w:tcPr>
          <w:p w14:paraId="2E28DECD" w14:textId="4C0B1C52"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1-2</w:t>
            </w:r>
          </w:p>
        </w:tc>
        <w:tc>
          <w:tcPr>
            <w:tcW w:w="953" w:type="dxa"/>
            <w:tcBorders>
              <w:top w:val="single" w:sz="4" w:space="0" w:color="auto"/>
              <w:left w:val="nil"/>
              <w:bottom w:val="single" w:sz="4" w:space="0" w:color="auto"/>
              <w:right w:val="nil"/>
            </w:tcBorders>
          </w:tcPr>
          <w:p w14:paraId="07B18307" w14:textId="63ADD740" w:rsidR="003B7F1C" w:rsidRPr="00B73C50" w:rsidRDefault="003B7F1C" w:rsidP="003B7F1C">
            <w:pPr>
              <w:autoSpaceDE w:val="0"/>
              <w:autoSpaceDN w:val="0"/>
              <w:adjustRightInd w:val="0"/>
              <w:rPr>
                <w:rFonts w:ascii="Calibri" w:hAnsi="Calibri" w:cstheme="majorHAnsi"/>
                <w:color w:val="000000"/>
                <w:sz w:val="16"/>
                <w:szCs w:val="16"/>
              </w:rPr>
            </w:pPr>
          </w:p>
        </w:tc>
        <w:tc>
          <w:tcPr>
            <w:tcW w:w="857" w:type="dxa"/>
            <w:tcBorders>
              <w:top w:val="single" w:sz="4" w:space="0" w:color="auto"/>
              <w:left w:val="nil"/>
              <w:bottom w:val="single" w:sz="4" w:space="0" w:color="auto"/>
              <w:right w:val="nil"/>
            </w:tcBorders>
          </w:tcPr>
          <w:p w14:paraId="00218493" w14:textId="50EC4F77" w:rsidR="003B7F1C" w:rsidRPr="00B73C50" w:rsidRDefault="002D0B1A"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1200</w:t>
            </w:r>
          </w:p>
        </w:tc>
        <w:tc>
          <w:tcPr>
            <w:tcW w:w="921" w:type="dxa"/>
            <w:tcBorders>
              <w:top w:val="single" w:sz="4" w:space="0" w:color="auto"/>
              <w:left w:val="nil"/>
              <w:bottom w:val="single" w:sz="4" w:space="0" w:color="auto"/>
              <w:right w:val="nil"/>
            </w:tcBorders>
          </w:tcPr>
          <w:p w14:paraId="70F834A3" w14:textId="1679225D"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Centre</w:t>
            </w:r>
          </w:p>
        </w:tc>
        <w:tc>
          <w:tcPr>
            <w:tcW w:w="1003" w:type="dxa"/>
            <w:tcBorders>
              <w:top w:val="single" w:sz="4" w:space="0" w:color="auto"/>
              <w:left w:val="nil"/>
              <w:bottom w:val="single" w:sz="4" w:space="0" w:color="auto"/>
              <w:right w:val="nil"/>
            </w:tcBorders>
          </w:tcPr>
          <w:p w14:paraId="7D084D11" w14:textId="4E3EDE33" w:rsidR="003B7F1C" w:rsidRPr="00B73C50" w:rsidRDefault="007710A6" w:rsidP="003B7F1C">
            <w:pPr>
              <w:autoSpaceDE w:val="0"/>
              <w:autoSpaceDN w:val="0"/>
              <w:adjustRightInd w:val="0"/>
              <w:rPr>
                <w:rFonts w:ascii="Calibri" w:hAnsi="Calibri" w:cstheme="majorHAnsi"/>
                <w:color w:val="000000"/>
                <w:sz w:val="16"/>
                <w:szCs w:val="16"/>
              </w:rPr>
            </w:pPr>
            <w:r>
              <w:rPr>
                <w:rFonts w:ascii="Calibri" w:hAnsi="Calibri" w:cstheme="majorHAnsi"/>
                <w:color w:val="000000"/>
                <w:sz w:val="16"/>
                <w:szCs w:val="16"/>
              </w:rPr>
              <w:t>84-108 (7-9 years)</w:t>
            </w:r>
          </w:p>
        </w:tc>
      </w:tr>
      <w:tr w:rsidR="000357A0" w14:paraId="1F8CD380" w14:textId="77777777" w:rsidTr="005022A9">
        <w:trPr>
          <w:trHeight w:val="75"/>
        </w:trPr>
        <w:tc>
          <w:tcPr>
            <w:tcW w:w="13927" w:type="dxa"/>
            <w:gridSpan w:val="13"/>
            <w:tcBorders>
              <w:top w:val="single" w:sz="4" w:space="0" w:color="auto"/>
              <w:left w:val="nil"/>
              <w:bottom w:val="nil"/>
              <w:right w:val="nil"/>
            </w:tcBorders>
          </w:tcPr>
          <w:p w14:paraId="0FC4A85D" w14:textId="77777777" w:rsidR="00EA3442" w:rsidRPr="005022A9" w:rsidRDefault="00EA3442" w:rsidP="00EA3442">
            <w:pPr>
              <w:rPr>
                <w:rFonts w:asciiTheme="majorHAnsi" w:hAnsiTheme="majorHAnsi" w:cstheme="majorHAnsi"/>
                <w:color w:val="000000"/>
                <w:sz w:val="13"/>
                <w:szCs w:val="16"/>
              </w:rPr>
            </w:pPr>
            <w:r w:rsidRPr="005022A9">
              <w:rPr>
                <w:rFonts w:asciiTheme="majorHAnsi" w:hAnsiTheme="majorHAnsi" w:cstheme="majorHAnsi"/>
                <w:color w:val="000000"/>
                <w:sz w:val="13"/>
                <w:szCs w:val="16"/>
                <w:vertAlign w:val="superscript"/>
              </w:rPr>
              <w:t>1</w:t>
            </w:r>
            <w:r w:rsidRPr="005022A9">
              <w:rPr>
                <w:rFonts w:asciiTheme="majorHAnsi" w:hAnsiTheme="majorHAnsi" w:cstheme="majorHAnsi"/>
                <w:color w:val="000000"/>
                <w:sz w:val="13"/>
                <w:szCs w:val="16"/>
              </w:rPr>
              <w:t>Total number of participants randomised</w:t>
            </w:r>
          </w:p>
          <w:p w14:paraId="067BA74B" w14:textId="77777777" w:rsidR="00EA3442" w:rsidRPr="005022A9" w:rsidRDefault="00EA3442" w:rsidP="00EA3442">
            <w:pPr>
              <w:rPr>
                <w:rFonts w:asciiTheme="majorHAnsi" w:hAnsiTheme="majorHAnsi" w:cstheme="majorHAnsi"/>
                <w:color w:val="000000"/>
                <w:sz w:val="13"/>
                <w:szCs w:val="16"/>
              </w:rPr>
            </w:pPr>
            <w:r w:rsidRPr="005022A9">
              <w:rPr>
                <w:rFonts w:asciiTheme="majorHAnsi" w:hAnsiTheme="majorHAnsi" w:cstheme="majorHAnsi"/>
                <w:color w:val="000000"/>
                <w:sz w:val="13"/>
                <w:szCs w:val="16"/>
                <w:vertAlign w:val="superscript"/>
              </w:rPr>
              <w:t>2</w:t>
            </w:r>
            <w:r w:rsidRPr="005022A9">
              <w:rPr>
                <w:rFonts w:asciiTheme="majorHAnsi" w:hAnsiTheme="majorHAnsi" w:cstheme="majorHAnsi"/>
                <w:color w:val="000000"/>
                <w:sz w:val="13"/>
                <w:szCs w:val="16"/>
              </w:rPr>
              <w:t>Post-mycardial infarction only, revascularisation only, angina only or mixed CHD population</w:t>
            </w:r>
          </w:p>
          <w:p w14:paraId="19D6D37F" w14:textId="2D4B082E" w:rsidR="00EA3442" w:rsidRPr="005022A9" w:rsidRDefault="00EA3442" w:rsidP="000357A0">
            <w:pPr>
              <w:autoSpaceDE w:val="0"/>
              <w:autoSpaceDN w:val="0"/>
              <w:adjustRightInd w:val="0"/>
              <w:rPr>
                <w:rFonts w:asciiTheme="majorHAnsi" w:hAnsiTheme="majorHAnsi" w:cstheme="majorHAnsi"/>
                <w:color w:val="000000"/>
                <w:sz w:val="13"/>
                <w:szCs w:val="16"/>
              </w:rPr>
            </w:pPr>
            <w:r w:rsidRPr="005022A9">
              <w:rPr>
                <w:rFonts w:asciiTheme="majorHAnsi" w:hAnsiTheme="majorHAnsi" w:cstheme="majorHAnsi"/>
                <w:color w:val="000000"/>
                <w:sz w:val="13"/>
                <w:szCs w:val="16"/>
                <w:vertAlign w:val="superscript"/>
              </w:rPr>
              <w:t>3</w:t>
            </w:r>
            <w:r w:rsidRPr="005022A9">
              <w:rPr>
                <w:rFonts w:asciiTheme="majorHAnsi" w:hAnsiTheme="majorHAnsi" w:cstheme="majorHAnsi"/>
                <w:color w:val="000000"/>
                <w:sz w:val="13"/>
                <w:szCs w:val="16"/>
              </w:rPr>
              <w:t>The delivery setting of cardiac rehabilitation; home, centre or both</w:t>
            </w:r>
          </w:p>
          <w:p w14:paraId="6E03B6E8" w14:textId="1CFFBBDD" w:rsidR="000357A0" w:rsidRPr="005022A9" w:rsidRDefault="000357A0" w:rsidP="000357A0">
            <w:pPr>
              <w:autoSpaceDE w:val="0"/>
              <w:autoSpaceDN w:val="0"/>
              <w:adjustRightInd w:val="0"/>
              <w:rPr>
                <w:rFonts w:ascii="Calibri" w:hAnsi="Calibri" w:cstheme="majorHAnsi"/>
                <w:color w:val="000000"/>
                <w:sz w:val="13"/>
                <w:szCs w:val="16"/>
              </w:rPr>
            </w:pPr>
            <w:r w:rsidRPr="005022A9">
              <w:rPr>
                <w:rFonts w:ascii="Calibri" w:hAnsi="Calibri" w:cstheme="majorHAnsi"/>
                <w:color w:val="000000"/>
                <w:sz w:val="13"/>
                <w:szCs w:val="16"/>
              </w:rPr>
              <w:t>NA, not applicable; NR, not reported</w:t>
            </w:r>
          </w:p>
        </w:tc>
      </w:tr>
    </w:tbl>
    <w:p w14:paraId="0A54C8B1" w14:textId="0DE4281F" w:rsidR="005165C4" w:rsidRDefault="005165C4" w:rsidP="00444E52">
      <w:pPr>
        <w:autoSpaceDE w:val="0"/>
        <w:autoSpaceDN w:val="0"/>
        <w:adjustRightInd w:val="0"/>
        <w:spacing w:after="0" w:line="480" w:lineRule="auto"/>
        <w:jc w:val="both"/>
        <w:rPr>
          <w:rFonts w:cstheme="majorHAnsi"/>
          <w:color w:val="000000"/>
        </w:rPr>
        <w:sectPr w:rsidR="005165C4" w:rsidSect="005165C4">
          <w:pgSz w:w="16817" w:h="11901" w:orient="landscape"/>
          <w:pgMar w:top="1440" w:right="1440" w:bottom="1440" w:left="1440" w:header="709" w:footer="709" w:gutter="0"/>
          <w:cols w:space="708"/>
          <w:docGrid w:linePitch="360"/>
        </w:sectPr>
      </w:pPr>
    </w:p>
    <w:p w14:paraId="048D4B56" w14:textId="1B7891B1" w:rsidR="00B9042E" w:rsidRDefault="007B68AA" w:rsidP="005553A4">
      <w:pPr>
        <w:pStyle w:val="NormalWeb"/>
        <w:spacing w:before="0" w:beforeAutospacing="0" w:after="0" w:afterAutospacing="0" w:line="360" w:lineRule="auto"/>
        <w:jc w:val="both"/>
        <w:rPr>
          <w:rFonts w:asciiTheme="minorHAnsi" w:hAnsiTheme="minorHAnsi" w:cstheme="majorHAnsi"/>
          <w:i/>
          <w:color w:val="000000"/>
          <w:sz w:val="22"/>
          <w:szCs w:val="22"/>
        </w:rPr>
      </w:pPr>
      <w:r>
        <w:rPr>
          <w:rFonts w:asciiTheme="minorHAnsi" w:hAnsiTheme="minorHAnsi" w:cstheme="majorHAnsi"/>
          <w:i/>
          <w:color w:val="000000"/>
          <w:sz w:val="22"/>
          <w:szCs w:val="22"/>
        </w:rPr>
        <w:lastRenderedPageBreak/>
        <w:t>2.3. Main outcomes</w:t>
      </w:r>
    </w:p>
    <w:p w14:paraId="401710FB" w14:textId="218C7A7B" w:rsidR="0079059D" w:rsidRDefault="003F3CDB" w:rsidP="005553A4">
      <w:pPr>
        <w:pStyle w:val="NormalWeb"/>
        <w:spacing w:before="0" w:beforeAutospacing="0" w:after="0" w:afterAutospacing="0" w:line="360" w:lineRule="auto"/>
        <w:jc w:val="both"/>
        <w:rPr>
          <w:rFonts w:asciiTheme="minorHAnsi" w:hAnsiTheme="minorHAnsi" w:cstheme="majorHAnsi"/>
          <w:color w:val="000000"/>
          <w:sz w:val="22"/>
          <w:szCs w:val="22"/>
        </w:rPr>
      </w:pPr>
      <w:r>
        <w:rPr>
          <w:rFonts w:asciiTheme="minorHAnsi" w:hAnsiTheme="minorHAnsi" w:cstheme="majorHAnsi"/>
          <w:color w:val="000000"/>
          <w:sz w:val="22"/>
          <w:szCs w:val="22"/>
        </w:rPr>
        <w:t xml:space="preserve">In accordance with the study research objectives </w:t>
      </w:r>
      <w:r w:rsidR="00B61B6F">
        <w:rPr>
          <w:rFonts w:asciiTheme="minorHAnsi" w:hAnsiTheme="minorHAnsi" w:cstheme="majorHAnsi"/>
          <w:color w:val="000000"/>
          <w:sz w:val="22"/>
          <w:szCs w:val="22"/>
        </w:rPr>
        <w:t>we will seek IPD for the following outcomes from eligible trials:</w:t>
      </w:r>
    </w:p>
    <w:p w14:paraId="23E04D0F" w14:textId="4DE2E6D8" w:rsidR="0079059D" w:rsidRPr="002B3996" w:rsidRDefault="0079059D" w:rsidP="005553A4">
      <w:pPr>
        <w:pStyle w:val="NormalWeb"/>
        <w:numPr>
          <w:ilvl w:val="0"/>
          <w:numId w:val="13"/>
        </w:numPr>
        <w:spacing w:before="0" w:beforeAutospacing="0" w:after="0" w:afterAutospacing="0" w:line="360" w:lineRule="auto"/>
        <w:jc w:val="both"/>
        <w:rPr>
          <w:rFonts w:asciiTheme="minorHAnsi" w:hAnsiTheme="minorHAnsi" w:cstheme="majorHAnsi"/>
          <w:b/>
          <w:color w:val="000000"/>
          <w:sz w:val="22"/>
          <w:szCs w:val="22"/>
        </w:rPr>
      </w:pPr>
      <w:r>
        <w:rPr>
          <w:rFonts w:asciiTheme="minorHAnsi" w:hAnsiTheme="minorHAnsi" w:cstheme="majorHAnsi"/>
          <w:color w:val="000000"/>
          <w:sz w:val="22"/>
          <w:szCs w:val="22"/>
        </w:rPr>
        <w:t>Mortality</w:t>
      </w:r>
      <w:r w:rsidR="00B61B6F">
        <w:rPr>
          <w:rFonts w:asciiTheme="minorHAnsi" w:hAnsiTheme="minorHAnsi" w:cstheme="majorHAnsi"/>
          <w:color w:val="000000"/>
          <w:sz w:val="22"/>
          <w:szCs w:val="22"/>
        </w:rPr>
        <w:t xml:space="preserve"> (all-cause, death due to CVD): incidence and time-to-event;</w:t>
      </w:r>
    </w:p>
    <w:p w14:paraId="14BEC244" w14:textId="5395AB99" w:rsidR="00B61B6F" w:rsidRPr="002B3996" w:rsidRDefault="00B61B6F" w:rsidP="005553A4">
      <w:pPr>
        <w:pStyle w:val="NormalWeb"/>
        <w:numPr>
          <w:ilvl w:val="0"/>
          <w:numId w:val="13"/>
        </w:numPr>
        <w:spacing w:before="0" w:beforeAutospacing="0" w:after="0" w:afterAutospacing="0" w:line="360" w:lineRule="auto"/>
        <w:jc w:val="both"/>
        <w:rPr>
          <w:rFonts w:asciiTheme="minorHAnsi" w:hAnsiTheme="minorHAnsi" w:cstheme="majorHAnsi"/>
          <w:b/>
          <w:color w:val="000000"/>
          <w:sz w:val="22"/>
          <w:szCs w:val="22"/>
        </w:rPr>
      </w:pPr>
      <w:r>
        <w:rPr>
          <w:rFonts w:asciiTheme="minorHAnsi" w:hAnsiTheme="minorHAnsi" w:cstheme="majorHAnsi"/>
          <w:color w:val="000000"/>
          <w:sz w:val="22"/>
          <w:szCs w:val="22"/>
        </w:rPr>
        <w:t>Hospital admission/re-admission (all-cause, CVD specific): incidence and time-to-event;</w:t>
      </w:r>
    </w:p>
    <w:p w14:paraId="6964946B" w14:textId="3AE735E4" w:rsidR="0079059D" w:rsidRPr="002B3996" w:rsidRDefault="00891632" w:rsidP="005553A4">
      <w:pPr>
        <w:pStyle w:val="NormalWeb"/>
        <w:numPr>
          <w:ilvl w:val="0"/>
          <w:numId w:val="13"/>
        </w:numPr>
        <w:spacing w:before="0" w:beforeAutospacing="0" w:after="0" w:afterAutospacing="0" w:line="360" w:lineRule="auto"/>
        <w:jc w:val="both"/>
        <w:rPr>
          <w:rFonts w:asciiTheme="minorHAnsi" w:hAnsiTheme="minorHAnsi" w:cstheme="majorHAnsi"/>
          <w:b/>
          <w:color w:val="000000"/>
          <w:sz w:val="22"/>
          <w:szCs w:val="22"/>
        </w:rPr>
      </w:pPr>
      <w:r w:rsidRPr="00891632">
        <w:rPr>
          <w:rFonts w:asciiTheme="minorHAnsi" w:hAnsiTheme="minorHAnsi" w:cstheme="majorHAnsi"/>
          <w:color w:val="000000"/>
          <w:sz w:val="22"/>
          <w:szCs w:val="22"/>
        </w:rPr>
        <w:t xml:space="preserve">Disease specific </w:t>
      </w:r>
      <w:r>
        <w:rPr>
          <w:rFonts w:asciiTheme="minorHAnsi" w:hAnsiTheme="minorHAnsi" w:cstheme="majorHAnsi"/>
          <w:color w:val="000000"/>
          <w:sz w:val="22"/>
          <w:szCs w:val="22"/>
        </w:rPr>
        <w:t>h</w:t>
      </w:r>
      <w:r w:rsidR="0079059D" w:rsidRPr="00891632">
        <w:rPr>
          <w:rFonts w:asciiTheme="minorHAnsi" w:hAnsiTheme="minorHAnsi" w:cstheme="majorHAnsi"/>
          <w:color w:val="000000"/>
          <w:sz w:val="22"/>
          <w:szCs w:val="22"/>
        </w:rPr>
        <w:t>ealth-related quality of life</w:t>
      </w:r>
      <w:r>
        <w:rPr>
          <w:rFonts w:asciiTheme="minorHAnsi" w:hAnsiTheme="minorHAnsi" w:cstheme="majorHAnsi"/>
          <w:color w:val="000000"/>
          <w:sz w:val="22"/>
          <w:szCs w:val="22"/>
        </w:rPr>
        <w:t xml:space="preserve">: outcome at baseline (pre-randomisation) and </w:t>
      </w:r>
      <w:r w:rsidR="00444E52">
        <w:rPr>
          <w:rFonts w:asciiTheme="minorHAnsi" w:hAnsiTheme="minorHAnsi" w:cstheme="majorHAnsi"/>
          <w:color w:val="000000"/>
          <w:sz w:val="22"/>
          <w:szCs w:val="22"/>
        </w:rPr>
        <w:t xml:space="preserve">several </w:t>
      </w:r>
      <w:r>
        <w:rPr>
          <w:rFonts w:asciiTheme="minorHAnsi" w:hAnsiTheme="minorHAnsi" w:cstheme="majorHAnsi"/>
          <w:color w:val="000000"/>
          <w:sz w:val="22"/>
          <w:szCs w:val="22"/>
        </w:rPr>
        <w:t>post-randomisation</w:t>
      </w:r>
      <w:r w:rsidR="00444E52">
        <w:rPr>
          <w:rFonts w:asciiTheme="minorHAnsi" w:hAnsiTheme="minorHAnsi" w:cstheme="majorHAnsi"/>
          <w:color w:val="000000"/>
          <w:sz w:val="22"/>
          <w:szCs w:val="22"/>
        </w:rPr>
        <w:t xml:space="preserve"> follow-up time points</w:t>
      </w:r>
      <w:r>
        <w:rPr>
          <w:rFonts w:asciiTheme="minorHAnsi" w:hAnsiTheme="minorHAnsi" w:cstheme="majorHAnsi"/>
          <w:color w:val="000000"/>
          <w:sz w:val="22"/>
          <w:szCs w:val="22"/>
        </w:rPr>
        <w:t xml:space="preserve">; and </w:t>
      </w:r>
    </w:p>
    <w:p w14:paraId="4ADE6BA3" w14:textId="29956AFD" w:rsidR="0079059D" w:rsidRPr="00AE4905" w:rsidRDefault="0079059D" w:rsidP="005553A4">
      <w:pPr>
        <w:pStyle w:val="NormalWeb"/>
        <w:numPr>
          <w:ilvl w:val="0"/>
          <w:numId w:val="13"/>
        </w:numPr>
        <w:spacing w:before="0" w:beforeAutospacing="0" w:after="0" w:afterAutospacing="0" w:line="360" w:lineRule="auto"/>
        <w:jc w:val="both"/>
        <w:rPr>
          <w:rFonts w:asciiTheme="minorHAnsi" w:hAnsiTheme="minorHAnsi" w:cstheme="majorHAnsi"/>
          <w:b/>
          <w:color w:val="000000"/>
          <w:sz w:val="22"/>
          <w:szCs w:val="22"/>
        </w:rPr>
      </w:pPr>
      <w:r>
        <w:rPr>
          <w:rFonts w:asciiTheme="minorHAnsi" w:hAnsiTheme="minorHAnsi" w:cstheme="majorHAnsi"/>
          <w:color w:val="000000"/>
          <w:sz w:val="22"/>
          <w:szCs w:val="22"/>
        </w:rPr>
        <w:t>Exercise capacity</w:t>
      </w:r>
      <w:r w:rsidR="009F0B67">
        <w:rPr>
          <w:rFonts w:asciiTheme="minorHAnsi" w:hAnsiTheme="minorHAnsi" w:cstheme="majorHAnsi"/>
          <w:color w:val="000000"/>
          <w:sz w:val="22"/>
          <w:szCs w:val="22"/>
        </w:rPr>
        <w:t xml:space="preserve"> as a mediator</w:t>
      </w:r>
      <w:r w:rsidR="00891632">
        <w:rPr>
          <w:rFonts w:asciiTheme="minorHAnsi" w:hAnsiTheme="minorHAnsi" w:cstheme="majorHAnsi"/>
          <w:color w:val="000000"/>
          <w:sz w:val="22"/>
          <w:szCs w:val="22"/>
        </w:rPr>
        <w:t xml:space="preserve"> (irrespective of assessment method): outcomes at baseline and at </w:t>
      </w:r>
      <w:r w:rsidR="00444E52">
        <w:rPr>
          <w:rFonts w:asciiTheme="minorHAnsi" w:hAnsiTheme="minorHAnsi" w:cstheme="majorHAnsi"/>
          <w:color w:val="000000"/>
          <w:sz w:val="22"/>
          <w:szCs w:val="22"/>
        </w:rPr>
        <w:t>several</w:t>
      </w:r>
      <w:r w:rsidR="00891632">
        <w:rPr>
          <w:rFonts w:asciiTheme="minorHAnsi" w:hAnsiTheme="minorHAnsi" w:cstheme="majorHAnsi"/>
          <w:color w:val="000000"/>
          <w:sz w:val="22"/>
          <w:szCs w:val="22"/>
        </w:rPr>
        <w:t xml:space="preserve"> post-randomisation</w:t>
      </w:r>
      <w:r w:rsidR="00444E52">
        <w:rPr>
          <w:rFonts w:asciiTheme="minorHAnsi" w:hAnsiTheme="minorHAnsi" w:cstheme="majorHAnsi"/>
          <w:color w:val="000000"/>
          <w:sz w:val="22"/>
          <w:szCs w:val="22"/>
        </w:rPr>
        <w:t xml:space="preserve"> follow-up time points</w:t>
      </w:r>
      <w:r w:rsidR="00891632">
        <w:rPr>
          <w:rFonts w:asciiTheme="minorHAnsi" w:hAnsiTheme="minorHAnsi" w:cstheme="majorHAnsi"/>
          <w:color w:val="000000"/>
          <w:sz w:val="22"/>
          <w:szCs w:val="22"/>
        </w:rPr>
        <w:t>.</w:t>
      </w:r>
    </w:p>
    <w:p w14:paraId="643623E1" w14:textId="5DECA459" w:rsidR="00AE4905" w:rsidRDefault="00AE4905" w:rsidP="00AE4905">
      <w:pPr>
        <w:pStyle w:val="NormalWeb"/>
        <w:spacing w:before="0" w:beforeAutospacing="0" w:after="0" w:afterAutospacing="0" w:line="360" w:lineRule="auto"/>
        <w:jc w:val="both"/>
        <w:rPr>
          <w:rFonts w:asciiTheme="minorHAnsi" w:hAnsiTheme="minorHAnsi" w:cstheme="majorHAnsi"/>
          <w:color w:val="000000"/>
          <w:sz w:val="22"/>
          <w:szCs w:val="22"/>
        </w:rPr>
      </w:pPr>
    </w:p>
    <w:p w14:paraId="5A69C5D1" w14:textId="7181E776" w:rsidR="00AE4905" w:rsidRPr="0079059D" w:rsidRDefault="00AE4905" w:rsidP="00AE4905">
      <w:pPr>
        <w:pStyle w:val="NormalWeb"/>
        <w:spacing w:before="0" w:beforeAutospacing="0" w:after="0" w:afterAutospacing="0" w:line="360" w:lineRule="auto"/>
        <w:jc w:val="both"/>
        <w:rPr>
          <w:rFonts w:asciiTheme="minorHAnsi" w:hAnsiTheme="minorHAnsi" w:cstheme="majorHAnsi"/>
          <w:b/>
          <w:color w:val="000000"/>
          <w:sz w:val="22"/>
          <w:szCs w:val="22"/>
        </w:rPr>
      </w:pPr>
      <w:r w:rsidRPr="009E42E7">
        <w:rPr>
          <w:rFonts w:asciiTheme="minorHAnsi" w:hAnsiTheme="minorHAnsi" w:cstheme="majorHAnsi"/>
          <w:color w:val="000000"/>
          <w:sz w:val="22"/>
          <w:szCs w:val="22"/>
        </w:rPr>
        <w:t>As exercise capacity may be collected using a variety of methods</w:t>
      </w:r>
      <w:r w:rsidR="00B730E3" w:rsidRPr="009E42E7">
        <w:rPr>
          <w:rFonts w:asciiTheme="minorHAnsi" w:hAnsiTheme="minorHAnsi" w:cstheme="majorHAnsi"/>
          <w:color w:val="000000"/>
          <w:sz w:val="22"/>
          <w:szCs w:val="22"/>
        </w:rPr>
        <w:t xml:space="preserve">, the methods for standardisation will </w:t>
      </w:r>
      <w:r w:rsidR="00EE409C" w:rsidRPr="009E42E7">
        <w:rPr>
          <w:rFonts w:asciiTheme="minorHAnsi" w:hAnsiTheme="minorHAnsi" w:cstheme="majorHAnsi"/>
          <w:color w:val="000000"/>
          <w:sz w:val="22"/>
          <w:szCs w:val="22"/>
        </w:rPr>
        <w:t xml:space="preserve">therefore </w:t>
      </w:r>
      <w:r w:rsidR="00B730E3" w:rsidRPr="009E42E7">
        <w:rPr>
          <w:rFonts w:asciiTheme="minorHAnsi" w:hAnsiTheme="minorHAnsi" w:cstheme="majorHAnsi"/>
          <w:color w:val="000000"/>
          <w:sz w:val="22"/>
          <w:szCs w:val="22"/>
        </w:rPr>
        <w:t>be decided</w:t>
      </w:r>
      <w:r w:rsidR="00CA3F5A" w:rsidRPr="009E42E7">
        <w:rPr>
          <w:rFonts w:asciiTheme="minorHAnsi" w:hAnsiTheme="minorHAnsi" w:cstheme="majorHAnsi"/>
          <w:color w:val="000000"/>
          <w:sz w:val="22"/>
          <w:szCs w:val="22"/>
        </w:rPr>
        <w:t xml:space="preserve"> once all of the available data has been collected.</w:t>
      </w:r>
      <w:r w:rsidR="00CA3F5A">
        <w:rPr>
          <w:rFonts w:asciiTheme="minorHAnsi" w:hAnsiTheme="minorHAnsi" w:cstheme="majorHAnsi"/>
          <w:color w:val="000000"/>
          <w:sz w:val="22"/>
          <w:szCs w:val="22"/>
        </w:rPr>
        <w:t xml:space="preserve"> </w:t>
      </w:r>
      <w:r>
        <w:rPr>
          <w:rFonts w:asciiTheme="minorHAnsi" w:hAnsiTheme="minorHAnsi" w:cstheme="majorHAnsi"/>
          <w:color w:val="000000"/>
          <w:sz w:val="22"/>
          <w:szCs w:val="22"/>
        </w:rPr>
        <w:t xml:space="preserve"> </w:t>
      </w:r>
    </w:p>
    <w:p w14:paraId="7D9FBF14" w14:textId="7C3CE3BD" w:rsidR="00891632" w:rsidRPr="002B3996" w:rsidRDefault="00891632" w:rsidP="005553A4">
      <w:pPr>
        <w:autoSpaceDE w:val="0"/>
        <w:autoSpaceDN w:val="0"/>
        <w:adjustRightInd w:val="0"/>
        <w:spacing w:after="0" w:line="360" w:lineRule="auto"/>
        <w:jc w:val="both"/>
        <w:rPr>
          <w:rFonts w:cstheme="majorHAnsi"/>
          <w:color w:val="000000"/>
        </w:rPr>
      </w:pPr>
    </w:p>
    <w:p w14:paraId="00E3D8D6" w14:textId="747259D9" w:rsidR="007B68AA" w:rsidRDefault="007B68AA" w:rsidP="005553A4">
      <w:pPr>
        <w:pStyle w:val="NormalWeb"/>
        <w:spacing w:before="0" w:beforeAutospacing="0" w:after="0" w:afterAutospacing="0" w:line="360" w:lineRule="auto"/>
        <w:jc w:val="both"/>
        <w:rPr>
          <w:rFonts w:asciiTheme="minorHAnsi" w:hAnsiTheme="minorHAnsi" w:cstheme="majorHAnsi"/>
          <w:i/>
          <w:color w:val="000000"/>
          <w:sz w:val="22"/>
          <w:szCs w:val="22"/>
        </w:rPr>
      </w:pPr>
      <w:r>
        <w:rPr>
          <w:rFonts w:asciiTheme="minorHAnsi" w:hAnsiTheme="minorHAnsi" w:cstheme="majorHAnsi"/>
          <w:i/>
          <w:color w:val="000000"/>
          <w:sz w:val="22"/>
          <w:szCs w:val="22"/>
        </w:rPr>
        <w:t>2.4. Collection of data</w:t>
      </w:r>
    </w:p>
    <w:p w14:paraId="3DEC0C41" w14:textId="2009D823" w:rsidR="007B68AA" w:rsidRDefault="007B68AA" w:rsidP="005553A4">
      <w:pPr>
        <w:pStyle w:val="NormalWeb"/>
        <w:spacing w:before="0" w:beforeAutospacing="0" w:after="0" w:afterAutospacing="0" w:line="360" w:lineRule="auto"/>
        <w:jc w:val="both"/>
        <w:rPr>
          <w:rFonts w:asciiTheme="minorHAnsi" w:hAnsiTheme="minorHAnsi" w:cstheme="majorHAnsi"/>
          <w:i/>
          <w:color w:val="000000"/>
          <w:sz w:val="22"/>
          <w:szCs w:val="22"/>
        </w:rPr>
      </w:pPr>
      <w:r>
        <w:rPr>
          <w:rFonts w:asciiTheme="minorHAnsi" w:hAnsiTheme="minorHAnsi" w:cstheme="majorHAnsi"/>
          <w:i/>
          <w:color w:val="000000"/>
          <w:sz w:val="22"/>
          <w:szCs w:val="22"/>
        </w:rPr>
        <w:t>2.4.1. Investigator contact</w:t>
      </w:r>
    </w:p>
    <w:p w14:paraId="58EDE91A" w14:textId="67D3402B" w:rsidR="00CA2939" w:rsidRDefault="007B68AA" w:rsidP="005553A4">
      <w:pPr>
        <w:autoSpaceDE w:val="0"/>
        <w:autoSpaceDN w:val="0"/>
        <w:adjustRightInd w:val="0"/>
        <w:spacing w:after="0" w:line="360" w:lineRule="auto"/>
        <w:jc w:val="both"/>
        <w:rPr>
          <w:rFonts w:cstheme="majorHAnsi"/>
          <w:color w:val="000000"/>
        </w:rPr>
      </w:pPr>
      <w:r>
        <w:rPr>
          <w:rFonts w:cstheme="majorHAnsi"/>
          <w:color w:val="000000"/>
        </w:rPr>
        <w:t>We will initially email all trial investigative team</w:t>
      </w:r>
      <w:r w:rsidR="00213FA1">
        <w:rPr>
          <w:rFonts w:cstheme="majorHAnsi"/>
          <w:color w:val="000000"/>
        </w:rPr>
        <w:t>s</w:t>
      </w:r>
      <w:r>
        <w:rPr>
          <w:rFonts w:cstheme="majorHAnsi"/>
          <w:color w:val="000000"/>
        </w:rPr>
        <w:t xml:space="preserve"> via the </w:t>
      </w:r>
      <w:r w:rsidR="00213FA1">
        <w:rPr>
          <w:rFonts w:cstheme="majorHAnsi"/>
          <w:color w:val="000000"/>
        </w:rPr>
        <w:t>corresponding</w:t>
      </w:r>
      <w:r>
        <w:rPr>
          <w:rFonts w:cstheme="majorHAnsi"/>
          <w:color w:val="000000"/>
        </w:rPr>
        <w:t xml:space="preserve"> author as detailed in publications to tell them about our IPD meta-analysis, and to ask if they are willing to share their original IPD</w:t>
      </w:r>
      <w:r w:rsidR="00CA2939">
        <w:rPr>
          <w:rFonts w:cstheme="majorHAnsi"/>
          <w:color w:val="000000"/>
        </w:rPr>
        <w:t xml:space="preserve">. </w:t>
      </w:r>
      <w:r w:rsidR="00CA2939" w:rsidRPr="00CA2939">
        <w:rPr>
          <w:rFonts w:cstheme="majorHAnsi"/>
          <w:color w:val="000000"/>
        </w:rPr>
        <w:t>As part of</w:t>
      </w:r>
      <w:r w:rsidR="00CA2939">
        <w:rPr>
          <w:rFonts w:cstheme="majorHAnsi"/>
          <w:color w:val="000000"/>
        </w:rPr>
        <w:t xml:space="preserve"> </w:t>
      </w:r>
      <w:r w:rsidR="00CA2939" w:rsidRPr="00CA2939">
        <w:rPr>
          <w:rFonts w:cstheme="majorHAnsi"/>
          <w:color w:val="000000"/>
        </w:rPr>
        <w:t>the review</w:t>
      </w:r>
      <w:r w:rsidR="00644494">
        <w:rPr>
          <w:rFonts w:cstheme="majorHAnsi"/>
          <w:color w:val="000000"/>
        </w:rPr>
        <w:t xml:space="preserve"> process</w:t>
      </w:r>
      <w:r w:rsidR="00CA2939" w:rsidRPr="00CA2939">
        <w:rPr>
          <w:rFonts w:cstheme="majorHAnsi"/>
          <w:color w:val="000000"/>
        </w:rPr>
        <w:t xml:space="preserve"> we have previously been in contact with a number of investigators</w:t>
      </w:r>
      <w:r w:rsidR="00CA2939">
        <w:rPr>
          <w:rFonts w:cstheme="majorHAnsi"/>
          <w:color w:val="000000"/>
        </w:rPr>
        <w:t xml:space="preserve"> </w:t>
      </w:r>
      <w:r w:rsidR="00CA2939" w:rsidRPr="00CA2939">
        <w:rPr>
          <w:rFonts w:cstheme="majorHAnsi"/>
          <w:color w:val="000000"/>
        </w:rPr>
        <w:t>for the purpose of obtaining data</w:t>
      </w:r>
      <w:r w:rsidR="00644494">
        <w:rPr>
          <w:rFonts w:cstheme="majorHAnsi"/>
          <w:color w:val="000000"/>
        </w:rPr>
        <w:t xml:space="preserve"> and </w:t>
      </w:r>
      <w:r w:rsidR="00CA2939" w:rsidRPr="00CA2939">
        <w:rPr>
          <w:rFonts w:cstheme="majorHAnsi"/>
          <w:color w:val="000000"/>
        </w:rPr>
        <w:t>have received positive</w:t>
      </w:r>
      <w:r w:rsidR="00CA2939">
        <w:rPr>
          <w:rFonts w:cstheme="majorHAnsi"/>
          <w:color w:val="000000"/>
        </w:rPr>
        <w:t xml:space="preserve"> </w:t>
      </w:r>
      <w:r w:rsidR="00CA2939" w:rsidRPr="00CA2939">
        <w:rPr>
          <w:rFonts w:cstheme="majorHAnsi"/>
          <w:color w:val="000000"/>
        </w:rPr>
        <w:t>responses from</w:t>
      </w:r>
      <w:r w:rsidR="00644494">
        <w:rPr>
          <w:rFonts w:cstheme="majorHAnsi"/>
          <w:color w:val="000000"/>
        </w:rPr>
        <w:t xml:space="preserve"> several</w:t>
      </w:r>
      <w:r w:rsidR="00CA2939" w:rsidRPr="00CA2939">
        <w:rPr>
          <w:rFonts w:cstheme="majorHAnsi"/>
          <w:color w:val="000000"/>
        </w:rPr>
        <w:t xml:space="preserve"> contact authors.</w:t>
      </w:r>
      <w:r w:rsidR="00CA2939">
        <w:rPr>
          <w:rFonts w:cstheme="majorHAnsi"/>
          <w:color w:val="000000"/>
        </w:rPr>
        <w:t xml:space="preserve"> </w:t>
      </w:r>
    </w:p>
    <w:p w14:paraId="61F6AFD2" w14:textId="1D344FE4" w:rsidR="007B68AA" w:rsidRDefault="00CA2939" w:rsidP="005553A4">
      <w:pPr>
        <w:autoSpaceDE w:val="0"/>
        <w:autoSpaceDN w:val="0"/>
        <w:adjustRightInd w:val="0"/>
        <w:spacing w:after="0" w:line="360" w:lineRule="auto"/>
        <w:jc w:val="both"/>
        <w:rPr>
          <w:rFonts w:cstheme="majorHAnsi"/>
          <w:color w:val="000000"/>
        </w:rPr>
      </w:pPr>
      <w:r w:rsidRPr="00CA2939">
        <w:rPr>
          <w:rFonts w:cstheme="majorHAnsi"/>
          <w:color w:val="000000"/>
        </w:rPr>
        <w:t>Members of th</w:t>
      </w:r>
      <w:r>
        <w:rPr>
          <w:rFonts w:cstheme="majorHAnsi"/>
          <w:color w:val="000000"/>
        </w:rPr>
        <w:t xml:space="preserve">is IPD meta-analysis project group </w:t>
      </w:r>
      <w:r w:rsidRPr="00CA2939">
        <w:rPr>
          <w:rFonts w:cstheme="majorHAnsi"/>
          <w:color w:val="000000"/>
        </w:rPr>
        <w:t>have links with the</w:t>
      </w:r>
      <w:r>
        <w:rPr>
          <w:rFonts w:cstheme="majorHAnsi"/>
          <w:color w:val="000000"/>
        </w:rPr>
        <w:t xml:space="preserve"> </w:t>
      </w:r>
      <w:r w:rsidRPr="00CA2939">
        <w:rPr>
          <w:rFonts w:cstheme="majorHAnsi"/>
          <w:color w:val="000000"/>
        </w:rPr>
        <w:t>majority of study investigators, so if we fail to receive a positive response to our initial</w:t>
      </w:r>
      <w:r>
        <w:rPr>
          <w:rFonts w:cstheme="majorHAnsi"/>
          <w:color w:val="000000"/>
        </w:rPr>
        <w:t xml:space="preserve"> </w:t>
      </w:r>
      <w:r w:rsidRPr="00CA2939">
        <w:rPr>
          <w:rFonts w:cstheme="majorHAnsi"/>
          <w:color w:val="000000"/>
        </w:rPr>
        <w:t>email invitation, individual</w:t>
      </w:r>
      <w:r>
        <w:rPr>
          <w:rFonts w:cstheme="majorHAnsi"/>
          <w:color w:val="000000"/>
        </w:rPr>
        <w:t xml:space="preserve"> </w:t>
      </w:r>
      <w:r w:rsidRPr="00CA2939">
        <w:rPr>
          <w:rFonts w:cstheme="majorHAnsi"/>
          <w:color w:val="000000"/>
        </w:rPr>
        <w:t xml:space="preserve">members of the </w:t>
      </w:r>
      <w:r>
        <w:rPr>
          <w:rFonts w:cstheme="majorHAnsi"/>
          <w:color w:val="000000"/>
        </w:rPr>
        <w:t xml:space="preserve">project group </w:t>
      </w:r>
      <w:r w:rsidRPr="00CA2939">
        <w:rPr>
          <w:rFonts w:cstheme="majorHAnsi"/>
          <w:color w:val="000000"/>
        </w:rPr>
        <w:t>will be assigned to</w:t>
      </w:r>
      <w:r>
        <w:rPr>
          <w:rFonts w:cstheme="majorHAnsi"/>
          <w:color w:val="000000"/>
        </w:rPr>
        <w:t xml:space="preserve"> </w:t>
      </w:r>
      <w:r w:rsidRPr="00CA2939">
        <w:rPr>
          <w:rFonts w:cstheme="majorHAnsi"/>
          <w:color w:val="000000"/>
        </w:rPr>
        <w:t>make further contact</w:t>
      </w:r>
      <w:r>
        <w:rPr>
          <w:rFonts w:cstheme="majorHAnsi"/>
          <w:color w:val="000000"/>
        </w:rPr>
        <w:t xml:space="preserve"> </w:t>
      </w:r>
      <w:r w:rsidRPr="00CA2939">
        <w:rPr>
          <w:rFonts w:cstheme="majorHAnsi"/>
          <w:color w:val="000000"/>
        </w:rPr>
        <w:t>by email or telephone. Study investigators still not responding or unwilling to contribute</w:t>
      </w:r>
      <w:r>
        <w:rPr>
          <w:rFonts w:cstheme="majorHAnsi"/>
          <w:color w:val="000000"/>
        </w:rPr>
        <w:t xml:space="preserve"> </w:t>
      </w:r>
      <w:r w:rsidRPr="00CA2939">
        <w:rPr>
          <w:rFonts w:cstheme="majorHAnsi"/>
          <w:color w:val="000000"/>
        </w:rPr>
        <w:t>their study data will be sent a final note inquiring why they are unable to participate.</w:t>
      </w:r>
    </w:p>
    <w:p w14:paraId="2FEBEE06" w14:textId="548B95C5" w:rsidR="00CA2939" w:rsidRPr="00BA5D14" w:rsidRDefault="00CA2939" w:rsidP="005553A4">
      <w:pPr>
        <w:autoSpaceDE w:val="0"/>
        <w:autoSpaceDN w:val="0"/>
        <w:adjustRightInd w:val="0"/>
        <w:spacing w:after="0" w:line="360" w:lineRule="auto"/>
        <w:rPr>
          <w:rFonts w:cstheme="majorHAnsi"/>
          <w:i/>
          <w:color w:val="000000"/>
        </w:rPr>
      </w:pPr>
      <w:r>
        <w:rPr>
          <w:rFonts w:cstheme="majorHAnsi"/>
          <w:i/>
          <w:color w:val="000000"/>
        </w:rPr>
        <w:t>2.4.2. Data format</w:t>
      </w:r>
    </w:p>
    <w:p w14:paraId="2C935CAC" w14:textId="6C090957" w:rsidR="00CA2939" w:rsidRDefault="00A628A1" w:rsidP="005553A4">
      <w:pPr>
        <w:autoSpaceDE w:val="0"/>
        <w:autoSpaceDN w:val="0"/>
        <w:adjustRightInd w:val="0"/>
        <w:spacing w:after="0" w:line="360" w:lineRule="auto"/>
        <w:jc w:val="both"/>
        <w:rPr>
          <w:rFonts w:cstheme="majorHAnsi"/>
          <w:color w:val="000000"/>
        </w:rPr>
      </w:pPr>
      <w:r w:rsidRPr="00A628A1">
        <w:rPr>
          <w:rFonts w:cstheme="majorHAnsi"/>
          <w:color w:val="000000"/>
        </w:rPr>
        <w:t>The procedure for collection and collation of data will be coordinated by the project</w:t>
      </w:r>
      <w:r>
        <w:rPr>
          <w:rFonts w:cstheme="majorHAnsi"/>
          <w:color w:val="000000"/>
        </w:rPr>
        <w:t xml:space="preserve"> </w:t>
      </w:r>
      <w:r w:rsidR="009F0B67">
        <w:rPr>
          <w:rFonts w:cstheme="majorHAnsi"/>
          <w:color w:val="000000"/>
        </w:rPr>
        <w:t>lead</w:t>
      </w:r>
      <w:r w:rsidR="00C23ED0">
        <w:rPr>
          <w:rFonts w:cstheme="majorHAnsi"/>
          <w:color w:val="000000"/>
        </w:rPr>
        <w:t xml:space="preserve"> [BB]</w:t>
      </w:r>
      <w:r w:rsidRPr="00A628A1">
        <w:rPr>
          <w:rFonts w:cstheme="majorHAnsi"/>
          <w:color w:val="000000"/>
        </w:rPr>
        <w:t xml:space="preserve"> based at the </w:t>
      </w:r>
      <w:r w:rsidR="009F0B67">
        <w:rPr>
          <w:rFonts w:cstheme="majorHAnsi"/>
          <w:color w:val="000000"/>
        </w:rPr>
        <w:t xml:space="preserve">Liverpool Centre for Cardiovascular Science. </w:t>
      </w:r>
      <w:r w:rsidRPr="00A628A1">
        <w:rPr>
          <w:rFonts w:cstheme="majorHAnsi"/>
          <w:color w:val="000000"/>
        </w:rPr>
        <w:t>Participating study authors</w:t>
      </w:r>
      <w:r>
        <w:rPr>
          <w:rFonts w:cstheme="majorHAnsi"/>
          <w:color w:val="000000"/>
        </w:rPr>
        <w:t xml:space="preserve"> </w:t>
      </w:r>
      <w:r w:rsidRPr="00A628A1">
        <w:rPr>
          <w:rFonts w:cstheme="majorHAnsi"/>
          <w:color w:val="000000"/>
        </w:rPr>
        <w:t>will be asked to provide anonymised primary datasets corresponding to minimum data</w:t>
      </w:r>
      <w:r>
        <w:rPr>
          <w:rFonts w:cstheme="majorHAnsi"/>
          <w:color w:val="000000"/>
        </w:rPr>
        <w:t xml:space="preserve"> </w:t>
      </w:r>
      <w:r w:rsidRPr="00A628A1">
        <w:rPr>
          <w:rFonts w:cstheme="majorHAnsi"/>
          <w:color w:val="000000"/>
        </w:rPr>
        <w:t>required to answer the primary research objectives</w:t>
      </w:r>
      <w:r w:rsidR="009F0B67">
        <w:rPr>
          <w:rFonts w:cstheme="majorHAnsi"/>
          <w:color w:val="000000"/>
        </w:rPr>
        <w:t xml:space="preserve">. </w:t>
      </w:r>
      <w:r w:rsidRPr="00A628A1">
        <w:rPr>
          <w:rFonts w:cstheme="majorHAnsi"/>
          <w:color w:val="000000"/>
        </w:rPr>
        <w:t>Where possible, electronic versions of datasets will be sought, together</w:t>
      </w:r>
      <w:r>
        <w:rPr>
          <w:rFonts w:cstheme="majorHAnsi"/>
          <w:color w:val="000000"/>
        </w:rPr>
        <w:t xml:space="preserve"> </w:t>
      </w:r>
      <w:r w:rsidRPr="00A628A1">
        <w:rPr>
          <w:rFonts w:cstheme="majorHAnsi"/>
          <w:color w:val="000000"/>
        </w:rPr>
        <w:t>with written details of the coding of the variables. We will accept databases in all formats</w:t>
      </w:r>
      <w:r>
        <w:rPr>
          <w:rFonts w:cstheme="majorHAnsi"/>
          <w:color w:val="000000"/>
        </w:rPr>
        <w:t xml:space="preserve"> </w:t>
      </w:r>
      <w:r w:rsidRPr="00A628A1">
        <w:rPr>
          <w:rFonts w:cstheme="majorHAnsi"/>
          <w:color w:val="000000"/>
        </w:rPr>
        <w:t>in order to</w:t>
      </w:r>
      <w:r>
        <w:rPr>
          <w:rFonts w:cstheme="majorHAnsi"/>
          <w:color w:val="000000"/>
        </w:rPr>
        <w:t xml:space="preserve"> </w:t>
      </w:r>
      <w:r w:rsidRPr="00A628A1">
        <w:rPr>
          <w:rFonts w:cstheme="majorHAnsi"/>
          <w:color w:val="000000"/>
        </w:rPr>
        <w:t>minimise the amount of work for primary study authors; however, ideally the</w:t>
      </w:r>
      <w:r>
        <w:rPr>
          <w:rFonts w:cstheme="majorHAnsi"/>
          <w:color w:val="000000"/>
        </w:rPr>
        <w:t xml:space="preserve"> </w:t>
      </w:r>
      <w:r w:rsidRPr="00A628A1">
        <w:rPr>
          <w:rFonts w:cstheme="majorHAnsi"/>
          <w:color w:val="000000"/>
        </w:rPr>
        <w:t>format will be a two-dimensional spreadsheet with one subject per row and variables</w:t>
      </w:r>
      <w:r>
        <w:rPr>
          <w:rFonts w:cstheme="majorHAnsi"/>
          <w:color w:val="000000"/>
        </w:rPr>
        <w:t xml:space="preserve"> </w:t>
      </w:r>
      <w:r w:rsidRPr="00A628A1">
        <w:rPr>
          <w:rFonts w:cstheme="majorHAnsi"/>
          <w:color w:val="000000"/>
        </w:rPr>
        <w:t>listed by column.</w:t>
      </w:r>
    </w:p>
    <w:p w14:paraId="4D22BAA2" w14:textId="622473D7" w:rsidR="00CA2939" w:rsidRPr="004F00F0" w:rsidRDefault="00CA2939" w:rsidP="005553A4">
      <w:pPr>
        <w:autoSpaceDE w:val="0"/>
        <w:autoSpaceDN w:val="0"/>
        <w:adjustRightInd w:val="0"/>
        <w:spacing w:after="0" w:line="360" w:lineRule="auto"/>
        <w:rPr>
          <w:rFonts w:cstheme="majorHAnsi"/>
          <w:i/>
          <w:color w:val="000000"/>
        </w:rPr>
      </w:pPr>
      <w:r>
        <w:rPr>
          <w:rFonts w:cstheme="majorHAnsi"/>
          <w:i/>
          <w:color w:val="000000"/>
        </w:rPr>
        <w:t>2.4.3. Data transfer and storage</w:t>
      </w:r>
    </w:p>
    <w:p w14:paraId="5F33906E" w14:textId="5E444A75" w:rsidR="00CA2939" w:rsidRDefault="00BA5D14" w:rsidP="005553A4">
      <w:pPr>
        <w:autoSpaceDE w:val="0"/>
        <w:autoSpaceDN w:val="0"/>
        <w:adjustRightInd w:val="0"/>
        <w:spacing w:after="0" w:line="360" w:lineRule="auto"/>
        <w:jc w:val="both"/>
        <w:rPr>
          <w:rFonts w:cstheme="majorHAnsi"/>
          <w:color w:val="000000"/>
        </w:rPr>
      </w:pPr>
      <w:r w:rsidRPr="00BA5D14">
        <w:rPr>
          <w:rFonts w:cstheme="majorHAnsi"/>
          <w:color w:val="000000"/>
        </w:rPr>
        <w:lastRenderedPageBreak/>
        <w:t>Methods of receiving raw</w:t>
      </w:r>
      <w:r w:rsidR="007E3477">
        <w:rPr>
          <w:rFonts w:cstheme="majorHAnsi"/>
          <w:color w:val="000000"/>
        </w:rPr>
        <w:t xml:space="preserve"> </w:t>
      </w:r>
      <w:r w:rsidRPr="00BA5D14">
        <w:rPr>
          <w:rFonts w:cstheme="majorHAnsi"/>
          <w:color w:val="000000"/>
        </w:rPr>
        <w:t>data from</w:t>
      </w:r>
      <w:r w:rsidR="007E3477">
        <w:rPr>
          <w:rFonts w:cstheme="majorHAnsi"/>
          <w:color w:val="000000"/>
        </w:rPr>
        <w:t xml:space="preserve"> </w:t>
      </w:r>
      <w:r w:rsidRPr="00BA5D14">
        <w:rPr>
          <w:rFonts w:cstheme="majorHAnsi"/>
          <w:color w:val="000000"/>
        </w:rPr>
        <w:t>investigators may vary depending on the security</w:t>
      </w:r>
      <w:r>
        <w:rPr>
          <w:rFonts w:cstheme="majorHAnsi"/>
          <w:color w:val="000000"/>
        </w:rPr>
        <w:t xml:space="preserve"> </w:t>
      </w:r>
      <w:r w:rsidRPr="00BA5D14">
        <w:rPr>
          <w:rFonts w:cstheme="majorHAnsi"/>
          <w:color w:val="000000"/>
        </w:rPr>
        <w:t>concerns of their host institutions. However, we anticipate that in most cases data transfer</w:t>
      </w:r>
      <w:r>
        <w:rPr>
          <w:rFonts w:cstheme="majorHAnsi"/>
          <w:color w:val="000000"/>
        </w:rPr>
        <w:t xml:space="preserve"> </w:t>
      </w:r>
      <w:r w:rsidRPr="00BA5D14">
        <w:rPr>
          <w:rFonts w:cstheme="majorHAnsi"/>
          <w:color w:val="000000"/>
        </w:rPr>
        <w:t xml:space="preserve">will be via an encrypted data file sent by email to the project </w:t>
      </w:r>
      <w:r w:rsidR="00C402D8">
        <w:rPr>
          <w:rFonts w:cstheme="majorHAnsi"/>
          <w:color w:val="000000"/>
        </w:rPr>
        <w:t>lead [BB]</w:t>
      </w:r>
      <w:r w:rsidRPr="00BA5D14">
        <w:rPr>
          <w:rFonts w:cstheme="majorHAnsi"/>
          <w:color w:val="000000"/>
        </w:rPr>
        <w:t xml:space="preserve"> or via the </w:t>
      </w:r>
      <w:r w:rsidR="00C402D8">
        <w:rPr>
          <w:rFonts w:cstheme="majorHAnsi"/>
          <w:color w:val="000000"/>
        </w:rPr>
        <w:t>Liverpool Centre for Cardiovascular Science</w:t>
      </w:r>
      <w:r w:rsidRPr="00BA5D14">
        <w:rPr>
          <w:rFonts w:cstheme="majorHAnsi"/>
          <w:color w:val="000000"/>
        </w:rPr>
        <w:t xml:space="preserve"> password-protected drop box facility. Once received, data will be stored in a secure</w:t>
      </w:r>
      <w:r>
        <w:rPr>
          <w:rFonts w:cstheme="majorHAnsi"/>
          <w:color w:val="000000"/>
        </w:rPr>
        <w:t xml:space="preserve"> </w:t>
      </w:r>
      <w:r w:rsidRPr="00BA5D14">
        <w:rPr>
          <w:rFonts w:cstheme="majorHAnsi"/>
          <w:color w:val="000000"/>
        </w:rPr>
        <w:t>computer server managed by the</w:t>
      </w:r>
      <w:r w:rsidR="00E140AF">
        <w:rPr>
          <w:rFonts w:cstheme="majorHAnsi"/>
          <w:color w:val="000000"/>
        </w:rPr>
        <w:t xml:space="preserve"> Executive Management</w:t>
      </w:r>
      <w:r w:rsidR="00C402D8">
        <w:rPr>
          <w:rFonts w:cstheme="majorHAnsi"/>
          <w:color w:val="000000"/>
        </w:rPr>
        <w:t xml:space="preserve"> </w:t>
      </w:r>
      <w:r w:rsidR="00E140AF">
        <w:rPr>
          <w:rFonts w:cstheme="majorHAnsi"/>
          <w:color w:val="000000"/>
        </w:rPr>
        <w:t>Group</w:t>
      </w:r>
      <w:r w:rsidRPr="00BA5D14">
        <w:rPr>
          <w:rFonts w:cstheme="majorHAnsi"/>
          <w:color w:val="000000"/>
        </w:rPr>
        <w:t>.</w:t>
      </w:r>
      <w:r>
        <w:rPr>
          <w:rFonts w:cstheme="majorHAnsi"/>
          <w:color w:val="000000"/>
        </w:rPr>
        <w:t xml:space="preserve"> </w:t>
      </w:r>
      <w:r w:rsidRPr="00BA5D14">
        <w:rPr>
          <w:rFonts w:cstheme="majorHAnsi"/>
          <w:color w:val="000000"/>
        </w:rPr>
        <w:t>Each raw data set will be saved in its original format and then converted and combined</w:t>
      </w:r>
      <w:r>
        <w:rPr>
          <w:rFonts w:cstheme="majorHAnsi"/>
          <w:color w:val="000000"/>
        </w:rPr>
        <w:t xml:space="preserve"> </w:t>
      </w:r>
      <w:r w:rsidRPr="00BA5D14">
        <w:rPr>
          <w:rFonts w:cstheme="majorHAnsi"/>
          <w:color w:val="000000"/>
        </w:rPr>
        <w:t>into one overall dataset with standardised variables. We will work with individual</w:t>
      </w:r>
      <w:r>
        <w:rPr>
          <w:rFonts w:cstheme="majorHAnsi"/>
          <w:color w:val="000000"/>
        </w:rPr>
        <w:t xml:space="preserve"> </w:t>
      </w:r>
      <w:r w:rsidRPr="00BA5D14">
        <w:rPr>
          <w:rFonts w:cstheme="majorHAnsi"/>
          <w:color w:val="000000"/>
        </w:rPr>
        <w:t>trial authors to ensure standardisation of variables.</w:t>
      </w:r>
    </w:p>
    <w:p w14:paraId="1539C1BA" w14:textId="55CD3866" w:rsidR="00CA2939" w:rsidRPr="00BA5D14" w:rsidRDefault="00BA5D14" w:rsidP="005553A4">
      <w:pPr>
        <w:autoSpaceDE w:val="0"/>
        <w:autoSpaceDN w:val="0"/>
        <w:adjustRightInd w:val="0"/>
        <w:spacing w:after="0" w:line="360" w:lineRule="auto"/>
        <w:rPr>
          <w:rFonts w:cstheme="majorHAnsi"/>
          <w:i/>
          <w:color w:val="000000"/>
        </w:rPr>
      </w:pPr>
      <w:r>
        <w:rPr>
          <w:rFonts w:cstheme="majorHAnsi"/>
          <w:i/>
          <w:color w:val="000000"/>
        </w:rPr>
        <w:t>2.4.4. Data checking</w:t>
      </w:r>
    </w:p>
    <w:p w14:paraId="234ED4D2" w14:textId="77777777" w:rsidR="005F6D38" w:rsidRDefault="00BA5D14" w:rsidP="005553A4">
      <w:pPr>
        <w:autoSpaceDE w:val="0"/>
        <w:autoSpaceDN w:val="0"/>
        <w:adjustRightInd w:val="0"/>
        <w:spacing w:after="0" w:line="360" w:lineRule="auto"/>
        <w:jc w:val="both"/>
        <w:rPr>
          <w:rFonts w:cstheme="majorHAnsi"/>
          <w:color w:val="000000"/>
        </w:rPr>
      </w:pPr>
      <w:r w:rsidRPr="00BA5D14">
        <w:rPr>
          <w:rFonts w:cstheme="majorHAnsi"/>
          <w:color w:val="000000"/>
        </w:rPr>
        <w:t>We will</w:t>
      </w:r>
      <w:r w:rsidR="005F6D38">
        <w:rPr>
          <w:rFonts w:cstheme="majorHAnsi"/>
          <w:color w:val="000000"/>
        </w:rPr>
        <w:t>:</w:t>
      </w:r>
      <w:r w:rsidRPr="00BA5D14">
        <w:rPr>
          <w:rFonts w:cstheme="majorHAnsi"/>
          <w:color w:val="000000"/>
        </w:rPr>
        <w:t xml:space="preserve"> </w:t>
      </w:r>
      <w:r w:rsidR="005F6D38">
        <w:rPr>
          <w:rFonts w:cstheme="majorHAnsi"/>
          <w:color w:val="000000"/>
        </w:rPr>
        <w:t xml:space="preserve"> 1) </w:t>
      </w:r>
      <w:r w:rsidRPr="00BA5D14">
        <w:rPr>
          <w:rFonts w:cstheme="majorHAnsi"/>
          <w:color w:val="000000"/>
        </w:rPr>
        <w:t>evaluate data from each study and compare these with the available publication(s)</w:t>
      </w:r>
      <w:r w:rsidR="005F6D38">
        <w:rPr>
          <w:rFonts w:cstheme="majorHAnsi"/>
          <w:color w:val="000000"/>
        </w:rPr>
        <w:t>; 2)</w:t>
      </w:r>
      <w:r w:rsidRPr="00BA5D14">
        <w:rPr>
          <w:rFonts w:cstheme="majorHAnsi"/>
          <w:color w:val="000000"/>
        </w:rPr>
        <w:t xml:space="preserve"> check each dataset for the range of included variables to make sure all</w:t>
      </w:r>
      <w:r>
        <w:rPr>
          <w:rFonts w:cstheme="majorHAnsi"/>
          <w:color w:val="000000"/>
        </w:rPr>
        <w:t xml:space="preserve"> </w:t>
      </w:r>
      <w:r w:rsidRPr="00BA5D14">
        <w:rPr>
          <w:rFonts w:cstheme="majorHAnsi"/>
          <w:color w:val="000000"/>
        </w:rPr>
        <w:t>values are reasonable</w:t>
      </w:r>
      <w:r w:rsidR="005F6D38">
        <w:rPr>
          <w:rFonts w:cstheme="majorHAnsi"/>
          <w:color w:val="000000"/>
        </w:rPr>
        <w:t xml:space="preserve">; 3) </w:t>
      </w:r>
      <w:r w:rsidRPr="00BA5D14">
        <w:rPr>
          <w:rFonts w:cstheme="majorHAnsi"/>
          <w:color w:val="000000"/>
        </w:rPr>
        <w:t>assess missing observations for each variable and check</w:t>
      </w:r>
      <w:r>
        <w:rPr>
          <w:rFonts w:cstheme="majorHAnsi"/>
          <w:color w:val="000000"/>
        </w:rPr>
        <w:t xml:space="preserve"> </w:t>
      </w:r>
      <w:r w:rsidRPr="00BA5D14">
        <w:rPr>
          <w:rFonts w:cstheme="majorHAnsi"/>
          <w:color w:val="000000"/>
        </w:rPr>
        <w:t>against the original publication</w:t>
      </w:r>
      <w:r w:rsidR="005F6D38">
        <w:rPr>
          <w:rFonts w:cstheme="majorHAnsi"/>
          <w:color w:val="000000"/>
        </w:rPr>
        <w:t>; 4)</w:t>
      </w:r>
      <w:r>
        <w:rPr>
          <w:rFonts w:cstheme="majorHAnsi"/>
          <w:color w:val="000000"/>
        </w:rPr>
        <w:t xml:space="preserve"> </w:t>
      </w:r>
      <w:r w:rsidRPr="00BA5D14">
        <w:rPr>
          <w:rFonts w:cstheme="majorHAnsi"/>
          <w:color w:val="000000"/>
        </w:rPr>
        <w:t>attempt to replicate results reported in the original</w:t>
      </w:r>
      <w:r>
        <w:rPr>
          <w:rFonts w:cstheme="majorHAnsi"/>
          <w:color w:val="000000"/>
        </w:rPr>
        <w:t xml:space="preserve"> </w:t>
      </w:r>
      <w:r w:rsidRPr="00BA5D14">
        <w:rPr>
          <w:rFonts w:cstheme="majorHAnsi"/>
          <w:color w:val="000000"/>
        </w:rPr>
        <w:t>publication, including baseline characteristics and outcome data at each available follow-up</w:t>
      </w:r>
      <w:r>
        <w:rPr>
          <w:rFonts w:cstheme="majorHAnsi"/>
          <w:color w:val="000000"/>
        </w:rPr>
        <w:t xml:space="preserve"> </w:t>
      </w:r>
      <w:r w:rsidRPr="00BA5D14">
        <w:rPr>
          <w:rFonts w:cstheme="majorHAnsi"/>
          <w:color w:val="000000"/>
        </w:rPr>
        <w:t>period, by reproducing the statistical</w:t>
      </w:r>
      <w:r>
        <w:rPr>
          <w:rFonts w:cstheme="majorHAnsi"/>
          <w:color w:val="000000"/>
        </w:rPr>
        <w:t xml:space="preserve"> </w:t>
      </w:r>
      <w:r w:rsidRPr="00BA5D14">
        <w:rPr>
          <w:rFonts w:cstheme="majorHAnsi"/>
          <w:color w:val="000000"/>
        </w:rPr>
        <w:t>methods as reported by the study author</w:t>
      </w:r>
      <w:r w:rsidR="005F6D38">
        <w:rPr>
          <w:rFonts w:cstheme="majorHAnsi"/>
          <w:color w:val="000000"/>
        </w:rPr>
        <w:t>s;</w:t>
      </w:r>
      <w:r>
        <w:rPr>
          <w:rFonts w:cstheme="majorHAnsi"/>
          <w:color w:val="000000"/>
        </w:rPr>
        <w:t xml:space="preserve"> </w:t>
      </w:r>
      <w:r w:rsidR="005F6D38">
        <w:rPr>
          <w:rFonts w:cstheme="majorHAnsi"/>
          <w:color w:val="000000"/>
        </w:rPr>
        <w:t xml:space="preserve">5) </w:t>
      </w:r>
      <w:r w:rsidRPr="00BA5D14">
        <w:rPr>
          <w:rFonts w:cstheme="majorHAnsi"/>
          <w:color w:val="000000"/>
        </w:rPr>
        <w:t>discuss</w:t>
      </w:r>
      <w:r>
        <w:rPr>
          <w:rFonts w:cstheme="majorHAnsi"/>
          <w:color w:val="000000"/>
        </w:rPr>
        <w:t xml:space="preserve"> </w:t>
      </w:r>
      <w:r w:rsidRPr="00BA5D14">
        <w:rPr>
          <w:rFonts w:cstheme="majorHAnsi"/>
          <w:color w:val="000000"/>
        </w:rPr>
        <w:t>and clarify any discrepancies or missing information between our results and those</w:t>
      </w:r>
      <w:r>
        <w:rPr>
          <w:rFonts w:cstheme="majorHAnsi"/>
          <w:color w:val="000000"/>
        </w:rPr>
        <w:t xml:space="preserve"> </w:t>
      </w:r>
      <w:r w:rsidRPr="00BA5D14">
        <w:rPr>
          <w:rFonts w:cstheme="majorHAnsi"/>
          <w:color w:val="000000"/>
        </w:rPr>
        <w:t>presented in each original publication with the original study authors</w:t>
      </w:r>
      <w:r w:rsidR="005F6D38">
        <w:rPr>
          <w:rFonts w:cstheme="majorHAnsi"/>
          <w:color w:val="000000"/>
        </w:rPr>
        <w:t>.</w:t>
      </w:r>
    </w:p>
    <w:p w14:paraId="7EAFC986" w14:textId="02F183AE" w:rsidR="00BA5D14" w:rsidRPr="004C50FC" w:rsidRDefault="005F6D38" w:rsidP="005553A4">
      <w:pPr>
        <w:autoSpaceDE w:val="0"/>
        <w:autoSpaceDN w:val="0"/>
        <w:adjustRightInd w:val="0"/>
        <w:spacing w:after="0" w:line="360" w:lineRule="auto"/>
        <w:jc w:val="both"/>
        <w:rPr>
          <w:rFonts w:cstheme="majorHAnsi"/>
          <w:color w:val="000000"/>
        </w:rPr>
      </w:pPr>
      <w:r>
        <w:rPr>
          <w:rFonts w:cstheme="majorHAnsi"/>
          <w:color w:val="000000"/>
        </w:rPr>
        <w:t>On</w:t>
      </w:r>
      <w:r w:rsidR="00BA5D14" w:rsidRPr="00BA5D14">
        <w:rPr>
          <w:rFonts w:cstheme="majorHAnsi"/>
          <w:color w:val="000000"/>
        </w:rPr>
        <w:t>ce data checks</w:t>
      </w:r>
      <w:r w:rsidR="00BA5D14">
        <w:rPr>
          <w:rFonts w:cstheme="majorHAnsi"/>
          <w:color w:val="000000"/>
        </w:rPr>
        <w:t xml:space="preserve"> </w:t>
      </w:r>
      <w:r w:rsidR="00BA5D14" w:rsidRPr="00BA5D14">
        <w:rPr>
          <w:rFonts w:cstheme="majorHAnsi"/>
          <w:color w:val="000000"/>
        </w:rPr>
        <w:t>are complete and satisfactory, individual study datasets will be combined to form a new</w:t>
      </w:r>
      <w:r w:rsidR="00BA5D14">
        <w:rPr>
          <w:rFonts w:cstheme="majorHAnsi"/>
          <w:color w:val="000000"/>
        </w:rPr>
        <w:t xml:space="preserve"> </w:t>
      </w:r>
      <w:r w:rsidR="00BA5D14" w:rsidRPr="00BA5D14">
        <w:rPr>
          <w:rFonts w:cstheme="majorHAnsi"/>
          <w:color w:val="000000"/>
        </w:rPr>
        <w:t xml:space="preserve">master </w:t>
      </w:r>
      <w:r w:rsidR="00BA5D14" w:rsidRPr="004C50FC">
        <w:rPr>
          <w:rFonts w:cstheme="majorHAnsi"/>
          <w:color w:val="000000"/>
        </w:rPr>
        <w:t xml:space="preserve">dataset with a variable added to indicate the original study. Copies of the master data set will be held by the </w:t>
      </w:r>
      <w:r w:rsidR="0052007E">
        <w:rPr>
          <w:rFonts w:cstheme="majorHAnsi"/>
          <w:color w:val="000000"/>
        </w:rPr>
        <w:t xml:space="preserve">project </w:t>
      </w:r>
      <w:r w:rsidR="00213FA1" w:rsidRPr="004C50FC">
        <w:rPr>
          <w:rFonts w:cstheme="majorHAnsi"/>
          <w:color w:val="000000"/>
        </w:rPr>
        <w:t>statistician [RT].</w:t>
      </w:r>
      <w:r w:rsidR="00BA5D14" w:rsidRPr="004C50FC">
        <w:rPr>
          <w:rFonts w:cstheme="majorHAnsi"/>
          <w:color w:val="000000"/>
        </w:rPr>
        <w:t xml:space="preserve"> Data from individual datasets will remain the property of the individual collaborators who have provided IPD.</w:t>
      </w:r>
    </w:p>
    <w:p w14:paraId="5529A963" w14:textId="77777777" w:rsidR="00BA5D14" w:rsidRPr="004C50FC" w:rsidRDefault="00BA5D14" w:rsidP="005553A4">
      <w:pPr>
        <w:autoSpaceDE w:val="0"/>
        <w:autoSpaceDN w:val="0"/>
        <w:adjustRightInd w:val="0"/>
        <w:spacing w:after="0" w:line="360" w:lineRule="auto"/>
        <w:jc w:val="both"/>
        <w:rPr>
          <w:rFonts w:cstheme="majorHAnsi"/>
          <w:color w:val="000000"/>
        </w:rPr>
      </w:pPr>
    </w:p>
    <w:p w14:paraId="3F3D706D" w14:textId="76E2DC3E" w:rsidR="00B9042E" w:rsidRPr="004C50FC" w:rsidRDefault="00C72A15"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4C50FC">
        <w:rPr>
          <w:rFonts w:asciiTheme="minorHAnsi" w:hAnsiTheme="minorHAnsi" w:cstheme="majorHAnsi"/>
          <w:i/>
          <w:color w:val="000000"/>
          <w:sz w:val="22"/>
          <w:szCs w:val="22"/>
        </w:rPr>
        <w:t xml:space="preserve">2.5. </w:t>
      </w:r>
      <w:r w:rsidR="00B9042E" w:rsidRPr="004C50FC">
        <w:rPr>
          <w:rFonts w:asciiTheme="minorHAnsi" w:hAnsiTheme="minorHAnsi" w:cstheme="majorHAnsi"/>
          <w:i/>
          <w:color w:val="000000"/>
          <w:sz w:val="22"/>
          <w:szCs w:val="22"/>
        </w:rPr>
        <w:t>Statistical analysis</w:t>
      </w:r>
    </w:p>
    <w:p w14:paraId="2FAEDEA9" w14:textId="1CF6D321" w:rsidR="00CE0C5D" w:rsidRPr="004C50FC" w:rsidRDefault="00213FA1" w:rsidP="005553A4">
      <w:pPr>
        <w:spacing w:line="360" w:lineRule="auto"/>
        <w:jc w:val="both"/>
        <w:rPr>
          <w:rFonts w:cstheme="majorHAnsi"/>
        </w:rPr>
      </w:pPr>
      <w:r w:rsidRPr="00213FA1">
        <w:rPr>
          <w:rFonts w:cstheme="majorHAnsi"/>
        </w:rPr>
        <w:t xml:space="preserve">Due to the complexity of the statistical analyses, the following section represents the planned principal analyses. </w:t>
      </w:r>
      <w:r w:rsidR="0052007E">
        <w:rPr>
          <w:rFonts w:cstheme="majorHAnsi"/>
        </w:rPr>
        <w:t>A</w:t>
      </w:r>
      <w:r w:rsidRPr="00213FA1">
        <w:rPr>
          <w:rFonts w:cstheme="majorHAnsi"/>
        </w:rPr>
        <w:t xml:space="preserve"> detailed statistical analysis plan will</w:t>
      </w:r>
      <w:r w:rsidR="0052007E">
        <w:rPr>
          <w:rFonts w:cstheme="majorHAnsi"/>
        </w:rPr>
        <w:t xml:space="preserve"> however</w:t>
      </w:r>
      <w:r w:rsidRPr="00213FA1">
        <w:rPr>
          <w:rFonts w:cstheme="majorHAnsi"/>
        </w:rPr>
        <w:t xml:space="preserve"> be produced prior to </w:t>
      </w:r>
      <w:r w:rsidR="00751D49">
        <w:rPr>
          <w:rFonts w:cstheme="majorHAnsi"/>
        </w:rPr>
        <w:t xml:space="preserve">any </w:t>
      </w:r>
      <w:r w:rsidRPr="00213FA1">
        <w:rPr>
          <w:rFonts w:cstheme="majorHAnsi"/>
        </w:rPr>
        <w:t>analys</w:t>
      </w:r>
      <w:r w:rsidR="0052007E">
        <w:rPr>
          <w:rFonts w:cstheme="majorHAnsi"/>
        </w:rPr>
        <w:t>e</w:t>
      </w:r>
      <w:r w:rsidRPr="00213FA1">
        <w:rPr>
          <w:rFonts w:cstheme="majorHAnsi"/>
        </w:rPr>
        <w:t>s</w:t>
      </w:r>
      <w:r w:rsidR="00751D49">
        <w:rPr>
          <w:rFonts w:cstheme="majorHAnsi"/>
        </w:rPr>
        <w:t xml:space="preserve"> being conducted</w:t>
      </w:r>
      <w:r w:rsidRPr="00213FA1">
        <w:rPr>
          <w:rFonts w:cstheme="majorHAnsi"/>
        </w:rPr>
        <w:t>. Analyses will be</w:t>
      </w:r>
      <w:r w:rsidR="0052007E">
        <w:rPr>
          <w:rFonts w:cstheme="majorHAnsi"/>
        </w:rPr>
        <w:t xml:space="preserve"> aligned to the latest guidance from the</w:t>
      </w:r>
      <w:r w:rsidR="0052007E" w:rsidRPr="004C50FC">
        <w:rPr>
          <w:rFonts w:cstheme="majorHAnsi"/>
        </w:rPr>
        <w:t xml:space="preserve"> Cochrane Prospective Meta-Analysis Methods Grou</w:t>
      </w:r>
      <w:r w:rsidR="0052007E">
        <w:rPr>
          <w:rFonts w:cstheme="majorHAnsi"/>
        </w:rPr>
        <w:t xml:space="preserve">p, existing </w:t>
      </w:r>
      <w:r w:rsidRPr="00213FA1">
        <w:rPr>
          <w:rFonts w:cstheme="majorHAnsi"/>
        </w:rPr>
        <w:t xml:space="preserve">recommendations for IPD meta-analyses </w:t>
      </w:r>
      <w:sdt>
        <w:sdtPr>
          <w:rPr>
            <w:rFonts w:cstheme="majorHAnsi"/>
          </w:rPr>
          <w:tag w:val="citation"/>
          <w:id w:val="996847871"/>
          <w:placeholder>
            <w:docPart w:val="DefaultPlaceholder_-1854013440"/>
          </w:placeholder>
        </w:sdtPr>
        <w:sdtEndPr/>
        <w:sdtContent>
          <w:r w:rsidR="00E80638">
            <w:rPr>
              <w:rFonts w:eastAsia="Times New Roman"/>
            </w:rPr>
            <w:t>[16]</w:t>
          </w:r>
        </w:sdtContent>
      </w:sdt>
      <w:r w:rsidR="0052007E">
        <w:rPr>
          <w:rFonts w:cstheme="majorHAnsi"/>
        </w:rPr>
        <w:t xml:space="preserve">, </w:t>
      </w:r>
      <w:r w:rsidRPr="004C50FC">
        <w:rPr>
          <w:rFonts w:cstheme="majorHAnsi"/>
        </w:rPr>
        <w:t>and</w:t>
      </w:r>
      <w:r w:rsidR="00A5407E" w:rsidRPr="004C50FC">
        <w:rPr>
          <w:rFonts w:cstheme="majorHAnsi"/>
        </w:rPr>
        <w:t xml:space="preserve"> </w:t>
      </w:r>
      <w:r w:rsidR="0052007E">
        <w:rPr>
          <w:rFonts w:cstheme="majorHAnsi"/>
        </w:rPr>
        <w:t>underpinned by a</w:t>
      </w:r>
      <w:r w:rsidRPr="004C50FC">
        <w:rPr>
          <w:rFonts w:cstheme="majorHAnsi"/>
        </w:rPr>
        <w:t xml:space="preserve"> previous IP</w:t>
      </w:r>
      <w:r w:rsidR="00A5407E" w:rsidRPr="004C50FC">
        <w:rPr>
          <w:rFonts w:cstheme="majorHAnsi"/>
        </w:rPr>
        <w:t>D</w:t>
      </w:r>
      <w:r w:rsidR="0052007E">
        <w:rPr>
          <w:rFonts w:cstheme="majorHAnsi"/>
        </w:rPr>
        <w:t xml:space="preserve"> meta-analysis</w:t>
      </w:r>
      <w:r w:rsidR="00A5407E" w:rsidRPr="004C50FC">
        <w:rPr>
          <w:rFonts w:cstheme="majorHAnsi"/>
        </w:rPr>
        <w:t xml:space="preserve"> protocol (Taylor et al., 2014). </w:t>
      </w:r>
    </w:p>
    <w:p w14:paraId="3883B368" w14:textId="2AD104B8" w:rsidR="00CE0C5D" w:rsidRPr="004C50FC" w:rsidRDefault="00CE0C5D" w:rsidP="005553A4">
      <w:pPr>
        <w:spacing w:line="360" w:lineRule="auto"/>
        <w:rPr>
          <w:rFonts w:cstheme="majorHAnsi"/>
          <w:i/>
        </w:rPr>
      </w:pPr>
      <w:r w:rsidRPr="004C50FC">
        <w:rPr>
          <w:rFonts w:cstheme="majorHAnsi"/>
          <w:i/>
        </w:rPr>
        <w:t>2.5.1. Descriptive analysis</w:t>
      </w:r>
    </w:p>
    <w:p w14:paraId="2F868036" w14:textId="14CC1D25" w:rsidR="00CE0C5D" w:rsidRPr="004C50FC" w:rsidRDefault="00A5407E" w:rsidP="005553A4">
      <w:pPr>
        <w:spacing w:line="360" w:lineRule="auto"/>
        <w:jc w:val="both"/>
        <w:rPr>
          <w:rFonts w:cstheme="majorHAnsi"/>
        </w:rPr>
      </w:pPr>
      <w:r w:rsidRPr="004C50FC">
        <w:rPr>
          <w:rFonts w:cstheme="majorHAnsi"/>
        </w:rPr>
        <w:t xml:space="preserve">Both </w:t>
      </w:r>
      <w:r w:rsidRPr="00A5407E">
        <w:rPr>
          <w:rFonts w:cstheme="majorHAnsi"/>
        </w:rPr>
        <w:t xml:space="preserve">study and patient-level characteristics of included </w:t>
      </w:r>
      <w:r w:rsidRPr="004C50FC">
        <w:rPr>
          <w:rFonts w:cstheme="majorHAnsi"/>
        </w:rPr>
        <w:t>RCTs</w:t>
      </w:r>
      <w:r w:rsidRPr="00A5407E">
        <w:rPr>
          <w:rFonts w:cstheme="majorHAnsi"/>
        </w:rPr>
        <w:t xml:space="preserve"> will be presented. We will also compare study-level and patient-level characteristics </w:t>
      </w:r>
      <w:r w:rsidRPr="004C50FC">
        <w:rPr>
          <w:rFonts w:cstheme="majorHAnsi"/>
        </w:rPr>
        <w:t>between</w:t>
      </w:r>
      <w:r w:rsidRPr="00A5407E">
        <w:rPr>
          <w:rFonts w:cstheme="majorHAnsi"/>
        </w:rPr>
        <w:t xml:space="preserve"> the included </w:t>
      </w:r>
      <w:r w:rsidRPr="004C50FC">
        <w:rPr>
          <w:rFonts w:cstheme="majorHAnsi"/>
        </w:rPr>
        <w:t xml:space="preserve">studies and studies that were eligible but did not supply IPD, to determine if the included IPD studies are a representative (unbiased) sample of all eligible studies. </w:t>
      </w:r>
    </w:p>
    <w:p w14:paraId="55F172E1" w14:textId="36540004" w:rsidR="00CE0C5D" w:rsidRPr="004C50FC" w:rsidRDefault="00CE0C5D" w:rsidP="005553A4">
      <w:pPr>
        <w:spacing w:line="360" w:lineRule="auto"/>
        <w:rPr>
          <w:rFonts w:cstheme="majorHAnsi"/>
          <w:i/>
        </w:rPr>
      </w:pPr>
      <w:r w:rsidRPr="004C50FC">
        <w:rPr>
          <w:rFonts w:cstheme="majorHAnsi"/>
          <w:i/>
        </w:rPr>
        <w:t>2.5.2. IPD met</w:t>
      </w:r>
      <w:r w:rsidR="00751D49">
        <w:rPr>
          <w:rFonts w:cstheme="majorHAnsi"/>
          <w:i/>
        </w:rPr>
        <w:t>a</w:t>
      </w:r>
      <w:r w:rsidRPr="004C50FC">
        <w:rPr>
          <w:rFonts w:cstheme="majorHAnsi"/>
          <w:i/>
        </w:rPr>
        <w:t>-analysis</w:t>
      </w:r>
    </w:p>
    <w:p w14:paraId="051836D4" w14:textId="64E90CC9" w:rsidR="00772F69" w:rsidRPr="009E42E7" w:rsidRDefault="00B9042E"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4C50FC">
        <w:rPr>
          <w:rFonts w:asciiTheme="minorHAnsi" w:hAnsiTheme="minorHAnsi" w:cstheme="majorHAnsi"/>
          <w:sz w:val="22"/>
          <w:szCs w:val="22"/>
        </w:rPr>
        <w:lastRenderedPageBreak/>
        <w:t>IPD</w:t>
      </w:r>
      <w:r w:rsidR="00BE6228" w:rsidRPr="004C50FC">
        <w:rPr>
          <w:rFonts w:asciiTheme="minorHAnsi" w:hAnsiTheme="minorHAnsi" w:cstheme="majorHAnsi"/>
          <w:sz w:val="22"/>
          <w:szCs w:val="22"/>
        </w:rPr>
        <w:t xml:space="preserve"> will first be analysed </w:t>
      </w:r>
      <w:r w:rsidR="00751D49">
        <w:rPr>
          <w:rFonts w:asciiTheme="minorHAnsi" w:hAnsiTheme="minorHAnsi" w:cstheme="majorHAnsi"/>
          <w:sz w:val="22"/>
          <w:szCs w:val="22"/>
        </w:rPr>
        <w:t xml:space="preserve">comparing CR versus control </w:t>
      </w:r>
      <w:r w:rsidR="00BE6228" w:rsidRPr="004C50FC">
        <w:rPr>
          <w:rFonts w:asciiTheme="minorHAnsi" w:hAnsiTheme="minorHAnsi" w:cstheme="majorHAnsi"/>
          <w:sz w:val="22"/>
          <w:szCs w:val="22"/>
        </w:rPr>
        <w:t xml:space="preserve">in each separate study independently via linear regression models for continuous responses such as </w:t>
      </w:r>
      <w:proofErr w:type="spellStart"/>
      <w:r w:rsidR="00BE6228" w:rsidRPr="004C50FC">
        <w:rPr>
          <w:rFonts w:asciiTheme="minorHAnsi" w:hAnsiTheme="minorHAnsi" w:cstheme="majorHAnsi"/>
          <w:sz w:val="22"/>
          <w:szCs w:val="22"/>
        </w:rPr>
        <w:t>HRQoL</w:t>
      </w:r>
      <w:proofErr w:type="spellEnd"/>
      <w:r w:rsidR="00BE6228" w:rsidRPr="004C50FC">
        <w:rPr>
          <w:rFonts w:asciiTheme="minorHAnsi" w:hAnsiTheme="minorHAnsi" w:cstheme="majorHAnsi"/>
          <w:sz w:val="22"/>
          <w:szCs w:val="22"/>
        </w:rPr>
        <w:t xml:space="preserve">, and Cox regressions for time to event data such as mortality. </w:t>
      </w:r>
      <w:r w:rsidR="00751D49">
        <w:rPr>
          <w:rFonts w:asciiTheme="minorHAnsi" w:hAnsiTheme="minorHAnsi" w:cstheme="majorHAnsi"/>
          <w:sz w:val="22"/>
          <w:szCs w:val="22"/>
        </w:rPr>
        <w:t xml:space="preserve">Individual trial </w:t>
      </w:r>
      <w:r w:rsidR="00BE6228" w:rsidRPr="004C50FC">
        <w:rPr>
          <w:rFonts w:asciiTheme="minorHAnsi" w:hAnsiTheme="minorHAnsi" w:cstheme="majorHAnsi"/>
          <w:color w:val="000000"/>
          <w:sz w:val="22"/>
          <w:szCs w:val="22"/>
        </w:rPr>
        <w:t xml:space="preserve">data </w:t>
      </w:r>
      <w:r w:rsidR="00751D49">
        <w:rPr>
          <w:rFonts w:asciiTheme="minorHAnsi" w:hAnsiTheme="minorHAnsi" w:cstheme="majorHAnsi"/>
          <w:color w:val="000000"/>
          <w:sz w:val="22"/>
          <w:szCs w:val="22"/>
        </w:rPr>
        <w:t xml:space="preserve">sets </w:t>
      </w:r>
      <w:r w:rsidR="00BE6228" w:rsidRPr="004C50FC">
        <w:rPr>
          <w:rFonts w:asciiTheme="minorHAnsi" w:hAnsiTheme="minorHAnsi" w:cstheme="majorHAnsi"/>
          <w:color w:val="000000"/>
          <w:sz w:val="22"/>
          <w:szCs w:val="22"/>
        </w:rPr>
        <w:t xml:space="preserve">will then be </w:t>
      </w:r>
      <w:r w:rsidR="00CD643D">
        <w:rPr>
          <w:rFonts w:asciiTheme="minorHAnsi" w:hAnsiTheme="minorHAnsi" w:cstheme="majorHAnsi"/>
          <w:color w:val="000000"/>
          <w:sz w:val="22"/>
          <w:szCs w:val="22"/>
        </w:rPr>
        <w:t>combined,</w:t>
      </w:r>
      <w:r w:rsidR="00751D49">
        <w:rPr>
          <w:rFonts w:asciiTheme="minorHAnsi" w:hAnsiTheme="minorHAnsi" w:cstheme="majorHAnsi"/>
          <w:color w:val="000000"/>
          <w:sz w:val="22"/>
          <w:szCs w:val="22"/>
        </w:rPr>
        <w:t xml:space="preserve"> and a one-stage </w:t>
      </w:r>
      <w:r w:rsidR="00BE6228" w:rsidRPr="004C50FC">
        <w:rPr>
          <w:rFonts w:asciiTheme="minorHAnsi" w:hAnsiTheme="minorHAnsi" w:cstheme="majorHAnsi"/>
          <w:color w:val="000000"/>
          <w:sz w:val="22"/>
          <w:szCs w:val="22"/>
        </w:rPr>
        <w:t>meta-analysis</w:t>
      </w:r>
      <w:r w:rsidR="00751D49">
        <w:rPr>
          <w:rFonts w:asciiTheme="minorHAnsi" w:hAnsiTheme="minorHAnsi" w:cstheme="majorHAnsi"/>
          <w:color w:val="000000"/>
          <w:sz w:val="22"/>
          <w:szCs w:val="22"/>
        </w:rPr>
        <w:t xml:space="preserve"> undertaken </w:t>
      </w:r>
      <w:r w:rsidR="001E6941">
        <w:rPr>
          <w:rFonts w:asciiTheme="minorHAnsi" w:hAnsiTheme="minorHAnsi" w:cstheme="majorHAnsi"/>
          <w:color w:val="000000"/>
          <w:sz w:val="22"/>
          <w:szCs w:val="22"/>
        </w:rPr>
        <w:t xml:space="preserve">to </w:t>
      </w:r>
      <w:r w:rsidR="00751D49">
        <w:rPr>
          <w:rFonts w:asciiTheme="minorHAnsi" w:hAnsiTheme="minorHAnsi" w:cstheme="majorHAnsi"/>
          <w:color w:val="000000"/>
          <w:sz w:val="22"/>
          <w:szCs w:val="22"/>
        </w:rPr>
        <w:t>compar</w:t>
      </w:r>
      <w:r w:rsidR="001E6941">
        <w:rPr>
          <w:rFonts w:asciiTheme="minorHAnsi" w:hAnsiTheme="minorHAnsi" w:cstheme="majorHAnsi"/>
          <w:color w:val="000000"/>
          <w:sz w:val="22"/>
          <w:szCs w:val="22"/>
        </w:rPr>
        <w:t>e</w:t>
      </w:r>
      <w:r w:rsidR="00751D49">
        <w:rPr>
          <w:rFonts w:asciiTheme="minorHAnsi" w:hAnsiTheme="minorHAnsi" w:cstheme="majorHAnsi"/>
          <w:color w:val="000000"/>
          <w:sz w:val="22"/>
          <w:szCs w:val="22"/>
        </w:rPr>
        <w:t xml:space="preserve"> CR </w:t>
      </w:r>
      <w:r w:rsidR="001E6941">
        <w:rPr>
          <w:rFonts w:asciiTheme="minorHAnsi" w:hAnsiTheme="minorHAnsi" w:cstheme="majorHAnsi"/>
          <w:color w:val="000000"/>
          <w:sz w:val="22"/>
          <w:szCs w:val="22"/>
        </w:rPr>
        <w:t xml:space="preserve">and </w:t>
      </w:r>
      <w:r w:rsidR="00751D49">
        <w:rPr>
          <w:rFonts w:asciiTheme="minorHAnsi" w:hAnsiTheme="minorHAnsi" w:cstheme="majorHAnsi"/>
          <w:color w:val="000000"/>
          <w:sz w:val="22"/>
          <w:szCs w:val="22"/>
        </w:rPr>
        <w:t>control.</w:t>
      </w:r>
      <w:r w:rsidR="00BE6228" w:rsidRPr="004C50FC">
        <w:rPr>
          <w:rFonts w:asciiTheme="minorHAnsi" w:hAnsiTheme="minorHAnsi" w:cstheme="majorHAnsi"/>
          <w:color w:val="000000"/>
          <w:sz w:val="22"/>
          <w:szCs w:val="22"/>
        </w:rPr>
        <w:t xml:space="preserve"> </w:t>
      </w:r>
      <w:r w:rsidR="00751D49" w:rsidRPr="00772F69">
        <w:rPr>
          <w:rFonts w:asciiTheme="minorHAnsi" w:hAnsiTheme="minorHAnsi" w:cstheme="majorHAnsi"/>
          <w:color w:val="000000"/>
          <w:sz w:val="22"/>
          <w:szCs w:val="22"/>
        </w:rPr>
        <w:t xml:space="preserve">Appropriate </w:t>
      </w:r>
      <w:r w:rsidR="001E6941">
        <w:rPr>
          <w:rFonts w:asciiTheme="minorHAnsi" w:hAnsiTheme="minorHAnsi" w:cstheme="majorHAnsi"/>
          <w:color w:val="000000"/>
          <w:sz w:val="22"/>
          <w:szCs w:val="22"/>
        </w:rPr>
        <w:t xml:space="preserve">regression </w:t>
      </w:r>
      <w:r w:rsidR="00751D49" w:rsidRPr="00772F69">
        <w:rPr>
          <w:rFonts w:asciiTheme="minorHAnsi" w:hAnsiTheme="minorHAnsi" w:cstheme="majorHAnsi"/>
          <w:color w:val="000000"/>
          <w:sz w:val="22"/>
          <w:szCs w:val="22"/>
        </w:rPr>
        <w:t xml:space="preserve">models </w:t>
      </w:r>
      <w:r w:rsidR="001E6941">
        <w:rPr>
          <w:rFonts w:asciiTheme="minorHAnsi" w:hAnsiTheme="minorHAnsi" w:cstheme="majorHAnsi"/>
          <w:color w:val="000000"/>
          <w:sz w:val="22"/>
          <w:szCs w:val="22"/>
        </w:rPr>
        <w:t xml:space="preserve">(linear, logistic, Cox) </w:t>
      </w:r>
      <w:r w:rsidR="00751D49" w:rsidRPr="00772F69">
        <w:rPr>
          <w:rFonts w:asciiTheme="minorHAnsi" w:hAnsiTheme="minorHAnsi" w:cstheme="majorHAnsi"/>
          <w:color w:val="000000"/>
          <w:sz w:val="22"/>
          <w:szCs w:val="22"/>
        </w:rPr>
        <w:t>will be used, with a fixed effect on individual study and patient-level covariates, as well as a comparison of models with a fixed effect on intervention and random effects on intervention across trials.</w:t>
      </w:r>
      <w:r w:rsidR="00751D49">
        <w:rPr>
          <w:rFonts w:asciiTheme="minorHAnsi" w:hAnsiTheme="minorHAnsi" w:cstheme="majorHAnsi"/>
          <w:color w:val="000000"/>
          <w:sz w:val="22"/>
          <w:szCs w:val="22"/>
        </w:rPr>
        <w:t xml:space="preserve"> </w:t>
      </w:r>
      <w:r w:rsidR="00772F69" w:rsidRPr="00772F69">
        <w:rPr>
          <w:rFonts w:asciiTheme="minorHAnsi" w:hAnsiTheme="minorHAnsi" w:cstheme="majorHAnsi"/>
          <w:color w:val="000000"/>
          <w:sz w:val="22"/>
          <w:szCs w:val="22"/>
        </w:rPr>
        <w:t xml:space="preserve">Continuous outcomes will be analysed with adjustments for baseline values. Heterogeneity will be assessed </w:t>
      </w:r>
      <w:r w:rsidR="00772F69" w:rsidRPr="009E42E7">
        <w:rPr>
          <w:rFonts w:asciiTheme="minorHAnsi" w:hAnsiTheme="minorHAnsi" w:cstheme="majorHAnsi"/>
          <w:color w:val="000000"/>
          <w:sz w:val="22"/>
          <w:szCs w:val="22"/>
        </w:rPr>
        <w:t>using the I</w:t>
      </w:r>
      <w:r w:rsidR="00772F69" w:rsidRPr="009E42E7">
        <w:rPr>
          <w:rFonts w:asciiTheme="minorHAnsi" w:hAnsiTheme="minorHAnsi" w:cstheme="majorHAnsi"/>
          <w:color w:val="000000"/>
          <w:sz w:val="22"/>
          <w:szCs w:val="22"/>
          <w:vertAlign w:val="superscript"/>
        </w:rPr>
        <w:t>2</w:t>
      </w:r>
      <w:r w:rsidR="00772F69" w:rsidRPr="009E42E7">
        <w:rPr>
          <w:rFonts w:asciiTheme="minorHAnsi" w:hAnsiTheme="minorHAnsi" w:cstheme="majorHAnsi"/>
          <w:color w:val="000000"/>
          <w:sz w:val="22"/>
          <w:szCs w:val="22"/>
        </w:rPr>
        <w:t xml:space="preserve"> statistic</w:t>
      </w:r>
      <w:r w:rsidR="00CD643D" w:rsidRPr="009E42E7">
        <w:rPr>
          <w:rFonts w:asciiTheme="minorHAnsi" w:hAnsiTheme="minorHAnsi" w:cstheme="majorHAnsi"/>
          <w:color w:val="000000"/>
          <w:sz w:val="22"/>
          <w:szCs w:val="22"/>
        </w:rPr>
        <w:t xml:space="preserve">. </w:t>
      </w:r>
    </w:p>
    <w:p w14:paraId="046AF22F" w14:textId="27980DA1" w:rsidR="00772F69" w:rsidRPr="00772F69" w:rsidRDefault="00772F69"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9E42E7">
        <w:rPr>
          <w:rFonts w:asciiTheme="minorHAnsi" w:hAnsiTheme="minorHAnsi" w:cstheme="majorHAnsi"/>
          <w:color w:val="000000"/>
          <w:sz w:val="22"/>
          <w:szCs w:val="22"/>
        </w:rPr>
        <w:t>If original data sets are not available for some RCTs, we will use methods to combine IPD with aggregate data where appropriate.</w:t>
      </w:r>
      <w:r w:rsidR="00EE409C" w:rsidRPr="009E42E7">
        <w:rPr>
          <w:rFonts w:asciiTheme="minorHAnsi" w:hAnsiTheme="minorHAnsi" w:cstheme="majorHAnsi"/>
          <w:color w:val="000000"/>
          <w:sz w:val="22"/>
          <w:szCs w:val="22"/>
        </w:rPr>
        <w:t xml:space="preserve"> The benefit of using aggregate data is to prevent bias due to lack of response of the lead author of a paper.</w:t>
      </w:r>
      <w:r w:rsidRPr="009E42E7">
        <w:rPr>
          <w:rFonts w:asciiTheme="minorHAnsi" w:hAnsiTheme="minorHAnsi" w:cstheme="majorHAnsi"/>
          <w:color w:val="000000"/>
          <w:sz w:val="22"/>
          <w:szCs w:val="22"/>
        </w:rPr>
        <w:t xml:space="preserve"> For example, authors who are unwilling to provide access to datasets may be willing to run analyses to provide the necessary estimates for a ‘two stage’ analysis, or such data may</w:t>
      </w:r>
      <w:r w:rsidRPr="00772F69">
        <w:rPr>
          <w:rFonts w:asciiTheme="minorHAnsi" w:hAnsiTheme="minorHAnsi" w:cstheme="majorHAnsi"/>
          <w:color w:val="000000"/>
          <w:sz w:val="22"/>
          <w:szCs w:val="22"/>
        </w:rPr>
        <w:t xml:space="preserve"> be available from primary publications. </w:t>
      </w:r>
    </w:p>
    <w:p w14:paraId="4E27FE3A" w14:textId="621338A4" w:rsidR="00CE0C5D" w:rsidRDefault="00CE0C5D" w:rsidP="005553A4">
      <w:pPr>
        <w:spacing w:line="360" w:lineRule="auto"/>
        <w:rPr>
          <w:rFonts w:cstheme="majorHAnsi"/>
        </w:rPr>
      </w:pPr>
      <w:r>
        <w:rPr>
          <w:rFonts w:cstheme="majorHAnsi"/>
          <w:i/>
        </w:rPr>
        <w:t>2.5.3. Subgroup and mediation analysis</w:t>
      </w:r>
    </w:p>
    <w:p w14:paraId="15B95283" w14:textId="2EC94795" w:rsidR="0054375C" w:rsidRPr="0054375C" w:rsidRDefault="0054375C" w:rsidP="005553A4">
      <w:pPr>
        <w:spacing w:line="360" w:lineRule="auto"/>
        <w:jc w:val="both"/>
        <w:rPr>
          <w:rFonts w:cstheme="majorHAnsi"/>
        </w:rPr>
      </w:pPr>
      <w:r w:rsidRPr="0054375C">
        <w:rPr>
          <w:rFonts w:cstheme="majorHAnsi"/>
        </w:rPr>
        <w:t xml:space="preserve">Any modification of </w:t>
      </w:r>
      <w:r w:rsidR="001E6941">
        <w:rPr>
          <w:rFonts w:cstheme="majorHAnsi"/>
        </w:rPr>
        <w:t xml:space="preserve">CR versus control </w:t>
      </w:r>
      <w:r w:rsidRPr="0054375C">
        <w:rPr>
          <w:rFonts w:cstheme="majorHAnsi"/>
        </w:rPr>
        <w:t xml:space="preserve">effects across pre-defined patient subgroups (i.e., age, </w:t>
      </w:r>
      <w:r w:rsidR="00104101">
        <w:rPr>
          <w:rFonts w:cstheme="majorHAnsi"/>
        </w:rPr>
        <w:t>sex</w:t>
      </w:r>
      <w:r w:rsidRPr="0054375C">
        <w:rPr>
          <w:rFonts w:cstheme="majorHAnsi"/>
        </w:rPr>
        <w:t xml:space="preserve">, socio-economic group, ethnicity, </w:t>
      </w:r>
      <w:r w:rsidR="00E22C49">
        <w:rPr>
          <w:rFonts w:cstheme="majorHAnsi"/>
        </w:rPr>
        <w:t>CHD</w:t>
      </w:r>
      <w:r w:rsidRPr="0054375C">
        <w:rPr>
          <w:rFonts w:cstheme="majorHAnsi"/>
        </w:rPr>
        <w:t xml:space="preserve"> aetiology, </w:t>
      </w:r>
      <w:r w:rsidR="00E22C49">
        <w:rPr>
          <w:rFonts w:cstheme="majorHAnsi"/>
        </w:rPr>
        <w:t>CHD risk factors,</w:t>
      </w:r>
      <w:r w:rsidRPr="0054375C">
        <w:rPr>
          <w:rFonts w:cstheme="majorHAnsi"/>
        </w:rPr>
        <w:t xml:space="preserve"> and exercise capacity), exercise programme duration, and trial geographical locality will be assessed by examining the significance of the subgroup by </w:t>
      </w:r>
      <w:r w:rsidR="001E6941">
        <w:rPr>
          <w:rFonts w:cstheme="majorHAnsi"/>
        </w:rPr>
        <w:t xml:space="preserve">CR/control group </w:t>
      </w:r>
      <w:r w:rsidRPr="0054375C">
        <w:rPr>
          <w:rFonts w:cstheme="majorHAnsi"/>
        </w:rPr>
        <w:t xml:space="preserve">interaction term within the model. </w:t>
      </w:r>
      <w:r w:rsidR="001E6941">
        <w:rPr>
          <w:rFonts w:cstheme="majorHAnsi"/>
        </w:rPr>
        <w:t xml:space="preserve">Where available, </w:t>
      </w:r>
      <w:r w:rsidR="00CD643D">
        <w:rPr>
          <w:rFonts w:cstheme="majorHAnsi"/>
        </w:rPr>
        <w:t xml:space="preserve">the </w:t>
      </w:r>
      <w:r w:rsidR="00CD643D" w:rsidRPr="0054375C">
        <w:rPr>
          <w:rFonts w:cstheme="majorHAnsi"/>
        </w:rPr>
        <w:t>importance</w:t>
      </w:r>
      <w:r w:rsidRPr="0054375C">
        <w:rPr>
          <w:rFonts w:cstheme="majorHAnsi"/>
        </w:rPr>
        <w:t xml:space="preserve"> of the amount of exercise will be assessed by fitting the prescribed exercise duration as a continuous variable and examining the interaction with intervention.</w:t>
      </w:r>
    </w:p>
    <w:p w14:paraId="1670CEB6" w14:textId="7020300E" w:rsidR="00CE0C5D" w:rsidRDefault="0054375C" w:rsidP="005553A4">
      <w:pPr>
        <w:spacing w:line="360" w:lineRule="auto"/>
        <w:jc w:val="both"/>
        <w:rPr>
          <w:rFonts w:cstheme="majorHAnsi"/>
        </w:rPr>
      </w:pPr>
      <w:r w:rsidRPr="0054375C">
        <w:rPr>
          <w:rFonts w:cstheme="majorHAnsi"/>
        </w:rPr>
        <w:t xml:space="preserve">Mediation analysis will be conducted to examine the association between changes in exercise capacity and health-related quality of life and clinical events </w:t>
      </w:r>
      <w:sdt>
        <w:sdtPr>
          <w:rPr>
            <w:rFonts w:cstheme="majorHAnsi"/>
          </w:rPr>
          <w:tag w:val="citation"/>
          <w:id w:val="132387267"/>
          <w:placeholder>
            <w:docPart w:val="DefaultPlaceholder_-1854013440"/>
          </w:placeholder>
        </w:sdtPr>
        <w:sdtEndPr/>
        <w:sdtContent>
          <w:r w:rsidR="00E80638">
            <w:rPr>
              <w:rFonts w:eastAsia="Times New Roman"/>
            </w:rPr>
            <w:t>[17]</w:t>
          </w:r>
        </w:sdtContent>
      </w:sdt>
      <w:r w:rsidR="0052007E">
        <w:rPr>
          <w:rFonts w:cstheme="majorHAnsi"/>
        </w:rPr>
        <w:t>.</w:t>
      </w:r>
    </w:p>
    <w:p w14:paraId="020FD755" w14:textId="01DE4BEB" w:rsidR="00CE0C5D" w:rsidRDefault="00CE0C5D" w:rsidP="005553A4">
      <w:pPr>
        <w:spacing w:line="360" w:lineRule="auto"/>
        <w:rPr>
          <w:rFonts w:cstheme="majorHAnsi"/>
          <w:i/>
        </w:rPr>
      </w:pPr>
      <w:r>
        <w:rPr>
          <w:rFonts w:cstheme="majorHAnsi"/>
          <w:i/>
        </w:rPr>
        <w:t>2.5.5. Publication bias</w:t>
      </w:r>
    </w:p>
    <w:p w14:paraId="48133430" w14:textId="1F1BAFEF" w:rsidR="00CE0C5D" w:rsidRDefault="00813A46" w:rsidP="005553A4">
      <w:pPr>
        <w:spacing w:line="360" w:lineRule="auto"/>
        <w:rPr>
          <w:rFonts w:cstheme="majorHAnsi"/>
        </w:rPr>
      </w:pPr>
      <w:r>
        <w:rPr>
          <w:rFonts w:cstheme="majorHAnsi"/>
        </w:rPr>
        <w:t>Following</w:t>
      </w:r>
      <w:r w:rsidR="0052007E">
        <w:rPr>
          <w:rFonts w:cstheme="majorHAnsi"/>
        </w:rPr>
        <w:t xml:space="preserve"> published</w:t>
      </w:r>
      <w:r>
        <w:rPr>
          <w:rFonts w:cstheme="majorHAnsi"/>
        </w:rPr>
        <w:t xml:space="preserve"> </w:t>
      </w:r>
      <w:r w:rsidR="00AE0F20">
        <w:rPr>
          <w:rFonts w:cstheme="majorHAnsi"/>
        </w:rPr>
        <w:t>guidance,</w:t>
      </w:r>
      <w:r w:rsidR="0051483C">
        <w:rPr>
          <w:rFonts w:cstheme="majorHAnsi"/>
        </w:rPr>
        <w:t xml:space="preserve"> we will assess publication bias in this IPD meta-analysis in several ways</w:t>
      </w:r>
      <w:r w:rsidR="0052007E">
        <w:rPr>
          <w:rFonts w:cstheme="majorHAnsi"/>
        </w:rPr>
        <w:t xml:space="preserve"> </w:t>
      </w:r>
      <w:sdt>
        <w:sdtPr>
          <w:rPr>
            <w:rFonts w:cstheme="majorHAnsi"/>
          </w:rPr>
          <w:tag w:val="citation"/>
          <w:id w:val="2104381111"/>
          <w:placeholder>
            <w:docPart w:val="DefaultPlaceholder_-1854013440"/>
          </w:placeholder>
        </w:sdtPr>
        <w:sdtEndPr/>
        <w:sdtContent>
          <w:r w:rsidR="00E80638">
            <w:rPr>
              <w:rFonts w:eastAsia="Times New Roman"/>
            </w:rPr>
            <w:t>[18]</w:t>
          </w:r>
        </w:sdtContent>
      </w:sdt>
      <w:r w:rsidR="0051483C">
        <w:rPr>
          <w:rFonts w:cstheme="majorHAnsi"/>
        </w:rPr>
        <w:t>:</w:t>
      </w:r>
    </w:p>
    <w:p w14:paraId="12C91F52" w14:textId="4D721F89" w:rsidR="0051483C" w:rsidRPr="0051483C" w:rsidRDefault="0051483C" w:rsidP="005553A4">
      <w:pPr>
        <w:pStyle w:val="ListParagraph"/>
        <w:numPr>
          <w:ilvl w:val="0"/>
          <w:numId w:val="13"/>
        </w:numPr>
        <w:spacing w:line="360" w:lineRule="auto"/>
        <w:rPr>
          <w:rFonts w:cstheme="majorHAnsi"/>
        </w:rPr>
      </w:pPr>
      <w:r w:rsidRPr="0051483C">
        <w:rPr>
          <w:rFonts w:cstheme="majorHAnsi"/>
        </w:rPr>
        <w:t>Assess funnel plot asymmetry with and without studies using IPD.</w:t>
      </w:r>
    </w:p>
    <w:p w14:paraId="382914AC" w14:textId="77777777" w:rsidR="0051483C" w:rsidRDefault="0051483C" w:rsidP="005553A4">
      <w:pPr>
        <w:pStyle w:val="ListParagraph"/>
        <w:numPr>
          <w:ilvl w:val="0"/>
          <w:numId w:val="13"/>
        </w:numPr>
        <w:spacing w:line="360" w:lineRule="auto"/>
        <w:rPr>
          <w:rFonts w:cstheme="majorHAnsi"/>
        </w:rPr>
      </w:pPr>
      <w:r w:rsidRPr="0051483C">
        <w:rPr>
          <w:rFonts w:cstheme="majorHAnsi"/>
        </w:rPr>
        <w:t xml:space="preserve">When IPD cannot be obtained, the impact on meta-analysis conclusions </w:t>
      </w:r>
      <w:r>
        <w:rPr>
          <w:rFonts w:cstheme="majorHAnsi"/>
        </w:rPr>
        <w:t>will</w:t>
      </w:r>
      <w:r w:rsidRPr="0051483C">
        <w:rPr>
          <w:rFonts w:cstheme="majorHAnsi"/>
        </w:rPr>
        <w:t xml:space="preserve"> be investigated by including the aggregate data from the studies lacking IPD.</w:t>
      </w:r>
    </w:p>
    <w:p w14:paraId="34E1D662" w14:textId="59C9B414" w:rsidR="0051483C" w:rsidRPr="0051483C" w:rsidRDefault="0051483C" w:rsidP="005553A4">
      <w:pPr>
        <w:pStyle w:val="ListParagraph"/>
        <w:numPr>
          <w:ilvl w:val="0"/>
          <w:numId w:val="13"/>
        </w:numPr>
        <w:spacing w:line="360" w:lineRule="auto"/>
        <w:rPr>
          <w:rFonts w:cstheme="majorHAnsi"/>
        </w:rPr>
      </w:pPr>
      <w:r w:rsidRPr="0051483C">
        <w:rPr>
          <w:rFonts w:cstheme="majorHAnsi"/>
        </w:rPr>
        <w:t>Where the inclusion of studies lacking IPD seem to have an important statistical or clinical impact</w:t>
      </w:r>
      <w:r>
        <w:rPr>
          <w:rFonts w:cstheme="majorHAnsi"/>
        </w:rPr>
        <w:t>, we will</w:t>
      </w:r>
      <w:r w:rsidRPr="0051483C">
        <w:rPr>
          <w:rFonts w:cstheme="majorHAnsi"/>
        </w:rPr>
        <w:t xml:space="preserve"> compare the characteristics of the studies with IPD and those without to see if there are key differences (e.g. quality, length of follow up, statistical methods).</w:t>
      </w:r>
    </w:p>
    <w:p w14:paraId="6FF3F1A8" w14:textId="77777777" w:rsidR="00CE0C5D" w:rsidRDefault="00CE0C5D" w:rsidP="005553A4">
      <w:pPr>
        <w:spacing w:line="360" w:lineRule="auto"/>
        <w:rPr>
          <w:rFonts w:cstheme="majorHAnsi"/>
          <w:i/>
        </w:rPr>
      </w:pPr>
    </w:p>
    <w:p w14:paraId="14462FEF" w14:textId="40C596E8" w:rsidR="00CE0C5D" w:rsidRDefault="00CE0C5D" w:rsidP="005553A4">
      <w:pPr>
        <w:spacing w:line="360" w:lineRule="auto"/>
        <w:rPr>
          <w:rFonts w:cstheme="majorHAnsi"/>
          <w:i/>
        </w:rPr>
      </w:pPr>
      <w:r>
        <w:rPr>
          <w:rFonts w:cstheme="majorHAnsi"/>
          <w:i/>
        </w:rPr>
        <w:lastRenderedPageBreak/>
        <w:t xml:space="preserve">2.6. Project management </w:t>
      </w:r>
      <w:r w:rsidR="003D1C3A">
        <w:rPr>
          <w:rFonts w:cstheme="majorHAnsi"/>
          <w:i/>
        </w:rPr>
        <w:t>and ethics</w:t>
      </w:r>
    </w:p>
    <w:p w14:paraId="48215BFE" w14:textId="2DC67C8E" w:rsidR="003D1C3A" w:rsidRDefault="0051483C" w:rsidP="005553A4">
      <w:pPr>
        <w:spacing w:line="360" w:lineRule="auto"/>
        <w:jc w:val="both"/>
        <w:rPr>
          <w:rFonts w:cstheme="majorHAnsi"/>
        </w:rPr>
      </w:pPr>
      <w:r w:rsidRPr="0051483C">
        <w:rPr>
          <w:rFonts w:cstheme="majorHAnsi"/>
        </w:rPr>
        <w:t>The ‘</w:t>
      </w:r>
      <w:proofErr w:type="spellStart"/>
      <w:r w:rsidRPr="0051483C">
        <w:rPr>
          <w:rFonts w:cstheme="majorHAnsi"/>
        </w:rPr>
        <w:t>CaReMATCH</w:t>
      </w:r>
      <w:proofErr w:type="spellEnd"/>
      <w:r w:rsidRPr="0051483C">
        <w:rPr>
          <w:rFonts w:cstheme="majorHAnsi"/>
        </w:rPr>
        <w:t xml:space="preserve"> Executive Management Group’ refers to the core team of researchers who will oversee the strategic direction of the protocol; the ‘</w:t>
      </w:r>
      <w:proofErr w:type="spellStart"/>
      <w:r>
        <w:rPr>
          <w:rFonts w:cstheme="majorHAnsi"/>
          <w:i/>
        </w:rPr>
        <w:t>CaReMATCH</w:t>
      </w:r>
      <w:proofErr w:type="spellEnd"/>
      <w:r>
        <w:rPr>
          <w:rFonts w:cstheme="majorHAnsi"/>
          <w:i/>
        </w:rPr>
        <w:t xml:space="preserve"> </w:t>
      </w:r>
      <w:r w:rsidRPr="0051483C">
        <w:rPr>
          <w:rFonts w:cstheme="majorHAnsi"/>
        </w:rPr>
        <w:t xml:space="preserve">Collaborators’ refers to those linked to the project </w:t>
      </w:r>
      <w:r>
        <w:rPr>
          <w:rFonts w:cstheme="majorHAnsi"/>
        </w:rPr>
        <w:t>such as</w:t>
      </w:r>
      <w:r w:rsidRPr="0051483C">
        <w:rPr>
          <w:rFonts w:cstheme="majorHAnsi"/>
        </w:rPr>
        <w:t xml:space="preserve"> trial teams who provide data sets for the study. Members of the Project Executive Management and Collaborative groups are listed at the end of this protocol.</w:t>
      </w:r>
      <w:r>
        <w:rPr>
          <w:rFonts w:cstheme="majorHAnsi"/>
        </w:rPr>
        <w:t xml:space="preserve"> </w:t>
      </w:r>
    </w:p>
    <w:p w14:paraId="32A519A5" w14:textId="77777777" w:rsidR="0051483C" w:rsidRPr="0051483C" w:rsidRDefault="0051483C" w:rsidP="005553A4">
      <w:pPr>
        <w:spacing w:line="360" w:lineRule="auto"/>
        <w:jc w:val="both"/>
        <w:rPr>
          <w:rFonts w:cstheme="majorHAnsi"/>
        </w:rPr>
      </w:pPr>
    </w:p>
    <w:p w14:paraId="3474AAA5" w14:textId="78281BE6" w:rsidR="003D1C3A" w:rsidRDefault="003D1C3A" w:rsidP="005553A4">
      <w:pPr>
        <w:spacing w:line="360" w:lineRule="auto"/>
        <w:rPr>
          <w:rFonts w:cstheme="majorHAnsi"/>
          <w:i/>
        </w:rPr>
      </w:pPr>
      <w:r>
        <w:rPr>
          <w:rFonts w:cstheme="majorHAnsi"/>
          <w:i/>
        </w:rPr>
        <w:t>2.6.1</w:t>
      </w:r>
      <w:r w:rsidR="006D1DD8">
        <w:rPr>
          <w:rFonts w:cstheme="majorHAnsi"/>
          <w:i/>
        </w:rPr>
        <w:t xml:space="preserve">. </w:t>
      </w:r>
      <w:proofErr w:type="spellStart"/>
      <w:r w:rsidR="006D1DD8">
        <w:rPr>
          <w:rFonts w:cstheme="majorHAnsi"/>
          <w:i/>
        </w:rPr>
        <w:t>CaReMATCH</w:t>
      </w:r>
      <w:proofErr w:type="spellEnd"/>
      <w:r>
        <w:rPr>
          <w:rFonts w:cstheme="majorHAnsi"/>
          <w:i/>
        </w:rPr>
        <w:t xml:space="preserve"> Executive Management Group</w:t>
      </w:r>
    </w:p>
    <w:p w14:paraId="26453D61" w14:textId="0F8E166F" w:rsidR="003D1C3A" w:rsidRDefault="003D1C3A" w:rsidP="005553A4">
      <w:pPr>
        <w:spacing w:line="360" w:lineRule="auto"/>
        <w:jc w:val="both"/>
        <w:rPr>
          <w:rFonts w:cstheme="majorHAnsi"/>
        </w:rPr>
      </w:pPr>
      <w:r w:rsidRPr="003D1C3A">
        <w:rPr>
          <w:rFonts w:cstheme="majorHAnsi"/>
        </w:rPr>
        <w:t xml:space="preserve">The roles of the </w:t>
      </w:r>
      <w:proofErr w:type="spellStart"/>
      <w:r w:rsidR="006D1DD8">
        <w:rPr>
          <w:rFonts w:cstheme="majorHAnsi"/>
        </w:rPr>
        <w:t>CaReMATCH</w:t>
      </w:r>
      <w:proofErr w:type="spellEnd"/>
      <w:r w:rsidRPr="003D1C3A">
        <w:rPr>
          <w:rFonts w:cstheme="majorHAnsi"/>
        </w:rPr>
        <w:t xml:space="preserve"> Executive Management Group</w:t>
      </w:r>
      <w:r>
        <w:rPr>
          <w:rFonts w:cstheme="majorHAnsi"/>
        </w:rPr>
        <w:t xml:space="preserve"> are to: </w:t>
      </w:r>
    </w:p>
    <w:p w14:paraId="6747367B" w14:textId="58C47D52" w:rsidR="003D1C3A" w:rsidRPr="003D1C3A" w:rsidRDefault="0051483C" w:rsidP="005553A4">
      <w:pPr>
        <w:pStyle w:val="ListParagraph"/>
        <w:numPr>
          <w:ilvl w:val="0"/>
          <w:numId w:val="10"/>
        </w:numPr>
        <w:spacing w:line="360" w:lineRule="auto"/>
        <w:rPr>
          <w:rFonts w:cstheme="majorHAnsi"/>
        </w:rPr>
      </w:pPr>
      <w:r>
        <w:rPr>
          <w:rFonts w:cstheme="majorHAnsi"/>
        </w:rPr>
        <w:t>A</w:t>
      </w:r>
      <w:r w:rsidR="003D1C3A" w:rsidRPr="003D1C3A">
        <w:rPr>
          <w:rFonts w:cstheme="majorHAnsi"/>
        </w:rPr>
        <w:t>gree the research questions addressed by the collaboration and develop the initial</w:t>
      </w:r>
      <w:r w:rsidR="003D1C3A">
        <w:rPr>
          <w:rFonts w:cstheme="majorHAnsi"/>
        </w:rPr>
        <w:t xml:space="preserve"> </w:t>
      </w:r>
      <w:r w:rsidR="003D1C3A" w:rsidRPr="003D1C3A">
        <w:rPr>
          <w:rFonts w:cstheme="majorHAnsi"/>
        </w:rPr>
        <w:t>protocol;</w:t>
      </w:r>
    </w:p>
    <w:p w14:paraId="3201F702" w14:textId="34B73D46" w:rsidR="003D1C3A" w:rsidRPr="003D1C3A" w:rsidRDefault="0051483C" w:rsidP="005553A4">
      <w:pPr>
        <w:pStyle w:val="ListParagraph"/>
        <w:numPr>
          <w:ilvl w:val="0"/>
          <w:numId w:val="10"/>
        </w:numPr>
        <w:spacing w:line="360" w:lineRule="auto"/>
        <w:rPr>
          <w:rFonts w:cstheme="majorHAnsi"/>
        </w:rPr>
      </w:pPr>
      <w:r>
        <w:rPr>
          <w:rFonts w:cstheme="majorHAnsi"/>
        </w:rPr>
        <w:t>A</w:t>
      </w:r>
      <w:r w:rsidR="003D1C3A" w:rsidRPr="003D1C3A">
        <w:rPr>
          <w:rFonts w:cstheme="majorHAnsi"/>
        </w:rPr>
        <w:t>gree the data collection proforma;</w:t>
      </w:r>
    </w:p>
    <w:p w14:paraId="106DD7E7" w14:textId="1988DB8D" w:rsidR="003D1C3A" w:rsidRPr="003D1C3A" w:rsidRDefault="0051483C" w:rsidP="005553A4">
      <w:pPr>
        <w:pStyle w:val="ListParagraph"/>
        <w:numPr>
          <w:ilvl w:val="0"/>
          <w:numId w:val="10"/>
        </w:numPr>
        <w:spacing w:line="360" w:lineRule="auto"/>
        <w:rPr>
          <w:rFonts w:cstheme="majorHAnsi"/>
        </w:rPr>
      </w:pPr>
      <w:r>
        <w:rPr>
          <w:rFonts w:cstheme="majorHAnsi"/>
        </w:rPr>
        <w:t>O</w:t>
      </w:r>
      <w:r w:rsidR="003D1C3A" w:rsidRPr="003D1C3A">
        <w:rPr>
          <w:rFonts w:cstheme="majorHAnsi"/>
        </w:rPr>
        <w:t>versee arrangements for secure data handling;</w:t>
      </w:r>
    </w:p>
    <w:p w14:paraId="61007A07" w14:textId="6E844F8E" w:rsidR="003D1C3A" w:rsidRPr="003D1C3A" w:rsidRDefault="0051483C" w:rsidP="005553A4">
      <w:pPr>
        <w:pStyle w:val="ListParagraph"/>
        <w:numPr>
          <w:ilvl w:val="0"/>
          <w:numId w:val="10"/>
        </w:numPr>
        <w:spacing w:line="360" w:lineRule="auto"/>
        <w:rPr>
          <w:rFonts w:cstheme="majorHAnsi"/>
        </w:rPr>
      </w:pPr>
      <w:r>
        <w:rPr>
          <w:rFonts w:cstheme="majorHAnsi"/>
        </w:rPr>
        <w:t>R</w:t>
      </w:r>
      <w:r w:rsidR="003D1C3A" w:rsidRPr="003D1C3A">
        <w:rPr>
          <w:rFonts w:cstheme="majorHAnsi"/>
        </w:rPr>
        <w:t>eview the publication strategy for the collaboration;</w:t>
      </w:r>
      <w:r>
        <w:rPr>
          <w:rFonts w:cstheme="majorHAnsi"/>
        </w:rPr>
        <w:t xml:space="preserve"> and</w:t>
      </w:r>
    </w:p>
    <w:p w14:paraId="7B5E4679" w14:textId="2AB5B2C9" w:rsidR="003D1C3A" w:rsidRPr="003D1C3A" w:rsidRDefault="0051483C" w:rsidP="005553A4">
      <w:pPr>
        <w:pStyle w:val="ListParagraph"/>
        <w:numPr>
          <w:ilvl w:val="0"/>
          <w:numId w:val="10"/>
        </w:numPr>
        <w:spacing w:line="360" w:lineRule="auto"/>
        <w:rPr>
          <w:rFonts w:cstheme="majorHAnsi"/>
        </w:rPr>
      </w:pPr>
      <w:r>
        <w:rPr>
          <w:rFonts w:cstheme="majorHAnsi"/>
        </w:rPr>
        <w:t>E</w:t>
      </w:r>
      <w:r w:rsidR="003D1C3A" w:rsidRPr="003D1C3A">
        <w:rPr>
          <w:rFonts w:cstheme="majorHAnsi"/>
        </w:rPr>
        <w:t>nsure that data are only used, and any additional research (including updating of the combined data sets with emerging evidence) only proceeds, following consultation</w:t>
      </w:r>
      <w:r w:rsidR="003D1C3A">
        <w:rPr>
          <w:rFonts w:cstheme="majorHAnsi"/>
        </w:rPr>
        <w:t xml:space="preserve"> </w:t>
      </w:r>
      <w:r w:rsidR="003D1C3A" w:rsidRPr="003D1C3A">
        <w:rPr>
          <w:rFonts w:cstheme="majorHAnsi"/>
        </w:rPr>
        <w:t>and agreement with the Collaborative Group</w:t>
      </w:r>
      <w:r>
        <w:rPr>
          <w:rFonts w:cstheme="majorHAnsi"/>
        </w:rPr>
        <w:t>.</w:t>
      </w:r>
    </w:p>
    <w:p w14:paraId="7F014FB0" w14:textId="3D2ABA81" w:rsidR="00CE0C5D" w:rsidRDefault="00CE0C5D" w:rsidP="005553A4">
      <w:pPr>
        <w:spacing w:line="360" w:lineRule="auto"/>
        <w:rPr>
          <w:rFonts w:cstheme="majorHAnsi"/>
        </w:rPr>
      </w:pPr>
    </w:p>
    <w:p w14:paraId="064EB4BF" w14:textId="64ECE07D" w:rsidR="004E2534" w:rsidRPr="006D1DD8" w:rsidRDefault="004E2534" w:rsidP="005553A4">
      <w:pPr>
        <w:spacing w:line="360" w:lineRule="auto"/>
        <w:rPr>
          <w:rFonts w:cstheme="majorHAnsi"/>
          <w:i/>
        </w:rPr>
      </w:pPr>
      <w:r w:rsidRPr="006D1DD8">
        <w:rPr>
          <w:rFonts w:cstheme="majorHAnsi"/>
          <w:i/>
        </w:rPr>
        <w:t xml:space="preserve">2.6.2. </w:t>
      </w:r>
      <w:proofErr w:type="spellStart"/>
      <w:r w:rsidR="0051483C">
        <w:rPr>
          <w:rFonts w:cstheme="majorHAnsi"/>
          <w:i/>
        </w:rPr>
        <w:t>CaReMATCH</w:t>
      </w:r>
      <w:proofErr w:type="spellEnd"/>
      <w:r w:rsidR="0051483C">
        <w:rPr>
          <w:rFonts w:cstheme="majorHAnsi"/>
          <w:i/>
        </w:rPr>
        <w:t xml:space="preserve"> </w:t>
      </w:r>
      <w:r w:rsidRPr="006D1DD8">
        <w:rPr>
          <w:rFonts w:cstheme="majorHAnsi"/>
          <w:i/>
        </w:rPr>
        <w:t>Collaborative Group</w:t>
      </w:r>
    </w:p>
    <w:p w14:paraId="2B41B3BE" w14:textId="53427DA4" w:rsidR="003D1C3A" w:rsidRPr="006D1DD8" w:rsidRDefault="004E2534"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6D1DD8">
        <w:rPr>
          <w:rFonts w:asciiTheme="minorHAnsi" w:hAnsiTheme="minorHAnsi" w:cstheme="majorHAnsi"/>
          <w:color w:val="000000"/>
          <w:sz w:val="22"/>
          <w:szCs w:val="22"/>
        </w:rPr>
        <w:t>The Executive Management Group will act as a liaison between members of the</w:t>
      </w:r>
      <w:r w:rsidR="006D1DD8">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Collaborative Group. The Collaborative Group will be composed of a representative from each of the included trials. We will invite new collaborators as new eligible studies are completed. Members of the collaborative</w:t>
      </w:r>
      <w:r w:rsidR="0051483C">
        <w:rPr>
          <w:rFonts w:asciiTheme="minorHAnsi" w:hAnsiTheme="minorHAnsi" w:cstheme="majorHAnsi"/>
          <w:color w:val="000000"/>
          <w:sz w:val="22"/>
          <w:szCs w:val="22"/>
        </w:rPr>
        <w:t xml:space="preserve"> group</w:t>
      </w:r>
      <w:r w:rsidRPr="006D1DD8">
        <w:rPr>
          <w:rFonts w:asciiTheme="minorHAnsi" w:hAnsiTheme="minorHAnsi" w:cstheme="majorHAnsi"/>
          <w:color w:val="000000"/>
          <w:sz w:val="22"/>
          <w:szCs w:val="22"/>
        </w:rPr>
        <w:t xml:space="preserve"> will be given opportunities to participate in decision making regarding the study design and analyses.</w:t>
      </w:r>
      <w:r w:rsidR="006D1DD8">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We intend members of the collaborative</w:t>
      </w:r>
      <w:r w:rsidR="0051483C">
        <w:rPr>
          <w:rFonts w:asciiTheme="minorHAnsi" w:hAnsiTheme="minorHAnsi" w:cstheme="majorHAnsi"/>
          <w:color w:val="000000"/>
          <w:sz w:val="22"/>
          <w:szCs w:val="22"/>
        </w:rPr>
        <w:t xml:space="preserve"> group</w:t>
      </w:r>
      <w:r w:rsidRPr="006D1DD8">
        <w:rPr>
          <w:rFonts w:asciiTheme="minorHAnsi" w:hAnsiTheme="minorHAnsi" w:cstheme="majorHAnsi"/>
          <w:color w:val="000000"/>
          <w:sz w:val="22"/>
          <w:szCs w:val="22"/>
        </w:rPr>
        <w:t xml:space="preserve"> </w:t>
      </w:r>
      <w:r w:rsidR="0051483C">
        <w:rPr>
          <w:rFonts w:asciiTheme="minorHAnsi" w:hAnsiTheme="minorHAnsi" w:cstheme="majorHAnsi"/>
          <w:color w:val="000000"/>
          <w:sz w:val="22"/>
          <w:szCs w:val="22"/>
        </w:rPr>
        <w:t>to</w:t>
      </w:r>
      <w:r w:rsidRPr="006D1DD8">
        <w:rPr>
          <w:rFonts w:asciiTheme="minorHAnsi" w:hAnsiTheme="minorHAnsi" w:cstheme="majorHAnsi"/>
          <w:color w:val="000000"/>
          <w:sz w:val="22"/>
          <w:szCs w:val="22"/>
        </w:rPr>
        <w:t xml:space="preserve"> have opportunities to network and identify future </w:t>
      </w:r>
      <w:proofErr w:type="spellStart"/>
      <w:r w:rsidR="006D1DD8">
        <w:rPr>
          <w:rFonts w:asciiTheme="minorHAnsi" w:hAnsiTheme="minorHAnsi" w:cstheme="majorHAnsi"/>
          <w:color w:val="000000"/>
          <w:sz w:val="22"/>
          <w:szCs w:val="22"/>
        </w:rPr>
        <w:t>CaReMATCH</w:t>
      </w:r>
      <w:proofErr w:type="spellEnd"/>
      <w:r w:rsidRPr="006D1DD8">
        <w:rPr>
          <w:rFonts w:asciiTheme="minorHAnsi" w:hAnsiTheme="minorHAnsi" w:cstheme="majorHAnsi"/>
          <w:color w:val="000000"/>
          <w:sz w:val="22"/>
          <w:szCs w:val="22"/>
        </w:rPr>
        <w:t xml:space="preserve"> research questions suitable for analysis with the IPD dataset. Once the Collaborative Group and initial dataset are </w:t>
      </w:r>
      <w:r w:rsidR="00DF14AC" w:rsidRPr="006D1DD8">
        <w:rPr>
          <w:rFonts w:asciiTheme="minorHAnsi" w:hAnsiTheme="minorHAnsi" w:cstheme="majorHAnsi"/>
          <w:color w:val="000000"/>
          <w:sz w:val="22"/>
          <w:szCs w:val="22"/>
        </w:rPr>
        <w:t>established,</w:t>
      </w:r>
      <w:r w:rsidRPr="006D1DD8">
        <w:rPr>
          <w:rFonts w:asciiTheme="minorHAnsi" w:hAnsiTheme="minorHAnsi" w:cstheme="majorHAnsi"/>
          <w:color w:val="000000"/>
          <w:sz w:val="22"/>
          <w:szCs w:val="22"/>
        </w:rPr>
        <w:t xml:space="preserve"> we will develop mechanisms for communication and input on</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methodological</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issues.</w:t>
      </w:r>
    </w:p>
    <w:p w14:paraId="22037E09" w14:textId="6FF0FB2D" w:rsidR="002A17CD" w:rsidRDefault="002A17CD" w:rsidP="005553A4">
      <w:pPr>
        <w:spacing w:line="360" w:lineRule="auto"/>
        <w:rPr>
          <w:rFonts w:cstheme="majorHAnsi"/>
        </w:rPr>
      </w:pPr>
    </w:p>
    <w:p w14:paraId="0AE0DEF1" w14:textId="73554E7C" w:rsidR="006D1DD8" w:rsidRDefault="006D1DD8" w:rsidP="005553A4">
      <w:pPr>
        <w:spacing w:line="360" w:lineRule="auto"/>
        <w:rPr>
          <w:rFonts w:cstheme="majorHAnsi"/>
        </w:rPr>
      </w:pPr>
      <w:r>
        <w:rPr>
          <w:rFonts w:cstheme="majorHAnsi"/>
          <w:i/>
        </w:rPr>
        <w:t>2.6.3. Data ownership and confidentiality</w:t>
      </w:r>
    </w:p>
    <w:p w14:paraId="2AB0CFE7" w14:textId="639E7216" w:rsidR="006D1DD8" w:rsidRDefault="006D1DD8"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6D1DD8">
        <w:rPr>
          <w:rFonts w:asciiTheme="minorHAnsi" w:hAnsiTheme="minorHAnsi" w:cstheme="majorHAnsi"/>
          <w:color w:val="000000"/>
          <w:sz w:val="22"/>
          <w:szCs w:val="22"/>
        </w:rPr>
        <w:t>Participants in the individual trials have previously consented to participation in their</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respective trial.</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Given that the analyses proposed are simply an extension of the core analysis</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of the constituent trials, we do not anticipate that additional ethical permission will be required.</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 xml:space="preserve">We will ensure that datasets </w:t>
      </w:r>
      <w:r w:rsidRPr="006D1DD8">
        <w:rPr>
          <w:rFonts w:asciiTheme="minorHAnsi" w:hAnsiTheme="minorHAnsi" w:cstheme="majorHAnsi"/>
          <w:color w:val="000000"/>
          <w:sz w:val="22"/>
          <w:szCs w:val="22"/>
        </w:rPr>
        <w:lastRenderedPageBreak/>
        <w:t>shared as part of the project include no patient</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identifiable</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information (such as names and addresses), that all data storage is in accordance</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 xml:space="preserve">with the regulations governing research at the University of </w:t>
      </w:r>
      <w:r w:rsidR="00DF14AC">
        <w:rPr>
          <w:rFonts w:asciiTheme="minorHAnsi" w:hAnsiTheme="minorHAnsi" w:cstheme="majorHAnsi"/>
          <w:color w:val="000000"/>
          <w:sz w:val="22"/>
          <w:szCs w:val="22"/>
        </w:rPr>
        <w:t>Liverpool/Liverpool Centre for Cardiovascular Science</w:t>
      </w:r>
      <w:r w:rsidRPr="006D1DD8">
        <w:rPr>
          <w:rFonts w:asciiTheme="minorHAnsi" w:hAnsiTheme="minorHAnsi" w:cstheme="majorHAnsi"/>
          <w:color w:val="000000"/>
          <w:sz w:val="22"/>
          <w:szCs w:val="22"/>
        </w:rPr>
        <w:t>, and will</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obtain a signed data sharing agreement with all authors to outline procedures for the transmission,</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storage, analysis and dissemination. The collaborators remain the custodians of</w:t>
      </w:r>
      <w:r>
        <w:rPr>
          <w:rFonts w:asciiTheme="minorHAnsi" w:hAnsiTheme="minorHAnsi" w:cstheme="majorHAnsi"/>
          <w:color w:val="000000"/>
          <w:sz w:val="22"/>
          <w:szCs w:val="22"/>
        </w:rPr>
        <w:t xml:space="preserve"> </w:t>
      </w:r>
      <w:r w:rsidRPr="006D1DD8">
        <w:rPr>
          <w:rFonts w:asciiTheme="minorHAnsi" w:hAnsiTheme="minorHAnsi" w:cstheme="majorHAnsi"/>
          <w:color w:val="000000"/>
          <w:sz w:val="22"/>
          <w:szCs w:val="22"/>
        </w:rPr>
        <w:t>their own data and retain the right to withdraw their data from the analysis at any time.</w:t>
      </w:r>
    </w:p>
    <w:p w14:paraId="2C4CE6EF" w14:textId="50A335C7" w:rsidR="006D1DD8" w:rsidRDefault="006D1DD8" w:rsidP="005553A4">
      <w:pPr>
        <w:pStyle w:val="NormalWeb"/>
        <w:spacing w:before="0" w:beforeAutospacing="0" w:after="0" w:afterAutospacing="0" w:line="360" w:lineRule="auto"/>
        <w:jc w:val="both"/>
        <w:rPr>
          <w:rFonts w:asciiTheme="minorHAnsi" w:hAnsiTheme="minorHAnsi" w:cstheme="majorHAnsi"/>
          <w:color w:val="000000"/>
          <w:sz w:val="22"/>
          <w:szCs w:val="22"/>
        </w:rPr>
      </w:pPr>
    </w:p>
    <w:p w14:paraId="2052F1A1" w14:textId="5A2080C2" w:rsidR="006D1DD8" w:rsidRDefault="006D1DD8" w:rsidP="005553A4">
      <w:pPr>
        <w:pStyle w:val="NormalWeb"/>
        <w:spacing w:before="0" w:beforeAutospacing="0" w:after="0" w:afterAutospacing="0" w:line="360" w:lineRule="auto"/>
        <w:jc w:val="both"/>
        <w:rPr>
          <w:rFonts w:asciiTheme="minorHAnsi" w:hAnsiTheme="minorHAnsi" w:cstheme="majorHAnsi"/>
          <w:color w:val="000000"/>
          <w:sz w:val="22"/>
          <w:szCs w:val="22"/>
        </w:rPr>
      </w:pPr>
      <w:r>
        <w:rPr>
          <w:rFonts w:asciiTheme="minorHAnsi" w:hAnsiTheme="minorHAnsi" w:cstheme="majorHAnsi"/>
          <w:i/>
          <w:color w:val="000000"/>
          <w:sz w:val="22"/>
          <w:szCs w:val="22"/>
        </w:rPr>
        <w:t>2.6.4. Publication policy</w:t>
      </w:r>
    </w:p>
    <w:p w14:paraId="2BF87C80" w14:textId="3419967C" w:rsidR="006D1DD8" w:rsidRDefault="0051483C" w:rsidP="005553A4">
      <w:pPr>
        <w:pStyle w:val="NormalWeb"/>
        <w:spacing w:after="0" w:line="360" w:lineRule="auto"/>
        <w:jc w:val="both"/>
        <w:rPr>
          <w:rFonts w:asciiTheme="minorHAnsi" w:hAnsiTheme="minorHAnsi" w:cstheme="majorHAnsi"/>
          <w:color w:val="000000"/>
          <w:sz w:val="22"/>
          <w:szCs w:val="22"/>
        </w:rPr>
      </w:pPr>
      <w:r w:rsidRPr="0051483C">
        <w:rPr>
          <w:rFonts w:asciiTheme="minorHAnsi" w:hAnsiTheme="minorHAnsi" w:cstheme="majorHAnsi"/>
          <w:color w:val="000000"/>
          <w:sz w:val="22"/>
          <w:szCs w:val="22"/>
        </w:rPr>
        <w:t>Requirements for authorship will follow those of the International Committee of Medical Journal Editors (</w:t>
      </w:r>
      <w:hyperlink r:id="rId10" w:history="1">
        <w:r w:rsidR="00744B05" w:rsidRPr="00E05AEB">
          <w:rPr>
            <w:rStyle w:val="Hyperlink"/>
            <w:rFonts w:asciiTheme="minorHAnsi" w:hAnsiTheme="minorHAnsi" w:cstheme="majorHAnsi"/>
            <w:sz w:val="22"/>
            <w:szCs w:val="22"/>
          </w:rPr>
          <w:t>http://www.icmje.org</w:t>
        </w:r>
      </w:hyperlink>
      <w:r w:rsidRPr="0051483C">
        <w:rPr>
          <w:rFonts w:asciiTheme="minorHAnsi" w:hAnsiTheme="minorHAnsi" w:cstheme="majorHAnsi"/>
          <w:color w:val="000000"/>
          <w:sz w:val="22"/>
          <w:szCs w:val="22"/>
        </w:rPr>
        <w:t>).</w:t>
      </w:r>
      <w:r w:rsidR="00744B05">
        <w:rPr>
          <w:rFonts w:asciiTheme="minorHAnsi" w:hAnsiTheme="minorHAnsi" w:cstheme="majorHAnsi"/>
          <w:color w:val="000000"/>
          <w:sz w:val="22"/>
          <w:szCs w:val="22"/>
        </w:rPr>
        <w:t xml:space="preserve"> </w:t>
      </w:r>
      <w:r w:rsidRPr="0051483C">
        <w:rPr>
          <w:rFonts w:asciiTheme="minorHAnsi" w:hAnsiTheme="minorHAnsi" w:cstheme="majorHAnsi"/>
          <w:color w:val="000000"/>
          <w:sz w:val="22"/>
          <w:szCs w:val="22"/>
        </w:rPr>
        <w:t xml:space="preserve">A primary publication of the results of this review will be prepared by the Executive Management Group. This and all other </w:t>
      </w:r>
      <w:proofErr w:type="spellStart"/>
      <w:r w:rsidR="00744B05">
        <w:rPr>
          <w:rFonts w:asciiTheme="minorHAnsi" w:hAnsiTheme="minorHAnsi" w:cstheme="majorHAnsi"/>
          <w:color w:val="000000"/>
          <w:sz w:val="22"/>
          <w:szCs w:val="22"/>
        </w:rPr>
        <w:t>CaReMATCH</w:t>
      </w:r>
      <w:proofErr w:type="spellEnd"/>
      <w:r w:rsidR="00744B05" w:rsidRPr="006D1DD8">
        <w:rPr>
          <w:rFonts w:asciiTheme="minorHAnsi" w:hAnsiTheme="minorHAnsi" w:cstheme="majorHAnsi"/>
          <w:color w:val="000000"/>
          <w:sz w:val="22"/>
          <w:szCs w:val="22"/>
        </w:rPr>
        <w:t xml:space="preserve"> </w:t>
      </w:r>
      <w:r w:rsidR="00744B05" w:rsidRPr="0051483C">
        <w:rPr>
          <w:rFonts w:asciiTheme="minorHAnsi" w:hAnsiTheme="minorHAnsi" w:cstheme="majorHAnsi"/>
          <w:color w:val="000000"/>
          <w:sz w:val="22"/>
          <w:szCs w:val="22"/>
        </w:rPr>
        <w:t>manuscript</w:t>
      </w:r>
      <w:r w:rsidRPr="0051483C">
        <w:rPr>
          <w:rFonts w:asciiTheme="minorHAnsi" w:hAnsiTheme="minorHAnsi" w:cstheme="majorHAnsi"/>
          <w:color w:val="000000"/>
          <w:sz w:val="22"/>
          <w:szCs w:val="22"/>
        </w:rPr>
        <w:t xml:space="preserve"> drafts will be circulated to the Collaborative Group for comment, revision and approval.</w:t>
      </w:r>
    </w:p>
    <w:p w14:paraId="0948B6ED" w14:textId="096A89C2" w:rsidR="006D1DD8" w:rsidRDefault="006D1DD8" w:rsidP="005553A4">
      <w:pPr>
        <w:pStyle w:val="NormalWeb"/>
        <w:spacing w:before="0" w:beforeAutospacing="0" w:after="0" w:afterAutospacing="0" w:line="360" w:lineRule="auto"/>
        <w:jc w:val="both"/>
        <w:rPr>
          <w:rFonts w:asciiTheme="minorHAnsi" w:hAnsiTheme="minorHAnsi" w:cstheme="majorHAnsi"/>
          <w:color w:val="000000"/>
          <w:sz w:val="22"/>
          <w:szCs w:val="22"/>
        </w:rPr>
      </w:pPr>
    </w:p>
    <w:p w14:paraId="57337AEB" w14:textId="0D58E059" w:rsidR="006D1DD8" w:rsidRDefault="006D1DD8" w:rsidP="005553A4">
      <w:pPr>
        <w:pStyle w:val="NormalWeb"/>
        <w:spacing w:before="0" w:beforeAutospacing="0" w:after="0" w:afterAutospacing="0" w:line="360" w:lineRule="auto"/>
        <w:jc w:val="both"/>
        <w:rPr>
          <w:rFonts w:asciiTheme="minorHAnsi" w:hAnsiTheme="minorHAnsi" w:cstheme="majorHAnsi"/>
          <w:b/>
          <w:color w:val="000000"/>
          <w:sz w:val="22"/>
          <w:szCs w:val="22"/>
        </w:rPr>
      </w:pPr>
      <w:r>
        <w:rPr>
          <w:rFonts w:asciiTheme="minorHAnsi" w:hAnsiTheme="minorHAnsi" w:cstheme="majorHAnsi"/>
          <w:b/>
          <w:color w:val="000000"/>
          <w:sz w:val="22"/>
          <w:szCs w:val="22"/>
        </w:rPr>
        <w:t xml:space="preserve">3. Discussion </w:t>
      </w:r>
    </w:p>
    <w:p w14:paraId="7784DB95" w14:textId="738F448D" w:rsidR="00744B05" w:rsidRDefault="00744B05" w:rsidP="005553A4">
      <w:pPr>
        <w:pStyle w:val="NormalWeb"/>
        <w:spacing w:before="0" w:beforeAutospacing="0" w:after="0" w:afterAutospacing="0" w:line="360" w:lineRule="auto"/>
        <w:jc w:val="both"/>
        <w:rPr>
          <w:rFonts w:asciiTheme="minorHAnsi" w:hAnsiTheme="minorHAnsi" w:cstheme="majorHAnsi"/>
          <w:color w:val="000000"/>
          <w:sz w:val="22"/>
          <w:szCs w:val="22"/>
        </w:rPr>
      </w:pPr>
      <w:proofErr w:type="spellStart"/>
      <w:r>
        <w:rPr>
          <w:rFonts w:asciiTheme="minorHAnsi" w:hAnsiTheme="minorHAnsi" w:cstheme="majorHAnsi"/>
          <w:color w:val="000000"/>
          <w:sz w:val="22"/>
          <w:szCs w:val="22"/>
        </w:rPr>
        <w:t>CaReMATCH</w:t>
      </w:r>
      <w:proofErr w:type="spellEnd"/>
      <w:r w:rsidRPr="006D1DD8">
        <w:rPr>
          <w:rFonts w:asciiTheme="minorHAnsi" w:hAnsiTheme="minorHAnsi" w:cstheme="majorHAnsi"/>
          <w:color w:val="000000"/>
          <w:sz w:val="22"/>
          <w:szCs w:val="22"/>
        </w:rPr>
        <w:t xml:space="preserve"> </w:t>
      </w:r>
      <w:r w:rsidRPr="00744B05">
        <w:rPr>
          <w:rFonts w:asciiTheme="minorHAnsi" w:hAnsiTheme="minorHAnsi" w:cstheme="majorHAnsi"/>
          <w:color w:val="000000"/>
          <w:sz w:val="22"/>
          <w:szCs w:val="22"/>
        </w:rPr>
        <w:t xml:space="preserve">will establish a collaborative group and conduct an IPD meta-analysis of randomised controlled trials of exercise-based </w:t>
      </w:r>
      <w:r>
        <w:rPr>
          <w:rFonts w:asciiTheme="minorHAnsi" w:hAnsiTheme="minorHAnsi" w:cstheme="majorHAnsi"/>
          <w:color w:val="000000"/>
          <w:sz w:val="22"/>
          <w:szCs w:val="22"/>
        </w:rPr>
        <w:t>CR</w:t>
      </w:r>
      <w:r w:rsidRPr="00744B05">
        <w:rPr>
          <w:rFonts w:asciiTheme="minorHAnsi" w:hAnsiTheme="minorHAnsi" w:cstheme="majorHAnsi"/>
          <w:color w:val="000000"/>
          <w:sz w:val="22"/>
          <w:szCs w:val="22"/>
        </w:rPr>
        <w:t xml:space="preserve"> in </w:t>
      </w:r>
      <w:r>
        <w:rPr>
          <w:rFonts w:asciiTheme="minorHAnsi" w:hAnsiTheme="minorHAnsi" w:cstheme="majorHAnsi"/>
          <w:color w:val="000000"/>
          <w:sz w:val="22"/>
          <w:szCs w:val="22"/>
        </w:rPr>
        <w:t>CHD patients</w:t>
      </w:r>
      <w:r w:rsidR="006B142A">
        <w:rPr>
          <w:rFonts w:asciiTheme="minorHAnsi" w:hAnsiTheme="minorHAnsi" w:cstheme="majorHAnsi"/>
          <w:color w:val="000000"/>
          <w:sz w:val="22"/>
          <w:szCs w:val="22"/>
        </w:rPr>
        <w:t>, focusing on studies that were published between 2010-2020 to understand the role of CR in contemporary medicine</w:t>
      </w:r>
      <w:r w:rsidRPr="00744B05">
        <w:rPr>
          <w:rFonts w:asciiTheme="minorHAnsi" w:hAnsiTheme="minorHAnsi" w:cstheme="majorHAnsi"/>
          <w:color w:val="000000"/>
          <w:sz w:val="22"/>
          <w:szCs w:val="22"/>
        </w:rPr>
        <w:t xml:space="preserve">. A </w:t>
      </w:r>
      <w:r>
        <w:rPr>
          <w:rFonts w:asciiTheme="minorHAnsi" w:hAnsiTheme="minorHAnsi" w:cstheme="majorHAnsi"/>
          <w:color w:val="000000"/>
          <w:sz w:val="22"/>
          <w:szCs w:val="22"/>
        </w:rPr>
        <w:t>primary</w:t>
      </w:r>
      <w:r w:rsidRPr="00744B05">
        <w:rPr>
          <w:rFonts w:asciiTheme="minorHAnsi" w:hAnsiTheme="minorHAnsi" w:cstheme="majorHAnsi"/>
          <w:color w:val="000000"/>
          <w:sz w:val="22"/>
          <w:szCs w:val="22"/>
        </w:rPr>
        <w:t xml:space="preserve"> strength of </w:t>
      </w:r>
      <w:r>
        <w:rPr>
          <w:rFonts w:asciiTheme="minorHAnsi" w:hAnsiTheme="minorHAnsi" w:cstheme="majorHAnsi"/>
          <w:color w:val="000000"/>
          <w:sz w:val="22"/>
          <w:szCs w:val="22"/>
        </w:rPr>
        <w:t>an</w:t>
      </w:r>
      <w:r w:rsidRPr="00744B05">
        <w:rPr>
          <w:rFonts w:asciiTheme="minorHAnsi" w:hAnsiTheme="minorHAnsi" w:cstheme="majorHAnsi"/>
          <w:color w:val="000000"/>
          <w:sz w:val="22"/>
          <w:szCs w:val="22"/>
        </w:rPr>
        <w:t xml:space="preserve"> IPD approach is the </w:t>
      </w:r>
      <w:r w:rsidR="006B142A">
        <w:rPr>
          <w:rFonts w:asciiTheme="minorHAnsi" w:hAnsiTheme="minorHAnsi" w:cstheme="majorHAnsi"/>
          <w:color w:val="000000"/>
          <w:sz w:val="22"/>
          <w:szCs w:val="22"/>
        </w:rPr>
        <w:t xml:space="preserve">ability </w:t>
      </w:r>
      <w:r w:rsidRPr="00744B05">
        <w:rPr>
          <w:rFonts w:asciiTheme="minorHAnsi" w:hAnsiTheme="minorHAnsi" w:cstheme="majorHAnsi"/>
          <w:color w:val="000000"/>
          <w:sz w:val="22"/>
          <w:szCs w:val="22"/>
        </w:rPr>
        <w:t>to investigat</w:t>
      </w:r>
      <w:r w:rsidR="006B142A">
        <w:rPr>
          <w:rFonts w:asciiTheme="minorHAnsi" w:hAnsiTheme="minorHAnsi" w:cstheme="majorHAnsi"/>
          <w:color w:val="000000"/>
          <w:sz w:val="22"/>
          <w:szCs w:val="22"/>
        </w:rPr>
        <w:t>e</w:t>
      </w:r>
      <w:r w:rsidRPr="00744B05">
        <w:rPr>
          <w:rFonts w:asciiTheme="minorHAnsi" w:hAnsiTheme="minorHAnsi" w:cstheme="majorHAnsi"/>
          <w:color w:val="000000"/>
          <w:sz w:val="22"/>
          <w:szCs w:val="22"/>
        </w:rPr>
        <w:t xml:space="preserve"> treatment modifiers.</w:t>
      </w:r>
      <w:r w:rsidR="008005A6">
        <w:rPr>
          <w:rFonts w:asciiTheme="minorHAnsi" w:hAnsiTheme="minorHAnsi" w:cstheme="majorHAnsi"/>
          <w:color w:val="000000"/>
          <w:sz w:val="22"/>
          <w:szCs w:val="22"/>
        </w:rPr>
        <w:t xml:space="preserve"> Project f</w:t>
      </w:r>
      <w:r>
        <w:rPr>
          <w:rFonts w:asciiTheme="minorHAnsi" w:hAnsiTheme="minorHAnsi" w:cstheme="majorHAnsi"/>
          <w:color w:val="000000"/>
          <w:sz w:val="22"/>
          <w:szCs w:val="22"/>
        </w:rPr>
        <w:t>indings will</w:t>
      </w:r>
      <w:r w:rsidR="008005A6">
        <w:rPr>
          <w:rFonts w:asciiTheme="minorHAnsi" w:hAnsiTheme="minorHAnsi" w:cstheme="majorHAnsi"/>
          <w:color w:val="000000"/>
          <w:sz w:val="22"/>
          <w:szCs w:val="22"/>
        </w:rPr>
        <w:t xml:space="preserve"> therefore</w:t>
      </w:r>
      <w:r w:rsidRPr="00744B05">
        <w:rPr>
          <w:rFonts w:asciiTheme="minorHAnsi" w:hAnsiTheme="minorHAnsi" w:cstheme="majorHAnsi"/>
          <w:color w:val="000000"/>
          <w:sz w:val="22"/>
          <w:szCs w:val="22"/>
        </w:rPr>
        <w:t xml:space="preserve"> provide clinicians and healthcare policy makers with definitive estimates</w:t>
      </w:r>
      <w:r>
        <w:rPr>
          <w:rFonts w:asciiTheme="minorHAnsi" w:hAnsiTheme="minorHAnsi" w:cstheme="majorHAnsi"/>
          <w:color w:val="000000"/>
          <w:sz w:val="22"/>
          <w:szCs w:val="22"/>
        </w:rPr>
        <w:t xml:space="preserve"> and corresponding guidance </w:t>
      </w:r>
      <w:r w:rsidRPr="00744B05">
        <w:rPr>
          <w:rFonts w:asciiTheme="minorHAnsi" w:hAnsiTheme="minorHAnsi" w:cstheme="majorHAnsi"/>
          <w:color w:val="000000"/>
          <w:sz w:val="22"/>
          <w:szCs w:val="22"/>
        </w:rPr>
        <w:t xml:space="preserve">on differential responses to </w:t>
      </w:r>
      <w:r w:rsidR="006B142A">
        <w:rPr>
          <w:rFonts w:asciiTheme="minorHAnsi" w:hAnsiTheme="minorHAnsi" w:cstheme="majorHAnsi"/>
          <w:color w:val="000000"/>
          <w:sz w:val="22"/>
          <w:szCs w:val="22"/>
        </w:rPr>
        <w:t xml:space="preserve">CR </w:t>
      </w:r>
      <w:r w:rsidRPr="00744B05">
        <w:rPr>
          <w:rFonts w:asciiTheme="minorHAnsi" w:hAnsiTheme="minorHAnsi" w:cstheme="majorHAnsi"/>
          <w:color w:val="000000"/>
          <w:sz w:val="22"/>
          <w:szCs w:val="22"/>
        </w:rPr>
        <w:t xml:space="preserve">across different </w:t>
      </w:r>
      <w:r>
        <w:rPr>
          <w:rFonts w:asciiTheme="minorHAnsi" w:hAnsiTheme="minorHAnsi" w:cstheme="majorHAnsi"/>
          <w:color w:val="000000"/>
          <w:sz w:val="22"/>
          <w:szCs w:val="22"/>
        </w:rPr>
        <w:t>CHD</w:t>
      </w:r>
      <w:r w:rsidRPr="00744B05">
        <w:rPr>
          <w:rFonts w:asciiTheme="minorHAnsi" w:hAnsiTheme="minorHAnsi" w:cstheme="majorHAnsi"/>
          <w:color w:val="000000"/>
          <w:sz w:val="22"/>
          <w:szCs w:val="22"/>
        </w:rPr>
        <w:t xml:space="preserve"> patient subgroups</w:t>
      </w:r>
      <w:r w:rsidR="00C77958">
        <w:rPr>
          <w:rFonts w:asciiTheme="minorHAnsi" w:hAnsiTheme="minorHAnsi" w:cstheme="majorHAnsi"/>
          <w:color w:val="000000"/>
          <w:sz w:val="22"/>
          <w:szCs w:val="22"/>
        </w:rPr>
        <w:t>.</w:t>
      </w:r>
      <w:r w:rsidR="006B142A">
        <w:rPr>
          <w:rFonts w:asciiTheme="minorHAnsi" w:hAnsiTheme="minorHAnsi" w:cstheme="majorHAnsi"/>
          <w:color w:val="000000"/>
          <w:sz w:val="22"/>
          <w:szCs w:val="22"/>
        </w:rPr>
        <w:t xml:space="preserve"> </w:t>
      </w:r>
      <w:r w:rsidR="00C77958">
        <w:rPr>
          <w:rFonts w:asciiTheme="minorHAnsi" w:hAnsiTheme="minorHAnsi" w:cstheme="majorHAnsi"/>
          <w:color w:val="000000"/>
          <w:sz w:val="22"/>
          <w:szCs w:val="22"/>
        </w:rPr>
        <w:t>This</w:t>
      </w:r>
      <w:r w:rsidR="006B142A">
        <w:rPr>
          <w:rFonts w:asciiTheme="minorHAnsi" w:hAnsiTheme="minorHAnsi" w:cstheme="majorHAnsi"/>
          <w:color w:val="000000"/>
          <w:sz w:val="22"/>
          <w:szCs w:val="22"/>
        </w:rPr>
        <w:t xml:space="preserve"> </w:t>
      </w:r>
      <w:r w:rsidR="00C77958">
        <w:rPr>
          <w:rFonts w:asciiTheme="minorHAnsi" w:hAnsiTheme="minorHAnsi" w:cstheme="majorHAnsi"/>
          <w:color w:val="000000"/>
          <w:sz w:val="22"/>
          <w:szCs w:val="22"/>
        </w:rPr>
        <w:t>will improve</w:t>
      </w:r>
      <w:r w:rsidR="006B142A">
        <w:rPr>
          <w:rFonts w:asciiTheme="minorHAnsi" w:hAnsiTheme="minorHAnsi" w:cstheme="majorHAnsi"/>
          <w:color w:val="000000"/>
          <w:sz w:val="22"/>
          <w:szCs w:val="22"/>
        </w:rPr>
        <w:t xml:space="preserve"> understand</w:t>
      </w:r>
      <w:r w:rsidR="00C77958">
        <w:rPr>
          <w:rFonts w:asciiTheme="minorHAnsi" w:hAnsiTheme="minorHAnsi" w:cstheme="majorHAnsi"/>
          <w:color w:val="000000"/>
          <w:sz w:val="22"/>
          <w:szCs w:val="22"/>
        </w:rPr>
        <w:t>ing of</w:t>
      </w:r>
      <w:r w:rsidR="006B142A">
        <w:rPr>
          <w:rFonts w:asciiTheme="minorHAnsi" w:hAnsiTheme="minorHAnsi" w:cstheme="majorHAnsi"/>
          <w:color w:val="000000"/>
          <w:sz w:val="22"/>
          <w:szCs w:val="22"/>
        </w:rPr>
        <w:t xml:space="preserve"> the role of CR, including the role of personal characteristics, in contemporary medicine.</w:t>
      </w:r>
    </w:p>
    <w:p w14:paraId="316E510F" w14:textId="1C3B331F" w:rsidR="006D1DD8" w:rsidRDefault="006D1DD8" w:rsidP="005553A4">
      <w:pPr>
        <w:spacing w:line="360" w:lineRule="auto"/>
        <w:rPr>
          <w:rFonts w:cstheme="majorHAnsi"/>
        </w:rPr>
      </w:pPr>
    </w:p>
    <w:p w14:paraId="4DA1FF0C" w14:textId="3ED942B8" w:rsidR="006D1DD8" w:rsidRDefault="00E03F3E" w:rsidP="005553A4">
      <w:pPr>
        <w:spacing w:after="120" w:line="360" w:lineRule="auto"/>
        <w:rPr>
          <w:rFonts w:cstheme="majorHAnsi"/>
          <w:b/>
        </w:rPr>
      </w:pPr>
      <w:proofErr w:type="spellStart"/>
      <w:r>
        <w:rPr>
          <w:rFonts w:cstheme="majorHAnsi"/>
          <w:b/>
        </w:rPr>
        <w:t>CaReMATCH</w:t>
      </w:r>
      <w:proofErr w:type="spellEnd"/>
      <w:r>
        <w:rPr>
          <w:rFonts w:cstheme="majorHAnsi"/>
          <w:b/>
        </w:rPr>
        <w:t xml:space="preserve"> Executive</w:t>
      </w:r>
      <w:r w:rsidR="001B5BA8">
        <w:rPr>
          <w:rFonts w:cstheme="majorHAnsi"/>
          <w:b/>
        </w:rPr>
        <w:t xml:space="preserve"> Management</w:t>
      </w:r>
      <w:r>
        <w:rPr>
          <w:rFonts w:cstheme="majorHAnsi"/>
          <w:b/>
        </w:rPr>
        <w:t xml:space="preserve"> Group</w:t>
      </w:r>
    </w:p>
    <w:p w14:paraId="666F30A7" w14:textId="31909C98" w:rsidR="004B372C" w:rsidRPr="007D0965" w:rsidRDefault="00E03F3E" w:rsidP="005553A4">
      <w:pPr>
        <w:pStyle w:val="NormalWeb"/>
        <w:spacing w:before="0" w:beforeAutospacing="0" w:after="0" w:afterAutospacing="0" w:line="360" w:lineRule="auto"/>
        <w:jc w:val="both"/>
        <w:rPr>
          <w:rFonts w:asciiTheme="minorHAnsi" w:hAnsiTheme="minorHAnsi" w:cstheme="majorHAnsi"/>
          <w:color w:val="000000"/>
          <w:sz w:val="22"/>
          <w:szCs w:val="22"/>
        </w:rPr>
      </w:pPr>
      <w:r w:rsidRPr="00E03F3E">
        <w:rPr>
          <w:rFonts w:asciiTheme="minorHAnsi" w:hAnsiTheme="minorHAnsi" w:cstheme="majorHAnsi"/>
          <w:color w:val="000000"/>
          <w:sz w:val="22"/>
          <w:szCs w:val="22"/>
        </w:rPr>
        <w:t xml:space="preserve">All authors are members of the </w:t>
      </w:r>
      <w:proofErr w:type="spellStart"/>
      <w:r>
        <w:rPr>
          <w:rFonts w:asciiTheme="minorHAnsi" w:hAnsiTheme="minorHAnsi" w:cstheme="majorHAnsi"/>
          <w:color w:val="000000"/>
          <w:sz w:val="22"/>
          <w:szCs w:val="22"/>
        </w:rPr>
        <w:t>CaRe</w:t>
      </w:r>
      <w:r w:rsidRPr="00E03F3E">
        <w:rPr>
          <w:rFonts w:asciiTheme="minorHAnsi" w:hAnsiTheme="minorHAnsi" w:cstheme="majorHAnsi"/>
          <w:color w:val="000000"/>
          <w:sz w:val="22"/>
          <w:szCs w:val="22"/>
        </w:rPr>
        <w:t>M</w:t>
      </w:r>
      <w:r>
        <w:rPr>
          <w:rFonts w:asciiTheme="minorHAnsi" w:hAnsiTheme="minorHAnsi" w:cstheme="majorHAnsi"/>
          <w:color w:val="000000"/>
          <w:sz w:val="22"/>
          <w:szCs w:val="22"/>
        </w:rPr>
        <w:t>ATCH</w:t>
      </w:r>
      <w:proofErr w:type="spellEnd"/>
      <w:r w:rsidRPr="00E03F3E">
        <w:rPr>
          <w:rFonts w:asciiTheme="minorHAnsi" w:hAnsiTheme="minorHAnsi" w:cstheme="majorHAnsi"/>
          <w:color w:val="000000"/>
          <w:sz w:val="22"/>
          <w:szCs w:val="22"/>
        </w:rPr>
        <w:t xml:space="preserve"> Executive</w:t>
      </w:r>
      <w:r w:rsidR="001B5BA8">
        <w:rPr>
          <w:rFonts w:asciiTheme="minorHAnsi" w:hAnsiTheme="minorHAnsi" w:cstheme="majorHAnsi"/>
          <w:color w:val="000000"/>
          <w:sz w:val="22"/>
          <w:szCs w:val="22"/>
        </w:rPr>
        <w:t xml:space="preserve"> </w:t>
      </w:r>
      <w:r w:rsidR="001B5BA8" w:rsidRPr="00E03F3E">
        <w:rPr>
          <w:rFonts w:asciiTheme="minorHAnsi" w:hAnsiTheme="minorHAnsi" w:cstheme="majorHAnsi"/>
          <w:color w:val="000000"/>
          <w:sz w:val="22"/>
          <w:szCs w:val="22"/>
        </w:rPr>
        <w:t>Management</w:t>
      </w:r>
      <w:r>
        <w:rPr>
          <w:rFonts w:asciiTheme="minorHAnsi" w:hAnsiTheme="minorHAnsi" w:cstheme="majorHAnsi"/>
          <w:color w:val="000000"/>
          <w:sz w:val="22"/>
          <w:szCs w:val="22"/>
        </w:rPr>
        <w:t xml:space="preserve"> </w:t>
      </w:r>
      <w:r w:rsidRPr="00E03F3E">
        <w:rPr>
          <w:rFonts w:asciiTheme="minorHAnsi" w:hAnsiTheme="minorHAnsi" w:cstheme="majorHAnsi"/>
          <w:color w:val="000000"/>
          <w:sz w:val="22"/>
          <w:szCs w:val="22"/>
        </w:rPr>
        <w:t>Group.</w:t>
      </w:r>
    </w:p>
    <w:p w14:paraId="1EF75E57" w14:textId="5EE89320" w:rsidR="00E03F3E" w:rsidRDefault="00E03F3E" w:rsidP="005553A4">
      <w:pPr>
        <w:spacing w:after="120" w:line="360" w:lineRule="auto"/>
        <w:rPr>
          <w:rFonts w:cstheme="majorHAnsi"/>
        </w:rPr>
      </w:pPr>
      <w:proofErr w:type="spellStart"/>
      <w:r>
        <w:rPr>
          <w:rFonts w:cstheme="majorHAnsi"/>
          <w:b/>
        </w:rPr>
        <w:t>CaReMATCH</w:t>
      </w:r>
      <w:proofErr w:type="spellEnd"/>
      <w:r>
        <w:rPr>
          <w:rFonts w:cstheme="majorHAnsi"/>
          <w:b/>
        </w:rPr>
        <w:t xml:space="preserve"> Collaborator Group (as of </w:t>
      </w:r>
      <w:r w:rsidR="008B2D8D" w:rsidRPr="008B2D8D">
        <w:rPr>
          <w:rFonts w:cstheme="majorHAnsi"/>
          <w:b/>
          <w:color w:val="000000" w:themeColor="text1"/>
        </w:rPr>
        <w:t>Ju</w:t>
      </w:r>
      <w:r w:rsidR="00E03230">
        <w:rPr>
          <w:rFonts w:cstheme="majorHAnsi"/>
          <w:b/>
          <w:color w:val="000000" w:themeColor="text1"/>
        </w:rPr>
        <w:t>ly</w:t>
      </w:r>
      <w:r w:rsidRPr="008B2D8D">
        <w:rPr>
          <w:rFonts w:cstheme="majorHAnsi"/>
          <w:b/>
          <w:color w:val="000000" w:themeColor="text1"/>
        </w:rPr>
        <w:t xml:space="preserve"> </w:t>
      </w:r>
      <w:r w:rsidRPr="008005A6">
        <w:rPr>
          <w:rFonts w:cstheme="majorHAnsi"/>
          <w:b/>
        </w:rPr>
        <w:t>2020</w:t>
      </w:r>
      <w:r w:rsidR="004B372C">
        <w:rPr>
          <w:rFonts w:cstheme="majorHAnsi"/>
          <w:b/>
        </w:rPr>
        <w:t>; pending 2020 Cochrane CR review update</w:t>
      </w:r>
      <w:r>
        <w:rPr>
          <w:rFonts w:cstheme="majorHAnsi"/>
          <w:b/>
        </w:rPr>
        <w:t>)</w:t>
      </w:r>
    </w:p>
    <w:p w14:paraId="21367E6F" w14:textId="056E6EE2" w:rsidR="00744B05" w:rsidRPr="008B2D8D" w:rsidRDefault="00744B05" w:rsidP="00D66D4A">
      <w:pPr>
        <w:spacing w:line="240" w:lineRule="auto"/>
        <w:rPr>
          <w:rFonts w:cstheme="minorHAnsi"/>
        </w:rPr>
      </w:pPr>
      <w:r w:rsidRPr="008B2D8D">
        <w:rPr>
          <w:rFonts w:cstheme="minorHAnsi"/>
        </w:rPr>
        <w:t>Ralph Maddison</w:t>
      </w:r>
      <w:r w:rsidR="008B2D8D" w:rsidRPr="008B2D8D">
        <w:rPr>
          <w:rFonts w:cstheme="minorHAnsi"/>
        </w:rPr>
        <w:t>, National Institute for Health Innovation, University of Auckland, Auckland, New Zealand</w:t>
      </w:r>
    </w:p>
    <w:p w14:paraId="21DD47B8" w14:textId="4A1B15AB" w:rsidR="00744B05" w:rsidRPr="008B2D8D" w:rsidRDefault="00744B05" w:rsidP="00D66D4A">
      <w:pPr>
        <w:spacing w:line="240" w:lineRule="auto"/>
        <w:rPr>
          <w:rFonts w:cstheme="minorHAnsi"/>
        </w:rPr>
      </w:pPr>
      <w:r w:rsidRPr="008B2D8D">
        <w:rPr>
          <w:rFonts w:cstheme="minorHAnsi"/>
        </w:rPr>
        <w:t xml:space="preserve">David </w:t>
      </w:r>
      <w:proofErr w:type="spellStart"/>
      <w:r w:rsidRPr="008B2D8D">
        <w:rPr>
          <w:rFonts w:cstheme="minorHAnsi"/>
        </w:rPr>
        <w:t>Aronov</w:t>
      </w:r>
      <w:proofErr w:type="spellEnd"/>
      <w:r w:rsidR="008B2D8D" w:rsidRPr="008B2D8D">
        <w:rPr>
          <w:rFonts w:cstheme="minorHAnsi"/>
        </w:rPr>
        <w:t xml:space="preserve">, State Research </w:t>
      </w:r>
      <w:proofErr w:type="spellStart"/>
      <w:r w:rsidR="008B2D8D" w:rsidRPr="008B2D8D">
        <w:rPr>
          <w:rFonts w:cstheme="minorHAnsi"/>
        </w:rPr>
        <w:t>Center</w:t>
      </w:r>
      <w:proofErr w:type="spellEnd"/>
      <w:r w:rsidR="008B2D8D" w:rsidRPr="008B2D8D">
        <w:rPr>
          <w:rFonts w:cstheme="minorHAnsi"/>
        </w:rPr>
        <w:t xml:space="preserve"> for Preventive Medicine. </w:t>
      </w:r>
      <w:proofErr w:type="spellStart"/>
      <w:r w:rsidR="008B2D8D" w:rsidRPr="008B2D8D">
        <w:rPr>
          <w:rFonts w:cstheme="minorHAnsi"/>
        </w:rPr>
        <w:t>Petroverigsky</w:t>
      </w:r>
      <w:proofErr w:type="spellEnd"/>
      <w:r w:rsidR="008B2D8D" w:rsidRPr="008B2D8D">
        <w:rPr>
          <w:rFonts w:cstheme="minorHAnsi"/>
        </w:rPr>
        <w:t>, Moscow</w:t>
      </w:r>
    </w:p>
    <w:p w14:paraId="6F9C6652" w14:textId="5E0D11B9" w:rsidR="004B372C" w:rsidRPr="009E42E7" w:rsidRDefault="000303E2" w:rsidP="00D66D4A">
      <w:pPr>
        <w:spacing w:line="240" w:lineRule="auto"/>
        <w:rPr>
          <w:rFonts w:cstheme="minorHAnsi"/>
        </w:rPr>
      </w:pPr>
      <w:r>
        <w:rPr>
          <w:rFonts w:cstheme="minorHAnsi"/>
        </w:rPr>
        <w:t>J</w:t>
      </w:r>
      <w:r w:rsidRPr="000303E2">
        <w:rPr>
          <w:rFonts w:cstheme="minorHAnsi"/>
        </w:rPr>
        <w:t xml:space="preserve">ulie </w:t>
      </w:r>
      <w:r w:rsidRPr="009E42E7">
        <w:rPr>
          <w:rFonts w:cstheme="minorHAnsi"/>
        </w:rPr>
        <w:t xml:space="preserve">Houle, Nursing Department, </w:t>
      </w:r>
      <w:proofErr w:type="spellStart"/>
      <w:r w:rsidRPr="009E42E7">
        <w:rPr>
          <w:rFonts w:cstheme="minorHAnsi"/>
        </w:rPr>
        <w:t>Université</w:t>
      </w:r>
      <w:proofErr w:type="spellEnd"/>
      <w:r w:rsidRPr="009E42E7">
        <w:rPr>
          <w:rFonts w:cstheme="minorHAnsi"/>
        </w:rPr>
        <w:t xml:space="preserve"> du Québec à Trois-Rivières, Trois-Rivières City, Québec, Canada.</w:t>
      </w:r>
    </w:p>
    <w:p w14:paraId="366DBF26" w14:textId="458947F6" w:rsidR="00D66D4A" w:rsidRPr="009E42E7" w:rsidRDefault="00D66D4A" w:rsidP="00D66D4A">
      <w:pPr>
        <w:spacing w:line="240" w:lineRule="auto"/>
        <w:rPr>
          <w:rFonts w:cstheme="minorHAnsi"/>
        </w:rPr>
      </w:pPr>
      <w:r w:rsidRPr="009E42E7">
        <w:rPr>
          <w:rFonts w:cstheme="minorHAnsi"/>
          <w:b/>
        </w:rPr>
        <w:t>Funding</w:t>
      </w:r>
      <w:r w:rsidRPr="009E42E7">
        <w:rPr>
          <w:rFonts w:cstheme="minorHAnsi"/>
        </w:rPr>
        <w:t xml:space="preserve">. The authors have no funding to declare. </w:t>
      </w:r>
    </w:p>
    <w:p w14:paraId="54E33C59" w14:textId="1195DEF7" w:rsidR="00D66D4A" w:rsidRPr="00863E96" w:rsidRDefault="009D2F63" w:rsidP="00D66D4A">
      <w:pPr>
        <w:spacing w:line="240" w:lineRule="auto"/>
        <w:rPr>
          <w:rFonts w:cstheme="minorHAnsi"/>
        </w:rPr>
      </w:pPr>
      <w:r w:rsidRPr="009E42E7">
        <w:rPr>
          <w:rFonts w:cstheme="minorHAnsi"/>
          <w:b/>
        </w:rPr>
        <w:t xml:space="preserve">Registration. </w:t>
      </w:r>
      <w:r w:rsidRPr="009E42E7">
        <w:rPr>
          <w:rFonts w:cstheme="minorHAnsi"/>
        </w:rPr>
        <w:t>PROSPERO registration is being completed in parallel with this protocol.</w:t>
      </w:r>
      <w:bookmarkStart w:id="0" w:name="_GoBack"/>
      <w:bookmarkEnd w:id="0"/>
    </w:p>
    <w:p w14:paraId="63C56CD8" w14:textId="52AA7020" w:rsidR="007B68AA" w:rsidRDefault="00E03F3E" w:rsidP="00AE0F20">
      <w:pPr>
        <w:spacing w:line="480" w:lineRule="auto"/>
        <w:rPr>
          <w:rFonts w:cstheme="majorHAnsi"/>
          <w:b/>
        </w:rPr>
      </w:pPr>
      <w:r w:rsidRPr="001B5BA8">
        <w:rPr>
          <w:rFonts w:cstheme="majorHAnsi"/>
          <w:b/>
        </w:rPr>
        <w:lastRenderedPageBreak/>
        <w:t>References</w:t>
      </w:r>
    </w:p>
    <w:sdt>
      <w:sdtPr>
        <w:rPr>
          <w:rFonts w:ascii="Times New Roman" w:eastAsiaTheme="minorEastAsia" w:hAnsi="Times New Roman" w:cstheme="majorHAnsi"/>
          <w:b/>
          <w:sz w:val="24"/>
          <w:szCs w:val="24"/>
        </w:rPr>
        <w:tag w:val="bibliography"/>
        <w:id w:val="26690983"/>
        <w:placeholder>
          <w:docPart w:val="DefaultPlaceholder_-1854013440"/>
        </w:placeholder>
      </w:sdtPr>
      <w:sdtEndPr/>
      <w:sdtContent>
        <w:p w14:paraId="191FCBF0" w14:textId="67C28782" w:rsidR="00E80638" w:rsidRPr="00E80638" w:rsidRDefault="00E80638" w:rsidP="00E80638">
          <w:pPr>
            <w:divId w:val="205070948"/>
            <w:rPr>
              <w:rFonts w:ascii="Calibri" w:eastAsia="Times New Roman" w:hAnsi="Calibri" w:cs="Calibri"/>
              <w:color w:val="000000"/>
              <w:szCs w:val="24"/>
            </w:rPr>
          </w:pPr>
          <w:r w:rsidRPr="00E80638">
            <w:rPr>
              <w:rFonts w:ascii="Calibri" w:hAnsi="Calibri" w:cs="Calibri"/>
              <w:color w:val="000000"/>
            </w:rPr>
            <w:t xml:space="preserve">[1] R. Lozano, M. </w:t>
          </w:r>
          <w:proofErr w:type="spellStart"/>
          <w:r w:rsidRPr="00E80638">
            <w:rPr>
              <w:rFonts w:ascii="Calibri" w:hAnsi="Calibri" w:cs="Calibri"/>
              <w:color w:val="000000"/>
            </w:rPr>
            <w:t>Naghavi</w:t>
          </w:r>
          <w:proofErr w:type="spellEnd"/>
          <w:r w:rsidRPr="00E80638">
            <w:rPr>
              <w:rFonts w:ascii="Calibri" w:hAnsi="Calibri" w:cs="Calibri"/>
              <w:color w:val="000000"/>
            </w:rPr>
            <w:t xml:space="preserve">, K. Foreman, S. Lim, K. Shibuya, V. Aboyans, J. Abraham, T. Adair, R. Aggarwal, S.Y. </w:t>
          </w:r>
          <w:proofErr w:type="spellStart"/>
          <w:r w:rsidRPr="00E80638">
            <w:rPr>
              <w:rFonts w:ascii="Calibri" w:hAnsi="Calibri" w:cs="Calibri"/>
              <w:color w:val="000000"/>
            </w:rPr>
            <w:t>Ahn</w:t>
          </w:r>
          <w:proofErr w:type="spellEnd"/>
          <w:r w:rsidRPr="00E80638">
            <w:rPr>
              <w:rFonts w:ascii="Calibri" w:hAnsi="Calibri" w:cs="Calibri"/>
              <w:color w:val="000000"/>
            </w:rPr>
            <w:t xml:space="preserve">, M. Alvarado, H.R. Anderson, L.M. Anderson, K.G. Andrews, C. Atkinson, L.M. </w:t>
          </w:r>
          <w:proofErr w:type="spellStart"/>
          <w:r w:rsidRPr="00E80638">
            <w:rPr>
              <w:rFonts w:ascii="Calibri" w:hAnsi="Calibri" w:cs="Calibri"/>
              <w:color w:val="000000"/>
            </w:rPr>
            <w:t>Baddour</w:t>
          </w:r>
          <w:proofErr w:type="spellEnd"/>
          <w:r w:rsidRPr="00E80638">
            <w:rPr>
              <w:rFonts w:ascii="Calibri" w:hAnsi="Calibri" w:cs="Calibri"/>
              <w:color w:val="000000"/>
            </w:rPr>
            <w:t>, S. Barker-</w:t>
          </w:r>
          <w:proofErr w:type="spellStart"/>
          <w:r w:rsidRPr="00E80638">
            <w:rPr>
              <w:rFonts w:ascii="Calibri" w:hAnsi="Calibri" w:cs="Calibri"/>
              <w:color w:val="000000"/>
            </w:rPr>
            <w:t>Collo</w:t>
          </w:r>
          <w:proofErr w:type="spellEnd"/>
          <w:r w:rsidRPr="00E80638">
            <w:rPr>
              <w:rFonts w:ascii="Calibri" w:hAnsi="Calibri" w:cs="Calibri"/>
              <w:color w:val="000000"/>
            </w:rPr>
            <w:t xml:space="preserve">, D.H. Bartels, M.L. Bell, E.J. Benjamin, D. Bennett, K. Bhalla, B. </w:t>
          </w:r>
          <w:proofErr w:type="spellStart"/>
          <w:r w:rsidRPr="00E80638">
            <w:rPr>
              <w:rFonts w:ascii="Calibri" w:hAnsi="Calibri" w:cs="Calibri"/>
              <w:color w:val="000000"/>
            </w:rPr>
            <w:t>Bikbov</w:t>
          </w:r>
          <w:proofErr w:type="spellEnd"/>
          <w:r w:rsidRPr="00E80638">
            <w:rPr>
              <w:rFonts w:ascii="Calibri" w:hAnsi="Calibri" w:cs="Calibri"/>
              <w:color w:val="000000"/>
            </w:rPr>
            <w:t xml:space="preserve">, A.B. </w:t>
          </w:r>
          <w:proofErr w:type="spellStart"/>
          <w:r w:rsidRPr="00E80638">
            <w:rPr>
              <w:rFonts w:ascii="Calibri" w:hAnsi="Calibri" w:cs="Calibri"/>
              <w:color w:val="000000"/>
            </w:rPr>
            <w:t>Abdulhak</w:t>
          </w:r>
          <w:proofErr w:type="spellEnd"/>
          <w:r w:rsidRPr="00E80638">
            <w:rPr>
              <w:rFonts w:ascii="Calibri" w:hAnsi="Calibri" w:cs="Calibri"/>
              <w:color w:val="000000"/>
            </w:rPr>
            <w:t xml:space="preserve">, G. </w:t>
          </w:r>
          <w:proofErr w:type="spellStart"/>
          <w:r w:rsidRPr="00E80638">
            <w:rPr>
              <w:rFonts w:ascii="Calibri" w:hAnsi="Calibri" w:cs="Calibri"/>
              <w:color w:val="000000"/>
            </w:rPr>
            <w:t>Birbeck</w:t>
          </w:r>
          <w:proofErr w:type="spellEnd"/>
          <w:r w:rsidRPr="00E80638">
            <w:rPr>
              <w:rFonts w:ascii="Calibri" w:hAnsi="Calibri" w:cs="Calibri"/>
              <w:color w:val="000000"/>
            </w:rPr>
            <w:t xml:space="preserve">, F. Blyth, I. </w:t>
          </w:r>
          <w:proofErr w:type="spellStart"/>
          <w:r w:rsidRPr="00E80638">
            <w:rPr>
              <w:rFonts w:ascii="Calibri" w:hAnsi="Calibri" w:cs="Calibri"/>
              <w:color w:val="000000"/>
            </w:rPr>
            <w:t>Bolliger</w:t>
          </w:r>
          <w:proofErr w:type="spellEnd"/>
          <w:r w:rsidRPr="00E80638">
            <w:rPr>
              <w:rFonts w:ascii="Calibri" w:hAnsi="Calibri" w:cs="Calibri"/>
              <w:color w:val="000000"/>
            </w:rPr>
            <w:t xml:space="preserve">, S. </w:t>
          </w:r>
          <w:proofErr w:type="spellStart"/>
          <w:r w:rsidRPr="00E80638">
            <w:rPr>
              <w:rFonts w:ascii="Calibri" w:hAnsi="Calibri" w:cs="Calibri"/>
              <w:color w:val="000000"/>
            </w:rPr>
            <w:t>Boufous</w:t>
          </w:r>
          <w:proofErr w:type="spellEnd"/>
          <w:r w:rsidRPr="00E80638">
            <w:rPr>
              <w:rFonts w:ascii="Calibri" w:hAnsi="Calibri" w:cs="Calibri"/>
              <w:color w:val="000000"/>
            </w:rPr>
            <w:t xml:space="preserve">, C. </w:t>
          </w:r>
          <w:proofErr w:type="spellStart"/>
          <w:r w:rsidRPr="00E80638">
            <w:rPr>
              <w:rFonts w:ascii="Calibri" w:hAnsi="Calibri" w:cs="Calibri"/>
              <w:color w:val="000000"/>
            </w:rPr>
            <w:t>Bucello</w:t>
          </w:r>
          <w:proofErr w:type="spellEnd"/>
          <w:r w:rsidRPr="00E80638">
            <w:rPr>
              <w:rFonts w:ascii="Calibri" w:hAnsi="Calibri" w:cs="Calibri"/>
              <w:color w:val="000000"/>
            </w:rPr>
            <w:t xml:space="preserve">, M. Burch, P. Burney, J. </w:t>
          </w:r>
          <w:proofErr w:type="spellStart"/>
          <w:r w:rsidRPr="00E80638">
            <w:rPr>
              <w:rFonts w:ascii="Calibri" w:hAnsi="Calibri" w:cs="Calibri"/>
              <w:color w:val="000000"/>
            </w:rPr>
            <w:t>Carapetis</w:t>
          </w:r>
          <w:proofErr w:type="spellEnd"/>
          <w:r w:rsidRPr="00E80638">
            <w:rPr>
              <w:rFonts w:ascii="Calibri" w:hAnsi="Calibri" w:cs="Calibri"/>
              <w:color w:val="000000"/>
            </w:rPr>
            <w:t xml:space="preserve">, H. Chen, D. Chou, S.S. </w:t>
          </w:r>
          <w:proofErr w:type="spellStart"/>
          <w:r w:rsidRPr="00E80638">
            <w:rPr>
              <w:rFonts w:ascii="Calibri" w:hAnsi="Calibri" w:cs="Calibri"/>
              <w:color w:val="000000"/>
            </w:rPr>
            <w:t>Chugh</w:t>
          </w:r>
          <w:proofErr w:type="spellEnd"/>
          <w:r w:rsidRPr="00E80638">
            <w:rPr>
              <w:rFonts w:ascii="Calibri" w:hAnsi="Calibri" w:cs="Calibri"/>
              <w:color w:val="000000"/>
            </w:rPr>
            <w:t xml:space="preserve">, L.E. </w:t>
          </w:r>
          <w:proofErr w:type="spellStart"/>
          <w:r w:rsidRPr="00E80638">
            <w:rPr>
              <w:rFonts w:ascii="Calibri" w:hAnsi="Calibri" w:cs="Calibri"/>
              <w:color w:val="000000"/>
            </w:rPr>
            <w:t>Coffeng</w:t>
          </w:r>
          <w:proofErr w:type="spellEnd"/>
          <w:r w:rsidRPr="00E80638">
            <w:rPr>
              <w:rFonts w:ascii="Calibri" w:hAnsi="Calibri" w:cs="Calibri"/>
              <w:color w:val="000000"/>
            </w:rPr>
            <w:t xml:space="preserve">, S.D. </w:t>
          </w:r>
          <w:proofErr w:type="spellStart"/>
          <w:r w:rsidRPr="00E80638">
            <w:rPr>
              <w:rFonts w:ascii="Calibri" w:hAnsi="Calibri" w:cs="Calibri"/>
              <w:color w:val="000000"/>
            </w:rPr>
            <w:t>Colan</w:t>
          </w:r>
          <w:proofErr w:type="spellEnd"/>
          <w:r w:rsidRPr="00E80638">
            <w:rPr>
              <w:rFonts w:ascii="Calibri" w:hAnsi="Calibri" w:cs="Calibri"/>
              <w:color w:val="000000"/>
            </w:rPr>
            <w:t xml:space="preserve">, S. Colquhoun, K.E. Colson, J. Condon, M.D. Connor, L.T. Cooper, M. Corriere, M. </w:t>
          </w:r>
          <w:proofErr w:type="spellStart"/>
          <w:r w:rsidRPr="00E80638">
            <w:rPr>
              <w:rFonts w:ascii="Calibri" w:hAnsi="Calibri" w:cs="Calibri"/>
              <w:color w:val="000000"/>
            </w:rPr>
            <w:t>Cortinovis</w:t>
          </w:r>
          <w:proofErr w:type="spellEnd"/>
          <w:r w:rsidRPr="00E80638">
            <w:rPr>
              <w:rFonts w:ascii="Calibri" w:hAnsi="Calibri" w:cs="Calibri"/>
              <w:color w:val="000000"/>
            </w:rPr>
            <w:t xml:space="preserve">, K.C. de Vaccaro, W. </w:t>
          </w:r>
          <w:proofErr w:type="spellStart"/>
          <w:r w:rsidRPr="00E80638">
            <w:rPr>
              <w:rFonts w:ascii="Calibri" w:hAnsi="Calibri" w:cs="Calibri"/>
              <w:color w:val="000000"/>
            </w:rPr>
            <w:t>Couser</w:t>
          </w:r>
          <w:proofErr w:type="spellEnd"/>
          <w:r w:rsidRPr="00E80638">
            <w:rPr>
              <w:rFonts w:ascii="Calibri" w:hAnsi="Calibri" w:cs="Calibri"/>
              <w:color w:val="000000"/>
            </w:rPr>
            <w:t xml:space="preserve">, B.C. Cowie, M.H. </w:t>
          </w:r>
          <w:proofErr w:type="spellStart"/>
          <w:r w:rsidRPr="00E80638">
            <w:rPr>
              <w:rFonts w:ascii="Calibri" w:hAnsi="Calibri" w:cs="Calibri"/>
              <w:color w:val="000000"/>
            </w:rPr>
            <w:t>Criqui</w:t>
          </w:r>
          <w:proofErr w:type="spellEnd"/>
          <w:r w:rsidRPr="00E80638">
            <w:rPr>
              <w:rFonts w:ascii="Calibri" w:hAnsi="Calibri" w:cs="Calibri"/>
              <w:color w:val="000000"/>
            </w:rPr>
            <w:t xml:space="preserve">, M. Cross, K.C. </w:t>
          </w:r>
          <w:proofErr w:type="spellStart"/>
          <w:r w:rsidRPr="00E80638">
            <w:rPr>
              <w:rFonts w:ascii="Calibri" w:hAnsi="Calibri" w:cs="Calibri"/>
              <w:color w:val="000000"/>
            </w:rPr>
            <w:t>Dabhadkar</w:t>
          </w:r>
          <w:proofErr w:type="spellEnd"/>
          <w:r w:rsidRPr="00E80638">
            <w:rPr>
              <w:rFonts w:ascii="Calibri" w:hAnsi="Calibri" w:cs="Calibri"/>
              <w:color w:val="000000"/>
            </w:rPr>
            <w:t xml:space="preserve">, N. </w:t>
          </w:r>
          <w:proofErr w:type="spellStart"/>
          <w:r w:rsidRPr="00E80638">
            <w:rPr>
              <w:rFonts w:ascii="Calibri" w:hAnsi="Calibri" w:cs="Calibri"/>
              <w:color w:val="000000"/>
            </w:rPr>
            <w:t>Dahodwala</w:t>
          </w:r>
          <w:proofErr w:type="spellEnd"/>
          <w:r w:rsidRPr="00E80638">
            <w:rPr>
              <w:rFonts w:ascii="Calibri" w:hAnsi="Calibri" w:cs="Calibri"/>
              <w:color w:val="000000"/>
            </w:rPr>
            <w:t xml:space="preserve">, D.D. Leo, L. Degenhardt, A. Delossantos, J. </w:t>
          </w:r>
          <w:proofErr w:type="spellStart"/>
          <w:r w:rsidRPr="00E80638">
            <w:rPr>
              <w:rFonts w:ascii="Calibri" w:hAnsi="Calibri" w:cs="Calibri"/>
              <w:color w:val="000000"/>
            </w:rPr>
            <w:t>Denenberg</w:t>
          </w:r>
          <w:proofErr w:type="spellEnd"/>
          <w:r w:rsidRPr="00E80638">
            <w:rPr>
              <w:rFonts w:ascii="Calibri" w:hAnsi="Calibri" w:cs="Calibri"/>
              <w:color w:val="000000"/>
            </w:rPr>
            <w:t xml:space="preserve">, D.C.D. </w:t>
          </w:r>
          <w:proofErr w:type="spellStart"/>
          <w:r w:rsidRPr="00E80638">
            <w:rPr>
              <w:rFonts w:ascii="Calibri" w:hAnsi="Calibri" w:cs="Calibri"/>
              <w:color w:val="000000"/>
            </w:rPr>
            <w:t>Jarlais</w:t>
          </w:r>
          <w:proofErr w:type="spellEnd"/>
          <w:r w:rsidRPr="00E80638">
            <w:rPr>
              <w:rFonts w:ascii="Calibri" w:hAnsi="Calibri" w:cs="Calibri"/>
              <w:color w:val="000000"/>
            </w:rPr>
            <w:t xml:space="preserve">, S.D. </w:t>
          </w:r>
          <w:proofErr w:type="spellStart"/>
          <w:r w:rsidRPr="00E80638">
            <w:rPr>
              <w:rFonts w:ascii="Calibri" w:hAnsi="Calibri" w:cs="Calibri"/>
              <w:color w:val="000000"/>
            </w:rPr>
            <w:t>Dharmaratne</w:t>
          </w:r>
          <w:proofErr w:type="spellEnd"/>
          <w:r w:rsidRPr="00E80638">
            <w:rPr>
              <w:rFonts w:ascii="Calibri" w:hAnsi="Calibri" w:cs="Calibri"/>
              <w:color w:val="000000"/>
            </w:rPr>
            <w:t xml:space="preserve">, E.R. Dorsey, T. Driscoll, H. </w:t>
          </w:r>
          <w:proofErr w:type="spellStart"/>
          <w:r w:rsidRPr="00E80638">
            <w:rPr>
              <w:rFonts w:ascii="Calibri" w:hAnsi="Calibri" w:cs="Calibri"/>
              <w:color w:val="000000"/>
            </w:rPr>
            <w:t>Duber</w:t>
          </w:r>
          <w:proofErr w:type="spellEnd"/>
          <w:r w:rsidRPr="00E80638">
            <w:rPr>
              <w:rFonts w:ascii="Calibri" w:hAnsi="Calibri" w:cs="Calibri"/>
              <w:color w:val="000000"/>
            </w:rPr>
            <w:t xml:space="preserve">, B. </w:t>
          </w:r>
          <w:proofErr w:type="spellStart"/>
          <w:r w:rsidRPr="00E80638">
            <w:rPr>
              <w:rFonts w:ascii="Calibri" w:hAnsi="Calibri" w:cs="Calibri"/>
              <w:color w:val="000000"/>
            </w:rPr>
            <w:t>Ebel</w:t>
          </w:r>
          <w:proofErr w:type="spellEnd"/>
          <w:r w:rsidRPr="00E80638">
            <w:rPr>
              <w:rFonts w:ascii="Calibri" w:hAnsi="Calibri" w:cs="Calibri"/>
              <w:color w:val="000000"/>
            </w:rPr>
            <w:t xml:space="preserve">, P.J. Erwin, P. </w:t>
          </w:r>
          <w:proofErr w:type="spellStart"/>
          <w:r w:rsidRPr="00E80638">
            <w:rPr>
              <w:rFonts w:ascii="Calibri" w:hAnsi="Calibri" w:cs="Calibri"/>
              <w:color w:val="000000"/>
            </w:rPr>
            <w:t>Espindola</w:t>
          </w:r>
          <w:proofErr w:type="spellEnd"/>
          <w:r w:rsidRPr="00E80638">
            <w:rPr>
              <w:rFonts w:ascii="Calibri" w:hAnsi="Calibri" w:cs="Calibri"/>
              <w:color w:val="000000"/>
            </w:rPr>
            <w:t xml:space="preserve">, M. </w:t>
          </w:r>
          <w:proofErr w:type="spellStart"/>
          <w:r w:rsidRPr="00E80638">
            <w:rPr>
              <w:rFonts w:ascii="Calibri" w:hAnsi="Calibri" w:cs="Calibri"/>
              <w:color w:val="000000"/>
            </w:rPr>
            <w:t>Ezzati</w:t>
          </w:r>
          <w:proofErr w:type="spellEnd"/>
          <w:r w:rsidRPr="00E80638">
            <w:rPr>
              <w:rFonts w:ascii="Calibri" w:hAnsi="Calibri" w:cs="Calibri"/>
              <w:color w:val="000000"/>
            </w:rPr>
            <w:t xml:space="preserve">, V. </w:t>
          </w:r>
          <w:proofErr w:type="spellStart"/>
          <w:r w:rsidRPr="00E80638">
            <w:rPr>
              <w:rFonts w:ascii="Calibri" w:hAnsi="Calibri" w:cs="Calibri"/>
              <w:color w:val="000000"/>
            </w:rPr>
            <w:t>Feigin</w:t>
          </w:r>
          <w:proofErr w:type="spellEnd"/>
          <w:r w:rsidRPr="00E80638">
            <w:rPr>
              <w:rFonts w:ascii="Calibri" w:hAnsi="Calibri" w:cs="Calibri"/>
              <w:color w:val="000000"/>
            </w:rPr>
            <w:t xml:space="preserve">, A.D. Flaxman, M.H. </w:t>
          </w:r>
          <w:proofErr w:type="spellStart"/>
          <w:r w:rsidRPr="00E80638">
            <w:rPr>
              <w:rFonts w:ascii="Calibri" w:hAnsi="Calibri" w:cs="Calibri"/>
              <w:color w:val="000000"/>
            </w:rPr>
            <w:t>Forouzanfar</w:t>
          </w:r>
          <w:proofErr w:type="spellEnd"/>
          <w:r w:rsidRPr="00E80638">
            <w:rPr>
              <w:rFonts w:ascii="Calibri" w:hAnsi="Calibri" w:cs="Calibri"/>
              <w:color w:val="000000"/>
            </w:rPr>
            <w:t xml:space="preserve">, F.G. </w:t>
          </w:r>
          <w:proofErr w:type="spellStart"/>
          <w:r w:rsidRPr="00E80638">
            <w:rPr>
              <w:rFonts w:ascii="Calibri" w:hAnsi="Calibri" w:cs="Calibri"/>
              <w:color w:val="000000"/>
            </w:rPr>
            <w:t>Fowkes</w:t>
          </w:r>
          <w:proofErr w:type="spellEnd"/>
          <w:r w:rsidRPr="00E80638">
            <w:rPr>
              <w:rFonts w:ascii="Calibri" w:hAnsi="Calibri" w:cs="Calibri"/>
              <w:color w:val="000000"/>
            </w:rPr>
            <w:t xml:space="preserve">, R. Franklin, M. </w:t>
          </w:r>
          <w:proofErr w:type="spellStart"/>
          <w:r w:rsidRPr="00E80638">
            <w:rPr>
              <w:rFonts w:ascii="Calibri" w:hAnsi="Calibri" w:cs="Calibri"/>
              <w:color w:val="000000"/>
            </w:rPr>
            <w:t>Fransen</w:t>
          </w:r>
          <w:proofErr w:type="spellEnd"/>
          <w:r w:rsidRPr="00E80638">
            <w:rPr>
              <w:rFonts w:ascii="Calibri" w:hAnsi="Calibri" w:cs="Calibri"/>
              <w:color w:val="000000"/>
            </w:rPr>
            <w:t xml:space="preserve">, M.K. Freeman, S.E. Gabriel, E. </w:t>
          </w:r>
          <w:proofErr w:type="spellStart"/>
          <w:r w:rsidRPr="00E80638">
            <w:rPr>
              <w:rFonts w:ascii="Calibri" w:hAnsi="Calibri" w:cs="Calibri"/>
              <w:color w:val="000000"/>
            </w:rPr>
            <w:t>Gakidou</w:t>
          </w:r>
          <w:proofErr w:type="spellEnd"/>
          <w:r w:rsidRPr="00E80638">
            <w:rPr>
              <w:rFonts w:ascii="Calibri" w:hAnsi="Calibri" w:cs="Calibri"/>
              <w:color w:val="000000"/>
            </w:rPr>
            <w:t xml:space="preserve">, F. </w:t>
          </w:r>
          <w:proofErr w:type="spellStart"/>
          <w:r w:rsidRPr="00E80638">
            <w:rPr>
              <w:rFonts w:ascii="Calibri" w:hAnsi="Calibri" w:cs="Calibri"/>
              <w:color w:val="000000"/>
            </w:rPr>
            <w:t>Gaspari</w:t>
          </w:r>
          <w:proofErr w:type="spellEnd"/>
          <w:r w:rsidRPr="00E80638">
            <w:rPr>
              <w:rFonts w:ascii="Calibri" w:hAnsi="Calibri" w:cs="Calibri"/>
              <w:color w:val="000000"/>
            </w:rPr>
            <w:t xml:space="preserve">, R.F. Gillum, D. Gonzalez-Medina, Y.A. </w:t>
          </w:r>
          <w:proofErr w:type="spellStart"/>
          <w:r w:rsidRPr="00E80638">
            <w:rPr>
              <w:rFonts w:ascii="Calibri" w:hAnsi="Calibri" w:cs="Calibri"/>
              <w:color w:val="000000"/>
            </w:rPr>
            <w:t>Halasa</w:t>
          </w:r>
          <w:proofErr w:type="spellEnd"/>
          <w:r w:rsidRPr="00E80638">
            <w:rPr>
              <w:rFonts w:ascii="Calibri" w:hAnsi="Calibri" w:cs="Calibri"/>
              <w:color w:val="000000"/>
            </w:rPr>
            <w:t xml:space="preserve">, D. Haring, J.E. Harrison, R. </w:t>
          </w:r>
          <w:proofErr w:type="spellStart"/>
          <w:r w:rsidRPr="00E80638">
            <w:rPr>
              <w:rFonts w:ascii="Calibri" w:hAnsi="Calibri" w:cs="Calibri"/>
              <w:color w:val="000000"/>
            </w:rPr>
            <w:t>Havmoeller</w:t>
          </w:r>
          <w:proofErr w:type="spellEnd"/>
          <w:r w:rsidRPr="00E80638">
            <w:rPr>
              <w:rFonts w:ascii="Calibri" w:hAnsi="Calibri" w:cs="Calibri"/>
              <w:color w:val="000000"/>
            </w:rPr>
            <w:t xml:space="preserve">, R.J. Hay, B. </w:t>
          </w:r>
          <w:proofErr w:type="spellStart"/>
          <w:r w:rsidRPr="00E80638">
            <w:rPr>
              <w:rFonts w:ascii="Calibri" w:hAnsi="Calibri" w:cs="Calibri"/>
              <w:color w:val="000000"/>
            </w:rPr>
            <w:t>Hoen</w:t>
          </w:r>
          <w:proofErr w:type="spellEnd"/>
          <w:r w:rsidRPr="00E80638">
            <w:rPr>
              <w:rFonts w:ascii="Calibri" w:hAnsi="Calibri" w:cs="Calibri"/>
              <w:color w:val="000000"/>
            </w:rPr>
            <w:t xml:space="preserve">, P.J. </w:t>
          </w:r>
          <w:proofErr w:type="spellStart"/>
          <w:r w:rsidRPr="00E80638">
            <w:rPr>
              <w:rFonts w:ascii="Calibri" w:hAnsi="Calibri" w:cs="Calibri"/>
              <w:color w:val="000000"/>
            </w:rPr>
            <w:t>Hotez</w:t>
          </w:r>
          <w:proofErr w:type="spellEnd"/>
          <w:r w:rsidRPr="00E80638">
            <w:rPr>
              <w:rFonts w:ascii="Calibri" w:hAnsi="Calibri" w:cs="Calibri"/>
              <w:color w:val="000000"/>
            </w:rPr>
            <w:t xml:space="preserve">, D. Hoy, K.H. Jacobsen, S.L. James, R. </w:t>
          </w:r>
          <w:proofErr w:type="spellStart"/>
          <w:r w:rsidRPr="00E80638">
            <w:rPr>
              <w:rFonts w:ascii="Calibri" w:hAnsi="Calibri" w:cs="Calibri"/>
              <w:color w:val="000000"/>
            </w:rPr>
            <w:t>Jasrasaria</w:t>
          </w:r>
          <w:proofErr w:type="spellEnd"/>
          <w:r w:rsidRPr="00E80638">
            <w:rPr>
              <w:rFonts w:ascii="Calibri" w:hAnsi="Calibri" w:cs="Calibri"/>
              <w:color w:val="000000"/>
            </w:rPr>
            <w:t xml:space="preserve">, S. Jayaraman, N. Johns, G. Karthikeyan, N. </w:t>
          </w:r>
          <w:proofErr w:type="spellStart"/>
          <w:r w:rsidRPr="00E80638">
            <w:rPr>
              <w:rFonts w:ascii="Calibri" w:hAnsi="Calibri" w:cs="Calibri"/>
              <w:color w:val="000000"/>
            </w:rPr>
            <w:t>Kassebaum</w:t>
          </w:r>
          <w:proofErr w:type="spellEnd"/>
          <w:r w:rsidRPr="00E80638">
            <w:rPr>
              <w:rFonts w:ascii="Calibri" w:hAnsi="Calibri" w:cs="Calibri"/>
              <w:color w:val="000000"/>
            </w:rPr>
            <w:t xml:space="preserve">, A. Keren, J.-P.P. Khoo, L.M. Knowlton, O. </w:t>
          </w:r>
          <w:proofErr w:type="spellStart"/>
          <w:r w:rsidRPr="00E80638">
            <w:rPr>
              <w:rFonts w:ascii="Calibri" w:hAnsi="Calibri" w:cs="Calibri"/>
              <w:color w:val="000000"/>
            </w:rPr>
            <w:t>Kobusingye</w:t>
          </w:r>
          <w:proofErr w:type="spellEnd"/>
          <w:r w:rsidRPr="00E80638">
            <w:rPr>
              <w:rFonts w:ascii="Calibri" w:hAnsi="Calibri" w:cs="Calibri"/>
              <w:color w:val="000000"/>
            </w:rPr>
            <w:t xml:space="preserve">, A. </w:t>
          </w:r>
          <w:proofErr w:type="spellStart"/>
          <w:r w:rsidRPr="00E80638">
            <w:rPr>
              <w:rFonts w:ascii="Calibri" w:hAnsi="Calibri" w:cs="Calibri"/>
              <w:color w:val="000000"/>
            </w:rPr>
            <w:t>Koranteng</w:t>
          </w:r>
          <w:proofErr w:type="spellEnd"/>
          <w:r w:rsidRPr="00E80638">
            <w:rPr>
              <w:rFonts w:ascii="Calibri" w:hAnsi="Calibri" w:cs="Calibri"/>
              <w:color w:val="000000"/>
            </w:rPr>
            <w:t xml:space="preserve">, R. </w:t>
          </w:r>
          <w:proofErr w:type="spellStart"/>
          <w:r w:rsidRPr="00E80638">
            <w:rPr>
              <w:rFonts w:ascii="Calibri" w:hAnsi="Calibri" w:cs="Calibri"/>
              <w:color w:val="000000"/>
            </w:rPr>
            <w:t>Krishnamurthi</w:t>
          </w:r>
          <w:proofErr w:type="spellEnd"/>
          <w:r w:rsidRPr="00E80638">
            <w:rPr>
              <w:rFonts w:ascii="Calibri" w:hAnsi="Calibri" w:cs="Calibri"/>
              <w:color w:val="000000"/>
            </w:rPr>
            <w:t xml:space="preserve">, M. </w:t>
          </w:r>
          <w:proofErr w:type="spellStart"/>
          <w:r w:rsidRPr="00E80638">
            <w:rPr>
              <w:rFonts w:ascii="Calibri" w:hAnsi="Calibri" w:cs="Calibri"/>
              <w:color w:val="000000"/>
            </w:rPr>
            <w:t>Lipnick</w:t>
          </w:r>
          <w:proofErr w:type="spellEnd"/>
          <w:r w:rsidRPr="00E80638">
            <w:rPr>
              <w:rFonts w:ascii="Calibri" w:hAnsi="Calibri" w:cs="Calibri"/>
              <w:color w:val="000000"/>
            </w:rPr>
            <w:t xml:space="preserve">, S.E. </w:t>
          </w:r>
          <w:proofErr w:type="spellStart"/>
          <w:r w:rsidRPr="00E80638">
            <w:rPr>
              <w:rFonts w:ascii="Calibri" w:hAnsi="Calibri" w:cs="Calibri"/>
              <w:color w:val="000000"/>
            </w:rPr>
            <w:t>Lipshultz</w:t>
          </w:r>
          <w:proofErr w:type="spellEnd"/>
          <w:r w:rsidRPr="00E80638">
            <w:rPr>
              <w:rFonts w:ascii="Calibri" w:hAnsi="Calibri" w:cs="Calibri"/>
              <w:color w:val="000000"/>
            </w:rPr>
            <w:t>, S.L. Ohno, Global and regional mortality from 235 causes of death for 20 age groups in 1990 and 2010: a systematic analysis for the Global Burden of Disease Study 2010., Lancet (London, England). 380 (2012) 2095–128. doi:10.1016/S0140-6736(12)61728-0.</w:t>
          </w:r>
        </w:p>
        <w:p w14:paraId="73DF67DD"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[2] C.J. Lavie, R. Arena, D.L. Swift, N.M. Johannsen, X. Sui, D. Lee, C.P. Earnest, T.S. Church, J.H. O’Keefe, R.V. Milani, S.N. Blair, Exercise and the Cardiovascular System, Circulation Research. 117 (2015) 207–219. doi:10.1161/circresaha.117.305205.</w:t>
          </w:r>
        </w:p>
        <w:p w14:paraId="5CA07388"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[3] J. Myers, P. McAuley, C.J. Lavie, J.-P. </w:t>
          </w:r>
          <w:proofErr w:type="spellStart"/>
          <w:r w:rsidRPr="00E80638">
            <w:rPr>
              <w:rFonts w:ascii="Calibri" w:hAnsi="Calibri" w:cs="Calibri"/>
              <w:color w:val="000000"/>
              <w:sz w:val="22"/>
            </w:rPr>
            <w:t>Despres</w:t>
          </w:r>
          <w:proofErr w:type="spellEnd"/>
          <w:r w:rsidRPr="00E80638">
            <w:rPr>
              <w:rFonts w:ascii="Calibri" w:hAnsi="Calibri" w:cs="Calibri"/>
              <w:color w:val="000000"/>
              <w:sz w:val="22"/>
            </w:rPr>
            <w:t>, R. Arena, P. Kokkinos, Physical Activity and Cardiorespiratory Fitness as Major Markers of Cardiovascular Risk: Their Independent and Interwoven Importance to Health Status, Progress in Cardiovascular Diseases. 57 (2015) 306–314. doi:10.1016/j.pcad.2014.09.011.</w:t>
          </w:r>
        </w:p>
        <w:p w14:paraId="127D1821"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[4] C.J. Lavie, C. </w:t>
          </w:r>
          <w:proofErr w:type="spellStart"/>
          <w:r w:rsidRPr="00E80638">
            <w:rPr>
              <w:rFonts w:ascii="Calibri" w:hAnsi="Calibri" w:cs="Calibri"/>
              <w:color w:val="000000"/>
              <w:sz w:val="22"/>
            </w:rPr>
            <w:t>Ozemek</w:t>
          </w:r>
          <w:proofErr w:type="spellEnd"/>
          <w:r w:rsidRPr="00E80638">
            <w:rPr>
              <w:rFonts w:ascii="Calibri" w:hAnsi="Calibri" w:cs="Calibri"/>
              <w:color w:val="000000"/>
              <w:sz w:val="22"/>
            </w:rPr>
            <w:t xml:space="preserve">, S. Carbone, P.T. </w:t>
          </w:r>
          <w:proofErr w:type="spellStart"/>
          <w:r w:rsidRPr="00E80638">
            <w:rPr>
              <w:rFonts w:ascii="Calibri" w:hAnsi="Calibri" w:cs="Calibri"/>
              <w:color w:val="000000"/>
              <w:sz w:val="22"/>
            </w:rPr>
            <w:t>Katzmarzyk</w:t>
          </w:r>
          <w:proofErr w:type="spellEnd"/>
          <w:r w:rsidRPr="00E80638">
            <w:rPr>
              <w:rFonts w:ascii="Calibri" w:hAnsi="Calibri" w:cs="Calibri"/>
              <w:color w:val="000000"/>
              <w:sz w:val="22"/>
            </w:rPr>
            <w:t xml:space="preserve">, S.N. Blair, Sedentary </w:t>
          </w:r>
          <w:proofErr w:type="spellStart"/>
          <w:r w:rsidRPr="00E80638">
            <w:rPr>
              <w:rFonts w:ascii="Calibri" w:hAnsi="Calibri" w:cs="Calibri"/>
              <w:color w:val="000000"/>
              <w:sz w:val="22"/>
            </w:rPr>
            <w:t>Behavior</w:t>
          </w:r>
          <w:proofErr w:type="spellEnd"/>
          <w:r w:rsidRPr="00E80638">
            <w:rPr>
              <w:rFonts w:ascii="Calibri" w:hAnsi="Calibri" w:cs="Calibri"/>
              <w:color w:val="000000"/>
              <w:sz w:val="22"/>
            </w:rPr>
            <w:t xml:space="preserve">, Exercise, and Cardiovascular Health, </w:t>
          </w:r>
          <w:proofErr w:type="spellStart"/>
          <w:r w:rsidRPr="00E80638">
            <w:rPr>
              <w:rFonts w:ascii="Calibri" w:hAnsi="Calibri" w:cs="Calibri"/>
              <w:color w:val="000000"/>
              <w:sz w:val="22"/>
            </w:rPr>
            <w:t>Circ</w:t>
          </w:r>
          <w:proofErr w:type="spellEnd"/>
          <w:r w:rsidRPr="00E80638">
            <w:rPr>
              <w:rFonts w:ascii="Calibri" w:hAnsi="Calibri" w:cs="Calibri"/>
              <w:color w:val="000000"/>
              <w:sz w:val="22"/>
            </w:rPr>
            <w:t xml:space="preserve"> Res. 124 (2019) 799–815. doi:10.1161/circresaha.118.312669.</w:t>
          </w:r>
        </w:p>
        <w:p w14:paraId="641356CB"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[5] M.F. Piepoli, U. </w:t>
          </w:r>
          <w:proofErr w:type="spellStart"/>
          <w:r w:rsidRPr="00E80638">
            <w:rPr>
              <w:rFonts w:ascii="Calibri" w:hAnsi="Calibri" w:cs="Calibri"/>
              <w:color w:val="000000"/>
              <w:sz w:val="22"/>
            </w:rPr>
            <w:t>Corrà</w:t>
          </w:r>
          <w:proofErr w:type="spellEnd"/>
          <w:r w:rsidRPr="00E80638">
            <w:rPr>
              <w:rFonts w:ascii="Calibri" w:hAnsi="Calibri" w:cs="Calibri"/>
              <w:color w:val="000000"/>
              <w:sz w:val="22"/>
            </w:rPr>
            <w:t xml:space="preserve">, W. </w:t>
          </w:r>
          <w:proofErr w:type="spellStart"/>
          <w:r w:rsidRPr="00E80638">
            <w:rPr>
              <w:rFonts w:ascii="Calibri" w:hAnsi="Calibri" w:cs="Calibri"/>
              <w:color w:val="000000"/>
              <w:sz w:val="22"/>
            </w:rPr>
            <w:t>Benzer</w:t>
          </w:r>
          <w:proofErr w:type="spellEnd"/>
          <w:r w:rsidRPr="00E80638">
            <w:rPr>
              <w:rFonts w:ascii="Calibri" w:hAnsi="Calibri" w:cs="Calibri"/>
              <w:color w:val="000000"/>
              <w:sz w:val="22"/>
            </w:rPr>
            <w:t xml:space="preserve">, B. </w:t>
          </w:r>
          <w:proofErr w:type="spellStart"/>
          <w:r w:rsidRPr="00E80638">
            <w:rPr>
              <w:rFonts w:ascii="Calibri" w:hAnsi="Calibri" w:cs="Calibri"/>
              <w:color w:val="000000"/>
              <w:sz w:val="22"/>
            </w:rPr>
            <w:t>Bjarnason-Wehrens</w:t>
          </w:r>
          <w:proofErr w:type="spellEnd"/>
          <w:r w:rsidRPr="00E80638">
            <w:rPr>
              <w:rFonts w:ascii="Calibri" w:hAnsi="Calibri" w:cs="Calibri"/>
              <w:color w:val="000000"/>
              <w:sz w:val="22"/>
            </w:rPr>
            <w:t xml:space="preserve">, P. </w:t>
          </w:r>
          <w:proofErr w:type="spellStart"/>
          <w:r w:rsidRPr="00E80638">
            <w:rPr>
              <w:rFonts w:ascii="Calibri" w:hAnsi="Calibri" w:cs="Calibri"/>
              <w:color w:val="000000"/>
              <w:sz w:val="22"/>
            </w:rPr>
            <w:t>Dendale</w:t>
          </w:r>
          <w:proofErr w:type="spellEnd"/>
          <w:r w:rsidRPr="00E80638">
            <w:rPr>
              <w:rFonts w:ascii="Calibri" w:hAnsi="Calibri" w:cs="Calibri"/>
              <w:color w:val="000000"/>
              <w:sz w:val="22"/>
            </w:rPr>
            <w:t xml:space="preserve">, D. </w:t>
          </w:r>
          <w:proofErr w:type="spellStart"/>
          <w:r w:rsidRPr="00E80638">
            <w:rPr>
              <w:rFonts w:ascii="Calibri" w:hAnsi="Calibri" w:cs="Calibri"/>
              <w:color w:val="000000"/>
              <w:sz w:val="22"/>
            </w:rPr>
            <w:t>Gaita</w:t>
          </w:r>
          <w:proofErr w:type="spellEnd"/>
          <w:r w:rsidRPr="00E80638">
            <w:rPr>
              <w:rFonts w:ascii="Calibri" w:hAnsi="Calibri" w:cs="Calibri"/>
              <w:color w:val="000000"/>
              <w:sz w:val="22"/>
            </w:rPr>
            <w:t xml:space="preserve">, H. McGee, M. Mendes, J. Niebauer, A.-D.O. Zwisler, J.-P. Schmid, C.R.S. of the E.A. of C.P. and Rehabilitation, Secondary prevention through cardiac rehabilitation: from knowledge to implementation. A position paper from the Cardiac Rehabilitation Section of the European Association of Cardiovascular Prevention and Rehabilitation., European J Cardiovasc Prev Rehabilitation Official J European </w:t>
          </w:r>
          <w:proofErr w:type="spellStart"/>
          <w:r w:rsidRPr="00E80638">
            <w:rPr>
              <w:rFonts w:ascii="Calibri" w:hAnsi="Calibri" w:cs="Calibri"/>
              <w:color w:val="000000"/>
              <w:sz w:val="22"/>
            </w:rPr>
            <w:t>Soc</w:t>
          </w:r>
          <w:proofErr w:type="spellEnd"/>
          <w:r w:rsidRPr="00E80638">
            <w:rPr>
              <w:rFonts w:ascii="Calibri" w:hAnsi="Calibri" w:cs="Calibri"/>
              <w:color w:val="000000"/>
              <w:sz w:val="22"/>
            </w:rPr>
            <w:t xml:space="preserve"> </w:t>
          </w:r>
          <w:proofErr w:type="spellStart"/>
          <w:r w:rsidRPr="00E80638">
            <w:rPr>
              <w:rFonts w:ascii="Calibri" w:hAnsi="Calibri" w:cs="Calibri"/>
              <w:color w:val="000000"/>
              <w:sz w:val="22"/>
            </w:rPr>
            <w:t>Cardiol</w:t>
          </w:r>
          <w:proofErr w:type="spellEnd"/>
          <w:r w:rsidRPr="00E80638">
            <w:rPr>
              <w:rFonts w:ascii="Calibri" w:hAnsi="Calibri" w:cs="Calibri"/>
              <w:color w:val="000000"/>
              <w:sz w:val="22"/>
            </w:rPr>
            <w:t xml:space="preserve"> Work Groups Epidemiology </w:t>
          </w:r>
          <w:proofErr w:type="spellStart"/>
          <w:r w:rsidRPr="00E80638">
            <w:rPr>
              <w:rFonts w:ascii="Calibri" w:hAnsi="Calibri" w:cs="Calibri"/>
              <w:color w:val="000000"/>
              <w:sz w:val="22"/>
            </w:rPr>
            <w:t>Prev</w:t>
          </w:r>
          <w:proofErr w:type="spellEnd"/>
          <w:r w:rsidRPr="00E80638">
            <w:rPr>
              <w:rFonts w:ascii="Calibri" w:hAnsi="Calibri" w:cs="Calibri"/>
              <w:color w:val="000000"/>
              <w:sz w:val="22"/>
            </w:rPr>
            <w:t xml:space="preserve"> Cardiac Rehabilitation </w:t>
          </w:r>
          <w:proofErr w:type="spellStart"/>
          <w:r w:rsidRPr="00E80638">
            <w:rPr>
              <w:rFonts w:ascii="Calibri" w:hAnsi="Calibri" w:cs="Calibri"/>
              <w:color w:val="000000"/>
              <w:sz w:val="22"/>
            </w:rPr>
            <w:t>Exerc</w:t>
          </w:r>
          <w:proofErr w:type="spellEnd"/>
          <w:r w:rsidRPr="00E80638">
            <w:rPr>
              <w:rFonts w:ascii="Calibri" w:hAnsi="Calibri" w:cs="Calibri"/>
              <w:color w:val="000000"/>
              <w:sz w:val="22"/>
            </w:rPr>
            <w:t xml:space="preserve"> Physiology. 17 (2010) 1–17. doi:10.1097/hjr.0b013e3283313592.</w:t>
          </w:r>
        </w:p>
        <w:p w14:paraId="54F59B69"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[6] K.J. Price, B.A. Gordon, S.R. Bird, A.C. Benson, A review of guidelines for cardiac rehabilitation exercise programmes: Is there an international consensus?, </w:t>
          </w:r>
          <w:proofErr w:type="spellStart"/>
          <w:r w:rsidRPr="00E80638">
            <w:rPr>
              <w:rFonts w:ascii="Calibri" w:hAnsi="Calibri" w:cs="Calibri"/>
              <w:color w:val="000000"/>
              <w:sz w:val="22"/>
            </w:rPr>
            <w:t>Eur</w:t>
          </w:r>
          <w:proofErr w:type="spellEnd"/>
          <w:r w:rsidRPr="00E80638">
            <w:rPr>
              <w:rFonts w:ascii="Calibri" w:hAnsi="Calibri" w:cs="Calibri"/>
              <w:color w:val="000000"/>
              <w:sz w:val="22"/>
            </w:rPr>
            <w:t xml:space="preserve"> J </w:t>
          </w:r>
          <w:proofErr w:type="spellStart"/>
          <w:r w:rsidRPr="00E80638">
            <w:rPr>
              <w:rFonts w:ascii="Calibri" w:hAnsi="Calibri" w:cs="Calibri"/>
              <w:color w:val="000000"/>
              <w:sz w:val="22"/>
            </w:rPr>
            <w:t>Prev</w:t>
          </w:r>
          <w:proofErr w:type="spellEnd"/>
          <w:r w:rsidRPr="00E80638">
            <w:rPr>
              <w:rFonts w:ascii="Calibri" w:hAnsi="Calibri" w:cs="Calibri"/>
              <w:color w:val="000000"/>
              <w:sz w:val="22"/>
            </w:rPr>
            <w:t xml:space="preserve"> </w:t>
          </w:r>
          <w:proofErr w:type="spellStart"/>
          <w:r w:rsidRPr="00E80638">
            <w:rPr>
              <w:rFonts w:ascii="Calibri" w:hAnsi="Calibri" w:cs="Calibri"/>
              <w:color w:val="000000"/>
              <w:sz w:val="22"/>
            </w:rPr>
            <w:t>Cardiol</w:t>
          </w:r>
          <w:proofErr w:type="spellEnd"/>
          <w:r w:rsidRPr="00E80638">
            <w:rPr>
              <w:rFonts w:ascii="Calibri" w:hAnsi="Calibri" w:cs="Calibri"/>
              <w:color w:val="000000"/>
              <w:sz w:val="22"/>
            </w:rPr>
            <w:t>. 23 (2016) 1715–1733. doi:10.1177/2047487316657669.</w:t>
          </w:r>
        </w:p>
        <w:p w14:paraId="6D57FA09"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[7] M. </w:t>
          </w:r>
          <w:proofErr w:type="spellStart"/>
          <w:r w:rsidRPr="00E80638">
            <w:rPr>
              <w:rFonts w:ascii="Calibri" w:hAnsi="Calibri" w:cs="Calibri"/>
              <w:color w:val="000000"/>
              <w:sz w:val="22"/>
            </w:rPr>
            <w:t>Ambrosetti</w:t>
          </w:r>
          <w:proofErr w:type="spellEnd"/>
          <w:r w:rsidRPr="00E80638">
            <w:rPr>
              <w:rFonts w:ascii="Calibri" w:hAnsi="Calibri" w:cs="Calibri"/>
              <w:color w:val="000000"/>
              <w:sz w:val="22"/>
            </w:rPr>
            <w:t xml:space="preserve">, A. Abreu, U. </w:t>
          </w:r>
          <w:proofErr w:type="spellStart"/>
          <w:r w:rsidRPr="00E80638">
            <w:rPr>
              <w:rFonts w:ascii="Calibri" w:hAnsi="Calibri" w:cs="Calibri"/>
              <w:color w:val="000000"/>
              <w:sz w:val="22"/>
            </w:rPr>
            <w:t>Corrà</w:t>
          </w:r>
          <w:proofErr w:type="spellEnd"/>
          <w:r w:rsidRPr="00E80638">
            <w:rPr>
              <w:rFonts w:ascii="Calibri" w:hAnsi="Calibri" w:cs="Calibri"/>
              <w:color w:val="000000"/>
              <w:sz w:val="22"/>
            </w:rPr>
            <w:t xml:space="preserve">, C.H. Davos, D. Hansen, I. </w:t>
          </w:r>
          <w:proofErr w:type="spellStart"/>
          <w:r w:rsidRPr="00E80638">
            <w:rPr>
              <w:rFonts w:ascii="Calibri" w:hAnsi="Calibri" w:cs="Calibri"/>
              <w:color w:val="000000"/>
              <w:sz w:val="22"/>
            </w:rPr>
            <w:t>Frederix</w:t>
          </w:r>
          <w:proofErr w:type="spellEnd"/>
          <w:r w:rsidRPr="00E80638">
            <w:rPr>
              <w:rFonts w:ascii="Calibri" w:hAnsi="Calibri" w:cs="Calibri"/>
              <w:color w:val="000000"/>
              <w:sz w:val="22"/>
            </w:rPr>
            <w:t xml:space="preserve">, M.C. </w:t>
          </w:r>
          <w:proofErr w:type="spellStart"/>
          <w:r w:rsidRPr="00E80638">
            <w:rPr>
              <w:rFonts w:ascii="Calibri" w:hAnsi="Calibri" w:cs="Calibri"/>
              <w:color w:val="000000"/>
              <w:sz w:val="22"/>
            </w:rPr>
            <w:t>Iliou</w:t>
          </w:r>
          <w:proofErr w:type="spellEnd"/>
          <w:r w:rsidRPr="00E80638">
            <w:rPr>
              <w:rFonts w:ascii="Calibri" w:hAnsi="Calibri" w:cs="Calibri"/>
              <w:color w:val="000000"/>
              <w:sz w:val="22"/>
            </w:rPr>
            <w:t xml:space="preserve">, R.F. </w:t>
          </w:r>
          <w:proofErr w:type="spellStart"/>
          <w:r w:rsidRPr="00E80638">
            <w:rPr>
              <w:rFonts w:ascii="Calibri" w:hAnsi="Calibri" w:cs="Calibri"/>
              <w:color w:val="000000"/>
              <w:sz w:val="22"/>
            </w:rPr>
            <w:t>Pedretti</w:t>
          </w:r>
          <w:proofErr w:type="spellEnd"/>
          <w:r w:rsidRPr="00E80638">
            <w:rPr>
              <w:rFonts w:ascii="Calibri" w:hAnsi="Calibri" w:cs="Calibri"/>
              <w:color w:val="000000"/>
              <w:sz w:val="22"/>
            </w:rPr>
            <w:t xml:space="preserve">, J.-P. Schmid, C. </w:t>
          </w:r>
          <w:proofErr w:type="spellStart"/>
          <w:r w:rsidRPr="00E80638">
            <w:rPr>
              <w:rFonts w:ascii="Calibri" w:hAnsi="Calibri" w:cs="Calibri"/>
              <w:color w:val="000000"/>
              <w:sz w:val="22"/>
            </w:rPr>
            <w:t>Vigorito</w:t>
          </w:r>
          <w:proofErr w:type="spellEnd"/>
          <w:r w:rsidRPr="00E80638">
            <w:rPr>
              <w:rFonts w:ascii="Calibri" w:hAnsi="Calibri" w:cs="Calibri"/>
              <w:color w:val="000000"/>
              <w:sz w:val="22"/>
            </w:rPr>
            <w:t xml:space="preserve">, H. </w:t>
          </w:r>
          <w:proofErr w:type="spellStart"/>
          <w:r w:rsidRPr="00E80638">
            <w:rPr>
              <w:rFonts w:ascii="Calibri" w:hAnsi="Calibri" w:cs="Calibri"/>
              <w:color w:val="000000"/>
              <w:sz w:val="22"/>
            </w:rPr>
            <w:t>Voller</w:t>
          </w:r>
          <w:proofErr w:type="spellEnd"/>
          <w:r w:rsidRPr="00E80638">
            <w:rPr>
              <w:rFonts w:ascii="Calibri" w:hAnsi="Calibri" w:cs="Calibri"/>
              <w:color w:val="000000"/>
              <w:sz w:val="22"/>
            </w:rPr>
            <w:t xml:space="preserve">, M. Wilhelm, M.F. Piepoli, B. </w:t>
          </w:r>
          <w:proofErr w:type="spellStart"/>
          <w:r w:rsidRPr="00E80638">
            <w:rPr>
              <w:rFonts w:ascii="Calibri" w:hAnsi="Calibri" w:cs="Calibri"/>
              <w:color w:val="000000"/>
              <w:sz w:val="22"/>
            </w:rPr>
            <w:t>Bjarnason-Wehrens</w:t>
          </w:r>
          <w:proofErr w:type="spellEnd"/>
          <w:r w:rsidRPr="00E80638">
            <w:rPr>
              <w:rFonts w:ascii="Calibri" w:hAnsi="Calibri" w:cs="Calibri"/>
              <w:color w:val="000000"/>
              <w:sz w:val="22"/>
            </w:rPr>
            <w:t xml:space="preserve">, T. Berger, A. Cohen-Solal, V. Cornelissen, P. </w:t>
          </w:r>
          <w:proofErr w:type="spellStart"/>
          <w:r w:rsidRPr="00E80638">
            <w:rPr>
              <w:rFonts w:ascii="Calibri" w:hAnsi="Calibri" w:cs="Calibri"/>
              <w:color w:val="000000"/>
              <w:sz w:val="22"/>
            </w:rPr>
            <w:t>Dendale</w:t>
          </w:r>
          <w:proofErr w:type="spellEnd"/>
          <w:r w:rsidRPr="00E80638">
            <w:rPr>
              <w:rFonts w:ascii="Calibri" w:hAnsi="Calibri" w:cs="Calibri"/>
              <w:color w:val="000000"/>
              <w:sz w:val="22"/>
            </w:rPr>
            <w:t xml:space="preserve">, W. </w:t>
          </w:r>
          <w:proofErr w:type="spellStart"/>
          <w:r w:rsidRPr="00E80638">
            <w:rPr>
              <w:rFonts w:ascii="Calibri" w:hAnsi="Calibri" w:cs="Calibri"/>
              <w:color w:val="000000"/>
              <w:sz w:val="22"/>
            </w:rPr>
            <w:t>Doehner</w:t>
          </w:r>
          <w:proofErr w:type="spellEnd"/>
          <w:r w:rsidRPr="00E80638">
            <w:rPr>
              <w:rFonts w:ascii="Calibri" w:hAnsi="Calibri" w:cs="Calibri"/>
              <w:color w:val="000000"/>
              <w:sz w:val="22"/>
            </w:rPr>
            <w:t xml:space="preserve">, D. </w:t>
          </w:r>
          <w:proofErr w:type="spellStart"/>
          <w:r w:rsidRPr="00E80638">
            <w:rPr>
              <w:rFonts w:ascii="Calibri" w:hAnsi="Calibri" w:cs="Calibri"/>
              <w:color w:val="000000"/>
              <w:sz w:val="22"/>
            </w:rPr>
            <w:t>Gaita</w:t>
          </w:r>
          <w:proofErr w:type="spellEnd"/>
          <w:r w:rsidRPr="00E80638">
            <w:rPr>
              <w:rFonts w:ascii="Calibri" w:hAnsi="Calibri" w:cs="Calibri"/>
              <w:color w:val="000000"/>
              <w:sz w:val="22"/>
            </w:rPr>
            <w:t xml:space="preserve">, A.B. </w:t>
          </w:r>
          <w:proofErr w:type="spellStart"/>
          <w:r w:rsidRPr="00E80638">
            <w:rPr>
              <w:rFonts w:ascii="Calibri" w:hAnsi="Calibri" w:cs="Calibri"/>
              <w:color w:val="000000"/>
              <w:sz w:val="22"/>
            </w:rPr>
            <w:t>Gevaert</w:t>
          </w:r>
          <w:proofErr w:type="spellEnd"/>
          <w:r w:rsidRPr="00E80638">
            <w:rPr>
              <w:rFonts w:ascii="Calibri" w:hAnsi="Calibri" w:cs="Calibri"/>
              <w:color w:val="000000"/>
              <w:sz w:val="22"/>
            </w:rPr>
            <w:t xml:space="preserve">, H. Kemps, N. </w:t>
          </w:r>
          <w:proofErr w:type="spellStart"/>
          <w:r w:rsidRPr="00E80638">
            <w:rPr>
              <w:rFonts w:ascii="Calibri" w:hAnsi="Calibri" w:cs="Calibri"/>
              <w:color w:val="000000"/>
              <w:sz w:val="22"/>
            </w:rPr>
            <w:t>Kraenkel</w:t>
          </w:r>
          <w:proofErr w:type="spellEnd"/>
          <w:r w:rsidRPr="00E80638">
            <w:rPr>
              <w:rFonts w:ascii="Calibri" w:hAnsi="Calibri" w:cs="Calibri"/>
              <w:color w:val="000000"/>
              <w:sz w:val="22"/>
            </w:rPr>
            <w:t xml:space="preserve">, J. Laukkanen, M. Mendes, J. Niebauer, M. </w:t>
          </w:r>
          <w:proofErr w:type="spellStart"/>
          <w:r w:rsidRPr="00E80638">
            <w:rPr>
              <w:rFonts w:ascii="Calibri" w:hAnsi="Calibri" w:cs="Calibri"/>
              <w:color w:val="000000"/>
              <w:sz w:val="22"/>
            </w:rPr>
            <w:t>Simonenko</w:t>
          </w:r>
          <w:proofErr w:type="spellEnd"/>
          <w:r w:rsidRPr="00E80638">
            <w:rPr>
              <w:rFonts w:ascii="Calibri" w:hAnsi="Calibri" w:cs="Calibri"/>
              <w:color w:val="000000"/>
              <w:sz w:val="22"/>
            </w:rPr>
            <w:t xml:space="preserve">, A.-D.O. Zwisler, Secondary prevention through comprehensive cardiovascular rehabilitation: From knowledge to implementation. 2020 update. A position paper from the Secondary Prevention and Rehabilitation Section of the European </w:t>
          </w:r>
          <w:r w:rsidRPr="00E80638">
            <w:rPr>
              <w:rFonts w:ascii="Calibri" w:hAnsi="Calibri" w:cs="Calibri"/>
              <w:color w:val="000000"/>
              <w:sz w:val="22"/>
            </w:rPr>
            <w:lastRenderedPageBreak/>
            <w:t xml:space="preserve">Association of Preventive Cardiology, </w:t>
          </w:r>
          <w:proofErr w:type="spellStart"/>
          <w:r w:rsidRPr="00E80638">
            <w:rPr>
              <w:rFonts w:ascii="Calibri" w:hAnsi="Calibri" w:cs="Calibri"/>
              <w:color w:val="000000"/>
              <w:sz w:val="22"/>
            </w:rPr>
            <w:t>Eur</w:t>
          </w:r>
          <w:proofErr w:type="spellEnd"/>
          <w:r w:rsidRPr="00E80638">
            <w:rPr>
              <w:rFonts w:ascii="Calibri" w:hAnsi="Calibri" w:cs="Calibri"/>
              <w:color w:val="000000"/>
              <w:sz w:val="22"/>
            </w:rPr>
            <w:t xml:space="preserve"> J </w:t>
          </w:r>
          <w:proofErr w:type="spellStart"/>
          <w:r w:rsidRPr="00E80638">
            <w:rPr>
              <w:rFonts w:ascii="Calibri" w:hAnsi="Calibri" w:cs="Calibri"/>
              <w:color w:val="000000"/>
              <w:sz w:val="22"/>
            </w:rPr>
            <w:t>Prev</w:t>
          </w:r>
          <w:proofErr w:type="spellEnd"/>
          <w:r w:rsidRPr="00E80638">
            <w:rPr>
              <w:rFonts w:ascii="Calibri" w:hAnsi="Calibri" w:cs="Calibri"/>
              <w:color w:val="000000"/>
              <w:sz w:val="22"/>
            </w:rPr>
            <w:t xml:space="preserve"> </w:t>
          </w:r>
          <w:proofErr w:type="spellStart"/>
          <w:r w:rsidRPr="00E80638">
            <w:rPr>
              <w:rFonts w:ascii="Calibri" w:hAnsi="Calibri" w:cs="Calibri"/>
              <w:color w:val="000000"/>
              <w:sz w:val="22"/>
            </w:rPr>
            <w:t>Cardiol</w:t>
          </w:r>
          <w:proofErr w:type="spellEnd"/>
          <w:r w:rsidRPr="00E80638">
            <w:rPr>
              <w:rFonts w:ascii="Calibri" w:hAnsi="Calibri" w:cs="Calibri"/>
              <w:color w:val="000000"/>
              <w:sz w:val="22"/>
            </w:rPr>
            <w:t>. (2020) 204748732091337. doi:10.1177/2047487320913379.</w:t>
          </w:r>
        </w:p>
        <w:p w14:paraId="632024E0"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[8] J. </w:t>
          </w:r>
          <w:proofErr w:type="spellStart"/>
          <w:r w:rsidRPr="00E80638">
            <w:rPr>
              <w:rFonts w:ascii="Calibri" w:hAnsi="Calibri" w:cs="Calibri"/>
              <w:color w:val="000000"/>
              <w:sz w:val="22"/>
            </w:rPr>
            <w:t>Drozda</w:t>
          </w:r>
          <w:proofErr w:type="spellEnd"/>
          <w:r w:rsidRPr="00E80638">
            <w:rPr>
              <w:rFonts w:ascii="Calibri" w:hAnsi="Calibri" w:cs="Calibri"/>
              <w:color w:val="000000"/>
              <w:sz w:val="22"/>
            </w:rPr>
            <w:t xml:space="preserve">, J.V. Messer, J. Spertus, B. Abramowitz, K. Alexander, C.T. Beam, R.O. </w:t>
          </w:r>
          <w:proofErr w:type="spellStart"/>
          <w:r w:rsidRPr="00E80638">
            <w:rPr>
              <w:rFonts w:ascii="Calibri" w:hAnsi="Calibri" w:cs="Calibri"/>
              <w:color w:val="000000"/>
              <w:sz w:val="22"/>
            </w:rPr>
            <w:t>Bonow</w:t>
          </w:r>
          <w:proofErr w:type="spellEnd"/>
          <w:r w:rsidRPr="00E80638">
            <w:rPr>
              <w:rFonts w:ascii="Calibri" w:hAnsi="Calibri" w:cs="Calibri"/>
              <w:color w:val="000000"/>
              <w:sz w:val="22"/>
            </w:rPr>
            <w:t xml:space="preserve">, J.S. </w:t>
          </w:r>
          <w:proofErr w:type="spellStart"/>
          <w:r w:rsidRPr="00E80638">
            <w:rPr>
              <w:rFonts w:ascii="Calibri" w:hAnsi="Calibri" w:cs="Calibri"/>
              <w:color w:val="000000"/>
              <w:sz w:val="22"/>
            </w:rPr>
            <w:t>Burkiewicz</w:t>
          </w:r>
          <w:proofErr w:type="spellEnd"/>
          <w:r w:rsidRPr="00E80638">
            <w:rPr>
              <w:rFonts w:ascii="Calibri" w:hAnsi="Calibri" w:cs="Calibri"/>
              <w:color w:val="000000"/>
              <w:sz w:val="22"/>
            </w:rPr>
            <w:t xml:space="preserve">, M. Crouch, D.C. Goff, R. Hellman, T. James, M.L. King, E.A. Machado, E. Ortiz, M. O’Toole, S.D. </w:t>
          </w:r>
          <w:proofErr w:type="spellStart"/>
          <w:r w:rsidRPr="00E80638">
            <w:rPr>
              <w:rFonts w:ascii="Calibri" w:hAnsi="Calibri" w:cs="Calibri"/>
              <w:color w:val="000000"/>
              <w:sz w:val="22"/>
            </w:rPr>
            <w:t>Persell</w:t>
          </w:r>
          <w:proofErr w:type="spellEnd"/>
          <w:r w:rsidRPr="00E80638">
            <w:rPr>
              <w:rFonts w:ascii="Calibri" w:hAnsi="Calibri" w:cs="Calibri"/>
              <w:color w:val="000000"/>
              <w:sz w:val="22"/>
            </w:rPr>
            <w:t xml:space="preserve">, J.M. Pines, F.J. </w:t>
          </w:r>
          <w:proofErr w:type="spellStart"/>
          <w:r w:rsidRPr="00E80638">
            <w:rPr>
              <w:rFonts w:ascii="Calibri" w:hAnsi="Calibri" w:cs="Calibri"/>
              <w:color w:val="000000"/>
              <w:sz w:val="22"/>
            </w:rPr>
            <w:t>Rybicki</w:t>
          </w:r>
          <w:proofErr w:type="spellEnd"/>
          <w:r w:rsidRPr="00E80638">
            <w:rPr>
              <w:rFonts w:ascii="Calibri" w:hAnsi="Calibri" w:cs="Calibri"/>
              <w:color w:val="000000"/>
              <w:sz w:val="22"/>
            </w:rPr>
            <w:t xml:space="preserve">, L.B. </w:t>
          </w:r>
          <w:proofErr w:type="spellStart"/>
          <w:r w:rsidRPr="00E80638">
            <w:rPr>
              <w:rFonts w:ascii="Calibri" w:hAnsi="Calibri" w:cs="Calibri"/>
              <w:color w:val="000000"/>
              <w:sz w:val="22"/>
            </w:rPr>
            <w:t>Sadwin</w:t>
          </w:r>
          <w:proofErr w:type="spellEnd"/>
          <w:r w:rsidRPr="00E80638">
            <w:rPr>
              <w:rFonts w:ascii="Calibri" w:hAnsi="Calibri" w:cs="Calibri"/>
              <w:color w:val="000000"/>
              <w:sz w:val="22"/>
            </w:rPr>
            <w:t xml:space="preserve">, J.D. </w:t>
          </w:r>
          <w:proofErr w:type="spellStart"/>
          <w:r w:rsidRPr="00E80638">
            <w:rPr>
              <w:rFonts w:ascii="Calibri" w:hAnsi="Calibri" w:cs="Calibri"/>
              <w:color w:val="000000"/>
              <w:sz w:val="22"/>
            </w:rPr>
            <w:t>Sikkema</w:t>
          </w:r>
          <w:proofErr w:type="spellEnd"/>
          <w:r w:rsidRPr="00E80638">
            <w:rPr>
              <w:rFonts w:ascii="Calibri" w:hAnsi="Calibri" w:cs="Calibri"/>
              <w:color w:val="000000"/>
              <w:sz w:val="22"/>
            </w:rPr>
            <w:t xml:space="preserve">, P.K. Smith, P.J. </w:t>
          </w:r>
          <w:proofErr w:type="spellStart"/>
          <w:r w:rsidRPr="00E80638">
            <w:rPr>
              <w:rFonts w:ascii="Calibri" w:hAnsi="Calibri" w:cs="Calibri"/>
              <w:color w:val="000000"/>
              <w:sz w:val="22"/>
            </w:rPr>
            <w:t>Torcson</w:t>
          </w:r>
          <w:proofErr w:type="spellEnd"/>
          <w:r w:rsidRPr="00E80638">
            <w:rPr>
              <w:rFonts w:ascii="Calibri" w:hAnsi="Calibri" w:cs="Calibri"/>
              <w:color w:val="000000"/>
              <w:sz w:val="22"/>
            </w:rPr>
            <w:t>, J.B. Wong, 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 Circulation. 124 (2011) 248–270. doi:10.1161/cir.0b013e31821d9ef2.</w:t>
          </w:r>
        </w:p>
        <w:p w14:paraId="63339E15"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[9] N.B. </w:t>
          </w:r>
          <w:proofErr w:type="spellStart"/>
          <w:r w:rsidRPr="00E80638">
            <w:rPr>
              <w:rFonts w:ascii="Calibri" w:hAnsi="Calibri" w:cs="Calibri"/>
              <w:color w:val="000000"/>
              <w:sz w:val="22"/>
            </w:rPr>
            <w:t>Oldridge</w:t>
          </w:r>
          <w:proofErr w:type="spellEnd"/>
          <w:r w:rsidRPr="00E80638">
            <w:rPr>
              <w:rFonts w:ascii="Calibri" w:hAnsi="Calibri" w:cs="Calibri"/>
              <w:color w:val="000000"/>
              <w:sz w:val="22"/>
            </w:rPr>
            <w:t xml:space="preserve">, G.H. </w:t>
          </w:r>
          <w:proofErr w:type="spellStart"/>
          <w:r w:rsidRPr="00E80638">
            <w:rPr>
              <w:rFonts w:ascii="Calibri" w:hAnsi="Calibri" w:cs="Calibri"/>
              <w:color w:val="000000"/>
              <w:sz w:val="22"/>
            </w:rPr>
            <w:t>Guyatt</w:t>
          </w:r>
          <w:proofErr w:type="spellEnd"/>
          <w:r w:rsidRPr="00E80638">
            <w:rPr>
              <w:rFonts w:ascii="Calibri" w:hAnsi="Calibri" w:cs="Calibri"/>
              <w:color w:val="000000"/>
              <w:sz w:val="22"/>
            </w:rPr>
            <w:t xml:space="preserve">, M.E. Fischer, A.A. </w:t>
          </w:r>
          <w:proofErr w:type="spellStart"/>
          <w:r w:rsidRPr="00E80638">
            <w:rPr>
              <w:rFonts w:ascii="Calibri" w:hAnsi="Calibri" w:cs="Calibri"/>
              <w:color w:val="000000"/>
              <w:sz w:val="22"/>
            </w:rPr>
            <w:t>Rimm</w:t>
          </w:r>
          <w:proofErr w:type="spellEnd"/>
          <w:r w:rsidRPr="00E80638">
            <w:rPr>
              <w:rFonts w:ascii="Calibri" w:hAnsi="Calibri" w:cs="Calibri"/>
              <w:color w:val="000000"/>
              <w:sz w:val="22"/>
            </w:rPr>
            <w:t>, Cardiac Rehabilitation After Myocardial Infarction: Combined Experience of Randomized Clinical Trials, Jama. 260 (1988) 945–950. doi:10.1001/jama.1988.03410070073031.</w:t>
          </w:r>
        </w:p>
        <w:p w14:paraId="4E447D5F"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[10] B.S. </w:t>
          </w:r>
          <w:proofErr w:type="spellStart"/>
          <w:r w:rsidRPr="00E80638">
            <w:rPr>
              <w:rFonts w:ascii="Calibri" w:hAnsi="Calibri" w:cs="Calibri"/>
              <w:color w:val="000000"/>
              <w:sz w:val="22"/>
            </w:rPr>
            <w:t>Heran</w:t>
          </w:r>
          <w:proofErr w:type="spellEnd"/>
          <w:r w:rsidRPr="00E80638">
            <w:rPr>
              <w:rFonts w:ascii="Calibri" w:hAnsi="Calibri" w:cs="Calibri"/>
              <w:color w:val="000000"/>
              <w:sz w:val="22"/>
            </w:rPr>
            <w:t xml:space="preserve">, J.M. Chen, S. Ebrahim, T. Moxham, N. Oldridge, K. Rees, D.R. Thompson, R.S. Taylor, Cochrane Database of Systematic Reviews, Cochrane Db </w:t>
          </w:r>
          <w:proofErr w:type="spellStart"/>
          <w:r w:rsidRPr="00E80638">
            <w:rPr>
              <w:rFonts w:ascii="Calibri" w:hAnsi="Calibri" w:cs="Calibri"/>
              <w:color w:val="000000"/>
              <w:sz w:val="22"/>
            </w:rPr>
            <w:t>Syst</w:t>
          </w:r>
          <w:proofErr w:type="spellEnd"/>
          <w:r w:rsidRPr="00E80638">
            <w:rPr>
              <w:rFonts w:ascii="Calibri" w:hAnsi="Calibri" w:cs="Calibri"/>
              <w:color w:val="000000"/>
              <w:sz w:val="22"/>
            </w:rPr>
            <w:t xml:space="preserve"> Rev. (2011) CD001800. doi:10.1002/14651858.cd001800.pub2.</w:t>
          </w:r>
        </w:p>
        <w:p w14:paraId="348A7503"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[11] L. Anderson, N. Oldridge, D.R. Thompson, A.-D.D. Zwisler, K. Rees, N. Martin, R.S. Taylor, Exercise-Based Cardiac Rehabilitation for Coronary Heart Disease: Cochrane Systematic Review and Meta-Analysis., Journal of the American College of Cardiology. 67 (2016) 1–12. doi:10.1016/j.jacc.2015.10.044.</w:t>
          </w:r>
        </w:p>
        <w:p w14:paraId="3EB7C337"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[12] N. Oldridge, Exercise-based cardiac rehabilitation in patients with coronary heart disease: meta-analysis outcomes revisited, </w:t>
          </w:r>
          <w:proofErr w:type="spellStart"/>
          <w:r w:rsidRPr="00E80638">
            <w:rPr>
              <w:rFonts w:ascii="Calibri" w:hAnsi="Calibri" w:cs="Calibri"/>
              <w:color w:val="000000"/>
              <w:sz w:val="22"/>
            </w:rPr>
            <w:t>Futur</w:t>
          </w:r>
          <w:proofErr w:type="spellEnd"/>
          <w:r w:rsidRPr="00E80638">
            <w:rPr>
              <w:rFonts w:ascii="Calibri" w:hAnsi="Calibri" w:cs="Calibri"/>
              <w:color w:val="000000"/>
              <w:sz w:val="22"/>
            </w:rPr>
            <w:t xml:space="preserve"> </w:t>
          </w:r>
          <w:proofErr w:type="spellStart"/>
          <w:r w:rsidRPr="00E80638">
            <w:rPr>
              <w:rFonts w:ascii="Calibri" w:hAnsi="Calibri" w:cs="Calibri"/>
              <w:color w:val="000000"/>
              <w:sz w:val="22"/>
            </w:rPr>
            <w:t>Cardiol</w:t>
          </w:r>
          <w:proofErr w:type="spellEnd"/>
          <w:r w:rsidRPr="00E80638">
            <w:rPr>
              <w:rFonts w:ascii="Calibri" w:hAnsi="Calibri" w:cs="Calibri"/>
              <w:color w:val="000000"/>
              <w:sz w:val="22"/>
            </w:rPr>
            <w:t>. 8 (2012) 729–751. doi:10.2217/fca.12.34.</w:t>
          </w:r>
        </w:p>
        <w:p w14:paraId="2AC8E7A1"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[13] G.J. Hankey, J.W. </w:t>
          </w:r>
          <w:proofErr w:type="spellStart"/>
          <w:r w:rsidRPr="00E80638">
            <w:rPr>
              <w:rFonts w:ascii="Calibri" w:hAnsi="Calibri" w:cs="Calibri"/>
              <w:color w:val="000000"/>
              <w:sz w:val="22"/>
            </w:rPr>
            <w:t>Eikelboom</w:t>
          </w:r>
          <w:proofErr w:type="spellEnd"/>
          <w:r w:rsidRPr="00E80638">
            <w:rPr>
              <w:rFonts w:ascii="Calibri" w:hAnsi="Calibri" w:cs="Calibri"/>
              <w:color w:val="000000"/>
              <w:sz w:val="22"/>
            </w:rPr>
            <w:t xml:space="preserve">, Novel Oral Anticoagulants for Atrial Fibrillation, </w:t>
          </w:r>
          <w:proofErr w:type="spellStart"/>
          <w:r w:rsidRPr="00E80638">
            <w:rPr>
              <w:rFonts w:ascii="Calibri" w:hAnsi="Calibri" w:cs="Calibri"/>
              <w:color w:val="000000"/>
              <w:sz w:val="22"/>
            </w:rPr>
            <w:t>Curr</w:t>
          </w:r>
          <w:proofErr w:type="spellEnd"/>
          <w:r w:rsidRPr="00E80638">
            <w:rPr>
              <w:rFonts w:ascii="Calibri" w:hAnsi="Calibri" w:cs="Calibri"/>
              <w:color w:val="000000"/>
              <w:sz w:val="22"/>
            </w:rPr>
            <w:t xml:space="preserve"> </w:t>
          </w:r>
          <w:proofErr w:type="spellStart"/>
          <w:r w:rsidRPr="00E80638">
            <w:rPr>
              <w:rFonts w:ascii="Calibri" w:hAnsi="Calibri" w:cs="Calibri"/>
              <w:color w:val="000000"/>
              <w:sz w:val="22"/>
            </w:rPr>
            <w:t>Atheroscler</w:t>
          </w:r>
          <w:proofErr w:type="spellEnd"/>
          <w:r w:rsidRPr="00E80638">
            <w:rPr>
              <w:rFonts w:ascii="Calibri" w:hAnsi="Calibri" w:cs="Calibri"/>
              <w:color w:val="000000"/>
              <w:sz w:val="22"/>
            </w:rPr>
            <w:t xml:space="preserve"> Rep. 15 (2013) 344. doi:10.1007/s11883-013-0344-6.</w:t>
          </w:r>
        </w:p>
        <w:p w14:paraId="786ACC60"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[14] M. </w:t>
          </w:r>
          <w:proofErr w:type="spellStart"/>
          <w:r w:rsidRPr="00E80638">
            <w:rPr>
              <w:rFonts w:ascii="Calibri" w:hAnsi="Calibri" w:cs="Calibri"/>
              <w:color w:val="000000"/>
              <w:sz w:val="22"/>
            </w:rPr>
            <w:t>Honeyman</w:t>
          </w:r>
          <w:proofErr w:type="spellEnd"/>
          <w:r w:rsidRPr="00E80638">
            <w:rPr>
              <w:rFonts w:ascii="Calibri" w:hAnsi="Calibri" w:cs="Calibri"/>
              <w:color w:val="000000"/>
              <w:sz w:val="22"/>
            </w:rPr>
            <w:t xml:space="preserve">, P. Dunn, H. McKenna, A digital NHS?  An introduction to </w:t>
          </w:r>
          <w:proofErr w:type="gramStart"/>
          <w:r w:rsidRPr="00E80638">
            <w:rPr>
              <w:rFonts w:ascii="Calibri" w:hAnsi="Calibri" w:cs="Calibri"/>
              <w:color w:val="000000"/>
              <w:sz w:val="22"/>
            </w:rPr>
            <w:t>the  digital</w:t>
          </w:r>
          <w:proofErr w:type="gramEnd"/>
          <w:r w:rsidRPr="00E80638">
            <w:rPr>
              <w:rFonts w:ascii="Calibri" w:hAnsi="Calibri" w:cs="Calibri"/>
              <w:color w:val="000000"/>
              <w:sz w:val="22"/>
            </w:rPr>
            <w:t xml:space="preserve"> agenda and plans for  implementation, The Kings Fund. (2016).</w:t>
          </w:r>
        </w:p>
        <w:p w14:paraId="342F6441"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[15] G.A. Mensah, G.S. Wei, P.D. </w:t>
          </w:r>
          <w:proofErr w:type="spellStart"/>
          <w:r w:rsidRPr="00E80638">
            <w:rPr>
              <w:rFonts w:ascii="Calibri" w:hAnsi="Calibri" w:cs="Calibri"/>
              <w:color w:val="000000"/>
              <w:sz w:val="22"/>
            </w:rPr>
            <w:t>Sorlie</w:t>
          </w:r>
          <w:proofErr w:type="spellEnd"/>
          <w:r w:rsidRPr="00E80638">
            <w:rPr>
              <w:rFonts w:ascii="Calibri" w:hAnsi="Calibri" w:cs="Calibri"/>
              <w:color w:val="000000"/>
              <w:sz w:val="22"/>
            </w:rPr>
            <w:t xml:space="preserve">, L.J. Fine, Y. Rosenberg, P.G. Kaufmann, M.E. </w:t>
          </w:r>
          <w:proofErr w:type="spellStart"/>
          <w:r w:rsidRPr="00E80638">
            <w:rPr>
              <w:rFonts w:ascii="Calibri" w:hAnsi="Calibri" w:cs="Calibri"/>
              <w:color w:val="000000"/>
              <w:sz w:val="22"/>
            </w:rPr>
            <w:t>Mussolino</w:t>
          </w:r>
          <w:proofErr w:type="spellEnd"/>
          <w:r w:rsidRPr="00E80638">
            <w:rPr>
              <w:rFonts w:ascii="Calibri" w:hAnsi="Calibri" w:cs="Calibri"/>
              <w:color w:val="000000"/>
              <w:sz w:val="22"/>
            </w:rPr>
            <w:t xml:space="preserve">, L.L. Hsu, E. </w:t>
          </w:r>
          <w:proofErr w:type="spellStart"/>
          <w:r w:rsidRPr="00E80638">
            <w:rPr>
              <w:rFonts w:ascii="Calibri" w:hAnsi="Calibri" w:cs="Calibri"/>
              <w:color w:val="000000"/>
              <w:sz w:val="22"/>
            </w:rPr>
            <w:t>Addou</w:t>
          </w:r>
          <w:proofErr w:type="spellEnd"/>
          <w:r w:rsidRPr="00E80638">
            <w:rPr>
              <w:rFonts w:ascii="Calibri" w:hAnsi="Calibri" w:cs="Calibri"/>
              <w:color w:val="000000"/>
              <w:sz w:val="22"/>
            </w:rPr>
            <w:t xml:space="preserve">, M.M. </w:t>
          </w:r>
          <w:proofErr w:type="spellStart"/>
          <w:r w:rsidRPr="00E80638">
            <w:rPr>
              <w:rFonts w:ascii="Calibri" w:hAnsi="Calibri" w:cs="Calibri"/>
              <w:color w:val="000000"/>
              <w:sz w:val="22"/>
            </w:rPr>
            <w:t>Engelgau</w:t>
          </w:r>
          <w:proofErr w:type="spellEnd"/>
          <w:r w:rsidRPr="00E80638">
            <w:rPr>
              <w:rFonts w:ascii="Calibri" w:hAnsi="Calibri" w:cs="Calibri"/>
              <w:color w:val="000000"/>
              <w:sz w:val="22"/>
            </w:rPr>
            <w:t xml:space="preserve">, D. Gordon, Decline in Cardiovascular Mortality, </w:t>
          </w:r>
          <w:proofErr w:type="spellStart"/>
          <w:r w:rsidRPr="00E80638">
            <w:rPr>
              <w:rFonts w:ascii="Calibri" w:hAnsi="Calibri" w:cs="Calibri"/>
              <w:color w:val="000000"/>
              <w:sz w:val="22"/>
            </w:rPr>
            <w:t>Circ</w:t>
          </w:r>
          <w:proofErr w:type="spellEnd"/>
          <w:r w:rsidRPr="00E80638">
            <w:rPr>
              <w:rFonts w:ascii="Calibri" w:hAnsi="Calibri" w:cs="Calibri"/>
              <w:color w:val="000000"/>
              <w:sz w:val="22"/>
            </w:rPr>
            <w:t xml:space="preserve"> Res. 120 (2017) 366–380. doi:10.1161/circresaha.116.309115.</w:t>
          </w:r>
        </w:p>
        <w:p w14:paraId="1925E250"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 xml:space="preserve">[16] R.D. Riley, P.C. Lambert, G. Abo-Zaid, Meta-analysis of individual participant data: rationale, conduct, and reporting, </w:t>
          </w:r>
          <w:proofErr w:type="spellStart"/>
          <w:r w:rsidRPr="00E80638">
            <w:rPr>
              <w:rFonts w:ascii="Calibri" w:hAnsi="Calibri" w:cs="Calibri"/>
              <w:color w:val="000000"/>
              <w:sz w:val="22"/>
            </w:rPr>
            <w:t>Bmj</w:t>
          </w:r>
          <w:proofErr w:type="spellEnd"/>
          <w:r w:rsidRPr="00E80638">
            <w:rPr>
              <w:rFonts w:ascii="Calibri" w:hAnsi="Calibri" w:cs="Calibri"/>
              <w:color w:val="000000"/>
              <w:sz w:val="22"/>
            </w:rPr>
            <w:t>. 340 (2010) c221–c221. doi:10.1136/bmj.c221.</w:t>
          </w:r>
        </w:p>
        <w:p w14:paraId="5D67E297" w14:textId="77777777" w:rsidR="00E80638" w:rsidRPr="00E80638" w:rsidRDefault="00E80638">
          <w:pPr>
            <w:pStyle w:val="csl-entry"/>
            <w:divId w:val="205070948"/>
            <w:rPr>
              <w:rFonts w:ascii="Calibri" w:hAnsi="Calibri" w:cs="Calibri"/>
              <w:color w:val="000000"/>
              <w:sz w:val="22"/>
            </w:rPr>
          </w:pPr>
          <w:r w:rsidRPr="00E80638">
            <w:rPr>
              <w:rFonts w:ascii="Calibri" w:hAnsi="Calibri" w:cs="Calibri"/>
              <w:color w:val="000000"/>
              <w:sz w:val="22"/>
            </w:rPr>
            <w:t>[17] R. Emsley, G. Dunn, I.R. White, Mediation and moderation of treatment effects in randomised controlled trials of complex interventions., Stat Methods Med Res. 19 (2009) 237–70. doi:10.1177/0962280209105014.</w:t>
          </w:r>
        </w:p>
        <w:p w14:paraId="5CE428B4" w14:textId="15E0C3A7" w:rsidR="007B68AA" w:rsidRPr="00E80638" w:rsidRDefault="00E80638" w:rsidP="00E80638">
          <w:pPr>
            <w:pStyle w:val="csl-entry"/>
            <w:divId w:val="205070948"/>
            <w:rPr>
              <w:rFonts w:ascii="Calibri" w:hAnsi="Calibri" w:cs="Calibri"/>
              <w:color w:val="000000"/>
              <w:sz w:val="22"/>
            </w:rPr>
          </w:pPr>
          <w:r w:rsidRPr="00E80638">
            <w:rPr>
              <w:rFonts w:ascii="Calibri" w:hAnsi="Calibri" w:cs="Calibri"/>
              <w:color w:val="000000"/>
              <w:sz w:val="22"/>
            </w:rPr>
            <w:t xml:space="preserve">[18] I. Ahmed, A.J. Sutton, R.D. Riley, Assessment of publication bias, selection bias, and unavailable data in meta-analyses using individual participant data: a database survey, </w:t>
          </w:r>
          <w:proofErr w:type="spellStart"/>
          <w:r w:rsidRPr="00E80638">
            <w:rPr>
              <w:rFonts w:ascii="Calibri" w:hAnsi="Calibri" w:cs="Calibri"/>
              <w:color w:val="000000"/>
              <w:sz w:val="22"/>
            </w:rPr>
            <w:t>Bmj</w:t>
          </w:r>
          <w:proofErr w:type="spellEnd"/>
          <w:r w:rsidRPr="00E80638">
            <w:rPr>
              <w:rFonts w:ascii="Calibri" w:hAnsi="Calibri" w:cs="Calibri"/>
              <w:color w:val="000000"/>
              <w:sz w:val="22"/>
            </w:rPr>
            <w:t>. 344 (2012) d7762–d7762. doi:10.1136/bmj.d7762.</w:t>
          </w:r>
        </w:p>
      </w:sdtContent>
    </w:sdt>
    <w:sectPr w:rsidR="007B68AA" w:rsidRPr="00E80638" w:rsidSect="008E502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4854" w14:textId="77777777" w:rsidR="004132BA" w:rsidRDefault="004132BA" w:rsidP="007D3584">
      <w:pPr>
        <w:spacing w:after="0" w:line="240" w:lineRule="auto"/>
      </w:pPr>
      <w:r>
        <w:separator/>
      </w:r>
    </w:p>
  </w:endnote>
  <w:endnote w:type="continuationSeparator" w:id="0">
    <w:p w14:paraId="64C1930D" w14:textId="77777777" w:rsidR="004132BA" w:rsidRDefault="004132BA" w:rsidP="007D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759203"/>
      <w:docPartObj>
        <w:docPartGallery w:val="Page Numbers (Bottom of Page)"/>
        <w:docPartUnique/>
      </w:docPartObj>
    </w:sdtPr>
    <w:sdtEndPr>
      <w:rPr>
        <w:rStyle w:val="PageNumber"/>
      </w:rPr>
    </w:sdtEndPr>
    <w:sdtContent>
      <w:p w14:paraId="00305C08" w14:textId="7D024D57" w:rsidR="00AE4905" w:rsidRDefault="00AE4905" w:rsidP="00AE49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5860C" w14:textId="77777777" w:rsidR="00AE4905" w:rsidRDefault="00AE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344862"/>
      <w:docPartObj>
        <w:docPartGallery w:val="Page Numbers (Bottom of Page)"/>
        <w:docPartUnique/>
      </w:docPartObj>
    </w:sdtPr>
    <w:sdtEndPr>
      <w:rPr>
        <w:rStyle w:val="PageNumber"/>
      </w:rPr>
    </w:sdtEndPr>
    <w:sdtContent>
      <w:p w14:paraId="3A999F33" w14:textId="1CB3D7F3" w:rsidR="00AE4905" w:rsidRDefault="00AE4905" w:rsidP="00AE49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B12BE">
          <w:rPr>
            <w:rStyle w:val="PageNumber"/>
            <w:noProof/>
          </w:rPr>
          <w:t>12</w:t>
        </w:r>
        <w:r>
          <w:rPr>
            <w:rStyle w:val="PageNumber"/>
          </w:rPr>
          <w:fldChar w:fldCharType="end"/>
        </w:r>
      </w:p>
    </w:sdtContent>
  </w:sdt>
  <w:p w14:paraId="5AD7553E" w14:textId="77777777" w:rsidR="00AE4905" w:rsidRDefault="00AE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EAB4" w14:textId="77777777" w:rsidR="004132BA" w:rsidRDefault="004132BA" w:rsidP="007D3584">
      <w:pPr>
        <w:spacing w:after="0" w:line="240" w:lineRule="auto"/>
      </w:pPr>
      <w:r>
        <w:separator/>
      </w:r>
    </w:p>
  </w:footnote>
  <w:footnote w:type="continuationSeparator" w:id="0">
    <w:p w14:paraId="18A8AEF3" w14:textId="77777777" w:rsidR="004132BA" w:rsidRDefault="004132BA" w:rsidP="007D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28E"/>
    <w:multiLevelType w:val="hybridMultilevel"/>
    <w:tmpl w:val="2886175A"/>
    <w:lvl w:ilvl="0" w:tplc="89AC17A6">
      <w:start w:val="2"/>
      <w:numFmt w:val="bullet"/>
      <w:lvlText w:val="-"/>
      <w:lvlJc w:val="left"/>
      <w:pPr>
        <w:ind w:left="720" w:hanging="360"/>
      </w:pPr>
      <w:rPr>
        <w:rFonts w:ascii="Calibri" w:eastAsiaTheme="minorHAnsi"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F3515C"/>
    <w:multiLevelType w:val="hybridMultilevel"/>
    <w:tmpl w:val="84D0A74E"/>
    <w:lvl w:ilvl="0" w:tplc="4A6ED84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1A43"/>
    <w:multiLevelType w:val="hybridMultilevel"/>
    <w:tmpl w:val="2EF824C6"/>
    <w:lvl w:ilvl="0" w:tplc="529CBCA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D3859"/>
    <w:multiLevelType w:val="hybridMultilevel"/>
    <w:tmpl w:val="2ADEF2C6"/>
    <w:lvl w:ilvl="0" w:tplc="2A4CF1E4">
      <w:start w:val="63"/>
      <w:numFmt w:val="bullet"/>
      <w:lvlText w:val="-"/>
      <w:lvlJc w:val="left"/>
      <w:pPr>
        <w:ind w:left="360" w:hanging="360"/>
      </w:pPr>
      <w:rPr>
        <w:rFonts w:ascii="Calibri Light" w:eastAsia="Times New Roman" w:hAnsi="Calibri Light" w:cs="Calibri Light" w:hint="default"/>
      </w:rPr>
    </w:lvl>
    <w:lvl w:ilvl="1" w:tplc="1EFC351E">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BB5490"/>
    <w:multiLevelType w:val="hybridMultilevel"/>
    <w:tmpl w:val="80EA181A"/>
    <w:lvl w:ilvl="0" w:tplc="461ABE84">
      <w:numFmt w:val="bullet"/>
      <w:lvlText w:val="–"/>
      <w:lvlJc w:val="left"/>
      <w:pPr>
        <w:ind w:left="720" w:hanging="360"/>
      </w:pPr>
      <w:rPr>
        <w:rFonts w:ascii="Calibri" w:eastAsiaTheme="minorHAnsi"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40797"/>
    <w:multiLevelType w:val="hybridMultilevel"/>
    <w:tmpl w:val="6ED8DED0"/>
    <w:lvl w:ilvl="0" w:tplc="C2B89D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518D0"/>
    <w:multiLevelType w:val="hybridMultilevel"/>
    <w:tmpl w:val="DEF88CF8"/>
    <w:lvl w:ilvl="0" w:tplc="68D2BCCE">
      <w:start w:val="2"/>
      <w:numFmt w:val="bullet"/>
      <w:lvlText w:val="-"/>
      <w:lvlJc w:val="left"/>
      <w:pPr>
        <w:ind w:left="360" w:hanging="360"/>
      </w:pPr>
      <w:rPr>
        <w:rFonts w:ascii="Calibri" w:eastAsia="Times New Roman" w:hAnsi="Calibri" w:cstheme="maj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7E44ED"/>
    <w:multiLevelType w:val="hybridMultilevel"/>
    <w:tmpl w:val="82403120"/>
    <w:lvl w:ilvl="0" w:tplc="89AC17A6">
      <w:start w:val="2"/>
      <w:numFmt w:val="bullet"/>
      <w:lvlText w:val="-"/>
      <w:lvlJc w:val="left"/>
      <w:pPr>
        <w:ind w:left="720" w:hanging="360"/>
      </w:pPr>
      <w:rPr>
        <w:rFonts w:ascii="Calibri" w:eastAsiaTheme="minorHAnsi"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EE2E2A"/>
    <w:multiLevelType w:val="hybridMultilevel"/>
    <w:tmpl w:val="0A220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57ABB"/>
    <w:multiLevelType w:val="hybridMultilevel"/>
    <w:tmpl w:val="39FA9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D40585"/>
    <w:multiLevelType w:val="hybridMultilevel"/>
    <w:tmpl w:val="B92667A6"/>
    <w:lvl w:ilvl="0" w:tplc="89AC17A6">
      <w:start w:val="2"/>
      <w:numFmt w:val="bullet"/>
      <w:lvlText w:val="-"/>
      <w:lvlJc w:val="left"/>
      <w:pPr>
        <w:ind w:left="720" w:hanging="360"/>
      </w:pPr>
      <w:rPr>
        <w:rFonts w:ascii="Calibri" w:eastAsiaTheme="minorHAnsi"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2B2F1C"/>
    <w:multiLevelType w:val="hybridMultilevel"/>
    <w:tmpl w:val="241CCF2C"/>
    <w:lvl w:ilvl="0" w:tplc="04090001">
      <w:start w:val="1"/>
      <w:numFmt w:val="bullet"/>
      <w:lvlText w:val=""/>
      <w:lvlJc w:val="left"/>
      <w:pPr>
        <w:ind w:left="360" w:hanging="360"/>
      </w:pPr>
      <w:rPr>
        <w:rFonts w:ascii="Symbol" w:hAnsi="Symbol" w:hint="default"/>
      </w:rPr>
    </w:lvl>
    <w:lvl w:ilvl="1" w:tplc="1EFC351E">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BE41FC"/>
    <w:multiLevelType w:val="hybridMultilevel"/>
    <w:tmpl w:val="5FD03786"/>
    <w:lvl w:ilvl="0" w:tplc="CADCE4C0">
      <w:start w:val="3"/>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3"/>
  </w:num>
  <w:num w:numId="6">
    <w:abstractNumId w:val="11"/>
  </w:num>
  <w:num w:numId="7">
    <w:abstractNumId w:val="8"/>
  </w:num>
  <w:num w:numId="8">
    <w:abstractNumId w:val="9"/>
  </w:num>
  <w:num w:numId="9">
    <w:abstractNumId w:val="7"/>
  </w:num>
  <w:num w:numId="10">
    <w:abstractNumId w:val="0"/>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DE"/>
    <w:rsid w:val="00001EBB"/>
    <w:rsid w:val="00016002"/>
    <w:rsid w:val="000303E2"/>
    <w:rsid w:val="000357A0"/>
    <w:rsid w:val="000431BF"/>
    <w:rsid w:val="000906AB"/>
    <w:rsid w:val="000A109C"/>
    <w:rsid w:val="000A2BED"/>
    <w:rsid w:val="000B670C"/>
    <w:rsid w:val="000B6A7C"/>
    <w:rsid w:val="000C4420"/>
    <w:rsid w:val="000C67DB"/>
    <w:rsid w:val="000D683E"/>
    <w:rsid w:val="000D6E18"/>
    <w:rsid w:val="000F7EAB"/>
    <w:rsid w:val="00103296"/>
    <w:rsid w:val="00104101"/>
    <w:rsid w:val="001078CB"/>
    <w:rsid w:val="001208FE"/>
    <w:rsid w:val="001539CD"/>
    <w:rsid w:val="00175A5C"/>
    <w:rsid w:val="00177CAA"/>
    <w:rsid w:val="00187593"/>
    <w:rsid w:val="00187800"/>
    <w:rsid w:val="001A33E9"/>
    <w:rsid w:val="001B5BA8"/>
    <w:rsid w:val="001B72FE"/>
    <w:rsid w:val="001C0D0F"/>
    <w:rsid w:val="001D3473"/>
    <w:rsid w:val="001D4194"/>
    <w:rsid w:val="001E4EED"/>
    <w:rsid w:val="001E6941"/>
    <w:rsid w:val="0020125E"/>
    <w:rsid w:val="00205329"/>
    <w:rsid w:val="002066B0"/>
    <w:rsid w:val="0021127C"/>
    <w:rsid w:val="00213FA1"/>
    <w:rsid w:val="00215420"/>
    <w:rsid w:val="00220DA0"/>
    <w:rsid w:val="00231BE0"/>
    <w:rsid w:val="00281BB9"/>
    <w:rsid w:val="00292907"/>
    <w:rsid w:val="002A17CD"/>
    <w:rsid w:val="002A1E04"/>
    <w:rsid w:val="002B3996"/>
    <w:rsid w:val="002B5129"/>
    <w:rsid w:val="002B5DF4"/>
    <w:rsid w:val="002C5798"/>
    <w:rsid w:val="002D0B1A"/>
    <w:rsid w:val="002D67F9"/>
    <w:rsid w:val="002E4982"/>
    <w:rsid w:val="002E600F"/>
    <w:rsid w:val="00302AF8"/>
    <w:rsid w:val="00314B83"/>
    <w:rsid w:val="003404A8"/>
    <w:rsid w:val="00344819"/>
    <w:rsid w:val="003504EF"/>
    <w:rsid w:val="0035379B"/>
    <w:rsid w:val="003562D6"/>
    <w:rsid w:val="0036128F"/>
    <w:rsid w:val="00362212"/>
    <w:rsid w:val="00362292"/>
    <w:rsid w:val="00370E86"/>
    <w:rsid w:val="00391B34"/>
    <w:rsid w:val="00392DDE"/>
    <w:rsid w:val="003A096F"/>
    <w:rsid w:val="003A3681"/>
    <w:rsid w:val="003B7F1C"/>
    <w:rsid w:val="003C408E"/>
    <w:rsid w:val="003D0014"/>
    <w:rsid w:val="003D1C3A"/>
    <w:rsid w:val="003D53BD"/>
    <w:rsid w:val="003D706D"/>
    <w:rsid w:val="003E1C09"/>
    <w:rsid w:val="003F3CDB"/>
    <w:rsid w:val="00412892"/>
    <w:rsid w:val="004132BA"/>
    <w:rsid w:val="00415C38"/>
    <w:rsid w:val="004331CD"/>
    <w:rsid w:val="00444B25"/>
    <w:rsid w:val="00444E52"/>
    <w:rsid w:val="00466971"/>
    <w:rsid w:val="00474721"/>
    <w:rsid w:val="00480119"/>
    <w:rsid w:val="004B372C"/>
    <w:rsid w:val="004B4A39"/>
    <w:rsid w:val="004B7351"/>
    <w:rsid w:val="004C50FC"/>
    <w:rsid w:val="004D6DFB"/>
    <w:rsid w:val="004E2534"/>
    <w:rsid w:val="005022A9"/>
    <w:rsid w:val="00506A6B"/>
    <w:rsid w:val="0051483C"/>
    <w:rsid w:val="005165C4"/>
    <w:rsid w:val="0052007E"/>
    <w:rsid w:val="00527980"/>
    <w:rsid w:val="005319FA"/>
    <w:rsid w:val="0054375C"/>
    <w:rsid w:val="005547D2"/>
    <w:rsid w:val="005553A4"/>
    <w:rsid w:val="005610BE"/>
    <w:rsid w:val="0056441A"/>
    <w:rsid w:val="005827BC"/>
    <w:rsid w:val="00582AAA"/>
    <w:rsid w:val="0059642B"/>
    <w:rsid w:val="005B484E"/>
    <w:rsid w:val="005C5CF6"/>
    <w:rsid w:val="005D3BA8"/>
    <w:rsid w:val="005D46B3"/>
    <w:rsid w:val="005E43C6"/>
    <w:rsid w:val="005F1FDC"/>
    <w:rsid w:val="005F3FB3"/>
    <w:rsid w:val="005F6D38"/>
    <w:rsid w:val="00602E33"/>
    <w:rsid w:val="00633F6B"/>
    <w:rsid w:val="00640F8D"/>
    <w:rsid w:val="00644494"/>
    <w:rsid w:val="00650903"/>
    <w:rsid w:val="00653AEB"/>
    <w:rsid w:val="00654044"/>
    <w:rsid w:val="00662FFC"/>
    <w:rsid w:val="006639DF"/>
    <w:rsid w:val="0067043F"/>
    <w:rsid w:val="006750A1"/>
    <w:rsid w:val="00681D0B"/>
    <w:rsid w:val="00682324"/>
    <w:rsid w:val="00682E0F"/>
    <w:rsid w:val="00687222"/>
    <w:rsid w:val="006B043F"/>
    <w:rsid w:val="006B142A"/>
    <w:rsid w:val="006B6C1B"/>
    <w:rsid w:val="006C6C06"/>
    <w:rsid w:val="006D1DD8"/>
    <w:rsid w:val="006D2CF5"/>
    <w:rsid w:val="006F60FD"/>
    <w:rsid w:val="00700F2D"/>
    <w:rsid w:val="007107A5"/>
    <w:rsid w:val="00710AA8"/>
    <w:rsid w:val="007164DD"/>
    <w:rsid w:val="00723E70"/>
    <w:rsid w:val="00744B05"/>
    <w:rsid w:val="00751D49"/>
    <w:rsid w:val="00756AA0"/>
    <w:rsid w:val="007575E7"/>
    <w:rsid w:val="00767DCE"/>
    <w:rsid w:val="007710A6"/>
    <w:rsid w:val="00772F69"/>
    <w:rsid w:val="0079059D"/>
    <w:rsid w:val="007B12BE"/>
    <w:rsid w:val="007B68AA"/>
    <w:rsid w:val="007C23CD"/>
    <w:rsid w:val="007C77D2"/>
    <w:rsid w:val="007C7F17"/>
    <w:rsid w:val="007D0965"/>
    <w:rsid w:val="007D3584"/>
    <w:rsid w:val="007D4F1B"/>
    <w:rsid w:val="007E2664"/>
    <w:rsid w:val="007E3477"/>
    <w:rsid w:val="007E6A3F"/>
    <w:rsid w:val="007F1F94"/>
    <w:rsid w:val="008005A6"/>
    <w:rsid w:val="00813A46"/>
    <w:rsid w:val="00814186"/>
    <w:rsid w:val="00814DB5"/>
    <w:rsid w:val="00821426"/>
    <w:rsid w:val="00833313"/>
    <w:rsid w:val="00863E96"/>
    <w:rsid w:val="00871744"/>
    <w:rsid w:val="00891632"/>
    <w:rsid w:val="008922F5"/>
    <w:rsid w:val="00897D26"/>
    <w:rsid w:val="008A4CD6"/>
    <w:rsid w:val="008A57D3"/>
    <w:rsid w:val="008B12B4"/>
    <w:rsid w:val="008B14F5"/>
    <w:rsid w:val="008B2D8D"/>
    <w:rsid w:val="008D0396"/>
    <w:rsid w:val="008D2080"/>
    <w:rsid w:val="008E502C"/>
    <w:rsid w:val="008F1AFF"/>
    <w:rsid w:val="008F4DA7"/>
    <w:rsid w:val="00900FBB"/>
    <w:rsid w:val="00911BC4"/>
    <w:rsid w:val="009345B3"/>
    <w:rsid w:val="00941AE1"/>
    <w:rsid w:val="0094571E"/>
    <w:rsid w:val="00967FE1"/>
    <w:rsid w:val="009B51BC"/>
    <w:rsid w:val="009C261E"/>
    <w:rsid w:val="009D2F63"/>
    <w:rsid w:val="009E42E7"/>
    <w:rsid w:val="009E64F1"/>
    <w:rsid w:val="009F0B67"/>
    <w:rsid w:val="009F3F6A"/>
    <w:rsid w:val="009F5F87"/>
    <w:rsid w:val="00A00E85"/>
    <w:rsid w:val="00A04EB8"/>
    <w:rsid w:val="00A06AE5"/>
    <w:rsid w:val="00A10947"/>
    <w:rsid w:val="00A13253"/>
    <w:rsid w:val="00A232DA"/>
    <w:rsid w:val="00A42035"/>
    <w:rsid w:val="00A51F55"/>
    <w:rsid w:val="00A5407E"/>
    <w:rsid w:val="00A628A1"/>
    <w:rsid w:val="00A73F1A"/>
    <w:rsid w:val="00A82006"/>
    <w:rsid w:val="00A84E3A"/>
    <w:rsid w:val="00AA54C3"/>
    <w:rsid w:val="00AB5233"/>
    <w:rsid w:val="00AC15F0"/>
    <w:rsid w:val="00AC1FC6"/>
    <w:rsid w:val="00AD02A9"/>
    <w:rsid w:val="00AD0565"/>
    <w:rsid w:val="00AD1383"/>
    <w:rsid w:val="00AD2C3C"/>
    <w:rsid w:val="00AD663F"/>
    <w:rsid w:val="00AE0F20"/>
    <w:rsid w:val="00AE4648"/>
    <w:rsid w:val="00AE4905"/>
    <w:rsid w:val="00AE6C29"/>
    <w:rsid w:val="00B1295C"/>
    <w:rsid w:val="00B34D1D"/>
    <w:rsid w:val="00B36296"/>
    <w:rsid w:val="00B479BF"/>
    <w:rsid w:val="00B61B6F"/>
    <w:rsid w:val="00B70408"/>
    <w:rsid w:val="00B730E3"/>
    <w:rsid w:val="00B73C50"/>
    <w:rsid w:val="00B86005"/>
    <w:rsid w:val="00B86491"/>
    <w:rsid w:val="00B86B44"/>
    <w:rsid w:val="00B9042E"/>
    <w:rsid w:val="00B95B9D"/>
    <w:rsid w:val="00B96F3B"/>
    <w:rsid w:val="00BA5D14"/>
    <w:rsid w:val="00BB5A1E"/>
    <w:rsid w:val="00BC6EC5"/>
    <w:rsid w:val="00BD2937"/>
    <w:rsid w:val="00BD4384"/>
    <w:rsid w:val="00BE4AB4"/>
    <w:rsid w:val="00BE6228"/>
    <w:rsid w:val="00C16AD7"/>
    <w:rsid w:val="00C228C0"/>
    <w:rsid w:val="00C2295D"/>
    <w:rsid w:val="00C23ED0"/>
    <w:rsid w:val="00C300C5"/>
    <w:rsid w:val="00C402D8"/>
    <w:rsid w:val="00C41689"/>
    <w:rsid w:val="00C72A15"/>
    <w:rsid w:val="00C77958"/>
    <w:rsid w:val="00C84BC8"/>
    <w:rsid w:val="00C84D1D"/>
    <w:rsid w:val="00C95382"/>
    <w:rsid w:val="00CA0F41"/>
    <w:rsid w:val="00CA17BE"/>
    <w:rsid w:val="00CA2939"/>
    <w:rsid w:val="00CA3F5A"/>
    <w:rsid w:val="00CD643D"/>
    <w:rsid w:val="00CE0C5D"/>
    <w:rsid w:val="00D11FCE"/>
    <w:rsid w:val="00D149F5"/>
    <w:rsid w:val="00D17FBF"/>
    <w:rsid w:val="00D21EC5"/>
    <w:rsid w:val="00D3547B"/>
    <w:rsid w:val="00D568FB"/>
    <w:rsid w:val="00D63015"/>
    <w:rsid w:val="00D637B9"/>
    <w:rsid w:val="00D65949"/>
    <w:rsid w:val="00D66D4A"/>
    <w:rsid w:val="00D7084A"/>
    <w:rsid w:val="00D84766"/>
    <w:rsid w:val="00D8738B"/>
    <w:rsid w:val="00D95274"/>
    <w:rsid w:val="00DB074D"/>
    <w:rsid w:val="00DD10C4"/>
    <w:rsid w:val="00DE05A3"/>
    <w:rsid w:val="00DE6BCC"/>
    <w:rsid w:val="00DE7956"/>
    <w:rsid w:val="00DF14AC"/>
    <w:rsid w:val="00DF46BF"/>
    <w:rsid w:val="00DF79D5"/>
    <w:rsid w:val="00E03230"/>
    <w:rsid w:val="00E03F3E"/>
    <w:rsid w:val="00E12D01"/>
    <w:rsid w:val="00E140AF"/>
    <w:rsid w:val="00E22C49"/>
    <w:rsid w:val="00E47E7F"/>
    <w:rsid w:val="00E71F08"/>
    <w:rsid w:val="00E74F09"/>
    <w:rsid w:val="00E80638"/>
    <w:rsid w:val="00E91AB0"/>
    <w:rsid w:val="00EA0323"/>
    <w:rsid w:val="00EA3442"/>
    <w:rsid w:val="00EC3E2D"/>
    <w:rsid w:val="00ED47A8"/>
    <w:rsid w:val="00ED629D"/>
    <w:rsid w:val="00EE409C"/>
    <w:rsid w:val="00EE5B84"/>
    <w:rsid w:val="00F0023F"/>
    <w:rsid w:val="00F04D31"/>
    <w:rsid w:val="00F12416"/>
    <w:rsid w:val="00F13143"/>
    <w:rsid w:val="00F14976"/>
    <w:rsid w:val="00F23BE3"/>
    <w:rsid w:val="00F25671"/>
    <w:rsid w:val="00F44426"/>
    <w:rsid w:val="00F533A0"/>
    <w:rsid w:val="00F63375"/>
    <w:rsid w:val="00F7148C"/>
    <w:rsid w:val="00F91750"/>
    <w:rsid w:val="00FA1596"/>
    <w:rsid w:val="00FB1CB4"/>
    <w:rsid w:val="00FD5060"/>
    <w:rsid w:val="00FE575A"/>
    <w:rsid w:val="00FF0D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0CE9"/>
  <w15:chartTrackingRefBased/>
  <w15:docId w15:val="{A41DD4E3-48B2-4A07-8831-073FEC2D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2D"/>
    <w:pPr>
      <w:ind w:left="720"/>
      <w:contextualSpacing/>
    </w:pPr>
  </w:style>
  <w:style w:type="paragraph" w:styleId="NormalWeb">
    <w:name w:val="Normal (Web)"/>
    <w:basedOn w:val="Normal"/>
    <w:uiPriority w:val="99"/>
    <w:unhideWhenUsed/>
    <w:rsid w:val="00C9538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295D"/>
    <w:rPr>
      <w:sz w:val="16"/>
      <w:szCs w:val="16"/>
    </w:rPr>
  </w:style>
  <w:style w:type="paragraph" w:styleId="CommentText">
    <w:name w:val="annotation text"/>
    <w:basedOn w:val="Normal"/>
    <w:link w:val="CommentTextChar"/>
    <w:uiPriority w:val="99"/>
    <w:unhideWhenUsed/>
    <w:rsid w:val="00C2295D"/>
    <w:pPr>
      <w:spacing w:line="240" w:lineRule="auto"/>
    </w:pPr>
    <w:rPr>
      <w:sz w:val="20"/>
      <w:szCs w:val="20"/>
    </w:rPr>
  </w:style>
  <w:style w:type="character" w:customStyle="1" w:styleId="CommentTextChar">
    <w:name w:val="Comment Text Char"/>
    <w:basedOn w:val="DefaultParagraphFont"/>
    <w:link w:val="CommentText"/>
    <w:uiPriority w:val="99"/>
    <w:rsid w:val="00C2295D"/>
    <w:rPr>
      <w:sz w:val="20"/>
      <w:szCs w:val="20"/>
    </w:rPr>
  </w:style>
  <w:style w:type="paragraph" w:styleId="CommentSubject">
    <w:name w:val="annotation subject"/>
    <w:basedOn w:val="CommentText"/>
    <w:next w:val="CommentText"/>
    <w:link w:val="CommentSubjectChar"/>
    <w:uiPriority w:val="99"/>
    <w:semiHidden/>
    <w:unhideWhenUsed/>
    <w:rsid w:val="00C2295D"/>
    <w:rPr>
      <w:b/>
      <w:bCs/>
    </w:rPr>
  </w:style>
  <w:style w:type="character" w:customStyle="1" w:styleId="CommentSubjectChar">
    <w:name w:val="Comment Subject Char"/>
    <w:basedOn w:val="CommentTextChar"/>
    <w:link w:val="CommentSubject"/>
    <w:uiPriority w:val="99"/>
    <w:semiHidden/>
    <w:rsid w:val="00C2295D"/>
    <w:rPr>
      <w:b/>
      <w:bCs/>
      <w:sz w:val="20"/>
      <w:szCs w:val="20"/>
    </w:rPr>
  </w:style>
  <w:style w:type="paragraph" w:styleId="BalloonText">
    <w:name w:val="Balloon Text"/>
    <w:basedOn w:val="Normal"/>
    <w:link w:val="BalloonTextChar"/>
    <w:uiPriority w:val="99"/>
    <w:semiHidden/>
    <w:unhideWhenUsed/>
    <w:rsid w:val="00C229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95D"/>
    <w:rPr>
      <w:rFonts w:ascii="Times New Roman" w:hAnsi="Times New Roman" w:cs="Times New Roman"/>
      <w:sz w:val="18"/>
      <w:szCs w:val="18"/>
    </w:rPr>
  </w:style>
  <w:style w:type="character" w:styleId="Hyperlink">
    <w:name w:val="Hyperlink"/>
    <w:basedOn w:val="DefaultParagraphFont"/>
    <w:uiPriority w:val="99"/>
    <w:unhideWhenUsed/>
    <w:rsid w:val="00F14976"/>
    <w:rPr>
      <w:color w:val="0000FF"/>
      <w:u w:val="single"/>
    </w:rPr>
  </w:style>
  <w:style w:type="character" w:customStyle="1" w:styleId="UnresolvedMention1">
    <w:name w:val="Unresolved Mention1"/>
    <w:basedOn w:val="DefaultParagraphFont"/>
    <w:uiPriority w:val="99"/>
    <w:semiHidden/>
    <w:unhideWhenUsed/>
    <w:rsid w:val="002A17CD"/>
    <w:rPr>
      <w:color w:val="605E5C"/>
      <w:shd w:val="clear" w:color="auto" w:fill="E1DFDD"/>
    </w:rPr>
  </w:style>
  <w:style w:type="character" w:styleId="FollowedHyperlink">
    <w:name w:val="FollowedHyperlink"/>
    <w:basedOn w:val="DefaultParagraphFont"/>
    <w:uiPriority w:val="99"/>
    <w:semiHidden/>
    <w:unhideWhenUsed/>
    <w:rsid w:val="00AD2C3C"/>
    <w:rPr>
      <w:color w:val="954F72" w:themeColor="followedHyperlink"/>
      <w:u w:val="single"/>
    </w:rPr>
  </w:style>
  <w:style w:type="paragraph" w:styleId="Revision">
    <w:name w:val="Revision"/>
    <w:hidden/>
    <w:uiPriority w:val="99"/>
    <w:semiHidden/>
    <w:rsid w:val="004E2534"/>
    <w:pPr>
      <w:spacing w:after="0" w:line="240" w:lineRule="auto"/>
    </w:pPr>
  </w:style>
  <w:style w:type="table" w:styleId="TableGrid">
    <w:name w:val="Table Grid"/>
    <w:basedOn w:val="TableNormal"/>
    <w:uiPriority w:val="39"/>
    <w:rsid w:val="00EE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274"/>
    <w:rPr>
      <w:color w:val="808080"/>
    </w:rPr>
  </w:style>
  <w:style w:type="paragraph" w:customStyle="1" w:styleId="csl-entry">
    <w:name w:val="csl-entry"/>
    <w:basedOn w:val="Normal"/>
    <w:rsid w:val="00833313"/>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8E502C"/>
  </w:style>
  <w:style w:type="paragraph" w:styleId="Header">
    <w:name w:val="header"/>
    <w:basedOn w:val="Normal"/>
    <w:link w:val="HeaderChar"/>
    <w:uiPriority w:val="99"/>
    <w:unhideWhenUsed/>
    <w:rsid w:val="007D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84"/>
  </w:style>
  <w:style w:type="paragraph" w:styleId="Footer">
    <w:name w:val="footer"/>
    <w:basedOn w:val="Normal"/>
    <w:link w:val="FooterChar"/>
    <w:uiPriority w:val="99"/>
    <w:unhideWhenUsed/>
    <w:rsid w:val="007D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84"/>
  </w:style>
  <w:style w:type="character" w:styleId="PageNumber">
    <w:name w:val="page number"/>
    <w:basedOn w:val="DefaultParagraphFont"/>
    <w:uiPriority w:val="99"/>
    <w:semiHidden/>
    <w:unhideWhenUsed/>
    <w:rsid w:val="007D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120">
      <w:bodyDiv w:val="1"/>
      <w:marLeft w:val="0"/>
      <w:marRight w:val="0"/>
      <w:marTop w:val="0"/>
      <w:marBottom w:val="0"/>
      <w:divBdr>
        <w:top w:val="none" w:sz="0" w:space="0" w:color="auto"/>
        <w:left w:val="none" w:sz="0" w:space="0" w:color="auto"/>
        <w:bottom w:val="none" w:sz="0" w:space="0" w:color="auto"/>
        <w:right w:val="none" w:sz="0" w:space="0" w:color="auto"/>
      </w:divBdr>
    </w:div>
    <w:div w:id="43330502">
      <w:bodyDiv w:val="1"/>
      <w:marLeft w:val="0"/>
      <w:marRight w:val="0"/>
      <w:marTop w:val="0"/>
      <w:marBottom w:val="0"/>
      <w:divBdr>
        <w:top w:val="none" w:sz="0" w:space="0" w:color="auto"/>
        <w:left w:val="none" w:sz="0" w:space="0" w:color="auto"/>
        <w:bottom w:val="none" w:sz="0" w:space="0" w:color="auto"/>
        <w:right w:val="none" w:sz="0" w:space="0" w:color="auto"/>
      </w:divBdr>
      <w:divsChild>
        <w:div w:id="1792432604">
          <w:marLeft w:val="0"/>
          <w:marRight w:val="0"/>
          <w:marTop w:val="0"/>
          <w:marBottom w:val="0"/>
          <w:divBdr>
            <w:top w:val="none" w:sz="0" w:space="0" w:color="auto"/>
            <w:left w:val="none" w:sz="0" w:space="0" w:color="auto"/>
            <w:bottom w:val="none" w:sz="0" w:space="0" w:color="auto"/>
            <w:right w:val="none" w:sz="0" w:space="0" w:color="auto"/>
          </w:divBdr>
          <w:divsChild>
            <w:div w:id="1441803940">
              <w:marLeft w:val="0"/>
              <w:marRight w:val="0"/>
              <w:marTop w:val="0"/>
              <w:marBottom w:val="0"/>
              <w:divBdr>
                <w:top w:val="none" w:sz="0" w:space="0" w:color="auto"/>
                <w:left w:val="none" w:sz="0" w:space="0" w:color="auto"/>
                <w:bottom w:val="none" w:sz="0" w:space="0" w:color="auto"/>
                <w:right w:val="none" w:sz="0" w:space="0" w:color="auto"/>
              </w:divBdr>
              <w:divsChild>
                <w:div w:id="12084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1581">
      <w:bodyDiv w:val="1"/>
      <w:marLeft w:val="0"/>
      <w:marRight w:val="0"/>
      <w:marTop w:val="0"/>
      <w:marBottom w:val="0"/>
      <w:divBdr>
        <w:top w:val="none" w:sz="0" w:space="0" w:color="auto"/>
        <w:left w:val="none" w:sz="0" w:space="0" w:color="auto"/>
        <w:bottom w:val="none" w:sz="0" w:space="0" w:color="auto"/>
        <w:right w:val="none" w:sz="0" w:space="0" w:color="auto"/>
      </w:divBdr>
    </w:div>
    <w:div w:id="79564502">
      <w:bodyDiv w:val="1"/>
      <w:marLeft w:val="0"/>
      <w:marRight w:val="0"/>
      <w:marTop w:val="0"/>
      <w:marBottom w:val="0"/>
      <w:divBdr>
        <w:top w:val="none" w:sz="0" w:space="0" w:color="auto"/>
        <w:left w:val="none" w:sz="0" w:space="0" w:color="auto"/>
        <w:bottom w:val="none" w:sz="0" w:space="0" w:color="auto"/>
        <w:right w:val="none" w:sz="0" w:space="0" w:color="auto"/>
      </w:divBdr>
    </w:div>
    <w:div w:id="91558768">
      <w:bodyDiv w:val="1"/>
      <w:marLeft w:val="0"/>
      <w:marRight w:val="0"/>
      <w:marTop w:val="0"/>
      <w:marBottom w:val="0"/>
      <w:divBdr>
        <w:top w:val="none" w:sz="0" w:space="0" w:color="auto"/>
        <w:left w:val="none" w:sz="0" w:space="0" w:color="auto"/>
        <w:bottom w:val="none" w:sz="0" w:space="0" w:color="auto"/>
        <w:right w:val="none" w:sz="0" w:space="0" w:color="auto"/>
      </w:divBdr>
    </w:div>
    <w:div w:id="119341325">
      <w:bodyDiv w:val="1"/>
      <w:marLeft w:val="0"/>
      <w:marRight w:val="0"/>
      <w:marTop w:val="0"/>
      <w:marBottom w:val="0"/>
      <w:divBdr>
        <w:top w:val="none" w:sz="0" w:space="0" w:color="auto"/>
        <w:left w:val="none" w:sz="0" w:space="0" w:color="auto"/>
        <w:bottom w:val="none" w:sz="0" w:space="0" w:color="auto"/>
        <w:right w:val="none" w:sz="0" w:space="0" w:color="auto"/>
      </w:divBdr>
    </w:div>
    <w:div w:id="121577364">
      <w:bodyDiv w:val="1"/>
      <w:marLeft w:val="0"/>
      <w:marRight w:val="0"/>
      <w:marTop w:val="0"/>
      <w:marBottom w:val="0"/>
      <w:divBdr>
        <w:top w:val="none" w:sz="0" w:space="0" w:color="auto"/>
        <w:left w:val="none" w:sz="0" w:space="0" w:color="auto"/>
        <w:bottom w:val="none" w:sz="0" w:space="0" w:color="auto"/>
        <w:right w:val="none" w:sz="0" w:space="0" w:color="auto"/>
      </w:divBdr>
    </w:div>
    <w:div w:id="204220093">
      <w:bodyDiv w:val="1"/>
      <w:marLeft w:val="0"/>
      <w:marRight w:val="0"/>
      <w:marTop w:val="0"/>
      <w:marBottom w:val="0"/>
      <w:divBdr>
        <w:top w:val="none" w:sz="0" w:space="0" w:color="auto"/>
        <w:left w:val="none" w:sz="0" w:space="0" w:color="auto"/>
        <w:bottom w:val="none" w:sz="0" w:space="0" w:color="auto"/>
        <w:right w:val="none" w:sz="0" w:space="0" w:color="auto"/>
      </w:divBdr>
    </w:div>
    <w:div w:id="205070948">
      <w:bodyDiv w:val="1"/>
      <w:marLeft w:val="0"/>
      <w:marRight w:val="0"/>
      <w:marTop w:val="0"/>
      <w:marBottom w:val="0"/>
      <w:divBdr>
        <w:top w:val="none" w:sz="0" w:space="0" w:color="auto"/>
        <w:left w:val="none" w:sz="0" w:space="0" w:color="auto"/>
        <w:bottom w:val="none" w:sz="0" w:space="0" w:color="auto"/>
        <w:right w:val="none" w:sz="0" w:space="0" w:color="auto"/>
      </w:divBdr>
    </w:div>
    <w:div w:id="261691283">
      <w:bodyDiv w:val="1"/>
      <w:marLeft w:val="0"/>
      <w:marRight w:val="0"/>
      <w:marTop w:val="0"/>
      <w:marBottom w:val="0"/>
      <w:divBdr>
        <w:top w:val="none" w:sz="0" w:space="0" w:color="auto"/>
        <w:left w:val="none" w:sz="0" w:space="0" w:color="auto"/>
        <w:bottom w:val="none" w:sz="0" w:space="0" w:color="auto"/>
        <w:right w:val="none" w:sz="0" w:space="0" w:color="auto"/>
      </w:divBdr>
    </w:div>
    <w:div w:id="275602332">
      <w:bodyDiv w:val="1"/>
      <w:marLeft w:val="0"/>
      <w:marRight w:val="0"/>
      <w:marTop w:val="0"/>
      <w:marBottom w:val="0"/>
      <w:divBdr>
        <w:top w:val="none" w:sz="0" w:space="0" w:color="auto"/>
        <w:left w:val="none" w:sz="0" w:space="0" w:color="auto"/>
        <w:bottom w:val="none" w:sz="0" w:space="0" w:color="auto"/>
        <w:right w:val="none" w:sz="0" w:space="0" w:color="auto"/>
      </w:divBdr>
      <w:divsChild>
        <w:div w:id="2119400323">
          <w:marLeft w:val="0"/>
          <w:marRight w:val="0"/>
          <w:marTop w:val="0"/>
          <w:marBottom w:val="0"/>
          <w:divBdr>
            <w:top w:val="none" w:sz="0" w:space="0" w:color="auto"/>
            <w:left w:val="none" w:sz="0" w:space="0" w:color="auto"/>
            <w:bottom w:val="none" w:sz="0" w:space="0" w:color="auto"/>
            <w:right w:val="none" w:sz="0" w:space="0" w:color="auto"/>
          </w:divBdr>
          <w:divsChild>
            <w:div w:id="1555240237">
              <w:marLeft w:val="0"/>
              <w:marRight w:val="0"/>
              <w:marTop w:val="0"/>
              <w:marBottom w:val="0"/>
              <w:divBdr>
                <w:top w:val="none" w:sz="0" w:space="0" w:color="auto"/>
                <w:left w:val="none" w:sz="0" w:space="0" w:color="auto"/>
                <w:bottom w:val="none" w:sz="0" w:space="0" w:color="auto"/>
                <w:right w:val="none" w:sz="0" w:space="0" w:color="auto"/>
              </w:divBdr>
              <w:divsChild>
                <w:div w:id="761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3891">
      <w:bodyDiv w:val="1"/>
      <w:marLeft w:val="0"/>
      <w:marRight w:val="0"/>
      <w:marTop w:val="0"/>
      <w:marBottom w:val="0"/>
      <w:divBdr>
        <w:top w:val="none" w:sz="0" w:space="0" w:color="auto"/>
        <w:left w:val="none" w:sz="0" w:space="0" w:color="auto"/>
        <w:bottom w:val="none" w:sz="0" w:space="0" w:color="auto"/>
        <w:right w:val="none" w:sz="0" w:space="0" w:color="auto"/>
      </w:divBdr>
    </w:div>
    <w:div w:id="308175635">
      <w:bodyDiv w:val="1"/>
      <w:marLeft w:val="0"/>
      <w:marRight w:val="0"/>
      <w:marTop w:val="0"/>
      <w:marBottom w:val="0"/>
      <w:divBdr>
        <w:top w:val="none" w:sz="0" w:space="0" w:color="auto"/>
        <w:left w:val="none" w:sz="0" w:space="0" w:color="auto"/>
        <w:bottom w:val="none" w:sz="0" w:space="0" w:color="auto"/>
        <w:right w:val="none" w:sz="0" w:space="0" w:color="auto"/>
      </w:divBdr>
      <w:divsChild>
        <w:div w:id="867988749">
          <w:marLeft w:val="0"/>
          <w:marRight w:val="0"/>
          <w:marTop w:val="0"/>
          <w:marBottom w:val="0"/>
          <w:divBdr>
            <w:top w:val="none" w:sz="0" w:space="0" w:color="auto"/>
            <w:left w:val="none" w:sz="0" w:space="0" w:color="auto"/>
            <w:bottom w:val="none" w:sz="0" w:space="0" w:color="auto"/>
            <w:right w:val="none" w:sz="0" w:space="0" w:color="auto"/>
          </w:divBdr>
          <w:divsChild>
            <w:div w:id="609774718">
              <w:marLeft w:val="0"/>
              <w:marRight w:val="0"/>
              <w:marTop w:val="0"/>
              <w:marBottom w:val="0"/>
              <w:divBdr>
                <w:top w:val="none" w:sz="0" w:space="0" w:color="auto"/>
                <w:left w:val="none" w:sz="0" w:space="0" w:color="auto"/>
                <w:bottom w:val="none" w:sz="0" w:space="0" w:color="auto"/>
                <w:right w:val="none" w:sz="0" w:space="0" w:color="auto"/>
              </w:divBdr>
              <w:divsChild>
                <w:div w:id="6563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6395">
      <w:bodyDiv w:val="1"/>
      <w:marLeft w:val="0"/>
      <w:marRight w:val="0"/>
      <w:marTop w:val="0"/>
      <w:marBottom w:val="0"/>
      <w:divBdr>
        <w:top w:val="none" w:sz="0" w:space="0" w:color="auto"/>
        <w:left w:val="none" w:sz="0" w:space="0" w:color="auto"/>
        <w:bottom w:val="none" w:sz="0" w:space="0" w:color="auto"/>
        <w:right w:val="none" w:sz="0" w:space="0" w:color="auto"/>
      </w:divBdr>
      <w:divsChild>
        <w:div w:id="1084647545">
          <w:marLeft w:val="0"/>
          <w:marRight w:val="0"/>
          <w:marTop w:val="0"/>
          <w:marBottom w:val="0"/>
          <w:divBdr>
            <w:top w:val="none" w:sz="0" w:space="0" w:color="auto"/>
            <w:left w:val="none" w:sz="0" w:space="0" w:color="auto"/>
            <w:bottom w:val="none" w:sz="0" w:space="0" w:color="auto"/>
            <w:right w:val="none" w:sz="0" w:space="0" w:color="auto"/>
          </w:divBdr>
          <w:divsChild>
            <w:div w:id="86921844">
              <w:marLeft w:val="0"/>
              <w:marRight w:val="0"/>
              <w:marTop w:val="0"/>
              <w:marBottom w:val="0"/>
              <w:divBdr>
                <w:top w:val="none" w:sz="0" w:space="0" w:color="auto"/>
                <w:left w:val="none" w:sz="0" w:space="0" w:color="auto"/>
                <w:bottom w:val="none" w:sz="0" w:space="0" w:color="auto"/>
                <w:right w:val="none" w:sz="0" w:space="0" w:color="auto"/>
              </w:divBdr>
              <w:divsChild>
                <w:div w:id="4855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0915">
      <w:bodyDiv w:val="1"/>
      <w:marLeft w:val="0"/>
      <w:marRight w:val="0"/>
      <w:marTop w:val="0"/>
      <w:marBottom w:val="0"/>
      <w:divBdr>
        <w:top w:val="none" w:sz="0" w:space="0" w:color="auto"/>
        <w:left w:val="none" w:sz="0" w:space="0" w:color="auto"/>
        <w:bottom w:val="none" w:sz="0" w:space="0" w:color="auto"/>
        <w:right w:val="none" w:sz="0" w:space="0" w:color="auto"/>
      </w:divBdr>
      <w:divsChild>
        <w:div w:id="1849370460">
          <w:marLeft w:val="0"/>
          <w:marRight w:val="0"/>
          <w:marTop w:val="0"/>
          <w:marBottom w:val="0"/>
          <w:divBdr>
            <w:top w:val="none" w:sz="0" w:space="0" w:color="auto"/>
            <w:left w:val="none" w:sz="0" w:space="0" w:color="auto"/>
            <w:bottom w:val="none" w:sz="0" w:space="0" w:color="auto"/>
            <w:right w:val="none" w:sz="0" w:space="0" w:color="auto"/>
          </w:divBdr>
          <w:divsChild>
            <w:div w:id="921185409">
              <w:marLeft w:val="0"/>
              <w:marRight w:val="0"/>
              <w:marTop w:val="0"/>
              <w:marBottom w:val="0"/>
              <w:divBdr>
                <w:top w:val="none" w:sz="0" w:space="0" w:color="auto"/>
                <w:left w:val="none" w:sz="0" w:space="0" w:color="auto"/>
                <w:bottom w:val="none" w:sz="0" w:space="0" w:color="auto"/>
                <w:right w:val="none" w:sz="0" w:space="0" w:color="auto"/>
              </w:divBdr>
              <w:divsChild>
                <w:div w:id="1747259728">
                  <w:marLeft w:val="0"/>
                  <w:marRight w:val="0"/>
                  <w:marTop w:val="0"/>
                  <w:marBottom w:val="0"/>
                  <w:divBdr>
                    <w:top w:val="none" w:sz="0" w:space="0" w:color="auto"/>
                    <w:left w:val="none" w:sz="0" w:space="0" w:color="auto"/>
                    <w:bottom w:val="none" w:sz="0" w:space="0" w:color="auto"/>
                    <w:right w:val="none" w:sz="0" w:space="0" w:color="auto"/>
                  </w:divBdr>
                  <w:divsChild>
                    <w:div w:id="16618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70469">
      <w:bodyDiv w:val="1"/>
      <w:marLeft w:val="0"/>
      <w:marRight w:val="0"/>
      <w:marTop w:val="0"/>
      <w:marBottom w:val="0"/>
      <w:divBdr>
        <w:top w:val="none" w:sz="0" w:space="0" w:color="auto"/>
        <w:left w:val="none" w:sz="0" w:space="0" w:color="auto"/>
        <w:bottom w:val="none" w:sz="0" w:space="0" w:color="auto"/>
        <w:right w:val="none" w:sz="0" w:space="0" w:color="auto"/>
      </w:divBdr>
    </w:div>
    <w:div w:id="385180742">
      <w:bodyDiv w:val="1"/>
      <w:marLeft w:val="0"/>
      <w:marRight w:val="0"/>
      <w:marTop w:val="0"/>
      <w:marBottom w:val="0"/>
      <w:divBdr>
        <w:top w:val="none" w:sz="0" w:space="0" w:color="auto"/>
        <w:left w:val="none" w:sz="0" w:space="0" w:color="auto"/>
        <w:bottom w:val="none" w:sz="0" w:space="0" w:color="auto"/>
        <w:right w:val="none" w:sz="0" w:space="0" w:color="auto"/>
      </w:divBdr>
    </w:div>
    <w:div w:id="388766789">
      <w:bodyDiv w:val="1"/>
      <w:marLeft w:val="0"/>
      <w:marRight w:val="0"/>
      <w:marTop w:val="0"/>
      <w:marBottom w:val="0"/>
      <w:divBdr>
        <w:top w:val="none" w:sz="0" w:space="0" w:color="auto"/>
        <w:left w:val="none" w:sz="0" w:space="0" w:color="auto"/>
        <w:bottom w:val="none" w:sz="0" w:space="0" w:color="auto"/>
        <w:right w:val="none" w:sz="0" w:space="0" w:color="auto"/>
      </w:divBdr>
    </w:div>
    <w:div w:id="405879460">
      <w:bodyDiv w:val="1"/>
      <w:marLeft w:val="0"/>
      <w:marRight w:val="0"/>
      <w:marTop w:val="0"/>
      <w:marBottom w:val="0"/>
      <w:divBdr>
        <w:top w:val="none" w:sz="0" w:space="0" w:color="auto"/>
        <w:left w:val="none" w:sz="0" w:space="0" w:color="auto"/>
        <w:bottom w:val="none" w:sz="0" w:space="0" w:color="auto"/>
        <w:right w:val="none" w:sz="0" w:space="0" w:color="auto"/>
      </w:divBdr>
      <w:divsChild>
        <w:div w:id="27920809">
          <w:marLeft w:val="0"/>
          <w:marRight w:val="0"/>
          <w:marTop w:val="0"/>
          <w:marBottom w:val="0"/>
          <w:divBdr>
            <w:top w:val="none" w:sz="0" w:space="0" w:color="auto"/>
            <w:left w:val="none" w:sz="0" w:space="0" w:color="auto"/>
            <w:bottom w:val="none" w:sz="0" w:space="0" w:color="auto"/>
            <w:right w:val="none" w:sz="0" w:space="0" w:color="auto"/>
          </w:divBdr>
          <w:divsChild>
            <w:div w:id="1662200521">
              <w:marLeft w:val="0"/>
              <w:marRight w:val="0"/>
              <w:marTop w:val="0"/>
              <w:marBottom w:val="0"/>
              <w:divBdr>
                <w:top w:val="none" w:sz="0" w:space="0" w:color="auto"/>
                <w:left w:val="none" w:sz="0" w:space="0" w:color="auto"/>
                <w:bottom w:val="none" w:sz="0" w:space="0" w:color="auto"/>
                <w:right w:val="none" w:sz="0" w:space="0" w:color="auto"/>
              </w:divBdr>
              <w:divsChild>
                <w:div w:id="13433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3746">
      <w:bodyDiv w:val="1"/>
      <w:marLeft w:val="0"/>
      <w:marRight w:val="0"/>
      <w:marTop w:val="0"/>
      <w:marBottom w:val="0"/>
      <w:divBdr>
        <w:top w:val="none" w:sz="0" w:space="0" w:color="auto"/>
        <w:left w:val="none" w:sz="0" w:space="0" w:color="auto"/>
        <w:bottom w:val="none" w:sz="0" w:space="0" w:color="auto"/>
        <w:right w:val="none" w:sz="0" w:space="0" w:color="auto"/>
      </w:divBdr>
    </w:div>
    <w:div w:id="460149938">
      <w:bodyDiv w:val="1"/>
      <w:marLeft w:val="0"/>
      <w:marRight w:val="0"/>
      <w:marTop w:val="0"/>
      <w:marBottom w:val="0"/>
      <w:divBdr>
        <w:top w:val="none" w:sz="0" w:space="0" w:color="auto"/>
        <w:left w:val="none" w:sz="0" w:space="0" w:color="auto"/>
        <w:bottom w:val="none" w:sz="0" w:space="0" w:color="auto"/>
        <w:right w:val="none" w:sz="0" w:space="0" w:color="auto"/>
      </w:divBdr>
    </w:div>
    <w:div w:id="500589669">
      <w:bodyDiv w:val="1"/>
      <w:marLeft w:val="0"/>
      <w:marRight w:val="0"/>
      <w:marTop w:val="0"/>
      <w:marBottom w:val="0"/>
      <w:divBdr>
        <w:top w:val="none" w:sz="0" w:space="0" w:color="auto"/>
        <w:left w:val="none" w:sz="0" w:space="0" w:color="auto"/>
        <w:bottom w:val="none" w:sz="0" w:space="0" w:color="auto"/>
        <w:right w:val="none" w:sz="0" w:space="0" w:color="auto"/>
      </w:divBdr>
    </w:div>
    <w:div w:id="501237728">
      <w:bodyDiv w:val="1"/>
      <w:marLeft w:val="0"/>
      <w:marRight w:val="0"/>
      <w:marTop w:val="0"/>
      <w:marBottom w:val="0"/>
      <w:divBdr>
        <w:top w:val="none" w:sz="0" w:space="0" w:color="auto"/>
        <w:left w:val="none" w:sz="0" w:space="0" w:color="auto"/>
        <w:bottom w:val="none" w:sz="0" w:space="0" w:color="auto"/>
        <w:right w:val="none" w:sz="0" w:space="0" w:color="auto"/>
      </w:divBdr>
    </w:div>
    <w:div w:id="503320134">
      <w:bodyDiv w:val="1"/>
      <w:marLeft w:val="0"/>
      <w:marRight w:val="0"/>
      <w:marTop w:val="0"/>
      <w:marBottom w:val="0"/>
      <w:divBdr>
        <w:top w:val="none" w:sz="0" w:space="0" w:color="auto"/>
        <w:left w:val="none" w:sz="0" w:space="0" w:color="auto"/>
        <w:bottom w:val="none" w:sz="0" w:space="0" w:color="auto"/>
        <w:right w:val="none" w:sz="0" w:space="0" w:color="auto"/>
      </w:divBdr>
    </w:div>
    <w:div w:id="533540490">
      <w:bodyDiv w:val="1"/>
      <w:marLeft w:val="0"/>
      <w:marRight w:val="0"/>
      <w:marTop w:val="0"/>
      <w:marBottom w:val="0"/>
      <w:divBdr>
        <w:top w:val="none" w:sz="0" w:space="0" w:color="auto"/>
        <w:left w:val="none" w:sz="0" w:space="0" w:color="auto"/>
        <w:bottom w:val="none" w:sz="0" w:space="0" w:color="auto"/>
        <w:right w:val="none" w:sz="0" w:space="0" w:color="auto"/>
      </w:divBdr>
    </w:div>
    <w:div w:id="549805200">
      <w:bodyDiv w:val="1"/>
      <w:marLeft w:val="0"/>
      <w:marRight w:val="0"/>
      <w:marTop w:val="0"/>
      <w:marBottom w:val="0"/>
      <w:divBdr>
        <w:top w:val="none" w:sz="0" w:space="0" w:color="auto"/>
        <w:left w:val="none" w:sz="0" w:space="0" w:color="auto"/>
        <w:bottom w:val="none" w:sz="0" w:space="0" w:color="auto"/>
        <w:right w:val="none" w:sz="0" w:space="0" w:color="auto"/>
      </w:divBdr>
    </w:div>
    <w:div w:id="577642697">
      <w:bodyDiv w:val="1"/>
      <w:marLeft w:val="0"/>
      <w:marRight w:val="0"/>
      <w:marTop w:val="0"/>
      <w:marBottom w:val="0"/>
      <w:divBdr>
        <w:top w:val="none" w:sz="0" w:space="0" w:color="auto"/>
        <w:left w:val="none" w:sz="0" w:space="0" w:color="auto"/>
        <w:bottom w:val="none" w:sz="0" w:space="0" w:color="auto"/>
        <w:right w:val="none" w:sz="0" w:space="0" w:color="auto"/>
      </w:divBdr>
    </w:div>
    <w:div w:id="580213417">
      <w:bodyDiv w:val="1"/>
      <w:marLeft w:val="0"/>
      <w:marRight w:val="0"/>
      <w:marTop w:val="0"/>
      <w:marBottom w:val="0"/>
      <w:divBdr>
        <w:top w:val="none" w:sz="0" w:space="0" w:color="auto"/>
        <w:left w:val="none" w:sz="0" w:space="0" w:color="auto"/>
        <w:bottom w:val="none" w:sz="0" w:space="0" w:color="auto"/>
        <w:right w:val="none" w:sz="0" w:space="0" w:color="auto"/>
      </w:divBdr>
    </w:div>
    <w:div w:id="622493398">
      <w:bodyDiv w:val="1"/>
      <w:marLeft w:val="0"/>
      <w:marRight w:val="0"/>
      <w:marTop w:val="0"/>
      <w:marBottom w:val="0"/>
      <w:divBdr>
        <w:top w:val="none" w:sz="0" w:space="0" w:color="auto"/>
        <w:left w:val="none" w:sz="0" w:space="0" w:color="auto"/>
        <w:bottom w:val="none" w:sz="0" w:space="0" w:color="auto"/>
        <w:right w:val="none" w:sz="0" w:space="0" w:color="auto"/>
      </w:divBdr>
    </w:div>
    <w:div w:id="660548017">
      <w:bodyDiv w:val="1"/>
      <w:marLeft w:val="0"/>
      <w:marRight w:val="0"/>
      <w:marTop w:val="0"/>
      <w:marBottom w:val="0"/>
      <w:divBdr>
        <w:top w:val="none" w:sz="0" w:space="0" w:color="auto"/>
        <w:left w:val="none" w:sz="0" w:space="0" w:color="auto"/>
        <w:bottom w:val="none" w:sz="0" w:space="0" w:color="auto"/>
        <w:right w:val="none" w:sz="0" w:space="0" w:color="auto"/>
      </w:divBdr>
    </w:div>
    <w:div w:id="697462593">
      <w:bodyDiv w:val="1"/>
      <w:marLeft w:val="0"/>
      <w:marRight w:val="0"/>
      <w:marTop w:val="0"/>
      <w:marBottom w:val="0"/>
      <w:divBdr>
        <w:top w:val="none" w:sz="0" w:space="0" w:color="auto"/>
        <w:left w:val="none" w:sz="0" w:space="0" w:color="auto"/>
        <w:bottom w:val="none" w:sz="0" w:space="0" w:color="auto"/>
        <w:right w:val="none" w:sz="0" w:space="0" w:color="auto"/>
      </w:divBdr>
    </w:div>
    <w:div w:id="729619011">
      <w:bodyDiv w:val="1"/>
      <w:marLeft w:val="0"/>
      <w:marRight w:val="0"/>
      <w:marTop w:val="0"/>
      <w:marBottom w:val="0"/>
      <w:divBdr>
        <w:top w:val="none" w:sz="0" w:space="0" w:color="auto"/>
        <w:left w:val="none" w:sz="0" w:space="0" w:color="auto"/>
        <w:bottom w:val="none" w:sz="0" w:space="0" w:color="auto"/>
        <w:right w:val="none" w:sz="0" w:space="0" w:color="auto"/>
      </w:divBdr>
    </w:div>
    <w:div w:id="770588317">
      <w:bodyDiv w:val="1"/>
      <w:marLeft w:val="0"/>
      <w:marRight w:val="0"/>
      <w:marTop w:val="0"/>
      <w:marBottom w:val="0"/>
      <w:divBdr>
        <w:top w:val="none" w:sz="0" w:space="0" w:color="auto"/>
        <w:left w:val="none" w:sz="0" w:space="0" w:color="auto"/>
        <w:bottom w:val="none" w:sz="0" w:space="0" w:color="auto"/>
        <w:right w:val="none" w:sz="0" w:space="0" w:color="auto"/>
      </w:divBdr>
    </w:div>
    <w:div w:id="775641354">
      <w:bodyDiv w:val="1"/>
      <w:marLeft w:val="0"/>
      <w:marRight w:val="0"/>
      <w:marTop w:val="0"/>
      <w:marBottom w:val="0"/>
      <w:divBdr>
        <w:top w:val="none" w:sz="0" w:space="0" w:color="auto"/>
        <w:left w:val="none" w:sz="0" w:space="0" w:color="auto"/>
        <w:bottom w:val="none" w:sz="0" w:space="0" w:color="auto"/>
        <w:right w:val="none" w:sz="0" w:space="0" w:color="auto"/>
      </w:divBdr>
    </w:div>
    <w:div w:id="775758050">
      <w:bodyDiv w:val="1"/>
      <w:marLeft w:val="0"/>
      <w:marRight w:val="0"/>
      <w:marTop w:val="0"/>
      <w:marBottom w:val="0"/>
      <w:divBdr>
        <w:top w:val="none" w:sz="0" w:space="0" w:color="auto"/>
        <w:left w:val="none" w:sz="0" w:space="0" w:color="auto"/>
        <w:bottom w:val="none" w:sz="0" w:space="0" w:color="auto"/>
        <w:right w:val="none" w:sz="0" w:space="0" w:color="auto"/>
      </w:divBdr>
    </w:div>
    <w:div w:id="785932092">
      <w:bodyDiv w:val="1"/>
      <w:marLeft w:val="0"/>
      <w:marRight w:val="0"/>
      <w:marTop w:val="0"/>
      <w:marBottom w:val="0"/>
      <w:divBdr>
        <w:top w:val="none" w:sz="0" w:space="0" w:color="auto"/>
        <w:left w:val="none" w:sz="0" w:space="0" w:color="auto"/>
        <w:bottom w:val="none" w:sz="0" w:space="0" w:color="auto"/>
        <w:right w:val="none" w:sz="0" w:space="0" w:color="auto"/>
      </w:divBdr>
      <w:divsChild>
        <w:div w:id="310865025">
          <w:marLeft w:val="0"/>
          <w:marRight w:val="0"/>
          <w:marTop w:val="0"/>
          <w:marBottom w:val="0"/>
          <w:divBdr>
            <w:top w:val="none" w:sz="0" w:space="0" w:color="auto"/>
            <w:left w:val="none" w:sz="0" w:space="0" w:color="auto"/>
            <w:bottom w:val="none" w:sz="0" w:space="0" w:color="auto"/>
            <w:right w:val="none" w:sz="0" w:space="0" w:color="auto"/>
          </w:divBdr>
          <w:divsChild>
            <w:div w:id="528488560">
              <w:marLeft w:val="0"/>
              <w:marRight w:val="0"/>
              <w:marTop w:val="0"/>
              <w:marBottom w:val="0"/>
              <w:divBdr>
                <w:top w:val="none" w:sz="0" w:space="0" w:color="auto"/>
                <w:left w:val="none" w:sz="0" w:space="0" w:color="auto"/>
                <w:bottom w:val="none" w:sz="0" w:space="0" w:color="auto"/>
                <w:right w:val="none" w:sz="0" w:space="0" w:color="auto"/>
              </w:divBdr>
              <w:divsChild>
                <w:div w:id="11252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9047">
      <w:bodyDiv w:val="1"/>
      <w:marLeft w:val="0"/>
      <w:marRight w:val="0"/>
      <w:marTop w:val="0"/>
      <w:marBottom w:val="0"/>
      <w:divBdr>
        <w:top w:val="none" w:sz="0" w:space="0" w:color="auto"/>
        <w:left w:val="none" w:sz="0" w:space="0" w:color="auto"/>
        <w:bottom w:val="none" w:sz="0" w:space="0" w:color="auto"/>
        <w:right w:val="none" w:sz="0" w:space="0" w:color="auto"/>
      </w:divBdr>
    </w:div>
    <w:div w:id="834763644">
      <w:bodyDiv w:val="1"/>
      <w:marLeft w:val="0"/>
      <w:marRight w:val="0"/>
      <w:marTop w:val="0"/>
      <w:marBottom w:val="0"/>
      <w:divBdr>
        <w:top w:val="none" w:sz="0" w:space="0" w:color="auto"/>
        <w:left w:val="none" w:sz="0" w:space="0" w:color="auto"/>
        <w:bottom w:val="none" w:sz="0" w:space="0" w:color="auto"/>
        <w:right w:val="none" w:sz="0" w:space="0" w:color="auto"/>
      </w:divBdr>
    </w:div>
    <w:div w:id="854465033">
      <w:bodyDiv w:val="1"/>
      <w:marLeft w:val="0"/>
      <w:marRight w:val="0"/>
      <w:marTop w:val="0"/>
      <w:marBottom w:val="0"/>
      <w:divBdr>
        <w:top w:val="none" w:sz="0" w:space="0" w:color="auto"/>
        <w:left w:val="none" w:sz="0" w:space="0" w:color="auto"/>
        <w:bottom w:val="none" w:sz="0" w:space="0" w:color="auto"/>
        <w:right w:val="none" w:sz="0" w:space="0" w:color="auto"/>
      </w:divBdr>
    </w:div>
    <w:div w:id="891887132">
      <w:bodyDiv w:val="1"/>
      <w:marLeft w:val="0"/>
      <w:marRight w:val="0"/>
      <w:marTop w:val="0"/>
      <w:marBottom w:val="0"/>
      <w:divBdr>
        <w:top w:val="none" w:sz="0" w:space="0" w:color="auto"/>
        <w:left w:val="none" w:sz="0" w:space="0" w:color="auto"/>
        <w:bottom w:val="none" w:sz="0" w:space="0" w:color="auto"/>
        <w:right w:val="none" w:sz="0" w:space="0" w:color="auto"/>
      </w:divBdr>
      <w:divsChild>
        <w:div w:id="617376677">
          <w:marLeft w:val="0"/>
          <w:marRight w:val="0"/>
          <w:marTop w:val="0"/>
          <w:marBottom w:val="0"/>
          <w:divBdr>
            <w:top w:val="none" w:sz="0" w:space="0" w:color="auto"/>
            <w:left w:val="none" w:sz="0" w:space="0" w:color="auto"/>
            <w:bottom w:val="none" w:sz="0" w:space="0" w:color="auto"/>
            <w:right w:val="none" w:sz="0" w:space="0" w:color="auto"/>
          </w:divBdr>
          <w:divsChild>
            <w:div w:id="991372818">
              <w:marLeft w:val="0"/>
              <w:marRight w:val="0"/>
              <w:marTop w:val="0"/>
              <w:marBottom w:val="0"/>
              <w:divBdr>
                <w:top w:val="none" w:sz="0" w:space="0" w:color="auto"/>
                <w:left w:val="none" w:sz="0" w:space="0" w:color="auto"/>
                <w:bottom w:val="none" w:sz="0" w:space="0" w:color="auto"/>
                <w:right w:val="none" w:sz="0" w:space="0" w:color="auto"/>
              </w:divBdr>
              <w:divsChild>
                <w:div w:id="1761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2489">
      <w:bodyDiv w:val="1"/>
      <w:marLeft w:val="0"/>
      <w:marRight w:val="0"/>
      <w:marTop w:val="0"/>
      <w:marBottom w:val="0"/>
      <w:divBdr>
        <w:top w:val="none" w:sz="0" w:space="0" w:color="auto"/>
        <w:left w:val="none" w:sz="0" w:space="0" w:color="auto"/>
        <w:bottom w:val="none" w:sz="0" w:space="0" w:color="auto"/>
        <w:right w:val="none" w:sz="0" w:space="0" w:color="auto"/>
      </w:divBdr>
      <w:divsChild>
        <w:div w:id="1809132148">
          <w:marLeft w:val="0"/>
          <w:marRight w:val="0"/>
          <w:marTop w:val="0"/>
          <w:marBottom w:val="0"/>
          <w:divBdr>
            <w:top w:val="none" w:sz="0" w:space="0" w:color="auto"/>
            <w:left w:val="none" w:sz="0" w:space="0" w:color="auto"/>
            <w:bottom w:val="none" w:sz="0" w:space="0" w:color="auto"/>
            <w:right w:val="none" w:sz="0" w:space="0" w:color="auto"/>
          </w:divBdr>
          <w:divsChild>
            <w:div w:id="237448048">
              <w:marLeft w:val="0"/>
              <w:marRight w:val="0"/>
              <w:marTop w:val="0"/>
              <w:marBottom w:val="0"/>
              <w:divBdr>
                <w:top w:val="none" w:sz="0" w:space="0" w:color="auto"/>
                <w:left w:val="none" w:sz="0" w:space="0" w:color="auto"/>
                <w:bottom w:val="none" w:sz="0" w:space="0" w:color="auto"/>
                <w:right w:val="none" w:sz="0" w:space="0" w:color="auto"/>
              </w:divBdr>
              <w:divsChild>
                <w:div w:id="18745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221">
      <w:bodyDiv w:val="1"/>
      <w:marLeft w:val="0"/>
      <w:marRight w:val="0"/>
      <w:marTop w:val="0"/>
      <w:marBottom w:val="0"/>
      <w:divBdr>
        <w:top w:val="none" w:sz="0" w:space="0" w:color="auto"/>
        <w:left w:val="none" w:sz="0" w:space="0" w:color="auto"/>
        <w:bottom w:val="none" w:sz="0" w:space="0" w:color="auto"/>
        <w:right w:val="none" w:sz="0" w:space="0" w:color="auto"/>
      </w:divBdr>
    </w:div>
    <w:div w:id="964115672">
      <w:bodyDiv w:val="1"/>
      <w:marLeft w:val="0"/>
      <w:marRight w:val="0"/>
      <w:marTop w:val="0"/>
      <w:marBottom w:val="0"/>
      <w:divBdr>
        <w:top w:val="none" w:sz="0" w:space="0" w:color="auto"/>
        <w:left w:val="none" w:sz="0" w:space="0" w:color="auto"/>
        <w:bottom w:val="none" w:sz="0" w:space="0" w:color="auto"/>
        <w:right w:val="none" w:sz="0" w:space="0" w:color="auto"/>
      </w:divBdr>
    </w:div>
    <w:div w:id="978802396">
      <w:bodyDiv w:val="1"/>
      <w:marLeft w:val="0"/>
      <w:marRight w:val="0"/>
      <w:marTop w:val="0"/>
      <w:marBottom w:val="0"/>
      <w:divBdr>
        <w:top w:val="none" w:sz="0" w:space="0" w:color="auto"/>
        <w:left w:val="none" w:sz="0" w:space="0" w:color="auto"/>
        <w:bottom w:val="none" w:sz="0" w:space="0" w:color="auto"/>
        <w:right w:val="none" w:sz="0" w:space="0" w:color="auto"/>
      </w:divBdr>
    </w:div>
    <w:div w:id="1017804764">
      <w:bodyDiv w:val="1"/>
      <w:marLeft w:val="0"/>
      <w:marRight w:val="0"/>
      <w:marTop w:val="0"/>
      <w:marBottom w:val="0"/>
      <w:divBdr>
        <w:top w:val="none" w:sz="0" w:space="0" w:color="auto"/>
        <w:left w:val="none" w:sz="0" w:space="0" w:color="auto"/>
        <w:bottom w:val="none" w:sz="0" w:space="0" w:color="auto"/>
        <w:right w:val="none" w:sz="0" w:space="0" w:color="auto"/>
      </w:divBdr>
    </w:div>
    <w:div w:id="1052924807">
      <w:bodyDiv w:val="1"/>
      <w:marLeft w:val="0"/>
      <w:marRight w:val="0"/>
      <w:marTop w:val="0"/>
      <w:marBottom w:val="0"/>
      <w:divBdr>
        <w:top w:val="none" w:sz="0" w:space="0" w:color="auto"/>
        <w:left w:val="none" w:sz="0" w:space="0" w:color="auto"/>
        <w:bottom w:val="none" w:sz="0" w:space="0" w:color="auto"/>
        <w:right w:val="none" w:sz="0" w:space="0" w:color="auto"/>
      </w:divBdr>
      <w:divsChild>
        <w:div w:id="1098260030">
          <w:marLeft w:val="0"/>
          <w:marRight w:val="0"/>
          <w:marTop w:val="0"/>
          <w:marBottom w:val="0"/>
          <w:divBdr>
            <w:top w:val="none" w:sz="0" w:space="0" w:color="auto"/>
            <w:left w:val="none" w:sz="0" w:space="0" w:color="auto"/>
            <w:bottom w:val="none" w:sz="0" w:space="0" w:color="auto"/>
            <w:right w:val="none" w:sz="0" w:space="0" w:color="auto"/>
          </w:divBdr>
          <w:divsChild>
            <w:div w:id="2046715579">
              <w:marLeft w:val="0"/>
              <w:marRight w:val="0"/>
              <w:marTop w:val="0"/>
              <w:marBottom w:val="0"/>
              <w:divBdr>
                <w:top w:val="none" w:sz="0" w:space="0" w:color="auto"/>
                <w:left w:val="none" w:sz="0" w:space="0" w:color="auto"/>
                <w:bottom w:val="none" w:sz="0" w:space="0" w:color="auto"/>
                <w:right w:val="none" w:sz="0" w:space="0" w:color="auto"/>
              </w:divBdr>
              <w:divsChild>
                <w:div w:id="1503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31">
      <w:bodyDiv w:val="1"/>
      <w:marLeft w:val="0"/>
      <w:marRight w:val="0"/>
      <w:marTop w:val="0"/>
      <w:marBottom w:val="0"/>
      <w:divBdr>
        <w:top w:val="none" w:sz="0" w:space="0" w:color="auto"/>
        <w:left w:val="none" w:sz="0" w:space="0" w:color="auto"/>
        <w:bottom w:val="none" w:sz="0" w:space="0" w:color="auto"/>
        <w:right w:val="none" w:sz="0" w:space="0" w:color="auto"/>
      </w:divBdr>
    </w:div>
    <w:div w:id="1119765538">
      <w:bodyDiv w:val="1"/>
      <w:marLeft w:val="0"/>
      <w:marRight w:val="0"/>
      <w:marTop w:val="0"/>
      <w:marBottom w:val="0"/>
      <w:divBdr>
        <w:top w:val="none" w:sz="0" w:space="0" w:color="auto"/>
        <w:left w:val="none" w:sz="0" w:space="0" w:color="auto"/>
        <w:bottom w:val="none" w:sz="0" w:space="0" w:color="auto"/>
        <w:right w:val="none" w:sz="0" w:space="0" w:color="auto"/>
      </w:divBdr>
      <w:divsChild>
        <w:div w:id="955990139">
          <w:marLeft w:val="0"/>
          <w:marRight w:val="0"/>
          <w:marTop w:val="0"/>
          <w:marBottom w:val="0"/>
          <w:divBdr>
            <w:top w:val="none" w:sz="0" w:space="0" w:color="auto"/>
            <w:left w:val="none" w:sz="0" w:space="0" w:color="auto"/>
            <w:bottom w:val="none" w:sz="0" w:space="0" w:color="auto"/>
            <w:right w:val="none" w:sz="0" w:space="0" w:color="auto"/>
          </w:divBdr>
          <w:divsChild>
            <w:div w:id="1681590287">
              <w:marLeft w:val="0"/>
              <w:marRight w:val="0"/>
              <w:marTop w:val="0"/>
              <w:marBottom w:val="0"/>
              <w:divBdr>
                <w:top w:val="none" w:sz="0" w:space="0" w:color="auto"/>
                <w:left w:val="none" w:sz="0" w:space="0" w:color="auto"/>
                <w:bottom w:val="none" w:sz="0" w:space="0" w:color="auto"/>
                <w:right w:val="none" w:sz="0" w:space="0" w:color="auto"/>
              </w:divBdr>
              <w:divsChild>
                <w:div w:id="1565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80">
      <w:bodyDiv w:val="1"/>
      <w:marLeft w:val="0"/>
      <w:marRight w:val="0"/>
      <w:marTop w:val="0"/>
      <w:marBottom w:val="0"/>
      <w:divBdr>
        <w:top w:val="none" w:sz="0" w:space="0" w:color="auto"/>
        <w:left w:val="none" w:sz="0" w:space="0" w:color="auto"/>
        <w:bottom w:val="none" w:sz="0" w:space="0" w:color="auto"/>
        <w:right w:val="none" w:sz="0" w:space="0" w:color="auto"/>
      </w:divBdr>
    </w:div>
    <w:div w:id="1130627955">
      <w:bodyDiv w:val="1"/>
      <w:marLeft w:val="0"/>
      <w:marRight w:val="0"/>
      <w:marTop w:val="0"/>
      <w:marBottom w:val="0"/>
      <w:divBdr>
        <w:top w:val="none" w:sz="0" w:space="0" w:color="auto"/>
        <w:left w:val="none" w:sz="0" w:space="0" w:color="auto"/>
        <w:bottom w:val="none" w:sz="0" w:space="0" w:color="auto"/>
        <w:right w:val="none" w:sz="0" w:space="0" w:color="auto"/>
      </w:divBdr>
    </w:div>
    <w:div w:id="1134367746">
      <w:bodyDiv w:val="1"/>
      <w:marLeft w:val="0"/>
      <w:marRight w:val="0"/>
      <w:marTop w:val="0"/>
      <w:marBottom w:val="0"/>
      <w:divBdr>
        <w:top w:val="none" w:sz="0" w:space="0" w:color="auto"/>
        <w:left w:val="none" w:sz="0" w:space="0" w:color="auto"/>
        <w:bottom w:val="none" w:sz="0" w:space="0" w:color="auto"/>
        <w:right w:val="none" w:sz="0" w:space="0" w:color="auto"/>
      </w:divBdr>
    </w:div>
    <w:div w:id="1140535863">
      <w:bodyDiv w:val="1"/>
      <w:marLeft w:val="0"/>
      <w:marRight w:val="0"/>
      <w:marTop w:val="0"/>
      <w:marBottom w:val="0"/>
      <w:divBdr>
        <w:top w:val="none" w:sz="0" w:space="0" w:color="auto"/>
        <w:left w:val="none" w:sz="0" w:space="0" w:color="auto"/>
        <w:bottom w:val="none" w:sz="0" w:space="0" w:color="auto"/>
        <w:right w:val="none" w:sz="0" w:space="0" w:color="auto"/>
      </w:divBdr>
    </w:div>
    <w:div w:id="1141732156">
      <w:bodyDiv w:val="1"/>
      <w:marLeft w:val="0"/>
      <w:marRight w:val="0"/>
      <w:marTop w:val="0"/>
      <w:marBottom w:val="0"/>
      <w:divBdr>
        <w:top w:val="none" w:sz="0" w:space="0" w:color="auto"/>
        <w:left w:val="none" w:sz="0" w:space="0" w:color="auto"/>
        <w:bottom w:val="none" w:sz="0" w:space="0" w:color="auto"/>
        <w:right w:val="none" w:sz="0" w:space="0" w:color="auto"/>
      </w:divBdr>
    </w:div>
    <w:div w:id="1153833264">
      <w:bodyDiv w:val="1"/>
      <w:marLeft w:val="0"/>
      <w:marRight w:val="0"/>
      <w:marTop w:val="0"/>
      <w:marBottom w:val="0"/>
      <w:divBdr>
        <w:top w:val="none" w:sz="0" w:space="0" w:color="auto"/>
        <w:left w:val="none" w:sz="0" w:space="0" w:color="auto"/>
        <w:bottom w:val="none" w:sz="0" w:space="0" w:color="auto"/>
        <w:right w:val="none" w:sz="0" w:space="0" w:color="auto"/>
      </w:divBdr>
    </w:div>
    <w:div w:id="1163546878">
      <w:bodyDiv w:val="1"/>
      <w:marLeft w:val="0"/>
      <w:marRight w:val="0"/>
      <w:marTop w:val="0"/>
      <w:marBottom w:val="0"/>
      <w:divBdr>
        <w:top w:val="none" w:sz="0" w:space="0" w:color="auto"/>
        <w:left w:val="none" w:sz="0" w:space="0" w:color="auto"/>
        <w:bottom w:val="none" w:sz="0" w:space="0" w:color="auto"/>
        <w:right w:val="none" w:sz="0" w:space="0" w:color="auto"/>
      </w:divBdr>
    </w:div>
    <w:div w:id="1165322143">
      <w:bodyDiv w:val="1"/>
      <w:marLeft w:val="0"/>
      <w:marRight w:val="0"/>
      <w:marTop w:val="0"/>
      <w:marBottom w:val="0"/>
      <w:divBdr>
        <w:top w:val="none" w:sz="0" w:space="0" w:color="auto"/>
        <w:left w:val="none" w:sz="0" w:space="0" w:color="auto"/>
        <w:bottom w:val="none" w:sz="0" w:space="0" w:color="auto"/>
        <w:right w:val="none" w:sz="0" w:space="0" w:color="auto"/>
      </w:divBdr>
    </w:div>
    <w:div w:id="1187407397">
      <w:bodyDiv w:val="1"/>
      <w:marLeft w:val="0"/>
      <w:marRight w:val="0"/>
      <w:marTop w:val="0"/>
      <w:marBottom w:val="0"/>
      <w:divBdr>
        <w:top w:val="none" w:sz="0" w:space="0" w:color="auto"/>
        <w:left w:val="none" w:sz="0" w:space="0" w:color="auto"/>
        <w:bottom w:val="none" w:sz="0" w:space="0" w:color="auto"/>
        <w:right w:val="none" w:sz="0" w:space="0" w:color="auto"/>
      </w:divBdr>
    </w:div>
    <w:div w:id="1212768721">
      <w:bodyDiv w:val="1"/>
      <w:marLeft w:val="0"/>
      <w:marRight w:val="0"/>
      <w:marTop w:val="0"/>
      <w:marBottom w:val="0"/>
      <w:divBdr>
        <w:top w:val="none" w:sz="0" w:space="0" w:color="auto"/>
        <w:left w:val="none" w:sz="0" w:space="0" w:color="auto"/>
        <w:bottom w:val="none" w:sz="0" w:space="0" w:color="auto"/>
        <w:right w:val="none" w:sz="0" w:space="0" w:color="auto"/>
      </w:divBdr>
    </w:div>
    <w:div w:id="1246648662">
      <w:bodyDiv w:val="1"/>
      <w:marLeft w:val="0"/>
      <w:marRight w:val="0"/>
      <w:marTop w:val="0"/>
      <w:marBottom w:val="0"/>
      <w:divBdr>
        <w:top w:val="none" w:sz="0" w:space="0" w:color="auto"/>
        <w:left w:val="none" w:sz="0" w:space="0" w:color="auto"/>
        <w:bottom w:val="none" w:sz="0" w:space="0" w:color="auto"/>
        <w:right w:val="none" w:sz="0" w:space="0" w:color="auto"/>
      </w:divBdr>
    </w:div>
    <w:div w:id="1271860118">
      <w:bodyDiv w:val="1"/>
      <w:marLeft w:val="0"/>
      <w:marRight w:val="0"/>
      <w:marTop w:val="0"/>
      <w:marBottom w:val="0"/>
      <w:divBdr>
        <w:top w:val="none" w:sz="0" w:space="0" w:color="auto"/>
        <w:left w:val="none" w:sz="0" w:space="0" w:color="auto"/>
        <w:bottom w:val="none" w:sz="0" w:space="0" w:color="auto"/>
        <w:right w:val="none" w:sz="0" w:space="0" w:color="auto"/>
      </w:divBdr>
    </w:div>
    <w:div w:id="1278758397">
      <w:bodyDiv w:val="1"/>
      <w:marLeft w:val="0"/>
      <w:marRight w:val="0"/>
      <w:marTop w:val="0"/>
      <w:marBottom w:val="0"/>
      <w:divBdr>
        <w:top w:val="none" w:sz="0" w:space="0" w:color="auto"/>
        <w:left w:val="none" w:sz="0" w:space="0" w:color="auto"/>
        <w:bottom w:val="none" w:sz="0" w:space="0" w:color="auto"/>
        <w:right w:val="none" w:sz="0" w:space="0" w:color="auto"/>
      </w:divBdr>
    </w:div>
    <w:div w:id="1289556044">
      <w:bodyDiv w:val="1"/>
      <w:marLeft w:val="0"/>
      <w:marRight w:val="0"/>
      <w:marTop w:val="0"/>
      <w:marBottom w:val="0"/>
      <w:divBdr>
        <w:top w:val="none" w:sz="0" w:space="0" w:color="auto"/>
        <w:left w:val="none" w:sz="0" w:space="0" w:color="auto"/>
        <w:bottom w:val="none" w:sz="0" w:space="0" w:color="auto"/>
        <w:right w:val="none" w:sz="0" w:space="0" w:color="auto"/>
      </w:divBdr>
    </w:div>
    <w:div w:id="1349453547">
      <w:bodyDiv w:val="1"/>
      <w:marLeft w:val="0"/>
      <w:marRight w:val="0"/>
      <w:marTop w:val="0"/>
      <w:marBottom w:val="0"/>
      <w:divBdr>
        <w:top w:val="none" w:sz="0" w:space="0" w:color="auto"/>
        <w:left w:val="none" w:sz="0" w:space="0" w:color="auto"/>
        <w:bottom w:val="none" w:sz="0" w:space="0" w:color="auto"/>
        <w:right w:val="none" w:sz="0" w:space="0" w:color="auto"/>
      </w:divBdr>
    </w:div>
    <w:div w:id="1353609427">
      <w:bodyDiv w:val="1"/>
      <w:marLeft w:val="0"/>
      <w:marRight w:val="0"/>
      <w:marTop w:val="0"/>
      <w:marBottom w:val="0"/>
      <w:divBdr>
        <w:top w:val="none" w:sz="0" w:space="0" w:color="auto"/>
        <w:left w:val="none" w:sz="0" w:space="0" w:color="auto"/>
        <w:bottom w:val="none" w:sz="0" w:space="0" w:color="auto"/>
        <w:right w:val="none" w:sz="0" w:space="0" w:color="auto"/>
      </w:divBdr>
    </w:div>
    <w:div w:id="1361932417">
      <w:bodyDiv w:val="1"/>
      <w:marLeft w:val="0"/>
      <w:marRight w:val="0"/>
      <w:marTop w:val="0"/>
      <w:marBottom w:val="0"/>
      <w:divBdr>
        <w:top w:val="none" w:sz="0" w:space="0" w:color="auto"/>
        <w:left w:val="none" w:sz="0" w:space="0" w:color="auto"/>
        <w:bottom w:val="none" w:sz="0" w:space="0" w:color="auto"/>
        <w:right w:val="none" w:sz="0" w:space="0" w:color="auto"/>
      </w:divBdr>
    </w:div>
    <w:div w:id="1369915500">
      <w:bodyDiv w:val="1"/>
      <w:marLeft w:val="0"/>
      <w:marRight w:val="0"/>
      <w:marTop w:val="0"/>
      <w:marBottom w:val="0"/>
      <w:divBdr>
        <w:top w:val="none" w:sz="0" w:space="0" w:color="auto"/>
        <w:left w:val="none" w:sz="0" w:space="0" w:color="auto"/>
        <w:bottom w:val="none" w:sz="0" w:space="0" w:color="auto"/>
        <w:right w:val="none" w:sz="0" w:space="0" w:color="auto"/>
      </w:divBdr>
    </w:div>
    <w:div w:id="1372800426">
      <w:bodyDiv w:val="1"/>
      <w:marLeft w:val="0"/>
      <w:marRight w:val="0"/>
      <w:marTop w:val="0"/>
      <w:marBottom w:val="0"/>
      <w:divBdr>
        <w:top w:val="none" w:sz="0" w:space="0" w:color="auto"/>
        <w:left w:val="none" w:sz="0" w:space="0" w:color="auto"/>
        <w:bottom w:val="none" w:sz="0" w:space="0" w:color="auto"/>
        <w:right w:val="none" w:sz="0" w:space="0" w:color="auto"/>
      </w:divBdr>
    </w:div>
    <w:div w:id="1374232780">
      <w:bodyDiv w:val="1"/>
      <w:marLeft w:val="0"/>
      <w:marRight w:val="0"/>
      <w:marTop w:val="0"/>
      <w:marBottom w:val="0"/>
      <w:divBdr>
        <w:top w:val="none" w:sz="0" w:space="0" w:color="auto"/>
        <w:left w:val="none" w:sz="0" w:space="0" w:color="auto"/>
        <w:bottom w:val="none" w:sz="0" w:space="0" w:color="auto"/>
        <w:right w:val="none" w:sz="0" w:space="0" w:color="auto"/>
      </w:divBdr>
      <w:divsChild>
        <w:div w:id="1870600569">
          <w:marLeft w:val="0"/>
          <w:marRight w:val="0"/>
          <w:marTop w:val="0"/>
          <w:marBottom w:val="0"/>
          <w:divBdr>
            <w:top w:val="none" w:sz="0" w:space="0" w:color="auto"/>
            <w:left w:val="none" w:sz="0" w:space="0" w:color="auto"/>
            <w:bottom w:val="none" w:sz="0" w:space="0" w:color="auto"/>
            <w:right w:val="none" w:sz="0" w:space="0" w:color="auto"/>
          </w:divBdr>
          <w:divsChild>
            <w:div w:id="831918774">
              <w:marLeft w:val="0"/>
              <w:marRight w:val="0"/>
              <w:marTop w:val="0"/>
              <w:marBottom w:val="0"/>
              <w:divBdr>
                <w:top w:val="none" w:sz="0" w:space="0" w:color="auto"/>
                <w:left w:val="none" w:sz="0" w:space="0" w:color="auto"/>
                <w:bottom w:val="none" w:sz="0" w:space="0" w:color="auto"/>
                <w:right w:val="none" w:sz="0" w:space="0" w:color="auto"/>
              </w:divBdr>
              <w:divsChild>
                <w:div w:id="16897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8635">
      <w:bodyDiv w:val="1"/>
      <w:marLeft w:val="0"/>
      <w:marRight w:val="0"/>
      <w:marTop w:val="0"/>
      <w:marBottom w:val="0"/>
      <w:divBdr>
        <w:top w:val="none" w:sz="0" w:space="0" w:color="auto"/>
        <w:left w:val="none" w:sz="0" w:space="0" w:color="auto"/>
        <w:bottom w:val="none" w:sz="0" w:space="0" w:color="auto"/>
        <w:right w:val="none" w:sz="0" w:space="0" w:color="auto"/>
      </w:divBdr>
    </w:div>
    <w:div w:id="1398162679">
      <w:bodyDiv w:val="1"/>
      <w:marLeft w:val="0"/>
      <w:marRight w:val="0"/>
      <w:marTop w:val="0"/>
      <w:marBottom w:val="0"/>
      <w:divBdr>
        <w:top w:val="none" w:sz="0" w:space="0" w:color="auto"/>
        <w:left w:val="none" w:sz="0" w:space="0" w:color="auto"/>
        <w:bottom w:val="none" w:sz="0" w:space="0" w:color="auto"/>
        <w:right w:val="none" w:sz="0" w:space="0" w:color="auto"/>
      </w:divBdr>
    </w:div>
    <w:div w:id="1407074702">
      <w:bodyDiv w:val="1"/>
      <w:marLeft w:val="0"/>
      <w:marRight w:val="0"/>
      <w:marTop w:val="0"/>
      <w:marBottom w:val="0"/>
      <w:divBdr>
        <w:top w:val="none" w:sz="0" w:space="0" w:color="auto"/>
        <w:left w:val="none" w:sz="0" w:space="0" w:color="auto"/>
        <w:bottom w:val="none" w:sz="0" w:space="0" w:color="auto"/>
        <w:right w:val="none" w:sz="0" w:space="0" w:color="auto"/>
      </w:divBdr>
    </w:div>
    <w:div w:id="1409500944">
      <w:bodyDiv w:val="1"/>
      <w:marLeft w:val="0"/>
      <w:marRight w:val="0"/>
      <w:marTop w:val="0"/>
      <w:marBottom w:val="0"/>
      <w:divBdr>
        <w:top w:val="none" w:sz="0" w:space="0" w:color="auto"/>
        <w:left w:val="none" w:sz="0" w:space="0" w:color="auto"/>
        <w:bottom w:val="none" w:sz="0" w:space="0" w:color="auto"/>
        <w:right w:val="none" w:sz="0" w:space="0" w:color="auto"/>
      </w:divBdr>
    </w:div>
    <w:div w:id="1450122934">
      <w:bodyDiv w:val="1"/>
      <w:marLeft w:val="0"/>
      <w:marRight w:val="0"/>
      <w:marTop w:val="0"/>
      <w:marBottom w:val="0"/>
      <w:divBdr>
        <w:top w:val="none" w:sz="0" w:space="0" w:color="auto"/>
        <w:left w:val="none" w:sz="0" w:space="0" w:color="auto"/>
        <w:bottom w:val="none" w:sz="0" w:space="0" w:color="auto"/>
        <w:right w:val="none" w:sz="0" w:space="0" w:color="auto"/>
      </w:divBdr>
    </w:div>
    <w:div w:id="1467427510">
      <w:bodyDiv w:val="1"/>
      <w:marLeft w:val="0"/>
      <w:marRight w:val="0"/>
      <w:marTop w:val="0"/>
      <w:marBottom w:val="0"/>
      <w:divBdr>
        <w:top w:val="none" w:sz="0" w:space="0" w:color="auto"/>
        <w:left w:val="none" w:sz="0" w:space="0" w:color="auto"/>
        <w:bottom w:val="none" w:sz="0" w:space="0" w:color="auto"/>
        <w:right w:val="none" w:sz="0" w:space="0" w:color="auto"/>
      </w:divBdr>
    </w:div>
    <w:div w:id="1475105056">
      <w:bodyDiv w:val="1"/>
      <w:marLeft w:val="0"/>
      <w:marRight w:val="0"/>
      <w:marTop w:val="0"/>
      <w:marBottom w:val="0"/>
      <w:divBdr>
        <w:top w:val="none" w:sz="0" w:space="0" w:color="auto"/>
        <w:left w:val="none" w:sz="0" w:space="0" w:color="auto"/>
        <w:bottom w:val="none" w:sz="0" w:space="0" w:color="auto"/>
        <w:right w:val="none" w:sz="0" w:space="0" w:color="auto"/>
      </w:divBdr>
    </w:div>
    <w:div w:id="1493717974">
      <w:bodyDiv w:val="1"/>
      <w:marLeft w:val="0"/>
      <w:marRight w:val="0"/>
      <w:marTop w:val="0"/>
      <w:marBottom w:val="0"/>
      <w:divBdr>
        <w:top w:val="none" w:sz="0" w:space="0" w:color="auto"/>
        <w:left w:val="none" w:sz="0" w:space="0" w:color="auto"/>
        <w:bottom w:val="none" w:sz="0" w:space="0" w:color="auto"/>
        <w:right w:val="none" w:sz="0" w:space="0" w:color="auto"/>
      </w:divBdr>
    </w:div>
    <w:div w:id="1528371993">
      <w:bodyDiv w:val="1"/>
      <w:marLeft w:val="0"/>
      <w:marRight w:val="0"/>
      <w:marTop w:val="0"/>
      <w:marBottom w:val="0"/>
      <w:divBdr>
        <w:top w:val="none" w:sz="0" w:space="0" w:color="auto"/>
        <w:left w:val="none" w:sz="0" w:space="0" w:color="auto"/>
        <w:bottom w:val="none" w:sz="0" w:space="0" w:color="auto"/>
        <w:right w:val="none" w:sz="0" w:space="0" w:color="auto"/>
      </w:divBdr>
    </w:div>
    <w:div w:id="1540120993">
      <w:bodyDiv w:val="1"/>
      <w:marLeft w:val="0"/>
      <w:marRight w:val="0"/>
      <w:marTop w:val="0"/>
      <w:marBottom w:val="0"/>
      <w:divBdr>
        <w:top w:val="none" w:sz="0" w:space="0" w:color="auto"/>
        <w:left w:val="none" w:sz="0" w:space="0" w:color="auto"/>
        <w:bottom w:val="none" w:sz="0" w:space="0" w:color="auto"/>
        <w:right w:val="none" w:sz="0" w:space="0" w:color="auto"/>
      </w:divBdr>
    </w:div>
    <w:div w:id="1554466762">
      <w:bodyDiv w:val="1"/>
      <w:marLeft w:val="0"/>
      <w:marRight w:val="0"/>
      <w:marTop w:val="0"/>
      <w:marBottom w:val="0"/>
      <w:divBdr>
        <w:top w:val="none" w:sz="0" w:space="0" w:color="auto"/>
        <w:left w:val="none" w:sz="0" w:space="0" w:color="auto"/>
        <w:bottom w:val="none" w:sz="0" w:space="0" w:color="auto"/>
        <w:right w:val="none" w:sz="0" w:space="0" w:color="auto"/>
      </w:divBdr>
    </w:div>
    <w:div w:id="1593276001">
      <w:bodyDiv w:val="1"/>
      <w:marLeft w:val="0"/>
      <w:marRight w:val="0"/>
      <w:marTop w:val="0"/>
      <w:marBottom w:val="0"/>
      <w:divBdr>
        <w:top w:val="none" w:sz="0" w:space="0" w:color="auto"/>
        <w:left w:val="none" w:sz="0" w:space="0" w:color="auto"/>
        <w:bottom w:val="none" w:sz="0" w:space="0" w:color="auto"/>
        <w:right w:val="none" w:sz="0" w:space="0" w:color="auto"/>
      </w:divBdr>
    </w:div>
    <w:div w:id="1624271026">
      <w:bodyDiv w:val="1"/>
      <w:marLeft w:val="0"/>
      <w:marRight w:val="0"/>
      <w:marTop w:val="0"/>
      <w:marBottom w:val="0"/>
      <w:divBdr>
        <w:top w:val="none" w:sz="0" w:space="0" w:color="auto"/>
        <w:left w:val="none" w:sz="0" w:space="0" w:color="auto"/>
        <w:bottom w:val="none" w:sz="0" w:space="0" w:color="auto"/>
        <w:right w:val="none" w:sz="0" w:space="0" w:color="auto"/>
      </w:divBdr>
    </w:div>
    <w:div w:id="1692803907">
      <w:bodyDiv w:val="1"/>
      <w:marLeft w:val="0"/>
      <w:marRight w:val="0"/>
      <w:marTop w:val="0"/>
      <w:marBottom w:val="0"/>
      <w:divBdr>
        <w:top w:val="none" w:sz="0" w:space="0" w:color="auto"/>
        <w:left w:val="none" w:sz="0" w:space="0" w:color="auto"/>
        <w:bottom w:val="none" w:sz="0" w:space="0" w:color="auto"/>
        <w:right w:val="none" w:sz="0" w:space="0" w:color="auto"/>
      </w:divBdr>
    </w:div>
    <w:div w:id="1698778125">
      <w:bodyDiv w:val="1"/>
      <w:marLeft w:val="0"/>
      <w:marRight w:val="0"/>
      <w:marTop w:val="0"/>
      <w:marBottom w:val="0"/>
      <w:divBdr>
        <w:top w:val="none" w:sz="0" w:space="0" w:color="auto"/>
        <w:left w:val="none" w:sz="0" w:space="0" w:color="auto"/>
        <w:bottom w:val="none" w:sz="0" w:space="0" w:color="auto"/>
        <w:right w:val="none" w:sz="0" w:space="0" w:color="auto"/>
      </w:divBdr>
    </w:div>
    <w:div w:id="1732385979">
      <w:bodyDiv w:val="1"/>
      <w:marLeft w:val="0"/>
      <w:marRight w:val="0"/>
      <w:marTop w:val="0"/>
      <w:marBottom w:val="0"/>
      <w:divBdr>
        <w:top w:val="none" w:sz="0" w:space="0" w:color="auto"/>
        <w:left w:val="none" w:sz="0" w:space="0" w:color="auto"/>
        <w:bottom w:val="none" w:sz="0" w:space="0" w:color="auto"/>
        <w:right w:val="none" w:sz="0" w:space="0" w:color="auto"/>
      </w:divBdr>
    </w:div>
    <w:div w:id="1759208020">
      <w:bodyDiv w:val="1"/>
      <w:marLeft w:val="0"/>
      <w:marRight w:val="0"/>
      <w:marTop w:val="0"/>
      <w:marBottom w:val="0"/>
      <w:divBdr>
        <w:top w:val="none" w:sz="0" w:space="0" w:color="auto"/>
        <w:left w:val="none" w:sz="0" w:space="0" w:color="auto"/>
        <w:bottom w:val="none" w:sz="0" w:space="0" w:color="auto"/>
        <w:right w:val="none" w:sz="0" w:space="0" w:color="auto"/>
      </w:divBdr>
    </w:div>
    <w:div w:id="1786464745">
      <w:bodyDiv w:val="1"/>
      <w:marLeft w:val="0"/>
      <w:marRight w:val="0"/>
      <w:marTop w:val="0"/>
      <w:marBottom w:val="0"/>
      <w:divBdr>
        <w:top w:val="none" w:sz="0" w:space="0" w:color="auto"/>
        <w:left w:val="none" w:sz="0" w:space="0" w:color="auto"/>
        <w:bottom w:val="none" w:sz="0" w:space="0" w:color="auto"/>
        <w:right w:val="none" w:sz="0" w:space="0" w:color="auto"/>
      </w:divBdr>
    </w:div>
    <w:div w:id="1814134186">
      <w:bodyDiv w:val="1"/>
      <w:marLeft w:val="0"/>
      <w:marRight w:val="0"/>
      <w:marTop w:val="0"/>
      <w:marBottom w:val="0"/>
      <w:divBdr>
        <w:top w:val="none" w:sz="0" w:space="0" w:color="auto"/>
        <w:left w:val="none" w:sz="0" w:space="0" w:color="auto"/>
        <w:bottom w:val="none" w:sz="0" w:space="0" w:color="auto"/>
        <w:right w:val="none" w:sz="0" w:space="0" w:color="auto"/>
      </w:divBdr>
      <w:divsChild>
        <w:div w:id="1026638245">
          <w:marLeft w:val="0"/>
          <w:marRight w:val="0"/>
          <w:marTop w:val="0"/>
          <w:marBottom w:val="0"/>
          <w:divBdr>
            <w:top w:val="none" w:sz="0" w:space="0" w:color="auto"/>
            <w:left w:val="none" w:sz="0" w:space="0" w:color="auto"/>
            <w:bottom w:val="none" w:sz="0" w:space="0" w:color="auto"/>
            <w:right w:val="none" w:sz="0" w:space="0" w:color="auto"/>
          </w:divBdr>
          <w:divsChild>
            <w:div w:id="2034725023">
              <w:marLeft w:val="0"/>
              <w:marRight w:val="0"/>
              <w:marTop w:val="0"/>
              <w:marBottom w:val="0"/>
              <w:divBdr>
                <w:top w:val="none" w:sz="0" w:space="0" w:color="auto"/>
                <w:left w:val="none" w:sz="0" w:space="0" w:color="auto"/>
                <w:bottom w:val="none" w:sz="0" w:space="0" w:color="auto"/>
                <w:right w:val="none" w:sz="0" w:space="0" w:color="auto"/>
              </w:divBdr>
              <w:divsChild>
                <w:div w:id="11605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1449">
      <w:bodyDiv w:val="1"/>
      <w:marLeft w:val="0"/>
      <w:marRight w:val="0"/>
      <w:marTop w:val="0"/>
      <w:marBottom w:val="0"/>
      <w:divBdr>
        <w:top w:val="none" w:sz="0" w:space="0" w:color="auto"/>
        <w:left w:val="none" w:sz="0" w:space="0" w:color="auto"/>
        <w:bottom w:val="none" w:sz="0" w:space="0" w:color="auto"/>
        <w:right w:val="none" w:sz="0" w:space="0" w:color="auto"/>
      </w:divBdr>
    </w:div>
    <w:div w:id="1839417895">
      <w:bodyDiv w:val="1"/>
      <w:marLeft w:val="0"/>
      <w:marRight w:val="0"/>
      <w:marTop w:val="0"/>
      <w:marBottom w:val="0"/>
      <w:divBdr>
        <w:top w:val="none" w:sz="0" w:space="0" w:color="auto"/>
        <w:left w:val="none" w:sz="0" w:space="0" w:color="auto"/>
        <w:bottom w:val="none" w:sz="0" w:space="0" w:color="auto"/>
        <w:right w:val="none" w:sz="0" w:space="0" w:color="auto"/>
      </w:divBdr>
      <w:divsChild>
        <w:div w:id="926160026">
          <w:marLeft w:val="0"/>
          <w:marRight w:val="0"/>
          <w:marTop w:val="0"/>
          <w:marBottom w:val="0"/>
          <w:divBdr>
            <w:top w:val="none" w:sz="0" w:space="0" w:color="auto"/>
            <w:left w:val="none" w:sz="0" w:space="0" w:color="auto"/>
            <w:bottom w:val="none" w:sz="0" w:space="0" w:color="auto"/>
            <w:right w:val="none" w:sz="0" w:space="0" w:color="auto"/>
          </w:divBdr>
          <w:divsChild>
            <w:div w:id="797380961">
              <w:marLeft w:val="0"/>
              <w:marRight w:val="0"/>
              <w:marTop w:val="0"/>
              <w:marBottom w:val="0"/>
              <w:divBdr>
                <w:top w:val="none" w:sz="0" w:space="0" w:color="auto"/>
                <w:left w:val="none" w:sz="0" w:space="0" w:color="auto"/>
                <w:bottom w:val="none" w:sz="0" w:space="0" w:color="auto"/>
                <w:right w:val="none" w:sz="0" w:space="0" w:color="auto"/>
              </w:divBdr>
              <w:divsChild>
                <w:div w:id="3074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7779">
      <w:bodyDiv w:val="1"/>
      <w:marLeft w:val="0"/>
      <w:marRight w:val="0"/>
      <w:marTop w:val="0"/>
      <w:marBottom w:val="0"/>
      <w:divBdr>
        <w:top w:val="none" w:sz="0" w:space="0" w:color="auto"/>
        <w:left w:val="none" w:sz="0" w:space="0" w:color="auto"/>
        <w:bottom w:val="none" w:sz="0" w:space="0" w:color="auto"/>
        <w:right w:val="none" w:sz="0" w:space="0" w:color="auto"/>
      </w:divBdr>
      <w:divsChild>
        <w:div w:id="63573983">
          <w:marLeft w:val="0"/>
          <w:marRight w:val="0"/>
          <w:marTop w:val="0"/>
          <w:marBottom w:val="0"/>
          <w:divBdr>
            <w:top w:val="none" w:sz="0" w:space="0" w:color="auto"/>
            <w:left w:val="none" w:sz="0" w:space="0" w:color="auto"/>
            <w:bottom w:val="none" w:sz="0" w:space="0" w:color="auto"/>
            <w:right w:val="none" w:sz="0" w:space="0" w:color="auto"/>
          </w:divBdr>
          <w:divsChild>
            <w:div w:id="573515982">
              <w:marLeft w:val="0"/>
              <w:marRight w:val="0"/>
              <w:marTop w:val="0"/>
              <w:marBottom w:val="0"/>
              <w:divBdr>
                <w:top w:val="none" w:sz="0" w:space="0" w:color="auto"/>
                <w:left w:val="none" w:sz="0" w:space="0" w:color="auto"/>
                <w:bottom w:val="none" w:sz="0" w:space="0" w:color="auto"/>
                <w:right w:val="none" w:sz="0" w:space="0" w:color="auto"/>
              </w:divBdr>
              <w:divsChild>
                <w:div w:id="896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0504">
      <w:bodyDiv w:val="1"/>
      <w:marLeft w:val="0"/>
      <w:marRight w:val="0"/>
      <w:marTop w:val="0"/>
      <w:marBottom w:val="0"/>
      <w:divBdr>
        <w:top w:val="none" w:sz="0" w:space="0" w:color="auto"/>
        <w:left w:val="none" w:sz="0" w:space="0" w:color="auto"/>
        <w:bottom w:val="none" w:sz="0" w:space="0" w:color="auto"/>
        <w:right w:val="none" w:sz="0" w:space="0" w:color="auto"/>
      </w:divBdr>
    </w:div>
    <w:div w:id="1943684703">
      <w:bodyDiv w:val="1"/>
      <w:marLeft w:val="0"/>
      <w:marRight w:val="0"/>
      <w:marTop w:val="0"/>
      <w:marBottom w:val="0"/>
      <w:divBdr>
        <w:top w:val="none" w:sz="0" w:space="0" w:color="auto"/>
        <w:left w:val="none" w:sz="0" w:space="0" w:color="auto"/>
        <w:bottom w:val="none" w:sz="0" w:space="0" w:color="auto"/>
        <w:right w:val="none" w:sz="0" w:space="0" w:color="auto"/>
      </w:divBdr>
    </w:div>
    <w:div w:id="1961763345">
      <w:bodyDiv w:val="1"/>
      <w:marLeft w:val="0"/>
      <w:marRight w:val="0"/>
      <w:marTop w:val="0"/>
      <w:marBottom w:val="0"/>
      <w:divBdr>
        <w:top w:val="none" w:sz="0" w:space="0" w:color="auto"/>
        <w:left w:val="none" w:sz="0" w:space="0" w:color="auto"/>
        <w:bottom w:val="none" w:sz="0" w:space="0" w:color="auto"/>
        <w:right w:val="none" w:sz="0" w:space="0" w:color="auto"/>
      </w:divBdr>
    </w:div>
    <w:div w:id="1976174623">
      <w:bodyDiv w:val="1"/>
      <w:marLeft w:val="0"/>
      <w:marRight w:val="0"/>
      <w:marTop w:val="0"/>
      <w:marBottom w:val="0"/>
      <w:divBdr>
        <w:top w:val="none" w:sz="0" w:space="0" w:color="auto"/>
        <w:left w:val="none" w:sz="0" w:space="0" w:color="auto"/>
        <w:bottom w:val="none" w:sz="0" w:space="0" w:color="auto"/>
        <w:right w:val="none" w:sz="0" w:space="0" w:color="auto"/>
      </w:divBdr>
      <w:divsChild>
        <w:div w:id="1378967111">
          <w:marLeft w:val="0"/>
          <w:marRight w:val="0"/>
          <w:marTop w:val="0"/>
          <w:marBottom w:val="0"/>
          <w:divBdr>
            <w:top w:val="none" w:sz="0" w:space="0" w:color="auto"/>
            <w:left w:val="none" w:sz="0" w:space="0" w:color="auto"/>
            <w:bottom w:val="none" w:sz="0" w:space="0" w:color="auto"/>
            <w:right w:val="none" w:sz="0" w:space="0" w:color="auto"/>
          </w:divBdr>
          <w:divsChild>
            <w:div w:id="1310748792">
              <w:marLeft w:val="0"/>
              <w:marRight w:val="0"/>
              <w:marTop w:val="0"/>
              <w:marBottom w:val="0"/>
              <w:divBdr>
                <w:top w:val="none" w:sz="0" w:space="0" w:color="auto"/>
                <w:left w:val="none" w:sz="0" w:space="0" w:color="auto"/>
                <w:bottom w:val="none" w:sz="0" w:space="0" w:color="auto"/>
                <w:right w:val="none" w:sz="0" w:space="0" w:color="auto"/>
              </w:divBdr>
              <w:divsChild>
                <w:div w:id="1682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7951">
      <w:bodyDiv w:val="1"/>
      <w:marLeft w:val="0"/>
      <w:marRight w:val="0"/>
      <w:marTop w:val="0"/>
      <w:marBottom w:val="0"/>
      <w:divBdr>
        <w:top w:val="none" w:sz="0" w:space="0" w:color="auto"/>
        <w:left w:val="none" w:sz="0" w:space="0" w:color="auto"/>
        <w:bottom w:val="none" w:sz="0" w:space="0" w:color="auto"/>
        <w:right w:val="none" w:sz="0" w:space="0" w:color="auto"/>
      </w:divBdr>
    </w:div>
    <w:div w:id="2026665802">
      <w:bodyDiv w:val="1"/>
      <w:marLeft w:val="0"/>
      <w:marRight w:val="0"/>
      <w:marTop w:val="0"/>
      <w:marBottom w:val="0"/>
      <w:divBdr>
        <w:top w:val="none" w:sz="0" w:space="0" w:color="auto"/>
        <w:left w:val="none" w:sz="0" w:space="0" w:color="auto"/>
        <w:bottom w:val="none" w:sz="0" w:space="0" w:color="auto"/>
        <w:right w:val="none" w:sz="0" w:space="0" w:color="auto"/>
      </w:divBdr>
    </w:div>
    <w:div w:id="2050764157">
      <w:bodyDiv w:val="1"/>
      <w:marLeft w:val="0"/>
      <w:marRight w:val="0"/>
      <w:marTop w:val="0"/>
      <w:marBottom w:val="0"/>
      <w:divBdr>
        <w:top w:val="none" w:sz="0" w:space="0" w:color="auto"/>
        <w:left w:val="none" w:sz="0" w:space="0" w:color="auto"/>
        <w:bottom w:val="none" w:sz="0" w:space="0" w:color="auto"/>
        <w:right w:val="none" w:sz="0" w:space="0" w:color="auto"/>
      </w:divBdr>
      <w:divsChild>
        <w:div w:id="26178418">
          <w:marLeft w:val="0"/>
          <w:marRight w:val="0"/>
          <w:marTop w:val="0"/>
          <w:marBottom w:val="0"/>
          <w:divBdr>
            <w:top w:val="none" w:sz="0" w:space="0" w:color="auto"/>
            <w:left w:val="none" w:sz="0" w:space="0" w:color="auto"/>
            <w:bottom w:val="none" w:sz="0" w:space="0" w:color="auto"/>
            <w:right w:val="none" w:sz="0" w:space="0" w:color="auto"/>
          </w:divBdr>
          <w:divsChild>
            <w:div w:id="636570029">
              <w:marLeft w:val="0"/>
              <w:marRight w:val="0"/>
              <w:marTop w:val="0"/>
              <w:marBottom w:val="0"/>
              <w:divBdr>
                <w:top w:val="none" w:sz="0" w:space="0" w:color="auto"/>
                <w:left w:val="none" w:sz="0" w:space="0" w:color="auto"/>
                <w:bottom w:val="none" w:sz="0" w:space="0" w:color="auto"/>
                <w:right w:val="none" w:sz="0" w:space="0" w:color="auto"/>
              </w:divBdr>
              <w:divsChild>
                <w:div w:id="7271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268">
      <w:bodyDiv w:val="1"/>
      <w:marLeft w:val="0"/>
      <w:marRight w:val="0"/>
      <w:marTop w:val="0"/>
      <w:marBottom w:val="0"/>
      <w:divBdr>
        <w:top w:val="none" w:sz="0" w:space="0" w:color="auto"/>
        <w:left w:val="none" w:sz="0" w:space="0" w:color="auto"/>
        <w:bottom w:val="none" w:sz="0" w:space="0" w:color="auto"/>
        <w:right w:val="none" w:sz="0" w:space="0" w:color="auto"/>
      </w:divBdr>
    </w:div>
    <w:div w:id="2079326474">
      <w:bodyDiv w:val="1"/>
      <w:marLeft w:val="0"/>
      <w:marRight w:val="0"/>
      <w:marTop w:val="0"/>
      <w:marBottom w:val="0"/>
      <w:divBdr>
        <w:top w:val="none" w:sz="0" w:space="0" w:color="auto"/>
        <w:left w:val="none" w:sz="0" w:space="0" w:color="auto"/>
        <w:bottom w:val="none" w:sz="0" w:space="0" w:color="auto"/>
        <w:right w:val="none" w:sz="0" w:space="0" w:color="auto"/>
      </w:divBdr>
    </w:div>
    <w:div w:id="2095777700">
      <w:bodyDiv w:val="1"/>
      <w:marLeft w:val="0"/>
      <w:marRight w:val="0"/>
      <w:marTop w:val="0"/>
      <w:marBottom w:val="0"/>
      <w:divBdr>
        <w:top w:val="none" w:sz="0" w:space="0" w:color="auto"/>
        <w:left w:val="none" w:sz="0" w:space="0" w:color="auto"/>
        <w:bottom w:val="none" w:sz="0" w:space="0" w:color="auto"/>
        <w:right w:val="none" w:sz="0" w:space="0" w:color="auto"/>
      </w:divBdr>
    </w:div>
    <w:div w:id="21108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697C3FA-34B3-544A-A79C-105E404BCFFD}"/>
      </w:docPartPr>
      <w:docPartBody>
        <w:p w:rsidR="00C60062" w:rsidRDefault="00074EDE">
          <w:r w:rsidRPr="00E05A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DE"/>
    <w:rsid w:val="00034C58"/>
    <w:rsid w:val="00074EDE"/>
    <w:rsid w:val="0009532C"/>
    <w:rsid w:val="00171925"/>
    <w:rsid w:val="002A3F6C"/>
    <w:rsid w:val="003257DC"/>
    <w:rsid w:val="00353047"/>
    <w:rsid w:val="004153B0"/>
    <w:rsid w:val="00844EC8"/>
    <w:rsid w:val="009062C4"/>
    <w:rsid w:val="009D31D7"/>
    <w:rsid w:val="00AC7B57"/>
    <w:rsid w:val="00B20F71"/>
    <w:rsid w:val="00C351C4"/>
    <w:rsid w:val="00C60062"/>
    <w:rsid w:val="00C77997"/>
    <w:rsid w:val="00CB604B"/>
    <w:rsid w:val="00D9279E"/>
    <w:rsid w:val="00F21731"/>
    <w:rsid w:val="00FB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E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FE340-54F7-7C40-AD4F-3C2BA241DC0E}">
  <we:reference id="wa104380917" version="1.0.1.0" store="en-GB" storeType="OMEX"/>
  <we:alternateReferences>
    <we:reference id="wa104380917" version="1.0.1.0" store="en-GB" storeType="OMEX"/>
  </we:alternateReferences>
  <we:properties>
    <we:property name="83892838" value="[{&quot;id&quot;:&quot;a29b4a3f-f588-42f5-92cd-5de11f905775&quot;,&quot;article&quot;:{&quot;journal_abbrev&quot;:&quot;Circulation&quot;,&quot;pagination&quot;:&quot;248-270&quot;,&quot;authors&quot;:[&quot;Joseph Drozda&quot;,&quot;Joseph V Messer&quot;,&quot;John Spertus&quot;,&quot;Bruce Abramowitz&quot;,&quot;Karen Alexander&quot;,&quot;Craig T Beam&quot;,&quot;Robert O Bonow&quot;,&quot;Jill S Burkiewicz&quot;,&quot;Michael Crouch&quot;,&quot;David C Goff&quot;,&quot;Richard Hellman&quot;,&quot;Thomas James&quot;,&quot;Marjorie L King&quot;,&quot;Edison A Machado&quot;,&quot;Eduardo Ortiz&quot;,&quot;Michael O'Toole&quot;,&quot;Stephen D Persell&quot;,&quot;Jesse M Pines&quot;,&quot;Frank J Rybicki&quot;,&quot;Lawrence B Sadwin&quot;,&quot;Joanna D Sikkema&quot;,&quot;Peter K Smith&quot;,&quot;Patrick J Torcson&quot;,&quot;John B Wong&quot;],&quot;publisher&quot;:&quot;&quot;,&quot;abstract&quot;:&quot;&quot;,&quot;year&quot;:2011,&quot;chapter&quot;:&quot;&quot;,&quot;journal&quot;:&quot;Circulation&quot;,&quot;volume&quot;:&quot;124&quot;,&quot;title&quot;:&quot;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quot;,&quot;issue&quot;:&quot;2&quot;,&quot;issn&quot;:&quot;0009-7322&quot;,&quot;isbn&quot;:&quot;&quot;,&quot;url&quot;:&quot;https://www.ahajournals.org/doi/10.1161/CIR.0b013e31821d9ef2&quot;},&quot;collection_group_id&quot;:&quot;&quot;,&quot;collection_id&quot;:&quot;2fb4b0b9-0d28-4d86-a846-3fc44502f9c2&quot;,&quot;item_type&quot;:&quot;article&quot;,&quot;deleted&quot;:false,&quot;files&quot;:[{&quot;name&quot;:&quot;drozda2011.pdf&quot;,&quot;size&quot;:173484,&quot;type&quot;:&quot;article&quot;,&quot;pages&quot;:23,&quot;sha256&quot;:&quot;aaa4a64eab63e5446ce3d400bdaa3ada97498bf3a0daec9bbde03be08bb8f1f8&quot;,&quot;created&quot;:&quot;2020-06-06T12:35:28Z&quot;,&quot;user_id&quot;:&quot;2fb4b0b9-0d28-4d86-a846-3fc44502f9c2&quot;,&quot;file_type&quot;:&quot;pdf&quot;,&quot;access_method&quot;:&quot;personal_library&quot;,&quot;pdf_text_url&quot;:&quot;https://s3.amazonaws.com/objects.readcube.com/prerendered/aaa4a64eab63e5446ce3d400bdaa3ada97498bf3a0daec9bbde03be08bb8f1f8/pdftext.txt?X-Amz-Algorithm=AWS4-HMAC-SHA256&amp;X-Amz-Credential=AKIAJAWZ5L6BMTSOH3EA%2F20200606%2Fus-east-1%2Fs3%2Faws4_request&amp;X-Amz-Date=20200606T123600Z&amp;X-Amz-Expires=86400&amp;X-Amz-SignedHeaders=host&amp;X-Amz-Signature=8dcae5be877b956ec46310043cec0364cd0ac612de7fd33b1533bdd0d614d957&quot;}],&quot;ext_ids&quot;:{&quot;pmid&quot;:&quot;21670226&quot;,&quot;doi&quot;:&quot;10.1161/cir.0b013e31821d9ef2&quot;},&quot;user_data&quot;:{&quot;created&quot;:&quot;2020-06-06T12:22:40Z&quot;,&quot;modified&quot;:&quot;2020-06-06T12:35:50Z&quot;,&quot;createdby&quot;:&quot;browser_extension_aa chrome-v2.71&quot;,&quot;modifiedby&quot;:&quot;webapp 4.4.1&quot;,&quot;has_annotations&quot;:false,&quot;unread&quot;:true,&quot;last_read&quot;:null},&quot;checked&quot;:false,&quot;atIndex&quot;:8,&quot;item&quot;:{&quot;type&quot;:&quot;article-journal&quot;,&quot;author&quot;:[{&quot;family&quot;:&quot;Drozda&quot;,&quot;given&quot;:&quot;Joseph&quot;},{&quot;family&quot;:&quot;Messer&quot;,&quot;given&quot;:&quot;Joseph V&quot;},{&quot;family&quot;:&quot;Spertus&quot;,&quot;given&quot;:&quot;John&quot;},{&quot;family&quot;:&quot;Abramowitz&quot;,&quot;given&quot;:&quot;Bruce&quot;},{&quot;family&quot;:&quot;Alexander&quot;,&quot;given&quot;:&quot;Karen&quot;},{&quot;family&quot;:&quot;Beam&quot;,&quot;given&quot;:&quot;Craig T&quot;},{&quot;family&quot;:&quot;Bonow&quot;,&quot;given&quot;:&quot;Robert O&quot;},{&quot;family&quot;:&quot;Burkiewicz&quot;,&quot;given&quot;:&quot;Jill S&quot;},{&quot;family&quot;:&quot;Crouch&quot;,&quot;given&quot;:&quot;Michael&quot;},{&quot;family&quot;:&quot;Goff&quot;,&quot;given&quot;:&quot;David C&quot;},{&quot;family&quot;:&quot;Hellman&quot;,&quot;given&quot;:&quot;Richard&quot;},{&quot;family&quot;:&quot;James&quot;,&quot;given&quot;:&quot;Thomas&quot;},{&quot;family&quot;:&quot;King&quot;,&quot;given&quot;:&quot;Marjorie L&quot;},{&quot;family&quot;:&quot;Machado&quot;,&quot;given&quot;:&quot;Edison A&quot;},{&quot;family&quot;:&quot;Ortiz&quot;,&quot;given&quot;:&quot;Eduardo&quot;},{&quot;family&quot;:&quot;O'Toole&quot;,&quot;given&quot;:&quot;Michael&quot;},{&quot;family&quot;:&quot;Persell&quot;,&quot;given&quot;:&quot;Stephen D&quot;},{&quot;family&quot;:&quot;Pines&quot;,&quot;given&quot;:&quot;Jesse M&quot;},{&quot;family&quot;:&quot;Rybicki&quot;,&quot;given&quot;:&quot;Frank J&quot;},{&quot;family&quot;:&quot;Sadwin&quot;,&quot;given&quot;:&quot;Lawrence B&quot;},{&quot;family&quot;:&quot;Sikkema&quot;,&quot;given&quot;:&quot;Joanna D&quot;},{&quot;family&quot;:&quot;Smith&quot;,&quot;given&quot;:&quot;Peter K&quot;},{&quot;family&quot;:&quot;Torcson&quot;,&quot;given&quot;:&quot;Patrick J&quot;},{&quot;family&quot;:&quot;Wong&quot;,&quot;given&quot;:&quot;John B&quot;}],&quot;title&quot;:&quot;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quot;,&quot;ISSN&quot;:&quot;0009-7322&quot;,&quot;DOI&quot;:&quot;10.1161/cir.0b013e31821d9ef2&quot;,&quot;PMID&quot;:&quot;21670226&quot;,&quot;issued&quot;:{&quot;year&quot;:2011},&quot;page&quot;:&quot;248-270&quot;,&quot;issue&quot;:&quot;2&quot;,&quot;volume&quot;:&quot;124&quot;,&quot;journalAbbreviation&quot;:&quot;Circulation&quot;,&quot;container-title&quot;:&quot;Circulation&quot;,&quot;id&quot;:&quot;a29b4a3f-f588-42f5-92cd-5de11f905775&quot;,&quot;page-first&quot;:&quot;248&quot;,&quot;container-title-short&quot;:&quot;Circulation&quot;}}]"/>
    <we:property name="132387267" value="[{&quot;id&quot;:&quot;5a6bf60c-5b8c-409f-ad00-0764d75d9329&quot;,&quot;article&quot;:{&quot;journal_abbrev&quot;:&quot;Stat Methods Med Res&quot;,&quot;pagination&quot;:&quot;237-70&quot;,&quot;authors&quot;:[&quot;Richard Emsley&quot;,&quot;Graham Dunn&quot;,&quot;Ian R White&quot;],&quot;publisher&quot;:&quot;&quot;,&quot;abstract&quot;:&quot;Complex intervention trials should be able to answer both pragmatic and explanatory questions in order to test the theories motivating the intervention and help understand the underlying nature of the clinical problem being tested. Key to this is the estimation of direct effects of treatment and indirect effects acting through intermediate variables which are measured post-randomisation. Using psychological treatment trials as an example of complex interventions, we review statistical methods which crucially evaluate both direct and indirect effects in the presence of hidden confounding between mediator and outcome. We review the historical literature on mediation and moderation of treatment effects. We introduce two methods from within the existing causal inference literature, principal stratification and structural mean models, and demonstrate how these can be applied in a mediation context before discussing approaches and assumptions necessary for attaining identifiability of key parameters of the basic causal model. Assuming that there is modification by baseline covariates of the effect of treatment (i.e. randomisation) on the mediator (i.e. covariate by treatment interactions), but no direct effect on the outcome of these treatment by covariate interactions leads to the use of instrumental variable methods. We describe how moderation can occur through post-randomisation variables, and extend the principal stratification approach to multiple group methods with explanatory models nested within the principal strata. We illustrate the new methodology with motivating examples of randomised trials from the mental health literature.&quot;,&quot;year&quot;:2009,&quot;chapter&quot;:&quot;&quot;,&quot;journal&quot;:&quot;Statistical methods in medical research&quot;,&quot;volume&quot;:&quot;19&quot;,&quot;title&quot;:&quot;Mediation and moderation of treatment effects in randomised controlled trials of complex interventions.&quot;,&quot;issue&quot;:&quot;3&quot;,&quot;issn&quot;:&quot;0962-2802&quot;,&quot;isbn&quot;:&quot;&quot;,&quot;url&quot;:&quot;http://journals.sagepub.com/doi/10.1177/0962280209105014&quot;},&quot;collection_group_id&quot;:&quot;&quot;,&quot;collection_id&quot;:&quot;2fb4b0b9-0d28-4d86-a846-3fc44502f9c2&quot;,&quot;item_type&quot;:&quot;article&quot;,&quot;deleted&quot;:false,&quot;files&quot;:[],&quot;ext_ids&quot;:{&quot;pmid&quot;:&quot;19608601&quot;,&quot;doi&quot;:&quot;10.1177/0962280209105014&quot;},&quot;user_data&quot;:{&quot;created&quot;:&quot;2020-06-06T13:25:59Z&quot;,&quot;modified&quot;:&quot;2020-06-06T13:25:59Z&quot;,&quot;createdby&quot;:&quot;browser_extension_aa chrome-v2.71&quot;,&quot;modifiedby&quot;:&quot;browser_extension_aa chrome-v2.71&quot;,&quot;has_annotations&quot;:false,&quot;unread&quot;:true,&quot;last_read&quot;:null},&quot;checked&quot;:false,&quot;atIndex&quot;:26,&quot;item&quot;:{&quot;type&quot;:&quot;article-journal&quot;,&quot;author&quot;:[{&quot;family&quot;:&quot;Emsley&quot;,&quot;given&quot;:&quot;Richard&quot;},{&quot;family&quot;:&quot;Dunn&quot;,&quot;given&quot;:&quot;Graham&quot;},{&quot;family&quot;:&quot;White&quot;,&quot;given&quot;:&quot;Ian R&quot;}],&quot;title&quot;:&quot;Mediation and moderation of treatment effects in randomised controlled trials of complex interventions.&quot;,&quot;ISSN&quot;:&quot;0962-2802&quot;,&quot;DOI&quot;:&quot;10.1177/0962280209105014&quot;,&quot;PMID&quot;:&quot;19608601&quot;,&quot;abstract&quot;:&quot;Complex intervention trials should be able to answer both pragmatic and explanatory questions in order to test the theories motivating the intervention and help understand the underlying nature of the clinical problem being tested. Key to this is the estimation of direct effects of treatment and indirect effects acting through intermediate variables which are measured post-randomisation. Using psychological treatment trials as an example of complex interventions, we review statistical methods which crucially evaluate both direct and indirect effects in the presence of hidden confounding between mediator and outcome. We review the historical literature on mediation and moderation of treatment effects. We introduce two methods from within the existing causal inference literature, principal stratification and structural mean models, and demonstrate how these can be applied in a mediation context before discussing approaches and assumptions necessary for attaining identifiability of key parameters of the basic causal model. Assuming that there is modification by baseline covariates of the effect of treatment (i.e. randomisation) on the mediator (i.e. covariate by treatment interactions), but no direct effect on the outcome of these treatment by covariate interactions leads to the use of instrumental variable methods. We describe how moderation can occur through post-randomisation variables, and extend the principal stratification approach to multiple group methods with explanatory models nested within the principal strata. We illustrate the new methodology with motivating examples of randomised trials from the mental health literature.&quot;,&quot;issued&quot;:{&quot;year&quot;:2009},&quot;page&quot;:&quot;237-70&quot;,&quot;issue&quot;:&quot;3&quot;,&quot;volume&quot;:&quot;19&quot;,&quot;journalAbbreviation&quot;:&quot;Stat Methods Med Res&quot;,&quot;container-title&quot;:&quot;Statistical methods in medical research&quot;,&quot;id&quot;:&quot;5a6bf60c-5b8c-409f-ad00-0764d75d9329&quot;,&quot;page-first&quot;:&quot;237&quot;,&quot;container-title-short&quot;:&quot;Stat Methods Med Res&quot;}}]"/>
    <we:property name="511036559" value="[{&quot;id&quot;:&quot;1465809b-e8f4-4505-babd-3f77cf298a89&quot;,&quot;article&quot;:{&quot;journal_abbrev&quot;:&quot;Hear Br Cardiac Soc&quot;,&quot;pagination&quot;:&quot;637-44&quot;,&quot;authors&quot;:[&quot;Robert R West&quot;,&quot;Dee A Jones&quot;,&quot;Andrew H Henderson&quot;],&quot;publisher&quot;:&quot;&quot;,&quot;abstract&quot;:&quot;It is widely believed that cardiac rehabilitation following acute myocardial infarction (MI) reduces mortality by approximately 20%. This belief is based on systematic reviews and meta-analyses of mostly small trials undertaken many years ago. Clinical management has been transformed in the past 30-40 years and the findings of historical trials may have little relevance now.&quot;,&quot;year&quot;:2012,&quot;chapter&quot;:&quot;&quot;,&quot;journal&quot;:&quot;Heart (British Cardiac Society)&quot;,&quot;volume&quot;:&quot;98&quot;,&quot;title&quot;:&quot;Rehabilitation after myocardial infarction trial (RAMIT): multi-centre randomised controlled trial of comprehensive cardiac rehabilitation in patients following acute myocardial infarction.&quot;,&quot;issue&quot;:&quot;8&quot;,&quot;issn&quot;:&quot;1355-6037&quot;,&quot;isbn&quot;:&quot;&quot;,&quot;url&quot;:&quot;&quot;},&quot;collection_group_id&quot;:&quot;&quot;,&quot;collection_id&quot;:&quot;2fb4b0b9-0d28-4d86-a846-3fc44502f9c2&quot;,&quot;item_type&quot;:&quot;article&quot;,&quot;deleted&quot;:false,&quot;files&quot;:[{&quot;name&quot;:&quot;heart.bmj.com 20/02/2020, 10:58:15.pdf&quot;,&quot;size&quot;:176818,&quot;type&quot;:&quot;article&quot;,&quot;pages&quot;:8,&quot;sha256&quot;:&quot;a780fe7dcce38db7f56e6f273ffd4ed69246463670b755fd246f8a6d632ab03a&quot;,&quot;created&quot;:&quot;2020-02-20T10:58:15Z&quot;,&quot;file_type&quot;:&quot;pdf&quot;,&quot;source_url&quot;:&quot;heart.bmj.com%2020%2F02%2F2020%2C%2010%3A58%3A15.pdf&quot;,&quot;access_method&quot;:&quot;personal_library&quot;,&quot;pdf_text_url&quot;:&quot;https://s3.amazonaws.com/objects.readcube.com/prerendered/a780fe7dcce38db7f56e6f273ffd4ed69246463670b755fd246f8a6d632ab03a/pdftext.txt?X-Amz-Algorithm=AWS4-HMAC-SHA256&amp;X-Amz-Credential=AKIAJAWZ5L6BMTSOH3EA%2F20200606%2Fus-east-1%2Fs3%2Faws4_request&amp;X-Amz-Date=20200606T124009Z&amp;X-Amz-Expires=86400&amp;X-Amz-SignedHeaders=host&amp;X-Amz-Signature=a7e90a62125e15ee931e61d7f8f2ea382cc43b7d68a2598e3b16fd82087d3f0b&quot;}],&quot;ext_ids&quot;:{&quot;pmid&quot;:&quot;22194152&quot;,&quot;doi&quot;:&quot;10.1136/heartjnl-2011-300302&quot;},&quot;user_data&quot;:{&quot;created&quot;:&quot;2020-02-20T10:57:58Z&quot;,&quot;modified&quot;:&quot;2020-05-25T09:25:28Z&quot;,&quot;createdby&quot;:&quot;webapp 4.2.0&quot;,&quot;last_read&quot;:&quot;2020-05-25T09:25:28Z&quot;,&quot;modifiedby&quot;:&quot;web_reader 13.2.7&quot;,&quot;view_count&quot;:2,&quot;has_annotations&quot;:false,&quot;unread&quot;:false},&quot;checked&quot;:false,&quot;atIndex&quot;:16,&quot;item&quot;:{&quot;type&quot;:&quot;article-journal&quot;,&quot;author&quot;:[{&quot;family&quot;:&quot;West&quot;,&quot;given&quot;:&quot;Robert R&quot;},{&quot;family&quot;:&quot;Jones&quot;,&quot;given&quot;:&quot;Dee A&quot;},{&quot;family&quot;:&quot;Henderson&quot;,&quot;given&quot;:&quot;Andrew H&quot;}],&quot;title&quot;:&quot;Rehabilitation after myocardial infarction trial (RAMIT): multi-centre randomised controlled trial of comprehensive cardiac rehabilitation in patients following acute myocardial infarction.&quot;,&quot;ISSN&quot;:&quot;1355-6037&quot;,&quot;DOI&quot;:&quot;10.1136/heartjnl-2011-300302&quot;,&quot;PMID&quot;:&quot;22194152&quot;,&quot;abstract&quot;:&quot;It is widely believed that cardiac rehabilitation following acute myocardial infarction (MI) reduces mortality by approximately 20%. This belief is based on systematic reviews and meta-analyses of mostly small trials undertaken many years ago. Clinical management has been transformed in the past 30-40 years and the findings of historical trials may have little relevance now.&quot;,&quot;issued&quot;:{&quot;year&quot;:2012},&quot;page&quot;:&quot;637-44&quot;,&quot;issue&quot;:&quot;8&quot;,&quot;volume&quot;:&quot;98&quot;,&quot;journalAbbreviation&quot;:&quot;Hear Br Cardiac Soc&quot;,&quot;container-title&quot;:&quot;Heart (British Cardiac Society)&quot;,&quot;id&quot;:&quot;1465809b-e8f4-4505-babd-3f77cf298a89&quot;,&quot;page-first&quot;:&quot;637&quot;,&quot;container-title-short&quot;:&quot;Hear Br Cardiac Soc&quot;}}]"/>
    <we:property name="554669493" value="[{&quot;id&quot;:&quot;948d5169-4226-42cf-a989-802fcebff5fc&quot;,&quot;article&quot;:{&quot;journal_abbrev&quot;:&quot;Bmj&quot;,&quot;pagination&quot;:&quot;c221-c221&quot;,&quot;authors&quot;:[&quot;R D Riley&quot;,&quot;P C Lambert&quot;,&quot;G Abo-Zaid&quot;],&quot;publisher&quot;:&quot;&quot;,&quot;abstract&quot;:&quot;The use of individual participant data instead of aggregate data in meta-analyses has many potential advantages, both statistically and clinically. Richard D Riley and colleagues describe the rationale for an individual participant data meta-analysis and outline how to conduct this type of study&quot;,&quot;year&quot;:2010,&quot;chapter&quot;:&quot;&quot;,&quot;journal&quot;:&quot;BMJ&quot;,&quot;volume&quot;:&quot;340&quot;,&quot;title&quot;:&quot;Meta-analysis of individual participant data: rationale, conduct, and reporting&quot;,&quot;issue&quot;:&quot;feb05 1&quot;,&quot;issn&quot;:&quot;0959-8138&quot;,&quot;isbn&quot;:&quot;&quot;,&quot;url&quot;:&quot;&quot;},&quot;collection_group_id&quot;:&quot;&quot;,&quot;collection_id&quot;:&quot;2fb4b0b9-0d28-4d86-a846-3fc44502f9c2&quot;,&quot;item_type&quot;:&quot;article&quot;,&quot;deleted&quot;:false,&quot;files&quot;:[{&quot;name&quot;:&quot;www.bmj.com 21/02/2020, 10:58:12.pdf&quot;,&quot;size&quot;:622557,&quot;type&quot;:&quot;article&quot;,&quot;pages&quot;:7,&quot;sha256&quot;:&quot;43a1d31aee13a76da32793f23f509d6d987503e08bd192d48ddb5f68efae988f&quot;,&quot;created&quot;:&quot;2020-02-21T10:58:13Z&quot;,&quot;file_type&quot;:&quot;pdf&quot;,&quot;source_url&quot;:&quot;www.bmj.com%2021%2F02%2F2020%2C%2010%3A58%3A12.pdf&quot;,&quot;access_method&quot;:&quot;personal_library&quot;,&quot;pdf_text_url&quot;:&quot;https://s3.amazonaws.com/objects.readcube.com/prerendered/43a1d31aee13a76da32793f23f509d6d987503e08bd192d48ddb5f68efae988f/pdftext.txt?X-Amz-Algorithm=AWS4-HMAC-SHA256&amp;X-Amz-Credential=AKIAJAWZ5L6BMTSOH3EA%2F20200606%2Fus-east-1%2Fs3%2Faws4_request&amp;X-Amz-Date=20200606T132012Z&amp;X-Amz-Expires=86400&amp;X-Amz-SignedHeaders=host&amp;X-Amz-Signature=1558c5d6048a5d88975afc4f4e379f63ffa9adfe1a0604188725b2f8ef16bb7c&quot;}],&quot;ext_ids&quot;:{&quot;pmid&quot;:&quot;20139215&quot;,&quot;doi&quot;:&quot;10.1136/bmj.c221&quot;},&quot;user_data&quot;:{&quot;created&quot;:&quot;2020-02-21T10:57:54Z&quot;,&quot;modified&quot;:&quot;2020-03-21T07:44:44Z&quot;,&quot;createdby&quot;:&quot;browser_extension_aa chrome-v2.49&quot;,&quot;last_read&quot;:&quot;2020-03-21T07:44:44Z&quot;,&quot;modifiedby&quot;:&quot;web_reader 12.14.11&quot;,&quot;view_count&quot;:1,&quot;has_annotations&quot;:false,&quot;unread&quot;:false},&quot;checked&quot;:false,&quot;atIndex&quot;:23,&quot;item&quot;:{&quot;type&quot;:&quot;article-journal&quot;,&quot;author&quot;:[{&quot;family&quot;:&quot;Riley&quot;,&quot;given&quot;:&quot;R D&quot;},{&quot;family&quot;:&quot;Lambert&quot;,&quot;given&quot;:&quot;P C&quot;},{&quot;family&quot;:&quot;Abo-Zaid&quot;,&quot;given&quot;:&quot;G&quot;}],&quot;title&quot;:&quot;Meta-analysis of individual participant data: rationale, conduct, and reporting&quot;,&quot;ISSN&quot;:&quot;0959-8138&quot;,&quot;DOI&quot;:&quot;10.1136/bmj.c221&quot;,&quot;PMID&quot;:&quot;20139215&quot;,&quot;abstract&quot;:&quot;The use of individual participant data instead of aggregate data in meta-analyses has many potential advantages, both statistically and clinically. Richard D Riley and colleagues describe the rationale for an individual participant data meta-analysis and outline how to conduct this type of study&quot;,&quot;issued&quot;:{&quot;year&quot;:2010},&quot;page&quot;:&quot;c221-c221&quot;,&quot;issue&quot;:&quot;feb05 1&quot;,&quot;volume&quot;:&quot;340&quot;,&quot;journalAbbreviation&quot;:&quot;Bmj&quot;,&quot;container-title&quot;:&quot;BMJ&quot;,&quot;id&quot;:&quot;948d5169-4226-42cf-a989-802fcebff5fc&quot;,&quot;page-first&quot;:&quot;c221&quot;,&quot;container-title-short&quot;:&quot;Bmj&quot;}},{&quot;id&quot;:&quot;2673adbb-9b5a-4d69-850a-4563e995a6b4&quot;,&quot;article&quot;:{&quot;journal_abbrev&quot;:&quot;Int J Epidemiol&quot;,&quot;pagination&quot;:&quot;1345-59&quot;,&quot;authors&quot;:[&quot;Simon Thompson&quot;,&quot;Stephen Kaptoge&quot;,&quot;Ian White&quot;,&quot;Angela Wood&quot;,&quot;Philip Perry&quot;,&quot;John Danesh&quot;,&quot;Emerging Risk Factors Collaboration&quot;],&quot;publisher&quot;:&quot;&quot;,&quot;abstract&quot;:&quot;Meta-analysis of individual participant time-to-event data from multiple prospective epidemiological studies enables detailed investigation of exposure-risk relationships, but involves a number of analytical challenges.&quot;,&quot;year&quot;:2010,&quot;chapter&quot;:&quot;&quot;,&quot;journal&quot;:&quot;International journal of epidemiology&quot;,&quot;volume&quot;:&quot;39&quot;,&quot;title&quot;:&quot;Statistical methods for the time-to-event analysis of individual participant data from multiple epidemiological studies.&quot;,&quot;issue&quot;:&quot;5&quot;,&quot;issn&quot;:&quot;0300-5771&quot;,&quot;isbn&quot;:&quot;&quot;,&quot;url&quot;:&quot;&quot;},&quot;collection_group_id&quot;:&quot;&quot;,&quot;collection_id&quot;:&quot;2fb4b0b9-0d28-4d86-a846-3fc44502f9c2&quot;,&quot;item_type&quot;:&quot;article&quot;,&quot;deleted&quot;:false,&quot;files&quot;:[],&quot;ext_ids&quot;:{&quot;pmid&quot;:&quot;20439481&quot;,&quot;doi&quot;:&quot;10.1093/ije/dyq063&quot;,&quot;pmcid&quot;:&quot;PMC2972437&quot;},&quot;user_data&quot;:{&quot;created&quot;:&quot;2020-03-21T17:56:10Z&quot;,&quot;modified&quot;:&quot;2020-03-21T17:56:10Z&quot;,&quot;createdby&quot;:&quot;webapp 4.2.3&quot;,&quot;modifiedby&quot;:&quot;webapp 4.2.3&quot;,&quot;has_annotations&quot;:false,&quot;unread&quot;:true,&quot;last_read&quot;:null},&quot;checked&quot;:false,&quot;item&quot;:{&quot;type&quot;:&quot;article-journal&quot;,&quot;author&quot;:[{&quot;family&quot;:&quot;Thompson&quot;,&quot;given&quot;:&quot;Simon&quot;},{&quot;family&quot;:&quot;Kaptoge&quot;,&quot;given&quot;:&quot;Stephen&quot;},{&quot;family&quot;:&quot;White&quot;,&quot;given&quot;:&quot;Ian&quot;},{&quot;family&quot;:&quot;Wood&quot;,&quot;given&quot;:&quot;Angela&quot;},{&quot;family&quot;:&quot;Perry&quot;,&quot;given&quot;:&quot;Philip&quot;},{&quot;family&quot;:&quot;Danesh&quot;,&quot;given&quot;:&quot;John&quot;},{&quot;family&quot;:&quot;Collaboration&quot;,&quot;given&quot;:&quot;Emerging Risk Factors&quot;}],&quot;title&quot;:&quot;Statistical methods for the time-to-event analysis of individual participant data from multiple epidemiological studies.&quot;,&quot;ISSN&quot;:&quot;0300-5771&quot;,&quot;DOI&quot;:&quot;10.1093/ije/dyq063&quot;,&quot;PMID&quot;:&quot;20439481&quot;,&quot;PMCID&quot;:&quot;PMC2972437&quot;,&quot;abstract&quot;:&quot;Meta-analysis of individual participant time-to-event data from multiple prospective epidemiological studies enables detailed investigation of exposure-risk relationships, but involves a number of analytical challenges.&quot;,&quot;issued&quot;:{&quot;year&quot;:2010},&quot;page&quot;:&quot;1345-59&quot;,&quot;issue&quot;:&quot;5&quot;,&quot;volume&quot;:&quot;39&quot;,&quot;journalAbbreviation&quot;:&quot;Int J Epidemiol&quot;,&quot;container-title&quot;:&quot;International journal of epidemiology&quot;,&quot;id&quot;:&quot;2673adbb-9b5a-4d69-850a-4563e995a6b4&quot;,&quot;page-first&quot;:&quot;1345&quot;,&quot;container-title-short&quot;:&quot;Int J Epidemiol&quot;}}]"/>
    <we:property name="777919199" value="[{&quot;id&quot;:&quot;fe2e76b6-72ed-4113-9b4b-37dba9588eaf&quot;,&quot;article&quot;:{&quot;journal_abbrev&quot;:&quot;Jama&quot;,&quot;pagination&quot;:&quot;945-950&quot;,&quot;authors&quot;:[&quot;Neil B. Oldridge&quot;,&quot;Gordon H. Guyatt&quot;,&quot;Mary E. Fischer&quot;,&quot;Alfred A. Rimm&quot;],&quot;publisher&quot;:&quot;&quot;,&quot;abstract&quot;:&quot;Randomized clinical trials of cardiac rehabilitation following myocardial infarction have typically demonstrated a lower mortality in treated patients, but with a statistically significant reduction in only one trial. To overcome the problem of not being able to detect small but clinically important benefits in mortality in randomized clinical trials of exercise and risk factor rehabilitation after myocardial infarction with small numbers of patients, we carried out a meta-analysis on the combined results of ten randomized clinical trials that included 4347 patients (control, 2145 patients; rehabilitation, 2202 patients). The pooled odds ratios of 0.76 (95% confidence intervals, 0.63 to 0.92) for all-cause death and of 0.75 (95% confidence intervals, 0.62 to 0.93) for cardiovascular death were significantly lower in the rehabilitation group than in the control group, with no significant difference for nonfatal recurrent myocardial infarction. These results suggest that, for appropriately selected patients, comprehensive cardiac rehabilitation has a beneficial effect on mortality but not on nonfatal recurrent myocardial infarction.(JAMA 1988;260:945-950)&quot;,&quot;year&quot;:1988,&quot;chapter&quot;:&quot;&quot;,&quot;journal&quot;:&quot;JAMA&quot;,&quot;volume&quot;:&quot;260&quot;,&quot;title&quot;:&quot;Cardiac Rehabilitation After Myocardial Infarction: Combined Experience of Randomized Clinical Trials&quot;,&quot;issue&quot;:&quot;7&quot;,&quot;issn&quot;:&quot;0098-7484&quot;,&quot;isbn&quot;:&quot;&quot;,&quot;url&quot;:&quot;&quot;},&quot;collection_group_id&quot;:&quot;&quot;,&quot;collection_id&quot;:&quot;2fb4b0b9-0d28-4d86-a846-3fc44502f9c2&quot;,&quot;item_type&quot;:&quot;article&quot;,&quot;deleted&quot;:false,&quot;files&quot;:[],&quot;ext_ids&quot;:{&quot;pmid&quot;:&quot;3398199&quot;,&quot;doi&quot;:&quot;10.1001/jama.1988.03410070073031&quot;},&quot;user_data&quot;:{&quot;created&quot;:&quot;2020-02-20T10:56:36Z&quot;,&quot;modified&quot;:&quot;2020-02-24T11:09:18Z&quot;,&quot;createdby&quot;:&quot;webapp 4.2.0&quot;,&quot;modifiedby&quot;:&quot;webapp 4.2.0&quot;,&quot;has_annotations&quot;:false,&quot;unread&quot;:true,&quot;last_read&quot;:null},&quot;checked&quot;:false,&quot;atIndex&quot;:10,&quot;item&quot;:{&quot;type&quot;:&quot;article-journal&quot;,&quot;author&quot;:[{&quot;family&quot;:&quot;Oldridge&quot;,&quot;given&quot;:&quot;Neil B.&quot;},{&quot;family&quot;:&quot;Guyatt&quot;,&quot;given&quot;:&quot;Gordon H.&quot;},{&quot;family&quot;:&quot;Fischer&quot;,&quot;given&quot;:&quot;Mary E.&quot;},{&quot;family&quot;:&quot;Rimm&quot;,&quot;given&quot;:&quot;Alfred A.&quot;}],&quot;title&quot;:&quot;Cardiac Rehabilitation After Myocardial Infarction: Combined Experience of Randomized Clinical Trials&quot;,&quot;ISSN&quot;:&quot;0098-7484&quot;,&quot;DOI&quot;:&quot;10.1001/jama.1988.03410070073031&quot;,&quot;PMID&quot;:&quot;3398199&quot;,&quot;abstract&quot;:&quot;Randomized clinical trials of cardiac rehabilitation following myocardial infarction have typically demonstrated a lower mortality in treated patients, but with a statistically significant reduction in only one trial. To overcome the problem of not being able to detect small but clinically important benefits in mortality in randomized clinical trials of exercise and risk factor rehabilitation after myocardial infarction with small numbers of patients, we carried out a meta-analysis on the combined results of ten randomized clinical trials that included 4347 patients (control, 2145 patients; rehabilitation, 2202 patients). The pooled odds ratios of 0.76 (95% confidence intervals, 0.63 to 0.92) for all-cause death and of 0.75 (95% confidence intervals, 0.62 to 0.93) for cardiovascular death were significantly lower in the rehabilitation group than in the control group, with no significant difference for nonfatal recurrent myocardial infarction. These results suggest that, for appropriately selected patients, comprehensive cardiac rehabilitation has a beneficial effect on mortality but not on nonfatal recurrent myocardial infarction.(JAMA 1988;260:945-950)&quot;,&quot;issued&quot;:{&quot;year&quot;:1988},&quot;page&quot;:&quot;945-950&quot;,&quot;issue&quot;:&quot;7&quot;,&quot;volume&quot;:&quot;260&quot;,&quot;journalAbbreviation&quot;:&quot;Jama&quot;,&quot;container-title&quot;:&quot;JAMA&quot;,&quot;id&quot;:&quot;fe2e76b6-72ed-4113-9b4b-37dba9588eaf&quot;,&quot;page-first&quot;:&quot;945&quot;,&quot;container-title-short&quot;:&quot;Jama&quot;}},{&quot;id&quot;:&quot;b28f4d1b-83e7-4f9d-a158-152ae22fa1bc&quot;,&quot;article&quot;:{&quot;journal_abbrev&quot;:&quot;Cochrane Db Syst Rev&quot;,&quot;pagination&quot;:&quot;CD001800&quot;,&quot;authors&quot;:[&quot;Balraj S Heran&quot;,&quot;Jenny MH Chen&quot;,&quot;Shah Ebrahim&quot;,&quot;Tiffany Moxham&quot;,&quot;Neil Oldridge&quot;,&quot;Karen Rees&quot;,&quot;David R Thompson&quot;,&quot;Rod S Taylor&quot;],&quot;publisher&quot;:&quot;&quot;,&quot;abstract&quot;:&quot;Coronary heart diseas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quot;,&quot;year&quot;:2011,&quot;chapter&quot;:&quot;Exercise-based cardiac rehabilitation for coronary heart disease&quot;,&quot;journal&quot;:&quot;Cochrane Database of Systematic Reviews&quot;,&quot;volume&quot;:&quot;&quot;,&quot;title&quot;:&quot;Cochrane Database of Systematic Reviews&quot;,&quot;issue&quot;:&quot;7&quot;,&quot;issn&quot;:&quot;1465-1858&quot;,&quot;isbn&quot;:&quot;&quot;,&quot;url&quot;:&quot;&quot;},&quot;collection_group_id&quot;:&quot;&quot;,&quot;collection_id&quot;:&quot;2fb4b0b9-0d28-4d86-a846-3fc44502f9c2&quot;,&quot;item_type&quot;:&quot;article&quot;,&quot;deleted&quot;:false,&quot;files&quot;:[{&quot;name&quot;:&quot;www.cochranelibrary.com 19/02/2020, 13:48:23.pdf&quot;,&quot;size&quot;:736259,&quot;type&quot;:&quot;article&quot;,&quot;pages&quot;:83,&quot;sha256&quot;:&quot;f5587f606bf386de58157d26e5a0f450d4a2fa569d1ff29a72f36b3f1d0f5db9&quot;,&quot;created&quot;:&quot;2020-02-19T13:48:23Z&quot;,&quot;file_type&quot;:&quot;pdf&quot;,&quot;source_url&quot;:&quot;www.cochranelibrary.com%2019%2F02%2F2020%2C%2013%3A48%3A23.pdf&quot;,&quot;access_method&quot;:&quot;personal_library&quot;,&quot;pdf_text_url&quot;:&quot;https://s3.amazonaws.com/objects.readcube.com/prerendered/f5587f606bf386de58157d26e5a0f450d4a2fa569d1ff29a72f36b3f1d0f5db9/pdftext.txt?X-Amz-Algorithm=AWS4-HMAC-SHA256&amp;X-Amz-Credential=AKIAJAWZ5L6BMTSOH3EA%2F20200606%2Fus-east-1%2Fs3%2Faws4_request&amp;X-Amz-Date=20200606T123721Z&amp;X-Amz-Expires=86400&amp;X-Amz-SignedHeaders=host&amp;X-Amz-Signature=15694d96dc8624b4109bf9665d8dcce493d6b1e6477861d594a7c4440383e592&quot;}],&quot;ext_ids&quot;:{&quot;pmid&quot;:&quot;21735386&quot;,&quot;doi&quot;:&quot;10.1002/14651858.cd001800.pub2&quot;,&quot;pmcid&quot;:&quot;PMC4229995&quot;},&quot;user_data&quot;:{&quot;created&quot;:&quot;2020-02-19T13:48:03Z&quot;,&quot;modified&quot;:&quot;2020-02-24T11:09:16Z&quot;,&quot;createdby&quot;:&quot;browser_extension_aa chrome-v2.49&quot;,&quot;last_read&quot;:&quot;2020-02-20T10:52:14Z&quot;,&quot;modifiedby&quot;:&quot;webapp 4.2.0&quot;,&quot;view_count&quot;:1,&quot;has_annotations&quot;:false,&quot;unread&quot;:false},&quot;checked&quot;:false,&quot;item&quot;:{&quot;type&quot;:&quot;article-journal&quot;,&quot;author&quot;:[{&quot;family&quot;:&quot;Heran&quot;,&quot;given&quot;:&quot;Balraj S&quot;},{&quot;family&quot;:&quot;Chen&quot;,&quot;given&quot;:&quot;Jenny MH&quot;},{&quot;family&quot;:&quot;Ebrahim&quot;,&quot;given&quot;:&quot;Shah&quot;},{&quot;family&quot;:&quot;Moxham&quot;,&quot;given&quot;:&quot;Tiffany&quot;},{&quot;family&quot;:&quot;Oldridge&quot;,&quot;given&quot;:&quot;Neil&quot;},{&quot;family&quot;:&quot;Rees&quot;,&quot;given&quot;:&quot;Karen&quot;},{&quot;family&quot;:&quot;Thompson&quot;,&quot;given&quot;:&quot;David R&quot;},{&quot;family&quot;:&quot;Taylor&quot;,&quot;given&quot;:&quot;Rod S&quot;}],&quot;title&quot;:&quot;Cochrane Database of Systematic Reviews&quot;,&quot;ISSN&quot;:&quot;1465-1858&quot;,&quot;DOI&quot;:&quot;10.1002/14651858.cd001800.pub2&quot;,&quot;PMID&quot;:&quot;21735386&quot;,&quot;PMCID&quot;:&quot;PMC4229995&quot;,&quot;abstract&quot;:&quot;Coronary heart diseas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quot;,&quot;issued&quot;:{&quot;year&quot;:2011},&quot;page&quot;:&quot;CD001800&quot;,&quot;issue&quot;:&quot;7&quot;,&quot;journalAbbreviation&quot;:&quot;Cochrane Db Syst Rev&quot;,&quot;container-title&quot;:&quot;Cochrane Database of Systematic Reviews&quot;,&quot;id&quot;:&quot;b28f4d1b-83e7-4f9d-a158-152ae22fa1bc&quot;,&quot;page-first&quot;:&quot;CD001800&quot;,&quot;container-title-short&quot;:&quot;Cochrane Db Syst Rev&quot;}}]"/>
    <we:property name="848064936" value="[{&quot;id&quot;:&quot;F7DC09FA-D323-9EE8-9567-259E02DE81B9&quot;,&quot;article&quot;:{&quot;journal_abbrev&quot;:&quot;&quot;,&quot;pagination&quot;:&quot;207-219&quot;,&quot;authors&quot;:[&quot;Carl J Lavie&quot;,&quot;Ross Arena&quot;,&quot;Damon L Swift&quot;,&quot;Neil M Johannsen&quot;,&quot;Xuemei Sui&quot;,&quot;Duck-chul Lee&quot;,&quot;Conrad P Earnest&quot;,&quot;Timothy S Church&quot;,&quot;James H O’Keefe&quot;,&quot;Richard V Milani&quot;,&quot;Steven N Blair&quot;],&quot;publisher&quot;:&quot;&quot;,&quot;abstract&quot;:&quot;Substantial evidence has established the value of high levels of physical activity, exercise training (ET), and overall cardiorespiratory fitness in the prevention and treatment of cardiovascular diseases. This article reviews some basics of exercise physiology and the acute and chronic responses of ET, as well as the effect of physical activity and cardiorespiratory fitness on cardiovascular diseases. This review also surveys data from epidemiological and ET studies in the primary and secondary prevention of cardiovascular diseases, particularly coronary heart disease and heart failure. These data strongly support the routine prescription of ET to all patients and referrals for patients with cardiovascular diseases, especially coronary heart disease and heart failure, to specific cardiac rehabilitation and ET programs.&quot;,&quot;year&quot;:2015,&quot;chapter&quot;:&quot;&quot;,&quot;journal&quot;:&quot;Circulation Research&quot;,&quot;volume&quot;:&quot;117&quot;,&quot;title&quot;:&quot;Exercise and the Cardiovascular System&quot;,&quot;issue&quot;:&quot;2&quot;,&quot;issn&quot;:&quot;0009-7330&quot;,&quot;isbn&quot;:&quot;&quot;,&quot;url&quot;:&quot;&quot;},&quot;collection_group_id&quot;:&quot;&quot;,&quot;collection_id&quot;:&quot;2fb4b0b9-0d28-4d86-a846-3fc44502f9c2&quot;,&quot;item_type&quot;:&quot;article&quot;,&quot;deleted&quot;:false,&quot;files&quot;:[{&quot;name&quot;:&quot;Lavie et al-2015-Circ Res.pdf&quot;,&quot;sha1&quot;:&quot;847f86b846cbd139fe89e5347a8ab64b1c0be34c&quot;,&quot;size&quot;:1267741,&quot;type&quot;:&quot;article&quot;,&quot;pages&quot;:14,&quot;width&quot;:&quot;585&quot;,&quot;height&quot;:&quot;783&quot;,&quot;sha256&quot;:&quot;8107a088ba79921bb6c529b9fd1ed3f1dec8b4d41e99d88cce89f18bf09e27fe&quot;,&quot;created&quot;:&quot;2017-10-16T14:38:06Z&quot;,&quot;expires&quot;:null,&quot;file_type&quot;:&quot;pdf&quot;,&quot;source_url&quot;:null,&quot;customWidth&quot;:{&quot;0&quot;:&quot;585&quot;},&quot;customHeight&quot;:{&quot;0&quot;:&quot;783&quot;},&quot;access_method&quot;:&quot;personal_library&quot;,&quot;manually_matched&quot;:false,&quot;pdf_text_url&quot;:&quot;https://s3.amazonaws.com/objects.readcube.com/prerendered/8107a088ba79921bb6c529b9fd1ed3f1dec8b4d41e99d88cce89f18bf09e27fe/pdftext.txt?X-Amz-Algorithm=AWS4-HMAC-SHA256&amp;X-Amz-Credential=AKIAJAWZ5L6BMTSOH3EA%2F20200606%2Fus-east-1%2Fs3%2Faws4_request&amp;X-Amz-Date=20200606T122715Z&amp;X-Amz-Expires=86400&amp;X-Amz-SignedHeaders=host&amp;X-Amz-Signature=d10940bd3851b2746358e74f6e590b0e816639213068cbdecc3ea60ab1ab364c&quot;}],&quot;ext_ids&quot;:{&quot;pmid&quot;:&quot;26139859&quot;,&quot;doi&quot;:&quot;10.1161/circresaha.117.305205&quot;,&quot;pmcid&quot;:&quot;PMC4493772&quot;},&quot;user_data&quot;:{&quot;star&quot;:false,&quot;tags&quot;:[],&quot;added&quot;:null,&quot;notes&quot;:&quot;&quot;,&quot;source&quot;:null,&quot;unread&quot;:true,&quot;created&quot;:&quot;2017-10-16T14:37:34Z&quot;,&quot;modified&quot;:&quot;2017-10-17T08:56:30Z&quot;,&quot;createdby&quot;:&quot;desktop-MacOS10.12.6-2.33.14258&quot;,&quot;last_read&quot;:null,&quot;modifiedby&quot;:&quot;desktop-MacOS10.12.6-2.33.14258&quot;,&quot;view_count&quot;:1,&quot;print_count&quot;:0,&quot;sourced_from&quot;:2,&quot;active_read_time&quot;:null,&quot;has_annotations&quot;:true},&quot;checked&quot;:false,&quot;atIndex&quot;:2,&quot;item&quot;:{&quot;type&quot;:&quot;article-journal&quot;,&quot;author&quot;:[{&quot;family&quot;:&quot;Lavie&quot;,&quot;given&quot;:&quot;Carl J&quot;},{&quot;family&quot;:&quot;Arena&quot;,&quot;given&quot;:&quot;Ross&quot;},{&quot;family&quot;:&quot;Swift&quot;,&quot;given&quot;:&quot;Damon L&quot;},{&quot;family&quot;:&quot;Johannsen&quot;,&quot;given&quot;:&quot;Neil M&quot;},{&quot;family&quot;:&quot;Sui&quot;,&quot;given&quot;:&quot;Xuemei&quot;},{&quot;family&quot;:&quot;Lee&quot;,&quot;given&quot;:&quot;Duck-chul&quot;},{&quot;family&quot;:&quot;Earnest&quot;,&quot;given&quot;:&quot;Conrad P&quot;},{&quot;family&quot;:&quot;Church&quot;,&quot;given&quot;:&quot;Timothy S&quot;},{&quot;family&quot;:&quot;O’Keefe&quot;,&quot;given&quot;:&quot;James H&quot;},{&quot;family&quot;:&quot;Milani&quot;,&quot;given&quot;:&quot;Richard V&quot;},{&quot;family&quot;:&quot;Blair&quot;,&quot;given&quot;:&quot;Steven N&quot;}],&quot;title&quot;:&quot;Exercise and the Cardiovascular System&quot;,&quot;ISSN&quot;:&quot;0009-7330&quot;,&quot;DOI&quot;:&quot;10.1161/circresaha.117.305205&quot;,&quot;PMID&quot;:&quot;26139859&quot;,&quot;PMCID&quot;:&quot;PMC4493772&quot;,&quot;abstract&quot;:&quot;Substantial evidence has established the value of high levels of physical activity, exercise training (ET), and overall cardiorespiratory fitness in the prevention and treatment of cardiovascular diseases. This article reviews some basics of exercise physiology and the acute and chronic responses of ET, as well as the effect of physical activity and cardiorespiratory fitness on cardiovascular diseases. This review also surveys data from epidemiological and ET studies in the primary and secondary prevention of cardiovascular diseases, particularly coronary heart disease and heart failure. These data strongly support the routine prescription of ET to all patients and referrals for patients with cardiovascular diseases, especially coronary heart disease and heart failure, to specific cardiac rehabilitation and ET programs.&quot;,&quot;issued&quot;:{&quot;year&quot;:2015},&quot;page&quot;:&quot;207-219&quot;,&quot;issue&quot;:&quot;2&quot;,&quot;volume&quot;:&quot;117&quot;,&quot;container-title&quot;:&quot;Circulation Research&quot;,&quot;id&quot;:&quot;F7DC09FA-D323-9EE8-9567-259E02DE81B9&quot;,&quot;page-first&quot;:&quot;207&quot;}},{&quot;id&quot;:&quot;4f654859-b1db-4323-90ac-1f360827a990&quot;,&quot;article&quot;:{&quot;journal_abbrev&quot;:&quot;&quot;,&quot;pagination&quot;:&quot;306-314&quot;,&quot;authors&quot;:[&quot;Jonathan Myers&quot;,&quot;Paul McAuley&quot;,&quot;Carl J Lavie&quot;,&quot;Jean-Pierre Despres&quot;,&quot;Ross Arena&quot;,&quot;Peter Kokkinos&quot;],&quot;publisher&quot;:&quot;&quot;,&quot;abstract&quot;:&quot;The evolution from hunting and gathering to agriculture, followed by industrialization, has had a profound effect on human physical activity (PA) patterns. Current PA patterns are undoubtedly the lowest they have been in human history, with particularly marked declines in recent generations, and future projections indicate further declines around the globe. Non-communicable health problems that afflict current societies are fundamentally attributable to the fact that PA patterns are markedly different than those for which humans were genetically adapted. The advent of modern statistics and epidemiological methods has made it possible to quantify the independent effects of cardiorespiratory fitness (CRF) and PA on health outcomes. Based on more than five decades of epidemiological studies, it is now widely accepted that higher PA patterns and levels of CRF are associated with better health outcomes. This review will discuss the evidence supporting the premise that PA and CRF are independent risk factors for cardiovascular disease (CVD) as well as the interplay between both PA and CRF and other CVD risk factors. A particular focus will be given to the interplay between CRF, metabolic risk and obesity.&quot;,&quot;year&quot;:2015,&quot;chapter&quot;:&quot;&quot;,&quot;journal&quot;:&quot;Progress in Cardiovascular Diseases&quot;,&quot;volume&quot;:&quot;57&quot;,&quot;title&quot;:&quot;Physical Activity and Cardiorespiratory Fitness as Major Markers of Cardiovascular Risk: Their Independent and Interwoven Importance to Health Status&quot;,&quot;issue&quot;:&quot;4&quot;,&quot;issn&quot;:&quot;0033-0620&quot;,&quot;isbn&quot;:&quot;&quot;,&quot;url&quot;:&quot;&quot;},&quot;collection_group_id&quot;:&quot;&quot;,&quot;collection_id&quot;:&quot;2fb4b0b9-0d28-4d86-a846-3fc44502f9c2&quot;,&quot;item_type&quot;:&quot;article&quot;,&quot;deleted&quot;:false,&quot;files&quot;:[{&quot;name&quot;:&quot; 05/07/2019, 10:40:02.pdf&quot;,&quot;sha1&quot;:null,&quot;size&quot;:313339,&quot;type&quot;:&quot;article&quot;,&quot;pages&quot;:9,&quot;width&quot;:null,&quot;height&quot;:null,&quot;sha256&quot;:&quot;80cf76c8624be27c1bd46bc36ece59a4af586318d9ccff0108a67cf9297ea435&quot;,&quot;created&quot;:&quot;2019-07-05T09:40:03Z&quot;,&quot;expires&quot;:null,&quot;file_type&quot;:&quot;pdf&quot;,&quot;source_url&quot;:null,&quot;customWidth&quot;:null,&quot;customHeight&quot;:null,&quot;access_method&quot;:&quot;personal_library&quot;,&quot;manually_matched&quot;:false,&quot;pdf_text_url&quot;:&quot;https://s3.amazonaws.com/objects.readcube.com/prerendered/80cf76c8624be27c1bd46bc36ece59a4af586318d9ccff0108a67cf9297ea435/pdftext.txt?X-Amz-Algorithm=AWS4-HMAC-SHA256&amp;X-Amz-Credential=AKIAJAWZ5L6BMTSOH3EA%2F20200606%2Fus-east-1%2Fs3%2Faws4_request&amp;X-Amz-Date=20200606T122715Z&amp;X-Amz-Expires=86400&amp;X-Amz-SignedHeaders=host&amp;X-Amz-Signature=797f7e188950ba8f42064f50615ba21bf5f2f820e52f2751cdb89ba25e1ebf39&quot;}],&quot;ext_ids&quot;:{&quot;pmid&quot;:&quot;25269064&quot;,&quot;doi&quot;:&quot;10.1016/j.pcad.2014.09.011&quot;},&quot;user_data&quot;:{&quot;star&quot;:false,&quot;tags&quot;:[],&quot;added&quot;:null,&quot;notes&quot;:null,&quot;source&quot;:null,&quot;unread&quot;:true,&quot;citekey&quot;:null,&quot;created&quot;:&quot;2019-07-05T09:35:07Z&quot;,&quot;modified&quot;:&quot;2019-07-05T10:11:33Z&quot;,&quot;createdby&quot;:&quot;browser_extension_aa chrome-v2.21&quot;,&quot;last_read&quot;:null,&quot;modifiedby&quot;:&quot;desktop-MacOS10.14.5-2.33.14517&quot;,&quot;view_count&quot;:1,&quot;print_count&quot;:0,&quot;sourced_from&quot;:0,&quot;active_read_time&quot;:null,&quot;has_annotations&quot;:false},&quot;checked&quot;:false,&quot;item&quot;:{&quot;type&quot;:&quot;article-journal&quot;,&quot;author&quot;:[{&quot;family&quot;:&quot;Myers&quot;,&quot;given&quot;:&quot;Jonathan&quot;},{&quot;family&quot;:&quot;McAuley&quot;,&quot;given&quot;:&quot;Paul&quot;},{&quot;family&quot;:&quot;Lavie&quot;,&quot;given&quot;:&quot;Carl J&quot;},{&quot;family&quot;:&quot;Despres&quot;,&quot;given&quot;:&quot;Jean-Pierre&quot;},{&quot;family&quot;:&quot;Arena&quot;,&quot;given&quot;:&quot;Ross&quot;},{&quot;family&quot;:&quot;Kokkinos&quot;,&quot;given&quot;:&quot;Peter&quot;}],&quot;title&quot;:&quot;Physical Activity and Cardiorespiratory Fitness as Major Markers of Cardiovascular Risk: Their Independent and Interwoven Importance to Health Status&quot;,&quot;ISSN&quot;:&quot;0033-0620&quot;,&quot;DOI&quot;:&quot;10.1016/j.pcad.2014.09.011&quot;,&quot;PMID&quot;:&quot;25269064&quot;,&quot;abstract&quot;:&quot;The evolution from hunting and gathering to agriculture, followed by industrialization, has had a profound effect on human physical activity (PA) patterns. Current PA patterns are undoubtedly the lowest they have been in human history, with particularly marked declines in recent generations, and future projections indicate further declines around the globe. Non-communicable health problems that afflict current societies are fundamentally attributable to the fact that PA patterns are markedly different than those for which humans were genetically adapted. The advent of modern statistics and epidemiological methods has made it possible to quantify the independent effects of cardiorespiratory fitness (CRF) and PA on health outcomes. Based on more than five decades of epidemiological studies, it is now widely accepted that higher PA patterns and levels of CRF are associated with better health outcomes. This review will discuss the evidence supporting the premise that PA and CRF are independent risk factors for cardiovascular disease (CVD) as well as the interplay between both PA and CRF and other CVD risk factors. A particular focus will be given to the interplay between CRF, metabolic risk and obesity.&quot;,&quot;issued&quot;:{&quot;year&quot;:2015},&quot;page&quot;:&quot;306-314&quot;,&quot;issue&quot;:&quot;4&quot;,&quot;volume&quot;:&quot;57&quot;,&quot;container-title&quot;:&quot;Progress in Cardiovascular Diseases&quot;,&quot;id&quot;:&quot;4f654859-b1db-4323-90ac-1f360827a990&quot;,&quot;page-first&quot;:&quot;306&quot;}},{&quot;id&quot;:&quot;911cee52-738f-4d25-812f-fd97f8f9fa9d&quot;,&quot;article&quot;:{&quot;journal_abbrev&quot;:&quot;Circ Res&quot;,&quot;pagination&quot;:&quot;799-815&quot;,&quot;authors&quot;:[&quot;Carl J Lavie&quot;,&quot;Cemal Ozemek&quot;,&quot;Salvatore Carbone&quot;,&quot;Peter T Katzmarzyk&quot;,&quot;Steven N Blair&quot;],&quot;publisher&quot;:&quot;&quot;,&quot;abstract&quot;:&quot;Sedentary behavior and physical inactivity are among the leading modifiable risk factors worldwide for cardiovascular disease and all-cause mortality. The promotion of physical activity and exercise training (ET) leading to improved levels of cardiorespiratory fitness is needed in all age groups, race, and ethnicities and both sexes to prevent many chronic diseases, especially cardiovascular disease. In this state-of-the-art review, we discuss the negative impact of sedentary behavior and physical inactivity, as well as the beneficial effects of physical activity /ET and cardiorespiratory fitness for the prevention of chronic noncommunicable diseases, including cardiovascular disease. We review the prognostic utility of cardiorespiratory fitness compared with obesity and the metabolic syndrome, as well as the increase of physical activity /ET for patients with heart failure as a therapeutic strategy, and ET dosing. Greater efforts at preventing sedentary behavior and physical inactivity while promoting physical activity, ET, and cardiorespiratory fitness are needed throughout the healthcare system worldwide and particularly in the United States in which the burden of cardiometabolic diseases remains extremely high.&quot;,&quot;year&quot;:2019,&quot;chapter&quot;:&quot;&quot;,&quot;journal&quot;:&quot;Circulation Research&quot;,&quot;volume&quot;:&quot;124&quot;,&quot;title&quot;:&quot;Sedentary Behavior, Exercise, and Cardiovascular Health&quot;,&quot;issue&quot;:&quot;5&quot;,&quot;issn&quot;:&quot;0009-7330&quot;,&quot;isbn&quot;:&quot;&quot;,&quot;url&quot;:&quot;https://www.ahajournals.org/doi/10.1161/CIRCRESAHA.118.312669&quot;},&quot;collection_group_id&quot;:&quot;&quot;,&quot;collection_id&quot;:&quot;2fb4b0b9-0d28-4d86-a846-3fc44502f9c2&quot;,&quot;item_type&quot;:&quot;article&quot;,&quot;deleted&quot;:false,&quot;files&quot;:[],&quot;ext_ids&quot;:{&quot;pmid&quot;:&quot;30817262&quot;,&quot;doi&quot;:&quot;10.1161/circresaha.118.312669&quot;},&quot;user_data&quot;:{&quot;created&quot;:&quot;2020-04-19T10:22:58Z&quot;,&quot;modified&quot;:&quot;2020-04-19T10:22:58Z&quot;,&quot;createdby&quot;:&quot;browser_extension_aa chrome-v2.66&quot;,&quot;modifiedby&quot;:&quot;browser_extension_aa chrome-v2.66&quot;,&quot;has_annotations&quot;:false,&quot;unread&quot;:true,&quot;last_read&quot;:null},&quot;checked&quot;:false,&quot;item&quot;:{&quot;type&quot;:&quot;article-journal&quot;,&quot;author&quot;:[{&quot;family&quot;:&quot;Lavie&quot;,&quot;given&quot;:&quot;Carl J&quot;},{&quot;family&quot;:&quot;Ozemek&quot;,&quot;given&quot;:&quot;Cemal&quot;},{&quot;family&quot;:&quot;Carbone&quot;,&quot;given&quot;:&quot;Salvatore&quot;},{&quot;family&quot;:&quot;Katzmarzyk&quot;,&quot;given&quot;:&quot;Peter T&quot;},{&quot;family&quot;:&quot;Blair&quot;,&quot;given&quot;:&quot;Steven N&quot;}],&quot;title&quot;:&quot;Sedentary Behavior, Exercise, and Cardiovascular Health&quot;,&quot;ISSN&quot;:&quot;0009-7330&quot;,&quot;DOI&quot;:&quot;10.1161/circresaha.118.312669&quot;,&quot;PMID&quot;:&quot;30817262&quot;,&quot;abstract&quot;:&quot;Sedentary behavior and physical inactivity are among the leading modifiable risk factors worldwide for cardiovascular disease and all-cause mortality. The promotion of physical activity and exercise training (ET) leading to improved levels of cardiorespiratory fitness is needed in all age groups, race, and ethnicities and both sexes to prevent many chronic diseases, especially cardiovascular disease. In this state-of-the-art review, we discuss the negative impact of sedentary behavior and physical inactivity, as well as the beneficial effects of physical activity /ET and cardiorespiratory fitness for the prevention of chronic noncommunicable diseases, including cardiovascular disease. We review the prognostic utility of cardiorespiratory fitness compared with obesity and the metabolic syndrome, as well as the increase of physical activity /ET for patients with heart failure as a therapeutic strategy, and ET dosing. Greater efforts at preventing sedentary behavior and physical inactivity while promoting physical activity, ET, and cardiorespiratory fitness are needed throughout the healthcare system worldwide and particularly in the United States in which the burden of cardiometabolic diseases remains extremely high.&quot;,&quot;issued&quot;:{&quot;year&quot;:2019},&quot;page&quot;:&quot;799-815&quot;,&quot;issue&quot;:&quot;5&quot;,&quot;volume&quot;:&quot;124&quot;,&quot;journalAbbreviation&quot;:&quot;Circ Res&quot;,&quot;container-title&quot;:&quot;Circulation Research&quot;,&quot;id&quot;:&quot;911cee52-738f-4d25-812f-fd97f8f9fa9d&quot;,&quot;page-first&quot;:&quot;799&quot;,&quot;container-title-short&quot;:&quot;Circ Res&quot;}}]"/>
    <we:property name="996847871" value="[{&quot;id&quot;:&quot;948d5169-4226-42cf-a989-802fcebff5fc&quot;,&quot;article&quot;:{&quot;journal_abbrev&quot;:&quot;Bmj&quot;,&quot;pagination&quot;:&quot;c221-c221&quot;,&quot;authors&quot;:[&quot;R D Riley&quot;,&quot;P C Lambert&quot;,&quot;G Abo-Zaid&quot;],&quot;publisher&quot;:&quot;&quot;,&quot;abstract&quot;:&quot;The use of individual participant data instead of aggregate data in meta-analyses has many potential advantages, both statistically and clinically. Richard D Riley and colleagues describe the rationale for an individual participant data meta-analysis and outline how to conduct this type of study&quot;,&quot;year&quot;:2010,&quot;chapter&quot;:&quot;&quot;,&quot;journal&quot;:&quot;BMJ&quot;,&quot;volume&quot;:&quot;340&quot;,&quot;title&quot;:&quot;Meta-analysis of individual participant data: rationale, conduct, and reporting&quot;,&quot;issue&quot;:&quot;feb05 1&quot;,&quot;issn&quot;:&quot;0959-8138&quot;,&quot;isbn&quot;:&quot;&quot;,&quot;url&quot;:&quot;&quot;},&quot;collection_group_id&quot;:&quot;&quot;,&quot;collection_id&quot;:&quot;2fb4b0b9-0d28-4d86-a846-3fc44502f9c2&quot;,&quot;item_type&quot;:&quot;article&quot;,&quot;deleted&quot;:false,&quot;files&quot;:[{&quot;name&quot;:&quot;www.bmj.com 21/02/2020, 10:58:12.pdf&quot;,&quot;size&quot;:622557,&quot;type&quot;:&quot;article&quot;,&quot;pages&quot;:7,&quot;sha256&quot;:&quot;43a1d31aee13a76da32793f23f509d6d987503e08bd192d48ddb5f68efae988f&quot;,&quot;created&quot;:&quot;2020-02-21T10:58:13Z&quot;,&quot;file_type&quot;:&quot;pdf&quot;,&quot;source_url&quot;:&quot;www.bmj.com%2021%2F02%2F2020%2C%2010%3A58%3A12.pdf&quot;,&quot;access_method&quot;:&quot;personal_library&quot;,&quot;pdf_text_url&quot;:&quot;https://s3.amazonaws.com/objects.readcube.com/prerendered/43a1d31aee13a76da32793f23f509d6d987503e08bd192d48ddb5f68efae988f/pdftext.txt?X-Amz-Algorithm=AWS4-HMAC-SHA256&amp;X-Amz-Credential=AKIAJAWZ5L6BMTSOH3EA%2F20200606%2Fus-east-1%2Fs3%2Faws4_request&amp;X-Amz-Date=20200606T132012Z&amp;X-Amz-Expires=86400&amp;X-Amz-SignedHeaders=host&amp;X-Amz-Signature=1558c5d6048a5d88975afc4f4e379f63ffa9adfe1a0604188725b2f8ef16bb7c&quot;}],&quot;ext_ids&quot;:{&quot;pmid&quot;:&quot;20139215&quot;,&quot;doi&quot;:&quot;10.1136/bmj.c221&quot;},&quot;user_data&quot;:{&quot;created&quot;:&quot;2020-02-21T10:57:54Z&quot;,&quot;modified&quot;:&quot;2020-03-21T07:44:44Z&quot;,&quot;createdby&quot;:&quot;browser_extension_aa chrome-v2.49&quot;,&quot;last_read&quot;:&quot;2020-03-21T07:44:44Z&quot;,&quot;modifiedby&quot;:&quot;web_reader 12.14.11&quot;,&quot;view_count&quot;:1,&quot;has_annotations&quot;:false,&quot;unread&quot;:false},&quot;checked&quot;:false,&quot;atIndex&quot;:23,&quot;item&quot;:{&quot;type&quot;:&quot;article-journal&quot;,&quot;author&quot;:[{&quot;family&quot;:&quot;Riley&quot;,&quot;given&quot;:&quot;R D&quot;},{&quot;family&quot;:&quot;Lambert&quot;,&quot;given&quot;:&quot;P C&quot;},{&quot;family&quot;:&quot;Abo-Zaid&quot;,&quot;given&quot;:&quot;G&quot;}],&quot;title&quot;:&quot;Meta-analysis of individual participant data: rationale, conduct, and reporting&quot;,&quot;ISSN&quot;:&quot;0959-8138&quot;,&quot;DOI&quot;:&quot;10.1136/bmj.c221&quot;,&quot;PMID&quot;:&quot;20139215&quot;,&quot;abstract&quot;:&quot;The use of individual participant data instead of aggregate data in meta-analyses has many potential advantages, both statistically and clinically. Richard D Riley and colleagues describe the rationale for an individual participant data meta-analysis and outline how to conduct this type of study&quot;,&quot;issued&quot;:{&quot;year&quot;:2010},&quot;page&quot;:&quot;c221-c221&quot;,&quot;issue&quot;:&quot;feb05 1&quot;,&quot;volume&quot;:&quot;340&quot;,&quot;journalAbbreviation&quot;:&quot;Bmj&quot;,&quot;container-title&quot;:&quot;BMJ&quot;,&quot;id&quot;:&quot;948d5169-4226-42cf-a989-802fcebff5fc&quot;,&quot;page-first&quot;:&quot;c221&quot;,&quot;container-title-short&quot;:&quot;Bmj&quot;}}]"/>
    <we:property name="1099372686" value="[{&quot;id&quot;:&quot;e29c426f-660e-4fac-a9d4-26c5b172afd5&quot;,&quot;article&quot;:{&quot;journal_abbrev&quot;:&quot;Circ Res&quot;,&quot;pagination&quot;:&quot;366-380&quot;,&quot;authors&quot;:[&quot;George A Mensah&quot;,&quot;Gina S Wei&quot;,&quot;Paul D Sorlie&quot;,&quot;Lawrence J Fine&quot;,&quot;Yves Rosenberg&quot;,&quot;Peter G Kaufmann&quot;,&quot;Michael E Mussolino&quot;,&quot;Lucy L Hsu&quot;,&quot;Ebyan Addou&quot;,&quot;Michael M Engelgau&quot;,&quot;David Gordon&quot;],&quot;publisher&quot;:&quot;&quot;,&quot;abstract&quot;:&quot;If the control of infectious diseases was the public health success story of the first half of the 20th century, then the decline in mortality from coronary heart disease and stroke has been the success story of the century’s past 4 decades. The early phase of this decline in coronary heart disease and stroke was unexpected and controversial when first reported in the mid-1970s, having followed 60 years of gradual increase as the US population aged. However, in 1978, the participants in a conference convened by the National Heart, Lung, and Blood Institute concluded that a significant recent downtick in coronary heart disease and stroke mortality rates had definitely occurred, at least in the US Since 1978, a sharp decline in mortality rates from coronary heart disease and stroke has become unmistakable throughout the industrialized world, with age-adjusted mortality rates having declined to about one third of their 1960s baseline by 2000. Models have shown that this remarkable decline has been fueled by rapid progress in both prevention and treatment, including precipitous declines in cigarette smoking, improvements in hypertension treatment and control, widespread use of statins to lower circulating cholesterol levels, and the development and timely use of thrombolysis and stents in acute coronary syndrome to limit or prevent infarction. However, despite the huge growth in knowledge and advances in prevention and treatment, there remain many questions about this decline. In fact, there is evidence that the rate of decline may have abated and may even be showing early signs of reversal in some population groups. The National Heart, Lung, and Blood Institute, through a request for information, is soliciting input that could inform a follow-up conference on or near the 40th anniversary of the original landmark conference to further explore these trends in cardiovascular mortality in the context of what has come before and what may lie ahead.&quot;,&quot;year&quot;:2017,&quot;chapter&quot;:&quot;&quot;,&quot;journal&quot;:&quot;Circulation Research&quot;,&quot;volume&quot;:&quot;120&quot;,&quot;title&quot;:&quot;Decline in Cardiovascular Mortality&quot;,&quot;issue&quot;:&quot;2&quot;,&quot;issn&quot;:&quot;0009-7330&quot;,&quot;isbn&quot;:&quot;&quot;,&quot;url&quot;:&quot;&quot;},&quot;collection_group_id&quot;:&quot;&quot;,&quot;collection_id&quot;:&quot;2fb4b0b9-0d28-4d86-a846-3fc44502f9c2&quot;,&quot;item_type&quot;:&quot;article&quot;,&quot;deleted&quot;:false,&quot;files&quot;:[],&quot;ext_ids&quot;:{&quot;pmid&quot;:&quot;28104770&quot;,&quot;doi&quot;:&quot;10.1161/circresaha.116.309115&quot;},&quot;user_data&quot;:{&quot;created&quot;:&quot;2020-04-07T09:58:43Z&quot;,&quot;modified&quot;:&quot;2020-04-07T09:58:43Z&quot;,&quot;createdby&quot;:&quot;browser_extension_aa chrome-v2.63&quot;,&quot;modifiedby&quot;:&quot;browser_extension_aa chrome-v2.63&quot;,&quot;has_annotations&quot;:false,&quot;unread&quot;:true,&quot;last_read&quot;:null},&quot;checked&quot;:false,&quot;atIndex&quot;:22,&quot;item&quot;:{&quot;type&quot;:&quot;article-journal&quot;,&quot;author&quot;:[{&quot;family&quot;:&quot;Mensah&quot;,&quot;given&quot;:&quot;George A&quot;},{&quot;family&quot;:&quot;Wei&quot;,&quot;given&quot;:&quot;Gina S&quot;},{&quot;family&quot;:&quot;Sorlie&quot;,&quot;given&quot;:&quot;Paul D&quot;},{&quot;family&quot;:&quot;Fine&quot;,&quot;given&quot;:&quot;Lawrence J&quot;},{&quot;family&quot;:&quot;Rosenberg&quot;,&quot;given&quot;:&quot;Yves&quot;},{&quot;family&quot;:&quot;Kaufmann&quot;,&quot;given&quot;:&quot;Peter G&quot;},{&quot;family&quot;:&quot;Mussolino&quot;,&quot;given&quot;:&quot;Michael E&quot;},{&quot;family&quot;:&quot;Hsu&quot;,&quot;given&quot;:&quot;Lucy L&quot;},{&quot;family&quot;:&quot;Addou&quot;,&quot;given&quot;:&quot;Ebyan&quot;},{&quot;family&quot;:&quot;Engelgau&quot;,&quot;given&quot;:&quot;Michael M&quot;},{&quot;family&quot;:&quot;Gordon&quot;,&quot;given&quot;:&quot;David&quot;}],&quot;title&quot;:&quot;Decline in Cardiovascular Mortality&quot;,&quot;ISSN&quot;:&quot;0009-7330&quot;,&quot;DOI&quot;:&quot;10.1161/circresaha.116.309115&quot;,&quot;PMID&quot;:&quot;28104770&quot;,&quot;abstract&quot;:&quot;If the control of infectious diseases was the public health success story of the first half of the 20th century, then the decline in mortality from coronary heart disease and stroke has been the success story of the century’s past 4 decades. The early phase of this decline in coronary heart disease and stroke was unexpected and controversial when first reported in the mid-1970s, having followed 60 years of gradual increase as the US population aged. However, in 1978, the participants in a conference convened by the National Heart, Lung, and Blood Institute concluded that a significant recent downtick in coronary heart disease and stroke mortality rates had definitely occurred, at least in the US Since 1978, a sharp decline in mortality rates from coronary heart disease and stroke has become unmistakable throughout the industrialized world, with age-adjusted mortality rates having declined to about one third of their 1960s baseline by 2000. Models have shown that this remarkable decline has been fueled by rapid progress in both prevention and treatment, including precipitous declines in cigarette smoking, improvements in hypertension treatment and control, widespread use of statins to lower circulating cholesterol levels, and the development and timely use of thrombolysis and stents in acute coronary syndrome to limit or prevent infarction. However, despite the huge growth in knowledge and advances in prevention and treatment, there remain many questions about this decline. In fact, there is evidence that the rate of decline may have abated and may even be showing early signs of reversal in some population groups. The National Heart, Lung, and Blood Institute, through a request for information, is soliciting input that could inform a follow-up conference on or near the 40th anniversary of the original landmark conference to further explore these trends in cardiovascular mortality in the context of what has come before and what may lie ahead.&quot;,&quot;issued&quot;:{&quot;year&quot;:2017},&quot;page&quot;:&quot;366-380&quot;,&quot;issue&quot;:&quot;2&quot;,&quot;volume&quot;:&quot;120&quot;,&quot;journalAbbreviation&quot;:&quot;Circ Res&quot;,&quot;container-title&quot;:&quot;Circulation Research&quot;,&quot;id&quot;:&quot;e29c426f-660e-4fac-a9d4-26c5b172afd5&quot;,&quot;page-first&quot;:&quot;366&quot;,&quot;container-title-short&quot;:&quot;Circ Res&quot;}}]"/>
    <we:property name="2006234775" value="[{&quot;id&quot;:&quot;BBD49E07-2810-721B-F352-AF1B37396CA8&quot;,&quot;article&quot;:{&quot;journal_abbrev&quot;:&quot;&quot;,&quot;pagination&quot;:&quot;1-12&quot;,&quot;authors&quot;:[&quot;Lindsey Anderson&quot;,&quot;Neil Oldridge&quot;,&quot;David R Thompson&quot;,&quot;Ann-Dorthe D Zwisler&quot;,&quot;Karen Rees&quot;,&quot;Nicole Martin&quot;,&quot;Rod S Taylor&quot;],&quot;publisher&quot;:&quot;&quot;,&quot;abstract&quot;:&quot;Although recommended in guidelines for the management of coronary heart disease (CHD), concerns have been raised about the applicability of evidence from existing meta-analyses of exercise-based cardiac rehabilitation (CR).&quot;,&quot;year&quot;:2016,&quot;chapter&quot;:&quot;&quot;,&quot;journal&quot;:&quot;Journal of the American College of Cardiology&quot;,&quot;volume&quot;:&quot;67&quot;,&quot;title&quot;:&quot;Exercise-Based Cardiac Rehabilitation for Coronary Heart Disease: Cochrane Systematic Review and Meta-Analysis.&quot;,&quot;issue&quot;:&quot;1&quot;,&quot;issn&quot;:&quot;0735-1097&quot;,&quot;isbn&quot;:&quot;&quot;,&quot;url&quot;:&quot;&quot;},&quot;collection_group_id&quot;:&quot;&quot;,&quot;collection_id&quot;:&quot;2fb4b0b9-0d28-4d86-a846-3fc44502f9c2&quot;,&quot;item_type&quot;:&quot;article&quot;,&quot;deleted&quot;:false,&quot;files&quot;:[{&quot;name&quot;:&quot;1.full.pdf&quot;,&quot;size&quot;:1151502,&quot;type&quot;:&quot;article&quot;,&quot;pages&quot;:12,&quot;sha256&quot;:&quot;93a10f4458988aee295eb351c7c62f06fbafb5d87a5aa94e3f5ceaf34a6293a9&quot;,&quot;created&quot;:&quot;2020-02-19T13:45:15Z&quot;,&quot;file_type&quot;:&quot;pdf&quot;,&quot;access_method&quot;:&quot;personal_library&quot;,&quot;pdf_text_url&quot;:&quot;https://s3.amazonaws.com/objects.readcube.com/prerendered/93a10f4458988aee295eb351c7c62f06fbafb5d87a5aa94e3f5ceaf34a6293a9/pdftext.txt?X-Amz-Algorithm=AWS4-HMAC-SHA256&amp;X-Amz-Credential=AKIAJAWZ5L6BMTSOH3EA%2F20200606%2Fus-east-1%2Fs3%2Faws4_request&amp;X-Amz-Date=20200606T123739Z&amp;X-Amz-Expires=86400&amp;X-Amz-SignedHeaders=host&amp;X-Amz-Signature=987bdbced3d87f9a78229e978171c1aca171cbae6734ae39f4accaa03770127a&quot;},{&quot;name&quot;:&quot;Anderson et al-2016-J Am Coll Cardiol.pdf&quot;,&quot;sha1&quot;:&quot;662b626e9c6d19d1385e6e83b6d216f699f35533&quot;,&quot;size&quot;:1143277,&quot;type&quot;:&quot;supplement&quot;,&quot;pages&quot;:12,&quot;width&quot;:&quot;576&quot;,&quot;height&quot;:&quot;773.972&quot;,&quot;sha256&quot;:&quot;3ccc379ed8ac5d3841c9284708da60ef07b9c79fd26d586e8fd1a50b7c55fe64&quot;,&quot;created&quot;:&quot;2017-04-27T11:11:31Z&quot;,&quot;expires&quot;:null,&quot;file_type&quot;:&quot;pdf&quot;,&quot;source_url&quot;:null,&quot;customWidth&quot;:{&quot;0&quot;:&quot;576&quot;},&quot;customHeight&quot;:{&quot;0&quot;:&quot;773.972&quot;},&quot;access_method&quot;:&quot;personal_library&quot;,&quot;manually_matched&quot;:false,&quot;pdf_text_url&quot;:&quot;https://s3.amazonaws.com/objects.readcube.com/prerendered/3ccc379ed8ac5d3841c9284708da60ef07b9c79fd26d586e8fd1a50b7c55fe64/pdftext.txt?X-Amz-Algorithm=AWS4-HMAC-SHA256&amp;X-Amz-Credential=AKIAJAWZ5L6BMTSOH3EA%2F20200606%2Fus-east-1%2Fs3%2Faws4_request&amp;X-Amz-Date=20200606T123739Z&amp;X-Amz-Expires=86400&amp;X-Amz-SignedHeaders=host&amp;X-Amz-Signature=3ef330020683bc00dbed16786fd819dff9555083970299e8a6b453868e51eac4&quot;}],&quot;ext_ids&quot;:{&quot;pmid&quot;:26764059,&quot;doi&quot;:&quot;10.1016/j.jacc.2015.10.044&quot;},&quot;user_data&quot;:{&quot;star&quot;:false,&quot;tags&quot;:[],&quot;added&quot;:null,&quot;notes&quot;:&quot;&quot;,&quot;source&quot;:null,&quot;unread&quot;:false,&quot;created&quot;:&quot;2020-02-19T13:45:15Z&quot;,&quot;modified&quot;:&quot;2020-06-06T10:06:23Z&quot;,&quot;createdby&quot;:&quot;desktop-MacOS10.12.4-2.30.14034&quot;,&quot;last_read&quot;:&quot;2020-06-06T10:06:23Z&quot;,&quot;modifiedby&quot;:&quot;web_reader 13.4.3&quot;,&quot;view_count&quot;:7,&quot;print_count&quot;:0,&quot;sourced_from&quot;:2,&quot;active_read_time&quot;:null,&quot;has_annotations&quot;:true},&quot;checked&quot;:false,&quot;item&quot;:{&quot;type&quot;:&quot;article-journal&quot;,&quot;author&quot;:[{&quot;family&quot;:&quot;Anderson&quot;,&quot;given&quot;:&quot;Lindsey&quot;},{&quot;family&quot;:&quot;Oldridge&quot;,&quot;given&quot;:&quot;Neil&quot;},{&quot;family&quot;:&quot;Thompson&quot;,&quot;given&quot;:&quot;David R&quot;},{&quot;family&quot;:&quot;Zwisler&quot;,&quot;given&quot;:&quot;Ann-Dorthe D&quot;},{&quot;family&quot;:&quot;Rees&quot;,&quot;given&quot;:&quot;Karen&quot;},{&quot;family&quot;:&quot;Martin&quot;,&quot;given&quot;:&quot;Nicole&quot;},{&quot;family&quot;:&quot;Taylor&quot;,&quot;given&quot;:&quot;Rod S&quot;}],&quot;title&quot;:&quot;Exercise-Based Cardiac Rehabilitation for Coronary Heart Disease: Cochrane Systematic Review and Meta-Analysis.&quot;,&quot;ISSN&quot;:&quot;0735-1097&quot;,&quot;DOI&quot;:&quot;10.1016/j.jacc.2015.10.044&quot;,&quot;PMID&quot;:26764059,&quot;abstract&quot;:&quot;Although recommended in guidelines for the management of coronary heart disease (CHD), concerns have been raised about the applicability of evidence from existing meta-analyses of exercise-based cardiac rehabilitation (CR).&quot;,&quot;issued&quot;:{&quot;year&quot;:2016},&quot;page&quot;:&quot;1-12&quot;,&quot;issue&quot;:&quot;1&quot;,&quot;volume&quot;:&quot;67&quot;,&quot;container-title&quot;:&quot;Journal of the American College of Cardiology&quot;,&quot;id&quot;:&quot;BBD49E07-2810-721B-F352-AF1B37396CA8&quot;,&quot;page-first&quot;:&quot;1&quot;}}]"/>
    <we:property name="2104381111" value="[{&quot;id&quot;:&quot;915683e9-1a0d-4028-ae8d-c222884bf108&quot;,&quot;article&quot;:{&quot;journal_abbrev&quot;:&quot;Bmj&quot;,&quot;pagination&quot;:&quot;d7762-d7762&quot;,&quot;authors&quot;:[&quot;I Ahmed&quot;,&quot;A J Sutton&quot;,&quot;R D Riley&quot;],&quot;publisher&quot;:&quot;&quot;,&quot;abstract&quot;:&quot;Objective To examine the potential for publication bias, data availability bias, and reviewer selection bias in recently published meta-analyses that use individual participant data and to investigate whether authors of such meta-analyses seemed aware of these issues. Design In a database of 383 meta-analyses of individual participant data that were published between 1991 and March 2009, we surveyed the 31 most recent meta-analyses of randomised trials that examined whether an intervention was effective. Identification of relevant articles and data extraction was undertaken by one author and checked by another. Results Only nine (29%) of the 31 meta-analyses included individual participant data from “grey literature” (such as unpublished studies) in their primary meta-analysis, and the potential for publication bias was discussed or investigated in just 10 (32%). Sixteen (52%) of the 31 meta-analyses did not obtain all the individual participant data requested, yet five of these (31%) did not mention this as a potential limitation, and only six (38%) examined how trials without individual participant data might affect the conclusions. In nine (29%) of the meta-analyses reviewer selection bias was a potential issue, as the identification of relevant trials was either not stated or based on a more selective, non-systematic approach. Investigation of four meta-analyses containing data from ≥10 trials revealed one with an asymmetric funnel plot consistent with publication bias, and the inclusion of studies without individual participant data revealed additional heterogeneity between trials. Conclusions Publication, availability, and selection biases are a potential concern for meta-analyses of individual participant data, but many reviewers neglect to examine or discuss them. These issues warn against uncritically viewing any meta-analysis that uses individual participant data as the most reliable. Reviewers should seek individual participant data from all studies identified by a systematic review; include, where possible, aggregate data from any studies lacking individual participant data to consider their potential impact; and investigate funnel plot asymmetry in line with recent guidelines.&quot;,&quot;year&quot;:2012,&quot;chapter&quot;:&quot;&quot;,&quot;journal&quot;:&quot;BMJ&quot;,&quot;volume&quot;:&quot;344&quot;,&quot;title&quot;:&quot;Assessment of publication bias, selection bias, and unavailable data in meta-analyses using individual participant data: a database survey&quot;,&quot;issue&quot;:&quot;jan03 1&quot;,&quot;issn&quot;:&quot;0959-8138&quot;,&quot;isbn&quot;:&quot;&quot;,&quot;url&quot;:&quot;http://www.bmj.com/cgi/doi/10.1136/bmj.d7762&quot;},&quot;collection_group_id&quot;:&quot;&quot;,&quot;collection_id&quot;:&quot;2fb4b0b9-0d28-4d86-a846-3fc44502f9c2&quot;,&quot;item_type&quot;:&quot;article&quot;,&quot;deleted&quot;:false,&quot;files&quot;:[{&quot;name&quot;:&quot;www.bmj.com 06/06/2020, 14:29:06.pdf&quot;,&quot;size&quot;:876964,&quot;type&quot;:&quot;article&quot;,&quot;pages&quot;:10,&quot;sha256&quot;:&quot;2fcaa725bdafde51da1a9f2b2b304644183d0a1288126f47852c33b2262b8de9&quot;,&quot;created&quot;:&quot;2020-06-06T13:29:07Z&quot;,&quot;user_id&quot;:&quot;2fb4b0b9-0d28-4d86-a846-3fc44502f9c2&quot;,&quot;file_type&quot;:&quot;pdf&quot;,&quot;source_url&quot;:&quot;www.bmj.com%2006%2F06%2F2020%2C%2014%3A29%3A06.pdf&quot;,&quot;access_method&quot;:&quot;personal_library&quot;,&quot;pdf_text_url&quot;:&quot;https://s3.amazonaws.com/objects.readcube.com/prerendered/2fcaa725bdafde51da1a9f2b2b304644183d0a1288126f47852c33b2262b8de9/pdftext.txt?X-Amz-Algorithm=AWS4-HMAC-SHA256&amp;X-Amz-Credential=AKIAJAWZ5L6BMTSOH3EA%2F20200606%2Fus-east-1%2Fs3%2Faws4_request&amp;X-Amz-Date=20200606T132921Z&amp;X-Amz-Expires=86400&amp;X-Amz-SignedHeaders=host&amp;X-Amz-Signature=a2dfe47219817284e9c06f8d6c8ccb3baf0aa833e7ab622ad2d333e718addbe5&quot;}],&quot;ext_ids&quot;:{&quot;pmid&quot;:&quot;22214758&quot;,&quot;doi&quot;:&quot;10.1136/bmj.d7762&quot;},&quot;user_data&quot;:{&quot;created&quot;:&quot;2020-06-06T13:28:50Z&quot;,&quot;modified&quot;:&quot;2020-06-06T13:29:07Z&quot;,&quot;createdby&quot;:&quot;browser_extension_aa chrome-v2.71&quot;,&quot;modifiedby&quot;:&quot;browser_extension_aa chrome-v2.71&quot;,&quot;has_annotations&quot;:false,&quot;unread&quot;:true,&quot;last_read&quot;:null},&quot;checked&quot;:false,&quot;atIndex&quot;:27,&quot;item&quot;:{&quot;type&quot;:&quot;article-journal&quot;,&quot;author&quot;:[{&quot;family&quot;:&quot;Ahmed&quot;,&quot;given&quot;:&quot;I&quot;},{&quot;family&quot;:&quot;Sutton&quot;,&quot;given&quot;:&quot;A J&quot;},{&quot;family&quot;:&quot;Riley&quot;,&quot;given&quot;:&quot;R D&quot;}],&quot;title&quot;:&quot;Assessment of publication bias, selection bias, and unavailable data in meta-analyses using individual participant data: a database survey&quot;,&quot;ISSN&quot;:&quot;0959-8138&quot;,&quot;DOI&quot;:&quot;10.1136/bmj.d7762&quot;,&quot;PMID&quot;:&quot;22214758&quot;,&quot;abstract&quot;:&quot;Objective To examine the potential for publication bias, data availability bias, and reviewer selection bias in recently published meta-analyses that use individual participant data and to investigate whether authors of such meta-analyses seemed aware of these issues. Design In a database of 383 meta-analyses of individual participant data that were published between 1991 and March 2009, we surveyed the 31 most recent meta-analyses of randomised trials that examined whether an intervention was effective. Identification of relevant articles and data extraction was undertaken by one author and checked by another. Results Only nine (29%) of the 31 meta-analyses included individual participant data from “grey literature” (such as unpublished studies) in their primary meta-analysis, and the potential for publication bias was discussed or investigated in just 10 (32%). Sixteen (52%) of the 31 meta-analyses did not obtain all the individual participant data requested, yet five of these (31%) did not mention this as a potential limitation, and only six (38%) examined how trials without individual participant data might affect the conclusions. In nine (29%) of the meta-analyses reviewer selection bias was a potential issue, as the identification of relevant trials was either not stated or based on a more selective, non-systematic approach. Investigation of four meta-analyses containing data from ≥10 trials revealed one with an asymmetric funnel plot consistent with publication bias, and the inclusion of studies without individual participant data revealed additional heterogeneity between trials. Conclusions Publication, availability, and selection biases are a potential concern for meta-analyses of individual participant data, but many reviewers neglect to examine or discuss them. These issues warn against uncritically viewing any meta-analysis that uses individual participant data as the most reliable. Reviewers should seek individual participant data from all studies identified by a systematic review; include, where possible, aggregate data from any studies lacking individual participant data to consider their potential impact; and investigate funnel plot asymmetry in line with recent guidelines.&quot;,&quot;issued&quot;:{&quot;year&quot;:2012},&quot;page&quot;:&quot;d7762-d7762&quot;,&quot;issue&quot;:&quot;jan03 1&quot;,&quot;volume&quot;:&quot;344&quot;,&quot;journalAbbreviation&quot;:&quot;Bmj&quot;,&quot;container-title&quot;:&quot;BMJ&quot;,&quot;id&quot;:&quot;915683e9-1a0d-4028-ae8d-c222884bf108&quot;,&quot;page-first&quot;:&quot;d7762&quot;,&quot;container-title-short&quot;:&quot;Bmj&quot;}}]"/>
    <we:property name="-1045059051" value="[{&quot;id&quot;:&quot;39f6dc37-1f03-4249-88b6-8ee998e0891b&quot;,&quot;article&quot;:{&quot;journal_abbrev&quot;:&quot;Curr Atheroscler Rep&quot;,&quot;pagination&quot;:&quot;344&quot;,&quot;authors&quot;:[&quot;Graeme J Hankey&quot;,&quot;John W Eikelboom&quot;],&quot;publisher&quot;:&quot;&quot;,&quot;abstract&quot;:&quot;Three novel oral anticoagulants (NOACS)-dabigatran etexilate, rivaroxaban, and apixaban-have been approved in many countries for stroke prevention in atrial fibrillation, because they are associated with the same or lower rates of stroke, bleeding (particularly intracranially) and death compared with warfarin; and unlike warfarin, they can be given in fixed doses without routine coagulation monitoring. The effects of NOACs compared with warfarin are consistent in almost all populations and patient subgroups studied. Pharmacoeconomic analyses indicate that the NOACs are also cost-effective in Europe and North America. The lack of an antidote to the NOACs in patients who experience major bleeding has not been associated with a worse outcome among patients treated with NOACs compared with warfarin in secondary analyses. Multiple guidelines for the management of AF now recommend the NOACs for stroke prevention among atrial fibrillation (AF) patients at risk for stroke.&quot;,&quot;year&quot;:2013,&quot;chapter&quot;:&quot;&quot;,&quot;journal&quot;:&quot;Current Atherosclerosis Reports&quot;,&quot;volume&quot;:&quot;15&quot;,&quot;title&quot;:&quot;Novel Oral Anticoagulants for Atrial Fibrillation&quot;,&quot;issue&quot;:&quot;8&quot;,&quot;issn&quot;:&quot;1523-3804&quot;,&quot;isbn&quot;:&quot;&quot;,&quot;url&quot;:&quot;http://link.springer.com/10.1007/s11883-013-0344-6&quot;},&quot;collection_group_id&quot;:&quot;&quot;,&quot;collection_id&quot;:&quot;2fb4b0b9-0d28-4d86-a846-3fc44502f9c2&quot;,&quot;item_type&quot;:&quot;article&quot;,&quot;deleted&quot;:false,&quot;files&quot;:[],&quot;ext_ids&quot;:{&quot;pmid&quot;:&quot;23761015&quot;,&quot;doi&quot;:&quot;10.1007/s11883-013-0344-6&quot;},&quot;user_data&quot;:{&quot;created&quot;:&quot;2020-06-06T12:44:05Z&quot;,&quot;modified&quot;:&quot;2020-06-06T12:44:05Z&quot;,&quot;createdby&quot;:&quot;browser_extension_aa chrome-v2.71&quot;,&quot;modifiedby&quot;:&quot;browser_extension_aa chrome-v2.71&quot;,&quot;has_annotations&quot;:false,&quot;unread&quot;:true,&quot;last_read&quot;:null},&quot;checked&quot;:false,&quot;atIndex&quot;:20,&quot;item&quot;:{&quot;type&quot;:&quot;article-journal&quot;,&quot;author&quot;:[{&quot;family&quot;:&quot;Hankey&quot;,&quot;given&quot;:&quot;Graeme J&quot;},{&quot;family&quot;:&quot;Eikelboom&quot;,&quot;given&quot;:&quot;John W&quot;}],&quot;title&quot;:&quot;Novel Oral Anticoagulants for Atrial Fibrillation&quot;,&quot;ISSN&quot;:&quot;1523-3804&quot;,&quot;DOI&quot;:&quot;10.1007/s11883-013-0344-6&quot;,&quot;PMID&quot;:&quot;23761015&quot;,&quot;abstract&quot;:&quot;Three novel oral anticoagulants (NOACS)-dabigatran etexilate, rivaroxaban, and apixaban-have been approved in many countries for stroke prevention in atrial fibrillation, because they are associated with the same or lower rates of stroke, bleeding (particularly intracranially) and death compared with warfarin; and unlike warfarin, they can be given in fixed doses without routine coagulation monitoring. The effects of NOACs compared with warfarin are consistent in almost all populations and patient subgroups studied. Pharmacoeconomic analyses indicate that the NOACs are also cost-effective in Europe and North America. The lack of an antidote to the NOACs in patients who experience major bleeding has not been associated with a worse outcome among patients treated with NOACs compared with warfarin in secondary analyses. Multiple guidelines for the management of AF now recommend the NOACs for stroke prevention among atrial fibrillation (AF) patients at risk for stroke.&quot;,&quot;issued&quot;:{&quot;year&quot;:2013},&quot;page&quot;:&quot;344&quot;,&quot;issue&quot;:&quot;8&quot;,&quot;volume&quot;:&quot;15&quot;,&quot;journalAbbreviation&quot;:&quot;Curr Atheroscler Rep&quot;,&quot;container-title&quot;:&quot;Current Atherosclerosis Reports&quot;,&quot;id&quot;:&quot;39f6dc37-1f03-4249-88b6-8ee998e0891b&quot;,&quot;page-first&quot;:&quot;344&quot;,&quot;container-title-short&quot;:&quot;Curr Atheroscler Rep&quot;}}]"/>
    <we:property name="-1754966656" value="[{&quot;id&quot;:&quot;57c831c4-8aa1-45be-a9ea-b963aa851ec8&quot;,&quot;article&quot;:{&quot;journal_abbrev&quot;:&quot;Eur J Prev Cardiol&quot;,&quot;pagination&quot;:&quot;204748732091337&quot;,&quot;authors&quot;:[&quot;Marco Ambrosetti&quot;,&quot;Ana Abreu&quot;,&quot;Ugo Corrà&quot;,&quot;Constantinos H Davos&quot;,&quot;Dominique Hansen&quot;,&quot;Ines Frederix&quot;,&quot;Marie C Iliou&quot;,&quot;Roberto FE Pedretti&quot;,&quot;Jean-Paul Schmid&quot;,&quot;Carlo Vigorito&quot;,&quot;Heinz Voller&quot;,&quot;Matthias Wilhelm&quot;,&quot;Massimo F Piepoli&quot;,&quot;Birna Bjarnason-Wehrens&quot;,&quot;Thomas Berger&quot;,&quot;Alain Cohen-Solal&quot;,&quot;Veronique Cornelissen&quot;,&quot;Paul Dendale&quot;,&quot;Wolfram Doehner&quot;,&quot;Dan Gaita&quot;,&quot;Andreas B Gevaert&quot;,&quot;Hareld Kemps&quot;,&quot;Nicolle Kraenkel&quot;,&quot;Jari Laukkanen&quot;,&quot;Miguel Mendes&quot;,&quot;Josef Niebauer&quot;,&quot;Maria Simonenko&quot;,&quot;Ann-Dorthe Olsen Zwisler&quot;],&quot;publisher&quot;:&quot;&quot;,&quot;abstract&quot;:&quot;Secondary prevention through comprehensive cardiac rehabilitation has been recognized as the most cost-effective intervention to ensure favourable outcomes across a wide spectrum of cardiovascular disease, reducing cardiovascular mortality, morbidity and disability, and to increase quality of life. The delivery of a comprehensive and ‘modern’ cardiac rehabilitation programme is mandatory both in the residential and the out-patient setting to ensure expected outcomes. The present position paper aims to update the practical recommendations on the core components and goals of cardiac rehabilitation intervention in different cardiovascular conditions, in order to assist the whole cardiac rehabilitation staff in the design and development of the programmes, and to support healthcare providers, insurers, policy makers and patients in the recognition of the positive nature of cardiac rehabilitation. Starting from the previous position paper published in 2010, this updated document maintains a disease-oriented approach, presenting both well-established and more controversial aspects. Particularly for implementation of the exercise programme, advances in different training modalities were added and new challenging populations were considered. A general table applicable to all cardiovascular conditions and specific tables for each clinical condition have been created for routine practice.&quot;,&quot;year&quot;:2020,&quot;chapter&quot;:&quot;&quot;,&quot;journal&quot;:&quot;European Journal of Preventive Cardiology&quot;,&quot;volume&quot;:&quot;&quot;,&quot;title&quot;:&quot;Secondary prevention through comprehensive cardiovascular rehabilitation: From knowledge to implementation. 2020 update. A position paper from the Secondary Prevention and Rehabilitation Section of the European Association of Preventive Cardiology&quot;,&quot;issue&quot;:&quot;&quot;,&quot;issn&quot;:&quot;2047-4873&quot;,&quot;isbn&quot;:&quot;&quot;,&quot;url&quot;:&quot;http://journals.sagepub.com/doi/10.1177/2047487320913379&quot;},&quot;collection_group_id&quot;:&quot;&quot;,&quot;collection_id&quot;:&quot;2fb4b0b9-0d28-4d86-a846-3fc44502f9c2&quot;,&quot;item_type&quot;:&quot;article&quot;,&quot;deleted&quot;:false,&quot;files&quot;:[{&quot;name&quot;:&quot;journals.sagepub.com 06/06/2020, 08:54:31.pdf&quot;,&quot;size&quot;:379934,&quot;type&quot;:&quot;article&quot;,&quot;pages&quot;:42,&quot;sha256&quot;:&quot;c537473d96a8a9baa16debfd186e4b4d68eefe868c35b4d94f2a466acb6275cf&quot;,&quot;created&quot;:&quot;2020-06-06T07:54:31Z&quot;,&quot;user_id&quot;:&quot;2fb4b0b9-0d28-4d86-a846-3fc44502f9c2&quot;,&quot;file_type&quot;:&quot;pdf&quot;,&quot;source_url&quot;:&quot;journals.sagepub.com%2006%2F06%2F2020%2C%2008%3A54%3A31.pdf&quot;,&quot;access_method&quot;:&quot;personal_library&quot;,&quot;pdf_text_url&quot;:&quot;https://s3.amazonaws.com/objects.readcube.com/prerendered/c537473d96a8a9baa16debfd186e4b4d68eefe868c35b4d94f2a466acb6275cf/pdftext.txt?X-Amz-Algorithm=AWS4-HMAC-SHA256&amp;X-Amz-Credential=AKIAJAWZ5L6BMTSOH3EA%2F20200606%2Fus-east-1%2Fs3%2Faws4_request&amp;X-Amz-Date=20200606T123243Z&amp;X-Amz-Expires=86400&amp;X-Amz-SignedHeaders=host&amp;X-Amz-Signature=355e07c5810f7d6b2a013ae92dbcee34ccbc2717fdbbbeb036b04d2b677be22e&quot;}],&quot;ext_ids&quot;:{&quot;pmid&quot;:&quot;32223332&quot;,&quot;doi&quot;:&quot;10.1177/2047487320913379&quot;},&quot;user_data&quot;:{&quot;created&quot;:&quot;2020-06-06T07:54:19Z&quot;,&quot;modified&quot;:&quot;2020-06-06T08:33:45Z&quot;,&quot;createdby&quot;:&quot;browser_extension_aa chrome-v2.71&quot;,&quot;last_read&quot;:&quot;2020-06-06T08:33:45Z&quot;,&quot;modifiedby&quot;:&quot;web_reader 13.4.3&quot;,&quot;view_count&quot;:2,&quot;has_annotations&quot;:false,&quot;unread&quot;:false},&quot;checked&quot;:false,&quot;atIndex&quot;:7,&quot;item&quot;:{&quot;type&quot;:&quot;article-journal&quot;,&quot;author&quot;:[{&quot;family&quot;:&quot;Ambrosetti&quot;,&quot;given&quot;:&quot;Marco&quot;},{&quot;family&quot;:&quot;Abreu&quot;,&quot;given&quot;:&quot;Ana&quot;},{&quot;family&quot;:&quot;Corrà&quot;,&quot;given&quot;:&quot;Ugo&quot;},{&quot;family&quot;:&quot;Davos&quot;,&quot;given&quot;:&quot;Constantinos H&quot;},{&quot;family&quot;:&quot;Hansen&quot;,&quot;given&quot;:&quot;Dominique&quot;},{&quot;family&quot;:&quot;Frederix&quot;,&quot;given&quot;:&quot;Ines&quot;},{&quot;family&quot;:&quot;Iliou&quot;,&quot;given&quot;:&quot;Marie C&quot;},{&quot;family&quot;:&quot;Pedretti&quot;,&quot;given&quot;:&quot;Roberto FE&quot;},{&quot;family&quot;:&quot;Schmid&quot;,&quot;given&quot;:&quot;Jean-Paul&quot;},{&quot;family&quot;:&quot;Vigorito&quot;,&quot;given&quot;:&quot;Carlo&quot;},{&quot;family&quot;:&quot;Voller&quot;,&quot;given&quot;:&quot;Heinz&quot;},{&quot;family&quot;:&quot;Wilhelm&quot;,&quot;given&quot;:&quot;Matthias&quot;},{&quot;family&quot;:&quot;Piepoli&quot;,&quot;given&quot;:&quot;Massimo F&quot;},{&quot;family&quot;:&quot;Bjarnason-Wehrens&quot;,&quot;given&quot;:&quot;Birna&quot;},{&quot;family&quot;:&quot;Berger&quot;,&quot;given&quot;:&quot;Thomas&quot;},{&quot;family&quot;:&quot;Cohen-Solal&quot;,&quot;given&quot;:&quot;Alain&quot;},{&quot;family&quot;:&quot;Cornelissen&quot;,&quot;given&quot;:&quot;Veronique&quot;},{&quot;family&quot;:&quot;Dendale&quot;,&quot;given&quot;:&quot;Paul&quot;},{&quot;family&quot;:&quot;Doehner&quot;,&quot;given&quot;:&quot;Wolfram&quot;},{&quot;family&quot;:&quot;Gaita&quot;,&quot;given&quot;:&quot;Dan&quot;},{&quot;family&quot;:&quot;Gevaert&quot;,&quot;given&quot;:&quot;Andreas B&quot;},{&quot;family&quot;:&quot;Kemps&quot;,&quot;given&quot;:&quot;Hareld&quot;},{&quot;family&quot;:&quot;Kraenkel&quot;,&quot;given&quot;:&quot;Nicolle&quot;},{&quot;family&quot;:&quot;Laukkanen&quot;,&quot;given&quot;:&quot;Jari&quot;},{&quot;family&quot;:&quot;Mendes&quot;,&quot;given&quot;:&quot;Miguel&quot;},{&quot;family&quot;:&quot;Niebauer&quot;,&quot;given&quot;:&quot;Josef&quot;},{&quot;family&quot;:&quot;Simonenko&quot;,&quot;given&quot;:&quot;Maria&quot;},{&quot;family&quot;:&quot;Zwisler&quot;,&quot;given&quot;:&quot;Ann-Dorthe Olsen&quot;}],&quot;title&quot;:&quot;Secondary prevention through comprehensive cardiovascular rehabilitation: From knowledge to implementation. 2020 update. A position paper from the Secondary Prevention and Rehabilitation Section of the European Association of Preventive Cardiology&quot;,&quot;ISSN&quot;:&quot;2047-4873&quot;,&quot;DOI&quot;:&quot;10.1177/2047487320913379&quot;,&quot;PMID&quot;:&quot;32223332&quot;,&quot;abstract&quot;:&quot;Secondary prevention through comprehensive cardiac rehabilitation has been recognized as the most cost-effective intervention to ensure favourable outcomes across a wide spectrum of cardiovascular disease, reducing cardiovascular mortality, morbidity and disability, and to increase quality of life. The delivery of a comprehensive and ‘modern’ cardiac rehabilitation programme is mandatory both in the residential and the out-patient setting to ensure expected outcomes. The present position paper aims to update the practical recommendations on the core components and goals of cardiac rehabilitation intervention in different cardiovascular conditions, in order to assist the whole cardiac rehabilitation staff in the design and development of the programmes, and to support healthcare providers, insurers, policy makers and patients in the recognition of the positive nature of cardiac rehabilitation. Starting from the previous position paper published in 2010, this updated document maintains a disease-oriented approach, presenting both well-established and more controversial aspects. Particularly for implementation of the exercise programme, advances in different training modalities were added and new challenging populations were considered. A general table applicable to all cardiovascular conditions and specific tables for each clinical condition have been created for routine practice.&quot;,&quot;issued&quot;:{&quot;year&quot;:2020},&quot;page&quot;:&quot;204748732091337&quot;,&quot;journalAbbreviation&quot;:&quot;Eur J Prev Cardiol&quot;,&quot;container-title&quot;:&quot;European Journal of Preventive Cardiology&quot;,&quot;id&quot;:&quot;57c831c4-8aa1-45be-a9ea-b963aa851ec8&quot;,&quot;page-first&quot;:&quot;204748732091337&quot;,&quot;container-title-short&quot;:&quot;Eur J Prev Cardiol&quot;}}]"/>
    <we:property name="-1849168278" value="[{&quot;id&quot;:&quot;BBD49E07-2810-721B-F352-AF1B37396CA8&quot;,&quot;article&quot;:{&quot;journal_abbrev&quot;:&quot;&quot;,&quot;pagination&quot;:&quot;1-12&quot;,&quot;authors&quot;:[&quot;Lindsey Anderson&quot;,&quot;Neil Oldridge&quot;,&quot;David R Thompson&quot;,&quot;Ann-Dorthe D Zwisler&quot;,&quot;Karen Rees&quot;,&quot;Nicole Martin&quot;,&quot;Rod S Taylor&quot;],&quot;publisher&quot;:&quot;&quot;,&quot;abstract&quot;:&quot;Although recommended in guidelines for the management of coronary heart disease (CHD), concerns have been raised about the applicability of evidence from existing meta-analyses of exercise-based cardiac rehabilitation (CR).&quot;,&quot;year&quot;:2016,&quot;chapter&quot;:&quot;&quot;,&quot;journal&quot;:&quot;Journal of the American College of Cardiology&quot;,&quot;volume&quot;:&quot;67&quot;,&quot;title&quot;:&quot;Exercise-Based Cardiac Rehabilitation for Coronary Heart Disease: Cochrane Systematic Review and Meta-Analysis.&quot;,&quot;issue&quot;:&quot;1&quot;,&quot;issn&quot;:&quot;0735-1097&quot;,&quot;isbn&quot;:&quot;&quot;,&quot;url&quot;:&quot;&quot;},&quot;collection_group_id&quot;:&quot;&quot;,&quot;collection_id&quot;:&quot;2fb4b0b9-0d28-4d86-a846-3fc44502f9c2&quot;,&quot;item_type&quot;:&quot;article&quot;,&quot;deleted&quot;:false,&quot;files&quot;:[{&quot;name&quot;:&quot;1.full.pdf&quot;,&quot;size&quot;:1151502,&quot;type&quot;:&quot;article&quot;,&quot;pages&quot;:12,&quot;sha256&quot;:&quot;93a10f4458988aee295eb351c7c62f06fbafb5d87a5aa94e3f5ceaf34a6293a9&quot;,&quot;created&quot;:&quot;2020-02-19T13:45:15Z&quot;,&quot;file_type&quot;:&quot;pdf&quot;,&quot;access_method&quot;:&quot;personal_library&quot;,&quot;pdf_text_url&quot;:&quot;https://s3.amazonaws.com/objects.readcube.com/prerendered/93a10f4458988aee295eb351c7c62f06fbafb5d87a5aa94e3f5ceaf34a6293a9/pdftext.txt?X-Amz-Algorithm=AWS4-HMAC-SHA256&amp;X-Amz-Credential=AKIAJAWZ5L6BMTSOH3EA%2F20200606%2Fus-east-1%2Fs3%2Faws4_request&amp;X-Amz-Date=20200606T123739Z&amp;X-Amz-Expires=86400&amp;X-Amz-SignedHeaders=host&amp;X-Amz-Signature=987bdbced3d87f9a78229e978171c1aca171cbae6734ae39f4accaa03770127a&quot;},{&quot;name&quot;:&quot;Anderson et al-2016-J Am Coll Cardiol.pdf&quot;,&quot;sha1&quot;:&quot;662b626e9c6d19d1385e6e83b6d216f699f35533&quot;,&quot;size&quot;:1143277,&quot;type&quot;:&quot;supplement&quot;,&quot;pages&quot;:12,&quot;width&quot;:&quot;576&quot;,&quot;height&quot;:&quot;773.972&quot;,&quot;sha256&quot;:&quot;3ccc379ed8ac5d3841c9284708da60ef07b9c79fd26d586e8fd1a50b7c55fe64&quot;,&quot;created&quot;:&quot;2017-04-27T11:11:31Z&quot;,&quot;expires&quot;:null,&quot;file_type&quot;:&quot;pdf&quot;,&quot;source_url&quot;:null,&quot;customWidth&quot;:{&quot;0&quot;:&quot;576&quot;},&quot;customHeight&quot;:{&quot;0&quot;:&quot;773.972&quot;},&quot;access_method&quot;:&quot;personal_library&quot;,&quot;manually_matched&quot;:false,&quot;pdf_text_url&quot;:&quot;https://s3.amazonaws.com/objects.readcube.com/prerendered/3ccc379ed8ac5d3841c9284708da60ef07b9c79fd26d586e8fd1a50b7c55fe64/pdftext.txt?X-Amz-Algorithm=AWS4-HMAC-SHA256&amp;X-Amz-Credential=AKIAJAWZ5L6BMTSOH3EA%2F20200606%2Fus-east-1%2Fs3%2Faws4_request&amp;X-Amz-Date=20200606T123739Z&amp;X-Amz-Expires=86400&amp;X-Amz-SignedHeaders=host&amp;X-Amz-Signature=3ef330020683bc00dbed16786fd819dff9555083970299e8a6b453868e51eac4&quot;}],&quot;ext_ids&quot;:{&quot;pmid&quot;:26764059,&quot;doi&quot;:&quot;10.1016/j.jacc.2015.10.044&quot;},&quot;user_data&quot;:{&quot;star&quot;:false,&quot;tags&quot;:[],&quot;added&quot;:null,&quot;notes&quot;:&quot;&quot;,&quot;source&quot;:null,&quot;unread&quot;:false,&quot;created&quot;:&quot;2020-02-19T13:45:15Z&quot;,&quot;modified&quot;:&quot;2020-06-06T10:06:23Z&quot;,&quot;createdby&quot;:&quot;desktop-MacOS10.12.4-2.30.14034&quot;,&quot;last_read&quot;:&quot;2020-06-06T10:06:23Z&quot;,&quot;modifiedby&quot;:&quot;web_reader 13.4.3&quot;,&quot;view_count&quot;:7,&quot;print_count&quot;:0,&quot;sourced_from&quot;:2,&quot;active_read_time&quot;:null,&quot;has_annotations&quot;:true},&quot;checked&quot;:false,&quot;item&quot;:{&quot;type&quot;:&quot;article-journal&quot;,&quot;author&quot;:[{&quot;family&quot;:&quot;Anderson&quot;,&quot;given&quot;:&quot;Lindsey&quot;},{&quot;family&quot;:&quot;Oldridge&quot;,&quot;given&quot;:&quot;Neil&quot;},{&quot;family&quot;:&quot;Thompson&quot;,&quot;given&quot;:&quot;David R&quot;},{&quot;family&quot;:&quot;Zwisler&quot;,&quot;given&quot;:&quot;Ann-Dorthe D&quot;},{&quot;family&quot;:&quot;Rees&quot;,&quot;given&quot;:&quot;Karen&quot;},{&quot;family&quot;:&quot;Martin&quot;,&quot;given&quot;:&quot;Nicole&quot;},{&quot;family&quot;:&quot;Taylor&quot;,&quot;given&quot;:&quot;Rod S&quot;}],&quot;title&quot;:&quot;Exercise-Based Cardiac Rehabilitation for Coronary Heart Disease: Cochrane Systematic Review and Meta-Analysis.&quot;,&quot;ISSN&quot;:&quot;0735-1097&quot;,&quot;DOI&quot;:&quot;10.1016/j.jacc.2015.10.044&quot;,&quot;PMID&quot;:26764059,&quot;abstract&quot;:&quot;Although recommended in guidelines for the management of coronary heart disease (CHD), concerns have been raised about the applicability of evidence from existing meta-analyses of exercise-based cardiac rehabilitation (CR).&quot;,&quot;issued&quot;:{&quot;year&quot;:2016},&quot;page&quot;:&quot;1-12&quot;,&quot;issue&quot;:&quot;1&quot;,&quot;volume&quot;:&quot;67&quot;,&quot;container-title&quot;:&quot;Journal of the American College of Cardiology&quot;,&quot;id&quot;:&quot;BBD49E07-2810-721B-F352-AF1B37396CA8&quot;,&quot;page-first&quot;:&quot;1&quot;}}]"/>
    <we:property name="-1893802021" value="[{&quot;id&quot;:&quot;69647318-D1AE-81A0-1E90-44181BB38F71&quot;,&quot;article&quot;:{&quot;journal_abbrev&quot;:&quot;&quot;,&quot;pagination&quot;:&quot;2095-128&quot;,&quot;authors&quot;:[&quot;Rafael Lozano&quot;,&quot;Mohsen Naghavi&quot;,&quot;Kyle Foreman&quot;,&quot;Stephen Lim&quot;,&quot;Kenji Shibuya&quot;,&quot;Victor Aboyans&quot;,&quot;Jerry Abraham&quot;,&quot;Timothy Adair&quot;,&quot;Rakesh Aggarwal&quot;,&quot;Stephanie Y Ahn&quot;,&quot;Miriam Alvarado&quot;,&quot;H R Anderson&quot;,&quot;Laurie M Anderson&quot;,&quot;Kathryn G Andrews&quot;,&quot;Charles Atkinson&quot;,&quot;Larry M Baddour&quot;,&quot;Suzanne Barker-Collo&quot;,&quot;David H Bartels&quot;,&quot;Michelle L Bell&quot;,&quot;Emelia J Benjamin&quot;,&quot;Derrick Bennett&quot;,&quot;Kavi Bhalla&quot;,&quot;Boris Bikbov&quot;,&quot;Aref Bin Abdulhak&quot;,&quot;Gretchen Birbeck&quot;,&quot;Fiona Blyth&quot;,&quot;Ian Bolliger&quot;,&quot;Soufiane Boufous&quot;,&quot;Chiara Bucello&quot;,&quot;Michael Burch&quot;,&quot;Peter Burney&quot;,&quot;Jonathan Carapetis&quot;,&quot;Honglei Chen&quot;,&quot;David Chou&quot;,&quot;Sumeet S Chugh&quot;,&quot;Luc E Coffeng&quot;,&quot;Steven D Colan&quot;,&quot;Samantha Colquhoun&quot;,&quot;K E Colson&quot;,&quot;John Condon&quot;,&quot;Myles D Connor&quot;,&quot;Leslie T Cooper&quot;,&quot;Matthew Corriere&quot;,&quot;Monica Cortinovis&quot;,&quot;Karen C de Vaccaro&quot;,&quot;William Couser&quot;,&quot;Benjamin C Cowie&quot;,&quot;Michael H Criqui&quot;,&quot;Marita Cross&quot;,&quot;Kaustubh C Dabhadkar&quot;,&quot;Nabila Dahodwala&quot;,&quot;Diego De Leo&quot;,&quot;Louisa Degenhardt&quot;,&quot;Allyne Delossantos&quot;,&quot;Julie Denenberg&quot;,&quot;Don C Des Jarlais&quot;,&quot;Samath D Dharmaratne&quot;,&quot;E R Dorsey&quot;,&quot;Tim Driscoll&quot;,&quot;Herbert Duber&quot;,&quot;Beth Ebel&quot;,&quot;Patricia J Erwin&quot;,&quot;Patricia Espindola&quot;,&quot;Majid Ezzati&quot;,&quot;Valery Feigin&quot;,&quot;Abraham D Flaxman&quot;,&quot;Mohammad H Forouzanfar&quot;,&quot;Francis G Fowkes&quot;,&quot;Richard Franklin&quot;,&quot;Marlene Fransen&quot;,&quot;Michael K Freeman&quot;,&quot;Sherine E Gabriel&quot;,&quot;Emmanuela Gakidou&quot;,&quot;Flavio Gaspari&quot;,&quot;Richard F Gillum&quot;,&quot;Diego Gonzalez-Medina&quot;,&quot;Yara A Halasa&quot;,&quot;Diana Haring&quot;,&quot;James E Harrison&quot;,&quot;Rasmus Havmoeller&quot;,&quot;Roderick J Hay&quot;,&quot;Bruno Hoen&quot;,&quot;Peter J Hotez&quot;,&quot;Damian Hoy&quot;,&quot;Kathryn H Jacobsen&quot;,&quot;Spencer L James&quot;,&quot;Rashmi Jasrasaria&quot;,&quot;Sudha Jayaraman&quot;,&quot;Nicole Johns&quot;,&quot;Ganesan Karthikeyan&quot;,&quot;Nicholas Kassebaum&quot;,&quot;Andre Keren&quot;,&quot;Jon-Paul P Khoo&quot;,&quot;Lisa M Knowlton&quot;,&quot;Olive Kobusingye&quot;,&quot;Adofo Koranteng&quot;,&quot;Rita Krishnamurthi&quot;,&quot;Michael Lipnick&quot;,&quot;Steven E Lipshultz&quot;,&quot;Summer L Ohno&quot;],&quot;publisher&quot;:&quot;&quot;,&quot;abstract&quot;:&quot;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quot;,&quot;year&quot;:2012,&quot;chapter&quot;:&quot;&quot;,&quot;journal&quot;:&quot;Lancet (London, England)&quot;,&quot;volume&quot;:&quot;380&quot;,&quot;title&quot;:&quot;Global and regional mortality from 235 causes of death for 20 age groups in 1990 and 2010: a systematic analysis for the Global Burden of Disease Study 2010.&quot;,&quot;issue&quot;:&quot;9859&quot;,&quot;issn&quot;:&quot;0140-6736&quot;,&quot;isbn&quot;:&quot;&quot;,&quot;url&quot;:&quot;&quot;},&quot;collection_group_id&quot;:&quot;&quot;,&quot;collection_id&quot;:&quot;2fb4b0b9-0d28-4d86-a846-3fc44502f9c2&quot;,&quot;item_type&quot;:&quot;article&quot;,&quot;deleted&quot;:false,&quot;files&quot;:[],&quot;ext_ids&quot;:{&quot;pmid&quot;:23245604,&quot;doi&quot;:&quot;10.1016/S0140-6736(12)61728-0&quot;},&quot;user_data&quot;:{&quot;star&quot;:false,&quot;tags&quot;:[],&quot;added&quot;:null,&quot;notes&quot;:&quot;&quot;,&quot;source&quot;:null,&quot;unread&quot;:true,&quot;created&quot;:&quot;2016-11-08T13:19:40Z&quot;,&quot;modified&quot;:&quot;2020-06-06T12:24:06Z&quot;,&quot;createdby&quot;:&quot;desktop-MacOS10.12.1-2.25.13797&quot;,&quot;last_read&quot;:null,&quot;modifiedby&quot;:&quot;browser_extension_aa chrome-v2.71&quot;,&quot;view_count&quot;:1,&quot;print_count&quot;:0,&quot;sourced_from&quot;:0,&quot;active_read_time&quot;:null,&quot;has_annotations&quot;:false},&quot;checked&quot;:false,&quot;atIndex&quot;:0,&quot;item&quot;:{&quot;type&quot;:&quot;article-journal&quot;,&quot;author&quot;:[{&quot;family&quot;:&quot;Lozano&quot;,&quot;given&quot;:&quot;Rafael&quot;},{&quot;family&quot;:&quot;Naghavi&quot;,&quot;given&quot;:&quot;Mohsen&quot;},{&quot;family&quot;:&quot;Foreman&quot;,&quot;given&quot;:&quot;Kyle&quot;},{&quot;family&quot;:&quot;Lim&quot;,&quot;given&quot;:&quot;Stephen&quot;},{&quot;family&quot;:&quot;Shibuya&quot;,&quot;given&quot;:&quot;Kenji&quot;},{&quot;family&quot;:&quot;Aboyans&quot;,&quot;given&quot;:&quot;Victor&quot;},{&quot;family&quot;:&quot;Abraham&quot;,&quot;given&quot;:&quot;Jerry&quot;},{&quot;family&quot;:&quot;Adair&quot;,&quot;given&quot;:&quot;Timothy&quot;},{&quot;family&quot;:&quot;Aggarwal&quot;,&quot;given&quot;:&quot;Rakesh&quot;},{&quot;family&quot;:&quot;Ahn&quot;,&quot;given&quot;:&quot;Stephanie Y&quot;},{&quot;family&quot;:&quot;Alvarado&quot;,&quot;given&quot;:&quot;Miriam&quot;},{&quot;family&quot;:&quot;Anderson&quot;,&quot;given&quot;:&quot;H R&quot;},{&quot;family&quot;:&quot;Anderson&quot;,&quot;given&quot;:&quot;Laurie M&quot;},{&quot;family&quot;:&quot;Andrews&quot;,&quot;given&quot;:&quot;Kathryn G&quot;},{&quot;family&quot;:&quot;Atkinson&quot;,&quot;given&quot;:&quot;Charles&quot;},{&quot;family&quot;:&quot;Baddour&quot;,&quot;given&quot;:&quot;Larry M&quot;},{&quot;family&quot;:&quot;Barker-Collo&quot;,&quot;given&quot;:&quot;Suzanne&quot;},{&quot;family&quot;:&quot;Bartels&quot;,&quot;given&quot;:&quot;David H&quot;},{&quot;family&quot;:&quot;Bell&quot;,&quot;given&quot;:&quot;Michelle L&quot;},{&quot;family&quot;:&quot;Benjamin&quot;,&quot;given&quot;:&quot;Emelia J&quot;},{&quot;family&quot;:&quot;Bennett&quot;,&quot;given&quot;:&quot;Derrick&quot;},{&quot;family&quot;:&quot;Bhalla&quot;,&quot;given&quot;:&quot;Kavi&quot;},{&quot;family&quot;:&quot;Bikbov&quot;,&quot;given&quot;:&quot;Boris&quot;},{&quot;family&quot;:&quot;Abdulhak&quot;,&quot;given&quot;:&quot;Aref Bin&quot;},{&quot;family&quot;:&quot;Birbeck&quot;,&quot;given&quot;:&quot;Gretchen&quot;},{&quot;family&quot;:&quot;Blyth&quot;,&quot;given&quot;:&quot;Fiona&quot;},{&quot;family&quot;:&quot;Bolliger&quot;,&quot;given&quot;:&quot;Ian&quot;},{&quot;family&quot;:&quot;Boufous&quot;,&quot;given&quot;:&quot;Soufiane&quot;},{&quot;family&quot;:&quot;Bucello&quot;,&quot;given&quot;:&quot;Chiara&quot;},{&quot;family&quot;:&quot;Burch&quot;,&quot;given&quot;:&quot;Michael&quot;},{&quot;family&quot;:&quot;Burney&quot;,&quot;given&quot;:&quot;Peter&quot;},{&quot;family&quot;:&quot;Carapetis&quot;,&quot;given&quot;:&quot;Jonathan&quot;},{&quot;family&quot;:&quot;Chen&quot;,&quot;given&quot;:&quot;Honglei&quot;},{&quot;family&quot;:&quot;Chou&quot;,&quot;given&quot;:&quot;David&quot;},{&quot;family&quot;:&quot;Chugh&quot;,&quot;given&quot;:&quot;Sumeet S&quot;},{&quot;family&quot;:&quot;Coffeng&quot;,&quot;given&quot;:&quot;Luc E&quot;},{&quot;family&quot;:&quot;Colan&quot;,&quot;given&quot;:&quot;Steven D&quot;},{&quot;family&quot;:&quot;Colquhoun&quot;,&quot;given&quot;:&quot;Samantha&quot;},{&quot;family&quot;:&quot;Colson&quot;,&quot;given&quot;:&quot;K E&quot;},{&quot;family&quot;:&quot;Condon&quot;,&quot;given&quot;:&quot;John&quot;},{&quot;family&quot;:&quot;Connor&quot;,&quot;given&quot;:&quot;Myles D&quot;},{&quot;family&quot;:&quot;Cooper&quot;,&quot;given&quot;:&quot;Leslie T&quot;},{&quot;family&quot;:&quot;Corriere&quot;,&quot;given&quot;:&quot;Matthew&quot;},{&quot;family&quot;:&quot;Cortinovis&quot;,&quot;given&quot;:&quot;Monica&quot;},{&quot;family&quot;:&quot;Vaccaro&quot;,&quot;given&quot;:&quot;Karen C de&quot;},{&quot;family&quot;:&quot;Couser&quot;,&quot;given&quot;:&quot;William&quot;},{&quot;family&quot;:&quot;Cowie&quot;,&quot;given&quot;:&quot;Benjamin C&quot;},{&quot;family&quot;:&quot;Criqui&quot;,&quot;given&quot;:&quot;Michael H&quot;},{&quot;family&quot;:&quot;Cross&quot;,&quot;given&quot;:&quot;Marita&quot;},{&quot;family&quot;:&quot;Dabhadkar&quot;,&quot;given&quot;:&quot;Kaustubh C&quot;},{&quot;family&quot;:&quot;Dahodwala&quot;,&quot;given&quot;:&quot;Nabila&quot;},{&quot;family&quot;:&quot;Leo&quot;,&quot;given&quot;:&quot;Diego De&quot;},{&quot;family&quot;:&quot;Degenhardt&quot;,&quot;given&quot;:&quot;Louisa&quot;},{&quot;family&quot;:&quot;Delossantos&quot;,&quot;given&quot;:&quot;Allyne&quot;},{&quot;family&quot;:&quot;Denenberg&quot;,&quot;given&quot;:&quot;Julie&quot;},{&quot;family&quot;:&quot;Jarlais&quot;,&quot;given&quot;:&quot;Don C Des&quot;},{&quot;family&quot;:&quot;Dharmaratne&quot;,&quot;given&quot;:&quot;Samath D&quot;},{&quot;family&quot;:&quot;Dorsey&quot;,&quot;given&quot;:&quot;E R&quot;},{&quot;family&quot;:&quot;Driscoll&quot;,&quot;given&quot;:&quot;Tim&quot;},{&quot;family&quot;:&quot;Duber&quot;,&quot;given&quot;:&quot;Herbert&quot;},{&quot;family&quot;:&quot;Ebel&quot;,&quot;given&quot;:&quot;Beth&quot;},{&quot;family&quot;:&quot;Erwin&quot;,&quot;given&quot;:&quot;Patricia J&quot;},{&quot;family&quot;:&quot;Espindola&quot;,&quot;given&quot;:&quot;Patricia&quot;},{&quot;family&quot;:&quot;Ezzati&quot;,&quot;given&quot;:&quot;Majid&quot;},{&quot;family&quot;:&quot;Feigin&quot;,&quot;given&quot;:&quot;Valery&quot;},{&quot;family&quot;:&quot;Flaxman&quot;,&quot;given&quot;:&quot;Abraham D&quot;},{&quot;family&quot;:&quot;Forouzanfar&quot;,&quot;given&quot;:&quot;Mohammad H&quot;},{&quot;family&quot;:&quot;Fowkes&quot;,&quot;given&quot;:&quot;Francis G&quot;},{&quot;family&quot;:&quot;Franklin&quot;,&quot;given&quot;:&quot;Richard&quot;},{&quot;family&quot;:&quot;Fransen&quot;,&quot;given&quot;:&quot;Marlene&quot;},{&quot;family&quot;:&quot;Freeman&quot;,&quot;given&quot;:&quot;Michael K&quot;},{&quot;family&quot;:&quot;Gabriel&quot;,&quot;given&quot;:&quot;Sherine E&quot;},{&quot;family&quot;:&quot;Gakidou&quot;,&quot;given&quot;:&quot;Emmanuela&quot;},{&quot;family&quot;:&quot;Gaspari&quot;,&quot;given&quot;:&quot;Flavio&quot;},{&quot;family&quot;:&quot;Gillum&quot;,&quot;given&quot;:&quot;Richard F&quot;},{&quot;family&quot;:&quot;Gonzalez-Medina&quot;,&quot;given&quot;:&quot;Diego&quot;},{&quot;family&quot;:&quot;Halasa&quot;,&quot;given&quot;:&quot;Yara A&quot;},{&quot;family&quot;:&quot;Haring&quot;,&quot;given&quot;:&quot;Diana&quot;},{&quot;family&quot;:&quot;Harrison&quot;,&quot;given&quot;:&quot;James E&quot;},{&quot;family&quot;:&quot;Havmoeller&quot;,&quot;given&quot;:&quot;Rasmus&quot;},{&quot;family&quot;:&quot;Hay&quot;,&quot;given&quot;:&quot;Roderick J&quot;},{&quot;family&quot;:&quot;Hoen&quot;,&quot;given&quot;:&quot;Bruno&quot;},{&quot;family&quot;:&quot;Hotez&quot;,&quot;given&quot;:&quot;Peter J&quot;},{&quot;family&quot;:&quot;Hoy&quot;,&quot;given&quot;:&quot;Damian&quot;},{&quot;family&quot;:&quot;Jacobsen&quot;,&quot;given&quot;:&quot;Kathryn H&quot;},{&quot;family&quot;:&quot;James&quot;,&quot;given&quot;:&quot;Spencer L&quot;},{&quot;family&quot;:&quot;Jasrasaria&quot;,&quot;given&quot;:&quot;Rashmi&quot;},{&quot;family&quot;:&quot;Jayaraman&quot;,&quot;given&quot;:&quot;Sudha&quot;},{&quot;family&quot;:&quot;Johns&quot;,&quot;given&quot;:&quot;Nicole&quot;},{&quot;family&quot;:&quot;Karthikeyan&quot;,&quot;given&quot;:&quot;Ganesan&quot;},{&quot;family&quot;:&quot;Kassebaum&quot;,&quot;given&quot;:&quot;Nicholas&quot;},{&quot;family&quot;:&quot;Keren&quot;,&quot;given&quot;:&quot;Andre&quot;},{&quot;family&quot;:&quot;Khoo&quot;,&quot;given&quot;:&quot;Jon-Paul P&quot;},{&quot;family&quot;:&quot;Knowlton&quot;,&quot;given&quot;:&quot;Lisa M&quot;},{&quot;family&quot;:&quot;Kobusingye&quot;,&quot;given&quot;:&quot;Olive&quot;},{&quot;family&quot;:&quot;Koranteng&quot;,&quot;given&quot;:&quot;Adofo&quot;},{&quot;family&quot;:&quot;Krishnamurthi&quot;,&quot;given&quot;:&quot;Rita&quot;},{&quot;family&quot;:&quot;Lipnick&quot;,&quot;given&quot;:&quot;Michael&quot;},{&quot;family&quot;:&quot;Lipshultz&quot;,&quot;given&quot;:&quot;Steven E&quot;},{&quot;family&quot;:&quot;Ohno&quot;,&quot;given&quot;:&quot;Summer L&quot;}],&quot;title&quot;:&quot;Global and regional mortality from 235 causes of death for 20 age groups in 1990 and 2010: a systematic analysis for the Global Burden of Disease Study 2010.&quot;,&quot;ISSN&quot;:&quot;0140-6736&quot;,&quot;DOI&quot;:&quot;10.1016/S0140-6736(12)61728-0&quot;,&quot;PMID&quot;:23245604,&quot;abstract&quot;:&quot;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quot;,&quot;issued&quot;:{&quot;year&quot;:2012},&quot;page&quot;:&quot;2095-128&quot;,&quot;issue&quot;:&quot;9859&quot;,&quot;volume&quot;:&quot;380&quot;,&quot;container-title&quot;:&quot;Lancet (London, England)&quot;,&quot;id&quot;:&quot;69647318-D1AE-81A0-1E90-44181BB38F71&quot;,&quot;page-first&quot;:&quot;2095&quot;}}]"/>
    <we:property name="-1944528716" value="[{&quot;id&quot;:&quot;9dec5d3b-9b06-4e35-a9b3-8dd21aeda1b0&quot;,&quot;article&quot;:{&quot;journal_abbrev&quot;:&quot;European J Cardiovasc Prev Rehabilitation Official J European Soc Cardiol Work Groups Epidemiology Prev Cardiac Rehabilitation Exerc Physiology&quot;,&quot;pagination&quot;:&quot;1-17&quot;,&quot;authors&quot;:[&quot;Massimo Francesco Piepoli&quot;,&quot;Ugo Corrà&quot;,&quot;Werner Benzer&quot;,&quot;Birna Bjarnason-Wehrens&quot;,&quot;Paul Dendale&quot;,&quot;Dan Gaita&quot;,&quot;Hannah McGee&quot;,&quot;Miguel Mendes&quot;,&quot;Josef Niebauer&quot;,&quot;Ann-Dorthe Olsen Zwisler&quot;,&quot;Jean-Paul Schmid&quot;,&quot;Cardiac Rehabilitation Section of the European Association of Cardiovascular Prevention and Rehabilitation&quot;],&quot;publisher&quot;:&quot;&quot;,&quot;abstract&quot;:&quot;Increasing awareness of the importance of cardiovascular prevention is not yet matched by the resources and actions within health care systems. Recent publication of the European Commission's European Heart Health Charter in 2008 prompts a review of the role of cardiac rehabilitation (CR) to cardiovascular health outcomes. Secondary prevention through exercise-based CR is the intervention with the best scientific evidence to contribute to decrease morbidity and mortality in coronary artery disease, in particular after myocardial infarction but also incorporating cardiac interventions and chronic stable heart failure. The present position paper aims to provide the practical recommendations on the core components and goals of CR intervention in different cardiovascular conditions, to assist in the design and development of the programmes, and to support healthcare providers, insurers, policy makers and consumers in the recognition of the comprehensive nature of CR. Those charged with responsibility for secondary prevention of cardiovascular disease, whether at European, national or individual centre level, need to consider where and how structured programmes of CR can be delivered to all patients eligible. Thus a novel, disease-oriented document has been generated, where all components of CR for cardiovascular conditions have been revised, presenting both well-established and controversial aspects. A general table applicable to all cardiovascular conditions and specific tables for each clinical disease have been created and commented.&quot;,&quot;year&quot;:2010,&quot;chapter&quot;:&quot;&quot;,&quot;journal&quot;:&quot;European journal of cardiovascular prevention and rehabilitation : official journal of the European Society of Cardiology, Working Groups on Epidemiology &amp; Prevention and Cardiac Rehabilitation and Exercise Physiology&quot;,&quot;volume&quot;:&quot;17&quot;,&quot;title&quot;:&quot;Secondary prevention through cardiac rehabilitation: from knowledge to implementation. A position paper from the Cardiac Rehabilitation Section of the European Association of Cardiovascular Prevention and Rehabilitation.&quot;,&quot;issue&quot;:&quot;1&quot;,&quot;issn&quot;:&quot;1741-8267&quot;,&quot;isbn&quot;:&quot;&quot;,&quot;url&quot;:&quot;http://journals.sagepub.com/doi/10.1097/HJR.0b013e3283313592&quot;},&quot;collection_group_id&quot;:&quot;&quot;,&quot;collection_id&quot;:&quot;2fb4b0b9-0d28-4d86-a846-3fc44502f9c2&quot;,&quot;item_type&quot;:&quot;article&quot;,&quot;deleted&quot;:false,&quot;files&quot;:[{&quot;name&quot;:&quot;journals.sagepub.com 19/04/2020, 11:41:27.pdf&quot;,&quot;size&quot;:181143,&quot;type&quot;:&quot;article&quot;,&quot;pages&quot;:17,&quot;sha256&quot;:&quot;d14341828cd5342aa4827a469f19b1b60d93612d5ea2eec1e80d91cfa5c9808e&quot;,&quot;created&quot;:&quot;2020-04-19T10:41:27Z&quot;,&quot;file_type&quot;:&quot;pdf&quot;,&quot;source_url&quot;:&quot;journals.sagepub.com%2019%2F04%2F2020%2C%2011%3A41%3A27.pdf&quot;,&quot;access_method&quot;:&quot;personal_library&quot;,&quot;pdf_text_url&quot;:&quot;https://s3.amazonaws.com/objects.readcube.com/prerendered/d14341828cd5342aa4827a469f19b1b60d93612d5ea2eec1e80d91cfa5c9808e/pdftext.txt?X-Amz-Algorithm=AWS4-HMAC-SHA256&amp;X-Amz-Credential=AKIAJAWZ5L6BMTSOH3EA%2F20200606%2Fus-east-1%2Fs3%2Faws4_request&amp;X-Amz-Date=20200606T123036Z&amp;X-Amz-Expires=86400&amp;X-Amz-SignedHeaders=host&amp;X-Amz-Signature=fdaeb81ed0af163c5fd09b31fef6828b085e17c25dc9d04e8b66f064fc1ff083&quot;}],&quot;ext_ids&quot;:{&quot;pmid&quot;:&quot;19952757&quot;,&quot;doi&quot;:&quot;10.1097/hjr.0b013e3283313592&quot;},&quot;user_data&quot;:{&quot;created&quot;:&quot;2020-04-19T10:41:06Z&quot;,&quot;modified&quot;:&quot;2020-04-19T11:26:39Z&quot;,&quot;createdby&quot;:&quot;browser_extension_aa chrome-v2.66&quot;,&quot;last_read&quot;:&quot;2020-04-19T11:26:39Z&quot;,&quot;modifiedby&quot;:&quot;web_reader 12.18.0&quot;,&quot;view_count&quot;:1,&quot;has_annotations&quot;:false,&quot;unread&quot;:false},&quot;checked&quot;:false,&quot;atIndex&quot;:5,&quot;item&quot;:{&quot;type&quot;:&quot;article-journal&quot;,&quot;author&quot;:[{&quot;family&quot;:&quot;Piepoli&quot;,&quot;given&quot;:&quot;Massimo Francesco&quot;},{&quot;family&quot;:&quot;Corrà&quot;,&quot;given&quot;:&quot;Ugo&quot;},{&quot;family&quot;:&quot;Benzer&quot;,&quot;given&quot;:&quot;Werner&quot;},{&quot;family&quot;:&quot;Bjarnason-Wehrens&quot;,&quot;given&quot;:&quot;Birna&quot;},{&quot;family&quot;:&quot;Dendale&quot;,&quot;given&quot;:&quot;Paul&quot;},{&quot;family&quot;:&quot;Gaita&quot;,&quot;given&quot;:&quot;Dan&quot;},{&quot;family&quot;:&quot;McGee&quot;,&quot;given&quot;:&quot;Hannah&quot;},{&quot;family&quot;:&quot;Mendes&quot;,&quot;given&quot;:&quot;Miguel&quot;},{&quot;family&quot;:&quot;Niebauer&quot;,&quot;given&quot;:&quot;Josef&quot;},{&quot;family&quot;:&quot;Zwisler&quot;,&quot;given&quot;:&quot;Ann-Dorthe Olsen&quot;},{&quot;family&quot;:&quot;Schmid&quot;,&quot;given&quot;:&quot;Jean-Paul&quot;},{&quot;family&quot;:&quot;Rehabilitation&quot;,&quot;given&quot;:&quot;Cardiac Rehabilitation Section of the European Association of Cardiovascular Prevention and&quot;}],&quot;title&quot;:&quot;Secondary prevention through cardiac rehabilitation: from knowledge to implementation. A position paper from the Cardiac Rehabilitation Section of the European Association of Cardiovascular Prevention and Rehabilitation.&quot;,&quot;ISSN&quot;:&quot;1741-8267&quot;,&quot;DOI&quot;:&quot;10.1097/hjr.0b013e3283313592&quot;,&quot;PMID&quot;:&quot;19952757&quot;,&quot;abstract&quot;:&quot;Increasing awareness of the importance of cardiovascular prevention is not yet matched by the resources and actions within health care systems. Recent publication of the European Commission's European Heart Health Charter in 2008 prompts a review of the role of cardiac rehabilitation (CR) to cardiovascular health outcomes. Secondary prevention through exercise-based CR is the intervention with the best scientific evidence to contribute to decrease morbidity and mortality in coronary artery disease, in particular after myocardial infarction but also incorporating cardiac interventions and chronic stable heart failure. The present position paper aims to provide the practical recommendations on the core components and goals of CR intervention in different cardiovascular conditions, to assist in the design and development of the programmes, and to support healthcare providers, insurers, policy makers and consumers in the recognition of the comprehensive nature of CR. Those charged with responsibility for secondary prevention of cardiovascular disease, whether at European, national or individual centre level, need to consider where and how structured programmes of CR can be delivered to all patients eligible. Thus a novel, disease-oriented document has been generated, where all components of CR for cardiovascular conditions have been revised, presenting both well-established and controversial aspects. A general table applicable to all cardiovascular conditions and specific tables for each clinical disease have been created and commented.&quot;,&quot;issued&quot;:{&quot;year&quot;:2010},&quot;page&quot;:&quot;1-17&quot;,&quot;issue&quot;:&quot;1&quot;,&quot;volume&quot;:&quot;17&quot;,&quot;journalAbbreviation&quot;:&quot;European J Cardiovasc Prev Rehabilitation Official J European Soc Cardiol Work Groups Epidemiology Prev Cardiac Rehabilitation Exerc Physiology&quot;,&quot;container-title&quot;:&quot;European journal of cardiovascular prevention and rehabilitation : official journal of the European Society of Cardiology, Working Groups on Epidemiology &amp; Prevention and Cardiac Rehabilitation and Exercise Physiology&quot;,&quot;id&quot;:&quot;9dec5d3b-9b06-4e35-a9b3-8dd21aeda1b0&quot;,&quot;page-first&quot;:&quot;1&quot;,&quot;container-title-short&quot;:&quot;European J Cardiovasc Prev Rehabilitation Official J European Soc Cardiol Work Groups Epidemiology Prev Cardiac Rehabilitation Exerc Physiology&quot;}},{&quot;id&quot;:&quot;70e1db1e-6182-48b2-8357-de2ebc7f107c&quot;,&quot;article&quot;:{&quot;journal_abbrev&quot;:&quot;Eur J Prev Cardiol&quot;,&quot;pagination&quot;:&quot;1715-1733&quot;,&quot;authors&quot;:[&quot;Kym Joanne Price&quot;,&quot;Brett Ashley Gordon&quot;,&quot;Stephen Richard Bird&quot;,&quot;Amanda Clare Benson&quot;],&quot;publisher&quot;:&quot;&quot;,&quot;abstract&quot;:&quot;Cardiac rehabilitation is an important component in the continuum of care for individuals with cardiovascular disease, providing a multidisciplinary education and exercise programme to improve morbidity and mortality risk. Internationally, cardiac rehabilitation programmes are implemented through various models. This review compared cardiac rehabilitation guidelines in order to identify any differences and/or consensus in exercise testing, prescription and monitoring. Guidelines, position statements and policy documents for cardiac rehabilitation, available internationally in the English language, were identified through a search of electronic databases and government and cardiology society websites. Information about programme delivery, exercise testing, prescription and monitoring were extracted and compared. Leading cardiac rehabilitation societies in North America and Europe recommend that patients progress from moderate- to vigorous-intensity aerobic endurance exercise over the course of the programme, with resistance training included as an important adjunct, for maintaining independence and quality of life. North American and European guidelines also recommend electrocardiograph-monitored exercise stress tests. Guidelines for South America and individual European nations typically include similar recommendations; however, those in the United Kingdom, Australia and New Zealand specify lower-intensity exercise and less technical assessment of functional capacity. Higher-intensity aerobic training programmes, supplemented by resistance training, have been recommended and deemed safe for cardiac rehabilitation patients by many authorities. Based on research evidence, this may also provide superior outcomes for patients and should therefore be considered when developing an international consensus for exercise prescription in cardiac rehabilitation.&quot;,&quot;year&quot;:2016,&quot;chapter&quot;:&quot;&quot;,&quot;journal&quot;:&quot;European Journal of Preventive Cardiology&quot;,&quot;volume&quot;:&quot;23&quot;,&quot;title&quot;:&quot;A review of guidelines for cardiac rehabilitation exercise programmes: Is there an international consensus?&quot;,&quot;issue&quot;:&quot;16&quot;,&quot;issn&quot;:&quot;2047-4873&quot;,&quot;isbn&quot;:&quot;&quot;,&quot;url&quot;:&quot;http://journals.sagepub.com/doi/10.1177/2047487316657669&quot;},&quot;collection_group_id&quot;:&quot;&quot;,&quot;collection_id&quot;:&quot;2fb4b0b9-0d28-4d86-a846-3fc44502f9c2&quot;,&quot;item_type&quot;:&quot;article&quot;,&quot;deleted&quot;:false,&quot;files&quot;:[{&quot;name&quot;:&quot;journals.sagepub.com 19/04/2020, 10:30:41.pdf&quot;,&quot;size&quot;:203499,&quot;type&quot;:&quot;article&quot;,&quot;pages&quot;:19,&quot;sha256&quot;:&quot;4d0d855aef521d5ac6921f69658268899e60202658d10cb48de3dc6bdd51f84c&quot;,&quot;created&quot;:&quot;2020-04-19T09:30:41Z&quot;,&quot;file_type&quot;:&quot;pdf&quot;,&quot;source_url&quot;:&quot;journals.sagepub.com%2019%2F04%2F2020%2C%2010%3A30%3A41.pdf&quot;,&quot;access_method&quot;:&quot;personal_library&quot;,&quot;pdf_text_url&quot;:&quot;https://s3.amazonaws.com/objects.readcube.com/prerendered/4d0d855aef521d5ac6921f69658268899e60202658d10cb48de3dc6bdd51f84c/pdftext.txt?X-Amz-Algorithm=AWS4-HMAC-SHA256&amp;X-Amz-Credential=AKIAJAWZ5L6BMTSOH3EA%2F20200606%2Fus-east-1%2Fs3%2Faws4_request&amp;X-Amz-Date=20200606T123139Z&amp;X-Amz-Expires=86400&amp;X-Amz-SignedHeaders=host&amp;X-Amz-Signature=5d48a9affa26dcc4829f799789676bdb645e7614a0ce646d8ae6199331cb7964&quot;}],&quot;ext_ids&quot;:{&quot;pmid&quot;:&quot;27353128&quot;,&quot;doi&quot;:&quot;10.1177/2047487316657669&quot;},&quot;user_data&quot;:{&quot;created&quot;:&quot;2020-04-19T09:30:41Z&quot;,&quot;modified&quot;:&quot;2020-04-19T10:37:08Z&quot;,&quot;createdby&quot;:&quot;browser_extension_aa chrome-v2.66&quot;,&quot;last_read&quot;:&quot;2020-04-19T10:37:08Z&quot;,&quot;modifiedby&quot;:&quot;web_reader 12.18.0&quot;,&quot;view_count&quot;:1,&quot;has_annotations&quot;:false,&quot;unread&quot;:false},&quot;checked&quot;:false,&quot;item&quot;:{&quot;type&quot;:&quot;article-journal&quot;,&quot;author&quot;:[{&quot;family&quot;:&quot;Price&quot;,&quot;given&quot;:&quot;Kym Joanne&quot;},{&quot;family&quot;:&quot;Gordon&quot;,&quot;given&quot;:&quot;Brett Ashley&quot;},{&quot;family&quot;:&quot;Bird&quot;,&quot;given&quot;:&quot;Stephen Richard&quot;},{&quot;family&quot;:&quot;Benson&quot;,&quot;given&quot;:&quot;Amanda Clare&quot;}],&quot;title&quot;:&quot;A review of guidelines for cardiac rehabilitation exercise programmes: Is there an international consensus?&quot;,&quot;ISSN&quot;:&quot;2047-4873&quot;,&quot;DOI&quot;:&quot;10.1177/2047487316657669&quot;,&quot;PMID&quot;:&quot;27353128&quot;,&quot;abstract&quot;:&quot;Cardiac rehabilitation is an important component in the continuum of care for individuals with cardiovascular disease, providing a multidisciplinary education and exercise programme to improve morbidity and mortality risk. Internationally, cardiac rehabilitation programmes are implemented through various models. This review compared cardiac rehabilitation guidelines in order to identify any differences and/or consensus in exercise testing, prescription and monitoring. Guidelines, position statements and policy documents for cardiac rehabilitation, available internationally in the English language, were identified through a search of electronic databases and government and cardiology society websites. Information about programme delivery, exercise testing, prescription and monitoring were extracted and compared. Leading cardiac rehabilitation societies in North America and Europe recommend that patients progress from moderate- to vigorous-intensity aerobic endurance exercise over the course of the programme, with resistance training included as an important adjunct, for maintaining independence and quality of life. North American and European guidelines also recommend electrocardiograph-monitored exercise stress tests. Guidelines for South America and individual European nations typically include similar recommendations; however, those in the United Kingdom, Australia and New Zealand specify lower-intensity exercise and less technical assessment of functional capacity. Higher-intensity aerobic training programmes, supplemented by resistance training, have been recommended and deemed safe for cardiac rehabilitation patients by many authorities. Based on research evidence, this may also provide superior outcomes for patients and should therefore be considered when developing an international consensus for exercise prescription in cardiac rehabilitation.&quot;,&quot;issued&quot;:{&quot;year&quot;:2016},&quot;page&quot;:&quot;1715-1733&quot;,&quot;issue&quot;:&quot;16&quot;,&quot;volume&quot;:&quot;23&quot;,&quot;journalAbbreviation&quot;:&quot;Eur J Prev Cardiol&quot;,&quot;container-title&quot;:&quot;European Journal of Preventive Cardiology&quot;,&quot;id&quot;:&quot;70e1db1e-6182-48b2-8357-de2ebc7f107c&quot;,&quot;page-first&quot;:&quot;1715&quot;,&quot;container-title-short&quot;:&quot;Eur J Prev Cardiol&quot;}}]"/>
    <we:property name="-330765092" value="[{&quot;id&quot;:&quot;fe2e76b6-72ed-4113-9b4b-37dba9588eaf&quot;,&quot;article&quot;:{&quot;journal_abbrev&quot;:&quot;Jama&quot;,&quot;pagination&quot;:&quot;945-950&quot;,&quot;authors&quot;:[&quot;Neil B. Oldridge&quot;,&quot;Gordon H. Guyatt&quot;,&quot;Mary E. Fischer&quot;,&quot;Alfred A. Rimm&quot;],&quot;publisher&quot;:&quot;&quot;,&quot;abstract&quot;:&quot;Randomized clinical trials of cardiac rehabilitation following myocardial infarction have typically demonstrated a lower mortality in treated patients, but with a statistically significant reduction in only one trial. To overcome the problem of not being able to detect small but clinically important benefits in mortality in randomized clinical trials of exercise and risk factor rehabilitation after myocardial infarction with small numbers of patients, we carried out a meta-analysis on the combined results of ten randomized clinical trials that included 4347 patients (control, 2145 patients; rehabilitation, 2202 patients). The pooled odds ratios of 0.76 (95% confidence intervals, 0.63 to 0.92) for all-cause death and of 0.75 (95% confidence intervals, 0.62 to 0.93) for cardiovascular death were significantly lower in the rehabilitation group than in the control group, with no significant difference for nonfatal recurrent myocardial infarction. These results suggest that, for appropriately selected patients, comprehensive cardiac rehabilitation has a beneficial effect on mortality but not on nonfatal recurrent myocardial infarction.(JAMA 1988;260:945-950)&quot;,&quot;year&quot;:1988,&quot;chapter&quot;:&quot;&quot;,&quot;journal&quot;:&quot;JAMA&quot;,&quot;volume&quot;:&quot;260&quot;,&quot;title&quot;:&quot;Cardiac Rehabilitation After Myocardial Infarction: Combined Experience of Randomized Clinical Trials&quot;,&quot;issue&quot;:&quot;7&quot;,&quot;issn&quot;:&quot;0098-7484&quot;,&quot;isbn&quot;:&quot;&quot;,&quot;url&quot;:&quot;&quot;},&quot;collection_group_id&quot;:&quot;&quot;,&quot;collection_id&quot;:&quot;2fb4b0b9-0d28-4d86-a846-3fc44502f9c2&quot;,&quot;item_type&quot;:&quot;article&quot;,&quot;deleted&quot;:false,&quot;files&quot;:[],&quot;ext_ids&quot;:{&quot;pmid&quot;:&quot;3398199&quot;,&quot;doi&quot;:&quot;10.1001/jama.1988.03410070073031&quot;},&quot;user_data&quot;:{&quot;created&quot;:&quot;2020-02-20T10:56:36Z&quot;,&quot;modified&quot;:&quot;2020-02-24T11:09:18Z&quot;,&quot;createdby&quot;:&quot;webapp 4.2.0&quot;,&quot;modifiedby&quot;:&quot;webapp 4.2.0&quot;,&quot;has_annotations&quot;:false,&quot;unread&quot;:true,&quot;last_read&quot;:null},&quot;checked&quot;:false,&quot;atIndex&quot;:10,&quot;item&quot;:{&quot;type&quot;:&quot;article-journal&quot;,&quot;author&quot;:[{&quot;family&quot;:&quot;Oldridge&quot;,&quot;given&quot;:&quot;Neil B.&quot;},{&quot;family&quot;:&quot;Guyatt&quot;,&quot;given&quot;:&quot;Gordon H.&quot;},{&quot;family&quot;:&quot;Fischer&quot;,&quot;given&quot;:&quot;Mary E.&quot;},{&quot;family&quot;:&quot;Rimm&quot;,&quot;given&quot;:&quot;Alfred A.&quot;}],&quot;title&quot;:&quot;Cardiac Rehabilitation After Myocardial Infarction: Combined Experience of Randomized Clinical Trials&quot;,&quot;ISSN&quot;:&quot;0098-7484&quot;,&quot;DOI&quot;:&quot;10.1001/jama.1988.03410070073031&quot;,&quot;PMID&quot;:&quot;3398199&quot;,&quot;abstract&quot;:&quot;Randomized clinical trials of cardiac rehabilitation following myocardial infarction have typically demonstrated a lower mortality in treated patients, but with a statistically significant reduction in only one trial. To overcome the problem of not being able to detect small but clinically important benefits in mortality in randomized clinical trials of exercise and risk factor rehabilitation after myocardial infarction with small numbers of patients, we carried out a meta-analysis on the combined results of ten randomized clinical trials that included 4347 patients (control, 2145 patients; rehabilitation, 2202 patients). The pooled odds ratios of 0.76 (95% confidence intervals, 0.63 to 0.92) for all-cause death and of 0.75 (95% confidence intervals, 0.62 to 0.93) for cardiovascular death were significantly lower in the rehabilitation group than in the control group, with no significant difference for nonfatal recurrent myocardial infarction. These results suggest that, for appropriately selected patients, comprehensive cardiac rehabilitation has a beneficial effect on mortality but not on nonfatal recurrent myocardial infarction.(JAMA 1988;260:945-950)&quot;,&quot;issued&quot;:{&quot;year&quot;:1988},&quot;page&quot;:&quot;945-950&quot;,&quot;issue&quot;:&quot;7&quot;,&quot;volume&quot;:&quot;260&quot;,&quot;journalAbbreviation&quot;:&quot;Jama&quot;,&quot;container-title&quot;:&quot;JAMA&quot;,&quot;id&quot;:&quot;fe2e76b6-72ed-4113-9b4b-37dba9588eaf&quot;,&quot;page-first&quot;:&quot;945&quot;,&quot;container-title-short&quot;:&quot;Jama&quot;}},{&quot;id&quot;:&quot;b28f4d1b-83e7-4f9d-a158-152ae22fa1bc&quot;,&quot;article&quot;:{&quot;journal_abbrev&quot;:&quot;Cochrane Db Syst Rev&quot;,&quot;pagination&quot;:&quot;CD001800&quot;,&quot;authors&quot;:[&quot;Balraj S Heran&quot;,&quot;Jenny MH Chen&quot;,&quot;Shah Ebrahim&quot;,&quot;Tiffany Moxham&quot;,&quot;Neil Oldridge&quot;,&quot;Karen Rees&quot;,&quot;David R Thompson&quot;,&quot;Rod S Taylor&quot;],&quot;publisher&quot;:&quot;&quot;,&quot;abstract&quot;:&quot;Coronary heart diseas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quot;,&quot;year&quot;:2011,&quot;chapter&quot;:&quot;Exercise-based cardiac rehabilitation for coronary heart disease&quot;,&quot;journal&quot;:&quot;Cochrane Database of Systematic Reviews&quot;,&quot;volume&quot;:&quot;&quot;,&quot;title&quot;:&quot;Cochrane Database of Systematic Reviews&quot;,&quot;issue&quot;:&quot;7&quot;,&quot;issn&quot;:&quot;1465-1858&quot;,&quot;isbn&quot;:&quot;&quot;,&quot;url&quot;:&quot;&quot;},&quot;collection_group_id&quot;:&quot;&quot;,&quot;collection_id&quot;:&quot;2fb4b0b9-0d28-4d86-a846-3fc44502f9c2&quot;,&quot;item_type&quot;:&quot;article&quot;,&quot;deleted&quot;:false,&quot;files&quot;:[{&quot;name&quot;:&quot;www.cochranelibrary.com 19/02/2020, 13:48:23.pdf&quot;,&quot;size&quot;:736259,&quot;type&quot;:&quot;article&quot;,&quot;pages&quot;:83,&quot;sha256&quot;:&quot;f5587f606bf386de58157d26e5a0f450d4a2fa569d1ff29a72f36b3f1d0f5db9&quot;,&quot;created&quot;:&quot;2020-02-19T13:48:23Z&quot;,&quot;file_type&quot;:&quot;pdf&quot;,&quot;source_url&quot;:&quot;www.cochranelibrary.com%2019%2F02%2F2020%2C%2013%3A48%3A23.pdf&quot;,&quot;access_method&quot;:&quot;personal_library&quot;,&quot;pdf_text_url&quot;:&quot;https://s3.amazonaws.com/objects.readcube.com/prerendered/f5587f606bf386de58157d26e5a0f450d4a2fa569d1ff29a72f36b3f1d0f5db9/pdftext.txt?X-Amz-Algorithm=AWS4-HMAC-SHA256&amp;X-Amz-Credential=AKIAJAWZ5L6BMTSOH3EA%2F20200606%2Fus-east-1%2Fs3%2Faws4_request&amp;X-Amz-Date=20200606T123721Z&amp;X-Amz-Expires=86400&amp;X-Amz-SignedHeaders=host&amp;X-Amz-Signature=15694d96dc8624b4109bf9665d8dcce493d6b1e6477861d594a7c4440383e592&quot;}],&quot;ext_ids&quot;:{&quot;pmid&quot;:&quot;21735386&quot;,&quot;doi&quot;:&quot;10.1002/14651858.cd001800.pub2&quot;,&quot;pmcid&quot;:&quot;PMC4229995&quot;},&quot;user_data&quot;:{&quot;created&quot;:&quot;2020-02-19T13:48:03Z&quot;,&quot;modified&quot;:&quot;2020-02-24T11:09:16Z&quot;,&quot;createdby&quot;:&quot;browser_extension_aa chrome-v2.49&quot;,&quot;last_read&quot;:&quot;2020-02-20T10:52:14Z&quot;,&quot;modifiedby&quot;:&quot;webapp 4.2.0&quot;,&quot;view_count&quot;:1,&quot;has_annotations&quot;:false,&quot;unread&quot;:false},&quot;checked&quot;:false,&quot;item&quot;:{&quot;type&quot;:&quot;article-journal&quot;,&quot;author&quot;:[{&quot;family&quot;:&quot;Heran&quot;,&quot;given&quot;:&quot;Balraj S&quot;},{&quot;family&quot;:&quot;Chen&quot;,&quot;given&quot;:&quot;Jenny MH&quot;},{&quot;family&quot;:&quot;Ebrahim&quot;,&quot;given&quot;:&quot;Shah&quot;},{&quot;family&quot;:&quot;Moxham&quot;,&quot;given&quot;:&quot;Tiffany&quot;},{&quot;family&quot;:&quot;Oldridge&quot;,&quot;given&quot;:&quot;Neil&quot;},{&quot;family&quot;:&quot;Rees&quot;,&quot;given&quot;:&quot;Karen&quot;},{&quot;family&quot;:&quot;Thompson&quot;,&quot;given&quot;:&quot;David R&quot;},{&quot;family&quot;:&quot;Taylor&quot;,&quot;given&quot;:&quot;Rod S&quot;}],&quot;title&quot;:&quot;Cochrane Database of Systematic Reviews&quot;,&quot;ISSN&quot;:&quot;1465-1858&quot;,&quot;DOI&quot;:&quot;10.1002/14651858.cd001800.pub2&quot;,&quot;PMID&quot;:&quot;21735386&quot;,&quot;PMCID&quot;:&quot;PMC4229995&quot;,&quot;abstract&quot;:&quot;Coronary heart diseas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quot;,&quot;issued&quot;:{&quot;year&quot;:2011},&quot;page&quot;:&quot;CD001800&quot;,&quot;issue&quot;:&quot;7&quot;,&quot;journalAbbreviation&quot;:&quot;Cochrane Db Syst Rev&quot;,&quot;container-title&quot;:&quot;Cochrane Database of Systematic Reviews&quot;,&quot;id&quot;:&quot;b28f4d1b-83e7-4f9d-a158-152ae22fa1bc&quot;,&quot;page-first&quot;:&quot;CD001800&quot;,&quot;container-title-short&quot;:&quot;Cochrane Db Syst Rev&quot;}},{&quot;id&quot;:&quot;BBD49E07-2810-721B-F352-AF1B37396CA8&quot;,&quot;article&quot;:{&quot;journal_abbrev&quot;:&quot;&quot;,&quot;pagination&quot;:&quot;1-12&quot;,&quot;authors&quot;:[&quot;Lindsey Anderson&quot;,&quot;Neil Oldridge&quot;,&quot;David R Thompson&quot;,&quot;Ann-Dorthe D Zwisler&quot;,&quot;Karen Rees&quot;,&quot;Nicole Martin&quot;,&quot;Rod S Taylor&quot;],&quot;publisher&quot;:&quot;&quot;,&quot;abstract&quot;:&quot;Although recommended in guidelines for the management of coronary heart disease (CHD), concerns have been raised about the applicability of evidence from existing meta-analyses of exercise-based cardiac rehabilitation (CR).&quot;,&quot;year&quot;:2016,&quot;chapter&quot;:&quot;&quot;,&quot;journal&quot;:&quot;Journal of the American College of Cardiology&quot;,&quot;volume&quot;:&quot;67&quot;,&quot;title&quot;:&quot;Exercise-Based Cardiac Rehabilitation for Coronary Heart Disease: Cochrane Systematic Review and Meta-Analysis.&quot;,&quot;issue&quot;:&quot;1&quot;,&quot;issn&quot;:&quot;0735-1097&quot;,&quot;isbn&quot;:&quot;&quot;,&quot;url&quot;:&quot;&quot;},&quot;collection_group_id&quot;:&quot;&quot;,&quot;collection_id&quot;:&quot;2fb4b0b9-0d28-4d86-a846-3fc44502f9c2&quot;,&quot;item_type&quot;:&quot;article&quot;,&quot;deleted&quot;:false,&quot;files&quot;:[{&quot;name&quot;:&quot;1.full.pdf&quot;,&quot;size&quot;:1151502,&quot;type&quot;:&quot;article&quot;,&quot;pages&quot;:12,&quot;sha256&quot;:&quot;93a10f4458988aee295eb351c7c62f06fbafb5d87a5aa94e3f5ceaf34a6293a9&quot;,&quot;created&quot;:&quot;2020-02-19T13:45:15Z&quot;,&quot;file_type&quot;:&quot;pdf&quot;,&quot;access_method&quot;:&quot;personal_library&quot;,&quot;pdf_text_url&quot;:&quot;https://s3.amazonaws.com/objects.readcube.com/prerendered/93a10f4458988aee295eb351c7c62f06fbafb5d87a5aa94e3f5ceaf34a6293a9/pdftext.txt?X-Amz-Algorithm=AWS4-HMAC-SHA256&amp;X-Amz-Credential=AKIAJAWZ5L6BMTSOH3EA%2F20200606%2Fus-east-1%2Fs3%2Faws4_request&amp;X-Amz-Date=20200606T123739Z&amp;X-Amz-Expires=86400&amp;X-Amz-SignedHeaders=host&amp;X-Amz-Signature=987bdbced3d87f9a78229e978171c1aca171cbae6734ae39f4accaa03770127a&quot;},{&quot;name&quot;:&quot;Anderson et al-2016-J Am Coll Cardiol.pdf&quot;,&quot;sha1&quot;:&quot;662b626e9c6d19d1385e6e83b6d216f699f35533&quot;,&quot;size&quot;:1143277,&quot;type&quot;:&quot;supplement&quot;,&quot;pages&quot;:12,&quot;width&quot;:&quot;576&quot;,&quot;height&quot;:&quot;773.972&quot;,&quot;sha256&quot;:&quot;3ccc379ed8ac5d3841c9284708da60ef07b9c79fd26d586e8fd1a50b7c55fe64&quot;,&quot;created&quot;:&quot;2017-04-27T11:11:31Z&quot;,&quot;expires&quot;:null,&quot;file_type&quot;:&quot;pdf&quot;,&quot;source_url&quot;:null,&quot;customWidth&quot;:{&quot;0&quot;:&quot;576&quot;},&quot;customHeight&quot;:{&quot;0&quot;:&quot;773.972&quot;},&quot;access_method&quot;:&quot;personal_library&quot;,&quot;manually_matched&quot;:false,&quot;pdf_text_url&quot;:&quot;https://s3.amazonaws.com/objects.readcube.com/prerendered/3ccc379ed8ac5d3841c9284708da60ef07b9c79fd26d586e8fd1a50b7c55fe64/pdftext.txt?X-Amz-Algorithm=AWS4-HMAC-SHA256&amp;X-Amz-Credential=AKIAJAWZ5L6BMTSOH3EA%2F20200606%2Fus-east-1%2Fs3%2Faws4_request&amp;X-Amz-Date=20200606T123739Z&amp;X-Amz-Expires=86400&amp;X-Amz-SignedHeaders=host&amp;X-Amz-Signature=3ef330020683bc00dbed16786fd819dff9555083970299e8a6b453868e51eac4&quot;}],&quot;ext_ids&quot;:{&quot;pmid&quot;:26764059,&quot;doi&quot;:&quot;10.1016/j.jacc.2015.10.044&quot;},&quot;user_data&quot;:{&quot;star&quot;:false,&quot;tags&quot;:[],&quot;added&quot;:null,&quot;notes&quot;:&quot;&quot;,&quot;source&quot;:null,&quot;unread&quot;:false,&quot;created&quot;:&quot;2020-02-19T13:45:15Z&quot;,&quot;modified&quot;:&quot;2020-06-06T10:06:23Z&quot;,&quot;createdby&quot;:&quot;desktop-MacOS10.12.4-2.30.14034&quot;,&quot;last_read&quot;:&quot;2020-06-06T10:06:23Z&quot;,&quot;modifiedby&quot;:&quot;web_reader 13.4.3&quot;,&quot;view_count&quot;:7,&quot;print_count&quot;:0,&quot;sourced_from&quot;:2,&quot;active_read_time&quot;:null,&quot;has_annotations&quot;:true},&quot;checked&quot;:false,&quot;item&quot;:{&quot;type&quot;:&quot;article-journal&quot;,&quot;author&quot;:[{&quot;family&quot;:&quot;Anderson&quot;,&quot;given&quot;:&quot;Lindsey&quot;},{&quot;family&quot;:&quot;Oldridge&quot;,&quot;given&quot;:&quot;Neil&quot;},{&quot;family&quot;:&quot;Thompson&quot;,&quot;given&quot;:&quot;David R&quot;},{&quot;family&quot;:&quot;Zwisler&quot;,&quot;given&quot;:&quot;Ann-Dorthe D&quot;},{&quot;family&quot;:&quot;Rees&quot;,&quot;given&quot;:&quot;Karen&quot;},{&quot;family&quot;:&quot;Martin&quot;,&quot;given&quot;:&quot;Nicole&quot;},{&quot;family&quot;:&quot;Taylor&quot;,&quot;given&quot;:&quot;Rod S&quot;}],&quot;title&quot;:&quot;Exercise-Based Cardiac Rehabilitation for Coronary Heart Disease: Cochrane Systematic Review and Meta-Analysis.&quot;,&quot;ISSN&quot;:&quot;0735-1097&quot;,&quot;DOI&quot;:&quot;10.1016/j.jacc.2015.10.044&quot;,&quot;PMID&quot;:26764059,&quot;abstract&quot;:&quot;Although recommended in guidelines for the management of coronary heart disease (CHD), concerns have been raised about the applicability of evidence from existing meta-analyses of exercise-based cardiac rehabilitation (CR).&quot;,&quot;issued&quot;:{&quot;year&quot;:2016},&quot;page&quot;:&quot;1-12&quot;,&quot;issue&quot;:&quot;1&quot;,&quot;volume&quot;:&quot;67&quot;,&quot;container-title&quot;:&quot;Journal of the American College of Cardiology&quot;,&quot;id&quot;:&quot;BBD49E07-2810-721B-F352-AF1B37396CA8&quot;,&quot;page-first&quot;:&quot;1&quot;}}]"/>
    <we:property name="-428820991" value="[{&quot;id&quot;:&quot;b28f4d1b-83e7-4f9d-a158-152ae22fa1bc&quot;,&quot;article&quot;:{&quot;journal_abbrev&quot;:&quot;Cochrane Db Syst Rev&quot;,&quot;pagination&quot;:&quot;CD001800&quot;,&quot;authors&quot;:[&quot;Balraj S Heran&quot;,&quot;Jenny MH Chen&quot;,&quot;Shah Ebrahim&quot;,&quot;Tiffany Moxham&quot;,&quot;Neil Oldridge&quot;,&quot;Karen Rees&quot;,&quot;David R Thompson&quot;,&quot;Rod S Taylor&quot;],&quot;publisher&quot;:&quot;&quot;,&quot;abstract&quot;:&quot;Coronary heart diseas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quot;,&quot;year&quot;:2011,&quot;chapter&quot;:&quot;Exercise-based cardiac rehabilitation for coronary heart disease&quot;,&quot;journal&quot;:&quot;Cochrane Database of Systematic Reviews&quot;,&quot;volume&quot;:&quot;&quot;,&quot;title&quot;:&quot;Cochrane Database of Systematic Reviews&quot;,&quot;issue&quot;:&quot;7&quot;,&quot;issn&quot;:&quot;1465-1858&quot;,&quot;isbn&quot;:&quot;&quot;,&quot;url&quot;:&quot;&quot;},&quot;collection_group_id&quot;:&quot;&quot;,&quot;collection_id&quot;:&quot;2fb4b0b9-0d28-4d86-a846-3fc44502f9c2&quot;,&quot;item_type&quot;:&quot;article&quot;,&quot;deleted&quot;:false,&quot;files&quot;:[{&quot;name&quot;:&quot;www.cochranelibrary.com 19/02/2020, 13:48:23.pdf&quot;,&quot;size&quot;:736259,&quot;type&quot;:&quot;article&quot;,&quot;pages&quot;:83,&quot;sha256&quot;:&quot;f5587f606bf386de58157d26e5a0f450d4a2fa569d1ff29a72f36b3f1d0f5db9&quot;,&quot;created&quot;:&quot;2020-02-19T13:48:23Z&quot;,&quot;file_type&quot;:&quot;pdf&quot;,&quot;source_url&quot;:&quot;www.cochranelibrary.com%2019%2F02%2F2020%2C%2013%3A48%3A23.pdf&quot;,&quot;access_method&quot;:&quot;personal_library&quot;,&quot;pdf_text_url&quot;:&quot;https://s3.amazonaws.com/objects.readcube.com/prerendered/f5587f606bf386de58157d26e5a0f450d4a2fa569d1ff29a72f36b3f1d0f5db9/pdftext.txt?X-Amz-Algorithm=AWS4-HMAC-SHA256&amp;X-Amz-Credential=AKIAJAWZ5L6BMTSOH3EA%2F20200606%2Fus-east-1%2Fs3%2Faws4_request&amp;X-Amz-Date=20200606T123721Z&amp;X-Amz-Expires=86400&amp;X-Amz-SignedHeaders=host&amp;X-Amz-Signature=15694d96dc8624b4109bf9665d8dcce493d6b1e6477861d594a7c4440383e592&quot;}],&quot;ext_ids&quot;:{&quot;pmid&quot;:&quot;21735386&quot;,&quot;doi&quot;:&quot;10.1002/14651858.cd001800.pub2&quot;,&quot;pmcid&quot;:&quot;PMC4229995&quot;},&quot;user_data&quot;:{&quot;created&quot;:&quot;2020-02-19T13:48:03Z&quot;,&quot;modified&quot;:&quot;2020-02-24T11:09:16Z&quot;,&quot;createdby&quot;:&quot;browser_extension_aa chrome-v2.49&quot;,&quot;last_read&quot;:&quot;2020-02-20T10:52:14Z&quot;,&quot;modifiedby&quot;:&quot;webapp 4.2.0&quot;,&quot;view_count&quot;:1,&quot;has_annotations&quot;:false,&quot;unread&quot;:false},&quot;checked&quot;:false,&quot;item&quot;:{&quot;type&quot;:&quot;article-journal&quot;,&quot;author&quot;:[{&quot;family&quot;:&quot;Heran&quot;,&quot;given&quot;:&quot;Balraj S&quot;},{&quot;family&quot;:&quot;Chen&quot;,&quot;given&quot;:&quot;Jenny MH&quot;},{&quot;family&quot;:&quot;Ebrahim&quot;,&quot;given&quot;:&quot;Shah&quot;},{&quot;family&quot;:&quot;Moxham&quot;,&quot;given&quot;:&quot;Tiffany&quot;},{&quot;family&quot;:&quot;Oldridge&quot;,&quot;given&quot;:&quot;Neil&quot;},{&quot;family&quot;:&quot;Rees&quot;,&quot;given&quot;:&quot;Karen&quot;},{&quot;family&quot;:&quot;Thompson&quot;,&quot;given&quot;:&quot;David R&quot;},{&quot;family&quot;:&quot;Taylor&quot;,&quot;given&quot;:&quot;Rod S&quot;}],&quot;title&quot;:&quot;Cochrane Database of Systematic Reviews&quot;,&quot;ISSN&quot;:&quot;1465-1858&quot;,&quot;DOI&quot;:&quot;10.1002/14651858.cd001800.pub2&quot;,&quot;PMID&quot;:&quot;21735386&quot;,&quot;PMCID&quot;:&quot;PMC4229995&quot;,&quot;abstract&quot;:&quot;Coronary heart disease (CHD) is one of the most common forms of heart disease. It affects the heart by restricting or blocking the flow of blood around it. This can lead to a feeling of tightness in the chest (angina) or a heart attack. Exercise‐based cardiac rehabilitation aims to restore people with CHD to health through either regular exercise alone or a combination of exercise with education and psychological support. The findings of this review indicate that exercise‐based rehabilitation reduces the likelihood of dying from heart disease and there is moderate evidence of an improvement in quality of life in the predominantly middle aged, male patients included in these studies. More research is needed to assess the overall health impact of exercise‐based rehabilitation in a broader range of patients.&quot;,&quot;issued&quot;:{&quot;year&quot;:2011},&quot;page&quot;:&quot;CD001800&quot;,&quot;issue&quot;:&quot;7&quot;,&quot;journalAbbreviation&quot;:&quot;Cochrane Db Syst Rev&quot;,&quot;container-title&quot;:&quot;Cochrane Database of Systematic Reviews&quot;,&quot;id&quot;:&quot;b28f4d1b-83e7-4f9d-a158-152ae22fa1bc&quot;,&quot;page-first&quot;:&quot;CD001800&quot;,&quot;container-title-short&quot;:&quot;Cochrane Db Syst Rev&quot;}},{&quot;id&quot;:&quot;ee199d3b-f613-4a4e-97b7-c85583c563a9&quot;,&quot;article&quot;:{&quot;journal_abbrev&quot;:&quot;Futur Cardiol&quot;,&quot;pagination&quot;:&quot;729-751&quot;,&quot;authors&quot;:[&quot;Neil Oldridge&quot;],&quot;publisher&quot;:&quot;&quot;,&quot;abstract&quot;:&quot;Cardiac rehabilitation that includes either exercise training alone or exercise training in addition to psychosocial, risk factor management and/or educational interventions is considered a Class I indication [i.e., useful and effective] for patients with coronary heart disease. This overview of six independent cardiac rehabilitation meta-analyses published since 2000 includes a total of 71 randomized clinical trials (n = 13,824 patients) and clearly demonstrates significant clinical outcomes (reduced all-cause and cardiac mortality, nonfatal reinfarction and reduced hospitalization rates) and significant positive changes in modifiable risk factors (total cholesterol, triglycerides and systolic blood pressure). Despite the observation that the elderly, females, minority ethnic groups, low socioeconomic status patients and patients with comorbidities have not been well represented in the randomized clinical trials. Recent guidelines in the UK and USA have concluded with the recommendation that cardiac rehabilitation is reasonable and necessary and should be promoted by healthcare professionals, including senior medical staff.&quot;,&quot;year&quot;:2012,&quot;chapter&quot;:&quot;&quot;,&quot;journal&quot;:&quot;Future Cardiology&quot;,&quot;volume&quot;:&quot;8&quot;,&quot;title&quot;:&quot;Exercise-based cardiac rehabilitation in patients with coronary heart disease: meta-analysis outcomes revisited&quot;,&quot;issue&quot;:&quot;5&quot;,&quot;issn&quot;:&quot;1479-6678&quot;,&quot;isbn&quot;:&quot;&quot;,&quot;url&quot;:&quot;&quot;},&quot;collection_group_id&quot;:&quot;&quot;,&quot;collection_id&quot;:&quot;2fb4b0b9-0d28-4d86-a846-3fc44502f9c2&quot;,&quot;item_type&quot;:&quot;article&quot;,&quot;deleted&quot;:false,&quot;files&quot;:[{&quot;name&quot;:&quot;oldridge2012.pdf&quot;,&quot;size&quot;:819490,&quot;type&quot;:&quot;article&quot;,&quot;pages&quot;:23,&quot;sha256&quot;:&quot;4dbed1e450f3ab242a0b2aed5290e575c077eac65401a3769c31d82ccda938f5&quot;,&quot;created&quot;:&quot;2020-02-20T13:14:20Z&quot;,&quot;file_type&quot;:&quot;pdf&quot;,&quot;pdf_text_url&quot;:&quot;https://s3.amazonaws.com/objects.readcube.com/prerendered/4dbed1e450f3ab242a0b2aed5290e575c077eac65401a3769c31d82ccda938f5/pdftext.txt?X-Amz-Algorithm=AWS4-HMAC-SHA256&amp;X-Amz-Credential=AKIAJAWZ5L6BMTSOH3EA%2F20200606%2Fus-east-1%2Fs3%2Faws4_request&amp;X-Amz-Date=20200606T124101Z&amp;X-Amz-Expires=86400&amp;X-Amz-SignedHeaders=host&amp;X-Amz-Signature=211486ba9d4d7df924b84be8346e4d7c1896839661f33ac87f609d2b199e41f8&quot;}],&quot;ext_ids&quot;:{&quot;pmid&quot;:&quot;23013125&quot;,&quot;doi&quot;:&quot;10.2217/fca.12.34&quot;},&quot;user_data&quot;:{&quot;created&quot;:&quot;2020-02-20T13:14:20Z&quot;,&quot;modified&quot;:&quot;2020-02-24T11:09:18Z&quot;,&quot;createdby&quot;:&quot;webapp 4.2.0&quot;,&quot;last_read&quot;:&quot;2020-02-20T13:24:19Z&quot;,&quot;modifiedby&quot;:&quot;web_reader 12.13.5&quot;,&quot;view_count&quot;:1,&quot;has_annotations&quot;:true,&quot;unread&quot;:false},&quot;checked&quot;:false,&quot;item&quot;:{&quot;type&quot;:&quot;article-journal&quot;,&quot;author&quot;:[{&quot;family&quot;:&quot;Oldridge&quot;,&quot;given&quot;:&quot;Neil&quot;}],&quot;title&quot;:&quot;Exercise-based cardiac rehabilitation in patients with coronary heart disease: meta-analysis outcomes revisited&quot;,&quot;ISSN&quot;:&quot;1479-6678&quot;,&quot;DOI&quot;:&quot;10.2217/fca.12.34&quot;,&quot;PMID&quot;:&quot;23013125&quot;,&quot;abstract&quot;:&quot;Cardiac rehabilitation that includes either exercise training alone or exercise training in addition to psychosocial, risk factor management and/or educational interventions is considered a Class I indication [i.e., useful and effective] for patients with coronary heart disease. This overview of six independent cardiac rehabilitation meta-analyses published since 2000 includes a total of 71 randomized clinical trials (n = 13,824 patients) and clearly demonstrates significant clinical outcomes (reduced all-cause and cardiac mortality, nonfatal reinfarction and reduced hospitalization rates) and significant positive changes in modifiable risk factors (total cholesterol, triglycerides and systolic blood pressure). Despite the observation that the elderly, females, minority ethnic groups, low socioeconomic status patients and patients with comorbidities have not been well represented in the randomized clinical trials. Recent guidelines in the UK and USA have concluded with the recommendation that cardiac rehabilitation is reasonable and necessary and should be promoted by healthcare professionals, including senior medical staff.&quot;,&quot;issued&quot;:{&quot;year&quot;:2012},&quot;page&quot;:&quot;729-751&quot;,&quot;issue&quot;:&quot;5&quot;,&quot;volume&quot;:&quot;8&quot;,&quot;journalAbbreviation&quot;:&quot;Futur Cardiol&quot;,&quot;container-title&quot;:&quot;Future Cardiology&quot;,&quot;id&quot;:&quot;ee199d3b-f613-4a4e-97b7-c85583c563a9&quot;,&quot;page-first&quot;:&quot;729&quot;,&quot;container-title-short&quot;:&quot;Futur Cardiol&quot;}}]"/>
    <we:property name="-77129703" value="[{&quot;id&quot;:&quot;BBD49E07-2810-721B-F352-AF1B37396CA8&quot;,&quot;article&quot;:{&quot;journal_abbrev&quot;:&quot;&quot;,&quot;pagination&quot;:&quot;1-12&quot;,&quot;authors&quot;:[&quot;Lindsey Anderson&quot;,&quot;Neil Oldridge&quot;,&quot;David R Thompson&quot;,&quot;Ann-Dorthe D Zwisler&quot;,&quot;Karen Rees&quot;,&quot;Nicole Martin&quot;,&quot;Rod S Taylor&quot;],&quot;publisher&quot;:&quot;&quot;,&quot;abstract&quot;:&quot;Although recommended in guidelines for the management of coronary heart disease (CHD), concerns have been raised about the applicability of evidence from existing meta-analyses of exercise-based cardiac rehabilitation (CR).&quot;,&quot;year&quot;:2016,&quot;chapter&quot;:&quot;&quot;,&quot;journal&quot;:&quot;Journal of the American College of Cardiology&quot;,&quot;volume&quot;:&quot;67&quot;,&quot;title&quot;:&quot;Exercise-Based Cardiac Rehabilitation for Coronary Heart Disease: Cochrane Systematic Review and Meta-Analysis.&quot;,&quot;issue&quot;:&quot;1&quot;,&quot;issn&quot;:&quot;0735-1097&quot;,&quot;isbn&quot;:&quot;&quot;,&quot;url&quot;:&quot;&quot;},&quot;collection_group_id&quot;:&quot;&quot;,&quot;collection_id&quot;:&quot;2fb4b0b9-0d28-4d86-a846-3fc44502f9c2&quot;,&quot;item_type&quot;:&quot;article&quot;,&quot;deleted&quot;:false,&quot;files&quot;:[{&quot;name&quot;:&quot;1.full.pdf&quot;,&quot;size&quot;:1151502,&quot;type&quot;:&quot;article&quot;,&quot;pages&quot;:12,&quot;sha256&quot;:&quot;93a10f4458988aee295eb351c7c62f06fbafb5d87a5aa94e3f5ceaf34a6293a9&quot;,&quot;created&quot;:&quot;2020-02-19T13:45:15Z&quot;,&quot;file_type&quot;:&quot;pdf&quot;,&quot;access_method&quot;:&quot;personal_library&quot;,&quot;pdf_text_url&quot;:&quot;https://s3.amazonaws.com/objects.readcube.com/prerendered/93a10f4458988aee295eb351c7c62f06fbafb5d87a5aa94e3f5ceaf34a6293a9/pdftext.txt?X-Amz-Algorithm=AWS4-HMAC-SHA256&amp;X-Amz-Credential=AKIAJAWZ5L6BMTSOH3EA%2F20200606%2Fus-east-1%2Fs3%2Faws4_request&amp;X-Amz-Date=20200606T123739Z&amp;X-Amz-Expires=86400&amp;X-Amz-SignedHeaders=host&amp;X-Amz-Signature=987bdbced3d87f9a78229e978171c1aca171cbae6734ae39f4accaa03770127a&quot;},{&quot;name&quot;:&quot;Anderson et al-2016-J Am Coll Cardiol.pdf&quot;,&quot;sha1&quot;:&quot;662b626e9c6d19d1385e6e83b6d216f699f35533&quot;,&quot;size&quot;:1143277,&quot;type&quot;:&quot;supplement&quot;,&quot;pages&quot;:12,&quot;width&quot;:&quot;576&quot;,&quot;height&quot;:&quot;773.972&quot;,&quot;sha256&quot;:&quot;3ccc379ed8ac5d3841c9284708da60ef07b9c79fd26d586e8fd1a50b7c55fe64&quot;,&quot;created&quot;:&quot;2017-04-27T11:11:31Z&quot;,&quot;expires&quot;:null,&quot;file_type&quot;:&quot;pdf&quot;,&quot;source_url&quot;:null,&quot;customWidth&quot;:{&quot;0&quot;:&quot;576&quot;},&quot;customHeight&quot;:{&quot;0&quot;:&quot;773.972&quot;},&quot;access_method&quot;:&quot;personal_library&quot;,&quot;manually_matched&quot;:false,&quot;pdf_text_url&quot;:&quot;https://s3.amazonaws.com/objects.readcube.com/prerendered/3ccc379ed8ac5d3841c9284708da60ef07b9c79fd26d586e8fd1a50b7c55fe64/pdftext.txt?X-Amz-Algorithm=AWS4-HMAC-SHA256&amp;X-Amz-Credential=AKIAJAWZ5L6BMTSOH3EA%2F20200606%2Fus-east-1%2Fs3%2Faws4_request&amp;X-Amz-Date=20200606T123739Z&amp;X-Amz-Expires=86400&amp;X-Amz-SignedHeaders=host&amp;X-Amz-Signature=3ef330020683bc00dbed16786fd819dff9555083970299e8a6b453868e51eac4&quot;}],&quot;ext_ids&quot;:{&quot;pmid&quot;:26764059,&quot;doi&quot;:&quot;10.1016/j.jacc.2015.10.044&quot;},&quot;user_data&quot;:{&quot;star&quot;:false,&quot;tags&quot;:[],&quot;added&quot;:null,&quot;notes&quot;:&quot;&quot;,&quot;source&quot;:null,&quot;unread&quot;:false,&quot;created&quot;:&quot;2020-02-19T13:45:15Z&quot;,&quot;modified&quot;:&quot;2020-06-06T10:06:23Z&quot;,&quot;createdby&quot;:&quot;desktop-MacOS10.12.4-2.30.14034&quot;,&quot;last_read&quot;:&quot;2020-06-06T10:06:23Z&quot;,&quot;modifiedby&quot;:&quot;web_reader 13.4.3&quot;,&quot;view_count&quot;:7,&quot;print_count&quot;:0,&quot;sourced_from&quot;:2,&quot;active_read_time&quot;:null,&quot;has_annotations&quot;:true},&quot;checked&quot;:false,&quot;item&quot;:{&quot;type&quot;:&quot;article-journal&quot;,&quot;author&quot;:[{&quot;family&quot;:&quot;Anderson&quot;,&quot;given&quot;:&quot;Lindsey&quot;},{&quot;family&quot;:&quot;Oldridge&quot;,&quot;given&quot;:&quot;Neil&quot;},{&quot;family&quot;:&quot;Thompson&quot;,&quot;given&quot;:&quot;David R&quot;},{&quot;family&quot;:&quot;Zwisler&quot;,&quot;given&quot;:&quot;Ann-Dorthe D&quot;},{&quot;family&quot;:&quot;Rees&quot;,&quot;given&quot;:&quot;Karen&quot;},{&quot;family&quot;:&quot;Martin&quot;,&quot;given&quot;:&quot;Nicole&quot;},{&quot;family&quot;:&quot;Taylor&quot;,&quot;given&quot;:&quot;Rod S&quot;}],&quot;title&quot;:&quot;Exercise-Based Cardiac Rehabilitation for Coronary Heart Disease: Cochrane Systematic Review and Meta-Analysis.&quot;,&quot;ISSN&quot;:&quot;0735-1097&quot;,&quot;DOI&quot;:&quot;10.1016/j.jacc.2015.10.044&quot;,&quot;PMID&quot;:26764059,&quot;abstract&quot;:&quot;Although recommended in guidelines for the management of coronary heart disease (CHD), concerns have been raised about the applicability of evidence from existing meta-analyses of exercise-based cardiac rehabilitation (CR).&quot;,&quot;issued&quot;:{&quot;year&quot;:2016},&quot;page&quot;:&quot;1-12&quot;,&quot;issue&quot;:&quot;1&quot;,&quot;volume&quot;:&quot;67&quot;,&quot;container-title&quot;:&quot;Journal of the American College of Cardiology&quot;,&quot;id&quot;:&quot;BBD49E07-2810-721B-F352-AF1B37396CA8&quot;,&quot;page-first&quot;:&quot;1&quot;}}]"/>
    <we:property name="-92024899" value="[{&quot;id&quot;:&quot;57c831c4-8aa1-45be-a9ea-b963aa851ec8&quot;,&quot;article&quot;:{&quot;journal_abbrev&quot;:&quot;Eur J Prev Cardiol&quot;,&quot;pagination&quot;:&quot;204748732091337&quot;,&quot;authors&quot;:[&quot;Marco Ambrosetti&quot;,&quot;Ana Abreu&quot;,&quot;Ugo Corrà&quot;,&quot;Constantinos H Davos&quot;,&quot;Dominique Hansen&quot;,&quot;Ines Frederix&quot;,&quot;Marie C Iliou&quot;,&quot;Roberto FE Pedretti&quot;,&quot;Jean-Paul Schmid&quot;,&quot;Carlo Vigorito&quot;,&quot;Heinz Voller&quot;,&quot;Matthias Wilhelm&quot;,&quot;Massimo F Piepoli&quot;,&quot;Birna Bjarnason-Wehrens&quot;,&quot;Thomas Berger&quot;,&quot;Alain Cohen-Solal&quot;,&quot;Veronique Cornelissen&quot;,&quot;Paul Dendale&quot;,&quot;Wolfram Doehner&quot;,&quot;Dan Gaita&quot;,&quot;Andreas B Gevaert&quot;,&quot;Hareld Kemps&quot;,&quot;Nicolle Kraenkel&quot;,&quot;Jari Laukkanen&quot;,&quot;Miguel Mendes&quot;,&quot;Josef Niebauer&quot;,&quot;Maria Simonenko&quot;,&quot;Ann-Dorthe Olsen Zwisler&quot;],&quot;publisher&quot;:&quot;&quot;,&quot;abstract&quot;:&quot;Secondary prevention through comprehensive cardiac rehabilitation has been recognized as the most cost-effective intervention to ensure favourable outcomes across a wide spectrum of cardiovascular disease, reducing cardiovascular mortality, morbidity and disability, and to increase quality of life. The delivery of a comprehensive and ‘modern’ cardiac rehabilitation programme is mandatory both in the residential and the out-patient setting to ensure expected outcomes. The present position paper aims to update the practical recommendations on the core components and goals of cardiac rehabilitation intervention in different cardiovascular conditions, in order to assist the whole cardiac rehabilitation staff in the design and development of the programmes, and to support healthcare providers, insurers, policy makers and patients in the recognition of the positive nature of cardiac rehabilitation. Starting from the previous position paper published in 2010, this updated document maintains a disease-oriented approach, presenting both well-established and more controversial aspects. Particularly for implementation of the exercise programme, advances in different training modalities were added and new challenging populations were considered. A general table applicable to all cardiovascular conditions and specific tables for each clinical condition have been created for routine practice.&quot;,&quot;year&quot;:2020,&quot;chapter&quot;:&quot;&quot;,&quot;journal&quot;:&quot;European Journal of Preventive Cardiology&quot;,&quot;volume&quot;:&quot;&quot;,&quot;title&quot;:&quot;Secondary prevention through comprehensive cardiovascular rehabilitation: From knowledge to implementation. 2020 update. A position paper from the Secondary Prevention and Rehabilitation Section of the European Association of Preventive Cardiology&quot;,&quot;issue&quot;:&quot;&quot;,&quot;issn&quot;:&quot;2047-4873&quot;,&quot;isbn&quot;:&quot;&quot;,&quot;url&quot;:&quot;http://journals.sagepub.com/doi/10.1177/2047487320913379&quot;},&quot;collection_group_id&quot;:&quot;&quot;,&quot;collection_id&quot;:&quot;2fb4b0b9-0d28-4d86-a846-3fc44502f9c2&quot;,&quot;item_type&quot;:&quot;article&quot;,&quot;deleted&quot;:false,&quot;files&quot;:[{&quot;name&quot;:&quot;journals.sagepub.com 06/06/2020, 08:54:31.pdf&quot;,&quot;size&quot;:379934,&quot;type&quot;:&quot;article&quot;,&quot;pages&quot;:42,&quot;sha256&quot;:&quot;c537473d96a8a9baa16debfd186e4b4d68eefe868c35b4d94f2a466acb6275cf&quot;,&quot;created&quot;:&quot;2020-06-06T07:54:31Z&quot;,&quot;user_id&quot;:&quot;2fb4b0b9-0d28-4d86-a846-3fc44502f9c2&quot;,&quot;file_type&quot;:&quot;pdf&quot;,&quot;source_url&quot;:&quot;journals.sagepub.com%2006%2F06%2F2020%2C%2008%3A54%3A31.pdf&quot;,&quot;access_method&quot;:&quot;personal_library&quot;,&quot;pdf_text_url&quot;:&quot;https://s3.amazonaws.com/objects.readcube.com/prerendered/c537473d96a8a9baa16debfd186e4b4d68eefe868c35b4d94f2a466acb6275cf/pdftext.txt?X-Amz-Algorithm=AWS4-HMAC-SHA256&amp;X-Amz-Credential=AKIAJAWZ5L6BMTSOH3EA%2F20200606%2Fus-east-1%2Fs3%2Faws4_request&amp;X-Amz-Date=20200606T123243Z&amp;X-Amz-Expires=86400&amp;X-Amz-SignedHeaders=host&amp;X-Amz-Signature=355e07c5810f7d6b2a013ae92dbcee34ccbc2717fdbbbeb036b04d2b677be22e&quot;}],&quot;ext_ids&quot;:{&quot;pmid&quot;:&quot;32223332&quot;,&quot;doi&quot;:&quot;10.1177/2047487320913379&quot;},&quot;user_data&quot;:{&quot;created&quot;:&quot;2020-06-06T07:54:19Z&quot;,&quot;modified&quot;:&quot;2020-06-06T08:33:45Z&quot;,&quot;createdby&quot;:&quot;browser_extension_aa chrome-v2.71&quot;,&quot;last_read&quot;:&quot;2020-06-06T08:33:45Z&quot;,&quot;modifiedby&quot;:&quot;web_reader 13.4.3&quot;,&quot;view_count&quot;:2,&quot;has_annotations&quot;:false,&quot;unread&quot;:false},&quot;checked&quot;:false,&quot;atIndex&quot;:7,&quot;item&quot;:{&quot;type&quot;:&quot;article-journal&quot;,&quot;author&quot;:[{&quot;family&quot;:&quot;Ambrosetti&quot;,&quot;given&quot;:&quot;Marco&quot;},{&quot;family&quot;:&quot;Abreu&quot;,&quot;given&quot;:&quot;Ana&quot;},{&quot;family&quot;:&quot;Corrà&quot;,&quot;given&quot;:&quot;Ugo&quot;},{&quot;family&quot;:&quot;Davos&quot;,&quot;given&quot;:&quot;Constantinos H&quot;},{&quot;family&quot;:&quot;Hansen&quot;,&quot;given&quot;:&quot;Dominique&quot;},{&quot;family&quot;:&quot;Frederix&quot;,&quot;given&quot;:&quot;Ines&quot;},{&quot;family&quot;:&quot;Iliou&quot;,&quot;given&quot;:&quot;Marie C&quot;},{&quot;family&quot;:&quot;Pedretti&quot;,&quot;given&quot;:&quot;Roberto FE&quot;},{&quot;family&quot;:&quot;Schmid&quot;,&quot;given&quot;:&quot;Jean-Paul&quot;},{&quot;family&quot;:&quot;Vigorito&quot;,&quot;given&quot;:&quot;Carlo&quot;},{&quot;family&quot;:&quot;Voller&quot;,&quot;given&quot;:&quot;Heinz&quot;},{&quot;family&quot;:&quot;Wilhelm&quot;,&quot;given&quot;:&quot;Matthias&quot;},{&quot;family&quot;:&quot;Piepoli&quot;,&quot;given&quot;:&quot;Massimo F&quot;},{&quot;family&quot;:&quot;Bjarnason-Wehrens&quot;,&quot;given&quot;:&quot;Birna&quot;},{&quot;family&quot;:&quot;Berger&quot;,&quot;given&quot;:&quot;Thomas&quot;},{&quot;family&quot;:&quot;Cohen-Solal&quot;,&quot;given&quot;:&quot;Alain&quot;},{&quot;family&quot;:&quot;Cornelissen&quot;,&quot;given&quot;:&quot;Veronique&quot;},{&quot;family&quot;:&quot;Dendale&quot;,&quot;given&quot;:&quot;Paul&quot;},{&quot;family&quot;:&quot;Doehner&quot;,&quot;given&quot;:&quot;Wolfram&quot;},{&quot;family&quot;:&quot;Gaita&quot;,&quot;given&quot;:&quot;Dan&quot;},{&quot;family&quot;:&quot;Gevaert&quot;,&quot;given&quot;:&quot;Andreas B&quot;},{&quot;family&quot;:&quot;Kemps&quot;,&quot;given&quot;:&quot;Hareld&quot;},{&quot;family&quot;:&quot;Kraenkel&quot;,&quot;given&quot;:&quot;Nicolle&quot;},{&quot;family&quot;:&quot;Laukkanen&quot;,&quot;given&quot;:&quot;Jari&quot;},{&quot;family&quot;:&quot;Mendes&quot;,&quot;given&quot;:&quot;Miguel&quot;},{&quot;family&quot;:&quot;Niebauer&quot;,&quot;given&quot;:&quot;Josef&quot;},{&quot;family&quot;:&quot;Simonenko&quot;,&quot;given&quot;:&quot;Maria&quot;},{&quot;family&quot;:&quot;Zwisler&quot;,&quot;given&quot;:&quot;Ann-Dorthe Olsen&quot;}],&quot;title&quot;:&quot;Secondary prevention through comprehensive cardiovascular rehabilitation: From knowledge to implementation. 2020 update. A position paper from the Secondary Prevention and Rehabilitation Section of the European Association of Preventive Cardiology&quot;,&quot;ISSN&quot;:&quot;2047-4873&quot;,&quot;DOI&quot;:&quot;10.1177/2047487320913379&quot;,&quot;PMID&quot;:&quot;32223332&quot;,&quot;abstract&quot;:&quot;Secondary prevention through comprehensive cardiac rehabilitation has been recognized as the most cost-effective intervention to ensure favourable outcomes across a wide spectrum of cardiovascular disease, reducing cardiovascular mortality, morbidity and disability, and to increase quality of life. The delivery of a comprehensive and ‘modern’ cardiac rehabilitation programme is mandatory both in the residential and the out-patient setting to ensure expected outcomes. The present position paper aims to update the practical recommendations on the core components and goals of cardiac rehabilitation intervention in different cardiovascular conditions, in order to assist the whole cardiac rehabilitation staff in the design and development of the programmes, and to support healthcare providers, insurers, policy makers and patients in the recognition of the positive nature of cardiac rehabilitation. Starting from the previous position paper published in 2010, this updated document maintains a disease-oriented approach, presenting both well-established and more controversial aspects. Particularly for implementation of the exercise programme, advances in different training modalities were added and new challenging populations were considered. A general table applicable to all cardiovascular conditions and specific tables for each clinical condition have been created for routine practice.&quot;,&quot;issued&quot;:{&quot;year&quot;:2020},&quot;page&quot;:&quot;204748732091337&quot;,&quot;journalAbbreviation&quot;:&quot;Eur J Prev Cardiol&quot;,&quot;container-title&quot;:&quot;European Journal of Preventive Cardiology&quot;,&quot;id&quot;:&quot;57c831c4-8aa1-45be-a9ea-b963aa851ec8&quot;,&quot;page-first&quot;:&quot;204748732091337&quot;,&quot;container-title-short&quot;:&quot;Eur J Prev Cardiol&quot;}}]"/>
    <we:property name="-924563118" value="[{&quot;id&quot;:&quot;89594315-ef01-4c70-bc91-06310ad3b446&quot;,&quot;article&quot;:{&quot;journal_abbrev&quot;:&quot;&quot;,&quot;pagination&quot;:&quot;&quot;,&quot;authors&quot;:[&quot;Matthew Honeyman&quot;,&quot;Phoebe Dunn&quot;,&quot;Helen McKenna&quot;],&quot;publisher&quot;:&quot;&quot;,&quot;abstract&quot;:&quot;&quot;,&quot;year&quot;:2016,&quot;chapter&quot;:&quot;&quot;,&quot;journal&quot;:&quot;The Kings Fund&quot;,&quot;volume&quot;:&quot;&quot;,&quot;title&quot;:&quot;A digital NHS?  An introduction to the  digital agenda and plans for  implementation&quot;,&quot;issue&quot;:&quot;&quot;,&quot;issn&quot;:&quot;&quot;,&quot;isbn&quot;:&quot;&quot;,&quot;url&quot;:&quot;&quot;},&quot;collection_group_id&quot;:&quot;&quot;,&quot;collection_id&quot;:&quot;2fb4b0b9-0d28-4d86-a846-3fc44502f9c2&quot;,&quot;item_type&quot;:&quot;article&quot;,&quot;deleted&quot;:false,&quot;files&quot;:[{&quot;name&quot;:&quot;A_digital_NHS_Kings_Fund_Sep_2016.pdf&quot;,&quot;size&quot;:273992,&quot;type&quot;:&quot;article&quot;,&quot;pages&quot;:39,&quot;sha256&quot;:&quot;689d635fd30ba5b0faadc09d2281bf69a97bb2c71c3a302166959898df4d5eae&quot;,&quot;created&quot;:&quot;2020-04-07T09:50:27Z&quot;,&quot;file_type&quot;:&quot;pdf&quot;,&quot;access_method&quot;:&quot;personal_library&quot;,&quot;pdf_text_url&quot;:&quot;https://s3.amazonaws.com/objects.readcube.com/prerendered/689d635fd30ba5b0faadc09d2281bf69a97bb2c71c3a302166959898df4d5eae/pdftext.txt?X-Amz-Algorithm=AWS4-HMAC-SHA256&amp;X-Amz-Credential=AKIAJAWZ5L6BMTSOH3EA%2F20200606%2Fus-east-1%2Fs3%2Faws4_request&amp;X-Amz-Date=20200606T124715Z&amp;X-Amz-Expires=86400&amp;X-Amz-SignedHeaders=host&amp;X-Amz-Signature=76a76fdc9bc7587d786e8729a7f33f8dadd508669ab7a79d51949ecafd18e2ce&quot;}],&quot;ext_ids&quot;:{},&quot;user_data&quot;:{&quot;created&quot;:&quot;2020-04-07T09:50:27Z&quot;,&quot;modified&quot;:&quot;2020-06-06T12:47:06Z&quot;,&quot;createdby&quot;:&quot;webapp 4.3.0&quot;,&quot;last_read&quot;:&quot;2020-04-07T10:37:43Z&quot;,&quot;modifiedby&quot;:&quot;webapp 4.4.1&quot;,&quot;view_count&quot;:1,&quot;has_annotations&quot;:false,&quot;unread&quot;:false},&quot;checked&quot;:false,&quot;atIndex&quot;:21,&quot;item&quot;:{&quot;type&quot;:&quot;article-journal&quot;,&quot;author&quot;:[{&quot;family&quot;:&quot;Honeyman&quot;,&quot;given&quot;:&quot;Matthew&quot;},{&quot;family&quot;:&quot;Dunn&quot;,&quot;given&quot;:&quot;Phoebe&quot;},{&quot;family&quot;:&quot;McKenna&quot;,&quot;given&quot;:&quot;Helen&quot;}],&quot;title&quot;:&quot;A digital NHS?  An introduction to the  digital agenda and plans for  implementation&quot;,&quot;issued&quot;:{&quot;year&quot;:2016},&quot;container-title&quot;:&quot;The Kings Fund&quot;,&quot;id&quot;:&quot;89594315-ef01-4c70-bc91-06310ad3b446&quot;}}]"/>
    <we:property name="style" value="{&quot;categories&quot;:{&quot;format&quot;:&quot;numeric&quot;,&quot;fields&quot;:[]},&quot;titleShort&quot;:&quot;&quot;,&quot;url&quot;:&quot;https://smartcite.readcube.com/merged-styles/international-journal-of-cardiology&quot;,&quot;updated&quot;:&quot;2018-03-09 05:06:46&quot;,&quot;dependent&quot;:&quot;international-journal-of-cardiology&quot;,&quot;title&quot;:&quot;International Journal of Cardiology&quot;,&quot;name&quot;:&quot;international-journal-of-cardiology&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69DB-6BAD-E44F-81B1-BABE391D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4569</Words>
  <Characters>26046</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Liverpool John Moores University</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Benjamin</dc:creator>
  <cp:keywords/>
  <dc:description/>
  <cp:lastModifiedBy>Benjamin Buckley</cp:lastModifiedBy>
  <cp:revision>3</cp:revision>
  <dcterms:created xsi:type="dcterms:W3CDTF">2020-07-16T09:01:00Z</dcterms:created>
  <dcterms:modified xsi:type="dcterms:W3CDTF">2020-07-16T09:02:00Z</dcterms:modified>
</cp:coreProperties>
</file>