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DCC4B" w14:textId="77777777" w:rsidR="00AD112E" w:rsidRPr="009325BF" w:rsidRDefault="004D16F9" w:rsidP="00EE5344">
      <w:pPr>
        <w:autoSpaceDE w:val="0"/>
        <w:autoSpaceDN w:val="0"/>
        <w:adjustRightInd w:val="0"/>
        <w:jc w:val="center"/>
        <w:rPr>
          <w:rFonts w:ascii="Times New Roman" w:hAnsi="Times New Roman" w:cs="Times New Roman"/>
          <w:b/>
          <w:kern w:val="0"/>
          <w:sz w:val="30"/>
          <w:szCs w:val="30"/>
          <w:lang w:val="en-GB"/>
        </w:rPr>
      </w:pPr>
      <w:r w:rsidRPr="009325BF">
        <w:rPr>
          <w:rFonts w:ascii="Times New Roman" w:hAnsi="Times New Roman" w:cs="Times New Roman"/>
          <w:b/>
          <w:kern w:val="0"/>
          <w:sz w:val="30"/>
          <w:szCs w:val="30"/>
          <w:lang w:val="en-GB"/>
        </w:rPr>
        <w:t xml:space="preserve">The </w:t>
      </w:r>
      <w:r w:rsidR="006562C3" w:rsidRPr="009325BF">
        <w:rPr>
          <w:rFonts w:ascii="Times New Roman" w:hAnsi="Times New Roman" w:cs="Times New Roman"/>
          <w:b/>
          <w:kern w:val="0"/>
          <w:sz w:val="30"/>
          <w:szCs w:val="30"/>
          <w:lang w:val="en-GB"/>
        </w:rPr>
        <w:t>Oxygen</w:t>
      </w:r>
      <w:r w:rsidR="004E7C05" w:rsidRPr="009325BF">
        <w:rPr>
          <w:rFonts w:ascii="Times New Roman" w:hAnsi="Times New Roman" w:cs="Times New Roman"/>
          <w:b/>
          <w:kern w:val="0"/>
          <w:sz w:val="30"/>
          <w:szCs w:val="30"/>
          <w:lang w:val="en-GB"/>
        </w:rPr>
        <w:t xml:space="preserve"> </w:t>
      </w:r>
      <w:r w:rsidR="002B5DC0" w:rsidRPr="009325BF">
        <w:rPr>
          <w:rFonts w:ascii="Times New Roman" w:hAnsi="Times New Roman" w:cs="Times New Roman"/>
          <w:b/>
          <w:kern w:val="0"/>
          <w:sz w:val="30"/>
          <w:szCs w:val="30"/>
          <w:lang w:val="en-GB"/>
        </w:rPr>
        <w:t>V</w:t>
      </w:r>
      <w:r w:rsidR="00AD112E" w:rsidRPr="009325BF">
        <w:rPr>
          <w:rFonts w:ascii="Times New Roman" w:hAnsi="Times New Roman" w:cs="Times New Roman"/>
          <w:b/>
          <w:kern w:val="0"/>
          <w:sz w:val="30"/>
          <w:szCs w:val="30"/>
          <w:lang w:val="en-GB"/>
        </w:rPr>
        <w:t>acanc</w:t>
      </w:r>
      <w:r w:rsidR="004E7C05" w:rsidRPr="009325BF">
        <w:rPr>
          <w:rFonts w:ascii="Times New Roman" w:hAnsi="Times New Roman" w:cs="Times New Roman"/>
          <w:b/>
          <w:kern w:val="0"/>
          <w:sz w:val="30"/>
          <w:szCs w:val="30"/>
          <w:lang w:val="en-GB"/>
        </w:rPr>
        <w:t>y</w:t>
      </w:r>
      <w:r w:rsidR="00AD112E" w:rsidRPr="009325BF">
        <w:rPr>
          <w:rFonts w:ascii="Times New Roman" w:hAnsi="Times New Roman" w:cs="Times New Roman"/>
          <w:b/>
          <w:kern w:val="0"/>
          <w:sz w:val="30"/>
          <w:szCs w:val="30"/>
          <w:lang w:val="en-GB"/>
        </w:rPr>
        <w:t xml:space="preserve"> in </w:t>
      </w:r>
      <w:r w:rsidR="006562C3" w:rsidRPr="009325BF">
        <w:rPr>
          <w:rFonts w:ascii="Times New Roman" w:hAnsi="Times New Roman" w:cs="Times New Roman"/>
          <w:b/>
          <w:kern w:val="0"/>
          <w:sz w:val="30"/>
          <w:szCs w:val="30"/>
          <w:lang w:val="en-GB"/>
        </w:rPr>
        <w:t>Li-</w:t>
      </w:r>
      <w:r w:rsidR="00AD112E" w:rsidRPr="009325BF">
        <w:rPr>
          <w:rFonts w:ascii="Times New Roman" w:hAnsi="Times New Roman" w:cs="Times New Roman"/>
          <w:b/>
          <w:kern w:val="0"/>
          <w:sz w:val="30"/>
          <w:szCs w:val="30"/>
          <w:lang w:val="en-GB"/>
        </w:rPr>
        <w:t xml:space="preserve">ion </w:t>
      </w:r>
      <w:r w:rsidR="00670DB8" w:rsidRPr="009325BF">
        <w:rPr>
          <w:rFonts w:ascii="Times New Roman" w:hAnsi="Times New Roman" w:cs="Times New Roman"/>
          <w:b/>
          <w:kern w:val="0"/>
          <w:sz w:val="30"/>
          <w:szCs w:val="30"/>
          <w:lang w:val="en-GB"/>
        </w:rPr>
        <w:t>Batter</w:t>
      </w:r>
      <w:r w:rsidR="0083546F" w:rsidRPr="009325BF">
        <w:rPr>
          <w:rFonts w:ascii="Times New Roman" w:hAnsi="Times New Roman" w:cs="Times New Roman"/>
          <w:b/>
          <w:kern w:val="0"/>
          <w:sz w:val="30"/>
          <w:szCs w:val="30"/>
          <w:lang w:val="en-GB"/>
        </w:rPr>
        <w:t>y</w:t>
      </w:r>
      <w:r w:rsidR="00AD112E" w:rsidRPr="009325BF">
        <w:rPr>
          <w:rFonts w:ascii="Times New Roman" w:hAnsi="Times New Roman" w:cs="Times New Roman"/>
          <w:b/>
          <w:kern w:val="0"/>
          <w:sz w:val="30"/>
          <w:szCs w:val="30"/>
          <w:lang w:val="en-GB"/>
        </w:rPr>
        <w:t xml:space="preserve"> </w:t>
      </w:r>
      <w:r w:rsidR="00FB7CED" w:rsidRPr="009325BF">
        <w:rPr>
          <w:rFonts w:ascii="Times New Roman" w:hAnsi="Times New Roman" w:cs="Times New Roman"/>
          <w:b/>
          <w:kern w:val="0"/>
          <w:sz w:val="30"/>
          <w:szCs w:val="30"/>
          <w:lang w:val="en-GB"/>
        </w:rPr>
        <w:t xml:space="preserve">Cathode </w:t>
      </w:r>
      <w:r w:rsidR="002B5DC0" w:rsidRPr="009325BF">
        <w:rPr>
          <w:rFonts w:ascii="Times New Roman" w:hAnsi="Times New Roman" w:cs="Times New Roman"/>
          <w:b/>
          <w:kern w:val="0"/>
          <w:sz w:val="30"/>
          <w:szCs w:val="30"/>
          <w:lang w:val="en-GB"/>
        </w:rPr>
        <w:t>M</w:t>
      </w:r>
      <w:r w:rsidR="00AD112E" w:rsidRPr="009325BF">
        <w:rPr>
          <w:rFonts w:ascii="Times New Roman" w:hAnsi="Times New Roman" w:cs="Times New Roman"/>
          <w:b/>
          <w:kern w:val="0"/>
          <w:sz w:val="30"/>
          <w:szCs w:val="30"/>
          <w:lang w:val="en-GB"/>
        </w:rPr>
        <w:t>aterials</w:t>
      </w:r>
    </w:p>
    <w:p w14:paraId="74E33481" w14:textId="77777777" w:rsidR="00312721" w:rsidRPr="009325BF" w:rsidRDefault="00312721" w:rsidP="00EE5344">
      <w:pPr>
        <w:autoSpaceDE w:val="0"/>
        <w:autoSpaceDN w:val="0"/>
        <w:adjustRightInd w:val="0"/>
        <w:jc w:val="center"/>
        <w:rPr>
          <w:rFonts w:ascii="Times New Roman" w:hAnsi="Times New Roman" w:cs="Times New Roman"/>
          <w:i/>
          <w:kern w:val="0"/>
          <w:szCs w:val="21"/>
          <w:lang w:val="en-GB"/>
        </w:rPr>
      </w:pPr>
    </w:p>
    <w:p w14:paraId="4B624235" w14:textId="63029DF8" w:rsidR="00EE5344" w:rsidRPr="009325BF" w:rsidRDefault="00EE5344" w:rsidP="00EE5344">
      <w:pPr>
        <w:autoSpaceDE w:val="0"/>
        <w:autoSpaceDN w:val="0"/>
        <w:adjustRightInd w:val="0"/>
        <w:jc w:val="center"/>
        <w:rPr>
          <w:rFonts w:ascii="Times New Roman" w:hAnsi="Times New Roman" w:cs="Times New Roman"/>
          <w:i/>
          <w:kern w:val="0"/>
          <w:szCs w:val="21"/>
          <w:vertAlign w:val="superscript"/>
          <w:lang w:val="en-GB"/>
        </w:rPr>
      </w:pPr>
      <w:r w:rsidRPr="009325BF">
        <w:rPr>
          <w:rFonts w:ascii="Times New Roman" w:hAnsi="Times New Roman" w:cs="Times New Roman"/>
          <w:i/>
          <w:kern w:val="0"/>
          <w:szCs w:val="21"/>
          <w:lang w:val="en-GB"/>
        </w:rPr>
        <w:t>Zhen-Kun Tang</w:t>
      </w:r>
      <w:r w:rsidRPr="009325BF">
        <w:rPr>
          <w:rFonts w:ascii="Times New Roman" w:hAnsi="Times New Roman" w:cs="Times New Roman"/>
          <w:i/>
          <w:kern w:val="0"/>
          <w:szCs w:val="21"/>
          <w:vertAlign w:val="superscript"/>
          <w:lang w:val="en-GB"/>
        </w:rPr>
        <w:t>1</w:t>
      </w:r>
      <w:r w:rsidRPr="009325BF">
        <w:rPr>
          <w:rFonts w:ascii="Times New Roman" w:hAnsi="Times New Roman" w:cs="Times New Roman"/>
          <w:i/>
          <w:kern w:val="0"/>
          <w:szCs w:val="21"/>
          <w:lang w:val="en-GB"/>
        </w:rPr>
        <w:t>,</w:t>
      </w:r>
      <w:r w:rsidR="009A6FA3" w:rsidRPr="009325BF">
        <w:rPr>
          <w:rFonts w:ascii="Times New Roman" w:hAnsi="Times New Roman" w:cs="Times New Roman"/>
          <w:i/>
          <w:kern w:val="0"/>
          <w:szCs w:val="21"/>
          <w:lang w:val="en-GB"/>
        </w:rPr>
        <w:t xml:space="preserve"> Yu</w:t>
      </w:r>
      <w:r w:rsidR="00860C3C" w:rsidRPr="009325BF">
        <w:rPr>
          <w:rFonts w:ascii="Times New Roman" w:hAnsi="Times New Roman" w:cs="Times New Roman"/>
          <w:i/>
          <w:kern w:val="0"/>
          <w:szCs w:val="21"/>
          <w:lang w:val="en-GB"/>
        </w:rPr>
        <w:t>-F</w:t>
      </w:r>
      <w:r w:rsidR="009A6FA3" w:rsidRPr="009325BF">
        <w:rPr>
          <w:rFonts w:ascii="Times New Roman" w:hAnsi="Times New Roman" w:cs="Times New Roman"/>
          <w:i/>
          <w:kern w:val="0"/>
          <w:szCs w:val="21"/>
          <w:lang w:val="en-GB"/>
        </w:rPr>
        <w:t>eng Xue</w:t>
      </w:r>
      <w:r w:rsidR="009A6FA3" w:rsidRPr="009325BF">
        <w:rPr>
          <w:rFonts w:ascii="Times New Roman" w:hAnsi="Times New Roman" w:cs="Times New Roman"/>
          <w:i/>
          <w:kern w:val="0"/>
          <w:szCs w:val="21"/>
          <w:vertAlign w:val="superscript"/>
          <w:lang w:val="en-GB"/>
        </w:rPr>
        <w:t>2</w:t>
      </w:r>
      <w:r w:rsidR="009A6FA3" w:rsidRPr="009325BF">
        <w:rPr>
          <w:rFonts w:ascii="Times New Roman" w:hAnsi="Times New Roman" w:cs="Times New Roman"/>
          <w:i/>
          <w:kern w:val="0"/>
          <w:szCs w:val="21"/>
          <w:lang w:val="en-GB"/>
        </w:rPr>
        <w:t>, Gilberto</w:t>
      </w:r>
      <w:r w:rsidR="004D16F9" w:rsidRPr="009325BF">
        <w:rPr>
          <w:rFonts w:ascii="Times New Roman" w:hAnsi="Times New Roman" w:cs="Times New Roman"/>
          <w:i/>
          <w:kern w:val="0"/>
          <w:szCs w:val="21"/>
          <w:lang w:val="en-GB"/>
        </w:rPr>
        <w:t xml:space="preserve"> Teobaldi</w:t>
      </w:r>
      <w:r w:rsidRPr="009325BF">
        <w:rPr>
          <w:rFonts w:ascii="Times New Roman" w:hAnsi="Times New Roman" w:cs="Times New Roman"/>
          <w:i/>
          <w:kern w:val="0"/>
          <w:szCs w:val="21"/>
          <w:lang w:val="en-GB"/>
        </w:rPr>
        <w:t>,</w:t>
      </w:r>
      <w:r w:rsidR="004D16F9" w:rsidRPr="009325BF">
        <w:rPr>
          <w:rFonts w:ascii="Times New Roman" w:hAnsi="Times New Roman" w:cs="Times New Roman"/>
          <w:i/>
          <w:kern w:val="0"/>
          <w:szCs w:val="21"/>
          <w:vertAlign w:val="superscript"/>
          <w:lang w:val="en-GB"/>
        </w:rPr>
        <w:t>3,4,5</w:t>
      </w:r>
      <w:r w:rsidRPr="009325BF">
        <w:rPr>
          <w:rFonts w:ascii="Times New Roman" w:hAnsi="Times New Roman" w:cs="Times New Roman"/>
          <w:i/>
          <w:kern w:val="0"/>
          <w:szCs w:val="21"/>
          <w:lang w:val="en-GB"/>
        </w:rPr>
        <w:t xml:space="preserve"> Li-Min Liu</w:t>
      </w:r>
      <w:r w:rsidRPr="009325BF">
        <w:rPr>
          <w:rFonts w:ascii="Times New Roman" w:hAnsi="Times New Roman" w:cs="Times New Roman"/>
          <w:i/>
          <w:kern w:val="0"/>
          <w:szCs w:val="21"/>
          <w:vertAlign w:val="superscript"/>
          <w:lang w:val="en-GB"/>
        </w:rPr>
        <w:t>2*</w:t>
      </w:r>
    </w:p>
    <w:p w14:paraId="1392C326" w14:textId="77777777" w:rsidR="00EE5344" w:rsidRPr="009325BF" w:rsidRDefault="00EE5344" w:rsidP="00EE5344">
      <w:pPr>
        <w:autoSpaceDE w:val="0"/>
        <w:autoSpaceDN w:val="0"/>
        <w:adjustRightInd w:val="0"/>
        <w:jc w:val="center"/>
        <w:rPr>
          <w:rFonts w:ascii="Times New Roman" w:hAnsi="Times New Roman" w:cs="Times New Roman"/>
          <w:i/>
          <w:kern w:val="0"/>
          <w:szCs w:val="21"/>
          <w:lang w:val="en-GB"/>
        </w:rPr>
      </w:pPr>
    </w:p>
    <w:p w14:paraId="00553EC2" w14:textId="77777777" w:rsidR="00EE5344" w:rsidRPr="009325BF" w:rsidRDefault="00EE5344" w:rsidP="00EE5344">
      <w:pPr>
        <w:jc w:val="left"/>
        <w:rPr>
          <w:rFonts w:ascii="Times New Roman" w:hAnsi="Times New Roman" w:cs="Times New Roman"/>
          <w:i/>
          <w:kern w:val="0"/>
          <w:szCs w:val="21"/>
          <w:lang w:val="en-GB"/>
        </w:rPr>
      </w:pPr>
      <w:r w:rsidRPr="009325BF">
        <w:rPr>
          <w:rFonts w:ascii="Times New Roman" w:hAnsi="Times New Roman" w:cs="Times New Roman"/>
          <w:i/>
          <w:kern w:val="0"/>
          <w:szCs w:val="21"/>
          <w:vertAlign w:val="superscript"/>
          <w:lang w:val="en-GB"/>
        </w:rPr>
        <w:t>1</w:t>
      </w:r>
      <w:bookmarkStart w:id="0" w:name="OLE_LINK409"/>
      <w:bookmarkStart w:id="1" w:name="OLE_LINK410"/>
      <w:bookmarkStart w:id="2" w:name="OLE_LINK632"/>
      <w:bookmarkStart w:id="3" w:name="OLE_LINK633"/>
      <w:bookmarkStart w:id="4" w:name="OLE_LINK634"/>
      <w:r w:rsidRPr="009325BF">
        <w:rPr>
          <w:rFonts w:ascii="Times New Roman" w:hAnsi="Times New Roman" w:cs="Times New Roman"/>
          <w:i/>
          <w:kern w:val="0"/>
          <w:szCs w:val="21"/>
          <w:vertAlign w:val="superscript"/>
          <w:lang w:val="en-GB"/>
        </w:rPr>
        <w:t xml:space="preserve"> </w:t>
      </w:r>
      <w:r w:rsidRPr="009325BF">
        <w:rPr>
          <w:rFonts w:ascii="Times New Roman" w:hAnsi="Times New Roman" w:cs="Times New Roman"/>
          <w:i/>
          <w:kern w:val="0"/>
          <w:szCs w:val="21"/>
          <w:lang w:val="en-GB"/>
        </w:rPr>
        <w:t xml:space="preserve">College of Physics and Electronics Engineering, </w:t>
      </w:r>
      <w:bookmarkStart w:id="5" w:name="OLE_LINK630"/>
      <w:bookmarkStart w:id="6" w:name="OLE_LINK631"/>
      <w:bookmarkStart w:id="7" w:name="OLE_LINK386"/>
      <w:bookmarkStart w:id="8" w:name="OLE_LINK393"/>
      <w:bookmarkEnd w:id="0"/>
      <w:bookmarkEnd w:id="1"/>
      <w:r w:rsidRPr="009325BF">
        <w:rPr>
          <w:rFonts w:ascii="Times New Roman" w:hAnsi="Times New Roman" w:cs="Times New Roman"/>
          <w:i/>
          <w:kern w:val="0"/>
          <w:szCs w:val="21"/>
          <w:lang w:val="en-GB"/>
        </w:rPr>
        <w:t>Hengyang Normal University</w:t>
      </w:r>
      <w:bookmarkEnd w:id="2"/>
      <w:bookmarkEnd w:id="3"/>
      <w:bookmarkEnd w:id="4"/>
      <w:bookmarkEnd w:id="5"/>
      <w:bookmarkEnd w:id="6"/>
      <w:r w:rsidRPr="009325BF">
        <w:rPr>
          <w:rFonts w:ascii="Times New Roman" w:hAnsi="Times New Roman" w:cs="Times New Roman"/>
          <w:i/>
          <w:kern w:val="0"/>
          <w:szCs w:val="21"/>
          <w:lang w:val="en-GB"/>
        </w:rPr>
        <w:t xml:space="preserve">, </w:t>
      </w:r>
      <w:bookmarkStart w:id="9" w:name="OLE_LINK411"/>
      <w:bookmarkStart w:id="10" w:name="OLE_LINK412"/>
      <w:bookmarkStart w:id="11" w:name="OLE_LINK413"/>
      <w:bookmarkEnd w:id="7"/>
      <w:bookmarkEnd w:id="8"/>
      <w:r w:rsidRPr="009325BF">
        <w:rPr>
          <w:rFonts w:ascii="Times New Roman" w:hAnsi="Times New Roman" w:cs="Times New Roman"/>
          <w:i/>
          <w:kern w:val="0"/>
          <w:szCs w:val="21"/>
          <w:lang w:val="en-GB"/>
        </w:rPr>
        <w:t xml:space="preserve">Hengyang </w:t>
      </w:r>
      <w:bookmarkEnd w:id="9"/>
      <w:bookmarkEnd w:id="10"/>
      <w:bookmarkEnd w:id="11"/>
      <w:r w:rsidRPr="009325BF">
        <w:rPr>
          <w:rFonts w:ascii="Times New Roman" w:hAnsi="Times New Roman" w:cs="Times New Roman"/>
          <w:i/>
          <w:kern w:val="0"/>
          <w:szCs w:val="21"/>
          <w:lang w:val="en-GB"/>
        </w:rPr>
        <w:t>421002, China</w:t>
      </w:r>
    </w:p>
    <w:p w14:paraId="6155438F" w14:textId="77777777" w:rsidR="009A6FA3" w:rsidRPr="009325BF" w:rsidRDefault="00EE5344" w:rsidP="00EE5344">
      <w:pPr>
        <w:jc w:val="left"/>
        <w:rPr>
          <w:rFonts w:ascii="Times New Roman" w:hAnsi="Times New Roman" w:cs="Times New Roman"/>
          <w:i/>
          <w:kern w:val="0"/>
          <w:szCs w:val="21"/>
          <w:lang w:val="en-GB"/>
        </w:rPr>
      </w:pPr>
      <w:r w:rsidRPr="009325BF">
        <w:rPr>
          <w:rFonts w:ascii="Times New Roman" w:hAnsi="Times New Roman" w:cs="Times New Roman"/>
          <w:i/>
          <w:kern w:val="0"/>
          <w:szCs w:val="21"/>
          <w:vertAlign w:val="superscript"/>
          <w:lang w:val="en-GB"/>
        </w:rPr>
        <w:t xml:space="preserve">2 </w:t>
      </w:r>
      <w:r w:rsidRPr="009325BF">
        <w:rPr>
          <w:rFonts w:ascii="Times New Roman" w:hAnsi="Times New Roman" w:cs="Times New Roman"/>
          <w:i/>
          <w:kern w:val="0"/>
          <w:szCs w:val="21"/>
          <w:lang w:val="en-GB"/>
        </w:rPr>
        <w:t>School of Physics, Beihang University, Beijing, 100191, China</w:t>
      </w:r>
    </w:p>
    <w:p w14:paraId="1F0DAFCD" w14:textId="77777777" w:rsidR="004D16F9" w:rsidRPr="009325BF" w:rsidRDefault="004D16F9" w:rsidP="00EE5344">
      <w:pPr>
        <w:jc w:val="left"/>
        <w:rPr>
          <w:rFonts w:ascii="Times New Roman" w:hAnsi="Times New Roman" w:cs="Times New Roman"/>
          <w:i/>
          <w:kern w:val="0"/>
          <w:szCs w:val="21"/>
          <w:lang w:val="en-GB"/>
        </w:rPr>
      </w:pPr>
      <w:r w:rsidRPr="009325BF">
        <w:rPr>
          <w:rFonts w:ascii="Times New Roman" w:hAnsi="Times New Roman" w:cs="Times New Roman"/>
          <w:i/>
          <w:kern w:val="0"/>
          <w:szCs w:val="21"/>
          <w:vertAlign w:val="superscript"/>
          <w:lang w:val="en-GB"/>
        </w:rPr>
        <w:t>3</w:t>
      </w:r>
      <w:r w:rsidRPr="009325BF">
        <w:rPr>
          <w:rFonts w:ascii="Times New Roman" w:hAnsi="Times New Roman" w:cs="Times New Roman"/>
          <w:i/>
          <w:kern w:val="0"/>
          <w:szCs w:val="21"/>
          <w:lang w:val="en-GB"/>
        </w:rPr>
        <w:t xml:space="preserve"> Scientific Computing Department, Science and Technology Facilities Council UKRI, Didcot OX11 0QX, United Kingdom</w:t>
      </w:r>
    </w:p>
    <w:p w14:paraId="6B1E0E15" w14:textId="77777777" w:rsidR="004D16F9" w:rsidRPr="009325BF" w:rsidRDefault="004D16F9" w:rsidP="00EE5344">
      <w:pPr>
        <w:jc w:val="left"/>
        <w:rPr>
          <w:rFonts w:ascii="Times New Roman" w:hAnsi="Times New Roman" w:cs="Times New Roman"/>
          <w:i/>
          <w:kern w:val="0"/>
          <w:szCs w:val="21"/>
          <w:lang w:val="en-GB"/>
        </w:rPr>
      </w:pPr>
      <w:r w:rsidRPr="009325BF">
        <w:rPr>
          <w:rFonts w:ascii="Times New Roman" w:hAnsi="Times New Roman" w:cs="Times New Roman"/>
          <w:i/>
          <w:kern w:val="0"/>
          <w:szCs w:val="21"/>
          <w:vertAlign w:val="superscript"/>
          <w:lang w:val="en-GB"/>
        </w:rPr>
        <w:t>4</w:t>
      </w:r>
      <w:r w:rsidRPr="009325BF">
        <w:rPr>
          <w:rFonts w:ascii="Times New Roman" w:hAnsi="Times New Roman" w:cs="Times New Roman"/>
          <w:i/>
          <w:kern w:val="0"/>
          <w:szCs w:val="21"/>
          <w:lang w:val="en-GB"/>
        </w:rPr>
        <w:t xml:space="preserve"> Stephenson Institute for Renewable Energy, Department of Chemistry, University of Liverpool, L69 3BX Liverpool, United Kingdom</w:t>
      </w:r>
    </w:p>
    <w:p w14:paraId="7B0F27D2" w14:textId="77777777" w:rsidR="004D16F9" w:rsidRPr="009325BF" w:rsidRDefault="004D16F9" w:rsidP="004D16F9">
      <w:pPr>
        <w:jc w:val="left"/>
        <w:rPr>
          <w:rFonts w:ascii="Times New Roman" w:hAnsi="Times New Roman" w:cs="Times New Roman"/>
          <w:i/>
          <w:kern w:val="0"/>
          <w:szCs w:val="21"/>
          <w:lang w:val="en-GB"/>
        </w:rPr>
      </w:pPr>
      <w:r w:rsidRPr="009325BF">
        <w:rPr>
          <w:rFonts w:ascii="Times New Roman" w:hAnsi="Times New Roman" w:cs="Times New Roman"/>
          <w:i/>
          <w:kern w:val="0"/>
          <w:szCs w:val="21"/>
          <w:vertAlign w:val="superscript"/>
          <w:lang w:val="en-GB"/>
        </w:rPr>
        <w:t>5</w:t>
      </w:r>
      <w:r w:rsidRPr="009325BF">
        <w:rPr>
          <w:rFonts w:ascii="Times New Roman" w:hAnsi="Times New Roman" w:cs="Times New Roman"/>
          <w:i/>
          <w:kern w:val="0"/>
          <w:szCs w:val="21"/>
          <w:lang w:val="en-GB"/>
        </w:rPr>
        <w:t xml:space="preserve"> School of Chemistry, University of Southampton, Highfield, SO17 1BJ Southampton, United Kingdom</w:t>
      </w:r>
    </w:p>
    <w:p w14:paraId="0F77AE96" w14:textId="0953BE1C" w:rsidR="009A6FA3" w:rsidRPr="009325BF" w:rsidRDefault="009A6FA3" w:rsidP="00EE5344">
      <w:pPr>
        <w:jc w:val="left"/>
        <w:rPr>
          <w:rFonts w:ascii="Times New Roman" w:hAnsi="Times New Roman" w:cs="Times New Roman"/>
          <w:i/>
          <w:kern w:val="0"/>
          <w:szCs w:val="21"/>
          <w:lang w:val="en-GB"/>
        </w:rPr>
      </w:pPr>
    </w:p>
    <w:p w14:paraId="7D715760" w14:textId="77777777" w:rsidR="00EE5344" w:rsidRPr="009325BF" w:rsidRDefault="00EE5344" w:rsidP="00EE5344">
      <w:pPr>
        <w:jc w:val="left"/>
        <w:rPr>
          <w:rStyle w:val="Hyperlink"/>
          <w:rFonts w:ascii="Times New Roman" w:hAnsi="Times New Roman" w:cs="Times New Roman"/>
          <w:i/>
          <w:szCs w:val="21"/>
          <w:lang w:val="en-GB"/>
        </w:rPr>
      </w:pPr>
      <w:r w:rsidRPr="009325BF">
        <w:rPr>
          <w:rFonts w:ascii="Times New Roman" w:hAnsi="Times New Roman" w:cs="Times New Roman"/>
          <w:i/>
          <w:szCs w:val="21"/>
          <w:lang w:val="en-GB"/>
        </w:rPr>
        <w:t>*Email:</w:t>
      </w:r>
      <w:r w:rsidRPr="009325BF">
        <w:rPr>
          <w:rFonts w:ascii="Times New Roman" w:hAnsi="Times New Roman" w:cs="Times New Roman"/>
          <w:i/>
          <w:szCs w:val="21"/>
          <w:u w:val="single"/>
          <w:lang w:val="en-GB"/>
        </w:rPr>
        <w:t xml:space="preserve"> </w:t>
      </w:r>
      <w:hyperlink r:id="rId8" w:history="1">
        <w:r w:rsidRPr="009325BF">
          <w:rPr>
            <w:rStyle w:val="Hyperlink"/>
            <w:rFonts w:ascii="Times New Roman" w:hAnsi="Times New Roman" w:cs="Times New Roman"/>
            <w:i/>
            <w:szCs w:val="21"/>
            <w:lang w:val="en-GB"/>
          </w:rPr>
          <w:t>liminliu@buaa.edu.cn</w:t>
        </w:r>
      </w:hyperlink>
    </w:p>
    <w:p w14:paraId="0032087F" w14:textId="77777777" w:rsidR="00AF1A97" w:rsidRPr="009325BF" w:rsidRDefault="00AF1A97" w:rsidP="00EE5344">
      <w:pPr>
        <w:jc w:val="left"/>
        <w:rPr>
          <w:rStyle w:val="Hyperlink"/>
          <w:rFonts w:ascii="Times New Roman" w:hAnsi="Times New Roman" w:cs="Times New Roman"/>
          <w:i/>
          <w:szCs w:val="21"/>
          <w:lang w:val="en-GB"/>
        </w:rPr>
      </w:pPr>
    </w:p>
    <w:p w14:paraId="1A7CA51D" w14:textId="77777777" w:rsidR="003D712D" w:rsidRPr="009325BF" w:rsidRDefault="003D712D" w:rsidP="00EE5344">
      <w:pPr>
        <w:jc w:val="left"/>
        <w:rPr>
          <w:rStyle w:val="Hyperlink"/>
          <w:rFonts w:ascii="Times New Roman" w:hAnsi="Times New Roman" w:cs="Times New Roman"/>
          <w:i/>
          <w:szCs w:val="21"/>
          <w:lang w:val="en-GB"/>
        </w:rPr>
      </w:pPr>
    </w:p>
    <w:p w14:paraId="6B6060FC" w14:textId="7FAEE630" w:rsidR="00F8043F" w:rsidRPr="009325BF" w:rsidRDefault="003C028C" w:rsidP="00F8043F">
      <w:pPr>
        <w:ind w:firstLineChars="200" w:firstLine="420"/>
        <w:rPr>
          <w:rFonts w:ascii="Times New Roman" w:eastAsia="SimSun" w:hAnsi="Times New Roman" w:cs="Times New Roman"/>
          <w:color w:val="000000"/>
          <w:kern w:val="0"/>
          <w:szCs w:val="21"/>
          <w:lang w:val="en-GB"/>
        </w:rPr>
      </w:pPr>
      <w:r w:rsidRPr="009325BF">
        <w:rPr>
          <w:rFonts w:ascii="Times New Roman" w:hAnsi="Times New Roman" w:cs="Times New Roman"/>
          <w:szCs w:val="21"/>
          <w:lang w:val="en-GB"/>
        </w:rPr>
        <w:t xml:space="preserve">The </w:t>
      </w:r>
      <w:r w:rsidR="00F8043F" w:rsidRPr="009325BF">
        <w:rPr>
          <w:rFonts w:ascii="Times New Roman" w:hAnsi="Times New Roman" w:cs="Times New Roman"/>
          <w:szCs w:val="21"/>
          <w:lang w:val="en-GB"/>
        </w:rPr>
        <w:t xml:space="preserve">substantial </w:t>
      </w:r>
      <w:r w:rsidR="00B7421F" w:rsidRPr="009325BF">
        <w:rPr>
          <w:rFonts w:ascii="Times New Roman" w:hAnsi="Times New Roman" w:cs="Times New Roman"/>
          <w:szCs w:val="21"/>
          <w:lang w:val="en-GB"/>
        </w:rPr>
        <w:t xml:space="preserve">capacity </w:t>
      </w:r>
      <w:r w:rsidRPr="009325BF">
        <w:rPr>
          <w:rFonts w:ascii="Times New Roman" w:hAnsi="Times New Roman" w:cs="Times New Roman"/>
          <w:szCs w:val="21"/>
          <w:lang w:val="en-GB"/>
        </w:rPr>
        <w:t>gap between available anode and cathode materials for commercial Li-ion batteries</w:t>
      </w:r>
      <w:r w:rsidR="006D6026" w:rsidRPr="009325BF">
        <w:rPr>
          <w:rFonts w:ascii="Times New Roman" w:hAnsi="Times New Roman" w:cs="Times New Roman"/>
          <w:szCs w:val="21"/>
          <w:lang w:val="en-GB"/>
        </w:rPr>
        <w:t xml:space="preserve"> (LiBs)</w:t>
      </w:r>
      <w:r w:rsidRPr="009325BF">
        <w:rPr>
          <w:rFonts w:ascii="Times New Roman" w:hAnsi="Times New Roman" w:cs="Times New Roman"/>
          <w:szCs w:val="21"/>
          <w:lang w:val="en-GB"/>
        </w:rPr>
        <w:t xml:space="preserve"> remains, as of today, an unsolved </w:t>
      </w:r>
      <w:r w:rsidR="00F8043F" w:rsidRPr="009325BF">
        <w:rPr>
          <w:rFonts w:ascii="Times New Roman" w:hAnsi="Times New Roman" w:cs="Times New Roman"/>
          <w:szCs w:val="21"/>
          <w:lang w:val="en-GB"/>
        </w:rPr>
        <w:t>problem</w:t>
      </w:r>
      <w:r w:rsidRPr="009325BF">
        <w:rPr>
          <w:rFonts w:ascii="Times New Roman" w:hAnsi="Times New Roman" w:cs="Times New Roman"/>
          <w:szCs w:val="21"/>
          <w:lang w:val="en-GB"/>
        </w:rPr>
        <w:t>.</w:t>
      </w:r>
      <w:r w:rsidR="003D712D" w:rsidRPr="009325BF">
        <w:rPr>
          <w:rFonts w:ascii="Times New Roman" w:hAnsi="Times New Roman" w:cs="Times New Roman"/>
          <w:szCs w:val="21"/>
          <w:lang w:val="en-GB"/>
        </w:rPr>
        <w:t xml:space="preserve"> Oxygen vacanc</w:t>
      </w:r>
      <w:r w:rsidRPr="009325BF">
        <w:rPr>
          <w:rFonts w:ascii="Times New Roman" w:hAnsi="Times New Roman" w:cs="Times New Roman"/>
          <w:szCs w:val="21"/>
          <w:lang w:val="en-GB"/>
        </w:rPr>
        <w:t>ies</w:t>
      </w:r>
      <w:r w:rsidR="00074EEA" w:rsidRPr="009325BF">
        <w:rPr>
          <w:rFonts w:ascii="Times New Roman" w:hAnsi="Times New Roman" w:cs="Times New Roman"/>
          <w:szCs w:val="21"/>
          <w:lang w:val="en-GB"/>
        </w:rPr>
        <w:t xml:space="preserve"> (</w:t>
      </w:r>
      <w:r w:rsidR="009C343A" w:rsidRPr="009325BF">
        <w:rPr>
          <w:rFonts w:ascii="Times New Roman" w:hAnsi="Times New Roman" w:cs="Times New Roman"/>
          <w:szCs w:val="21"/>
          <w:lang w:val="en-GB"/>
        </w:rPr>
        <w:t>OVs</w:t>
      </w:r>
      <w:r w:rsidR="00074EEA" w:rsidRPr="009325BF">
        <w:rPr>
          <w:rFonts w:ascii="Times New Roman" w:hAnsi="Times New Roman" w:cs="Times New Roman"/>
          <w:szCs w:val="21"/>
          <w:lang w:val="en-GB"/>
        </w:rPr>
        <w:t>)</w:t>
      </w:r>
      <w:r w:rsidR="003D712D" w:rsidRPr="009325BF">
        <w:rPr>
          <w:rFonts w:ascii="Times New Roman" w:hAnsi="Times New Roman" w:cs="Times New Roman"/>
          <w:szCs w:val="21"/>
          <w:lang w:val="en-GB"/>
        </w:rPr>
        <w:t xml:space="preserve"> can promote </w:t>
      </w:r>
      <w:r w:rsidR="0083546F" w:rsidRPr="009325BF">
        <w:rPr>
          <w:rFonts w:ascii="Times New Roman" w:hAnsi="Times New Roman" w:cs="Times New Roman"/>
          <w:szCs w:val="21"/>
          <w:lang w:val="en-GB"/>
        </w:rPr>
        <w:t>Li-ion</w:t>
      </w:r>
      <w:r w:rsidR="003D712D" w:rsidRPr="009325BF">
        <w:rPr>
          <w:rFonts w:ascii="Times New Roman" w:hAnsi="Times New Roman" w:cs="Times New Roman"/>
          <w:szCs w:val="21"/>
          <w:lang w:val="en-GB"/>
        </w:rPr>
        <w:t xml:space="preserve"> diffusion</w:t>
      </w:r>
      <w:r w:rsidR="00020F99" w:rsidRPr="009325BF">
        <w:rPr>
          <w:rFonts w:ascii="Times New Roman" w:hAnsi="Times New Roman" w:cs="Times New Roman"/>
          <w:szCs w:val="21"/>
          <w:lang w:val="en-GB"/>
        </w:rPr>
        <w:t>, reduce the charge transfer resistance</w:t>
      </w:r>
      <w:r w:rsidR="003D712D" w:rsidRPr="009325BF">
        <w:rPr>
          <w:rFonts w:ascii="Times New Roman" w:hAnsi="Times New Roman" w:cs="Times New Roman"/>
          <w:szCs w:val="21"/>
          <w:lang w:val="en-GB"/>
        </w:rPr>
        <w:t>, and improve the</w:t>
      </w:r>
      <w:r w:rsidR="009E57AD" w:rsidRPr="009325BF">
        <w:rPr>
          <w:rFonts w:ascii="Times New Roman" w:hAnsi="Times New Roman" w:cs="Times New Roman"/>
          <w:szCs w:val="21"/>
          <w:lang w:val="en-GB"/>
        </w:rPr>
        <w:t xml:space="preserve"> capacity and </w:t>
      </w:r>
      <w:r w:rsidR="003D712D" w:rsidRPr="009325BF">
        <w:rPr>
          <w:rFonts w:ascii="Times New Roman" w:hAnsi="Times New Roman" w:cs="Times New Roman"/>
          <w:szCs w:val="21"/>
          <w:lang w:val="en-GB"/>
        </w:rPr>
        <w:t xml:space="preserve">rate performance of </w:t>
      </w:r>
      <w:r w:rsidR="006D6026" w:rsidRPr="009325BF">
        <w:rPr>
          <w:rFonts w:ascii="Times New Roman" w:hAnsi="Times New Roman" w:cs="Times New Roman"/>
          <w:szCs w:val="21"/>
          <w:lang w:val="en-GB"/>
        </w:rPr>
        <w:t>LiBs</w:t>
      </w:r>
      <w:r w:rsidR="003D712D" w:rsidRPr="009325BF">
        <w:rPr>
          <w:rFonts w:ascii="Times New Roman" w:hAnsi="Times New Roman" w:cs="Times New Roman"/>
          <w:szCs w:val="21"/>
          <w:lang w:val="en-GB"/>
        </w:rPr>
        <w:t xml:space="preserve">. However, </w:t>
      </w:r>
      <w:r w:rsidR="009C343A" w:rsidRPr="009325BF">
        <w:rPr>
          <w:rFonts w:ascii="Times New Roman" w:hAnsi="Times New Roman" w:cs="Times New Roman"/>
          <w:szCs w:val="21"/>
          <w:lang w:val="en-GB"/>
        </w:rPr>
        <w:t>OVs</w:t>
      </w:r>
      <w:r w:rsidR="003D712D" w:rsidRPr="009325BF">
        <w:rPr>
          <w:rFonts w:ascii="Times New Roman" w:hAnsi="Times New Roman" w:cs="Times New Roman"/>
          <w:szCs w:val="21"/>
          <w:lang w:val="en-GB"/>
        </w:rPr>
        <w:t xml:space="preserve"> can also lead to </w:t>
      </w:r>
      <w:r w:rsidR="00F8043F" w:rsidRPr="009325BF">
        <w:rPr>
          <w:rFonts w:ascii="Times New Roman" w:hAnsi="Times New Roman" w:cs="Times New Roman"/>
          <w:szCs w:val="21"/>
          <w:lang w:val="en-GB"/>
        </w:rPr>
        <w:t xml:space="preserve">accelerated </w:t>
      </w:r>
      <w:r w:rsidR="003D712D" w:rsidRPr="009325BF">
        <w:rPr>
          <w:rFonts w:ascii="Times New Roman" w:hAnsi="Times New Roman" w:cs="Times New Roman"/>
          <w:szCs w:val="21"/>
          <w:lang w:val="en-GB"/>
        </w:rPr>
        <w:t xml:space="preserve">degradation of </w:t>
      </w:r>
      <w:r w:rsidR="00F8043F" w:rsidRPr="009325BF">
        <w:rPr>
          <w:rFonts w:ascii="Times New Roman" w:hAnsi="Times New Roman" w:cs="Times New Roman"/>
          <w:szCs w:val="21"/>
          <w:lang w:val="en-GB"/>
        </w:rPr>
        <w:t xml:space="preserve">the </w:t>
      </w:r>
      <w:r w:rsidR="003D712D" w:rsidRPr="009325BF">
        <w:rPr>
          <w:rFonts w:ascii="Times New Roman" w:hAnsi="Times New Roman" w:cs="Times New Roman"/>
          <w:szCs w:val="21"/>
          <w:lang w:val="en-GB"/>
        </w:rPr>
        <w:t xml:space="preserve">cathode material structure, </w:t>
      </w:r>
      <w:r w:rsidR="00F8043F" w:rsidRPr="009325BF">
        <w:rPr>
          <w:rFonts w:ascii="Times New Roman" w:hAnsi="Times New Roman" w:cs="Times New Roman"/>
          <w:szCs w:val="21"/>
          <w:lang w:val="en-GB"/>
        </w:rPr>
        <w:t xml:space="preserve">and from there, of </w:t>
      </w:r>
      <w:r w:rsidR="003D712D" w:rsidRPr="009325BF">
        <w:rPr>
          <w:rFonts w:ascii="Times New Roman" w:hAnsi="Times New Roman" w:cs="Times New Roman"/>
          <w:szCs w:val="21"/>
          <w:lang w:val="en-GB"/>
        </w:rPr>
        <w:t xml:space="preserve">the </w:t>
      </w:r>
      <w:r w:rsidR="0083546F" w:rsidRPr="009325BF">
        <w:rPr>
          <w:rFonts w:ascii="Times New Roman" w:hAnsi="Times New Roman" w:cs="Times New Roman"/>
          <w:szCs w:val="21"/>
          <w:lang w:val="en-GB"/>
        </w:rPr>
        <w:t>battery</w:t>
      </w:r>
      <w:r w:rsidR="00F8043F" w:rsidRPr="009325BF">
        <w:rPr>
          <w:rFonts w:ascii="Times New Roman" w:hAnsi="Times New Roman" w:cs="Times New Roman"/>
          <w:szCs w:val="21"/>
          <w:lang w:val="en-GB"/>
        </w:rPr>
        <w:t xml:space="preserve"> performance</w:t>
      </w:r>
      <w:r w:rsidR="003D712D" w:rsidRPr="009325BF">
        <w:rPr>
          <w:rFonts w:ascii="Times New Roman" w:hAnsi="Times New Roman" w:cs="Times New Roman"/>
          <w:szCs w:val="21"/>
          <w:lang w:val="en-GB"/>
        </w:rPr>
        <w:t xml:space="preserve">. </w:t>
      </w:r>
      <w:r w:rsidR="00B7421F" w:rsidRPr="009325BF">
        <w:rPr>
          <w:rFonts w:ascii="Times New Roman" w:hAnsi="Times New Roman" w:cs="Times New Roman"/>
          <w:szCs w:val="21"/>
          <w:lang w:val="en-GB"/>
        </w:rPr>
        <w:t>U</w:t>
      </w:r>
      <w:r w:rsidR="00F8043F" w:rsidRPr="009325BF">
        <w:rPr>
          <w:rFonts w:ascii="Times New Roman" w:hAnsi="Times New Roman" w:cs="Times New Roman"/>
          <w:szCs w:val="21"/>
          <w:lang w:val="en-GB"/>
        </w:rPr>
        <w:t xml:space="preserve">nderstanding of the role of </w:t>
      </w:r>
      <w:r w:rsidR="009C343A" w:rsidRPr="009325BF">
        <w:rPr>
          <w:rFonts w:ascii="Times New Roman" w:hAnsi="Times New Roman" w:cs="Times New Roman"/>
          <w:szCs w:val="21"/>
          <w:lang w:val="en-GB"/>
        </w:rPr>
        <w:t>OVs</w:t>
      </w:r>
      <w:r w:rsidR="00F8043F" w:rsidRPr="009325BF">
        <w:rPr>
          <w:rFonts w:ascii="Times New Roman" w:hAnsi="Times New Roman" w:cs="Times New Roman"/>
          <w:szCs w:val="21"/>
          <w:lang w:val="en-GB"/>
        </w:rPr>
        <w:t xml:space="preserve"> for the performance of layered lithium transition metal oxides holds great promise and potential for the development of next generation cathode materials.</w:t>
      </w:r>
      <w:r w:rsidR="000808D0" w:rsidRPr="009325BF">
        <w:rPr>
          <w:rFonts w:ascii="Times New Roman" w:hAnsi="Times New Roman" w:cs="Times New Roman"/>
          <w:szCs w:val="21"/>
          <w:lang w:val="en-GB"/>
        </w:rPr>
        <w:t xml:space="preserve"> This review </w:t>
      </w:r>
      <w:r w:rsidR="00F8043F" w:rsidRPr="009325BF">
        <w:rPr>
          <w:rFonts w:ascii="Times New Roman" w:hAnsi="Times New Roman" w:cs="Times New Roman"/>
          <w:szCs w:val="21"/>
          <w:lang w:val="en-GB"/>
        </w:rPr>
        <w:t>summarise</w:t>
      </w:r>
      <w:r w:rsidR="00B7421F" w:rsidRPr="009325BF">
        <w:rPr>
          <w:rFonts w:ascii="Times New Roman" w:hAnsi="Times New Roman" w:cs="Times New Roman"/>
          <w:szCs w:val="21"/>
          <w:lang w:val="en-GB"/>
        </w:rPr>
        <w:t>s</w:t>
      </w:r>
      <w:r w:rsidR="00F8043F" w:rsidRPr="009325BF">
        <w:rPr>
          <w:rFonts w:ascii="Times New Roman" w:hAnsi="Times New Roman" w:cs="Times New Roman"/>
          <w:szCs w:val="21"/>
          <w:lang w:val="en-GB"/>
        </w:rPr>
        <w:t xml:space="preserve"> </w:t>
      </w:r>
      <w:r w:rsidR="000808D0" w:rsidRPr="009325BF">
        <w:rPr>
          <w:rFonts w:ascii="Times New Roman" w:hAnsi="Times New Roman" w:cs="Times New Roman"/>
          <w:szCs w:val="21"/>
          <w:lang w:val="en-GB"/>
        </w:rPr>
        <w:t xml:space="preserve">some of the </w:t>
      </w:r>
      <w:r w:rsidR="00F8043F" w:rsidRPr="009325BF">
        <w:rPr>
          <w:rFonts w:ascii="Times New Roman" w:hAnsi="Times New Roman" w:cs="Times New Roman"/>
          <w:szCs w:val="21"/>
          <w:lang w:val="en-GB"/>
        </w:rPr>
        <w:t xml:space="preserve">most recent and </w:t>
      </w:r>
      <w:r w:rsidR="000808D0" w:rsidRPr="009325BF">
        <w:rPr>
          <w:rFonts w:ascii="Times New Roman" w:hAnsi="Times New Roman" w:cs="Times New Roman"/>
          <w:szCs w:val="21"/>
          <w:lang w:val="en-GB"/>
        </w:rPr>
        <w:t xml:space="preserve">exciting progress made </w:t>
      </w:r>
      <w:r w:rsidR="00F8043F" w:rsidRPr="009325BF">
        <w:rPr>
          <w:rFonts w:ascii="Times New Roman" w:hAnsi="Times New Roman" w:cs="Times New Roman"/>
          <w:szCs w:val="21"/>
          <w:lang w:val="en-GB"/>
        </w:rPr>
        <w:t>on the understanding and control of</w:t>
      </w:r>
      <w:r w:rsidR="005060C7" w:rsidRPr="009325BF">
        <w:rPr>
          <w:rFonts w:ascii="Times New Roman" w:hAnsi="Times New Roman" w:cs="Times New Roman"/>
          <w:szCs w:val="21"/>
          <w:lang w:val="en-GB"/>
        </w:rPr>
        <w:t xml:space="preserve"> </w:t>
      </w:r>
      <w:r w:rsidR="009C343A" w:rsidRPr="009325BF">
        <w:rPr>
          <w:rFonts w:ascii="Times New Roman" w:hAnsi="Times New Roman" w:cs="Times New Roman"/>
          <w:szCs w:val="21"/>
          <w:lang w:val="en-GB"/>
        </w:rPr>
        <w:t>OVs</w:t>
      </w:r>
      <w:r w:rsidR="008B3B42" w:rsidRPr="009325BF">
        <w:rPr>
          <w:rFonts w:ascii="Times New Roman" w:hAnsi="Times New Roman" w:cs="Times New Roman"/>
          <w:szCs w:val="21"/>
          <w:lang w:val="en-GB"/>
        </w:rPr>
        <w:t xml:space="preserve"> </w:t>
      </w:r>
      <w:r w:rsidR="00F8043F" w:rsidRPr="009325BF">
        <w:rPr>
          <w:rFonts w:ascii="Times New Roman" w:hAnsi="Times New Roman" w:cs="Times New Roman"/>
          <w:szCs w:val="21"/>
          <w:lang w:val="en-GB"/>
        </w:rPr>
        <w:t xml:space="preserve">in </w:t>
      </w:r>
      <w:r w:rsidR="006C1A9C" w:rsidRPr="009325BF">
        <w:rPr>
          <w:rFonts w:ascii="Times New Roman" w:hAnsi="Times New Roman" w:cs="Times New Roman"/>
          <w:szCs w:val="21"/>
          <w:lang w:val="en-GB"/>
        </w:rPr>
        <w:t>cathode</w:t>
      </w:r>
      <w:r w:rsidR="00986BE7" w:rsidRPr="009325BF">
        <w:rPr>
          <w:rFonts w:ascii="Times New Roman" w:hAnsi="Times New Roman" w:cs="Times New Roman"/>
          <w:szCs w:val="21"/>
          <w:lang w:val="en-GB"/>
        </w:rPr>
        <w:t xml:space="preserve"> </w:t>
      </w:r>
      <w:r w:rsidR="008B3B42" w:rsidRPr="009325BF">
        <w:rPr>
          <w:rFonts w:ascii="Times New Roman" w:hAnsi="Times New Roman" w:cs="Times New Roman"/>
          <w:szCs w:val="21"/>
          <w:lang w:val="en-GB"/>
        </w:rPr>
        <w:t xml:space="preserve">materials for </w:t>
      </w:r>
      <w:r w:rsidR="0083546F" w:rsidRPr="009325BF">
        <w:rPr>
          <w:rFonts w:ascii="Times New Roman" w:hAnsi="Times New Roman" w:cs="Times New Roman"/>
          <w:szCs w:val="21"/>
          <w:lang w:val="en-GB"/>
        </w:rPr>
        <w:t>Li-ion</w:t>
      </w:r>
      <w:r w:rsidR="00986BE7" w:rsidRPr="009325BF">
        <w:rPr>
          <w:rFonts w:ascii="Times New Roman" w:hAnsi="Times New Roman" w:cs="Times New Roman"/>
          <w:szCs w:val="21"/>
          <w:lang w:val="en-GB"/>
        </w:rPr>
        <w:t xml:space="preserve"> </w:t>
      </w:r>
      <w:r w:rsidR="0083546F" w:rsidRPr="009325BF">
        <w:rPr>
          <w:rFonts w:ascii="Times New Roman" w:hAnsi="Times New Roman" w:cs="Times New Roman"/>
          <w:szCs w:val="21"/>
          <w:lang w:val="en-GB"/>
        </w:rPr>
        <w:t>battery</w:t>
      </w:r>
      <w:r w:rsidR="00992471" w:rsidRPr="009325BF">
        <w:rPr>
          <w:rFonts w:ascii="Times New Roman" w:hAnsi="Times New Roman" w:cs="Times New Roman"/>
          <w:szCs w:val="21"/>
          <w:lang w:val="en-GB"/>
        </w:rPr>
        <w:t xml:space="preserve">, focusing primarily </w:t>
      </w:r>
      <w:r w:rsidR="00E000CA" w:rsidRPr="009325BF">
        <w:rPr>
          <w:rFonts w:ascii="Times New Roman" w:hAnsi="Times New Roman" w:cs="Times New Roman"/>
          <w:szCs w:val="21"/>
          <w:lang w:val="en-GB"/>
        </w:rPr>
        <w:t xml:space="preserve">on </w:t>
      </w:r>
      <w:r w:rsidR="006C1A9C" w:rsidRPr="009325BF">
        <w:rPr>
          <w:rFonts w:ascii="Times New Roman" w:hAnsi="Times New Roman" w:cs="Times New Roman"/>
          <w:szCs w:val="21"/>
          <w:lang w:val="en-GB"/>
        </w:rPr>
        <w:t xml:space="preserve">Li-rich </w:t>
      </w:r>
      <w:r w:rsidR="005644D5" w:rsidRPr="009325BF">
        <w:rPr>
          <w:rFonts w:ascii="Times New Roman" w:hAnsi="Times New Roman" w:cs="Times New Roman"/>
          <w:szCs w:val="21"/>
          <w:lang w:val="en-GB"/>
        </w:rPr>
        <w:t xml:space="preserve">layered </w:t>
      </w:r>
      <w:r w:rsidR="00B7421F" w:rsidRPr="009325BF">
        <w:rPr>
          <w:rFonts w:ascii="Times New Roman" w:hAnsi="Times New Roman" w:cs="Times New Roman"/>
          <w:szCs w:val="21"/>
          <w:lang w:val="en-GB"/>
        </w:rPr>
        <w:t>oxides</w:t>
      </w:r>
      <w:r w:rsidR="000F1138" w:rsidRPr="009325BF">
        <w:rPr>
          <w:rFonts w:ascii="Times New Roman" w:hAnsi="Times New Roman" w:cs="Times New Roman"/>
          <w:szCs w:val="21"/>
          <w:lang w:val="en-GB"/>
        </w:rPr>
        <w:t>.</w:t>
      </w:r>
      <w:r w:rsidR="00AC5B85" w:rsidRPr="009325BF">
        <w:rPr>
          <w:rFonts w:ascii="Times New Roman" w:hAnsi="Times New Roman" w:cs="Times New Roman"/>
          <w:szCs w:val="21"/>
          <w:lang w:val="en-GB"/>
        </w:rPr>
        <w:t xml:space="preserve"> </w:t>
      </w:r>
      <w:r w:rsidR="007F4769" w:rsidRPr="009325BF">
        <w:rPr>
          <w:rFonts w:ascii="Times New Roman" w:hAnsi="Times New Roman" w:cs="Times New Roman"/>
          <w:szCs w:val="21"/>
          <w:lang w:val="en-GB"/>
        </w:rPr>
        <w:t xml:space="preserve">Recent successes </w:t>
      </w:r>
      <w:r w:rsidR="00F8043F" w:rsidRPr="009325BF">
        <w:rPr>
          <w:rFonts w:ascii="Times New Roman" w:hAnsi="Times New Roman" w:cs="Times New Roman"/>
          <w:szCs w:val="21"/>
          <w:lang w:val="en-GB"/>
        </w:rPr>
        <w:t xml:space="preserve">and residual unsolved challenges are presented and discussed to </w:t>
      </w:r>
      <w:r w:rsidR="00F8043F" w:rsidRPr="009325BF">
        <w:rPr>
          <w:rFonts w:ascii="Times New Roman" w:eastAsia="SimSun" w:hAnsi="Times New Roman" w:cs="Times New Roman"/>
          <w:color w:val="000000"/>
          <w:kern w:val="0"/>
          <w:szCs w:val="21"/>
          <w:lang w:val="en-GB"/>
        </w:rPr>
        <w:t xml:space="preserve">stimulate further interest and research </w:t>
      </w:r>
      <w:r w:rsidR="00B7421F" w:rsidRPr="009325BF">
        <w:rPr>
          <w:rFonts w:ascii="Times New Roman" w:eastAsia="SimSun" w:hAnsi="Times New Roman" w:cs="Times New Roman"/>
          <w:color w:val="000000"/>
          <w:kern w:val="0"/>
          <w:szCs w:val="21"/>
          <w:lang w:val="en-GB"/>
        </w:rPr>
        <w:t>in</w:t>
      </w:r>
      <w:r w:rsidR="00F8043F" w:rsidRPr="009325BF">
        <w:rPr>
          <w:rFonts w:ascii="Times New Roman" w:eastAsia="SimSun" w:hAnsi="Times New Roman" w:cs="Times New Roman"/>
          <w:color w:val="000000"/>
          <w:kern w:val="0"/>
          <w:szCs w:val="21"/>
          <w:lang w:val="en-GB"/>
        </w:rPr>
        <w:t xml:space="preserve"> harnessing </w:t>
      </w:r>
      <w:r w:rsidR="009C343A" w:rsidRPr="009325BF">
        <w:rPr>
          <w:rFonts w:ascii="Times New Roman" w:eastAsia="SimSun" w:hAnsi="Times New Roman" w:cs="Times New Roman"/>
          <w:color w:val="000000"/>
          <w:kern w:val="0"/>
          <w:szCs w:val="21"/>
          <w:lang w:val="en-GB"/>
        </w:rPr>
        <w:t>OVs</w:t>
      </w:r>
      <w:r w:rsidR="00F8043F" w:rsidRPr="009325BF">
        <w:rPr>
          <w:rFonts w:ascii="Times New Roman" w:eastAsia="SimSun" w:hAnsi="Times New Roman" w:cs="Times New Roman"/>
          <w:color w:val="000000"/>
          <w:kern w:val="0"/>
          <w:szCs w:val="21"/>
          <w:lang w:val="en-GB"/>
        </w:rPr>
        <w:t xml:space="preserve"> </w:t>
      </w:r>
      <w:r w:rsidR="00B7421F" w:rsidRPr="009325BF">
        <w:rPr>
          <w:rFonts w:ascii="Times New Roman" w:eastAsia="SimSun" w:hAnsi="Times New Roman" w:cs="Times New Roman"/>
          <w:color w:val="000000"/>
          <w:kern w:val="0"/>
          <w:szCs w:val="21"/>
          <w:lang w:val="en-GB"/>
        </w:rPr>
        <w:t xml:space="preserve">towards </w:t>
      </w:r>
      <w:r w:rsidR="00F8043F" w:rsidRPr="009325BF">
        <w:rPr>
          <w:rFonts w:ascii="Times New Roman" w:eastAsia="SimSun" w:hAnsi="Times New Roman" w:cs="Times New Roman"/>
          <w:color w:val="000000"/>
          <w:kern w:val="0"/>
          <w:szCs w:val="21"/>
          <w:lang w:val="en-GB"/>
        </w:rPr>
        <w:t>next generation oxide</w:t>
      </w:r>
      <w:r w:rsidR="00B7421F" w:rsidRPr="009325BF">
        <w:rPr>
          <w:rFonts w:ascii="Times New Roman" w:eastAsia="SimSun" w:hAnsi="Times New Roman" w:cs="Times New Roman"/>
          <w:color w:val="000000"/>
          <w:kern w:val="0"/>
          <w:szCs w:val="21"/>
          <w:lang w:val="en-GB"/>
        </w:rPr>
        <w:t>-</w:t>
      </w:r>
      <w:r w:rsidR="00F8043F" w:rsidRPr="009325BF">
        <w:rPr>
          <w:rFonts w:ascii="Times New Roman" w:eastAsia="SimSun" w:hAnsi="Times New Roman" w:cs="Times New Roman"/>
          <w:color w:val="000000"/>
          <w:kern w:val="0"/>
          <w:szCs w:val="21"/>
          <w:lang w:val="en-GB"/>
        </w:rPr>
        <w:t>based cathode materials.</w:t>
      </w:r>
    </w:p>
    <w:p w14:paraId="3AD70D1F" w14:textId="793C5FF6" w:rsidR="00E81B5C" w:rsidRPr="009325BF" w:rsidRDefault="00E81B5C" w:rsidP="00CA361D">
      <w:pPr>
        <w:rPr>
          <w:rFonts w:ascii="Times New Roman" w:hAnsi="Times New Roman" w:cs="Times New Roman"/>
          <w:szCs w:val="21"/>
          <w:lang w:val="en-GB"/>
        </w:rPr>
      </w:pPr>
      <w:r w:rsidRPr="009325BF">
        <w:rPr>
          <w:rFonts w:ascii="Times New Roman" w:hAnsi="Times New Roman" w:cs="Times New Roman"/>
          <w:szCs w:val="21"/>
          <w:lang w:val="en-GB"/>
        </w:rPr>
        <w:br w:type="page"/>
      </w:r>
    </w:p>
    <w:p w14:paraId="671F4052" w14:textId="77777777" w:rsidR="003D712D" w:rsidRPr="009325BF" w:rsidRDefault="003D712D" w:rsidP="00D45299">
      <w:pPr>
        <w:pStyle w:val="Default"/>
        <w:snapToGrid w:val="0"/>
        <w:spacing w:line="360" w:lineRule="auto"/>
        <w:rPr>
          <w:rFonts w:ascii="Times New Roman" w:hAnsi="Times New Roman" w:cs="Times New Roman"/>
          <w:b/>
          <w:sz w:val="21"/>
          <w:szCs w:val="21"/>
          <w:lang w:val="en-GB"/>
        </w:rPr>
      </w:pPr>
      <w:r w:rsidRPr="009325BF">
        <w:rPr>
          <w:rFonts w:ascii="Times New Roman" w:hAnsi="Times New Roman" w:cs="Times New Roman"/>
          <w:b/>
          <w:sz w:val="21"/>
          <w:szCs w:val="21"/>
          <w:lang w:val="en-GB"/>
        </w:rPr>
        <w:lastRenderedPageBreak/>
        <w:t xml:space="preserve">1. Introduction </w:t>
      </w:r>
    </w:p>
    <w:p w14:paraId="1463FE8A" w14:textId="4DDA28D1" w:rsidR="00D3770D" w:rsidRPr="009325BF" w:rsidRDefault="002B2533" w:rsidP="00D45299">
      <w:pPr>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cs="Times New Roman"/>
          <w:szCs w:val="21"/>
          <w:lang w:val="en-GB"/>
        </w:rPr>
        <w:t xml:space="preserve">The growing concerns on energy availability, distribution and the environmental costs of </w:t>
      </w:r>
      <w:r w:rsidR="00D3770D" w:rsidRPr="009325BF">
        <w:rPr>
          <w:rFonts w:ascii="Times New Roman" w:hAnsi="Times New Roman" w:cs="Times New Roman"/>
          <w:szCs w:val="21"/>
          <w:lang w:val="en-GB"/>
        </w:rPr>
        <w:t>energy</w:t>
      </w:r>
      <w:r w:rsidRPr="009325BF">
        <w:rPr>
          <w:rFonts w:ascii="Times New Roman" w:hAnsi="Times New Roman" w:cs="Times New Roman"/>
          <w:szCs w:val="21"/>
          <w:lang w:val="en-GB"/>
        </w:rPr>
        <w:t xml:space="preserve"> production </w:t>
      </w:r>
      <w:r w:rsidR="003256CB" w:rsidRPr="009325BF">
        <w:rPr>
          <w:rFonts w:ascii="Times New Roman" w:hAnsi="Times New Roman" w:cs="Times New Roman"/>
          <w:szCs w:val="21"/>
          <w:lang w:val="en-GB"/>
        </w:rPr>
        <w:t xml:space="preserve">have </w:t>
      </w:r>
      <w:r w:rsidR="00131E93" w:rsidRPr="009325BF">
        <w:rPr>
          <w:rFonts w:ascii="Times New Roman" w:hAnsi="Times New Roman" w:cs="Times New Roman"/>
          <w:szCs w:val="21"/>
          <w:lang w:val="en-GB"/>
        </w:rPr>
        <w:t>turned</w:t>
      </w:r>
      <w:r w:rsidRPr="009325BF">
        <w:rPr>
          <w:rFonts w:ascii="Times New Roman" w:hAnsi="Times New Roman" w:cs="Times New Roman"/>
          <w:szCs w:val="21"/>
          <w:lang w:val="en-GB"/>
        </w:rPr>
        <w:t xml:space="preserve"> development of clean </w:t>
      </w:r>
      <w:r w:rsidR="00936917" w:rsidRPr="009325BF">
        <w:rPr>
          <w:rFonts w:ascii="Times New Roman" w:hAnsi="Times New Roman" w:cs="Times New Roman"/>
          <w:szCs w:val="21"/>
          <w:lang w:val="en-GB"/>
        </w:rPr>
        <w:t xml:space="preserve">and renewable </w:t>
      </w:r>
      <w:r w:rsidR="00D3770D" w:rsidRPr="009325BF">
        <w:rPr>
          <w:rFonts w:ascii="Times New Roman" w:hAnsi="Times New Roman" w:cs="Times New Roman"/>
          <w:szCs w:val="21"/>
          <w:lang w:val="en-GB"/>
        </w:rPr>
        <w:t xml:space="preserve">solutions </w:t>
      </w:r>
      <w:r w:rsidR="00131E93" w:rsidRPr="009325BF">
        <w:rPr>
          <w:rFonts w:ascii="Times New Roman" w:hAnsi="Times New Roman" w:cs="Times New Roman"/>
          <w:szCs w:val="21"/>
          <w:lang w:val="en-GB"/>
        </w:rPr>
        <w:t>into a</w:t>
      </w:r>
      <w:r w:rsidR="003256CB" w:rsidRPr="009325BF">
        <w:rPr>
          <w:rFonts w:ascii="Times New Roman" w:hAnsi="Times New Roman" w:cs="Times New Roman"/>
          <w:szCs w:val="21"/>
          <w:lang w:val="en-GB"/>
        </w:rPr>
        <w:t xml:space="preserve"> modern international priority</w:t>
      </w:r>
      <w:r w:rsidR="00936917" w:rsidRPr="009325BF">
        <w:rPr>
          <w:rFonts w:ascii="Times New Roman" w:hAnsi="Times New Roman" w:cs="Times New Roman"/>
          <w:szCs w:val="21"/>
          <w:lang w:val="en-GB"/>
        </w:rPr>
        <w:t xml:space="preserve">. </w:t>
      </w:r>
      <w:r w:rsidR="003256CB" w:rsidRPr="009325BF">
        <w:rPr>
          <w:rFonts w:ascii="Times New Roman" w:hAnsi="Times New Roman" w:cs="Times New Roman"/>
          <w:szCs w:val="21"/>
          <w:lang w:val="en-GB"/>
        </w:rPr>
        <w:t xml:space="preserve">For </w:t>
      </w:r>
      <w:r w:rsidR="00936917" w:rsidRPr="009325BF">
        <w:rPr>
          <w:rFonts w:ascii="Times New Roman" w:hAnsi="Times New Roman" w:cs="Times New Roman"/>
          <w:szCs w:val="21"/>
          <w:lang w:val="en-GB"/>
        </w:rPr>
        <w:t>practical application</w:t>
      </w:r>
      <w:r w:rsidR="003256CB" w:rsidRPr="009325BF">
        <w:rPr>
          <w:rFonts w:ascii="Times New Roman" w:hAnsi="Times New Roman" w:cs="Times New Roman"/>
          <w:szCs w:val="21"/>
          <w:lang w:val="en-GB"/>
        </w:rPr>
        <w:t>s</w:t>
      </w:r>
      <w:r w:rsidR="00D3770D" w:rsidRPr="009325BF">
        <w:rPr>
          <w:rFonts w:ascii="Times New Roman" w:hAnsi="Times New Roman" w:cs="Times New Roman"/>
          <w:szCs w:val="21"/>
          <w:lang w:val="en-GB"/>
        </w:rPr>
        <w:t xml:space="preserve"> to be widely accessible</w:t>
      </w:r>
      <w:r w:rsidR="00936917" w:rsidRPr="009325BF">
        <w:rPr>
          <w:rFonts w:ascii="Times New Roman" w:hAnsi="Times New Roman" w:cs="Times New Roman"/>
          <w:szCs w:val="21"/>
          <w:lang w:val="en-GB"/>
        </w:rPr>
        <w:t xml:space="preserve">, renewable </w:t>
      </w:r>
      <w:r w:rsidR="003256CB" w:rsidRPr="009325BF">
        <w:rPr>
          <w:rFonts w:ascii="Times New Roman" w:hAnsi="Times New Roman" w:cs="Times New Roman"/>
          <w:szCs w:val="21"/>
          <w:lang w:val="en-GB"/>
        </w:rPr>
        <w:t xml:space="preserve">sources </w:t>
      </w:r>
      <w:r w:rsidR="00936917" w:rsidRPr="009325BF">
        <w:rPr>
          <w:rFonts w:ascii="Times New Roman" w:hAnsi="Times New Roman" w:cs="Times New Roman"/>
          <w:szCs w:val="21"/>
          <w:lang w:val="en-GB"/>
        </w:rPr>
        <w:t xml:space="preserve">such as solar, wind </w:t>
      </w:r>
      <w:r w:rsidR="003256CB" w:rsidRPr="009325BF">
        <w:rPr>
          <w:rFonts w:ascii="Times New Roman" w:hAnsi="Times New Roman" w:cs="Times New Roman"/>
          <w:szCs w:val="21"/>
          <w:lang w:val="en-GB"/>
        </w:rPr>
        <w:t xml:space="preserve">and hydraulic </w:t>
      </w:r>
      <w:r w:rsidR="00936917" w:rsidRPr="009325BF">
        <w:rPr>
          <w:rFonts w:ascii="Times New Roman" w:hAnsi="Times New Roman" w:cs="Times New Roman"/>
          <w:szCs w:val="21"/>
          <w:lang w:val="en-GB"/>
        </w:rPr>
        <w:t xml:space="preserve">energy need to be converted into secondary </w:t>
      </w:r>
      <w:r w:rsidR="00131E93" w:rsidRPr="009325BF">
        <w:rPr>
          <w:rFonts w:ascii="Times New Roman" w:hAnsi="Times New Roman" w:cs="Times New Roman"/>
          <w:szCs w:val="21"/>
          <w:lang w:val="en-GB"/>
        </w:rPr>
        <w:t xml:space="preserve">forms </w:t>
      </w:r>
      <w:r w:rsidR="00936917" w:rsidRPr="009325BF">
        <w:rPr>
          <w:rFonts w:ascii="Times New Roman" w:hAnsi="Times New Roman" w:cs="Times New Roman"/>
          <w:szCs w:val="21"/>
          <w:lang w:val="en-GB"/>
        </w:rPr>
        <w:t>such as electric</w:t>
      </w:r>
      <w:r w:rsidR="00131E93" w:rsidRPr="009325BF">
        <w:rPr>
          <w:rFonts w:ascii="Times New Roman" w:hAnsi="Times New Roman" w:cs="Times New Roman"/>
          <w:szCs w:val="21"/>
          <w:lang w:val="en-GB"/>
        </w:rPr>
        <w:t>ity</w:t>
      </w:r>
      <w:hyperlink w:anchor="_ENREF_1" w:tooltip="Dincer, 2000 #41" w:history="1">
        <w:r w:rsidR="0055670C" w:rsidRPr="009325BF">
          <w:rPr>
            <w:rFonts w:ascii="Times New Roman" w:hAnsi="Times New Roman" w:cs="Times New Roman"/>
            <w:szCs w:val="21"/>
            <w:lang w:val="en-GB"/>
          </w:rPr>
          <w:fldChar w:fldCharType="begin">
            <w:fldData xml:space="preserve">PEVuZE5vdGU+PENpdGU+PEF1dGhvcj5EaW5jZXI8L0F1dGhvcj48WWVhcj4yMDAwPC9ZZWFyPjxS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</w:fldData>
          </w:fldChar>
        </w:r>
        <w:r w:rsidR="0055670C" w:rsidRPr="009325BF">
          <w:rPr>
            <w:rFonts w:ascii="Times New Roman" w:hAnsi="Times New Roman" w:cs="Times New Roman"/>
            <w:szCs w:val="21"/>
            <w:lang w:val="en-GB"/>
          </w:rPr>
          <w:instrText xml:space="preserve"> ADDIN EN.CITE </w:instrText>
        </w:r>
        <w:r w:rsidR="0055670C" w:rsidRPr="009325BF">
          <w:rPr>
            <w:rFonts w:ascii="Times New Roman" w:hAnsi="Times New Roman" w:cs="Times New Roman"/>
            <w:szCs w:val="21"/>
            <w:lang w:val="en-GB"/>
          </w:rPr>
          <w:fldChar w:fldCharType="begin">
            <w:fldData xml:space="preserve">PEVuZE5vdGU+PENpdGU+PEF1dGhvcj5EaW5jZXI8L0F1dGhvcj48WWVhcj4yMDAwPC9ZZWFyPjxS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</w:fldData>
          </w:fldChar>
        </w:r>
        <w:r w:rsidR="0055670C" w:rsidRPr="009325BF">
          <w:rPr>
            <w:rFonts w:ascii="Times New Roman" w:hAnsi="Times New Roman" w:cs="Times New Roman"/>
            <w:szCs w:val="21"/>
            <w:lang w:val="en-GB"/>
          </w:rPr>
          <w:instrText xml:space="preserve"> ADDIN EN.CITE.DATA </w:instrText>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end"/>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1-3</w:t>
        </w:r>
        <w:r w:rsidR="0055670C" w:rsidRPr="009325BF">
          <w:rPr>
            <w:rFonts w:ascii="Times New Roman" w:hAnsi="Times New Roman" w:cs="Times New Roman"/>
            <w:szCs w:val="21"/>
            <w:lang w:val="en-GB"/>
          </w:rPr>
          <w:fldChar w:fldCharType="end"/>
        </w:r>
      </w:hyperlink>
      <w:hyperlink w:anchor="_ENREF_1" w:tooltip="Lund, 2007 #40" w:history="1"/>
      <w:r w:rsidR="00936917" w:rsidRPr="009325BF">
        <w:rPr>
          <w:rFonts w:ascii="Times New Roman" w:hAnsi="Times New Roman" w:cs="Times New Roman"/>
          <w:szCs w:val="21"/>
          <w:lang w:val="en-GB"/>
        </w:rPr>
        <w:t xml:space="preserve">. In order to solve the mismatch between </w:t>
      </w:r>
      <w:r w:rsidR="003256CB" w:rsidRPr="009325BF">
        <w:rPr>
          <w:rFonts w:ascii="Times New Roman" w:hAnsi="Times New Roman" w:cs="Times New Roman"/>
          <w:szCs w:val="21"/>
          <w:lang w:val="en-GB"/>
        </w:rPr>
        <w:t xml:space="preserve">generation of </w:t>
      </w:r>
      <w:r w:rsidR="00936917" w:rsidRPr="009325BF">
        <w:rPr>
          <w:rFonts w:ascii="Times New Roman" w:hAnsi="Times New Roman" w:cs="Times New Roman"/>
          <w:szCs w:val="21"/>
          <w:lang w:val="en-GB"/>
        </w:rPr>
        <w:t xml:space="preserve">renewable energy and </w:t>
      </w:r>
      <w:r w:rsidR="003256CB" w:rsidRPr="009325BF">
        <w:rPr>
          <w:rFonts w:ascii="Times New Roman" w:hAnsi="Times New Roman" w:cs="Times New Roman"/>
          <w:szCs w:val="21"/>
          <w:lang w:val="en-GB"/>
        </w:rPr>
        <w:t xml:space="preserve">its </w:t>
      </w:r>
      <w:r w:rsidR="00936917" w:rsidRPr="009325BF">
        <w:rPr>
          <w:rFonts w:ascii="Times New Roman" w:hAnsi="Times New Roman" w:cs="Times New Roman"/>
          <w:szCs w:val="21"/>
          <w:lang w:val="en-GB"/>
        </w:rPr>
        <w:t xml:space="preserve">demand </w:t>
      </w:r>
      <w:r w:rsidR="003256CB" w:rsidRPr="009325BF">
        <w:rPr>
          <w:rFonts w:ascii="Times New Roman" w:hAnsi="Times New Roman" w:cs="Times New Roman"/>
          <w:szCs w:val="21"/>
          <w:lang w:val="en-GB"/>
        </w:rPr>
        <w:t xml:space="preserve">and use further </w:t>
      </w:r>
      <w:r w:rsidR="00936917" w:rsidRPr="009325BF">
        <w:rPr>
          <w:rFonts w:ascii="Times New Roman" w:hAnsi="Times New Roman" w:cs="Times New Roman"/>
          <w:szCs w:val="21"/>
          <w:lang w:val="en-GB"/>
        </w:rPr>
        <w:t xml:space="preserve">in time and space, the development of </w:t>
      </w:r>
      <w:r w:rsidR="003256CB" w:rsidRPr="009325BF">
        <w:rPr>
          <w:rFonts w:ascii="Times New Roman" w:hAnsi="Times New Roman" w:cs="Times New Roman"/>
          <w:szCs w:val="21"/>
          <w:lang w:val="en-GB"/>
        </w:rPr>
        <w:t xml:space="preserve">scalable and efficient </w:t>
      </w:r>
      <w:r w:rsidR="00936917" w:rsidRPr="009325BF">
        <w:rPr>
          <w:rFonts w:ascii="Times New Roman" w:hAnsi="Times New Roman" w:cs="Times New Roman"/>
          <w:szCs w:val="21"/>
          <w:lang w:val="en-GB"/>
        </w:rPr>
        <w:t>energy storage technolog</w:t>
      </w:r>
      <w:r w:rsidR="003256CB" w:rsidRPr="009325BF">
        <w:rPr>
          <w:rFonts w:ascii="Times New Roman" w:hAnsi="Times New Roman" w:cs="Times New Roman"/>
          <w:szCs w:val="21"/>
          <w:lang w:val="en-GB"/>
        </w:rPr>
        <w:t>ies</w:t>
      </w:r>
      <w:r w:rsidR="00936917" w:rsidRPr="009325BF">
        <w:rPr>
          <w:rFonts w:ascii="Times New Roman" w:hAnsi="Times New Roman" w:cs="Times New Roman"/>
          <w:szCs w:val="21"/>
          <w:lang w:val="en-GB"/>
        </w:rPr>
        <w:t xml:space="preserve"> is essential. Among </w:t>
      </w:r>
      <w:r w:rsidR="00053893" w:rsidRPr="009325BF">
        <w:rPr>
          <w:rFonts w:ascii="Times New Roman" w:hAnsi="Times New Roman" w:cs="Times New Roman"/>
          <w:szCs w:val="21"/>
          <w:lang w:val="en-GB"/>
        </w:rPr>
        <w:t>various</w:t>
      </w:r>
      <w:r w:rsidR="00936917" w:rsidRPr="009325BF">
        <w:rPr>
          <w:rFonts w:ascii="Times New Roman" w:hAnsi="Times New Roman" w:cs="Times New Roman"/>
          <w:szCs w:val="21"/>
          <w:lang w:val="en-GB"/>
        </w:rPr>
        <w:t xml:space="preserve"> energy storage technologies, electrochemical energy storage, that is, the use of </w:t>
      </w:r>
      <w:r w:rsidR="0083546F" w:rsidRPr="009325BF">
        <w:rPr>
          <w:rFonts w:ascii="Times New Roman" w:hAnsi="Times New Roman" w:cs="Times New Roman"/>
          <w:szCs w:val="21"/>
          <w:lang w:val="en-GB"/>
        </w:rPr>
        <w:t>batter</w:t>
      </w:r>
      <w:r w:rsidR="00D3770D" w:rsidRPr="009325BF">
        <w:rPr>
          <w:rFonts w:ascii="Times New Roman" w:hAnsi="Times New Roman" w:cs="Times New Roman"/>
          <w:szCs w:val="21"/>
          <w:lang w:val="en-GB"/>
        </w:rPr>
        <w:t>ies</w:t>
      </w:r>
      <w:r w:rsidR="00936917" w:rsidRPr="009325BF">
        <w:rPr>
          <w:rFonts w:ascii="Times New Roman" w:hAnsi="Times New Roman" w:cs="Times New Roman"/>
          <w:szCs w:val="21"/>
          <w:lang w:val="en-GB"/>
        </w:rPr>
        <w:t xml:space="preserve">, has attracted </w:t>
      </w:r>
      <w:r w:rsidR="003256CB" w:rsidRPr="009325BF">
        <w:rPr>
          <w:rFonts w:ascii="Times New Roman" w:hAnsi="Times New Roman" w:cs="Times New Roman"/>
          <w:szCs w:val="21"/>
          <w:lang w:val="en-GB"/>
        </w:rPr>
        <w:t>growing</w:t>
      </w:r>
      <w:r w:rsidR="00936917" w:rsidRPr="009325BF">
        <w:rPr>
          <w:rFonts w:ascii="Times New Roman" w:hAnsi="Times New Roman" w:cs="Times New Roman"/>
          <w:szCs w:val="21"/>
          <w:lang w:val="en-GB"/>
        </w:rPr>
        <w:t xml:space="preserve"> attention</w:t>
      </w:r>
      <w:r w:rsidR="003256CB" w:rsidRPr="009325BF">
        <w:rPr>
          <w:rFonts w:ascii="Times New Roman" w:hAnsi="Times New Roman" w:cs="Times New Roman"/>
          <w:szCs w:val="21"/>
          <w:lang w:val="en-GB"/>
        </w:rPr>
        <w:t xml:space="preserve"> as </w:t>
      </w:r>
      <w:r w:rsidR="00D3770D" w:rsidRPr="009325BF">
        <w:rPr>
          <w:rFonts w:ascii="Times New Roman" w:hAnsi="Times New Roman" w:cs="Times New Roman"/>
          <w:szCs w:val="21"/>
          <w:lang w:val="en-GB"/>
        </w:rPr>
        <w:t xml:space="preserve">this technology is in principle </w:t>
      </w:r>
      <w:r w:rsidR="003256CB" w:rsidRPr="009325BF">
        <w:rPr>
          <w:rFonts w:ascii="Times New Roman" w:hAnsi="Times New Roman" w:cs="Times New Roman"/>
          <w:szCs w:val="21"/>
          <w:lang w:val="en-GB"/>
        </w:rPr>
        <w:t xml:space="preserve">capable to fulfil several of the requirements demanded by modern society for </w:t>
      </w:r>
      <w:r w:rsidR="00265499" w:rsidRPr="009325BF">
        <w:rPr>
          <w:rFonts w:ascii="Times New Roman" w:hAnsi="Times New Roman" w:cs="Times New Roman"/>
          <w:szCs w:val="21"/>
          <w:lang w:val="en-GB"/>
        </w:rPr>
        <w:t xml:space="preserve">both </w:t>
      </w:r>
      <w:r w:rsidR="003256CB" w:rsidRPr="009325BF">
        <w:rPr>
          <w:rFonts w:ascii="Times New Roman" w:hAnsi="Times New Roman" w:cs="Times New Roman"/>
          <w:szCs w:val="21"/>
          <w:lang w:val="en-GB"/>
        </w:rPr>
        <w:t>mobile and stationary applications</w:t>
      </w:r>
      <w:hyperlink w:anchor="_ENREF_4" w:tooltip="Simon, 2014 #43"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&lt;EndNote&gt;&lt;Cite&gt;&lt;Author&gt;Simon&lt;/Author&gt;&lt;Year&gt;2014&lt;/Year&gt;&lt;RecNum&gt;43&lt;/RecNum&gt;&lt;DisplayText&gt;&lt;style face="superscript"&gt;4&lt;/style&gt;&lt;/DisplayText&gt;&lt;record&gt;&lt;rec-number&gt;43&lt;/rec-number&gt;&lt;foreign-keys&gt;&lt;key app="EN" db-id="00tz0tep92dzx0efwerpdterpa9rpzef0v2f"&gt;43&lt;/key&gt;&lt;/foreign-keys&gt;&lt;ref-type name="Journal Article"&gt;17&lt;/ref-type&gt;&lt;contributors&gt;&lt;authors&gt;&lt;author&gt;Simon, Patrice&lt;/author&gt;&lt;author&gt;Gogotsi, Yury&lt;/author&gt;&lt;author&gt;Dunn, Bruce&lt;/author&gt;&lt;/authors&gt;&lt;/contributors&gt;&lt;titles&gt;&lt;title&gt;Where Do Batteries End and Supercapacitors Begin?&lt;/title&gt;&lt;secondary-title&gt;Science&lt;/secondary-title&gt;&lt;/titles&gt;&lt;periodical&gt;&lt;full-title&gt;Science&lt;/full-title&gt;&lt;/periodical&gt;&lt;pages&gt;1210-1211&lt;/pages&gt;&lt;volume&gt;343&lt;/volume&gt;&lt;number&gt;6176&lt;/number&gt;&lt;dates&gt;&lt;year&gt;2014&lt;/year&gt;&lt;/dates&gt;&lt;urls&gt;&lt;related-urls&gt;&lt;url&gt;https://science.sciencemag.org/content/sci/343/6176/1210.full.pdf&lt;/url&gt;&lt;/related-urls&gt;&lt;/urls&gt;&lt;electronic-resource-num&gt;10.1126/science.1249625&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4</w:t>
        </w:r>
        <w:r w:rsidR="0055670C" w:rsidRPr="009325BF">
          <w:rPr>
            <w:rFonts w:ascii="Times New Roman" w:hAnsi="Times New Roman" w:cs="Times New Roman"/>
            <w:szCs w:val="21"/>
            <w:lang w:val="en-GB"/>
          </w:rPr>
          <w:fldChar w:fldCharType="end"/>
        </w:r>
      </w:hyperlink>
      <w:r w:rsidR="00936917" w:rsidRPr="009325BF">
        <w:rPr>
          <w:rFonts w:ascii="Times New Roman" w:hAnsi="Times New Roman" w:cs="Times New Roman"/>
          <w:szCs w:val="21"/>
          <w:lang w:val="en-GB"/>
        </w:rPr>
        <w:t xml:space="preserve">. </w:t>
      </w:r>
      <w:r w:rsidR="006C3308" w:rsidRPr="009325BF">
        <w:rPr>
          <w:rFonts w:ascii="Times New Roman" w:hAnsi="Times New Roman" w:cs="Times New Roman"/>
          <w:szCs w:val="21"/>
          <w:lang w:val="en-GB"/>
        </w:rPr>
        <w:t xml:space="preserve">In the past 20 years, </w:t>
      </w:r>
      <w:r w:rsidR="007F4769" w:rsidRPr="009325BF">
        <w:rPr>
          <w:rFonts w:ascii="Times New Roman" w:hAnsi="Times New Roman" w:cs="Times New Roman"/>
          <w:szCs w:val="21"/>
          <w:lang w:val="en-GB"/>
        </w:rPr>
        <w:t xml:space="preserve">the </w:t>
      </w:r>
      <w:r w:rsidR="0083546F" w:rsidRPr="009325BF">
        <w:rPr>
          <w:rFonts w:ascii="Times New Roman" w:hAnsi="Times New Roman" w:cs="Times New Roman"/>
          <w:szCs w:val="21"/>
          <w:lang w:val="en-GB"/>
        </w:rPr>
        <w:t>Li-ion</w:t>
      </w:r>
      <w:r w:rsidR="00670DB8" w:rsidRPr="009325BF">
        <w:rPr>
          <w:rFonts w:ascii="Times New Roman" w:hAnsi="Times New Roman" w:cs="Times New Roman"/>
          <w:szCs w:val="21"/>
          <w:lang w:val="en-GB"/>
        </w:rPr>
        <w:t xml:space="preserve"> batter</w:t>
      </w:r>
      <w:r w:rsidR="00462B93" w:rsidRPr="009325BF">
        <w:rPr>
          <w:rFonts w:ascii="Times New Roman" w:hAnsi="Times New Roman" w:cs="Times New Roman"/>
          <w:szCs w:val="21"/>
          <w:lang w:val="en-GB"/>
        </w:rPr>
        <w:t>y</w:t>
      </w:r>
      <w:r w:rsidR="006C3308" w:rsidRPr="009325BF">
        <w:rPr>
          <w:rFonts w:ascii="Times New Roman" w:hAnsi="Times New Roman" w:cs="Times New Roman"/>
          <w:szCs w:val="21"/>
          <w:lang w:val="en-GB"/>
        </w:rPr>
        <w:t xml:space="preserve"> has </w:t>
      </w:r>
      <w:r w:rsidR="00265499" w:rsidRPr="009325BF">
        <w:rPr>
          <w:rFonts w:ascii="Times New Roman" w:hAnsi="Times New Roman" w:cs="Times New Roman"/>
          <w:szCs w:val="21"/>
          <w:lang w:val="en-GB"/>
        </w:rPr>
        <w:t xml:space="preserve">firmly established </w:t>
      </w:r>
      <w:r w:rsidR="007F4769" w:rsidRPr="009325BF">
        <w:rPr>
          <w:rFonts w:ascii="Times New Roman" w:hAnsi="Times New Roman" w:cs="Times New Roman"/>
          <w:szCs w:val="21"/>
          <w:lang w:val="en-GB"/>
        </w:rPr>
        <w:t xml:space="preserve">itself </w:t>
      </w:r>
      <w:r w:rsidR="00265499" w:rsidRPr="009325BF">
        <w:rPr>
          <w:rFonts w:ascii="Times New Roman" w:hAnsi="Times New Roman" w:cs="Times New Roman"/>
          <w:szCs w:val="21"/>
          <w:lang w:val="en-GB"/>
        </w:rPr>
        <w:t xml:space="preserve">in </w:t>
      </w:r>
      <w:r w:rsidR="006C3308" w:rsidRPr="009325BF">
        <w:rPr>
          <w:rFonts w:ascii="Times New Roman" w:hAnsi="Times New Roman" w:cs="Times New Roman"/>
          <w:szCs w:val="21"/>
          <w:lang w:val="en-GB"/>
        </w:rPr>
        <w:t>the market of mobile terminal equipment, computer, mobile phone</w:t>
      </w:r>
      <w:r w:rsidR="007F4769" w:rsidRPr="009325BF">
        <w:rPr>
          <w:rFonts w:ascii="Times New Roman" w:hAnsi="Times New Roman" w:cs="Times New Roman"/>
          <w:szCs w:val="21"/>
          <w:lang w:val="en-GB"/>
        </w:rPr>
        <w:t>s</w:t>
      </w:r>
      <w:r w:rsidR="006C3308" w:rsidRPr="009325BF">
        <w:rPr>
          <w:rFonts w:ascii="Times New Roman" w:hAnsi="Times New Roman" w:cs="Times New Roman"/>
          <w:szCs w:val="21"/>
          <w:lang w:val="en-GB"/>
        </w:rPr>
        <w:t>, electric vehicle, etc</w:t>
      </w:r>
      <w:r w:rsidR="007F4769" w:rsidRPr="009325BF">
        <w:rPr>
          <w:rFonts w:ascii="Times New Roman" w:hAnsi="Times New Roman" w:cs="Times New Roman"/>
          <w:szCs w:val="21"/>
          <w:lang w:val="en-GB"/>
        </w:rPr>
        <w:t>,</w:t>
      </w:r>
      <w:r w:rsidR="006C3308" w:rsidRPr="009325BF">
        <w:rPr>
          <w:rFonts w:ascii="Times New Roman" w:hAnsi="Times New Roman" w:cs="Times New Roman"/>
          <w:szCs w:val="21"/>
          <w:lang w:val="en-GB"/>
        </w:rPr>
        <w:t xml:space="preserve"> </w:t>
      </w:r>
      <w:r w:rsidR="00265499" w:rsidRPr="009325BF">
        <w:rPr>
          <w:rFonts w:ascii="Times New Roman" w:hAnsi="Times New Roman" w:cs="Times New Roman"/>
          <w:szCs w:val="21"/>
          <w:lang w:val="en-GB"/>
        </w:rPr>
        <w:t xml:space="preserve">thanks to </w:t>
      </w:r>
      <w:r w:rsidR="006C3308" w:rsidRPr="009325BF">
        <w:rPr>
          <w:rFonts w:ascii="Times New Roman" w:hAnsi="Times New Roman" w:cs="Times New Roman"/>
          <w:szCs w:val="21"/>
          <w:lang w:val="en-GB"/>
        </w:rPr>
        <w:t xml:space="preserve">its </w:t>
      </w:r>
      <w:r w:rsidR="00265499" w:rsidRPr="009325BF">
        <w:rPr>
          <w:rFonts w:ascii="Times New Roman" w:hAnsi="Times New Roman" w:cs="Times New Roman"/>
          <w:szCs w:val="21"/>
          <w:lang w:val="en-GB"/>
        </w:rPr>
        <w:t xml:space="preserve">relatively </w:t>
      </w:r>
      <w:r w:rsidR="006C3308" w:rsidRPr="009325BF">
        <w:rPr>
          <w:rFonts w:ascii="Times New Roman" w:hAnsi="Times New Roman" w:cs="Times New Roman"/>
          <w:szCs w:val="21"/>
          <w:lang w:val="en-GB"/>
        </w:rPr>
        <w:t xml:space="preserve">high energy density, excellent charging and discharging performance and </w:t>
      </w:r>
      <w:r w:rsidR="00265499" w:rsidRPr="009325BF">
        <w:rPr>
          <w:rFonts w:ascii="Times New Roman" w:hAnsi="Times New Roman" w:cs="Times New Roman"/>
          <w:szCs w:val="21"/>
          <w:lang w:val="en-GB"/>
        </w:rPr>
        <w:t>commercially suitable operational lifetime</w:t>
      </w:r>
      <w:r w:rsidR="007F4769" w:rsidRPr="009325BF">
        <w:rPr>
          <w:rFonts w:ascii="Times New Roman" w:hAnsi="Times New Roman" w:cs="Times New Roman"/>
          <w:szCs w:val="21"/>
          <w:lang w:val="en-GB"/>
        </w:rPr>
        <w:t>s</w:t>
      </w:r>
      <w:r w:rsidR="00265499" w:rsidRPr="009325BF">
        <w:rPr>
          <w:rFonts w:ascii="Times New Roman" w:hAnsi="Times New Roman" w:cs="Times New Roman"/>
          <w:szCs w:val="21"/>
          <w:lang w:val="en-GB"/>
        </w:rPr>
        <w:t xml:space="preserve">. </w:t>
      </w:r>
    </w:p>
    <w:p w14:paraId="34F388F2" w14:textId="09581323" w:rsidR="00C511DE" w:rsidRPr="009325BF" w:rsidRDefault="00C511DE" w:rsidP="00D45299">
      <w:pPr>
        <w:adjustRightInd w:val="0"/>
        <w:snapToGrid w:val="0"/>
        <w:spacing w:line="360" w:lineRule="auto"/>
        <w:ind w:firstLineChars="200" w:firstLine="420"/>
        <w:rPr>
          <w:rFonts w:ascii="Times New Roman" w:hAnsi="Times New Roman" w:cs="Times New Roman"/>
          <w:szCs w:val="21"/>
          <w:lang w:val="en-GB"/>
        </w:rPr>
      </w:pPr>
    </w:p>
    <w:p w14:paraId="27DD1AAB" w14:textId="2B65E2BD" w:rsidR="00093287" w:rsidRPr="009325BF" w:rsidRDefault="00265499" w:rsidP="00D45299">
      <w:pPr>
        <w:autoSpaceDE w:val="0"/>
        <w:autoSpaceDN w:val="0"/>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cs="Times New Roman"/>
          <w:szCs w:val="21"/>
          <w:lang w:val="en-GB"/>
        </w:rPr>
        <w:t xml:space="preserve">Being rechargeable, </w:t>
      </w:r>
      <w:r w:rsidR="0083546F" w:rsidRPr="009325BF">
        <w:rPr>
          <w:rFonts w:ascii="Times New Roman" w:hAnsi="Times New Roman" w:cs="Times New Roman"/>
          <w:szCs w:val="21"/>
          <w:lang w:val="en-GB"/>
        </w:rPr>
        <w:t>Li-ion</w:t>
      </w:r>
      <w:r w:rsidR="00E768FD" w:rsidRPr="009325BF">
        <w:rPr>
          <w:rFonts w:ascii="Times New Roman" w:hAnsi="Times New Roman" w:cs="Times New Roman"/>
          <w:szCs w:val="21"/>
          <w:lang w:val="en-GB"/>
        </w:rPr>
        <w:t xml:space="preserve"> </w:t>
      </w:r>
      <w:r w:rsidR="00670DB8" w:rsidRPr="009325BF">
        <w:rPr>
          <w:rFonts w:ascii="Times New Roman" w:hAnsi="Times New Roman" w:cs="Times New Roman"/>
          <w:szCs w:val="21"/>
          <w:lang w:val="en-GB"/>
        </w:rPr>
        <w:t>batter</w:t>
      </w:r>
      <w:r w:rsidRPr="009325BF">
        <w:rPr>
          <w:rFonts w:ascii="Times New Roman" w:hAnsi="Times New Roman" w:cs="Times New Roman"/>
          <w:szCs w:val="21"/>
          <w:lang w:val="en-GB"/>
        </w:rPr>
        <w:t>ies</w:t>
      </w:r>
      <w:r w:rsidR="006D6026" w:rsidRPr="009325BF">
        <w:rPr>
          <w:rFonts w:ascii="Times New Roman" w:hAnsi="Times New Roman" w:cs="Times New Roman"/>
          <w:szCs w:val="21"/>
          <w:lang w:val="en-GB"/>
        </w:rPr>
        <w:t xml:space="preserve"> (LiBs)</w:t>
      </w:r>
      <w:r w:rsidRPr="009325BF">
        <w:rPr>
          <w:rFonts w:ascii="Times New Roman" w:hAnsi="Times New Roman" w:cs="Times New Roman"/>
          <w:szCs w:val="21"/>
          <w:lang w:val="en-GB"/>
        </w:rPr>
        <w:t xml:space="preserve"> are a </w:t>
      </w:r>
      <w:r w:rsidR="00E768FD" w:rsidRPr="009325BF">
        <w:rPr>
          <w:rFonts w:ascii="Times New Roman" w:hAnsi="Times New Roman" w:cs="Times New Roman"/>
          <w:szCs w:val="21"/>
          <w:lang w:val="en-GB"/>
        </w:rPr>
        <w:t xml:space="preserve">secondary </w:t>
      </w:r>
      <w:r w:rsidR="00670DB8" w:rsidRPr="009325BF">
        <w:rPr>
          <w:rFonts w:ascii="Times New Roman" w:hAnsi="Times New Roman" w:cs="Times New Roman"/>
          <w:szCs w:val="21"/>
          <w:lang w:val="en-GB"/>
        </w:rPr>
        <w:t>batter</w:t>
      </w:r>
      <w:r w:rsidR="00462B93" w:rsidRPr="009325BF">
        <w:rPr>
          <w:rFonts w:ascii="Times New Roman" w:hAnsi="Times New Roman" w:cs="Times New Roman"/>
          <w:szCs w:val="21"/>
          <w:lang w:val="en-GB"/>
        </w:rPr>
        <w:t>y</w:t>
      </w:r>
      <w:r w:rsidRPr="009325BF">
        <w:rPr>
          <w:rFonts w:ascii="Times New Roman" w:hAnsi="Times New Roman" w:cs="Times New Roman"/>
          <w:szCs w:val="21"/>
          <w:lang w:val="en-GB"/>
        </w:rPr>
        <w:t xml:space="preserve"> technology.</w:t>
      </w:r>
      <w:r w:rsidR="00E768FD" w:rsidRPr="009325BF">
        <w:rPr>
          <w:rFonts w:ascii="Times New Roman" w:hAnsi="Times New Roman" w:cs="Times New Roman"/>
          <w:szCs w:val="21"/>
          <w:lang w:val="en-GB"/>
        </w:rPr>
        <w:t xml:space="preserve"> </w:t>
      </w:r>
      <w:r w:rsidRPr="009325BF">
        <w:rPr>
          <w:rFonts w:ascii="Times New Roman" w:hAnsi="Times New Roman" w:cs="Times New Roman"/>
          <w:szCs w:val="21"/>
          <w:lang w:val="en-GB"/>
        </w:rPr>
        <w:t xml:space="preserve">Their functioning </w:t>
      </w:r>
      <w:r w:rsidR="00E768FD" w:rsidRPr="009325BF">
        <w:rPr>
          <w:rFonts w:ascii="Times New Roman" w:hAnsi="Times New Roman" w:cs="Times New Roman"/>
          <w:szCs w:val="21"/>
          <w:lang w:val="en-GB"/>
        </w:rPr>
        <w:t xml:space="preserve">depends on the movement of </w:t>
      </w:r>
      <w:r w:rsidR="0083546F" w:rsidRPr="009325BF">
        <w:rPr>
          <w:rFonts w:ascii="Times New Roman" w:hAnsi="Times New Roman" w:cs="Times New Roman"/>
          <w:szCs w:val="21"/>
          <w:lang w:val="en-GB"/>
        </w:rPr>
        <w:t>Li-ion</w:t>
      </w:r>
      <w:r w:rsidRPr="009325BF">
        <w:rPr>
          <w:rFonts w:ascii="Times New Roman" w:hAnsi="Times New Roman" w:cs="Times New Roman"/>
          <w:szCs w:val="21"/>
          <w:lang w:val="en-GB"/>
        </w:rPr>
        <w:t>s</w:t>
      </w:r>
      <w:r w:rsidR="00E768FD" w:rsidRPr="009325BF">
        <w:rPr>
          <w:rFonts w:ascii="Times New Roman" w:hAnsi="Times New Roman" w:cs="Times New Roman"/>
          <w:szCs w:val="21"/>
          <w:lang w:val="en-GB"/>
        </w:rPr>
        <w:t xml:space="preserve"> between cathode and anode</w:t>
      </w:r>
      <w:r w:rsidR="00744E89" w:rsidRPr="009325BF">
        <w:rPr>
          <w:rFonts w:ascii="Times New Roman" w:hAnsi="Times New Roman" w:cs="Times New Roman"/>
          <w:szCs w:val="21"/>
          <w:lang w:val="en-GB"/>
        </w:rPr>
        <w:fldChar w:fldCharType="begin">
          <w:fldData xml:space="preserve">PEVuZE5vdGU+PENpdGU+PEF1dGhvcj5Hb29kZW5vdWdoPC9BdXRob3I+PFllYXI+MjAxMDwvWWVh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</w:fldData>
        </w:fldChar>
      </w:r>
      <w:r w:rsidR="007E4DDD" w:rsidRPr="009325BF">
        <w:rPr>
          <w:rFonts w:ascii="Times New Roman" w:hAnsi="Times New Roman" w:cs="Times New Roman"/>
          <w:szCs w:val="21"/>
          <w:lang w:val="en-GB"/>
        </w:rPr>
        <w:instrText xml:space="preserve"> ADDIN EN.CITE </w:instrText>
      </w:r>
      <w:r w:rsidR="007E4DDD" w:rsidRPr="009325BF">
        <w:rPr>
          <w:rFonts w:ascii="Times New Roman" w:hAnsi="Times New Roman" w:cs="Times New Roman"/>
          <w:szCs w:val="21"/>
          <w:lang w:val="en-GB"/>
        </w:rPr>
        <w:fldChar w:fldCharType="begin">
          <w:fldData xml:space="preserve">PEVuZE5vdGU+PENpdGU+PEF1dGhvcj5Hb29kZW5vdWdoPC9BdXRob3I+PFllYXI+MjAxMDwvWWVh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</w:fldData>
        </w:fldChar>
      </w:r>
      <w:r w:rsidR="007E4DDD" w:rsidRPr="009325BF">
        <w:rPr>
          <w:rFonts w:ascii="Times New Roman" w:hAnsi="Times New Roman" w:cs="Times New Roman"/>
          <w:szCs w:val="21"/>
          <w:lang w:val="en-GB"/>
        </w:rPr>
        <w:instrText xml:space="preserve"> ADDIN EN.CITE.DATA </w:instrText>
      </w:r>
      <w:r w:rsidR="007E4DDD" w:rsidRPr="009325BF">
        <w:rPr>
          <w:rFonts w:ascii="Times New Roman" w:hAnsi="Times New Roman" w:cs="Times New Roman"/>
          <w:szCs w:val="21"/>
          <w:lang w:val="en-GB"/>
        </w:rPr>
      </w:r>
      <w:r w:rsidR="007E4DDD" w:rsidRPr="009325BF">
        <w:rPr>
          <w:rFonts w:ascii="Times New Roman" w:hAnsi="Times New Roman" w:cs="Times New Roman"/>
          <w:szCs w:val="21"/>
          <w:lang w:val="en-GB"/>
        </w:rPr>
        <w:fldChar w:fldCharType="end"/>
      </w:r>
      <w:r w:rsidR="00744E89" w:rsidRPr="009325BF">
        <w:rPr>
          <w:rFonts w:ascii="Times New Roman" w:hAnsi="Times New Roman" w:cs="Times New Roman"/>
          <w:szCs w:val="21"/>
          <w:lang w:val="en-GB"/>
        </w:rPr>
      </w:r>
      <w:r w:rsidR="00744E89" w:rsidRPr="009325BF">
        <w:rPr>
          <w:rFonts w:ascii="Times New Roman" w:hAnsi="Times New Roman" w:cs="Times New Roman"/>
          <w:szCs w:val="21"/>
          <w:lang w:val="en-GB"/>
        </w:rPr>
        <w:fldChar w:fldCharType="separate"/>
      </w:r>
      <w:hyperlink w:anchor="_ENREF_5" w:tooltip="Goodenough, 2010 #42" w:history="1">
        <w:r w:rsidR="0055670C" w:rsidRPr="009325BF">
          <w:rPr>
            <w:rFonts w:ascii="Times New Roman" w:hAnsi="Times New Roman" w:cs="Times New Roman"/>
            <w:szCs w:val="21"/>
            <w:vertAlign w:val="superscript"/>
            <w:lang w:val="en-GB"/>
          </w:rPr>
          <w:t>5</w:t>
        </w:r>
      </w:hyperlink>
      <w:r w:rsidR="007C0994" w:rsidRPr="009325BF">
        <w:rPr>
          <w:rFonts w:ascii="Times New Roman" w:hAnsi="Times New Roman" w:cs="Times New Roman"/>
          <w:szCs w:val="21"/>
          <w:vertAlign w:val="superscript"/>
          <w:lang w:val="en-GB"/>
        </w:rPr>
        <w:t xml:space="preserve">, </w:t>
      </w:r>
      <w:hyperlink w:anchor="_ENREF_6" w:tooltip="Scrosati, 2010 #45" w:history="1">
        <w:r w:rsidR="0055670C" w:rsidRPr="009325BF">
          <w:rPr>
            <w:rFonts w:ascii="Times New Roman" w:hAnsi="Times New Roman" w:cs="Times New Roman"/>
            <w:szCs w:val="21"/>
            <w:vertAlign w:val="superscript"/>
            <w:lang w:val="en-GB"/>
          </w:rPr>
          <w:t>6</w:t>
        </w:r>
      </w:hyperlink>
      <w:r w:rsidR="00744E89" w:rsidRPr="009325BF">
        <w:rPr>
          <w:rFonts w:ascii="Times New Roman" w:hAnsi="Times New Roman" w:cs="Times New Roman"/>
          <w:szCs w:val="21"/>
          <w:lang w:val="en-GB"/>
        </w:rPr>
        <w:fldChar w:fldCharType="end"/>
      </w:r>
      <w:r w:rsidR="00E768FD" w:rsidRPr="009325BF">
        <w:rPr>
          <w:rFonts w:ascii="Times New Roman" w:hAnsi="Times New Roman" w:cs="Times New Roman"/>
          <w:szCs w:val="21"/>
          <w:lang w:val="en-GB"/>
        </w:rPr>
        <w:t xml:space="preserve">. </w:t>
      </w:r>
      <w:r w:rsidR="00790894" w:rsidRPr="009325BF">
        <w:rPr>
          <w:rFonts w:ascii="Times New Roman" w:hAnsi="Times New Roman" w:cs="Times New Roman"/>
          <w:szCs w:val="21"/>
          <w:lang w:val="en-GB"/>
        </w:rPr>
        <w:t>R</w:t>
      </w:r>
      <w:r w:rsidR="00E879C4" w:rsidRPr="009325BF">
        <w:rPr>
          <w:rFonts w:ascii="Times New Roman" w:hAnsi="Times New Roman" w:cs="Times New Roman"/>
          <w:szCs w:val="21"/>
          <w:lang w:val="en-GB"/>
        </w:rPr>
        <w:t xml:space="preserve">esearch </w:t>
      </w:r>
      <w:r w:rsidR="00790894" w:rsidRPr="009325BF">
        <w:rPr>
          <w:rFonts w:ascii="Times New Roman" w:hAnsi="Times New Roman" w:cs="Times New Roman"/>
          <w:szCs w:val="21"/>
          <w:lang w:val="en-GB"/>
        </w:rPr>
        <w:t xml:space="preserve">in </w:t>
      </w:r>
      <w:r w:rsidR="00E879C4" w:rsidRPr="009325BF">
        <w:rPr>
          <w:rFonts w:ascii="Times New Roman" w:hAnsi="Times New Roman" w:cs="Times New Roman"/>
          <w:szCs w:val="21"/>
          <w:lang w:val="en-GB"/>
        </w:rPr>
        <w:t xml:space="preserve">lithium </w:t>
      </w:r>
      <w:r w:rsidR="0083546F" w:rsidRPr="009325BF">
        <w:rPr>
          <w:rFonts w:ascii="Times New Roman" w:hAnsi="Times New Roman" w:cs="Times New Roman"/>
          <w:szCs w:val="21"/>
          <w:lang w:val="en-GB"/>
        </w:rPr>
        <w:t>batter</w:t>
      </w:r>
      <w:r w:rsidR="00790894" w:rsidRPr="009325BF">
        <w:rPr>
          <w:rFonts w:ascii="Times New Roman" w:hAnsi="Times New Roman" w:cs="Times New Roman"/>
          <w:szCs w:val="21"/>
          <w:lang w:val="en-GB"/>
        </w:rPr>
        <w:t>ies</w:t>
      </w:r>
      <w:r w:rsidR="00E879C4" w:rsidRPr="009325BF">
        <w:rPr>
          <w:rFonts w:ascii="Times New Roman" w:hAnsi="Times New Roman" w:cs="Times New Roman"/>
          <w:szCs w:val="21"/>
          <w:lang w:val="en-GB"/>
        </w:rPr>
        <w:t xml:space="preserve"> can be traced back to 1912. Gilbert N. Lewis </w:t>
      </w:r>
      <w:r w:rsidR="00D108B4" w:rsidRPr="009325BF">
        <w:rPr>
          <w:rFonts w:ascii="Times New Roman" w:hAnsi="Times New Roman" w:cs="Times New Roman"/>
          <w:szCs w:val="21"/>
          <w:lang w:val="en-GB"/>
        </w:rPr>
        <w:t xml:space="preserve">was the first to </w:t>
      </w:r>
      <w:r w:rsidR="00E879C4" w:rsidRPr="009325BF">
        <w:rPr>
          <w:rFonts w:ascii="Times New Roman" w:hAnsi="Times New Roman" w:cs="Times New Roman"/>
          <w:szCs w:val="21"/>
          <w:lang w:val="en-GB"/>
        </w:rPr>
        <w:t>propose and stud</w:t>
      </w:r>
      <w:r w:rsidR="00D108B4" w:rsidRPr="009325BF">
        <w:rPr>
          <w:rFonts w:ascii="Times New Roman" w:hAnsi="Times New Roman" w:cs="Times New Roman"/>
          <w:szCs w:val="21"/>
          <w:lang w:val="en-GB"/>
        </w:rPr>
        <w:t xml:space="preserve">y the </w:t>
      </w:r>
      <w:r w:rsidR="00E879C4" w:rsidRPr="009325BF">
        <w:rPr>
          <w:rFonts w:ascii="Times New Roman" w:hAnsi="Times New Roman" w:cs="Times New Roman"/>
          <w:szCs w:val="21"/>
          <w:lang w:val="en-GB"/>
        </w:rPr>
        <w:t xml:space="preserve">lithium metal </w:t>
      </w:r>
      <w:r w:rsidR="0083546F" w:rsidRPr="009325BF">
        <w:rPr>
          <w:rFonts w:ascii="Times New Roman" w:hAnsi="Times New Roman" w:cs="Times New Roman"/>
          <w:szCs w:val="21"/>
          <w:lang w:val="en-GB"/>
        </w:rPr>
        <w:t>battery</w:t>
      </w:r>
      <w:r w:rsidR="00E879C4" w:rsidRPr="009325BF">
        <w:rPr>
          <w:rFonts w:ascii="Times New Roman" w:hAnsi="Times New Roman" w:cs="Times New Roman"/>
          <w:szCs w:val="21"/>
          <w:lang w:val="en-GB"/>
        </w:rPr>
        <w:t xml:space="preserve">. In 1958, Harris proposed to use organic electrolyte as the electrolyte </w:t>
      </w:r>
      <w:r w:rsidR="00D108B4" w:rsidRPr="009325BF">
        <w:rPr>
          <w:rFonts w:ascii="Times New Roman" w:hAnsi="Times New Roman" w:cs="Times New Roman"/>
          <w:szCs w:val="21"/>
          <w:lang w:val="en-GB"/>
        </w:rPr>
        <w:t xml:space="preserve">in </w:t>
      </w:r>
      <w:r w:rsidR="006D6026" w:rsidRPr="009325BF">
        <w:rPr>
          <w:rFonts w:ascii="Times New Roman" w:hAnsi="Times New Roman" w:cs="Times New Roman"/>
          <w:szCs w:val="21"/>
          <w:lang w:val="en-GB"/>
        </w:rPr>
        <w:t>LiBs</w:t>
      </w:r>
      <w:r w:rsidR="00E879C4" w:rsidRPr="009325BF">
        <w:rPr>
          <w:rFonts w:ascii="Times New Roman" w:hAnsi="Times New Roman" w:cs="Times New Roman"/>
          <w:szCs w:val="21"/>
          <w:lang w:val="en-GB"/>
        </w:rPr>
        <w:t xml:space="preserve">, </w:t>
      </w:r>
      <w:r w:rsidR="004105A7" w:rsidRPr="009325BF">
        <w:rPr>
          <w:rFonts w:ascii="Times New Roman" w:hAnsi="Times New Roman" w:cs="Times New Roman"/>
          <w:szCs w:val="21"/>
          <w:lang w:val="en-GB"/>
        </w:rPr>
        <w:t xml:space="preserve">opening for an era of </w:t>
      </w:r>
      <w:r w:rsidR="00D3770D" w:rsidRPr="009325BF">
        <w:rPr>
          <w:rFonts w:ascii="Times New Roman" w:hAnsi="Times New Roman" w:cs="Times New Roman"/>
          <w:szCs w:val="21"/>
          <w:lang w:val="en-GB"/>
        </w:rPr>
        <w:t xml:space="preserve">intense study and </w:t>
      </w:r>
      <w:r w:rsidR="004105A7" w:rsidRPr="009325BF">
        <w:rPr>
          <w:rFonts w:ascii="Times New Roman" w:hAnsi="Times New Roman" w:cs="Times New Roman"/>
          <w:szCs w:val="21"/>
          <w:lang w:val="en-GB"/>
        </w:rPr>
        <w:t>rapid developments.</w:t>
      </w:r>
      <w:r w:rsidR="00E879C4" w:rsidRPr="009325BF">
        <w:rPr>
          <w:rFonts w:ascii="Times New Roman" w:hAnsi="Times New Roman" w:cs="Times New Roman"/>
          <w:szCs w:val="21"/>
          <w:lang w:val="en-GB"/>
        </w:rPr>
        <w:t xml:space="preserve"> In the 1980s, the development of </w:t>
      </w:r>
      <w:r w:rsidR="0028039E" w:rsidRPr="009325BF">
        <w:rPr>
          <w:rFonts w:ascii="Times New Roman" w:hAnsi="Times New Roman" w:cs="Times New Roman"/>
          <w:szCs w:val="21"/>
          <w:lang w:val="en-GB"/>
        </w:rPr>
        <w:t xml:space="preserve">transition metal oxides </w:t>
      </w:r>
      <w:r w:rsidR="00E879C4" w:rsidRPr="009325BF">
        <w:rPr>
          <w:rFonts w:ascii="Times New Roman" w:hAnsi="Times New Roman" w:cs="Times New Roman"/>
          <w:szCs w:val="21"/>
          <w:lang w:val="en-GB"/>
        </w:rPr>
        <w:t xml:space="preserve">anode materials </w:t>
      </w:r>
      <w:r w:rsidR="0028039E" w:rsidRPr="009325BF">
        <w:rPr>
          <w:rFonts w:ascii="Times New Roman" w:hAnsi="Times New Roman" w:cs="Times New Roman"/>
          <w:szCs w:val="21"/>
          <w:lang w:val="en-GB"/>
        </w:rPr>
        <w:t xml:space="preserve">proposed by Goodenough </w:t>
      </w:r>
      <w:r w:rsidR="00E879C4" w:rsidRPr="009325BF">
        <w:rPr>
          <w:rFonts w:ascii="Times New Roman" w:hAnsi="Times New Roman" w:cs="Times New Roman"/>
          <w:szCs w:val="21"/>
          <w:lang w:val="en-GB"/>
        </w:rPr>
        <w:t xml:space="preserve">for </w:t>
      </w:r>
      <w:r w:rsidR="0083546F" w:rsidRPr="009325BF">
        <w:rPr>
          <w:rFonts w:ascii="Times New Roman" w:hAnsi="Times New Roman" w:cs="Times New Roman"/>
          <w:szCs w:val="21"/>
          <w:lang w:val="en-GB"/>
        </w:rPr>
        <w:t>Li-ion</w:t>
      </w:r>
      <w:r w:rsidR="00986BE7" w:rsidRPr="009325BF">
        <w:rPr>
          <w:rFonts w:ascii="Times New Roman" w:hAnsi="Times New Roman" w:cs="Times New Roman"/>
          <w:szCs w:val="21"/>
          <w:lang w:val="en-GB"/>
        </w:rPr>
        <w:t xml:space="preserve"> </w:t>
      </w:r>
      <w:r w:rsidR="00E879C4" w:rsidRPr="009325BF">
        <w:rPr>
          <w:rFonts w:ascii="Times New Roman" w:hAnsi="Times New Roman" w:cs="Times New Roman"/>
          <w:szCs w:val="21"/>
          <w:lang w:val="en-GB"/>
        </w:rPr>
        <w:t>batter</w:t>
      </w:r>
      <w:r w:rsidR="00B60DE1" w:rsidRPr="009325BF">
        <w:rPr>
          <w:rFonts w:ascii="Times New Roman" w:hAnsi="Times New Roman" w:cs="Times New Roman"/>
          <w:szCs w:val="21"/>
          <w:lang w:val="en-GB"/>
        </w:rPr>
        <w:t>y</w:t>
      </w:r>
      <w:r w:rsidR="00815625" w:rsidRPr="009325BF">
        <w:rPr>
          <w:rFonts w:ascii="Times New Roman" w:hAnsi="Times New Roman" w:cs="Times New Roman"/>
          <w:szCs w:val="21"/>
          <w:lang w:val="en-GB"/>
        </w:rPr>
        <w:fldChar w:fldCharType="begin">
          <w:fldData xml:space="preserve">PEVuZE5vdGU+PENpdGU+PEF1dGhvcj5NaXp1c2hpbWE8L0F1dGhvcj48WWVhcj4xOTgwPC9ZZWFy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</w:fldData>
        </w:fldChar>
      </w:r>
      <w:r w:rsidR="00815625" w:rsidRPr="009325BF">
        <w:rPr>
          <w:rFonts w:ascii="Times New Roman" w:hAnsi="Times New Roman" w:cs="Times New Roman"/>
          <w:szCs w:val="21"/>
          <w:lang w:val="en-GB"/>
        </w:rPr>
        <w:instrText xml:space="preserve"> ADDIN EN.CITE </w:instrText>
      </w:r>
      <w:r w:rsidR="00815625" w:rsidRPr="009325BF">
        <w:rPr>
          <w:rFonts w:ascii="Times New Roman" w:hAnsi="Times New Roman" w:cs="Times New Roman"/>
          <w:szCs w:val="21"/>
          <w:lang w:val="en-GB"/>
        </w:rPr>
        <w:fldChar w:fldCharType="begin">
          <w:fldData xml:space="preserve">PEVuZE5vdGU+PENpdGU+PEF1dGhvcj5NaXp1c2hpbWE8L0F1dGhvcj48WWVhcj4xOTgwPC9ZZWFy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</w:fldData>
        </w:fldChar>
      </w:r>
      <w:r w:rsidR="00815625" w:rsidRPr="009325BF">
        <w:rPr>
          <w:rFonts w:ascii="Times New Roman" w:hAnsi="Times New Roman" w:cs="Times New Roman"/>
          <w:szCs w:val="21"/>
          <w:lang w:val="en-GB"/>
        </w:rPr>
        <w:instrText xml:space="preserve"> ADDIN EN.CITE.DATA </w:instrText>
      </w:r>
      <w:r w:rsidR="00815625" w:rsidRPr="009325BF">
        <w:rPr>
          <w:rFonts w:ascii="Times New Roman" w:hAnsi="Times New Roman" w:cs="Times New Roman"/>
          <w:szCs w:val="21"/>
          <w:lang w:val="en-GB"/>
        </w:rPr>
      </w:r>
      <w:r w:rsidR="00815625" w:rsidRPr="009325BF">
        <w:rPr>
          <w:rFonts w:ascii="Times New Roman" w:hAnsi="Times New Roman" w:cs="Times New Roman"/>
          <w:szCs w:val="21"/>
          <w:lang w:val="en-GB"/>
        </w:rPr>
        <w:fldChar w:fldCharType="end"/>
      </w:r>
      <w:r w:rsidR="00815625" w:rsidRPr="009325BF">
        <w:rPr>
          <w:rFonts w:ascii="Times New Roman" w:hAnsi="Times New Roman" w:cs="Times New Roman"/>
          <w:szCs w:val="21"/>
          <w:lang w:val="en-GB"/>
        </w:rPr>
      </w:r>
      <w:r w:rsidR="00815625" w:rsidRPr="009325BF">
        <w:rPr>
          <w:rFonts w:ascii="Times New Roman" w:hAnsi="Times New Roman" w:cs="Times New Roman"/>
          <w:szCs w:val="21"/>
          <w:lang w:val="en-GB"/>
        </w:rPr>
        <w:fldChar w:fldCharType="separate"/>
      </w:r>
      <w:hyperlink w:anchor="_ENREF_7" w:tooltip="Mizushima, 1980 #1" w:history="1">
        <w:r w:rsidR="0055670C" w:rsidRPr="009325BF">
          <w:rPr>
            <w:rFonts w:ascii="Times New Roman" w:hAnsi="Times New Roman" w:cs="Times New Roman"/>
            <w:szCs w:val="21"/>
            <w:vertAlign w:val="superscript"/>
            <w:lang w:val="en-GB"/>
          </w:rPr>
          <w:t>7</w:t>
        </w:r>
      </w:hyperlink>
      <w:r w:rsidR="00815625" w:rsidRPr="009325BF">
        <w:rPr>
          <w:rFonts w:ascii="Times New Roman" w:hAnsi="Times New Roman" w:cs="Times New Roman"/>
          <w:szCs w:val="21"/>
          <w:vertAlign w:val="superscript"/>
          <w:lang w:val="en-GB"/>
        </w:rPr>
        <w:t xml:space="preserve">, </w:t>
      </w:r>
      <w:hyperlink w:anchor="_ENREF_8" w:tooltip="Thomas, 1985 #2" w:history="1">
        <w:r w:rsidR="0055670C" w:rsidRPr="009325BF">
          <w:rPr>
            <w:rFonts w:ascii="Times New Roman" w:hAnsi="Times New Roman" w:cs="Times New Roman"/>
            <w:szCs w:val="21"/>
            <w:vertAlign w:val="superscript"/>
            <w:lang w:val="en-GB"/>
          </w:rPr>
          <w:t>8</w:t>
        </w:r>
      </w:hyperlink>
      <w:r w:rsidR="00815625" w:rsidRPr="009325BF">
        <w:rPr>
          <w:rFonts w:ascii="Times New Roman" w:hAnsi="Times New Roman" w:cs="Times New Roman"/>
          <w:szCs w:val="21"/>
          <w:lang w:val="en-GB"/>
        </w:rPr>
        <w:fldChar w:fldCharType="end"/>
      </w:r>
      <w:r w:rsidR="00E879C4" w:rsidRPr="009325BF">
        <w:rPr>
          <w:rFonts w:ascii="Times New Roman" w:hAnsi="Times New Roman" w:cs="Times New Roman"/>
          <w:szCs w:val="21"/>
          <w:lang w:val="en-GB"/>
        </w:rPr>
        <w:t>,</w:t>
      </w:r>
      <w:r w:rsidR="004105A7" w:rsidRPr="009325BF">
        <w:rPr>
          <w:rFonts w:ascii="Times New Roman" w:hAnsi="Times New Roman" w:cs="Times New Roman"/>
          <w:szCs w:val="21"/>
          <w:lang w:val="en-GB"/>
        </w:rPr>
        <w:t xml:space="preserve"> together with the emergence of practical graphite anodes</w:t>
      </w:r>
      <w:hyperlink w:anchor="_ENREF_9" w:tooltip="Aurbach, 1997 #104"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&lt;EndNote&gt;&lt;Cite&gt;&lt;Author&gt;Aurbach&lt;/Author&gt;&lt;Year&gt;1997&lt;/Year&gt;&lt;RecNum&gt;104&lt;/RecNum&gt;&lt;DisplayText&gt;&lt;style face="superscript"&gt;9&lt;/style&gt;&lt;/DisplayText&gt;&lt;record&gt;&lt;rec-number&gt;104&lt;/rec-number&gt;&lt;foreign-keys&gt;&lt;key app="EN" db-id="00tz0tep92dzx0efwerpdterpa9rpzef0v2f"&gt;104&lt;/key&gt;&lt;/foreign-keys&gt;&lt;ref-type name="Journal Article"&gt;17&lt;/ref-type&gt;&lt;contributors&gt;&lt;authors&gt;&lt;author&gt;Aurbach, Doron&lt;/author&gt;&lt;author&gt;Levi, Mikhail D.&lt;/author&gt;&lt;author&gt;Levi, Elena&lt;/author&gt;&lt;author&gt;Schechter, Alexander&lt;/author&gt;&lt;/authors&gt;&lt;/contributors&gt;&lt;titles&gt;&lt;title&gt;Failure and Stabilization Mechanisms of Graphite Electrodes&lt;/title&gt;&lt;secondary-title&gt;&lt;style face="normal" font="default" size="100%"&gt;J&lt;/style&gt;&lt;style face="normal" font="default" charset="134" size="100%"&gt;.&lt;/style&gt;&lt;style face="normal" font="default" size="100%"&gt; Phys. Chem. B&lt;/style&gt;&lt;/secondary-title&gt;&lt;/titles&gt;&lt;periodical&gt;&lt;full-title&gt;J. Phys. Chem. B&lt;/full-title&gt;&lt;/periodical&gt;&lt;pages&gt;2195-2206&lt;/pages&gt;&lt;volume&gt;101&lt;/volume&gt;&lt;number&gt;12&lt;/number&gt;&lt;dates&gt;&lt;year&gt;1997&lt;/year&gt;&lt;pub-dates&gt;&lt;date&gt;1997/03/01&lt;/date&gt;&lt;/pub-dates&gt;&lt;/dates&gt;&lt;publisher&gt;American Chemical Society&lt;/publisher&gt;&lt;isbn&gt;1520-6106&lt;/isbn&gt;&lt;urls&gt;&lt;related-urls&gt;&lt;url&gt;https://doi.org/10.1021/jp962815t&lt;/url&gt;&lt;/related-urls&gt;&lt;/urls&gt;&lt;electronic-resource-num&gt;10.1021/jp962815t&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9</w:t>
        </w:r>
        <w:r w:rsidR="0055670C" w:rsidRPr="009325BF">
          <w:rPr>
            <w:rFonts w:ascii="Times New Roman" w:hAnsi="Times New Roman" w:cs="Times New Roman"/>
            <w:szCs w:val="21"/>
            <w:lang w:val="en-GB"/>
          </w:rPr>
          <w:fldChar w:fldCharType="end"/>
        </w:r>
      </w:hyperlink>
      <w:r w:rsidR="00D3770D" w:rsidRPr="009325BF">
        <w:rPr>
          <w:rFonts w:ascii="Times New Roman" w:hAnsi="Times New Roman" w:cs="Times New Roman"/>
          <w:szCs w:val="21"/>
          <w:lang w:val="en-GB"/>
        </w:rPr>
        <w:t>,</w:t>
      </w:r>
      <w:r w:rsidR="004105A7" w:rsidRPr="009325BF">
        <w:rPr>
          <w:rFonts w:ascii="Times New Roman" w:hAnsi="Times New Roman" w:cs="Times New Roman"/>
          <w:szCs w:val="21"/>
          <w:lang w:val="en-GB"/>
        </w:rPr>
        <w:t xml:space="preserve"> </w:t>
      </w:r>
      <w:r w:rsidR="00790894" w:rsidRPr="009325BF">
        <w:rPr>
          <w:rFonts w:ascii="Times New Roman" w:hAnsi="Times New Roman" w:cs="Times New Roman"/>
          <w:szCs w:val="21"/>
          <w:lang w:val="en-GB"/>
        </w:rPr>
        <w:t xml:space="preserve">opened up the </w:t>
      </w:r>
      <w:r w:rsidR="004105A7" w:rsidRPr="009325BF">
        <w:rPr>
          <w:rFonts w:ascii="Times New Roman" w:hAnsi="Times New Roman" w:cs="Times New Roman"/>
          <w:szCs w:val="21"/>
          <w:lang w:val="en-GB"/>
        </w:rPr>
        <w:t xml:space="preserve">commercial era for </w:t>
      </w:r>
      <w:r w:rsidR="006D6026" w:rsidRPr="009325BF">
        <w:rPr>
          <w:rFonts w:ascii="Times New Roman" w:hAnsi="Times New Roman" w:cs="Times New Roman"/>
          <w:szCs w:val="21"/>
          <w:lang w:val="en-GB"/>
        </w:rPr>
        <w:t>LiBs</w:t>
      </w:r>
      <w:r w:rsidR="004105A7" w:rsidRPr="009325BF">
        <w:rPr>
          <w:rFonts w:ascii="Times New Roman" w:hAnsi="Times New Roman" w:cs="Times New Roman"/>
          <w:szCs w:val="21"/>
          <w:lang w:val="en-GB"/>
        </w:rPr>
        <w:t>.</w:t>
      </w:r>
      <w:r w:rsidR="00E879C4" w:rsidRPr="009325BF">
        <w:rPr>
          <w:rFonts w:ascii="Times New Roman" w:hAnsi="Times New Roman" w:cs="Times New Roman"/>
          <w:szCs w:val="21"/>
          <w:lang w:val="en-GB"/>
        </w:rPr>
        <w:t xml:space="preserve"> The capacity of </w:t>
      </w:r>
      <w:r w:rsidR="00790894" w:rsidRPr="009325BF">
        <w:rPr>
          <w:rFonts w:ascii="Times New Roman" w:hAnsi="Times New Roman" w:cs="Times New Roman"/>
          <w:szCs w:val="21"/>
          <w:lang w:val="en-GB"/>
        </w:rPr>
        <w:t xml:space="preserve">available </w:t>
      </w:r>
      <w:r w:rsidR="00E879C4" w:rsidRPr="009325BF">
        <w:rPr>
          <w:rFonts w:ascii="Times New Roman" w:hAnsi="Times New Roman" w:cs="Times New Roman"/>
          <w:szCs w:val="21"/>
          <w:lang w:val="en-GB"/>
        </w:rPr>
        <w:t>cathode material</w:t>
      </w:r>
      <w:r w:rsidR="00D3770D" w:rsidRPr="009325BF">
        <w:rPr>
          <w:rFonts w:ascii="Times New Roman" w:hAnsi="Times New Roman" w:cs="Times New Roman"/>
          <w:szCs w:val="21"/>
          <w:lang w:val="en-GB"/>
        </w:rPr>
        <w:t>s</w:t>
      </w:r>
      <w:r w:rsidR="0028039E" w:rsidRPr="009325BF">
        <w:rPr>
          <w:rFonts w:ascii="Times New Roman" w:hAnsi="Times New Roman" w:cs="Times New Roman"/>
          <w:szCs w:val="21"/>
          <w:lang w:val="en-GB"/>
        </w:rPr>
        <w:t xml:space="preserve"> </w:t>
      </w:r>
      <w:r w:rsidR="00D0217C" w:rsidRPr="009325BF">
        <w:rPr>
          <w:rFonts w:ascii="Times New Roman" w:hAnsi="Times New Roman" w:cs="Times New Roman"/>
          <w:szCs w:val="21"/>
          <w:lang w:val="en-GB"/>
        </w:rPr>
        <w:t>in</w:t>
      </w:r>
      <w:r w:rsidR="0028039E" w:rsidRPr="009325BF">
        <w:rPr>
          <w:rFonts w:ascii="Times New Roman" w:hAnsi="Times New Roman" w:cs="Times New Roman"/>
          <w:szCs w:val="21"/>
          <w:lang w:val="en-GB"/>
        </w:rPr>
        <w:t xml:space="preserve"> </w:t>
      </w:r>
      <w:r w:rsidR="006D6026" w:rsidRPr="009325BF">
        <w:rPr>
          <w:rFonts w:ascii="Times New Roman" w:hAnsi="Times New Roman" w:cs="Times New Roman"/>
          <w:szCs w:val="21"/>
          <w:lang w:val="en-GB"/>
        </w:rPr>
        <w:t>LiBs</w:t>
      </w:r>
      <w:r w:rsidR="00E879C4" w:rsidRPr="009325BF">
        <w:rPr>
          <w:rFonts w:ascii="Times New Roman" w:hAnsi="Times New Roman" w:cs="Times New Roman"/>
          <w:szCs w:val="21"/>
          <w:lang w:val="en-GB"/>
        </w:rPr>
        <w:t xml:space="preserve"> is generally lower than that of </w:t>
      </w:r>
      <w:r w:rsidR="00790894" w:rsidRPr="009325BF">
        <w:rPr>
          <w:rFonts w:ascii="Times New Roman" w:hAnsi="Times New Roman" w:cs="Times New Roman"/>
          <w:szCs w:val="21"/>
          <w:lang w:val="en-GB"/>
        </w:rPr>
        <w:t xml:space="preserve">commercial </w:t>
      </w:r>
      <w:r w:rsidR="00E879C4" w:rsidRPr="009325BF">
        <w:rPr>
          <w:rFonts w:ascii="Times New Roman" w:hAnsi="Times New Roman" w:cs="Times New Roman"/>
          <w:szCs w:val="21"/>
          <w:lang w:val="en-GB"/>
        </w:rPr>
        <w:t>anode material</w:t>
      </w:r>
      <w:r w:rsidR="00D3770D" w:rsidRPr="009325BF">
        <w:rPr>
          <w:rFonts w:ascii="Times New Roman" w:hAnsi="Times New Roman" w:cs="Times New Roman"/>
          <w:szCs w:val="21"/>
          <w:lang w:val="en-GB"/>
        </w:rPr>
        <w:t>s</w:t>
      </w:r>
      <w:r w:rsidR="00E879C4" w:rsidRPr="009325BF">
        <w:rPr>
          <w:rFonts w:ascii="Times New Roman" w:hAnsi="Times New Roman" w:cs="Times New Roman"/>
          <w:szCs w:val="21"/>
          <w:lang w:val="en-GB"/>
        </w:rPr>
        <w:t>.</w:t>
      </w:r>
      <w:hyperlink w:anchor="_ENREF_10" w:tooltip="Whittingham, 2004 #44"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&lt;EndNote&gt;&lt;Cite&gt;&lt;Author&gt;Whittingham&lt;/Author&gt;&lt;Year&gt;2004&lt;/Year&gt;&lt;RecNum&gt;44&lt;/RecNum&gt;&lt;DisplayText&gt;&lt;style face="superscript"&gt;10&lt;/style&gt;&lt;/DisplayText&gt;&lt;record&gt;&lt;rec-number&gt;44&lt;/rec-number&gt;&lt;foreign-keys&gt;&lt;key app="EN" db-id="00tz0tep92dzx0efwerpdterpa9rpzef0v2f"&gt;44&lt;/key&gt;&lt;/foreign-keys&gt;&lt;ref-type name="Journal Article"&gt;17&lt;/ref-type&gt;&lt;contributors&gt;&lt;authors&gt;&lt;author&gt;Whittingham, M. Stanley&lt;/author&gt;&lt;/authors&gt;&lt;/contributors&gt;&lt;titles&gt;&lt;title&gt;Lithium Batteries and Cathode Materials&lt;/title&gt;&lt;secondary-title&gt;Chem. Rev.&lt;/secondary-title&gt;&lt;/titles&gt;&lt;periodical&gt;&lt;full-title&gt;Chem. Rev.&lt;/full-title&gt;&lt;/periodical&gt;&lt;pages&gt;4271-4302&lt;/pages&gt;&lt;volume&gt;104&lt;/volume&gt;&lt;number&gt;10&lt;/number&gt;&lt;dates&gt;&lt;year&gt;2004&lt;/year&gt;&lt;pub-dates&gt;&lt;date&gt;2004/10/01&lt;/date&gt;&lt;/pub-dates&gt;&lt;/dates&gt;&lt;publisher&gt;American Chemical Society&lt;/publisher&gt;&lt;isbn&gt;0009-2665&lt;/isbn&gt;&lt;urls&gt;&lt;related-urls&gt;&lt;url&gt;https://doi.org/10.1021/cr020731c&lt;/url&gt;&lt;/related-urls&gt;&lt;/urls&gt;&lt;electronic-resource-num&gt;10.1021/cr020731c&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10</w:t>
        </w:r>
        <w:r w:rsidR="0055670C" w:rsidRPr="009325BF">
          <w:rPr>
            <w:rFonts w:ascii="Times New Roman" w:hAnsi="Times New Roman" w:cs="Times New Roman"/>
            <w:szCs w:val="21"/>
            <w:lang w:val="en-GB"/>
          </w:rPr>
          <w:fldChar w:fldCharType="end"/>
        </w:r>
      </w:hyperlink>
      <w:r w:rsidR="00E879C4" w:rsidRPr="009325BF">
        <w:rPr>
          <w:rFonts w:ascii="Times New Roman" w:hAnsi="Times New Roman" w:cs="Times New Roman"/>
          <w:szCs w:val="21"/>
          <w:lang w:val="en-GB"/>
        </w:rPr>
        <w:t xml:space="preserve"> </w:t>
      </w:r>
      <w:r w:rsidR="004105A7" w:rsidRPr="009325BF">
        <w:rPr>
          <w:rFonts w:ascii="Times New Roman" w:hAnsi="Times New Roman" w:cs="Times New Roman"/>
          <w:szCs w:val="21"/>
          <w:lang w:val="en-GB"/>
        </w:rPr>
        <w:t xml:space="preserve">Whereas the </w:t>
      </w:r>
      <w:r w:rsidR="00E879C4" w:rsidRPr="009325BF">
        <w:rPr>
          <w:rFonts w:ascii="Times New Roman" w:hAnsi="Times New Roman" w:cs="Times New Roman"/>
          <w:szCs w:val="21"/>
          <w:lang w:val="en-GB"/>
        </w:rPr>
        <w:t xml:space="preserve">capacity of </w:t>
      </w:r>
      <w:r w:rsidR="004105A7" w:rsidRPr="009325BF">
        <w:rPr>
          <w:rFonts w:ascii="Times New Roman" w:hAnsi="Times New Roman" w:cs="Times New Roman"/>
          <w:szCs w:val="21"/>
          <w:lang w:val="en-GB"/>
        </w:rPr>
        <w:t xml:space="preserve">a </w:t>
      </w:r>
      <w:r w:rsidR="00E879C4" w:rsidRPr="009325BF">
        <w:rPr>
          <w:rFonts w:ascii="Times New Roman" w:hAnsi="Times New Roman" w:cs="Times New Roman"/>
          <w:szCs w:val="21"/>
          <w:lang w:val="en-GB"/>
        </w:rPr>
        <w:t xml:space="preserve">graphite anode is close to 400 </w:t>
      </w:r>
      <w:r w:rsidR="00E879C4" w:rsidRPr="009325BF">
        <w:rPr>
          <w:rFonts w:ascii="Times New Roman" w:eastAsia="SimSun" w:hAnsi="Times New Roman" w:cs="Times New Roman"/>
          <w:szCs w:val="21"/>
          <w:lang w:val="en-GB"/>
        </w:rPr>
        <w:t>mAhg</w:t>
      </w:r>
      <w:r w:rsidR="00E879C4" w:rsidRPr="009325BF">
        <w:rPr>
          <w:rFonts w:ascii="Times New Roman" w:eastAsia="SimSun" w:hAnsi="Times New Roman" w:cs="Times New Roman"/>
          <w:szCs w:val="21"/>
          <w:vertAlign w:val="superscript"/>
          <w:lang w:val="en-GB"/>
        </w:rPr>
        <w:t>-1</w:t>
      </w:r>
      <w:r w:rsidR="00720978" w:rsidRPr="009325BF">
        <w:rPr>
          <w:rFonts w:ascii="Times New Roman" w:eastAsia="SimSun" w:hAnsi="Times New Roman" w:cs="Times New Roman"/>
          <w:szCs w:val="21"/>
          <w:lang w:val="en-GB"/>
        </w:rPr>
        <w:t xml:space="preserve">, </w:t>
      </w:r>
      <w:r w:rsidR="00E879C4" w:rsidRPr="009325BF">
        <w:rPr>
          <w:rFonts w:ascii="Times New Roman" w:hAnsi="Times New Roman" w:cs="Times New Roman"/>
          <w:szCs w:val="21"/>
          <w:lang w:val="en-GB"/>
        </w:rPr>
        <w:t>that of LiCoO</w:t>
      </w:r>
      <w:r w:rsidR="00E879C4" w:rsidRPr="009325BF">
        <w:rPr>
          <w:rFonts w:ascii="Times New Roman" w:hAnsi="Times New Roman" w:cs="Times New Roman"/>
          <w:szCs w:val="21"/>
          <w:vertAlign w:val="subscript"/>
          <w:lang w:val="en-GB"/>
        </w:rPr>
        <w:t>2</w:t>
      </w:r>
      <w:r w:rsidR="00E879C4" w:rsidRPr="009325BF">
        <w:rPr>
          <w:rFonts w:ascii="Times New Roman" w:hAnsi="Times New Roman" w:cs="Times New Roman"/>
          <w:szCs w:val="21"/>
          <w:lang w:val="en-GB"/>
        </w:rPr>
        <w:t xml:space="preserve">, a </w:t>
      </w:r>
      <w:r w:rsidR="00D3770D" w:rsidRPr="009325BF">
        <w:rPr>
          <w:rFonts w:ascii="Times New Roman" w:hAnsi="Times New Roman" w:cs="Times New Roman"/>
          <w:szCs w:val="21"/>
          <w:lang w:val="en-GB"/>
        </w:rPr>
        <w:t xml:space="preserve">commercially </w:t>
      </w:r>
      <w:r w:rsidR="00E879C4" w:rsidRPr="009325BF">
        <w:rPr>
          <w:rFonts w:ascii="Times New Roman" w:hAnsi="Times New Roman" w:cs="Times New Roman"/>
          <w:szCs w:val="21"/>
          <w:lang w:val="en-GB"/>
        </w:rPr>
        <w:t xml:space="preserve">used cathode material, is only about 140 </w:t>
      </w:r>
      <w:r w:rsidR="00E879C4" w:rsidRPr="009325BF">
        <w:rPr>
          <w:rFonts w:ascii="Times New Roman" w:eastAsia="SimSun" w:hAnsi="Times New Roman" w:cs="Times New Roman"/>
          <w:szCs w:val="21"/>
          <w:lang w:val="en-GB"/>
        </w:rPr>
        <w:t>mAhg</w:t>
      </w:r>
      <w:r w:rsidR="00E879C4" w:rsidRPr="009325BF">
        <w:rPr>
          <w:rFonts w:ascii="Times New Roman" w:eastAsia="SimSun" w:hAnsi="Times New Roman" w:cs="Times New Roman"/>
          <w:szCs w:val="21"/>
          <w:vertAlign w:val="superscript"/>
          <w:lang w:val="en-GB"/>
        </w:rPr>
        <w:t>-1</w:t>
      </w:r>
      <w:r w:rsidR="00E879C4" w:rsidRPr="009325BF">
        <w:rPr>
          <w:rFonts w:ascii="Times New Roman" w:hAnsi="Times New Roman" w:cs="Times New Roman"/>
          <w:szCs w:val="21"/>
          <w:lang w:val="en-GB"/>
        </w:rPr>
        <w:t>, and that of LiFePO</w:t>
      </w:r>
      <w:r w:rsidR="00E879C4" w:rsidRPr="009325BF">
        <w:rPr>
          <w:rFonts w:ascii="Times New Roman" w:hAnsi="Times New Roman" w:cs="Times New Roman"/>
          <w:szCs w:val="21"/>
          <w:vertAlign w:val="subscript"/>
          <w:lang w:val="en-GB"/>
        </w:rPr>
        <w:t>4</w:t>
      </w:r>
      <w:r w:rsidR="00E879C4" w:rsidRPr="009325BF">
        <w:rPr>
          <w:rFonts w:ascii="Times New Roman" w:hAnsi="Times New Roman" w:cs="Times New Roman"/>
          <w:szCs w:val="21"/>
          <w:lang w:val="en-GB"/>
        </w:rPr>
        <w:t xml:space="preserve"> is about 160 </w:t>
      </w:r>
      <w:r w:rsidR="00E879C4" w:rsidRPr="009325BF">
        <w:rPr>
          <w:rFonts w:ascii="Times New Roman" w:eastAsia="SimSun" w:hAnsi="Times New Roman" w:cs="Times New Roman"/>
          <w:szCs w:val="21"/>
          <w:lang w:val="en-GB"/>
        </w:rPr>
        <w:t>mAhg</w:t>
      </w:r>
      <w:r w:rsidR="00E879C4" w:rsidRPr="009325BF">
        <w:rPr>
          <w:rFonts w:ascii="Times New Roman" w:eastAsia="SimSun" w:hAnsi="Times New Roman" w:cs="Times New Roman"/>
          <w:szCs w:val="21"/>
          <w:vertAlign w:val="superscript"/>
          <w:lang w:val="en-GB"/>
        </w:rPr>
        <w:t>-</w:t>
      </w:r>
      <w:r w:rsidR="00D73479" w:rsidRPr="009325BF">
        <w:rPr>
          <w:rFonts w:ascii="Times New Roman" w:eastAsia="SimSun" w:hAnsi="Times New Roman" w:cs="Times New Roman"/>
          <w:szCs w:val="21"/>
          <w:vertAlign w:val="superscript"/>
          <w:lang w:val="en-GB"/>
        </w:rPr>
        <w:t>1</w:t>
      </w:r>
      <w:r w:rsidR="00E879C4" w:rsidRPr="009325BF">
        <w:rPr>
          <w:rFonts w:ascii="Times New Roman" w:hAnsi="Times New Roman" w:cs="Times New Roman"/>
          <w:szCs w:val="21"/>
          <w:lang w:val="en-GB"/>
        </w:rPr>
        <w:t xml:space="preserve">. </w:t>
      </w:r>
      <w:r w:rsidR="00846F49" w:rsidRPr="009325BF">
        <w:rPr>
          <w:rFonts w:ascii="Times New Roman" w:hAnsi="Times New Roman" w:cs="Times New Roman"/>
          <w:szCs w:val="21"/>
          <w:lang w:val="en-GB"/>
        </w:rPr>
        <w:t xml:space="preserve">Thus, </w:t>
      </w:r>
      <w:r w:rsidR="004105A7" w:rsidRPr="009325BF">
        <w:rPr>
          <w:rFonts w:ascii="Times New Roman" w:hAnsi="Times New Roman" w:cs="Times New Roman"/>
          <w:szCs w:val="21"/>
          <w:lang w:val="en-GB"/>
        </w:rPr>
        <w:t xml:space="preserve">the specific capacity of commercially available </w:t>
      </w:r>
      <w:r w:rsidR="006D6026" w:rsidRPr="009325BF">
        <w:rPr>
          <w:rFonts w:ascii="Times New Roman" w:hAnsi="Times New Roman" w:cs="Times New Roman"/>
          <w:szCs w:val="21"/>
          <w:lang w:val="en-GB"/>
        </w:rPr>
        <w:t>LiBs</w:t>
      </w:r>
      <w:r w:rsidR="004105A7" w:rsidRPr="009325BF">
        <w:rPr>
          <w:rFonts w:ascii="Times New Roman" w:hAnsi="Times New Roman" w:cs="Times New Roman"/>
          <w:szCs w:val="21"/>
          <w:lang w:val="en-GB"/>
        </w:rPr>
        <w:t xml:space="preserve"> is ultimately limited by </w:t>
      </w:r>
      <w:r w:rsidR="00846F49" w:rsidRPr="009325BF">
        <w:rPr>
          <w:rFonts w:ascii="Times New Roman" w:hAnsi="Times New Roman" w:cs="Times New Roman"/>
          <w:szCs w:val="21"/>
          <w:lang w:val="en-GB"/>
        </w:rPr>
        <w:t xml:space="preserve">the performance of </w:t>
      </w:r>
      <w:r w:rsidR="004105A7" w:rsidRPr="009325BF">
        <w:rPr>
          <w:rFonts w:ascii="Times New Roman" w:hAnsi="Times New Roman" w:cs="Times New Roman"/>
          <w:szCs w:val="21"/>
          <w:lang w:val="en-GB"/>
        </w:rPr>
        <w:t xml:space="preserve">available (stable) </w:t>
      </w:r>
      <w:r w:rsidR="00846F49" w:rsidRPr="009325BF">
        <w:rPr>
          <w:rFonts w:ascii="Times New Roman" w:hAnsi="Times New Roman" w:cs="Times New Roman"/>
          <w:szCs w:val="21"/>
          <w:lang w:val="en-GB"/>
        </w:rPr>
        <w:t>cathode material</w:t>
      </w:r>
      <w:r w:rsidR="004105A7" w:rsidRPr="009325BF">
        <w:rPr>
          <w:rFonts w:ascii="Times New Roman" w:hAnsi="Times New Roman" w:cs="Times New Roman"/>
          <w:szCs w:val="21"/>
          <w:lang w:val="en-GB"/>
        </w:rPr>
        <w:t>s.</w:t>
      </w:r>
      <w:r w:rsidR="00846F49" w:rsidRPr="009325BF">
        <w:rPr>
          <w:rFonts w:ascii="Times New Roman" w:hAnsi="Times New Roman" w:cs="Times New Roman"/>
          <w:szCs w:val="21"/>
          <w:lang w:val="en-GB"/>
        </w:rPr>
        <w:t xml:space="preserve"> </w:t>
      </w:r>
      <w:r w:rsidR="006C3EA0" w:rsidRPr="009325BF">
        <w:rPr>
          <w:rFonts w:ascii="Times New Roman" w:hAnsi="Times New Roman" w:cs="Times New Roman"/>
          <w:szCs w:val="21"/>
          <w:lang w:val="en-GB"/>
        </w:rPr>
        <w:t xml:space="preserve">The good intercalation </w:t>
      </w:r>
      <w:r w:rsidR="004105A7" w:rsidRPr="009325BF">
        <w:rPr>
          <w:rFonts w:ascii="Times New Roman" w:hAnsi="Times New Roman" w:cs="Times New Roman"/>
          <w:szCs w:val="21"/>
          <w:lang w:val="en-GB"/>
        </w:rPr>
        <w:t>behaviour</w:t>
      </w:r>
      <w:r w:rsidR="006C3EA0" w:rsidRPr="009325BF">
        <w:rPr>
          <w:rFonts w:ascii="Times New Roman" w:hAnsi="Times New Roman" w:cs="Times New Roman"/>
          <w:szCs w:val="21"/>
          <w:lang w:val="en-GB"/>
        </w:rPr>
        <w:t xml:space="preserve"> of the conventional cathode, layered LiCoO</w:t>
      </w:r>
      <w:r w:rsidR="006C3EA0" w:rsidRPr="009325BF">
        <w:rPr>
          <w:rFonts w:ascii="Times New Roman" w:hAnsi="Times New Roman" w:cs="Times New Roman"/>
          <w:szCs w:val="21"/>
          <w:vertAlign w:val="subscript"/>
          <w:lang w:val="en-GB"/>
        </w:rPr>
        <w:t>2</w:t>
      </w:r>
      <w:r w:rsidR="006C3EA0" w:rsidRPr="009325BF">
        <w:rPr>
          <w:rFonts w:ascii="Times New Roman" w:hAnsi="Times New Roman" w:cs="Times New Roman"/>
          <w:szCs w:val="21"/>
          <w:lang w:val="en-GB"/>
        </w:rPr>
        <w:t>, was first reported in the early 1980s</w:t>
      </w:r>
      <w:r w:rsidR="006C3EA0" w:rsidRPr="009325BF">
        <w:rPr>
          <w:rFonts w:ascii="Times New Roman" w:hAnsi="Times New Roman" w:cs="Times New Roman"/>
          <w:szCs w:val="21"/>
          <w:lang w:val="en-GB"/>
        </w:rPr>
        <w:fldChar w:fldCharType="begin">
          <w:fldData xml:space="preserve">PEVuZE5vdGU+PENpdGU+PEF1dGhvcj5NaXp1c2hpbWE8L0F1dGhvcj48WWVhcj4xOTgwPC9ZZWFy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</w:fldData>
        </w:fldChar>
      </w:r>
      <w:r w:rsidR="00815625" w:rsidRPr="009325BF">
        <w:rPr>
          <w:rFonts w:ascii="Times New Roman" w:hAnsi="Times New Roman" w:cs="Times New Roman"/>
          <w:szCs w:val="21"/>
          <w:lang w:val="en-GB"/>
        </w:rPr>
        <w:instrText xml:space="preserve"> ADDIN EN.CITE </w:instrText>
      </w:r>
      <w:r w:rsidR="00815625" w:rsidRPr="009325BF">
        <w:rPr>
          <w:rFonts w:ascii="Times New Roman" w:hAnsi="Times New Roman" w:cs="Times New Roman"/>
          <w:szCs w:val="21"/>
          <w:lang w:val="en-GB"/>
        </w:rPr>
        <w:fldChar w:fldCharType="begin">
          <w:fldData xml:space="preserve">PEVuZE5vdGU+PENpdGU+PEF1dGhvcj5NaXp1c2hpbWE8L0F1dGhvcj48WWVhcj4xOTgwPC9ZZWFy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</w:fldData>
        </w:fldChar>
      </w:r>
      <w:r w:rsidR="00815625" w:rsidRPr="009325BF">
        <w:rPr>
          <w:rFonts w:ascii="Times New Roman" w:hAnsi="Times New Roman" w:cs="Times New Roman"/>
          <w:szCs w:val="21"/>
          <w:lang w:val="en-GB"/>
        </w:rPr>
        <w:instrText xml:space="preserve"> ADDIN EN.CITE.DATA </w:instrText>
      </w:r>
      <w:r w:rsidR="00815625" w:rsidRPr="009325BF">
        <w:rPr>
          <w:rFonts w:ascii="Times New Roman" w:hAnsi="Times New Roman" w:cs="Times New Roman"/>
          <w:szCs w:val="21"/>
          <w:lang w:val="en-GB"/>
        </w:rPr>
      </w:r>
      <w:r w:rsidR="00815625" w:rsidRPr="009325BF">
        <w:rPr>
          <w:rFonts w:ascii="Times New Roman" w:hAnsi="Times New Roman" w:cs="Times New Roman"/>
          <w:szCs w:val="21"/>
          <w:lang w:val="en-GB"/>
        </w:rPr>
        <w:fldChar w:fldCharType="end"/>
      </w:r>
      <w:r w:rsidR="006C3EA0" w:rsidRPr="009325BF">
        <w:rPr>
          <w:rFonts w:ascii="Times New Roman" w:hAnsi="Times New Roman" w:cs="Times New Roman"/>
          <w:szCs w:val="21"/>
          <w:lang w:val="en-GB"/>
        </w:rPr>
      </w:r>
      <w:r w:rsidR="006C3EA0" w:rsidRPr="009325BF">
        <w:rPr>
          <w:rFonts w:ascii="Times New Roman" w:hAnsi="Times New Roman" w:cs="Times New Roman"/>
          <w:szCs w:val="21"/>
          <w:lang w:val="en-GB"/>
        </w:rPr>
        <w:fldChar w:fldCharType="separate"/>
      </w:r>
      <w:hyperlink w:anchor="_ENREF_7" w:tooltip="Mizushima, 1980 #1" w:history="1">
        <w:r w:rsidR="0055670C" w:rsidRPr="009325BF">
          <w:rPr>
            <w:rFonts w:ascii="Times New Roman" w:hAnsi="Times New Roman" w:cs="Times New Roman"/>
            <w:szCs w:val="21"/>
            <w:vertAlign w:val="superscript"/>
            <w:lang w:val="en-GB"/>
          </w:rPr>
          <w:t>7</w:t>
        </w:r>
      </w:hyperlink>
      <w:r w:rsidR="00815625" w:rsidRPr="009325BF">
        <w:rPr>
          <w:rFonts w:ascii="Times New Roman" w:hAnsi="Times New Roman" w:cs="Times New Roman"/>
          <w:szCs w:val="21"/>
          <w:vertAlign w:val="superscript"/>
          <w:lang w:val="en-GB"/>
        </w:rPr>
        <w:t xml:space="preserve">, </w:t>
      </w:r>
      <w:hyperlink w:anchor="_ENREF_8" w:tooltip="Thomas, 1985 #2" w:history="1">
        <w:r w:rsidR="0055670C" w:rsidRPr="009325BF">
          <w:rPr>
            <w:rFonts w:ascii="Times New Roman" w:hAnsi="Times New Roman" w:cs="Times New Roman"/>
            <w:szCs w:val="21"/>
            <w:vertAlign w:val="superscript"/>
            <w:lang w:val="en-GB"/>
          </w:rPr>
          <w:t>8</w:t>
        </w:r>
      </w:hyperlink>
      <w:r w:rsidR="006C3EA0" w:rsidRPr="009325BF">
        <w:rPr>
          <w:rFonts w:ascii="Times New Roman" w:hAnsi="Times New Roman" w:cs="Times New Roman"/>
          <w:szCs w:val="21"/>
          <w:lang w:val="en-GB"/>
        </w:rPr>
        <w:fldChar w:fldCharType="end"/>
      </w:r>
      <w:r w:rsidR="006C3EA0" w:rsidRPr="009325BF">
        <w:rPr>
          <w:rFonts w:ascii="Times New Roman" w:hAnsi="Times New Roman" w:cs="Times New Roman"/>
          <w:szCs w:val="21"/>
          <w:lang w:val="en-GB"/>
        </w:rPr>
        <w:t xml:space="preserve">, leading to successful commercialization </w:t>
      </w:r>
      <w:r w:rsidR="00D3770D" w:rsidRPr="009325BF">
        <w:rPr>
          <w:rFonts w:ascii="Times New Roman" w:hAnsi="Times New Roman" w:cs="Times New Roman"/>
          <w:szCs w:val="21"/>
          <w:lang w:val="en-GB"/>
        </w:rPr>
        <w:t xml:space="preserve">of </w:t>
      </w:r>
      <w:r w:rsidR="006D6026" w:rsidRPr="009325BF">
        <w:rPr>
          <w:rFonts w:ascii="Times New Roman" w:hAnsi="Times New Roman" w:cs="Times New Roman"/>
          <w:szCs w:val="21"/>
          <w:lang w:val="en-GB"/>
        </w:rPr>
        <w:t>LiBs</w:t>
      </w:r>
      <w:r w:rsidR="00D3770D" w:rsidRPr="009325BF">
        <w:rPr>
          <w:rFonts w:ascii="Times New Roman" w:hAnsi="Times New Roman" w:cs="Times New Roman"/>
          <w:szCs w:val="21"/>
          <w:lang w:val="en-GB"/>
        </w:rPr>
        <w:t xml:space="preserve"> </w:t>
      </w:r>
      <w:r w:rsidR="006C3EA0" w:rsidRPr="009325BF">
        <w:rPr>
          <w:rFonts w:ascii="Times New Roman" w:hAnsi="Times New Roman" w:cs="Times New Roman"/>
          <w:szCs w:val="21"/>
          <w:lang w:val="en-GB"/>
        </w:rPr>
        <w:t xml:space="preserve">in 1991. </w:t>
      </w:r>
      <w:r w:rsidR="00D3770D" w:rsidRPr="009325BF">
        <w:rPr>
          <w:rFonts w:ascii="Times New Roman" w:hAnsi="Times New Roman" w:cs="Times New Roman"/>
          <w:szCs w:val="21"/>
          <w:lang w:val="en-GB"/>
        </w:rPr>
        <w:t>Since then</w:t>
      </w:r>
      <w:r w:rsidR="006C3EA0" w:rsidRPr="009325BF">
        <w:rPr>
          <w:rFonts w:ascii="Times New Roman" w:hAnsi="Times New Roman" w:cs="Times New Roman"/>
          <w:szCs w:val="21"/>
          <w:lang w:val="en-GB"/>
        </w:rPr>
        <w:t>, LiMn</w:t>
      </w:r>
      <w:r w:rsidR="006C3EA0" w:rsidRPr="009325BF">
        <w:rPr>
          <w:rFonts w:ascii="Times New Roman" w:hAnsi="Times New Roman" w:cs="Times New Roman"/>
          <w:szCs w:val="21"/>
          <w:vertAlign w:val="subscript"/>
          <w:lang w:val="en-GB"/>
        </w:rPr>
        <w:t>2</w:t>
      </w:r>
      <w:r w:rsidR="006C3EA0" w:rsidRPr="009325BF">
        <w:rPr>
          <w:rFonts w:ascii="Times New Roman" w:hAnsi="Times New Roman" w:cs="Times New Roman"/>
          <w:szCs w:val="21"/>
          <w:lang w:val="en-GB"/>
        </w:rPr>
        <w:t>O</w:t>
      </w:r>
      <w:r w:rsidR="006C3EA0" w:rsidRPr="009325BF">
        <w:rPr>
          <w:rFonts w:ascii="Times New Roman" w:hAnsi="Times New Roman" w:cs="Times New Roman"/>
          <w:szCs w:val="21"/>
          <w:vertAlign w:val="subscript"/>
          <w:lang w:val="en-GB"/>
        </w:rPr>
        <w:t>4</w:t>
      </w:r>
      <w:r w:rsidR="006C3EA0" w:rsidRPr="009325BF">
        <w:rPr>
          <w:rFonts w:ascii="Times New Roman" w:hAnsi="Times New Roman" w:cs="Times New Roman"/>
          <w:szCs w:val="21"/>
          <w:lang w:val="en-GB"/>
        </w:rPr>
        <w:t>, LiFePO</w:t>
      </w:r>
      <w:r w:rsidR="006C3EA0" w:rsidRPr="009325BF">
        <w:rPr>
          <w:rFonts w:ascii="Times New Roman" w:hAnsi="Times New Roman" w:cs="Times New Roman"/>
          <w:szCs w:val="21"/>
          <w:vertAlign w:val="subscript"/>
          <w:lang w:val="en-GB"/>
        </w:rPr>
        <w:t>4</w:t>
      </w:r>
      <w:r w:rsidR="006C3EA0" w:rsidRPr="009325BF">
        <w:rPr>
          <w:rFonts w:ascii="Times New Roman" w:hAnsi="Times New Roman" w:cs="Times New Roman"/>
          <w:szCs w:val="21"/>
          <w:lang w:val="en-GB"/>
        </w:rPr>
        <w:t xml:space="preserve">, </w:t>
      </w:r>
      <w:r w:rsidR="006C3EA0" w:rsidRPr="009325BF">
        <w:rPr>
          <w:rFonts w:ascii="Times New Roman" w:eastAsia="AdvPS_TTR" w:hAnsi="Times New Roman" w:cs="Times New Roman"/>
          <w:kern w:val="0"/>
          <w:szCs w:val="21"/>
          <w:lang w:val="en-GB"/>
        </w:rPr>
        <w:t>LiNi</w:t>
      </w:r>
      <w:r w:rsidR="006C3EA0" w:rsidRPr="009325BF">
        <w:rPr>
          <w:rFonts w:ascii="Times New Roman" w:eastAsia="AdvPS_TTI" w:hAnsi="Times New Roman" w:cs="Times New Roman"/>
          <w:kern w:val="0"/>
          <w:szCs w:val="21"/>
          <w:vertAlign w:val="subscript"/>
          <w:lang w:val="en-GB"/>
        </w:rPr>
        <w:t>x</w:t>
      </w:r>
      <w:r w:rsidR="006C3EA0" w:rsidRPr="009325BF">
        <w:rPr>
          <w:rFonts w:ascii="Times New Roman" w:eastAsia="AdvPS_TTR" w:hAnsi="Times New Roman" w:cs="Times New Roman"/>
          <w:kern w:val="0"/>
          <w:szCs w:val="21"/>
          <w:lang w:val="en-GB"/>
        </w:rPr>
        <w:t>Co</w:t>
      </w:r>
      <w:r w:rsidR="006C3EA0" w:rsidRPr="009325BF">
        <w:rPr>
          <w:rFonts w:ascii="Times New Roman" w:eastAsia="AdvPS_TTI" w:hAnsi="Times New Roman" w:cs="Times New Roman"/>
          <w:kern w:val="0"/>
          <w:szCs w:val="21"/>
          <w:vertAlign w:val="subscript"/>
          <w:lang w:val="en-GB"/>
        </w:rPr>
        <w:t>y</w:t>
      </w:r>
      <w:r w:rsidR="006C3EA0" w:rsidRPr="009325BF">
        <w:rPr>
          <w:rFonts w:ascii="Times New Roman" w:eastAsia="AdvPS_TTR" w:hAnsi="Times New Roman" w:cs="Times New Roman"/>
          <w:kern w:val="0"/>
          <w:szCs w:val="21"/>
          <w:lang w:val="en-GB"/>
        </w:rPr>
        <w:t>Mn</w:t>
      </w:r>
      <w:r w:rsidR="006C3EA0" w:rsidRPr="009325BF">
        <w:rPr>
          <w:rFonts w:ascii="Times New Roman" w:eastAsia="AdvPS_TTI" w:hAnsi="Times New Roman" w:cs="Times New Roman"/>
          <w:kern w:val="0"/>
          <w:szCs w:val="21"/>
          <w:vertAlign w:val="subscript"/>
          <w:lang w:val="en-GB"/>
        </w:rPr>
        <w:t>z</w:t>
      </w:r>
      <w:r w:rsidR="006C3EA0" w:rsidRPr="009325BF">
        <w:rPr>
          <w:rFonts w:ascii="Times New Roman" w:eastAsia="AdvPS_TTR" w:hAnsi="Times New Roman" w:cs="Times New Roman"/>
          <w:kern w:val="0"/>
          <w:szCs w:val="21"/>
          <w:lang w:val="en-GB"/>
        </w:rPr>
        <w:t>O</w:t>
      </w:r>
      <w:r w:rsidR="006C3EA0" w:rsidRPr="009325BF">
        <w:rPr>
          <w:rFonts w:ascii="Times New Roman" w:eastAsia="AdvPS_TTR" w:hAnsi="Times New Roman" w:cs="Times New Roman"/>
          <w:kern w:val="0"/>
          <w:szCs w:val="21"/>
          <w:vertAlign w:val="subscript"/>
          <w:lang w:val="en-GB"/>
        </w:rPr>
        <w:t>2</w:t>
      </w:r>
      <w:r w:rsidR="006C3EA0" w:rsidRPr="009325BF">
        <w:rPr>
          <w:rFonts w:ascii="Times New Roman" w:eastAsia="AdvPS_TTR" w:hAnsi="Times New Roman" w:cs="Times New Roman"/>
          <w:kern w:val="0"/>
          <w:szCs w:val="21"/>
          <w:lang w:val="en-GB"/>
        </w:rPr>
        <w:t xml:space="preserve"> / LiNi</w:t>
      </w:r>
      <w:r w:rsidR="006C3EA0" w:rsidRPr="009325BF">
        <w:rPr>
          <w:rFonts w:ascii="Times New Roman" w:eastAsia="AdvPS_TTI" w:hAnsi="Times New Roman" w:cs="Times New Roman"/>
          <w:kern w:val="0"/>
          <w:szCs w:val="21"/>
          <w:vertAlign w:val="subscript"/>
          <w:lang w:val="en-GB"/>
        </w:rPr>
        <w:t>x</w:t>
      </w:r>
      <w:r w:rsidR="006C3EA0" w:rsidRPr="009325BF">
        <w:rPr>
          <w:rFonts w:ascii="Times New Roman" w:eastAsia="AdvPS_TTR" w:hAnsi="Times New Roman" w:cs="Times New Roman"/>
          <w:kern w:val="0"/>
          <w:szCs w:val="21"/>
          <w:lang w:val="en-GB"/>
        </w:rPr>
        <w:t>Co</w:t>
      </w:r>
      <w:r w:rsidR="006C3EA0" w:rsidRPr="009325BF">
        <w:rPr>
          <w:rFonts w:ascii="Times New Roman" w:eastAsia="AdvPS_TTI" w:hAnsi="Times New Roman" w:cs="Times New Roman"/>
          <w:kern w:val="0"/>
          <w:szCs w:val="21"/>
          <w:vertAlign w:val="subscript"/>
          <w:lang w:val="en-GB"/>
        </w:rPr>
        <w:t>y</w:t>
      </w:r>
      <w:r w:rsidR="006C3EA0" w:rsidRPr="009325BF">
        <w:rPr>
          <w:rFonts w:ascii="Times New Roman" w:eastAsia="AdvPS_TTR" w:hAnsi="Times New Roman" w:cs="Times New Roman"/>
          <w:kern w:val="0"/>
          <w:szCs w:val="21"/>
          <w:lang w:val="en-GB"/>
        </w:rPr>
        <w:t>Al</w:t>
      </w:r>
      <w:r w:rsidR="006C3EA0" w:rsidRPr="009325BF">
        <w:rPr>
          <w:rFonts w:ascii="Times New Roman" w:eastAsia="AdvPS_TTI" w:hAnsi="Times New Roman" w:cs="Times New Roman"/>
          <w:kern w:val="0"/>
          <w:szCs w:val="21"/>
          <w:vertAlign w:val="subscript"/>
          <w:lang w:val="en-GB"/>
        </w:rPr>
        <w:t>z</w:t>
      </w:r>
      <w:r w:rsidR="006C3EA0" w:rsidRPr="009325BF">
        <w:rPr>
          <w:rFonts w:ascii="Times New Roman" w:eastAsia="AdvPS_TTR" w:hAnsi="Times New Roman" w:cs="Times New Roman"/>
          <w:kern w:val="0"/>
          <w:szCs w:val="21"/>
          <w:lang w:val="en-GB"/>
        </w:rPr>
        <w:t>O</w:t>
      </w:r>
      <w:r w:rsidR="006C3EA0" w:rsidRPr="009325BF">
        <w:rPr>
          <w:rFonts w:ascii="Times New Roman" w:eastAsia="AdvPS_TTR" w:hAnsi="Times New Roman" w:cs="Times New Roman"/>
          <w:kern w:val="0"/>
          <w:szCs w:val="21"/>
          <w:vertAlign w:val="subscript"/>
          <w:lang w:val="en-GB"/>
        </w:rPr>
        <w:t>2</w:t>
      </w:r>
      <w:hyperlink w:anchor="_ENREF_11" w:tooltip="MacNeil, 2002 #99" w:history="1">
        <w:r w:rsidR="0055670C" w:rsidRPr="009325BF">
          <w:rPr>
            <w:rFonts w:ascii="Times New Roman" w:eastAsia="AdvPS_TTR" w:hAnsi="Times New Roman" w:cs="Times New Roman"/>
            <w:kern w:val="0"/>
            <w:szCs w:val="21"/>
            <w:vertAlign w:val="subscript"/>
            <w:lang w:val="en-GB"/>
          </w:rPr>
          <w:fldChar w:fldCharType="begin"/>
        </w:r>
        <w:r w:rsidR="0055670C" w:rsidRPr="009325BF">
          <w:rPr>
            <w:rFonts w:ascii="Times New Roman" w:eastAsia="AdvPS_TTR" w:hAnsi="Times New Roman" w:cs="Times New Roman"/>
            <w:kern w:val="0"/>
            <w:szCs w:val="21"/>
            <w:vertAlign w:val="subscript"/>
            <w:lang w:val="en-GB"/>
          </w:rPr>
          <w:instrText xml:space="preserve"> ADDIN EN.CITE &lt;EndNote&gt;&lt;Cite&gt;&lt;Author&gt;MacNeil&lt;/Author&gt;&lt;Year&gt;2002&lt;/Year&gt;&lt;RecNum&gt;99&lt;/RecNum&gt;&lt;DisplayText&gt;&lt;style face="superscript"&gt;11&lt;/style&gt;&lt;/DisplayText&gt;&lt;record&gt;&lt;rec-number&gt;99&lt;/rec-number&gt;&lt;foreign-keys&gt;&lt;key app="EN" db-id="00tz0tep92dzx0efwerpdterpa9rpzef0v2f"&gt;99&lt;/key&gt;&lt;/foreign-keys&gt;&lt;ref-type name="Journal Article"&gt;17&lt;/ref-type&gt;&lt;contributors&gt;&lt;authors&gt;&lt;author&gt;MacNeil, D. D.&lt;/author&gt;&lt;author&gt;Lu, Z.&lt;/author&gt;&lt;author&gt;Dahn, J. R.&lt;/author&gt;&lt;/authors&gt;&lt;/contributors&gt;&lt;titles&gt;&lt;title&gt;Structure and Electrochemistry of Li[Ni[sub x]Co[sub 1−2x]Mn[sub x]]O[sub 2] (0≤x≤1/2)&lt;/title&gt;&lt;secondary-title&gt;J. Electrochem. Soc.&lt;/secondary-title&gt;&lt;/titles&gt;&lt;periodical&gt;&lt;full-title&gt;J. Electrochem. Soc.&lt;/full-title&gt;&lt;/periodical&gt;&lt;pages&gt;A1332&lt;/pages&gt;&lt;volume&gt;149&lt;/volume&gt;&lt;number&gt;10&lt;/number&gt;&lt;dates&gt;&lt;year&gt;2002&lt;/year&gt;&lt;/dates&gt;&lt;publisher&gt;The Electrochemical Society&lt;/publisher&gt;&lt;isbn&gt;0013-4651&lt;/isbn&gt;&lt;urls&gt;&lt;related-urls&gt;&lt;url&gt;http://dx.doi.org/10.1149/1.1505633&lt;/url&gt;&lt;/related-urls&gt;&lt;/urls&gt;&lt;electronic-resource-num&gt;10.1149/1.1505633&lt;/electronic-resource-num&gt;&lt;/record&gt;&lt;/Cite&gt;&lt;/EndNote&gt;</w:instrText>
        </w:r>
        <w:r w:rsidR="0055670C" w:rsidRPr="009325BF">
          <w:rPr>
            <w:rFonts w:ascii="Times New Roman" w:eastAsia="AdvPS_TTR" w:hAnsi="Times New Roman" w:cs="Times New Roman"/>
            <w:kern w:val="0"/>
            <w:szCs w:val="21"/>
            <w:vertAlign w:val="subscript"/>
            <w:lang w:val="en-GB"/>
          </w:rPr>
          <w:fldChar w:fldCharType="separate"/>
        </w:r>
        <w:r w:rsidR="0055670C" w:rsidRPr="009325BF">
          <w:rPr>
            <w:rFonts w:ascii="Times New Roman" w:eastAsia="AdvPS_TTR" w:hAnsi="Times New Roman" w:cs="Times New Roman"/>
            <w:kern w:val="0"/>
            <w:szCs w:val="21"/>
            <w:vertAlign w:val="superscript"/>
            <w:lang w:val="en-GB"/>
          </w:rPr>
          <w:t>11</w:t>
        </w:r>
        <w:r w:rsidR="0055670C" w:rsidRPr="009325BF">
          <w:rPr>
            <w:rFonts w:ascii="Times New Roman" w:eastAsia="AdvPS_TTR" w:hAnsi="Times New Roman" w:cs="Times New Roman"/>
            <w:kern w:val="0"/>
            <w:szCs w:val="21"/>
            <w:vertAlign w:val="subscript"/>
            <w:lang w:val="en-GB"/>
          </w:rPr>
          <w:fldChar w:fldCharType="end"/>
        </w:r>
      </w:hyperlink>
      <w:r w:rsidR="006C3EA0" w:rsidRPr="009325BF">
        <w:rPr>
          <w:rFonts w:ascii="Times New Roman" w:eastAsia="AdvPS_TTR" w:hAnsi="Times New Roman" w:cs="Times New Roman"/>
          <w:kern w:val="0"/>
          <w:szCs w:val="21"/>
          <w:lang w:val="en-GB"/>
        </w:rPr>
        <w:t>, LiNi</w:t>
      </w:r>
      <w:r w:rsidR="006C3EA0" w:rsidRPr="009325BF">
        <w:rPr>
          <w:rFonts w:ascii="Times New Roman" w:eastAsia="AdvPS_TTI" w:hAnsi="Times New Roman" w:cs="Times New Roman"/>
          <w:kern w:val="0"/>
          <w:szCs w:val="21"/>
          <w:vertAlign w:val="subscript"/>
          <w:lang w:val="en-GB"/>
        </w:rPr>
        <w:t>x</w:t>
      </w:r>
      <w:r w:rsidR="006C3EA0" w:rsidRPr="009325BF">
        <w:rPr>
          <w:rFonts w:ascii="Times New Roman" w:eastAsia="AdvPS_TTR" w:hAnsi="Times New Roman" w:cs="Times New Roman"/>
          <w:kern w:val="0"/>
          <w:szCs w:val="21"/>
          <w:lang w:val="en-GB"/>
        </w:rPr>
        <w:t>Mn</w:t>
      </w:r>
      <w:r w:rsidR="006C3EA0" w:rsidRPr="009325BF">
        <w:rPr>
          <w:rFonts w:ascii="Times New Roman" w:eastAsia="AdvPS_TTR" w:hAnsi="Times New Roman" w:cs="Times New Roman"/>
          <w:kern w:val="0"/>
          <w:szCs w:val="21"/>
          <w:vertAlign w:val="subscript"/>
          <w:lang w:val="en-GB"/>
        </w:rPr>
        <w:t>2</w:t>
      </w:r>
      <w:r w:rsidR="006C3EA0" w:rsidRPr="009325BF">
        <w:rPr>
          <w:rFonts w:ascii="Times New Roman" w:eastAsia="AdvP4C4E74" w:hAnsi="Times New Roman" w:cs="Times New Roman"/>
          <w:kern w:val="0"/>
          <w:szCs w:val="21"/>
          <w:vertAlign w:val="subscript"/>
          <w:lang w:val="en-GB"/>
        </w:rPr>
        <w:t>-</w:t>
      </w:r>
      <w:r w:rsidR="006C3EA0" w:rsidRPr="009325BF">
        <w:rPr>
          <w:rFonts w:ascii="Times New Roman" w:eastAsia="AdvPS_TTI" w:hAnsi="Times New Roman" w:cs="Times New Roman"/>
          <w:kern w:val="0"/>
          <w:szCs w:val="21"/>
          <w:vertAlign w:val="subscript"/>
          <w:lang w:val="en-GB"/>
        </w:rPr>
        <w:t>x</w:t>
      </w:r>
      <w:r w:rsidR="006C3EA0" w:rsidRPr="009325BF">
        <w:rPr>
          <w:rFonts w:ascii="Times New Roman" w:eastAsia="AdvPS_TTR" w:hAnsi="Times New Roman" w:cs="Times New Roman"/>
          <w:kern w:val="0"/>
          <w:szCs w:val="21"/>
          <w:lang w:val="en-GB"/>
        </w:rPr>
        <w:t>O</w:t>
      </w:r>
      <w:r w:rsidR="006C3EA0" w:rsidRPr="009325BF">
        <w:rPr>
          <w:rFonts w:ascii="Times New Roman" w:eastAsia="AdvPS_TTR" w:hAnsi="Times New Roman" w:cs="Times New Roman"/>
          <w:kern w:val="0"/>
          <w:szCs w:val="21"/>
          <w:vertAlign w:val="subscript"/>
          <w:lang w:val="en-GB"/>
        </w:rPr>
        <w:t>4</w:t>
      </w:r>
      <w:hyperlink w:anchor="_ENREF_12" w:tooltip="Hunter, 1981 #100" w:history="1">
        <w:r w:rsidR="0055670C" w:rsidRPr="009325BF">
          <w:rPr>
            <w:rFonts w:ascii="Times New Roman" w:eastAsia="AdvPS_TTR" w:hAnsi="Times New Roman" w:cs="Times New Roman"/>
            <w:kern w:val="0"/>
            <w:szCs w:val="21"/>
            <w:lang w:val="en-GB"/>
          </w:rPr>
          <w:fldChar w:fldCharType="begin"/>
        </w:r>
        <w:r w:rsidR="0055670C" w:rsidRPr="009325BF">
          <w:rPr>
            <w:rFonts w:ascii="Times New Roman" w:eastAsia="AdvPS_TTR" w:hAnsi="Times New Roman" w:cs="Times New Roman"/>
            <w:kern w:val="0"/>
            <w:szCs w:val="21"/>
            <w:lang w:val="en-GB"/>
          </w:rPr>
          <w:instrText xml:space="preserve"> ADDIN EN.CITE &lt;EndNote&gt;&lt;Cite&gt;&lt;Author&gt;Hunter&lt;/Author&gt;&lt;Year&gt;1981&lt;/Year&gt;&lt;RecNum&gt;100&lt;/RecNum&gt;&lt;DisplayText&gt;&lt;style face="superscript"&gt;12&lt;/style&gt;&lt;/DisplayText&gt;&lt;record&gt;&lt;rec-number&gt;100&lt;/rec-number&gt;&lt;foreign-keys&gt;&lt;key app="EN" db-id="00tz0tep92dzx0efwerpdterpa9rpzef0v2f"&gt;100&lt;/key&gt;&lt;/foreign-keys&gt;&lt;ref-type name="Journal Article"&gt;17&lt;/ref-type&gt;&lt;contributors&gt;&lt;authors&gt;&lt;author&gt;Hunter, James C.&lt;/author&gt;&lt;/authors&gt;&lt;/contributors&gt;&lt;titles&gt;&lt;title&gt;Preparation of a new crystal form of manganese dioxide: λ-MnO2&lt;/title&gt;&lt;secondary-title&gt;J. Solid State Chem.&lt;/secondary-title&gt;&lt;/titles&gt;&lt;periodical&gt;&lt;full-title&gt;J. Solid State Chem.&lt;/full-title&gt;&lt;/periodical&gt;&lt;pages&gt;142-147&lt;/pages&gt;&lt;volume&gt;39&lt;/volume&gt;&lt;number&gt;2&lt;/number&gt;&lt;dates&gt;&lt;year&gt;1981&lt;/year&gt;&lt;pub-dates&gt;&lt;date&gt;1981/09/01/&lt;/date&gt;&lt;/pub-dates&gt;&lt;/dates&gt;&lt;isbn&gt;0022-4596&lt;/isbn&gt;&lt;urls&gt;&lt;related-urls&gt;&lt;url&gt;http://www.sciencedirect.com/science/article/pii/0022459681903236&lt;/url&gt;&lt;/related-urls&gt;&lt;/urls&gt;&lt;electronic-resource-num&gt;https://doi.org/10.1016/0022-4596(81)90323-6&lt;/electronic-resource-num&gt;&lt;/record&gt;&lt;/Cite&gt;&lt;/EndNote&gt;</w:instrText>
        </w:r>
        <w:r w:rsidR="0055670C" w:rsidRPr="009325BF">
          <w:rPr>
            <w:rFonts w:ascii="Times New Roman" w:eastAsia="AdvPS_TTR" w:hAnsi="Times New Roman" w:cs="Times New Roman"/>
            <w:kern w:val="0"/>
            <w:szCs w:val="21"/>
            <w:lang w:val="en-GB"/>
          </w:rPr>
          <w:fldChar w:fldCharType="separate"/>
        </w:r>
        <w:r w:rsidR="0055670C" w:rsidRPr="009325BF">
          <w:rPr>
            <w:rFonts w:ascii="Times New Roman" w:eastAsia="AdvPS_TTR" w:hAnsi="Times New Roman" w:cs="Times New Roman"/>
            <w:kern w:val="0"/>
            <w:szCs w:val="21"/>
            <w:vertAlign w:val="superscript"/>
            <w:lang w:val="en-GB"/>
          </w:rPr>
          <w:t>12</w:t>
        </w:r>
        <w:r w:rsidR="0055670C" w:rsidRPr="009325BF">
          <w:rPr>
            <w:rFonts w:ascii="Times New Roman" w:eastAsia="AdvPS_TTR" w:hAnsi="Times New Roman" w:cs="Times New Roman"/>
            <w:kern w:val="0"/>
            <w:szCs w:val="21"/>
            <w:lang w:val="en-GB"/>
          </w:rPr>
          <w:fldChar w:fldCharType="end"/>
        </w:r>
      </w:hyperlink>
      <w:r w:rsidR="006C3EA0" w:rsidRPr="009325BF">
        <w:rPr>
          <w:rFonts w:ascii="Times New Roman" w:eastAsia="AdvPS_TTR" w:hAnsi="Times New Roman" w:cs="Times New Roman"/>
          <w:kern w:val="0"/>
          <w:szCs w:val="21"/>
          <w:lang w:val="en-GB"/>
        </w:rPr>
        <w:t xml:space="preserve">, and </w:t>
      </w:r>
      <w:r w:rsidR="006C3EA0" w:rsidRPr="009325BF">
        <w:rPr>
          <w:rFonts w:ascii="Times New Roman" w:hAnsi="Times New Roman" w:cs="Times New Roman"/>
          <w:szCs w:val="21"/>
          <w:lang w:val="en-GB"/>
        </w:rPr>
        <w:t>Li-rich</w:t>
      </w:r>
      <w:r w:rsidR="006C3EA0" w:rsidRPr="009325BF">
        <w:rPr>
          <w:rFonts w:ascii="Times New Roman" w:eastAsia="AdvPS_TTR" w:hAnsi="Times New Roman" w:cs="Times New Roman"/>
          <w:kern w:val="0"/>
          <w:szCs w:val="21"/>
          <w:lang w:val="en-GB"/>
        </w:rPr>
        <w:t xml:space="preserve"> layered oxides </w:t>
      </w:r>
      <w:r w:rsidR="00790894" w:rsidRPr="009325BF">
        <w:rPr>
          <w:rFonts w:ascii="Times New Roman" w:eastAsia="AdvPS_TTR" w:hAnsi="Times New Roman" w:cs="Times New Roman"/>
          <w:kern w:val="0"/>
          <w:szCs w:val="21"/>
          <w:lang w:val="en-GB"/>
        </w:rPr>
        <w:t xml:space="preserve">such as </w:t>
      </w:r>
      <w:r w:rsidR="006C3EA0" w:rsidRPr="009325BF">
        <w:rPr>
          <w:rFonts w:ascii="Times New Roman" w:eastAsia="AdvPS_TTR" w:hAnsi="Times New Roman" w:cs="Times New Roman"/>
          <w:kern w:val="0"/>
          <w:szCs w:val="21"/>
          <w:lang w:val="en-GB"/>
        </w:rPr>
        <w:t>Li[Li</w:t>
      </w:r>
      <w:r w:rsidR="006C3EA0" w:rsidRPr="009325BF">
        <w:rPr>
          <w:rFonts w:ascii="Times New Roman" w:eastAsia="AdvPS_TTI" w:hAnsi="Times New Roman" w:cs="Times New Roman"/>
          <w:kern w:val="0"/>
          <w:szCs w:val="21"/>
          <w:vertAlign w:val="subscript"/>
          <w:lang w:val="en-GB"/>
        </w:rPr>
        <w:t>x</w:t>
      </w:r>
      <w:r w:rsidR="006C3EA0" w:rsidRPr="009325BF">
        <w:rPr>
          <w:rFonts w:ascii="Times New Roman" w:eastAsia="AdvPS_TTR" w:hAnsi="Times New Roman" w:cs="Times New Roman"/>
          <w:kern w:val="0"/>
          <w:szCs w:val="21"/>
          <w:lang w:val="en-GB"/>
        </w:rPr>
        <w:t>Mn</w:t>
      </w:r>
      <w:r w:rsidR="006C3EA0" w:rsidRPr="009325BF">
        <w:rPr>
          <w:rFonts w:ascii="Times New Roman" w:eastAsia="AdvPS_TTI" w:hAnsi="Times New Roman" w:cs="Times New Roman"/>
          <w:kern w:val="0"/>
          <w:szCs w:val="21"/>
          <w:vertAlign w:val="subscript"/>
          <w:lang w:val="en-GB"/>
        </w:rPr>
        <w:t>y</w:t>
      </w:r>
      <w:r w:rsidR="006C3EA0" w:rsidRPr="009325BF">
        <w:rPr>
          <w:rFonts w:ascii="Times New Roman" w:eastAsia="AdvPS_TTR" w:hAnsi="Times New Roman" w:cs="Times New Roman"/>
          <w:kern w:val="0"/>
          <w:szCs w:val="21"/>
          <w:lang w:val="en-GB"/>
        </w:rPr>
        <w:t>Ni</w:t>
      </w:r>
      <w:r w:rsidR="006C3EA0" w:rsidRPr="009325BF">
        <w:rPr>
          <w:rFonts w:ascii="Times New Roman" w:eastAsia="AdvPS_TTI" w:hAnsi="Times New Roman" w:cs="Times New Roman"/>
          <w:kern w:val="0"/>
          <w:szCs w:val="21"/>
          <w:vertAlign w:val="subscript"/>
          <w:lang w:val="en-GB"/>
        </w:rPr>
        <w:t>z</w:t>
      </w:r>
      <w:r w:rsidR="006C3EA0" w:rsidRPr="009325BF">
        <w:rPr>
          <w:rFonts w:ascii="Times New Roman" w:eastAsia="AdvPS_TTR" w:hAnsi="Times New Roman" w:cs="Times New Roman"/>
          <w:kern w:val="0"/>
          <w:szCs w:val="21"/>
          <w:lang w:val="en-GB"/>
        </w:rPr>
        <w:t>Co</w:t>
      </w:r>
      <w:r w:rsidR="006C3EA0" w:rsidRPr="009325BF">
        <w:rPr>
          <w:rFonts w:ascii="Times New Roman" w:eastAsia="AdvPS_TTR" w:hAnsi="Times New Roman" w:cs="Times New Roman"/>
          <w:kern w:val="0"/>
          <w:szCs w:val="21"/>
          <w:vertAlign w:val="subscript"/>
          <w:lang w:val="en-GB"/>
        </w:rPr>
        <w:t>1</w:t>
      </w:r>
      <w:r w:rsidR="006C3EA0" w:rsidRPr="009325BF">
        <w:rPr>
          <w:rFonts w:ascii="Times New Roman" w:eastAsia="AdvP4C4E74" w:hAnsi="Times New Roman" w:cs="Times New Roman"/>
          <w:kern w:val="0"/>
          <w:szCs w:val="21"/>
          <w:vertAlign w:val="subscript"/>
          <w:lang w:val="en-GB"/>
        </w:rPr>
        <w:t>-</w:t>
      </w:r>
      <w:r w:rsidR="006C3EA0" w:rsidRPr="009325BF">
        <w:rPr>
          <w:rFonts w:ascii="Times New Roman" w:eastAsia="AdvPS_TTI" w:hAnsi="Times New Roman" w:cs="Times New Roman"/>
          <w:kern w:val="0"/>
          <w:szCs w:val="21"/>
          <w:vertAlign w:val="subscript"/>
          <w:lang w:val="en-GB"/>
        </w:rPr>
        <w:t>x</w:t>
      </w:r>
      <w:r w:rsidR="006C3EA0" w:rsidRPr="009325BF">
        <w:rPr>
          <w:rFonts w:ascii="Times New Roman" w:eastAsia="AdvP4C4E74" w:hAnsi="Times New Roman" w:cs="Times New Roman"/>
          <w:kern w:val="0"/>
          <w:szCs w:val="21"/>
          <w:vertAlign w:val="subscript"/>
          <w:lang w:val="en-GB"/>
        </w:rPr>
        <w:t>-</w:t>
      </w:r>
      <w:r w:rsidR="006C3EA0" w:rsidRPr="009325BF">
        <w:rPr>
          <w:rFonts w:ascii="Times New Roman" w:eastAsia="AdvPS_TTI" w:hAnsi="Times New Roman" w:cs="Times New Roman"/>
          <w:kern w:val="0"/>
          <w:szCs w:val="21"/>
          <w:vertAlign w:val="subscript"/>
          <w:lang w:val="en-GB"/>
        </w:rPr>
        <w:t>y</w:t>
      </w:r>
      <w:r w:rsidR="006C3EA0" w:rsidRPr="009325BF">
        <w:rPr>
          <w:rFonts w:ascii="Times New Roman" w:eastAsia="AdvP4C4E74" w:hAnsi="Times New Roman" w:cs="Times New Roman"/>
          <w:kern w:val="0"/>
          <w:szCs w:val="21"/>
          <w:vertAlign w:val="subscript"/>
          <w:lang w:val="en-GB"/>
        </w:rPr>
        <w:t>-</w:t>
      </w:r>
      <w:r w:rsidR="006C3EA0" w:rsidRPr="009325BF">
        <w:rPr>
          <w:rFonts w:ascii="Times New Roman" w:eastAsia="AdvPS_TTI" w:hAnsi="Times New Roman" w:cs="Times New Roman"/>
          <w:kern w:val="0"/>
          <w:szCs w:val="21"/>
          <w:vertAlign w:val="subscript"/>
          <w:lang w:val="en-GB"/>
        </w:rPr>
        <w:t>z</w:t>
      </w:r>
      <w:r w:rsidR="006C3EA0" w:rsidRPr="009325BF">
        <w:rPr>
          <w:rFonts w:ascii="Times New Roman" w:eastAsia="AdvPS_TTR" w:hAnsi="Times New Roman" w:cs="Times New Roman"/>
          <w:kern w:val="0"/>
          <w:szCs w:val="21"/>
          <w:lang w:val="en-GB"/>
        </w:rPr>
        <w:t>]O</w:t>
      </w:r>
      <w:r w:rsidR="006C3EA0" w:rsidRPr="009325BF">
        <w:rPr>
          <w:rFonts w:ascii="Times New Roman" w:eastAsia="AdvPS_TTR" w:hAnsi="Times New Roman" w:cs="Times New Roman"/>
          <w:kern w:val="0"/>
          <w:szCs w:val="21"/>
          <w:vertAlign w:val="subscript"/>
          <w:lang w:val="en-GB"/>
        </w:rPr>
        <w:t>2</w:t>
      </w:r>
      <w:hyperlink w:anchor="_ENREF_13" w:tooltip="Thackeray, 2007 #101" w:history="1">
        <w:r w:rsidR="0055670C" w:rsidRPr="009325BF">
          <w:rPr>
            <w:rFonts w:ascii="Times New Roman" w:eastAsia="AdvPS_TTR" w:hAnsi="Times New Roman" w:cs="Times New Roman"/>
            <w:kern w:val="0"/>
            <w:szCs w:val="21"/>
            <w:vertAlign w:val="subscript"/>
            <w:lang w:val="en-GB"/>
          </w:rPr>
          <w:fldChar w:fldCharType="begin"/>
        </w:r>
        <w:r w:rsidR="0055670C" w:rsidRPr="009325BF">
          <w:rPr>
            <w:rFonts w:ascii="Times New Roman" w:eastAsia="AdvPS_TTR" w:hAnsi="Times New Roman" w:cs="Times New Roman"/>
            <w:kern w:val="0"/>
            <w:szCs w:val="21"/>
            <w:vertAlign w:val="subscript"/>
            <w:lang w:val="en-GB"/>
          </w:rPr>
          <w:instrText xml:space="preserve"> ADDIN EN.CITE &lt;EndNote&gt;&lt;Cite&gt;&lt;Author&gt;Thackeray&lt;/Author&gt;&lt;Year&gt;2007&lt;/Year&gt;&lt;RecNum&gt;101&lt;/RecNum&gt;&lt;DisplayText&gt;&lt;style face="superscript"&gt;13&lt;/style&gt;&lt;/DisplayText&gt;&lt;record&gt;&lt;rec-number&gt;101&lt;/rec-number&gt;&lt;foreign-keys&gt;&lt;key app="EN" db-id="00tz0tep92dzx0efwerpdterpa9rpzef0v2f"&gt;101&lt;/key&gt;&lt;/foreign-keys&gt;&lt;ref-type name="Journal Article"&gt;17&lt;/ref-type&gt;&lt;contributors&gt;&lt;authors&gt;&lt;author&gt;Thackeray, Michael M.&lt;/author&gt;&lt;author&gt;Kang, Sun-Ho&lt;/author&gt;&lt;author&gt;Johnson, Christopher S.&lt;/author&gt;&lt;author&gt;Vaughey, John T.&lt;/author&gt;&lt;author&gt;Benedek, Roy&lt;/author&gt;&lt;author&gt;Hackney, S. A.&lt;/author&gt;&lt;/authors&gt;&lt;/contributors&gt;&lt;titles&gt;&lt;title&gt;Li2MnO3-stabilized LiMO2 (M = Mn, Ni, Co) electrodes for lithium-ion batteries&lt;/title&gt;&lt;secondary-title&gt;J. Mater. Chem.&lt;/secondary-title&gt;&lt;/titles&gt;&lt;periodical&gt;&lt;full-title&gt;J. Mater. Chem.&lt;/full-title&gt;&lt;/periodical&gt;&lt;pages&gt;3112-3125&lt;/pages&gt;&lt;volume&gt;17&lt;/volume&gt;&lt;number&gt;30&lt;/number&gt;&lt;dates&gt;&lt;year&gt;2007&lt;/year&gt;&lt;/dates&gt;&lt;publisher&gt;The Royal Society of Chemistry&lt;/publisher&gt;&lt;isbn&gt;0959-9428&lt;/isbn&gt;&lt;work-type&gt;10.1039/B702425H&lt;/work-type&gt;&lt;urls&gt;&lt;related-urls&gt;&lt;url&gt;http://dx.doi.org/10.1039/B702425H&lt;/url&gt;&lt;/related-urls&gt;&lt;/urls&gt;&lt;electronic-resource-num&gt;10.1039/B702425H&lt;/electronic-resource-num&gt;&lt;/record&gt;&lt;/Cite&gt;&lt;/EndNote&gt;</w:instrText>
        </w:r>
        <w:r w:rsidR="0055670C" w:rsidRPr="009325BF">
          <w:rPr>
            <w:rFonts w:ascii="Times New Roman" w:eastAsia="AdvPS_TTR" w:hAnsi="Times New Roman" w:cs="Times New Roman"/>
            <w:kern w:val="0"/>
            <w:szCs w:val="21"/>
            <w:vertAlign w:val="subscript"/>
            <w:lang w:val="en-GB"/>
          </w:rPr>
          <w:fldChar w:fldCharType="separate"/>
        </w:r>
        <w:r w:rsidR="0055670C" w:rsidRPr="009325BF">
          <w:rPr>
            <w:rFonts w:ascii="Times New Roman" w:eastAsia="AdvPS_TTR" w:hAnsi="Times New Roman" w:cs="Times New Roman"/>
            <w:kern w:val="0"/>
            <w:szCs w:val="21"/>
            <w:vertAlign w:val="superscript"/>
            <w:lang w:val="en-GB"/>
          </w:rPr>
          <w:t>13</w:t>
        </w:r>
        <w:r w:rsidR="0055670C" w:rsidRPr="009325BF">
          <w:rPr>
            <w:rFonts w:ascii="Times New Roman" w:eastAsia="AdvPS_TTR" w:hAnsi="Times New Roman" w:cs="Times New Roman"/>
            <w:kern w:val="0"/>
            <w:szCs w:val="21"/>
            <w:vertAlign w:val="subscript"/>
            <w:lang w:val="en-GB"/>
          </w:rPr>
          <w:fldChar w:fldCharType="end"/>
        </w:r>
      </w:hyperlink>
      <w:r w:rsidR="006C3EA0" w:rsidRPr="009325BF">
        <w:rPr>
          <w:rFonts w:ascii="Times New Roman" w:eastAsia="AdvPS_TTR" w:hAnsi="Times New Roman" w:cs="Times New Roman"/>
          <w:kern w:val="0"/>
          <w:szCs w:val="21"/>
          <w:lang w:val="en-GB"/>
        </w:rPr>
        <w:t xml:space="preserve"> and Li</w:t>
      </w:r>
      <w:r w:rsidR="006C3EA0" w:rsidRPr="009325BF">
        <w:rPr>
          <w:rFonts w:ascii="Times New Roman" w:eastAsia="AdvPS_TTR" w:hAnsi="Times New Roman" w:cs="Times New Roman"/>
          <w:kern w:val="0"/>
          <w:szCs w:val="21"/>
          <w:vertAlign w:val="subscript"/>
          <w:lang w:val="en-GB"/>
        </w:rPr>
        <w:t>2</w:t>
      </w:r>
      <w:r w:rsidR="006C3EA0" w:rsidRPr="009325BF">
        <w:rPr>
          <w:rFonts w:ascii="Times New Roman" w:eastAsia="AdvPS_TTR" w:hAnsi="Times New Roman" w:cs="Times New Roman"/>
          <w:kern w:val="0"/>
          <w:szCs w:val="21"/>
          <w:lang w:val="en-GB"/>
        </w:rPr>
        <w:t>Ru</w:t>
      </w:r>
      <w:r w:rsidR="006C3EA0" w:rsidRPr="009325BF">
        <w:rPr>
          <w:rFonts w:ascii="Times New Roman" w:eastAsia="AdvPS_TTR" w:hAnsi="Times New Roman" w:cs="Times New Roman"/>
          <w:kern w:val="0"/>
          <w:szCs w:val="21"/>
          <w:vertAlign w:val="subscript"/>
          <w:lang w:val="en-GB"/>
        </w:rPr>
        <w:t>1</w:t>
      </w:r>
      <w:r w:rsidR="006C3EA0" w:rsidRPr="009325BF">
        <w:rPr>
          <w:rFonts w:ascii="Times New Roman" w:eastAsia="AdvP4C4E74" w:hAnsi="Times New Roman" w:cs="Times New Roman"/>
          <w:kern w:val="0"/>
          <w:szCs w:val="21"/>
          <w:vertAlign w:val="subscript"/>
          <w:lang w:val="en-GB"/>
        </w:rPr>
        <w:t>-</w:t>
      </w:r>
      <w:r w:rsidR="006C3EA0" w:rsidRPr="009325BF">
        <w:rPr>
          <w:rFonts w:ascii="Times New Roman" w:eastAsia="AdvPS_TTI" w:hAnsi="Times New Roman" w:cs="Times New Roman"/>
          <w:kern w:val="0"/>
          <w:szCs w:val="21"/>
          <w:vertAlign w:val="subscript"/>
          <w:lang w:val="en-GB"/>
        </w:rPr>
        <w:t>x</w:t>
      </w:r>
      <w:r w:rsidR="006C3EA0" w:rsidRPr="009325BF">
        <w:rPr>
          <w:rFonts w:ascii="Times New Roman" w:eastAsia="AdvPS_TTR" w:hAnsi="Times New Roman" w:cs="Times New Roman"/>
          <w:kern w:val="0"/>
          <w:szCs w:val="21"/>
          <w:lang w:val="en-GB"/>
        </w:rPr>
        <w:t>M</w:t>
      </w:r>
      <w:r w:rsidR="006C3EA0" w:rsidRPr="009325BF">
        <w:rPr>
          <w:rFonts w:ascii="Times New Roman" w:eastAsia="AdvPS_TTI" w:hAnsi="Times New Roman" w:cs="Times New Roman"/>
          <w:kern w:val="0"/>
          <w:szCs w:val="21"/>
          <w:vertAlign w:val="subscript"/>
          <w:lang w:val="en-GB"/>
        </w:rPr>
        <w:t>x</w:t>
      </w:r>
      <w:r w:rsidR="006C3EA0" w:rsidRPr="009325BF">
        <w:rPr>
          <w:rFonts w:ascii="Times New Roman" w:eastAsia="AdvPS_TTR" w:hAnsi="Times New Roman" w:cs="Times New Roman"/>
          <w:kern w:val="0"/>
          <w:szCs w:val="21"/>
          <w:lang w:val="en-GB"/>
        </w:rPr>
        <w:t>O</w:t>
      </w:r>
      <w:r w:rsidR="006C3EA0" w:rsidRPr="009325BF">
        <w:rPr>
          <w:rFonts w:ascii="Times New Roman" w:eastAsia="AdvPS_TTR" w:hAnsi="Times New Roman" w:cs="Times New Roman"/>
          <w:kern w:val="0"/>
          <w:szCs w:val="21"/>
          <w:vertAlign w:val="subscript"/>
          <w:lang w:val="en-GB"/>
        </w:rPr>
        <w:t>3</w:t>
      </w:r>
      <w:r w:rsidR="006C3EA0" w:rsidRPr="009325BF">
        <w:rPr>
          <w:rFonts w:ascii="Times New Roman" w:eastAsia="AdvPS_TTR" w:hAnsi="Times New Roman" w:cs="Times New Roman"/>
          <w:kern w:val="0"/>
          <w:szCs w:val="21"/>
          <w:lang w:val="en-GB"/>
        </w:rPr>
        <w:t xml:space="preserve"> (M</w:t>
      </w:r>
      <w:r w:rsidR="006C3EA0" w:rsidRPr="009325BF">
        <w:rPr>
          <w:rFonts w:ascii="Times New Roman" w:eastAsia="AdvP4C4E59" w:hAnsi="Times New Roman" w:cs="Times New Roman"/>
          <w:kern w:val="0"/>
          <w:szCs w:val="21"/>
          <w:lang w:val="en-GB"/>
        </w:rPr>
        <w:t>=</w:t>
      </w:r>
      <w:r w:rsidR="006C3EA0" w:rsidRPr="009325BF">
        <w:rPr>
          <w:rFonts w:ascii="Times New Roman" w:eastAsia="AdvPS_TTR" w:hAnsi="Times New Roman" w:cs="Times New Roman"/>
          <w:kern w:val="0"/>
          <w:szCs w:val="21"/>
          <w:lang w:val="en-GB"/>
        </w:rPr>
        <w:t>Mn, Sn, Ti)</w:t>
      </w:r>
      <w:r w:rsidR="006C3EA0" w:rsidRPr="009325BF">
        <w:rPr>
          <w:rFonts w:ascii="Times New Roman" w:eastAsia="AdvPS_TTR" w:hAnsi="Times New Roman" w:cs="Times New Roman"/>
          <w:kern w:val="0"/>
          <w:szCs w:val="21"/>
          <w:lang w:val="en-GB"/>
        </w:rPr>
        <w:fldChar w:fldCharType="begin">
          <w:fldData xml:space="preserve">PEVuZE5vdGU+PENpdGU+PEF1dGhvcj5TYXRoaXlhPC9BdXRob3I+PFllYXI+MjAxMzwvWWVhcj48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</w:fldData>
        </w:fldChar>
      </w:r>
      <w:r w:rsidR="000F2458" w:rsidRPr="009325BF">
        <w:rPr>
          <w:rFonts w:ascii="Times New Roman" w:eastAsia="AdvPS_TTR" w:hAnsi="Times New Roman" w:cs="Times New Roman"/>
          <w:kern w:val="0"/>
          <w:szCs w:val="21"/>
          <w:lang w:val="en-GB"/>
        </w:rPr>
        <w:instrText xml:space="preserve"> ADDIN EN.CITE </w:instrText>
      </w:r>
      <w:r w:rsidR="000F2458" w:rsidRPr="009325BF">
        <w:rPr>
          <w:rFonts w:ascii="Times New Roman" w:eastAsia="AdvPS_TTR" w:hAnsi="Times New Roman" w:cs="Times New Roman"/>
          <w:kern w:val="0"/>
          <w:szCs w:val="21"/>
          <w:lang w:val="en-GB"/>
        </w:rPr>
        <w:fldChar w:fldCharType="begin">
          <w:fldData xml:space="preserve">PEVuZE5vdGU+PENpdGU+PEF1dGhvcj5TYXRoaXlhPC9BdXRob3I+PFllYXI+MjAxMzwvWWVhcj48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</w:fldData>
        </w:fldChar>
      </w:r>
      <w:r w:rsidR="000F2458" w:rsidRPr="009325BF">
        <w:rPr>
          <w:rFonts w:ascii="Times New Roman" w:eastAsia="AdvPS_TTR" w:hAnsi="Times New Roman" w:cs="Times New Roman"/>
          <w:kern w:val="0"/>
          <w:szCs w:val="21"/>
          <w:lang w:val="en-GB"/>
        </w:rPr>
        <w:instrText xml:space="preserve"> ADDIN EN.CITE.DATA </w:instrText>
      </w:r>
      <w:r w:rsidR="000F2458" w:rsidRPr="009325BF">
        <w:rPr>
          <w:rFonts w:ascii="Times New Roman" w:eastAsia="AdvPS_TTR" w:hAnsi="Times New Roman" w:cs="Times New Roman"/>
          <w:kern w:val="0"/>
          <w:szCs w:val="21"/>
          <w:lang w:val="en-GB"/>
        </w:rPr>
      </w:r>
      <w:r w:rsidR="000F2458" w:rsidRPr="009325BF">
        <w:rPr>
          <w:rFonts w:ascii="Times New Roman" w:eastAsia="AdvPS_TTR" w:hAnsi="Times New Roman" w:cs="Times New Roman"/>
          <w:kern w:val="0"/>
          <w:szCs w:val="21"/>
          <w:lang w:val="en-GB"/>
        </w:rPr>
        <w:fldChar w:fldCharType="end"/>
      </w:r>
      <w:r w:rsidR="006C3EA0" w:rsidRPr="009325BF">
        <w:rPr>
          <w:rFonts w:ascii="Times New Roman" w:eastAsia="AdvPS_TTR" w:hAnsi="Times New Roman" w:cs="Times New Roman"/>
          <w:kern w:val="0"/>
          <w:szCs w:val="21"/>
          <w:lang w:val="en-GB"/>
        </w:rPr>
      </w:r>
      <w:r w:rsidR="006C3EA0" w:rsidRPr="009325BF">
        <w:rPr>
          <w:rFonts w:ascii="Times New Roman" w:eastAsia="AdvPS_TTR" w:hAnsi="Times New Roman" w:cs="Times New Roman"/>
          <w:kern w:val="0"/>
          <w:szCs w:val="21"/>
          <w:lang w:val="en-GB"/>
        </w:rPr>
        <w:fldChar w:fldCharType="separate"/>
      </w:r>
      <w:hyperlink w:anchor="_ENREF_14" w:tooltip="Sathiya, 2013 #65" w:history="1">
        <w:r w:rsidR="0055670C" w:rsidRPr="009325BF">
          <w:rPr>
            <w:rFonts w:ascii="Times New Roman" w:eastAsia="AdvPS_TTR" w:hAnsi="Times New Roman" w:cs="Times New Roman"/>
            <w:kern w:val="0"/>
            <w:szCs w:val="21"/>
            <w:vertAlign w:val="superscript"/>
            <w:lang w:val="en-GB"/>
          </w:rPr>
          <w:t>14</w:t>
        </w:r>
      </w:hyperlink>
      <w:r w:rsidR="000F2458" w:rsidRPr="009325BF">
        <w:rPr>
          <w:rFonts w:ascii="Times New Roman" w:eastAsia="AdvPS_TTR" w:hAnsi="Times New Roman" w:cs="Times New Roman"/>
          <w:kern w:val="0"/>
          <w:szCs w:val="21"/>
          <w:vertAlign w:val="superscript"/>
          <w:lang w:val="en-GB"/>
        </w:rPr>
        <w:t xml:space="preserve">, </w:t>
      </w:r>
      <w:hyperlink w:anchor="_ENREF_15" w:tooltip="Sathiya, 2013 #64" w:history="1">
        <w:r w:rsidR="0055670C" w:rsidRPr="009325BF">
          <w:rPr>
            <w:rFonts w:ascii="Times New Roman" w:eastAsia="AdvPS_TTR" w:hAnsi="Times New Roman" w:cs="Times New Roman"/>
            <w:kern w:val="0"/>
            <w:szCs w:val="21"/>
            <w:vertAlign w:val="superscript"/>
            <w:lang w:val="en-GB"/>
          </w:rPr>
          <w:t>15</w:t>
        </w:r>
      </w:hyperlink>
      <w:r w:rsidR="006C3EA0" w:rsidRPr="009325BF">
        <w:rPr>
          <w:rFonts w:ascii="Times New Roman" w:eastAsia="AdvPS_TTR" w:hAnsi="Times New Roman" w:cs="Times New Roman"/>
          <w:kern w:val="0"/>
          <w:szCs w:val="21"/>
          <w:lang w:val="en-GB"/>
        </w:rPr>
        <w:fldChar w:fldCharType="end"/>
      </w:r>
      <w:r w:rsidR="006C3EA0" w:rsidRPr="009325BF">
        <w:rPr>
          <w:rFonts w:ascii="Times New Roman" w:eastAsia="AdvPS_TTR" w:hAnsi="Times New Roman" w:cs="Times New Roman"/>
          <w:kern w:val="0"/>
          <w:szCs w:val="21"/>
          <w:lang w:val="en-GB"/>
        </w:rPr>
        <w:t xml:space="preserve"> </w:t>
      </w:r>
      <w:r w:rsidR="006C3EA0" w:rsidRPr="009325BF">
        <w:rPr>
          <w:rFonts w:ascii="Times New Roman" w:hAnsi="Times New Roman" w:cs="Times New Roman"/>
          <w:szCs w:val="21"/>
          <w:lang w:val="en-GB"/>
        </w:rPr>
        <w:t>have</w:t>
      </w:r>
      <w:r w:rsidR="006C3EA0" w:rsidRPr="009325BF">
        <w:rPr>
          <w:rFonts w:ascii="Times New Roman" w:hAnsi="Times New Roman" w:cs="Times New Roman"/>
          <w:lang w:val="en-GB"/>
        </w:rPr>
        <w:t xml:space="preserve"> </w:t>
      </w:r>
      <w:r w:rsidR="00D3770D" w:rsidRPr="009325BF">
        <w:rPr>
          <w:rFonts w:ascii="Times New Roman" w:hAnsi="Times New Roman" w:cs="Times New Roman"/>
          <w:lang w:val="en-GB"/>
        </w:rPr>
        <w:t xml:space="preserve">also </w:t>
      </w:r>
      <w:r w:rsidR="006C3EA0" w:rsidRPr="009325BF">
        <w:rPr>
          <w:rFonts w:ascii="Times New Roman" w:hAnsi="Times New Roman" w:cs="Times New Roman"/>
          <w:lang w:val="en-GB"/>
        </w:rPr>
        <w:t xml:space="preserve">been </w:t>
      </w:r>
      <w:r w:rsidR="006C3EA0" w:rsidRPr="009325BF">
        <w:rPr>
          <w:rFonts w:ascii="Times New Roman" w:hAnsi="Times New Roman" w:cs="Times New Roman"/>
          <w:szCs w:val="21"/>
          <w:lang w:val="en-GB"/>
        </w:rPr>
        <w:t xml:space="preserve">used as cathode materials </w:t>
      </w:r>
      <w:r w:rsidR="004105A7" w:rsidRPr="009325BF">
        <w:rPr>
          <w:rFonts w:ascii="Times New Roman" w:hAnsi="Times New Roman" w:cs="Times New Roman"/>
          <w:szCs w:val="21"/>
          <w:lang w:val="en-GB"/>
        </w:rPr>
        <w:t>in</w:t>
      </w:r>
      <w:r w:rsidR="001E16AD" w:rsidRPr="009325BF">
        <w:rPr>
          <w:rFonts w:ascii="Times New Roman" w:hAnsi="Times New Roman" w:cs="Times New Roman"/>
          <w:szCs w:val="21"/>
          <w:lang w:val="en-GB"/>
        </w:rPr>
        <w:t xml:space="preserve"> commercial</w:t>
      </w:r>
      <w:r w:rsidR="004105A7" w:rsidRPr="009325BF">
        <w:rPr>
          <w:rFonts w:ascii="Times New Roman" w:hAnsi="Times New Roman" w:cs="Times New Roman"/>
          <w:szCs w:val="21"/>
          <w:lang w:val="en-GB"/>
        </w:rPr>
        <w:t xml:space="preserve"> </w:t>
      </w:r>
      <w:r w:rsidR="006D6026" w:rsidRPr="009325BF">
        <w:rPr>
          <w:rFonts w:ascii="Times New Roman" w:hAnsi="Times New Roman" w:cs="Times New Roman"/>
          <w:szCs w:val="21"/>
          <w:lang w:val="en-GB"/>
        </w:rPr>
        <w:t>LiBs</w:t>
      </w:r>
      <w:r w:rsidR="006C3EA0" w:rsidRPr="009325BF">
        <w:rPr>
          <w:rFonts w:ascii="Times New Roman" w:hAnsi="Times New Roman" w:cs="Times New Roman"/>
          <w:szCs w:val="21"/>
          <w:lang w:val="en-GB"/>
        </w:rPr>
        <w:t xml:space="preserve">. </w:t>
      </w:r>
      <w:r w:rsidR="00F97C4E" w:rsidRPr="009325BF">
        <w:rPr>
          <w:rFonts w:ascii="Times New Roman" w:hAnsi="Times New Roman" w:cs="Times New Roman"/>
          <w:szCs w:val="21"/>
          <w:lang w:val="en-GB"/>
        </w:rPr>
        <w:t xml:space="preserve">Among these cathode materials, </w:t>
      </w:r>
      <w:r w:rsidR="00C511DE" w:rsidRPr="009325BF">
        <w:rPr>
          <w:rFonts w:ascii="Times New Roman" w:hAnsi="Times New Roman" w:cs="Times New Roman"/>
          <w:szCs w:val="21"/>
          <w:lang w:val="en-GB"/>
        </w:rPr>
        <w:t>Li</w:t>
      </w:r>
      <w:r w:rsidR="00B30D69" w:rsidRPr="009325BF">
        <w:rPr>
          <w:rFonts w:ascii="Times New Roman" w:hAnsi="Times New Roman" w:cs="Times New Roman"/>
          <w:szCs w:val="21"/>
          <w:lang w:val="en-GB"/>
        </w:rPr>
        <w:t>-</w:t>
      </w:r>
      <w:r w:rsidR="00566B11" w:rsidRPr="009325BF">
        <w:rPr>
          <w:rFonts w:ascii="Times New Roman" w:hAnsi="Times New Roman" w:cs="Times New Roman"/>
          <w:szCs w:val="21"/>
          <w:lang w:val="en-GB"/>
        </w:rPr>
        <w:t>rich layered oxide material</w:t>
      </w:r>
      <w:r w:rsidR="00093287" w:rsidRPr="009325BF">
        <w:rPr>
          <w:rFonts w:ascii="Times New Roman" w:hAnsi="Times New Roman" w:cs="Times New Roman"/>
          <w:szCs w:val="21"/>
          <w:lang w:val="en-GB"/>
        </w:rPr>
        <w:t>s</w:t>
      </w:r>
      <w:r w:rsidR="00F97C4E" w:rsidRPr="009325BF">
        <w:rPr>
          <w:rFonts w:ascii="Times New Roman" w:hAnsi="Times New Roman" w:cs="Times New Roman"/>
          <w:szCs w:val="21"/>
          <w:lang w:val="en-GB"/>
        </w:rPr>
        <w:t xml:space="preserve"> </w:t>
      </w:r>
      <w:r w:rsidR="004105A7" w:rsidRPr="009325BF">
        <w:rPr>
          <w:rFonts w:ascii="Times New Roman" w:hAnsi="Times New Roman" w:cs="Times New Roman"/>
          <w:szCs w:val="21"/>
          <w:lang w:val="en-GB"/>
        </w:rPr>
        <w:t xml:space="preserve">have </w:t>
      </w:r>
      <w:r w:rsidR="00C511DE" w:rsidRPr="009325BF">
        <w:rPr>
          <w:rFonts w:ascii="Times New Roman" w:hAnsi="Times New Roman" w:cs="Times New Roman"/>
          <w:szCs w:val="21"/>
          <w:lang w:val="en-GB"/>
        </w:rPr>
        <w:t>attract</w:t>
      </w:r>
      <w:r w:rsidR="004105A7" w:rsidRPr="009325BF">
        <w:rPr>
          <w:rFonts w:ascii="Times New Roman" w:hAnsi="Times New Roman" w:cs="Times New Roman"/>
          <w:szCs w:val="21"/>
          <w:lang w:val="en-GB"/>
        </w:rPr>
        <w:t>ed</w:t>
      </w:r>
      <w:r w:rsidR="00C511DE" w:rsidRPr="009325BF">
        <w:rPr>
          <w:rFonts w:ascii="Times New Roman" w:hAnsi="Times New Roman" w:cs="Times New Roman"/>
          <w:szCs w:val="21"/>
          <w:lang w:val="en-GB"/>
        </w:rPr>
        <w:t xml:space="preserve"> great attention due to the</w:t>
      </w:r>
      <w:r w:rsidR="004105A7" w:rsidRPr="009325BF">
        <w:rPr>
          <w:rFonts w:ascii="Times New Roman" w:hAnsi="Times New Roman" w:cs="Times New Roman"/>
          <w:szCs w:val="21"/>
          <w:lang w:val="en-GB"/>
        </w:rPr>
        <w:t>ir</w:t>
      </w:r>
      <w:r w:rsidR="00C511DE" w:rsidRPr="009325BF">
        <w:rPr>
          <w:rFonts w:ascii="Times New Roman" w:hAnsi="Times New Roman" w:cs="Times New Roman"/>
          <w:szCs w:val="21"/>
          <w:lang w:val="en-GB"/>
        </w:rPr>
        <w:t xml:space="preserve"> </w:t>
      </w:r>
      <w:r w:rsidR="00362826" w:rsidRPr="009325BF">
        <w:rPr>
          <w:rFonts w:ascii="Times New Roman" w:hAnsi="Times New Roman" w:cs="Times New Roman"/>
          <w:szCs w:val="21"/>
          <w:lang w:val="en-GB"/>
        </w:rPr>
        <w:t>specific discharge capacity</w:t>
      </w:r>
      <w:r w:rsidR="004105A7" w:rsidRPr="009325BF">
        <w:rPr>
          <w:rFonts w:ascii="Times New Roman" w:hAnsi="Times New Roman" w:cs="Times New Roman"/>
          <w:szCs w:val="21"/>
          <w:lang w:val="en-GB"/>
        </w:rPr>
        <w:t>, which</w:t>
      </w:r>
      <w:r w:rsidR="00362826" w:rsidRPr="009325BF">
        <w:rPr>
          <w:rFonts w:ascii="Times New Roman" w:hAnsi="Times New Roman" w:cs="Times New Roman"/>
          <w:szCs w:val="21"/>
          <w:lang w:val="en-GB"/>
        </w:rPr>
        <w:t xml:space="preserve"> can reach 270 </w:t>
      </w:r>
      <w:r w:rsidR="00362826" w:rsidRPr="009325BF">
        <w:rPr>
          <w:rFonts w:ascii="Times New Roman" w:eastAsia="SimSun" w:hAnsi="Times New Roman" w:cs="Times New Roman"/>
          <w:szCs w:val="21"/>
          <w:lang w:val="en-GB"/>
        </w:rPr>
        <w:t>mAhg</w:t>
      </w:r>
      <w:r w:rsidR="00362826" w:rsidRPr="009325BF">
        <w:rPr>
          <w:rFonts w:ascii="Times New Roman" w:eastAsia="SimSun" w:hAnsi="Times New Roman" w:cs="Times New Roman"/>
          <w:szCs w:val="21"/>
          <w:vertAlign w:val="superscript"/>
          <w:lang w:val="en-GB"/>
        </w:rPr>
        <w:t>-1</w:t>
      </w:r>
      <w:r w:rsidR="00F97C4E" w:rsidRPr="009325BF">
        <w:rPr>
          <w:rFonts w:ascii="Times New Roman" w:hAnsi="Times New Roman" w:cs="Times New Roman"/>
          <w:szCs w:val="21"/>
          <w:lang w:val="en-GB"/>
        </w:rPr>
        <w:t xml:space="preserve">, </w:t>
      </w:r>
      <w:r w:rsidR="00207549" w:rsidRPr="009325BF">
        <w:rPr>
          <w:rFonts w:ascii="Times New Roman" w:hAnsi="Times New Roman" w:cs="Times New Roman"/>
          <w:szCs w:val="21"/>
          <w:lang w:val="en-GB"/>
        </w:rPr>
        <w:t xml:space="preserve">holding great promise for the development of next generation cathodes for commercial Li-ion technologies. </w:t>
      </w:r>
    </w:p>
    <w:p w14:paraId="7DD968C1" w14:textId="7F1984F9" w:rsidR="00241086" w:rsidRPr="009325BF" w:rsidRDefault="00241086" w:rsidP="00D45299">
      <w:pPr>
        <w:autoSpaceDE w:val="0"/>
        <w:autoSpaceDN w:val="0"/>
        <w:adjustRightInd w:val="0"/>
        <w:snapToGrid w:val="0"/>
        <w:spacing w:line="360" w:lineRule="auto"/>
        <w:ind w:firstLineChars="200" w:firstLine="420"/>
        <w:rPr>
          <w:rFonts w:ascii="Times New Roman" w:hAnsi="Times New Roman" w:cs="Times New Roman"/>
          <w:szCs w:val="21"/>
          <w:lang w:val="en-GB"/>
        </w:rPr>
      </w:pPr>
    </w:p>
    <w:p w14:paraId="1894A0D6" w14:textId="4898C7FD" w:rsidR="00F81DD1" w:rsidRPr="009325BF" w:rsidRDefault="00207549">
      <w:pPr>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cs="Times New Roman"/>
          <w:szCs w:val="21"/>
          <w:lang w:val="en-GB"/>
        </w:rPr>
        <w:t xml:space="preserve">By altering </w:t>
      </w:r>
      <w:r w:rsidR="00093287" w:rsidRPr="009325BF">
        <w:rPr>
          <w:rFonts w:ascii="Times New Roman" w:hAnsi="Times New Roman" w:cs="Times New Roman"/>
          <w:szCs w:val="21"/>
          <w:lang w:val="en-GB"/>
        </w:rPr>
        <w:t xml:space="preserve">the </w:t>
      </w:r>
      <w:r w:rsidRPr="009325BF">
        <w:rPr>
          <w:rFonts w:ascii="Times New Roman" w:hAnsi="Times New Roman" w:cs="Times New Roman"/>
          <w:szCs w:val="21"/>
          <w:lang w:val="en-GB"/>
        </w:rPr>
        <w:t xml:space="preserve">physical and chemical properties of the </w:t>
      </w:r>
      <w:r w:rsidR="00710107" w:rsidRPr="009325BF">
        <w:rPr>
          <w:rFonts w:ascii="Times New Roman" w:hAnsi="Times New Roman" w:cs="Times New Roman"/>
          <w:szCs w:val="21"/>
          <w:lang w:val="en-GB"/>
        </w:rPr>
        <w:t xml:space="preserve">hosting </w:t>
      </w:r>
      <w:r w:rsidRPr="009325BF">
        <w:rPr>
          <w:rFonts w:ascii="Times New Roman" w:hAnsi="Times New Roman" w:cs="Times New Roman"/>
          <w:szCs w:val="21"/>
          <w:lang w:val="en-GB"/>
        </w:rPr>
        <w:t xml:space="preserve">material, structural defects in battery </w:t>
      </w:r>
      <w:r w:rsidR="00710107" w:rsidRPr="009325BF">
        <w:rPr>
          <w:rFonts w:ascii="Times New Roman" w:hAnsi="Times New Roman" w:cs="Times New Roman"/>
          <w:szCs w:val="21"/>
          <w:lang w:val="en-GB"/>
        </w:rPr>
        <w:t xml:space="preserve">electrodes </w:t>
      </w:r>
      <w:r w:rsidRPr="009325BF">
        <w:rPr>
          <w:rFonts w:ascii="Times New Roman" w:hAnsi="Times New Roman" w:cs="Times New Roman"/>
          <w:szCs w:val="21"/>
          <w:lang w:val="en-GB"/>
        </w:rPr>
        <w:t xml:space="preserve">can greatly affect </w:t>
      </w:r>
      <w:r w:rsidR="00710107" w:rsidRPr="009325BF">
        <w:rPr>
          <w:rFonts w:ascii="Times New Roman" w:hAnsi="Times New Roman" w:cs="Times New Roman"/>
          <w:szCs w:val="21"/>
          <w:lang w:val="en-GB"/>
        </w:rPr>
        <w:t xml:space="preserve">the </w:t>
      </w:r>
      <w:r w:rsidRPr="009325BF">
        <w:rPr>
          <w:rFonts w:ascii="Times New Roman" w:hAnsi="Times New Roman" w:cs="Times New Roman"/>
          <w:szCs w:val="21"/>
          <w:lang w:val="en-GB"/>
        </w:rPr>
        <w:t>electro-chemical performance and lifetime of (Li-ion) batteries.</w:t>
      </w:r>
      <w:r w:rsidR="0082718D" w:rsidRPr="009325BF">
        <w:rPr>
          <w:rFonts w:ascii="Times New Roman" w:hAnsi="Times New Roman" w:cs="Times New Roman"/>
          <w:szCs w:val="21"/>
          <w:lang w:val="en-GB"/>
        </w:rPr>
        <w:t xml:space="preserve"> Rational</w:t>
      </w:r>
      <w:r w:rsidRPr="009325BF">
        <w:rPr>
          <w:rFonts w:ascii="Times New Roman" w:hAnsi="Times New Roman" w:cs="Times New Roman"/>
          <w:szCs w:val="21"/>
          <w:lang w:val="en-GB"/>
        </w:rPr>
        <w:t xml:space="preserve"> </w:t>
      </w:r>
      <w:r w:rsidR="0082718D" w:rsidRPr="009325BF">
        <w:rPr>
          <w:rFonts w:ascii="Times New Roman" w:hAnsi="Times New Roman" w:cs="Times New Roman"/>
          <w:szCs w:val="21"/>
          <w:lang w:val="en-GB"/>
        </w:rPr>
        <w:t xml:space="preserve">and controlled used of defects </w:t>
      </w:r>
      <w:r w:rsidR="00093287" w:rsidRPr="009325BF">
        <w:rPr>
          <w:rFonts w:ascii="Times New Roman" w:hAnsi="Times New Roman" w:cs="Times New Roman"/>
          <w:szCs w:val="21"/>
          <w:lang w:val="en-GB"/>
        </w:rPr>
        <w:t xml:space="preserve">can </w:t>
      </w:r>
      <w:r w:rsidR="0082718D" w:rsidRPr="009325BF">
        <w:rPr>
          <w:rFonts w:ascii="Times New Roman" w:hAnsi="Times New Roman" w:cs="Times New Roman"/>
          <w:szCs w:val="21"/>
          <w:lang w:val="en-GB"/>
        </w:rPr>
        <w:t xml:space="preserve">enable </w:t>
      </w:r>
      <w:r w:rsidR="00093287" w:rsidRPr="009325BF">
        <w:rPr>
          <w:rFonts w:ascii="Times New Roman" w:hAnsi="Times New Roman" w:cs="Times New Roman"/>
          <w:szCs w:val="21"/>
          <w:lang w:val="en-GB"/>
        </w:rPr>
        <w:t>tuning</w:t>
      </w:r>
      <w:r w:rsidR="0082718D" w:rsidRPr="009325BF">
        <w:rPr>
          <w:rFonts w:ascii="Times New Roman" w:hAnsi="Times New Roman" w:cs="Times New Roman"/>
          <w:szCs w:val="21"/>
          <w:lang w:val="en-GB"/>
        </w:rPr>
        <w:t xml:space="preserve"> of key physical properties of </w:t>
      </w:r>
      <w:r w:rsidR="0082718D" w:rsidRPr="009325BF">
        <w:rPr>
          <w:rFonts w:ascii="Times New Roman" w:hAnsi="Times New Roman" w:cs="Times New Roman"/>
          <w:szCs w:val="21"/>
          <w:lang w:val="en-GB"/>
        </w:rPr>
        <w:lastRenderedPageBreak/>
        <w:t>materials such as, for instance, doping in semiconductor</w:t>
      </w:r>
      <w:r w:rsidR="00710107" w:rsidRPr="009325BF">
        <w:rPr>
          <w:rFonts w:ascii="Times New Roman" w:hAnsi="Times New Roman" w:cs="Times New Roman"/>
          <w:szCs w:val="21"/>
          <w:lang w:val="en-GB"/>
        </w:rPr>
        <w:t>s</w:t>
      </w:r>
      <w:r w:rsidR="0082718D" w:rsidRPr="009325BF">
        <w:rPr>
          <w:rFonts w:ascii="Times New Roman" w:hAnsi="Times New Roman" w:cs="Times New Roman"/>
          <w:szCs w:val="21"/>
          <w:lang w:val="en-GB"/>
        </w:rPr>
        <w:t xml:space="preserve"> </w:t>
      </w:r>
      <w:r w:rsidR="00710107" w:rsidRPr="009325BF">
        <w:rPr>
          <w:rFonts w:ascii="Times New Roman" w:hAnsi="Times New Roman" w:cs="Times New Roman"/>
          <w:szCs w:val="21"/>
          <w:lang w:val="en-GB"/>
        </w:rPr>
        <w:t xml:space="preserve">to </w:t>
      </w:r>
      <w:r w:rsidR="00093287" w:rsidRPr="009325BF">
        <w:rPr>
          <w:rFonts w:ascii="Times New Roman" w:hAnsi="Times New Roman" w:cs="Times New Roman"/>
          <w:szCs w:val="21"/>
          <w:lang w:val="en-GB"/>
        </w:rPr>
        <w:t>enhance</w:t>
      </w:r>
      <w:r w:rsidR="00710107" w:rsidRPr="009325BF">
        <w:rPr>
          <w:rFonts w:ascii="Times New Roman" w:hAnsi="Times New Roman" w:cs="Times New Roman"/>
          <w:szCs w:val="21"/>
          <w:lang w:val="en-GB"/>
        </w:rPr>
        <w:t xml:space="preserve"> the</w:t>
      </w:r>
      <w:r w:rsidR="0082718D" w:rsidRPr="009325BF">
        <w:rPr>
          <w:rFonts w:ascii="Times New Roman" w:hAnsi="Times New Roman" w:cs="Times New Roman"/>
          <w:szCs w:val="21"/>
          <w:lang w:val="en-GB"/>
        </w:rPr>
        <w:t xml:space="preserve"> electronic conductivity. </w:t>
      </w:r>
      <w:r w:rsidR="003D712D" w:rsidRPr="009325BF">
        <w:rPr>
          <w:rFonts w:ascii="Times New Roman" w:hAnsi="Times New Roman" w:cs="Times New Roman"/>
          <w:szCs w:val="21"/>
          <w:lang w:val="en-GB"/>
        </w:rPr>
        <w:t>Oxygen vacanc</w:t>
      </w:r>
      <w:r w:rsidR="00093287" w:rsidRPr="009325BF">
        <w:rPr>
          <w:rFonts w:ascii="Times New Roman" w:hAnsi="Times New Roman" w:cs="Times New Roman"/>
          <w:szCs w:val="21"/>
          <w:lang w:val="en-GB"/>
        </w:rPr>
        <w:t>ies</w:t>
      </w:r>
      <w:r w:rsidR="00074EEA" w:rsidRPr="009325BF">
        <w:rPr>
          <w:rFonts w:ascii="Times New Roman" w:hAnsi="Times New Roman" w:cs="Times New Roman"/>
          <w:szCs w:val="21"/>
          <w:lang w:val="en-GB"/>
        </w:rPr>
        <w:t xml:space="preserve"> (</w:t>
      </w:r>
      <w:r w:rsidR="009C343A" w:rsidRPr="009325BF">
        <w:rPr>
          <w:rFonts w:ascii="Times New Roman" w:hAnsi="Times New Roman" w:cs="Times New Roman"/>
          <w:szCs w:val="21"/>
          <w:lang w:val="en-GB"/>
        </w:rPr>
        <w:t>OVs</w:t>
      </w:r>
      <w:r w:rsidR="00074EEA" w:rsidRPr="009325BF">
        <w:rPr>
          <w:rFonts w:ascii="Times New Roman" w:hAnsi="Times New Roman" w:cs="Times New Roman"/>
          <w:szCs w:val="21"/>
          <w:lang w:val="en-GB"/>
        </w:rPr>
        <w:t>)</w:t>
      </w:r>
      <w:r w:rsidR="003D712D" w:rsidRPr="009325BF">
        <w:rPr>
          <w:rFonts w:ascii="Times New Roman" w:hAnsi="Times New Roman" w:cs="Times New Roman"/>
          <w:szCs w:val="21"/>
          <w:lang w:val="en-GB"/>
        </w:rPr>
        <w:t xml:space="preserve">, as one of the most </w:t>
      </w:r>
      <w:r w:rsidR="0082718D" w:rsidRPr="009325BF">
        <w:rPr>
          <w:rFonts w:ascii="Times New Roman" w:hAnsi="Times New Roman" w:cs="Times New Roman"/>
          <w:szCs w:val="21"/>
          <w:lang w:val="en-GB"/>
        </w:rPr>
        <w:t xml:space="preserve">common and important </w:t>
      </w:r>
      <w:r w:rsidR="003D712D" w:rsidRPr="009325BF">
        <w:rPr>
          <w:rFonts w:ascii="Times New Roman" w:hAnsi="Times New Roman" w:cs="Times New Roman"/>
          <w:szCs w:val="21"/>
          <w:lang w:val="en-GB"/>
        </w:rPr>
        <w:t>defects in transition metal oxide materials, can effectively regulate the electronic structure, electrical conductivity and surface structure of transition metal oxide</w:t>
      </w:r>
      <w:r w:rsidR="00710107" w:rsidRPr="009325BF">
        <w:rPr>
          <w:rFonts w:ascii="Times New Roman" w:hAnsi="Times New Roman" w:cs="Times New Roman"/>
          <w:szCs w:val="21"/>
          <w:lang w:val="en-GB"/>
        </w:rPr>
        <w:t>s</w:t>
      </w:r>
      <w:r w:rsidR="00F81DD1" w:rsidRPr="009325BF">
        <w:rPr>
          <w:rFonts w:ascii="Times New Roman" w:hAnsi="Times New Roman" w:cs="Times New Roman"/>
          <w:szCs w:val="21"/>
          <w:lang w:val="en-GB"/>
        </w:rPr>
        <w:t>.</w:t>
      </w:r>
      <w:hyperlink w:anchor="_ENREF_16" w:tooltip="Wang, 2018 #97"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&lt;EndNote&gt;&lt;Cite&gt;&lt;Author&gt;Wang&lt;/Author&gt;&lt;Year&gt;2018&lt;/Year&gt;&lt;RecNum&gt;97&lt;/RecNum&gt;&lt;DisplayText&gt;&lt;style face="superscript"&gt;16&lt;/style&gt;&lt;/DisplayText&gt;&lt;record&gt;&lt;rec-number&gt;97&lt;/rec-number&gt;&lt;foreign-keys&gt;&lt;key app="EN" db-id="00tz0tep92dzx0efwerpdterpa9rpzef0v2f"&gt;97&lt;/key&gt;&lt;/foreign-keys&gt;&lt;ref-type name="Journal Article"&gt;17&lt;/ref-type&gt;&lt;contributors&gt;&lt;authors&gt;&lt;author&gt;Wang, Yuyin&lt;/author&gt;&lt;author&gt;Xiao, Xiao&lt;/author&gt;&lt;author&gt;Li, Qing&lt;/author&gt;&lt;author&gt;Pang, Huan&lt;/author&gt;&lt;/authors&gt;&lt;/contributors&gt;&lt;titles&gt;&lt;title&gt;Synthesis and Progress of New Oxygen-Vacant Electrode Materials for High-Energy Rechargeable Battery Applications&lt;/title&gt;&lt;secondary-title&gt;Small&lt;/secondary-title&gt;&lt;/titles&gt;&lt;periodical&gt;&lt;full-title&gt;Small&lt;/full-title&gt;&lt;/periodical&gt;&lt;pages&gt;1802193&lt;/pages&gt;&lt;volume&gt;14&lt;/volume&gt;&lt;number&gt;41&lt;/number&gt;&lt;dates&gt;&lt;year&gt;2018&lt;/year&gt;&lt;/dates&gt;&lt;isbn&gt;1613-6810&lt;/isbn&gt;&lt;urls&gt;&lt;related-urls&gt;&lt;url&gt;https://onlinelibrary.wiley.com/doi/abs/10.1002/smll.201802193&lt;/url&gt;&lt;/related-urls&gt;&lt;/urls&gt;&lt;electronic-resource-num&gt;10.1002/smll.201802193&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16</w:t>
        </w:r>
        <w:r w:rsidR="0055670C" w:rsidRPr="009325BF">
          <w:rPr>
            <w:rFonts w:ascii="Times New Roman" w:hAnsi="Times New Roman" w:cs="Times New Roman"/>
            <w:szCs w:val="21"/>
            <w:lang w:val="en-GB"/>
          </w:rPr>
          <w:fldChar w:fldCharType="end"/>
        </w:r>
      </w:hyperlink>
      <w:r w:rsidR="00F81DD1" w:rsidRPr="009325BF">
        <w:rPr>
          <w:rFonts w:ascii="Times New Roman" w:hAnsi="Times New Roman" w:cs="Times New Roman"/>
          <w:szCs w:val="21"/>
          <w:lang w:val="en-GB"/>
        </w:rPr>
        <w:t xml:space="preserve"> At present, the main methods to obtain </w:t>
      </w:r>
      <w:r w:rsidR="009C343A" w:rsidRPr="009325BF">
        <w:rPr>
          <w:rFonts w:ascii="Times New Roman" w:hAnsi="Times New Roman" w:cs="Times New Roman"/>
          <w:szCs w:val="21"/>
          <w:lang w:val="en-GB"/>
        </w:rPr>
        <w:t>OVs</w:t>
      </w:r>
      <w:r w:rsidR="00F81DD1" w:rsidRPr="009325BF">
        <w:rPr>
          <w:rFonts w:ascii="Times New Roman" w:hAnsi="Times New Roman" w:cs="Times New Roman"/>
          <w:szCs w:val="21"/>
          <w:lang w:val="en-GB"/>
        </w:rPr>
        <w:t xml:space="preserve"> </w:t>
      </w:r>
      <w:r w:rsidR="00FF583F" w:rsidRPr="009325BF">
        <w:rPr>
          <w:rFonts w:ascii="Times New Roman" w:hAnsi="Times New Roman" w:cs="Times New Roman"/>
          <w:szCs w:val="21"/>
          <w:lang w:val="en-GB"/>
        </w:rPr>
        <w:t>in transition metal oxide</w:t>
      </w:r>
      <w:r w:rsidR="00710107" w:rsidRPr="009325BF">
        <w:rPr>
          <w:rFonts w:ascii="Times New Roman" w:hAnsi="Times New Roman" w:cs="Times New Roman"/>
          <w:szCs w:val="21"/>
          <w:lang w:val="en-GB"/>
        </w:rPr>
        <w:t>s</w:t>
      </w:r>
      <w:r w:rsidR="00FF583F" w:rsidRPr="009325BF">
        <w:rPr>
          <w:rFonts w:ascii="Times New Roman" w:hAnsi="Times New Roman" w:cs="Times New Roman"/>
          <w:szCs w:val="21"/>
          <w:lang w:val="en-GB"/>
        </w:rPr>
        <w:t xml:space="preserve"> </w:t>
      </w:r>
      <w:r w:rsidR="00F81DD1" w:rsidRPr="009325BF">
        <w:rPr>
          <w:rFonts w:ascii="Times New Roman" w:hAnsi="Times New Roman" w:cs="Times New Roman"/>
          <w:szCs w:val="21"/>
          <w:lang w:val="en-GB"/>
        </w:rPr>
        <w:t xml:space="preserve">are </w:t>
      </w:r>
      <w:r w:rsidR="004723D0" w:rsidRPr="009325BF">
        <w:rPr>
          <w:rFonts w:ascii="Times New Roman" w:hAnsi="Times New Roman" w:cs="Times New Roman"/>
          <w:szCs w:val="21"/>
          <w:lang w:val="en-GB"/>
        </w:rPr>
        <w:t>high temperature treatment</w:t>
      </w:r>
      <w:hyperlink w:anchor="_ENREF_17" w:tooltip="Hou, 2018 #54" w:history="1">
        <w:r w:rsidR="0055670C" w:rsidRPr="009325BF">
          <w:rPr>
            <w:rFonts w:ascii="Times New Roman" w:hAnsi="Times New Roman" w:cs="Times New Roman"/>
            <w:szCs w:val="21"/>
            <w:lang w:val="en-GB"/>
          </w:rPr>
          <w:fldChar w:fldCharType="begin">
            <w:fldData xml:space="preserve">PEVuZE5vdGU+PENpdGU+PEF1dGhvcj5Ib3U8L0F1dGhvcj48WWVhcj4yMDE4PC9ZZWFyPjxSZWNO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</w:fldData>
          </w:fldChar>
        </w:r>
        <w:r w:rsidR="0055670C" w:rsidRPr="009325BF">
          <w:rPr>
            <w:rFonts w:ascii="Times New Roman" w:hAnsi="Times New Roman" w:cs="Times New Roman"/>
            <w:szCs w:val="21"/>
            <w:lang w:val="en-GB"/>
          </w:rPr>
          <w:instrText xml:space="preserve"> ADDIN EN.CITE </w:instrText>
        </w:r>
        <w:r w:rsidR="0055670C" w:rsidRPr="009325BF">
          <w:rPr>
            <w:rFonts w:ascii="Times New Roman" w:hAnsi="Times New Roman" w:cs="Times New Roman"/>
            <w:szCs w:val="21"/>
            <w:lang w:val="en-GB"/>
          </w:rPr>
          <w:fldChar w:fldCharType="begin">
            <w:fldData xml:space="preserve">PEVuZE5vdGU+PENpdGU+PEF1dGhvcj5Ib3U8L0F1dGhvcj48WWVhcj4yMDE4PC9ZZWFyPjxSZWNO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</w:fldData>
          </w:fldChar>
        </w:r>
        <w:r w:rsidR="0055670C" w:rsidRPr="009325BF">
          <w:rPr>
            <w:rFonts w:ascii="Times New Roman" w:hAnsi="Times New Roman" w:cs="Times New Roman"/>
            <w:szCs w:val="21"/>
            <w:lang w:val="en-GB"/>
          </w:rPr>
          <w:instrText xml:space="preserve"> ADDIN EN.CITE.DATA </w:instrText>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end"/>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17-19</w:t>
        </w:r>
        <w:r w:rsidR="0055670C" w:rsidRPr="009325BF">
          <w:rPr>
            <w:rFonts w:ascii="Times New Roman" w:hAnsi="Times New Roman" w:cs="Times New Roman"/>
            <w:szCs w:val="21"/>
            <w:lang w:val="en-GB"/>
          </w:rPr>
          <w:fldChar w:fldCharType="end"/>
        </w:r>
      </w:hyperlink>
      <w:r w:rsidR="004723D0" w:rsidRPr="009325BF">
        <w:rPr>
          <w:rFonts w:ascii="Times New Roman" w:hAnsi="Times New Roman" w:cs="Times New Roman"/>
          <w:szCs w:val="21"/>
          <w:lang w:val="en-GB"/>
        </w:rPr>
        <w:t>, heat treatment in oxygen-deficient environments (H</w:t>
      </w:r>
      <w:r w:rsidR="004723D0" w:rsidRPr="009325BF">
        <w:rPr>
          <w:rFonts w:ascii="Times New Roman" w:hAnsi="Times New Roman" w:cs="Times New Roman"/>
          <w:szCs w:val="21"/>
          <w:vertAlign w:val="subscript"/>
          <w:lang w:val="en-GB"/>
        </w:rPr>
        <w:t>2</w:t>
      </w:r>
      <w:r w:rsidR="004723D0" w:rsidRPr="009325BF">
        <w:rPr>
          <w:rFonts w:ascii="Times New Roman" w:hAnsi="Times New Roman" w:cs="Times New Roman"/>
          <w:szCs w:val="21"/>
          <w:lang w:val="en-GB"/>
        </w:rPr>
        <w:t>, Ar, et al.)</w:t>
      </w:r>
      <w:hyperlink w:anchor="_ENREF_20" w:tooltip="Wang, 2017 #7" w:history="1">
        <w:r w:rsidR="0055670C" w:rsidRPr="009325BF">
          <w:rPr>
            <w:rFonts w:ascii="Times New Roman" w:hAnsi="Times New Roman" w:cs="Times New Roman"/>
            <w:szCs w:val="21"/>
            <w:lang w:val="en-GB"/>
          </w:rPr>
          <w:fldChar w:fldCharType="begin">
            <w:fldData xml:space="preserve">PEVuZE5vdGU+PENpdGU+PEF1dGhvcj5XYW5nPC9BdXRob3I+PFllYXI+MjAxNzwvWWVhcj48UmVj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</w:fldData>
          </w:fldChar>
        </w:r>
        <w:r w:rsidR="0055670C" w:rsidRPr="009325BF">
          <w:rPr>
            <w:rFonts w:ascii="Times New Roman" w:hAnsi="Times New Roman" w:cs="Times New Roman"/>
            <w:szCs w:val="21"/>
            <w:lang w:val="en-GB"/>
          </w:rPr>
          <w:instrText xml:space="preserve"> ADDIN EN.CITE </w:instrText>
        </w:r>
        <w:r w:rsidR="0055670C" w:rsidRPr="009325BF">
          <w:rPr>
            <w:rFonts w:ascii="Times New Roman" w:hAnsi="Times New Roman" w:cs="Times New Roman"/>
            <w:szCs w:val="21"/>
            <w:lang w:val="en-GB"/>
          </w:rPr>
          <w:fldChar w:fldCharType="begin">
            <w:fldData xml:space="preserve">PEVuZE5vdGU+PENpdGU+PEF1dGhvcj5XYW5nPC9BdXRob3I+PFllYXI+MjAxNzwvWWVhcj48UmVj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</w:fldData>
          </w:fldChar>
        </w:r>
        <w:r w:rsidR="0055670C" w:rsidRPr="009325BF">
          <w:rPr>
            <w:rFonts w:ascii="Times New Roman" w:hAnsi="Times New Roman" w:cs="Times New Roman"/>
            <w:szCs w:val="21"/>
            <w:lang w:val="en-GB"/>
          </w:rPr>
          <w:instrText xml:space="preserve"> ADDIN EN.CITE.DATA </w:instrText>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end"/>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20-23</w:t>
        </w:r>
        <w:r w:rsidR="0055670C" w:rsidRPr="009325BF">
          <w:rPr>
            <w:rFonts w:ascii="Times New Roman" w:hAnsi="Times New Roman" w:cs="Times New Roman"/>
            <w:szCs w:val="21"/>
            <w:lang w:val="en-GB"/>
          </w:rPr>
          <w:fldChar w:fldCharType="end"/>
        </w:r>
      </w:hyperlink>
      <w:r w:rsidR="004723D0" w:rsidRPr="009325BF">
        <w:rPr>
          <w:rFonts w:ascii="Times New Roman" w:eastAsia="SimSun" w:hAnsi="Times New Roman" w:cs="Times New Roman"/>
          <w:bCs/>
          <w:szCs w:val="21"/>
          <w:lang w:val="en-GB"/>
        </w:rPr>
        <w:t xml:space="preserve">, </w:t>
      </w:r>
      <w:r w:rsidR="000D0F03" w:rsidRPr="009325BF">
        <w:rPr>
          <w:rFonts w:ascii="Times New Roman" w:eastAsia="SimSun" w:hAnsi="Times New Roman" w:cs="Times New Roman"/>
          <w:bCs/>
          <w:szCs w:val="21"/>
          <w:lang w:val="en-GB"/>
        </w:rPr>
        <w:t>ion-doping</w:t>
      </w:r>
      <w:r w:rsidR="00E661DD" w:rsidRPr="009325BF">
        <w:rPr>
          <w:rFonts w:ascii="Times New Roman" w:eastAsia="SimSun" w:hAnsi="Times New Roman" w:cs="Times New Roman"/>
          <w:bCs/>
          <w:szCs w:val="21"/>
          <w:lang w:val="en-GB"/>
        </w:rPr>
        <w:fldChar w:fldCharType="begin">
          <w:fldData xml:space="preserve">PEVuZE5vdGU+PENpdGU+PEF1dGhvcj5DaGVuZzwvQXV0aG9yPjxZZWFyPjIwMTQ8L1llYXI+PFJl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</w:fldData>
        </w:fldChar>
      </w:r>
      <w:r w:rsidR="00E661DD" w:rsidRPr="009325BF">
        <w:rPr>
          <w:rFonts w:ascii="Times New Roman" w:eastAsia="SimSun" w:hAnsi="Times New Roman" w:cs="Times New Roman"/>
          <w:bCs/>
          <w:szCs w:val="21"/>
          <w:lang w:val="en-GB"/>
        </w:rPr>
        <w:instrText xml:space="preserve"> ADDIN EN.CITE </w:instrText>
      </w:r>
      <w:r w:rsidR="00E661DD" w:rsidRPr="009325BF">
        <w:rPr>
          <w:rFonts w:ascii="Times New Roman" w:eastAsia="SimSun" w:hAnsi="Times New Roman" w:cs="Times New Roman"/>
          <w:bCs/>
          <w:szCs w:val="21"/>
          <w:lang w:val="en-GB"/>
        </w:rPr>
        <w:fldChar w:fldCharType="begin">
          <w:fldData xml:space="preserve">PEVuZE5vdGU+PENpdGU+PEF1dGhvcj5DaGVuZzwvQXV0aG9yPjxZZWFyPjIwMTQ8L1llYXI+PFJl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</w:fldData>
        </w:fldChar>
      </w:r>
      <w:r w:rsidR="00E661DD" w:rsidRPr="009325BF">
        <w:rPr>
          <w:rFonts w:ascii="Times New Roman" w:eastAsia="SimSun" w:hAnsi="Times New Roman" w:cs="Times New Roman"/>
          <w:bCs/>
          <w:szCs w:val="21"/>
          <w:lang w:val="en-GB"/>
        </w:rPr>
        <w:instrText xml:space="preserve"> ADDIN EN.CITE.DATA </w:instrText>
      </w:r>
      <w:r w:rsidR="00E661DD" w:rsidRPr="009325BF">
        <w:rPr>
          <w:rFonts w:ascii="Times New Roman" w:eastAsia="SimSun" w:hAnsi="Times New Roman" w:cs="Times New Roman"/>
          <w:bCs/>
          <w:szCs w:val="21"/>
          <w:lang w:val="en-GB"/>
        </w:rPr>
      </w:r>
      <w:r w:rsidR="00E661DD" w:rsidRPr="009325BF">
        <w:rPr>
          <w:rFonts w:ascii="Times New Roman" w:eastAsia="SimSun" w:hAnsi="Times New Roman" w:cs="Times New Roman"/>
          <w:bCs/>
          <w:szCs w:val="21"/>
          <w:lang w:val="en-GB"/>
        </w:rPr>
        <w:fldChar w:fldCharType="end"/>
      </w:r>
      <w:r w:rsidR="00E661DD" w:rsidRPr="009325BF">
        <w:rPr>
          <w:rFonts w:ascii="Times New Roman" w:eastAsia="SimSun" w:hAnsi="Times New Roman" w:cs="Times New Roman"/>
          <w:bCs/>
          <w:szCs w:val="21"/>
          <w:lang w:val="en-GB"/>
        </w:rPr>
      </w:r>
      <w:r w:rsidR="00E661DD" w:rsidRPr="009325BF">
        <w:rPr>
          <w:rFonts w:ascii="Times New Roman" w:eastAsia="SimSun" w:hAnsi="Times New Roman" w:cs="Times New Roman"/>
          <w:bCs/>
          <w:szCs w:val="21"/>
          <w:lang w:val="en-GB"/>
        </w:rPr>
        <w:fldChar w:fldCharType="separate"/>
      </w:r>
      <w:hyperlink w:anchor="_ENREF_24" w:tooltip="Cheng, 2014 #89" w:history="1">
        <w:r w:rsidR="0055670C" w:rsidRPr="009325BF">
          <w:rPr>
            <w:rFonts w:ascii="Times New Roman" w:eastAsia="SimSun" w:hAnsi="Times New Roman" w:cs="Times New Roman"/>
            <w:bCs/>
            <w:szCs w:val="21"/>
            <w:vertAlign w:val="superscript"/>
            <w:lang w:val="en-GB"/>
          </w:rPr>
          <w:t>24</w:t>
        </w:r>
      </w:hyperlink>
      <w:r w:rsidR="00E661DD" w:rsidRPr="009325BF">
        <w:rPr>
          <w:rFonts w:ascii="Times New Roman" w:eastAsia="SimSun" w:hAnsi="Times New Roman" w:cs="Times New Roman"/>
          <w:bCs/>
          <w:szCs w:val="21"/>
          <w:vertAlign w:val="superscript"/>
          <w:lang w:val="en-GB"/>
        </w:rPr>
        <w:t xml:space="preserve">, </w:t>
      </w:r>
      <w:hyperlink w:anchor="_ENREF_25" w:tooltip="Roldán, 2010 #111" w:history="1">
        <w:r w:rsidR="0055670C" w:rsidRPr="009325BF">
          <w:rPr>
            <w:rFonts w:ascii="Times New Roman" w:eastAsia="SimSun" w:hAnsi="Times New Roman" w:cs="Times New Roman"/>
            <w:bCs/>
            <w:szCs w:val="21"/>
            <w:vertAlign w:val="superscript"/>
            <w:lang w:val="en-GB"/>
          </w:rPr>
          <w:t>25</w:t>
        </w:r>
      </w:hyperlink>
      <w:r w:rsidR="00E661DD" w:rsidRPr="009325BF">
        <w:rPr>
          <w:rFonts w:ascii="Times New Roman" w:eastAsia="SimSun" w:hAnsi="Times New Roman" w:cs="Times New Roman"/>
          <w:bCs/>
          <w:szCs w:val="21"/>
          <w:lang w:val="en-GB"/>
        </w:rPr>
        <w:fldChar w:fldCharType="end"/>
      </w:r>
      <w:hyperlink w:anchor="_ENREF_24" w:tooltip="Roldán, 2010 #111" w:history="1"/>
      <w:r w:rsidR="000D0F03" w:rsidRPr="009325BF">
        <w:rPr>
          <w:rFonts w:ascii="Times New Roman" w:eastAsia="SimSun" w:hAnsi="Times New Roman" w:cs="Times New Roman"/>
          <w:bCs/>
          <w:szCs w:val="21"/>
          <w:lang w:val="en-GB"/>
        </w:rPr>
        <w:t xml:space="preserve">, </w:t>
      </w:r>
      <w:r w:rsidR="004723D0" w:rsidRPr="009325BF">
        <w:rPr>
          <w:rFonts w:ascii="Times New Roman" w:eastAsia="SimSun" w:hAnsi="Times New Roman" w:cs="Times New Roman"/>
          <w:bCs/>
          <w:szCs w:val="21"/>
          <w:lang w:val="en-GB"/>
        </w:rPr>
        <w:t xml:space="preserve">plasma </w:t>
      </w:r>
      <w:r w:rsidR="004723D0" w:rsidRPr="009325BF">
        <w:rPr>
          <w:rFonts w:ascii="Times New Roman" w:hAnsi="Times New Roman" w:cs="Times New Roman"/>
          <w:szCs w:val="21"/>
          <w:lang w:val="en-GB"/>
        </w:rPr>
        <w:t>jet irradiation</w:t>
      </w:r>
      <w:hyperlink w:anchor="_ENREF_26" w:tooltip="Shin, 2012 #50" w:history="1">
        <w:r w:rsidR="0055670C" w:rsidRPr="009325BF">
          <w:rPr>
            <w:rFonts w:ascii="Times New Roman" w:hAnsi="Times New Roman" w:cs="Times New Roman"/>
            <w:szCs w:val="21"/>
            <w:lang w:val="en-GB"/>
          </w:rPr>
          <w:fldChar w:fldCharType="begin">
            <w:fldData xml:space="preserve">PEVuZE5vdGU+PENpdGU+PEF1dGhvcj5TaGluPC9BdXRob3I+PFllYXI+MjAxMjwvWWVhcj48UmVj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</w:fldData>
          </w:fldChar>
        </w:r>
        <w:r w:rsidR="0055670C" w:rsidRPr="009325BF">
          <w:rPr>
            <w:rFonts w:ascii="Times New Roman" w:hAnsi="Times New Roman" w:cs="Times New Roman"/>
            <w:szCs w:val="21"/>
            <w:lang w:val="en-GB"/>
          </w:rPr>
          <w:instrText xml:space="preserve"> ADDIN EN.CITE </w:instrText>
        </w:r>
        <w:r w:rsidR="0055670C" w:rsidRPr="009325BF">
          <w:rPr>
            <w:rFonts w:ascii="Times New Roman" w:hAnsi="Times New Roman" w:cs="Times New Roman"/>
            <w:szCs w:val="21"/>
            <w:lang w:val="en-GB"/>
          </w:rPr>
          <w:fldChar w:fldCharType="begin">
            <w:fldData xml:space="preserve">PEVuZE5vdGU+PENpdGU+PEF1dGhvcj5TaGluPC9BdXRob3I+PFllYXI+MjAxMjwvWWVhcj48UmVj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</w:fldData>
          </w:fldChar>
        </w:r>
        <w:r w:rsidR="0055670C" w:rsidRPr="009325BF">
          <w:rPr>
            <w:rFonts w:ascii="Times New Roman" w:hAnsi="Times New Roman" w:cs="Times New Roman"/>
            <w:szCs w:val="21"/>
            <w:lang w:val="en-GB"/>
          </w:rPr>
          <w:instrText xml:space="preserve"> ADDIN EN.CITE.DATA </w:instrText>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end"/>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26-31</w:t>
        </w:r>
        <w:r w:rsidR="0055670C" w:rsidRPr="009325BF">
          <w:rPr>
            <w:rFonts w:ascii="Times New Roman" w:hAnsi="Times New Roman" w:cs="Times New Roman"/>
            <w:szCs w:val="21"/>
            <w:lang w:val="en-GB"/>
          </w:rPr>
          <w:fldChar w:fldCharType="end"/>
        </w:r>
      </w:hyperlink>
      <w:hyperlink w:anchor="_ENREF_19" w:tooltip="Gan, 2018 #12" w:history="1"/>
      <w:r w:rsidR="004723D0" w:rsidRPr="009325BF">
        <w:rPr>
          <w:rFonts w:ascii="Times New Roman" w:eastAsia="SimSun" w:hAnsi="Times New Roman" w:cs="Times New Roman"/>
          <w:bCs/>
          <w:szCs w:val="21"/>
          <w:lang w:val="en-GB"/>
        </w:rPr>
        <w:t>, reducing flame roasting</w:t>
      </w:r>
      <w:r w:rsidR="004723D0" w:rsidRPr="009325BF">
        <w:rPr>
          <w:rFonts w:ascii="Times New Roman" w:eastAsia="SimSun" w:hAnsi="Times New Roman" w:cs="Times New Roman"/>
          <w:bCs/>
          <w:szCs w:val="21"/>
          <w:lang w:val="en-GB"/>
        </w:rPr>
        <w:fldChar w:fldCharType="begin">
          <w:fldData xml:space="preserve">PEVuZE5vdGU+PENpdGU+PEF1dGhvcj5aaG91PC9BdXRob3I+PFllYXI+MjAxODwvWWVhcj48UmVj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</w:fldData>
        </w:fldChar>
      </w:r>
      <w:r w:rsidR="00E661DD" w:rsidRPr="009325BF">
        <w:rPr>
          <w:rFonts w:ascii="Times New Roman" w:eastAsia="SimSun" w:hAnsi="Times New Roman" w:cs="Times New Roman"/>
          <w:bCs/>
          <w:szCs w:val="21"/>
          <w:lang w:val="en-GB"/>
        </w:rPr>
        <w:instrText xml:space="preserve"> ADDIN EN.CITE </w:instrText>
      </w:r>
      <w:r w:rsidR="00E661DD" w:rsidRPr="009325BF">
        <w:rPr>
          <w:rFonts w:ascii="Times New Roman" w:eastAsia="SimSun" w:hAnsi="Times New Roman" w:cs="Times New Roman"/>
          <w:bCs/>
          <w:szCs w:val="21"/>
          <w:lang w:val="en-GB"/>
        </w:rPr>
        <w:fldChar w:fldCharType="begin">
          <w:fldData xml:space="preserve">PEVuZE5vdGU+PENpdGU+PEF1dGhvcj5aaG91PC9BdXRob3I+PFllYXI+MjAxODwvWWVhcj48UmVj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</w:fldData>
        </w:fldChar>
      </w:r>
      <w:r w:rsidR="00E661DD" w:rsidRPr="009325BF">
        <w:rPr>
          <w:rFonts w:ascii="Times New Roman" w:eastAsia="SimSun" w:hAnsi="Times New Roman" w:cs="Times New Roman"/>
          <w:bCs/>
          <w:szCs w:val="21"/>
          <w:lang w:val="en-GB"/>
        </w:rPr>
        <w:instrText xml:space="preserve"> ADDIN EN.CITE.DATA </w:instrText>
      </w:r>
      <w:r w:rsidR="00E661DD" w:rsidRPr="009325BF">
        <w:rPr>
          <w:rFonts w:ascii="Times New Roman" w:eastAsia="SimSun" w:hAnsi="Times New Roman" w:cs="Times New Roman"/>
          <w:bCs/>
          <w:szCs w:val="21"/>
          <w:lang w:val="en-GB"/>
        </w:rPr>
      </w:r>
      <w:r w:rsidR="00E661DD" w:rsidRPr="009325BF">
        <w:rPr>
          <w:rFonts w:ascii="Times New Roman" w:eastAsia="SimSun" w:hAnsi="Times New Roman" w:cs="Times New Roman"/>
          <w:bCs/>
          <w:szCs w:val="21"/>
          <w:lang w:val="en-GB"/>
        </w:rPr>
        <w:fldChar w:fldCharType="end"/>
      </w:r>
      <w:r w:rsidR="004723D0" w:rsidRPr="009325BF">
        <w:rPr>
          <w:rFonts w:ascii="Times New Roman" w:eastAsia="SimSun" w:hAnsi="Times New Roman" w:cs="Times New Roman"/>
          <w:bCs/>
          <w:szCs w:val="21"/>
          <w:lang w:val="en-GB"/>
        </w:rPr>
      </w:r>
      <w:r w:rsidR="004723D0" w:rsidRPr="009325BF">
        <w:rPr>
          <w:rFonts w:ascii="Times New Roman" w:eastAsia="SimSun" w:hAnsi="Times New Roman" w:cs="Times New Roman"/>
          <w:bCs/>
          <w:szCs w:val="21"/>
          <w:lang w:val="en-GB"/>
        </w:rPr>
        <w:fldChar w:fldCharType="separate"/>
      </w:r>
      <w:hyperlink w:anchor="_ENREF_32" w:tooltip="Zhou, 2018 #4" w:history="1">
        <w:r w:rsidR="0055670C" w:rsidRPr="009325BF">
          <w:rPr>
            <w:rFonts w:ascii="Times New Roman" w:eastAsia="SimSun" w:hAnsi="Times New Roman" w:cs="Times New Roman"/>
            <w:bCs/>
            <w:szCs w:val="21"/>
            <w:vertAlign w:val="superscript"/>
            <w:lang w:val="en-GB"/>
          </w:rPr>
          <w:t>32</w:t>
        </w:r>
      </w:hyperlink>
      <w:r w:rsidR="00E661DD" w:rsidRPr="009325BF">
        <w:rPr>
          <w:rFonts w:ascii="Times New Roman" w:eastAsia="SimSun" w:hAnsi="Times New Roman" w:cs="Times New Roman"/>
          <w:bCs/>
          <w:szCs w:val="21"/>
          <w:vertAlign w:val="superscript"/>
          <w:lang w:val="en-GB"/>
        </w:rPr>
        <w:t xml:space="preserve">, </w:t>
      </w:r>
      <w:hyperlink w:anchor="_ENREF_33" w:tooltip="Li, 2019 #8" w:history="1">
        <w:r w:rsidR="0055670C" w:rsidRPr="009325BF">
          <w:rPr>
            <w:rFonts w:ascii="Times New Roman" w:eastAsia="SimSun" w:hAnsi="Times New Roman" w:cs="Times New Roman"/>
            <w:bCs/>
            <w:szCs w:val="21"/>
            <w:vertAlign w:val="superscript"/>
            <w:lang w:val="en-GB"/>
          </w:rPr>
          <w:t>33</w:t>
        </w:r>
      </w:hyperlink>
      <w:r w:rsidR="004723D0" w:rsidRPr="009325BF">
        <w:rPr>
          <w:rFonts w:ascii="Times New Roman" w:eastAsia="SimSun" w:hAnsi="Times New Roman" w:cs="Times New Roman"/>
          <w:bCs/>
          <w:szCs w:val="21"/>
          <w:lang w:val="en-GB"/>
        </w:rPr>
        <w:fldChar w:fldCharType="end"/>
      </w:r>
      <w:r w:rsidR="004723D0" w:rsidRPr="009325BF">
        <w:rPr>
          <w:rFonts w:ascii="Times New Roman" w:eastAsia="SimSun" w:hAnsi="Times New Roman" w:cs="Times New Roman"/>
          <w:bCs/>
          <w:szCs w:val="21"/>
          <w:lang w:val="en-GB"/>
        </w:rPr>
        <w:t>, supercritical fluid process</w:t>
      </w:r>
      <w:hyperlink w:anchor="_ENREF_34" w:tooltip="Zhang, 2020 #80" w:history="1">
        <w:r w:rsidR="0055670C" w:rsidRPr="009325BF">
          <w:rPr>
            <w:rFonts w:ascii="Times New Roman" w:eastAsia="SimSun" w:hAnsi="Times New Roman" w:cs="Times New Roman"/>
            <w:bCs/>
            <w:szCs w:val="21"/>
            <w:lang w:val="en-GB"/>
          </w:rPr>
          <w:fldChar w:fldCharType="begin"/>
        </w:r>
        <w:r w:rsidR="0055670C" w:rsidRPr="009325BF">
          <w:rPr>
            <w:rFonts w:ascii="Times New Roman" w:eastAsia="SimSun" w:hAnsi="Times New Roman" w:cs="Times New Roman"/>
            <w:bCs/>
            <w:szCs w:val="21"/>
            <w:lang w:val="en-GB"/>
          </w:rPr>
          <w:instrText xml:space="preserve"> ADDIN EN.CITE &lt;EndNote&gt;&lt;Cite&gt;&lt;Author&gt;Zhang&lt;/Author&gt;&lt;Year&gt;2020&lt;/Year&gt;&lt;RecNum&gt;80&lt;/RecNum&gt;&lt;DisplayText&gt;&lt;style face="superscript"&gt;34&lt;/style&gt;&lt;/DisplayText&gt;&lt;record&gt;&lt;rec-number&gt;80&lt;/rec-number&gt;&lt;foreign-keys&gt;&lt;key app="EN" db-id="00tz0tep92dzx0efwerpdterpa9rpzef0v2f"&gt;80&lt;/key&gt;&lt;/foreign-keys&gt;&lt;ref-type name="Journal Article"&gt;17&lt;/ref-type&gt;&lt;contributors&gt;&lt;authors&gt;&lt;author&gt;Zhang, Yupeng&lt;/author&gt;&lt;author&gt;Zhang, Mengqi&lt;/author&gt;&lt;author&gt;Liu, Yangyang&lt;/author&gt;&lt;author&gt;Zhu, He&lt;/author&gt;&lt;author&gt;Wang, Lei&lt;/author&gt;&lt;author&gt;Liu, Yang&lt;/author&gt;&lt;author&gt;Xue, Mei&lt;/author&gt;&lt;author&gt;Li, Bo&lt;/author&gt;&lt;author&gt;Tao, Xutang&lt;/author&gt;&lt;/authors&gt;&lt;/contributors&gt;&lt;titles&gt;&lt;title&gt;Oxygen vacancy regulated TiNb2O7 compound with enhanced electrochemical performance used as anode material in Li-ion batteries&lt;/title&gt;&lt;secondary-title&gt;Electrochim. Acta&lt;/secondary-title&gt;&lt;/titles&gt;&lt;periodical&gt;&lt;full-title&gt;Electrochim. Acta&lt;/full-title&gt;&lt;/periodical&gt;&lt;pages&gt;135299&lt;/pages&gt;&lt;volume&gt;330&lt;/volume&gt;&lt;keywords&gt;&lt;keyword&gt;TiNbO anode&lt;/keyword&gt;&lt;keyword&gt;Oxygen vacancy&lt;/keyword&gt;&lt;keyword&gt;Supercritical fluid&lt;/keyword&gt;&lt;keyword&gt;Pseudocapacitive effect&lt;/keyword&gt;&lt;keyword&gt;Lithium ion batteries&lt;/keyword&gt;&lt;/keywords&gt;&lt;dates&gt;&lt;year&gt;2020&lt;/year&gt;&lt;pub-dates&gt;&lt;date&gt;2020/01/10/&lt;/date&gt;&lt;/pub-dates&gt;&lt;/dates&gt;&lt;isbn&gt;0013-4686&lt;/isbn&gt;&lt;urls&gt;&lt;related-urls&gt;&lt;url&gt;http://www.sciencedirect.com/science/article/pii/S0013468619321711&lt;/url&gt;&lt;/related-urls&gt;&lt;/urls&gt;&lt;electronic-resource-num&gt;https://doi.org/10.1016/j.electacta.2019.135299&lt;/electronic-resource-num&gt;&lt;/record&gt;&lt;/Cite&gt;&lt;/EndNote&gt;</w:instrText>
        </w:r>
        <w:r w:rsidR="0055670C" w:rsidRPr="009325BF">
          <w:rPr>
            <w:rFonts w:ascii="Times New Roman" w:eastAsia="SimSun" w:hAnsi="Times New Roman" w:cs="Times New Roman"/>
            <w:bCs/>
            <w:szCs w:val="21"/>
            <w:lang w:val="en-GB"/>
          </w:rPr>
          <w:fldChar w:fldCharType="separate"/>
        </w:r>
        <w:r w:rsidR="0055670C" w:rsidRPr="009325BF">
          <w:rPr>
            <w:rFonts w:ascii="Times New Roman" w:eastAsia="SimSun" w:hAnsi="Times New Roman" w:cs="Times New Roman"/>
            <w:bCs/>
            <w:szCs w:val="21"/>
            <w:vertAlign w:val="superscript"/>
            <w:lang w:val="en-GB"/>
          </w:rPr>
          <w:t>34</w:t>
        </w:r>
        <w:r w:rsidR="0055670C" w:rsidRPr="009325BF">
          <w:rPr>
            <w:rFonts w:ascii="Times New Roman" w:eastAsia="SimSun" w:hAnsi="Times New Roman" w:cs="Times New Roman"/>
            <w:bCs/>
            <w:szCs w:val="21"/>
            <w:lang w:val="en-GB"/>
          </w:rPr>
          <w:fldChar w:fldCharType="end"/>
        </w:r>
      </w:hyperlink>
      <w:r w:rsidR="004723D0" w:rsidRPr="009325BF">
        <w:rPr>
          <w:rFonts w:ascii="Times New Roman" w:eastAsia="SimSun" w:hAnsi="Times New Roman" w:cs="Times New Roman"/>
          <w:bCs/>
          <w:szCs w:val="21"/>
          <w:lang w:val="en-GB"/>
        </w:rPr>
        <w:t xml:space="preserve">, </w:t>
      </w:r>
      <w:r w:rsidR="004723D0" w:rsidRPr="009325BF">
        <w:rPr>
          <w:rFonts w:ascii="Times New Roman" w:eastAsia="SimSun" w:hAnsi="Times New Roman" w:cs="Times New Roman"/>
          <w:szCs w:val="21"/>
          <w:lang w:val="en-GB"/>
        </w:rPr>
        <w:t>gas-solid interface reaction</w:t>
      </w:r>
      <w:hyperlink w:anchor="_ENREF_35" w:tooltip="Qiu, 2016 #14" w:history="1">
        <w:r w:rsidR="0055670C" w:rsidRPr="009325BF">
          <w:rPr>
            <w:rFonts w:ascii="Times New Roman" w:eastAsia="SimSun" w:hAnsi="Times New Roman" w:cs="Times New Roman"/>
            <w:szCs w:val="21"/>
            <w:lang w:val="en-GB"/>
          </w:rPr>
          <w:fldChar w:fldCharType="begin"/>
        </w:r>
        <w:r w:rsidR="0055670C" w:rsidRPr="009325BF">
          <w:rPr>
            <w:rFonts w:ascii="Times New Roman" w:eastAsia="SimSun" w:hAnsi="Times New Roman" w:cs="Times New Roman"/>
            <w:szCs w:val="21"/>
            <w:lang w:val="en-GB"/>
          </w:rPr>
          <w:instrText xml:space="preserve"> ADDIN EN.CITE &lt;EndNote&gt;&lt;Cite&gt;&lt;Author&gt;Qiu&lt;/Author&gt;&lt;Year&gt;2016&lt;/Year&gt;&lt;RecNum&gt;14&lt;/RecNum&gt;&lt;DisplayText&gt;&lt;style face="superscript"&gt;35&lt;/style&gt;&lt;/DisplayText&gt;&lt;record&gt;&lt;rec-number&gt;14&lt;/rec-number&gt;&lt;foreign-keys&gt;&lt;key app="EN" db-id="00tz0tep92dzx0efwerpdterpa9rpzef0v2f"&gt;14&lt;/key&gt;&lt;/foreign-keys&gt;&lt;ref-type name="Journal Article"&gt;17&lt;/ref-type&gt;&lt;contributors&gt;&lt;authors&gt;&lt;author&gt;Qiu, Bao&lt;/author&gt;&lt;author&gt;Zhang, Minghao&lt;/author&gt;&lt;author&gt;Wu, Lijun&lt;/author&gt;&lt;author&gt;Wang, Jun&lt;/author&gt;&lt;author&gt;Xia, Yonggao&lt;/author&gt;&lt;author&gt;Qian, Danna&lt;/author&gt;&lt;author&gt;Liu, Haodong&lt;/author&gt;&lt;author&gt;Hy, Sunny&lt;/author&gt;&lt;author&gt;Chen, Yan&lt;/author&gt;&lt;author&gt;An, Ke&lt;/author&gt;&lt;author&gt;Zhu, Yimei&lt;/author&gt;&lt;author&gt;Liu, Zhaoping&lt;/author&gt;&lt;author&gt;Meng, Ying Shirley&lt;/author&gt;&lt;/authors&gt;&lt;/contributors&gt;&lt;titles&gt;&lt;title&gt;Gas–solid interfacial modification of oxygen activity in layered oxide cathodes for lithium-ion batteries&lt;/title&gt;&lt;secondary-title&gt;Nature Commun.&lt;/secondary-title&gt;&lt;/titles&gt;&lt;periodical&gt;&lt;full-title&gt;Nature Commun.&lt;/full-title&gt;&lt;/periodical&gt;&lt;pages&gt;12108&lt;/pages&gt;&lt;volume&gt;7&lt;/volume&gt;&lt;number&gt;1&lt;/number&gt;&lt;dates&gt;&lt;year&gt;2016&lt;/year&gt;&lt;pub-dates&gt;&lt;date&gt;2016/07/01&lt;/date&gt;&lt;/pub-dates&gt;&lt;/dates&gt;&lt;isbn&gt;2041-1723&lt;/isbn&gt;&lt;urls&gt;&lt;related-urls&gt;&lt;url&gt;https://doi.org/10.1038/ncomms12108&lt;/url&gt;&lt;/related-urls&gt;&lt;/urls&gt;&lt;electronic-resource-num&gt;10.1038/ncomms12108&lt;/electronic-resource-num&gt;&lt;/record&gt;&lt;/Cite&gt;&lt;/EndNote&gt;</w:instrText>
        </w:r>
        <w:r w:rsidR="0055670C" w:rsidRPr="009325BF">
          <w:rPr>
            <w:rFonts w:ascii="Times New Roman" w:eastAsia="SimSun" w:hAnsi="Times New Roman" w:cs="Times New Roman"/>
            <w:szCs w:val="21"/>
            <w:lang w:val="en-GB"/>
          </w:rPr>
          <w:fldChar w:fldCharType="separate"/>
        </w:r>
        <w:r w:rsidR="0055670C" w:rsidRPr="009325BF">
          <w:rPr>
            <w:rFonts w:ascii="Times New Roman" w:eastAsia="SimSun" w:hAnsi="Times New Roman" w:cs="Times New Roman"/>
            <w:szCs w:val="21"/>
            <w:vertAlign w:val="superscript"/>
            <w:lang w:val="en-GB"/>
          </w:rPr>
          <w:t>35</w:t>
        </w:r>
        <w:r w:rsidR="0055670C" w:rsidRPr="009325BF">
          <w:rPr>
            <w:rFonts w:ascii="Times New Roman" w:eastAsia="SimSun" w:hAnsi="Times New Roman" w:cs="Times New Roman"/>
            <w:szCs w:val="21"/>
            <w:lang w:val="en-GB"/>
          </w:rPr>
          <w:fldChar w:fldCharType="end"/>
        </w:r>
      </w:hyperlink>
      <w:r w:rsidR="0039235B" w:rsidRPr="009325BF">
        <w:rPr>
          <w:rFonts w:ascii="Times New Roman" w:eastAsia="SimSun" w:hAnsi="Times New Roman" w:cs="Times New Roman"/>
          <w:szCs w:val="21"/>
          <w:lang w:val="en-GB"/>
        </w:rPr>
        <w:t xml:space="preserve"> and mechanical milling</w:t>
      </w:r>
      <w:hyperlink w:anchor="_ENREF_36" w:tooltip="Ou, 2018 #109" w:history="1">
        <w:r w:rsidR="0055670C" w:rsidRPr="009325BF">
          <w:rPr>
            <w:rFonts w:ascii="Times New Roman" w:eastAsia="SimSun" w:hAnsi="Times New Roman" w:cs="Times New Roman"/>
            <w:szCs w:val="21"/>
            <w:lang w:val="en-GB"/>
          </w:rPr>
          <w:fldChar w:fldCharType="begin"/>
        </w:r>
        <w:r w:rsidR="0055670C" w:rsidRPr="009325BF">
          <w:rPr>
            <w:rFonts w:ascii="Times New Roman" w:eastAsia="SimSun" w:hAnsi="Times New Roman" w:cs="Times New Roman"/>
            <w:szCs w:val="21"/>
            <w:lang w:val="en-GB"/>
          </w:rPr>
          <w:instrText xml:space="preserve"> ADDIN EN.CITE &lt;EndNote&gt;&lt;Cite&gt;&lt;Author&gt;Ou&lt;/Author&gt;&lt;Year&gt;2018&lt;/Year&gt;&lt;RecNum&gt;109&lt;/RecNum&gt;&lt;DisplayText&gt;&lt;style face="superscript"&gt;36&lt;/style&gt;&lt;/DisplayText&gt;&lt;record&gt;&lt;rec-number&gt;109&lt;/rec-number&gt;&lt;foreign-keys&gt;&lt;key app="EN" db-id="00tz0tep92dzx0efwerpdterpa9rpzef0v2f"&gt;109&lt;/key&gt;&lt;/foreign-keys&gt;&lt;ref-type name="Journal Article"&gt;17&lt;/ref-type&gt;&lt;contributors&gt;&lt;authors&gt;&lt;author&gt;Ou, Gang&lt;/author&gt;&lt;author&gt;Xu, Yushuai&lt;/author&gt;&lt;author&gt;Wen, Bo&lt;/author&gt;&lt;author&gt;Lin, Rui&lt;/author&gt;&lt;author&gt;Ge, Binghui&lt;/author&gt;&lt;author&gt;Tang, Yan&lt;/author&gt;&lt;author&gt;Liang, Yuwei&lt;/author&gt;&lt;author&gt;Yang, Cheng&lt;/author&gt;&lt;author&gt;Huang, Kai&lt;/author&gt;&lt;author&gt;Zu, Di&lt;/author&gt;&lt;author&gt;Yu, Rong&lt;/author&gt;&lt;author&gt;Chen, Wenxing&lt;/author&gt;&lt;author&gt;Li, Jun&lt;/author&gt;&lt;author&gt;Wu, Hui&lt;/author&gt;&lt;author&gt;Liu, Li-Min&lt;/author&gt;&lt;author&gt;Li, Yadong&lt;/author&gt;&lt;/authors&gt;&lt;/contributors&gt;&lt;titles&gt;&lt;title&gt;Tuning defects in oxides at room temperature by lithium reduction&lt;/title&gt;&lt;secondary-title&gt;Nature Communications&lt;/secondary-title&gt;&lt;/titles&gt;&lt;periodical&gt;&lt;full-title&gt;Nature Communications&lt;/full-title&gt;&lt;/periodical&gt;&lt;pages&gt;1302&lt;/pages&gt;&lt;volume&gt;9&lt;/volume&gt;&lt;number&gt;1&lt;/number&gt;&lt;dates&gt;&lt;year&gt;2018&lt;/year&gt;&lt;pub-dates&gt;&lt;date&gt;2018/04/03&lt;/date&gt;&lt;/pub-dates&gt;&lt;/dates&gt;&lt;isbn&gt;2041-1723&lt;/isbn&gt;&lt;urls&gt;&lt;related-urls&gt;&lt;url&gt;https://doi.org/10.1038/s41467-018-03765-0&lt;/url&gt;&lt;/related-urls&gt;&lt;/urls&gt;&lt;electronic-resource-num&gt;10.1038/s41467-018-03765-0&lt;/electronic-resource-num&gt;&lt;/record&gt;&lt;/Cite&gt;&lt;/EndNote&gt;</w:instrText>
        </w:r>
        <w:r w:rsidR="0055670C" w:rsidRPr="009325BF">
          <w:rPr>
            <w:rFonts w:ascii="Times New Roman" w:eastAsia="SimSun" w:hAnsi="Times New Roman" w:cs="Times New Roman"/>
            <w:szCs w:val="21"/>
            <w:lang w:val="en-GB"/>
          </w:rPr>
          <w:fldChar w:fldCharType="separate"/>
        </w:r>
        <w:r w:rsidR="0055670C" w:rsidRPr="009325BF">
          <w:rPr>
            <w:rFonts w:ascii="Times New Roman" w:eastAsia="SimSun" w:hAnsi="Times New Roman" w:cs="Times New Roman"/>
            <w:szCs w:val="21"/>
            <w:vertAlign w:val="superscript"/>
            <w:lang w:val="en-GB"/>
          </w:rPr>
          <w:t>36</w:t>
        </w:r>
        <w:r w:rsidR="0055670C" w:rsidRPr="009325BF">
          <w:rPr>
            <w:rFonts w:ascii="Times New Roman" w:eastAsia="SimSun" w:hAnsi="Times New Roman" w:cs="Times New Roman"/>
            <w:szCs w:val="21"/>
            <w:lang w:val="en-GB"/>
          </w:rPr>
          <w:fldChar w:fldCharType="end"/>
        </w:r>
      </w:hyperlink>
      <w:r w:rsidR="00ED7E31" w:rsidRPr="009325BF">
        <w:rPr>
          <w:rFonts w:ascii="Times New Roman" w:hAnsi="Times New Roman" w:cs="Times New Roman"/>
          <w:szCs w:val="21"/>
          <w:lang w:val="en-GB"/>
        </w:rPr>
        <w:t>.</w:t>
      </w:r>
      <w:r w:rsidR="00033355" w:rsidRPr="009325BF">
        <w:rPr>
          <w:rFonts w:ascii="Times New Roman" w:hAnsi="Times New Roman" w:cs="Times New Roman"/>
          <w:szCs w:val="21"/>
          <w:lang w:val="en-GB"/>
        </w:rPr>
        <w:t xml:space="preserve"> </w:t>
      </w:r>
    </w:p>
    <w:p w14:paraId="03959133" w14:textId="77777777" w:rsidR="00093287" w:rsidRPr="009325BF" w:rsidRDefault="00093287">
      <w:pPr>
        <w:adjustRightInd w:val="0"/>
        <w:snapToGrid w:val="0"/>
        <w:spacing w:line="360" w:lineRule="auto"/>
        <w:ind w:firstLineChars="200" w:firstLine="420"/>
        <w:rPr>
          <w:rFonts w:ascii="Times New Roman" w:hAnsi="Times New Roman" w:cs="Times New Roman"/>
          <w:szCs w:val="21"/>
          <w:lang w:val="en-GB"/>
        </w:rPr>
      </w:pPr>
    </w:p>
    <w:p w14:paraId="18EAFACD" w14:textId="0F3639D3" w:rsidR="003D712D" w:rsidRPr="009325BF" w:rsidRDefault="00710107">
      <w:pPr>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cs="Times New Roman"/>
          <w:szCs w:val="21"/>
          <w:lang w:val="en-GB"/>
        </w:rPr>
        <w:t xml:space="preserve">Appropriately understood and suitably </w:t>
      </w:r>
      <w:r w:rsidR="0082718D" w:rsidRPr="009325BF">
        <w:rPr>
          <w:rFonts w:ascii="Times New Roman" w:hAnsi="Times New Roman" w:cs="Times New Roman"/>
          <w:szCs w:val="21"/>
          <w:lang w:val="en-GB"/>
        </w:rPr>
        <w:t xml:space="preserve">controlled </w:t>
      </w:r>
      <w:r w:rsidRPr="009325BF">
        <w:rPr>
          <w:rFonts w:ascii="Times New Roman" w:hAnsi="Times New Roman" w:cs="Times New Roman"/>
          <w:szCs w:val="21"/>
          <w:lang w:val="en-GB"/>
        </w:rPr>
        <w:t xml:space="preserve">creation of </w:t>
      </w:r>
      <w:r w:rsidR="009C343A" w:rsidRPr="009325BF">
        <w:rPr>
          <w:rFonts w:ascii="Times New Roman" w:hAnsi="Times New Roman" w:cs="Times New Roman"/>
          <w:szCs w:val="21"/>
          <w:lang w:val="en-GB"/>
        </w:rPr>
        <w:t>OVs</w:t>
      </w:r>
      <w:r w:rsidR="003D712D" w:rsidRPr="009325BF">
        <w:rPr>
          <w:rFonts w:ascii="Times New Roman" w:hAnsi="Times New Roman" w:cs="Times New Roman"/>
          <w:szCs w:val="21"/>
          <w:lang w:val="en-GB"/>
        </w:rPr>
        <w:t xml:space="preserve"> </w:t>
      </w:r>
      <w:r w:rsidRPr="009325BF">
        <w:rPr>
          <w:rFonts w:ascii="Times New Roman" w:hAnsi="Times New Roman" w:cs="Times New Roman"/>
          <w:szCs w:val="21"/>
          <w:lang w:val="en-GB"/>
        </w:rPr>
        <w:t xml:space="preserve">in transition metal oxides cathode materials </w:t>
      </w:r>
      <w:r w:rsidR="003D712D" w:rsidRPr="009325BF">
        <w:rPr>
          <w:rFonts w:ascii="Times New Roman" w:hAnsi="Times New Roman" w:cs="Times New Roman"/>
          <w:szCs w:val="21"/>
          <w:lang w:val="en-GB"/>
        </w:rPr>
        <w:t xml:space="preserve">is an effective </w:t>
      </w:r>
      <w:r w:rsidRPr="009325BF">
        <w:rPr>
          <w:rFonts w:ascii="Times New Roman" w:hAnsi="Times New Roman" w:cs="Times New Roman"/>
          <w:szCs w:val="21"/>
          <w:lang w:val="en-GB"/>
        </w:rPr>
        <w:t xml:space="preserve">route </w:t>
      </w:r>
      <w:r w:rsidR="003D712D" w:rsidRPr="009325BF">
        <w:rPr>
          <w:rFonts w:ascii="Times New Roman" w:hAnsi="Times New Roman" w:cs="Times New Roman"/>
          <w:szCs w:val="21"/>
          <w:lang w:val="en-GB"/>
        </w:rPr>
        <w:t>to improv</w:t>
      </w:r>
      <w:r w:rsidRPr="009325BF">
        <w:rPr>
          <w:rFonts w:ascii="Times New Roman" w:hAnsi="Times New Roman" w:cs="Times New Roman"/>
          <w:szCs w:val="21"/>
          <w:lang w:val="en-GB"/>
        </w:rPr>
        <w:t>ing</w:t>
      </w:r>
      <w:r w:rsidR="003D712D" w:rsidRPr="009325BF">
        <w:rPr>
          <w:rFonts w:ascii="Times New Roman" w:hAnsi="Times New Roman" w:cs="Times New Roman"/>
          <w:szCs w:val="21"/>
          <w:lang w:val="en-GB"/>
        </w:rPr>
        <w:t xml:space="preserve"> the capacity </w:t>
      </w:r>
      <w:r w:rsidR="0027520B" w:rsidRPr="009325BF">
        <w:rPr>
          <w:rFonts w:ascii="Times New Roman" w:hAnsi="Times New Roman" w:cs="Times New Roman"/>
          <w:szCs w:val="21"/>
          <w:lang w:val="en-GB"/>
        </w:rPr>
        <w:t xml:space="preserve">and </w:t>
      </w:r>
      <w:r w:rsidR="00093287" w:rsidRPr="009325BF">
        <w:rPr>
          <w:rFonts w:ascii="Times New Roman" w:hAnsi="Times New Roman" w:cs="Times New Roman"/>
          <w:szCs w:val="21"/>
          <w:lang w:val="en-GB"/>
        </w:rPr>
        <w:t>charging-</w:t>
      </w:r>
      <w:r w:rsidR="0027520B" w:rsidRPr="009325BF">
        <w:rPr>
          <w:rFonts w:ascii="Times New Roman" w:hAnsi="Times New Roman" w:cs="Times New Roman"/>
          <w:szCs w:val="21"/>
          <w:lang w:val="en-GB"/>
        </w:rPr>
        <w:t>rate performance</w:t>
      </w:r>
      <w:r w:rsidR="00093287" w:rsidRPr="009325BF">
        <w:rPr>
          <w:rFonts w:ascii="Times New Roman" w:hAnsi="Times New Roman" w:cs="Times New Roman"/>
          <w:szCs w:val="21"/>
          <w:lang w:val="en-GB"/>
        </w:rPr>
        <w:t xml:space="preserve"> </w:t>
      </w:r>
      <w:r w:rsidRPr="009325BF">
        <w:rPr>
          <w:rFonts w:ascii="Times New Roman" w:hAnsi="Times New Roman" w:cs="Times New Roman"/>
          <w:szCs w:val="21"/>
          <w:lang w:val="en-GB"/>
        </w:rPr>
        <w:t xml:space="preserve">in </w:t>
      </w:r>
      <w:r w:rsidR="006D6026" w:rsidRPr="009325BF">
        <w:rPr>
          <w:rFonts w:ascii="Times New Roman" w:hAnsi="Times New Roman" w:cs="Times New Roman"/>
          <w:szCs w:val="21"/>
          <w:lang w:val="en-GB"/>
        </w:rPr>
        <w:t>LiBs</w:t>
      </w:r>
      <w:r w:rsidRPr="009325BF">
        <w:rPr>
          <w:rFonts w:ascii="Times New Roman" w:hAnsi="Times New Roman" w:cs="Times New Roman"/>
          <w:szCs w:val="21"/>
          <w:lang w:val="en-GB"/>
        </w:rPr>
        <w:t xml:space="preserve"> </w:t>
      </w:r>
      <w:r w:rsidR="00093287" w:rsidRPr="009325BF">
        <w:rPr>
          <w:rFonts w:ascii="Times New Roman" w:hAnsi="Times New Roman" w:cs="Times New Roman"/>
          <w:szCs w:val="21"/>
          <w:lang w:val="en-GB"/>
        </w:rPr>
        <w:t>by</w:t>
      </w:r>
      <w:r w:rsidR="0027520B" w:rsidRPr="009325BF">
        <w:rPr>
          <w:rFonts w:ascii="Times New Roman" w:hAnsi="Times New Roman" w:cs="Times New Roman"/>
          <w:szCs w:val="21"/>
          <w:lang w:val="en-GB"/>
        </w:rPr>
        <w:t xml:space="preserve"> promot</w:t>
      </w:r>
      <w:r w:rsidR="00093287" w:rsidRPr="009325BF">
        <w:rPr>
          <w:rFonts w:ascii="Times New Roman" w:hAnsi="Times New Roman" w:cs="Times New Roman"/>
          <w:szCs w:val="21"/>
          <w:lang w:val="en-GB"/>
        </w:rPr>
        <w:t>ing</w:t>
      </w:r>
      <w:r w:rsidR="0027520B" w:rsidRPr="009325BF">
        <w:rPr>
          <w:rFonts w:ascii="Times New Roman" w:hAnsi="Times New Roman" w:cs="Times New Roman"/>
          <w:szCs w:val="21"/>
          <w:lang w:val="en-GB"/>
        </w:rPr>
        <w:t xml:space="preserve"> </w:t>
      </w:r>
      <w:r w:rsidR="0083546F" w:rsidRPr="009325BF">
        <w:rPr>
          <w:rFonts w:ascii="Times New Roman" w:hAnsi="Times New Roman" w:cs="Times New Roman"/>
          <w:szCs w:val="21"/>
          <w:lang w:val="en-GB"/>
        </w:rPr>
        <w:t>Li-ion</w:t>
      </w:r>
      <w:r w:rsidR="0027520B" w:rsidRPr="009325BF">
        <w:rPr>
          <w:rFonts w:ascii="Times New Roman" w:hAnsi="Times New Roman" w:cs="Times New Roman"/>
          <w:szCs w:val="21"/>
          <w:lang w:val="en-GB"/>
        </w:rPr>
        <w:t xml:space="preserve"> diffusion and electron </w:t>
      </w:r>
      <w:r w:rsidRPr="009325BF">
        <w:rPr>
          <w:rFonts w:ascii="Times New Roman" w:hAnsi="Times New Roman" w:cs="Times New Roman"/>
          <w:szCs w:val="21"/>
          <w:lang w:val="en-GB"/>
        </w:rPr>
        <w:t>transport.</w:t>
      </w:r>
      <w:r w:rsidR="0027520B" w:rsidRPr="009325BF">
        <w:rPr>
          <w:rFonts w:ascii="Times New Roman" w:hAnsi="Times New Roman" w:cs="Times New Roman"/>
          <w:szCs w:val="21"/>
          <w:lang w:val="en-GB"/>
        </w:rPr>
        <w:t xml:space="preserve"> </w:t>
      </w:r>
      <w:r w:rsidR="003D712D" w:rsidRPr="009325BF">
        <w:rPr>
          <w:rFonts w:ascii="Times New Roman" w:hAnsi="Times New Roman" w:cs="Times New Roman"/>
          <w:szCs w:val="21"/>
          <w:lang w:val="en-GB"/>
        </w:rPr>
        <w:t xml:space="preserve">However, </w:t>
      </w:r>
      <w:r w:rsidR="0027520B" w:rsidRPr="009325BF">
        <w:rPr>
          <w:rFonts w:ascii="Times New Roman" w:hAnsi="Times New Roman" w:cs="Times New Roman"/>
          <w:szCs w:val="21"/>
          <w:lang w:val="en-GB"/>
        </w:rPr>
        <w:t xml:space="preserve">loss of oxygen </w:t>
      </w:r>
      <w:r w:rsidR="0082718D" w:rsidRPr="009325BF">
        <w:rPr>
          <w:rFonts w:ascii="Times New Roman" w:hAnsi="Times New Roman" w:cs="Times New Roman"/>
          <w:szCs w:val="21"/>
          <w:lang w:val="en-GB"/>
        </w:rPr>
        <w:t xml:space="preserve">from the pristine material can </w:t>
      </w:r>
      <w:r w:rsidR="00093287" w:rsidRPr="009325BF">
        <w:rPr>
          <w:rFonts w:ascii="Times New Roman" w:hAnsi="Times New Roman" w:cs="Times New Roman"/>
          <w:szCs w:val="21"/>
          <w:lang w:val="en-GB"/>
        </w:rPr>
        <w:t xml:space="preserve">also </w:t>
      </w:r>
      <w:r w:rsidR="0027520B" w:rsidRPr="009325BF">
        <w:rPr>
          <w:rFonts w:ascii="Times New Roman" w:hAnsi="Times New Roman" w:cs="Times New Roman"/>
          <w:szCs w:val="21"/>
          <w:lang w:val="en-GB"/>
        </w:rPr>
        <w:t>cause phase transformation</w:t>
      </w:r>
      <w:r w:rsidR="0082718D" w:rsidRPr="009325BF">
        <w:rPr>
          <w:rFonts w:ascii="Times New Roman" w:hAnsi="Times New Roman" w:cs="Times New Roman"/>
          <w:szCs w:val="21"/>
          <w:lang w:val="en-GB"/>
        </w:rPr>
        <w:t>s</w:t>
      </w:r>
      <w:r w:rsidR="0027520B" w:rsidRPr="009325BF">
        <w:rPr>
          <w:rFonts w:ascii="Times New Roman" w:hAnsi="Times New Roman" w:cs="Times New Roman"/>
          <w:szCs w:val="21"/>
          <w:lang w:val="en-GB"/>
        </w:rPr>
        <w:t xml:space="preserve"> and cracks, which lead</w:t>
      </w:r>
      <w:r w:rsidR="0082718D" w:rsidRPr="009325BF">
        <w:rPr>
          <w:rFonts w:ascii="Times New Roman" w:hAnsi="Times New Roman" w:cs="Times New Roman"/>
          <w:szCs w:val="21"/>
          <w:lang w:val="en-GB"/>
        </w:rPr>
        <w:t>s</w:t>
      </w:r>
      <w:r w:rsidR="0027520B" w:rsidRPr="009325BF">
        <w:rPr>
          <w:rFonts w:ascii="Times New Roman" w:hAnsi="Times New Roman" w:cs="Times New Roman"/>
          <w:szCs w:val="21"/>
          <w:lang w:val="en-GB"/>
        </w:rPr>
        <w:t xml:space="preserve"> to performance degradation </w:t>
      </w:r>
      <w:r w:rsidR="0082718D" w:rsidRPr="009325BF">
        <w:rPr>
          <w:rFonts w:ascii="Times New Roman" w:hAnsi="Times New Roman" w:cs="Times New Roman"/>
          <w:szCs w:val="21"/>
          <w:lang w:val="en-GB"/>
        </w:rPr>
        <w:t>of the materials and</w:t>
      </w:r>
      <w:r w:rsidRPr="009325BF">
        <w:rPr>
          <w:rFonts w:ascii="Times New Roman" w:hAnsi="Times New Roman" w:cs="Times New Roman"/>
          <w:szCs w:val="21"/>
          <w:lang w:val="en-GB"/>
        </w:rPr>
        <w:t>,</w:t>
      </w:r>
      <w:r w:rsidR="0082718D" w:rsidRPr="009325BF">
        <w:rPr>
          <w:rFonts w:ascii="Times New Roman" w:hAnsi="Times New Roman" w:cs="Times New Roman"/>
          <w:szCs w:val="21"/>
          <w:lang w:val="en-GB"/>
        </w:rPr>
        <w:t xml:space="preserve"> ultimately</w:t>
      </w:r>
      <w:r w:rsidRPr="009325BF">
        <w:rPr>
          <w:rFonts w:ascii="Times New Roman" w:hAnsi="Times New Roman" w:cs="Times New Roman"/>
          <w:szCs w:val="21"/>
          <w:lang w:val="en-GB"/>
        </w:rPr>
        <w:t>,</w:t>
      </w:r>
      <w:r w:rsidR="0082718D" w:rsidRPr="009325BF">
        <w:rPr>
          <w:rFonts w:ascii="Times New Roman" w:hAnsi="Times New Roman" w:cs="Times New Roman"/>
          <w:szCs w:val="21"/>
          <w:lang w:val="en-GB"/>
        </w:rPr>
        <w:t xml:space="preserve"> </w:t>
      </w:r>
      <w:r w:rsidR="00093287" w:rsidRPr="009325BF">
        <w:rPr>
          <w:rFonts w:ascii="Times New Roman" w:hAnsi="Times New Roman" w:cs="Times New Roman"/>
          <w:szCs w:val="21"/>
          <w:lang w:val="en-GB"/>
        </w:rPr>
        <w:t xml:space="preserve">failure </w:t>
      </w:r>
      <w:r w:rsidR="0082718D" w:rsidRPr="009325BF">
        <w:rPr>
          <w:rFonts w:ascii="Times New Roman" w:hAnsi="Times New Roman" w:cs="Times New Roman"/>
          <w:szCs w:val="21"/>
          <w:lang w:val="en-GB"/>
        </w:rPr>
        <w:t>of t</w:t>
      </w:r>
      <w:r w:rsidR="0027520B" w:rsidRPr="009325BF">
        <w:rPr>
          <w:rFonts w:ascii="Times New Roman" w:hAnsi="Times New Roman" w:cs="Times New Roman"/>
          <w:szCs w:val="21"/>
          <w:lang w:val="en-GB"/>
        </w:rPr>
        <w:t xml:space="preserve">he Li-ion </w:t>
      </w:r>
      <w:r w:rsidR="0083546F" w:rsidRPr="009325BF">
        <w:rPr>
          <w:rFonts w:ascii="Times New Roman" w:hAnsi="Times New Roman" w:cs="Times New Roman"/>
          <w:szCs w:val="21"/>
          <w:lang w:val="en-GB"/>
        </w:rPr>
        <w:t>battery</w:t>
      </w:r>
      <w:r w:rsidR="0027520B" w:rsidRPr="009325BF">
        <w:rPr>
          <w:rFonts w:ascii="Times New Roman" w:hAnsi="Times New Roman" w:cs="Times New Roman"/>
          <w:szCs w:val="21"/>
          <w:lang w:val="en-GB"/>
        </w:rPr>
        <w:t xml:space="preserve">. </w:t>
      </w:r>
      <w:r w:rsidR="003D712D" w:rsidRPr="009325BF">
        <w:rPr>
          <w:rFonts w:ascii="Times New Roman" w:hAnsi="Times New Roman" w:cs="Times New Roman"/>
          <w:szCs w:val="21"/>
          <w:lang w:val="en-GB"/>
        </w:rPr>
        <w:t xml:space="preserve">Understanding the </w:t>
      </w:r>
      <w:r w:rsidR="0082718D" w:rsidRPr="009325BF">
        <w:rPr>
          <w:rFonts w:ascii="Times New Roman" w:hAnsi="Times New Roman" w:cs="Times New Roman"/>
          <w:szCs w:val="21"/>
          <w:lang w:val="en-GB"/>
        </w:rPr>
        <w:t xml:space="preserve">creation </w:t>
      </w:r>
      <w:r w:rsidR="003D712D" w:rsidRPr="009325BF">
        <w:rPr>
          <w:rFonts w:ascii="Times New Roman" w:hAnsi="Times New Roman" w:cs="Times New Roman"/>
          <w:szCs w:val="21"/>
          <w:lang w:val="en-GB"/>
        </w:rPr>
        <w:t xml:space="preserve">and diffusion of </w:t>
      </w:r>
      <w:r w:rsidR="009C343A" w:rsidRPr="009325BF">
        <w:rPr>
          <w:rFonts w:ascii="Times New Roman" w:hAnsi="Times New Roman" w:cs="Times New Roman"/>
          <w:szCs w:val="21"/>
          <w:lang w:val="en-GB"/>
        </w:rPr>
        <w:t>OVs</w:t>
      </w:r>
      <w:r w:rsidR="003D712D" w:rsidRPr="009325BF">
        <w:rPr>
          <w:rFonts w:ascii="Times New Roman" w:hAnsi="Times New Roman" w:cs="Times New Roman"/>
          <w:szCs w:val="21"/>
          <w:lang w:val="en-GB"/>
        </w:rPr>
        <w:t xml:space="preserve"> in layered lithium metal oxides</w:t>
      </w:r>
      <w:r w:rsidR="0082718D" w:rsidRPr="009325BF">
        <w:rPr>
          <w:rFonts w:ascii="Times New Roman" w:hAnsi="Times New Roman" w:cs="Times New Roman"/>
          <w:szCs w:val="21"/>
          <w:lang w:val="en-GB"/>
        </w:rPr>
        <w:t>,</w:t>
      </w:r>
      <w:r w:rsidR="003D712D" w:rsidRPr="009325BF">
        <w:rPr>
          <w:rFonts w:ascii="Times New Roman" w:hAnsi="Times New Roman" w:cs="Times New Roman"/>
          <w:szCs w:val="21"/>
          <w:lang w:val="en-GB"/>
        </w:rPr>
        <w:t xml:space="preserve"> and their effects on </w:t>
      </w:r>
      <w:r w:rsidR="0082718D" w:rsidRPr="009325BF">
        <w:rPr>
          <w:rFonts w:ascii="Times New Roman" w:hAnsi="Times New Roman" w:cs="Times New Roman"/>
          <w:szCs w:val="21"/>
          <w:lang w:val="en-GB"/>
        </w:rPr>
        <w:t xml:space="preserve">the </w:t>
      </w:r>
      <w:r w:rsidR="003D712D" w:rsidRPr="009325BF">
        <w:rPr>
          <w:rFonts w:ascii="Times New Roman" w:hAnsi="Times New Roman" w:cs="Times New Roman"/>
          <w:szCs w:val="21"/>
          <w:lang w:val="en-GB"/>
        </w:rPr>
        <w:t xml:space="preserve">physical and chemical properties </w:t>
      </w:r>
      <w:r w:rsidR="0082718D" w:rsidRPr="009325BF">
        <w:rPr>
          <w:rFonts w:ascii="Times New Roman" w:hAnsi="Times New Roman" w:cs="Times New Roman"/>
          <w:szCs w:val="21"/>
          <w:lang w:val="en-GB"/>
        </w:rPr>
        <w:t xml:space="preserve">of the hosting material </w:t>
      </w:r>
      <w:r w:rsidR="003D712D" w:rsidRPr="009325BF">
        <w:rPr>
          <w:rFonts w:ascii="Times New Roman" w:hAnsi="Times New Roman" w:cs="Times New Roman"/>
          <w:szCs w:val="21"/>
          <w:lang w:val="en-GB"/>
        </w:rPr>
        <w:t xml:space="preserve">is key to </w:t>
      </w:r>
      <w:r w:rsidR="0082718D" w:rsidRPr="009325BF">
        <w:rPr>
          <w:rFonts w:ascii="Times New Roman" w:hAnsi="Times New Roman" w:cs="Times New Roman"/>
          <w:szCs w:val="21"/>
          <w:lang w:val="en-GB"/>
        </w:rPr>
        <w:t>improve</w:t>
      </w:r>
      <w:r w:rsidR="003D712D" w:rsidRPr="009325BF">
        <w:rPr>
          <w:rFonts w:ascii="Times New Roman" w:hAnsi="Times New Roman" w:cs="Times New Roman"/>
          <w:szCs w:val="21"/>
          <w:lang w:val="en-GB"/>
        </w:rPr>
        <w:t xml:space="preserve"> the capacity of </w:t>
      </w:r>
      <w:r w:rsidR="006D6026" w:rsidRPr="009325BF">
        <w:rPr>
          <w:rFonts w:ascii="Times New Roman" w:hAnsi="Times New Roman" w:cs="Times New Roman"/>
          <w:szCs w:val="21"/>
          <w:lang w:val="en-GB"/>
        </w:rPr>
        <w:t>LiBs</w:t>
      </w:r>
      <w:r w:rsidR="0082718D" w:rsidRPr="009325BF">
        <w:rPr>
          <w:rFonts w:ascii="Times New Roman" w:hAnsi="Times New Roman" w:cs="Times New Roman"/>
          <w:szCs w:val="21"/>
          <w:lang w:val="en-GB"/>
        </w:rPr>
        <w:t xml:space="preserve"> and, in principle, highly valuable for development of new electrochemical applications (e.g. photo-electro-catalysis) of oxide materials</w:t>
      </w:r>
      <w:r w:rsidRPr="009325BF">
        <w:rPr>
          <w:rFonts w:ascii="Times New Roman" w:hAnsi="Times New Roman" w:cs="Times New Roman"/>
          <w:szCs w:val="21"/>
          <w:lang w:val="en-GB"/>
        </w:rPr>
        <w:t xml:space="preserve"> too</w:t>
      </w:r>
      <w:r w:rsidR="0082718D" w:rsidRPr="009325BF">
        <w:rPr>
          <w:rFonts w:ascii="Times New Roman" w:hAnsi="Times New Roman" w:cs="Times New Roman"/>
          <w:szCs w:val="21"/>
          <w:lang w:val="en-GB"/>
        </w:rPr>
        <w:t xml:space="preserve">. To this end, here </w:t>
      </w:r>
      <w:r w:rsidR="006C3308" w:rsidRPr="009325BF">
        <w:rPr>
          <w:rFonts w:ascii="Times New Roman" w:hAnsi="Times New Roman" w:cs="Times New Roman"/>
          <w:szCs w:val="21"/>
          <w:lang w:val="en-GB"/>
        </w:rPr>
        <w:t xml:space="preserve">we </w:t>
      </w:r>
      <w:r w:rsidR="0082718D" w:rsidRPr="009325BF">
        <w:rPr>
          <w:rFonts w:ascii="Times New Roman" w:hAnsi="Times New Roman" w:cs="Times New Roman"/>
          <w:szCs w:val="21"/>
          <w:lang w:val="en-GB"/>
        </w:rPr>
        <w:t xml:space="preserve">review the latest research and progress in </w:t>
      </w:r>
      <w:r w:rsidRPr="009325BF">
        <w:rPr>
          <w:rFonts w:ascii="Times New Roman" w:hAnsi="Times New Roman" w:cs="Times New Roman"/>
          <w:szCs w:val="21"/>
          <w:lang w:val="en-GB"/>
        </w:rPr>
        <w:t xml:space="preserve">controlled creation </w:t>
      </w:r>
      <w:r w:rsidR="0082718D" w:rsidRPr="009325BF">
        <w:rPr>
          <w:rFonts w:ascii="Times New Roman" w:hAnsi="Times New Roman" w:cs="Times New Roman"/>
          <w:szCs w:val="21"/>
          <w:lang w:val="en-GB"/>
        </w:rPr>
        <w:t xml:space="preserve">of </w:t>
      </w:r>
      <w:r w:rsidR="009C343A" w:rsidRPr="009325BF">
        <w:rPr>
          <w:rFonts w:ascii="Times New Roman" w:hAnsi="Times New Roman" w:cs="Times New Roman"/>
          <w:szCs w:val="21"/>
          <w:lang w:val="en-GB"/>
        </w:rPr>
        <w:t>OVs</w:t>
      </w:r>
      <w:r w:rsidRPr="009325BF">
        <w:rPr>
          <w:rFonts w:ascii="Times New Roman" w:hAnsi="Times New Roman" w:cs="Times New Roman"/>
          <w:szCs w:val="21"/>
          <w:lang w:val="en-GB"/>
        </w:rPr>
        <w:t xml:space="preserve"> and in</w:t>
      </w:r>
      <w:r w:rsidR="0082718D" w:rsidRPr="009325BF">
        <w:rPr>
          <w:rFonts w:ascii="Times New Roman" w:hAnsi="Times New Roman" w:cs="Times New Roman"/>
          <w:szCs w:val="21"/>
          <w:lang w:val="en-GB"/>
        </w:rPr>
        <w:t xml:space="preserve"> </w:t>
      </w:r>
      <w:r w:rsidRPr="009325BF">
        <w:rPr>
          <w:rFonts w:ascii="Times New Roman" w:hAnsi="Times New Roman" w:cs="Times New Roman"/>
          <w:szCs w:val="21"/>
          <w:lang w:val="en-GB"/>
        </w:rPr>
        <w:t xml:space="preserve">understanding of </w:t>
      </w:r>
      <w:r w:rsidR="0082718D" w:rsidRPr="009325BF">
        <w:rPr>
          <w:rFonts w:ascii="Times New Roman" w:hAnsi="Times New Roman" w:cs="Times New Roman"/>
          <w:szCs w:val="21"/>
          <w:lang w:val="en-GB"/>
        </w:rPr>
        <w:t>their diffusion</w:t>
      </w:r>
      <w:r w:rsidRPr="009325BF">
        <w:rPr>
          <w:rFonts w:ascii="Times New Roman" w:hAnsi="Times New Roman" w:cs="Times New Roman"/>
          <w:szCs w:val="21"/>
          <w:lang w:val="en-GB"/>
        </w:rPr>
        <w:t xml:space="preserve"> and</w:t>
      </w:r>
      <w:r w:rsidR="0082718D" w:rsidRPr="009325BF">
        <w:rPr>
          <w:rFonts w:ascii="Times New Roman" w:hAnsi="Times New Roman" w:cs="Times New Roman"/>
          <w:szCs w:val="21"/>
          <w:lang w:val="en-GB"/>
        </w:rPr>
        <w:t xml:space="preserve"> their cumulative effects </w:t>
      </w:r>
      <w:r w:rsidRPr="009325BF">
        <w:rPr>
          <w:rFonts w:ascii="Times New Roman" w:hAnsi="Times New Roman" w:cs="Times New Roman"/>
          <w:szCs w:val="21"/>
          <w:lang w:val="en-GB"/>
        </w:rPr>
        <w:t xml:space="preserve">on </w:t>
      </w:r>
      <w:r w:rsidR="0082718D" w:rsidRPr="009325BF">
        <w:rPr>
          <w:rFonts w:ascii="Times New Roman" w:hAnsi="Times New Roman" w:cs="Times New Roman"/>
          <w:szCs w:val="21"/>
          <w:lang w:val="en-GB"/>
        </w:rPr>
        <w:t xml:space="preserve">the </w:t>
      </w:r>
      <w:r w:rsidRPr="009325BF">
        <w:rPr>
          <w:rFonts w:ascii="Times New Roman" w:hAnsi="Times New Roman" w:cs="Times New Roman"/>
          <w:szCs w:val="21"/>
          <w:lang w:val="en-GB"/>
        </w:rPr>
        <w:t xml:space="preserve">cathode </w:t>
      </w:r>
      <w:r w:rsidR="0082718D" w:rsidRPr="009325BF">
        <w:rPr>
          <w:rFonts w:ascii="Times New Roman" w:hAnsi="Times New Roman" w:cs="Times New Roman"/>
          <w:szCs w:val="21"/>
          <w:lang w:val="en-GB"/>
        </w:rPr>
        <w:t>performance</w:t>
      </w:r>
      <w:r w:rsidRPr="009325BF">
        <w:rPr>
          <w:rFonts w:ascii="Times New Roman" w:hAnsi="Times New Roman" w:cs="Times New Roman"/>
          <w:szCs w:val="21"/>
          <w:lang w:val="en-GB"/>
        </w:rPr>
        <w:t xml:space="preserve">. </w:t>
      </w:r>
      <w:r w:rsidR="00BB68A0" w:rsidRPr="009325BF">
        <w:rPr>
          <w:rFonts w:ascii="Times New Roman" w:hAnsi="Times New Roman" w:cs="Times New Roman"/>
          <w:szCs w:val="21"/>
          <w:lang w:val="en-GB"/>
        </w:rPr>
        <w:t xml:space="preserve">We also analyse and discuss </w:t>
      </w:r>
      <w:r w:rsidRPr="009325BF">
        <w:rPr>
          <w:rFonts w:ascii="Times New Roman" w:hAnsi="Times New Roman" w:cs="Times New Roman"/>
          <w:szCs w:val="21"/>
          <w:lang w:val="en-GB"/>
        </w:rPr>
        <w:t xml:space="preserve">emerging </w:t>
      </w:r>
      <w:r w:rsidR="0082718D" w:rsidRPr="009325BF">
        <w:rPr>
          <w:rFonts w:ascii="Times New Roman" w:hAnsi="Times New Roman" w:cs="Times New Roman"/>
          <w:szCs w:val="21"/>
          <w:lang w:val="en-GB"/>
        </w:rPr>
        <w:t xml:space="preserve">vacancy-mediated strategies to </w:t>
      </w:r>
      <w:r w:rsidR="00D61459" w:rsidRPr="009325BF">
        <w:rPr>
          <w:rFonts w:ascii="Times New Roman" w:hAnsi="Times New Roman" w:cs="Times New Roman"/>
          <w:szCs w:val="21"/>
          <w:lang w:val="en-GB"/>
        </w:rPr>
        <w:t>managing</w:t>
      </w:r>
      <w:r w:rsidR="0082718D" w:rsidRPr="009325BF">
        <w:rPr>
          <w:rFonts w:ascii="Times New Roman" w:hAnsi="Times New Roman" w:cs="Times New Roman"/>
          <w:szCs w:val="21"/>
          <w:lang w:val="en-GB"/>
        </w:rPr>
        <w:t xml:space="preserve"> performance degradation in cathode materials for </w:t>
      </w:r>
      <w:r w:rsidR="006D6026" w:rsidRPr="009325BF">
        <w:rPr>
          <w:rFonts w:ascii="Times New Roman" w:hAnsi="Times New Roman" w:cs="Times New Roman"/>
          <w:szCs w:val="21"/>
          <w:lang w:val="en-GB"/>
        </w:rPr>
        <w:t>LiBs</w:t>
      </w:r>
      <w:r w:rsidR="0082718D" w:rsidRPr="009325BF">
        <w:rPr>
          <w:rFonts w:ascii="Times New Roman" w:hAnsi="Times New Roman" w:cs="Times New Roman"/>
          <w:szCs w:val="21"/>
          <w:lang w:val="en-GB"/>
        </w:rPr>
        <w:t xml:space="preserve">. </w:t>
      </w:r>
    </w:p>
    <w:p w14:paraId="09A441C6" w14:textId="0D1C6464" w:rsidR="003D712D" w:rsidRPr="009325BF" w:rsidRDefault="003D712D" w:rsidP="003D1B83">
      <w:pPr>
        <w:pStyle w:val="Default"/>
        <w:snapToGrid w:val="0"/>
        <w:spacing w:beforeLines="100" w:before="312" w:line="360" w:lineRule="auto"/>
        <w:rPr>
          <w:rFonts w:ascii="Times New Roman" w:hAnsi="Times New Roman" w:cs="Times New Roman"/>
          <w:b/>
          <w:sz w:val="21"/>
          <w:szCs w:val="21"/>
          <w:lang w:val="en-GB"/>
        </w:rPr>
      </w:pPr>
      <w:r w:rsidRPr="009325BF">
        <w:rPr>
          <w:rFonts w:ascii="Times New Roman" w:hAnsi="Times New Roman" w:cs="Times New Roman"/>
          <w:b/>
          <w:sz w:val="21"/>
          <w:szCs w:val="21"/>
          <w:lang w:val="en-GB"/>
        </w:rPr>
        <w:t xml:space="preserve">2. </w:t>
      </w:r>
      <w:r w:rsidR="0080508E" w:rsidRPr="009325BF">
        <w:rPr>
          <w:rFonts w:ascii="Times New Roman" w:hAnsi="Times New Roman" w:cs="Times New Roman"/>
          <w:b/>
          <w:sz w:val="21"/>
          <w:szCs w:val="21"/>
          <w:lang w:val="en-GB"/>
        </w:rPr>
        <w:t xml:space="preserve">Controlled creation of </w:t>
      </w:r>
      <w:r w:rsidR="009C343A" w:rsidRPr="009325BF">
        <w:rPr>
          <w:rFonts w:ascii="Times New Roman" w:hAnsi="Times New Roman" w:cs="Times New Roman"/>
          <w:b/>
          <w:sz w:val="21"/>
          <w:szCs w:val="21"/>
          <w:lang w:val="en-GB"/>
        </w:rPr>
        <w:t>OVs</w:t>
      </w:r>
      <w:r w:rsidR="0080508E" w:rsidRPr="009325BF">
        <w:rPr>
          <w:rFonts w:ascii="Times New Roman" w:hAnsi="Times New Roman" w:cs="Times New Roman"/>
          <w:b/>
          <w:sz w:val="21"/>
          <w:szCs w:val="21"/>
          <w:lang w:val="en-GB"/>
        </w:rPr>
        <w:t xml:space="preserve"> in cathode materials </w:t>
      </w:r>
    </w:p>
    <w:p w14:paraId="226820A0" w14:textId="64DDAA57" w:rsidR="003D0872" w:rsidRPr="009325BF" w:rsidRDefault="009C343A" w:rsidP="00D45299">
      <w:pPr>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szCs w:val="21"/>
          <w:lang w:val="en-GB"/>
        </w:rPr>
        <w:t>OVs</w:t>
      </w:r>
      <w:r w:rsidR="00F93B2B" w:rsidRPr="009325BF">
        <w:rPr>
          <w:rFonts w:ascii="Times New Roman" w:hAnsi="Times New Roman"/>
          <w:szCs w:val="21"/>
          <w:lang w:val="en-GB"/>
        </w:rPr>
        <w:t xml:space="preserve"> </w:t>
      </w:r>
      <w:r w:rsidR="00836864" w:rsidRPr="009325BF">
        <w:rPr>
          <w:rFonts w:ascii="Times New Roman" w:hAnsi="Times New Roman"/>
          <w:szCs w:val="21"/>
          <w:lang w:val="en-GB"/>
        </w:rPr>
        <w:t>are the product of</w:t>
      </w:r>
      <w:r w:rsidR="003D0872" w:rsidRPr="009325BF">
        <w:rPr>
          <w:rFonts w:ascii="Times New Roman" w:hAnsi="Times New Roman"/>
          <w:szCs w:val="21"/>
          <w:lang w:val="en-GB"/>
        </w:rPr>
        <w:t xml:space="preserve"> the </w:t>
      </w:r>
      <w:r w:rsidR="00836864" w:rsidRPr="009325BF">
        <w:rPr>
          <w:rFonts w:ascii="Times New Roman" w:hAnsi="Times New Roman"/>
          <w:szCs w:val="21"/>
          <w:lang w:val="en-GB"/>
        </w:rPr>
        <w:t xml:space="preserve">removal of one </w:t>
      </w:r>
      <w:r w:rsidR="003D0872" w:rsidRPr="009325BF">
        <w:rPr>
          <w:rFonts w:ascii="Times New Roman" w:hAnsi="Times New Roman"/>
          <w:szCs w:val="21"/>
          <w:lang w:val="en-GB"/>
        </w:rPr>
        <w:t xml:space="preserve">oxygen atom (oxygen ion) </w:t>
      </w:r>
      <w:r w:rsidR="00836864" w:rsidRPr="009325BF">
        <w:rPr>
          <w:rFonts w:ascii="Times New Roman" w:hAnsi="Times New Roman"/>
          <w:szCs w:val="21"/>
          <w:lang w:val="en-GB"/>
        </w:rPr>
        <w:t>from the</w:t>
      </w:r>
      <w:r w:rsidR="003D0872" w:rsidRPr="009325BF">
        <w:rPr>
          <w:rFonts w:ascii="Times New Roman" w:hAnsi="Times New Roman"/>
          <w:szCs w:val="21"/>
          <w:lang w:val="en-GB"/>
        </w:rPr>
        <w:t xml:space="preserve"> lattice of metal oxide</w:t>
      </w:r>
      <w:r w:rsidR="00836864" w:rsidRPr="009325BF">
        <w:rPr>
          <w:rFonts w:ascii="Times New Roman" w:hAnsi="Times New Roman"/>
          <w:szCs w:val="21"/>
          <w:lang w:val="en-GB"/>
        </w:rPr>
        <w:t>s</w:t>
      </w:r>
      <w:r w:rsidR="003D0872" w:rsidRPr="009325BF">
        <w:rPr>
          <w:rFonts w:ascii="Times New Roman" w:hAnsi="Times New Roman"/>
          <w:szCs w:val="21"/>
          <w:lang w:val="en-GB"/>
        </w:rPr>
        <w:t xml:space="preserve"> or other oxygen-containing compounds</w:t>
      </w:r>
      <w:r w:rsidR="00836864" w:rsidRPr="009325BF">
        <w:rPr>
          <w:rFonts w:ascii="Times New Roman" w:hAnsi="Times New Roman"/>
          <w:szCs w:val="21"/>
          <w:lang w:val="en-GB"/>
        </w:rPr>
        <w:t>. Such removal results</w:t>
      </w:r>
      <w:r w:rsidR="003D0872" w:rsidRPr="009325BF">
        <w:rPr>
          <w:rFonts w:ascii="Times New Roman" w:hAnsi="Times New Roman"/>
          <w:szCs w:val="21"/>
          <w:lang w:val="en-GB"/>
        </w:rPr>
        <w:t xml:space="preserve"> in oxygen loss and formation of </w:t>
      </w:r>
      <w:r w:rsidR="00836864" w:rsidRPr="009325BF">
        <w:rPr>
          <w:rFonts w:ascii="Times New Roman" w:hAnsi="Times New Roman"/>
          <w:szCs w:val="21"/>
          <w:lang w:val="en-GB"/>
        </w:rPr>
        <w:t xml:space="preserve">a </w:t>
      </w:r>
      <w:r w:rsidR="003D0872" w:rsidRPr="009325BF">
        <w:rPr>
          <w:rFonts w:ascii="Times New Roman" w:hAnsi="Times New Roman"/>
          <w:szCs w:val="21"/>
          <w:lang w:val="en-GB"/>
        </w:rPr>
        <w:t>vacancy</w:t>
      </w:r>
      <w:r w:rsidR="00836864" w:rsidRPr="009325BF">
        <w:rPr>
          <w:rFonts w:ascii="Times New Roman" w:hAnsi="Times New Roman"/>
          <w:szCs w:val="21"/>
          <w:lang w:val="en-GB"/>
        </w:rPr>
        <w:t xml:space="preserve"> site</w:t>
      </w:r>
      <w:r w:rsidR="003D0872" w:rsidRPr="009325BF">
        <w:rPr>
          <w:rFonts w:ascii="Times New Roman" w:hAnsi="Times New Roman"/>
          <w:szCs w:val="21"/>
          <w:lang w:val="en-GB"/>
        </w:rPr>
        <w:t xml:space="preserve">. In short, </w:t>
      </w:r>
      <w:r w:rsidR="00836864" w:rsidRPr="009325BF">
        <w:rPr>
          <w:rFonts w:ascii="Times New Roman" w:hAnsi="Times New Roman"/>
          <w:szCs w:val="21"/>
          <w:lang w:val="en-GB"/>
        </w:rPr>
        <w:t xml:space="preserve">OVs </w:t>
      </w:r>
      <w:r w:rsidR="003D0872" w:rsidRPr="009325BF">
        <w:rPr>
          <w:rFonts w:ascii="Times New Roman" w:hAnsi="Times New Roman"/>
          <w:szCs w:val="21"/>
          <w:lang w:val="en-GB"/>
        </w:rPr>
        <w:t xml:space="preserve">refer to the </w:t>
      </w:r>
      <w:r w:rsidR="00A61348" w:rsidRPr="009325BF">
        <w:rPr>
          <w:rFonts w:ascii="Times New Roman" w:hAnsi="Times New Roman"/>
          <w:szCs w:val="21"/>
          <w:lang w:val="en-GB"/>
        </w:rPr>
        <w:t xml:space="preserve">structural </w:t>
      </w:r>
      <w:r w:rsidR="003D0872" w:rsidRPr="009325BF">
        <w:rPr>
          <w:rFonts w:ascii="Times New Roman" w:hAnsi="Times New Roman"/>
          <w:szCs w:val="21"/>
          <w:lang w:val="en-GB"/>
        </w:rPr>
        <w:t xml:space="preserve">defect left by </w:t>
      </w:r>
      <w:r w:rsidR="00A61348" w:rsidRPr="009325BF">
        <w:rPr>
          <w:rFonts w:ascii="Times New Roman" w:hAnsi="Times New Roman"/>
          <w:szCs w:val="21"/>
          <w:lang w:val="en-GB"/>
        </w:rPr>
        <w:t xml:space="preserve">one </w:t>
      </w:r>
      <w:r w:rsidR="003D0872" w:rsidRPr="009325BF">
        <w:rPr>
          <w:rFonts w:ascii="Times New Roman" w:hAnsi="Times New Roman"/>
          <w:szCs w:val="21"/>
          <w:lang w:val="en-GB"/>
        </w:rPr>
        <w:t xml:space="preserve">oxygen ion escaping from </w:t>
      </w:r>
      <w:r w:rsidR="00A61348" w:rsidRPr="009325BF">
        <w:rPr>
          <w:rFonts w:ascii="Times New Roman" w:hAnsi="Times New Roman"/>
          <w:szCs w:val="21"/>
          <w:lang w:val="en-GB"/>
        </w:rPr>
        <w:t>its</w:t>
      </w:r>
      <w:r w:rsidR="00836864" w:rsidRPr="009325BF">
        <w:rPr>
          <w:rFonts w:ascii="Times New Roman" w:hAnsi="Times New Roman"/>
          <w:szCs w:val="21"/>
          <w:lang w:val="en-GB"/>
        </w:rPr>
        <w:t xml:space="preserve"> </w:t>
      </w:r>
      <w:r w:rsidR="003D0872" w:rsidRPr="009325BF">
        <w:rPr>
          <w:rFonts w:ascii="Times New Roman" w:hAnsi="Times New Roman"/>
          <w:szCs w:val="21"/>
          <w:lang w:val="en-GB"/>
        </w:rPr>
        <w:t xml:space="preserve">lattice. Because of its </w:t>
      </w:r>
      <w:r w:rsidR="00836864" w:rsidRPr="009325BF">
        <w:rPr>
          <w:rFonts w:ascii="Times New Roman" w:hAnsi="Times New Roman"/>
          <w:szCs w:val="21"/>
          <w:lang w:val="en-GB"/>
        </w:rPr>
        <w:t xml:space="preserve">relatively </w:t>
      </w:r>
      <w:r w:rsidR="003D0872" w:rsidRPr="009325BF">
        <w:rPr>
          <w:rFonts w:ascii="Times New Roman" w:hAnsi="Times New Roman"/>
          <w:szCs w:val="21"/>
          <w:lang w:val="en-GB"/>
        </w:rPr>
        <w:t xml:space="preserve">low energy and </w:t>
      </w:r>
      <w:r w:rsidR="00836864" w:rsidRPr="009325BF">
        <w:rPr>
          <w:rFonts w:ascii="Times New Roman" w:hAnsi="Times New Roman"/>
          <w:szCs w:val="21"/>
          <w:lang w:val="en-GB"/>
        </w:rPr>
        <w:t xml:space="preserve">ease of </w:t>
      </w:r>
      <w:r w:rsidR="003D0872" w:rsidRPr="009325BF">
        <w:rPr>
          <w:rFonts w:ascii="Times New Roman" w:hAnsi="Times New Roman"/>
          <w:szCs w:val="21"/>
          <w:lang w:val="en-GB"/>
        </w:rPr>
        <w:t xml:space="preserve">formation, </w:t>
      </w:r>
      <w:r w:rsidR="00836864" w:rsidRPr="009325BF">
        <w:rPr>
          <w:rFonts w:ascii="Times New Roman" w:hAnsi="Times New Roman"/>
          <w:szCs w:val="21"/>
          <w:lang w:val="en-GB"/>
        </w:rPr>
        <w:t xml:space="preserve">the OV </w:t>
      </w:r>
      <w:r w:rsidR="003D0872" w:rsidRPr="009325BF">
        <w:rPr>
          <w:rFonts w:ascii="Times New Roman" w:hAnsi="Times New Roman"/>
          <w:szCs w:val="21"/>
          <w:lang w:val="en-GB"/>
        </w:rPr>
        <w:t xml:space="preserve">is the most widely </w:t>
      </w:r>
      <w:r w:rsidR="00836864" w:rsidRPr="009325BF">
        <w:rPr>
          <w:rFonts w:ascii="Times New Roman" w:hAnsi="Times New Roman"/>
          <w:szCs w:val="21"/>
          <w:lang w:val="en-GB"/>
        </w:rPr>
        <w:t xml:space="preserve">intrinsic defect in </w:t>
      </w:r>
      <w:r w:rsidR="003D0872" w:rsidRPr="009325BF">
        <w:rPr>
          <w:rFonts w:ascii="Times New Roman" w:hAnsi="Times New Roman"/>
          <w:szCs w:val="21"/>
          <w:lang w:val="en-GB"/>
        </w:rPr>
        <w:t>transition metal oxides</w:t>
      </w:r>
      <w:r w:rsidR="001F1AE1" w:rsidRPr="009325BF">
        <w:rPr>
          <w:rFonts w:ascii="Times New Roman" w:hAnsi="Times New Roman"/>
          <w:szCs w:val="21"/>
          <w:lang w:val="en-GB"/>
        </w:rPr>
        <w:t>. OVs</w:t>
      </w:r>
      <w:r w:rsidR="003D0872" w:rsidRPr="009325BF">
        <w:rPr>
          <w:rFonts w:ascii="Times New Roman" w:hAnsi="Times New Roman"/>
          <w:szCs w:val="21"/>
          <w:lang w:val="en-GB"/>
        </w:rPr>
        <w:t xml:space="preserve"> </w:t>
      </w:r>
      <w:r w:rsidR="00836864" w:rsidRPr="009325BF">
        <w:rPr>
          <w:rFonts w:ascii="Times New Roman" w:hAnsi="Times New Roman"/>
          <w:szCs w:val="21"/>
          <w:lang w:val="en-GB"/>
        </w:rPr>
        <w:t xml:space="preserve">can affect profoundly </w:t>
      </w:r>
      <w:r w:rsidR="003D0872" w:rsidRPr="009325BF">
        <w:rPr>
          <w:rFonts w:ascii="Times New Roman" w:hAnsi="Times New Roman"/>
          <w:szCs w:val="21"/>
          <w:lang w:val="en-GB"/>
        </w:rPr>
        <w:t>the properties of semiconduct</w:t>
      </w:r>
      <w:r w:rsidR="00836864" w:rsidRPr="009325BF">
        <w:rPr>
          <w:rFonts w:ascii="Times New Roman" w:hAnsi="Times New Roman"/>
          <w:szCs w:val="21"/>
          <w:lang w:val="en-GB"/>
        </w:rPr>
        <w:t>ing</w:t>
      </w:r>
      <w:r w:rsidR="003D0872" w:rsidRPr="009325BF">
        <w:rPr>
          <w:rFonts w:ascii="Times New Roman" w:hAnsi="Times New Roman"/>
          <w:szCs w:val="21"/>
          <w:lang w:val="en-GB"/>
        </w:rPr>
        <w:t xml:space="preserve"> materials. The introduction of </w:t>
      </w:r>
      <w:r w:rsidRPr="009325BF">
        <w:rPr>
          <w:rFonts w:ascii="Times New Roman" w:hAnsi="Times New Roman"/>
          <w:szCs w:val="21"/>
          <w:lang w:val="en-GB"/>
        </w:rPr>
        <w:t>OVs</w:t>
      </w:r>
      <w:r w:rsidR="003D0872" w:rsidRPr="009325BF">
        <w:rPr>
          <w:rFonts w:ascii="Times New Roman" w:hAnsi="Times New Roman"/>
          <w:szCs w:val="21"/>
          <w:lang w:val="en-GB"/>
        </w:rPr>
        <w:t xml:space="preserve"> </w:t>
      </w:r>
      <w:r w:rsidR="00836864" w:rsidRPr="009325BF">
        <w:rPr>
          <w:rFonts w:ascii="Times New Roman" w:hAnsi="Times New Roman"/>
          <w:szCs w:val="21"/>
          <w:lang w:val="en-GB"/>
        </w:rPr>
        <w:t xml:space="preserve">has significant effects on </w:t>
      </w:r>
      <w:r w:rsidR="003D0872" w:rsidRPr="009325BF">
        <w:rPr>
          <w:rFonts w:ascii="Times New Roman" w:hAnsi="Times New Roman"/>
          <w:szCs w:val="21"/>
          <w:lang w:val="en-GB"/>
        </w:rPr>
        <w:t xml:space="preserve">the physical and chemical properties of materials, including the electronic structure, geometric structure, optical absorption properties and surface adsorption properties of the system. Firstly, </w:t>
      </w:r>
      <w:r w:rsidR="00836864" w:rsidRPr="009325BF">
        <w:rPr>
          <w:rFonts w:ascii="Times New Roman" w:hAnsi="Times New Roman"/>
          <w:szCs w:val="21"/>
          <w:lang w:val="en-GB"/>
        </w:rPr>
        <w:t xml:space="preserve">OVs </w:t>
      </w:r>
      <w:r w:rsidR="003D0872" w:rsidRPr="009325BF">
        <w:rPr>
          <w:rFonts w:ascii="Times New Roman" w:hAnsi="Times New Roman"/>
          <w:szCs w:val="21"/>
          <w:lang w:val="en-GB"/>
        </w:rPr>
        <w:t>can effectively regulate the electronic structure of the material surface</w:t>
      </w:r>
      <w:r w:rsidR="00836864" w:rsidRPr="009325BF">
        <w:rPr>
          <w:rFonts w:ascii="Times New Roman" w:hAnsi="Times New Roman"/>
          <w:szCs w:val="21"/>
          <w:lang w:val="en-GB"/>
        </w:rPr>
        <w:t>, altering</w:t>
      </w:r>
      <w:r w:rsidR="003D0872" w:rsidRPr="009325BF">
        <w:rPr>
          <w:rFonts w:ascii="Times New Roman" w:hAnsi="Times New Roman"/>
          <w:szCs w:val="21"/>
          <w:lang w:val="en-GB"/>
        </w:rPr>
        <w:t xml:space="preserve"> the </w:t>
      </w:r>
      <w:r w:rsidR="00836864" w:rsidRPr="009325BF">
        <w:rPr>
          <w:rFonts w:ascii="Times New Roman" w:hAnsi="Times New Roman"/>
          <w:szCs w:val="21"/>
          <w:lang w:val="en-GB"/>
        </w:rPr>
        <w:t xml:space="preserve">electron or ionic conductance of </w:t>
      </w:r>
      <w:r w:rsidR="003D0872" w:rsidRPr="009325BF">
        <w:rPr>
          <w:rFonts w:ascii="Times New Roman" w:hAnsi="Times New Roman"/>
          <w:szCs w:val="21"/>
          <w:lang w:val="en-GB"/>
        </w:rPr>
        <w:t xml:space="preserve">the material. Second, the introduction of surface </w:t>
      </w:r>
      <w:r w:rsidRPr="009325BF">
        <w:rPr>
          <w:rFonts w:ascii="Times New Roman" w:hAnsi="Times New Roman"/>
          <w:szCs w:val="21"/>
          <w:lang w:val="en-GB"/>
        </w:rPr>
        <w:t>OVs</w:t>
      </w:r>
      <w:r w:rsidR="003D0872" w:rsidRPr="009325BF">
        <w:rPr>
          <w:rFonts w:ascii="Times New Roman" w:hAnsi="Times New Roman"/>
          <w:szCs w:val="21"/>
          <w:lang w:val="en-GB"/>
        </w:rPr>
        <w:t xml:space="preserve"> leads to relaxation in the atomic layer closest to the surface, although the degree of relaxation is </w:t>
      </w:r>
      <w:r w:rsidR="00836864" w:rsidRPr="009325BF">
        <w:rPr>
          <w:rFonts w:ascii="Times New Roman" w:hAnsi="Times New Roman"/>
          <w:szCs w:val="21"/>
          <w:lang w:val="en-GB"/>
        </w:rPr>
        <w:t>typically short-ranged</w:t>
      </w:r>
      <w:r w:rsidR="003D0872" w:rsidRPr="009325BF">
        <w:rPr>
          <w:rFonts w:ascii="Times New Roman" w:hAnsi="Times New Roman"/>
          <w:szCs w:val="21"/>
          <w:lang w:val="en-GB"/>
        </w:rPr>
        <w:t xml:space="preserve">. Thirdly, </w:t>
      </w:r>
      <w:r w:rsidR="00836864" w:rsidRPr="009325BF">
        <w:rPr>
          <w:rFonts w:ascii="Times New Roman" w:hAnsi="Times New Roman"/>
          <w:szCs w:val="21"/>
          <w:lang w:val="en-GB"/>
        </w:rPr>
        <w:t xml:space="preserve">OVs introduce </w:t>
      </w:r>
      <w:r w:rsidR="003D0872" w:rsidRPr="009325BF">
        <w:rPr>
          <w:rFonts w:ascii="Times New Roman" w:hAnsi="Times New Roman"/>
          <w:szCs w:val="21"/>
          <w:lang w:val="en-GB"/>
        </w:rPr>
        <w:t>impurity energy level</w:t>
      </w:r>
      <w:r w:rsidR="00836864" w:rsidRPr="009325BF">
        <w:rPr>
          <w:rFonts w:ascii="Times New Roman" w:hAnsi="Times New Roman"/>
          <w:szCs w:val="21"/>
          <w:lang w:val="en-GB"/>
        </w:rPr>
        <w:t>s</w:t>
      </w:r>
      <w:r w:rsidR="003D0872" w:rsidRPr="009325BF">
        <w:rPr>
          <w:rFonts w:ascii="Times New Roman" w:hAnsi="Times New Roman"/>
          <w:szCs w:val="21"/>
          <w:lang w:val="en-GB"/>
        </w:rPr>
        <w:t xml:space="preserve"> </w:t>
      </w:r>
      <w:r w:rsidR="00836864" w:rsidRPr="009325BF">
        <w:rPr>
          <w:rFonts w:ascii="Times New Roman" w:hAnsi="Times New Roman"/>
          <w:szCs w:val="21"/>
          <w:lang w:val="en-GB"/>
        </w:rPr>
        <w:t>in</w:t>
      </w:r>
      <w:r w:rsidR="003D0872" w:rsidRPr="009325BF">
        <w:rPr>
          <w:rFonts w:ascii="Times New Roman" w:hAnsi="Times New Roman"/>
          <w:szCs w:val="21"/>
          <w:lang w:val="en-GB"/>
        </w:rPr>
        <w:t xml:space="preserve"> the material, which reduces the band gap width and further improves the optical absorption characteristics. Finally, the introduction of </w:t>
      </w:r>
      <w:r w:rsidR="00836864" w:rsidRPr="009325BF">
        <w:rPr>
          <w:rFonts w:ascii="Times New Roman" w:hAnsi="Times New Roman"/>
          <w:szCs w:val="21"/>
          <w:lang w:val="en-GB"/>
        </w:rPr>
        <w:t xml:space="preserve">OVs </w:t>
      </w:r>
      <w:r w:rsidR="003D0872" w:rsidRPr="009325BF">
        <w:rPr>
          <w:rFonts w:ascii="Times New Roman" w:hAnsi="Times New Roman"/>
          <w:szCs w:val="21"/>
          <w:lang w:val="en-GB"/>
        </w:rPr>
        <w:t xml:space="preserve">on the surface of the material will also affect the surface adsorption characteristics. Compared with the </w:t>
      </w:r>
      <w:r w:rsidR="00836864" w:rsidRPr="009325BF">
        <w:rPr>
          <w:rFonts w:ascii="Times New Roman" w:hAnsi="Times New Roman"/>
          <w:szCs w:val="21"/>
          <w:lang w:val="en-GB"/>
        </w:rPr>
        <w:t xml:space="preserve">defect-free </w:t>
      </w:r>
      <w:r w:rsidR="003D0872" w:rsidRPr="009325BF">
        <w:rPr>
          <w:rFonts w:ascii="Times New Roman" w:hAnsi="Times New Roman"/>
          <w:szCs w:val="21"/>
          <w:lang w:val="en-GB"/>
        </w:rPr>
        <w:t xml:space="preserve">material surface, the introduction of </w:t>
      </w:r>
      <w:r w:rsidR="00836864" w:rsidRPr="009325BF">
        <w:rPr>
          <w:rFonts w:ascii="Times New Roman" w:hAnsi="Times New Roman"/>
          <w:szCs w:val="21"/>
          <w:lang w:val="en-GB"/>
        </w:rPr>
        <w:t xml:space="preserve">OVs </w:t>
      </w:r>
      <w:r w:rsidR="003D0872" w:rsidRPr="009325BF">
        <w:rPr>
          <w:rFonts w:ascii="Times New Roman" w:hAnsi="Times New Roman"/>
          <w:szCs w:val="21"/>
          <w:lang w:val="en-GB"/>
        </w:rPr>
        <w:t xml:space="preserve">on the surface </w:t>
      </w:r>
      <w:r w:rsidR="00836864" w:rsidRPr="009325BF">
        <w:rPr>
          <w:rFonts w:ascii="Times New Roman" w:hAnsi="Times New Roman"/>
          <w:szCs w:val="21"/>
          <w:lang w:val="en-GB"/>
        </w:rPr>
        <w:t xml:space="preserve">can make it </w:t>
      </w:r>
      <w:r w:rsidR="003D0872" w:rsidRPr="009325BF">
        <w:rPr>
          <w:rFonts w:ascii="Times New Roman" w:hAnsi="Times New Roman"/>
          <w:szCs w:val="21"/>
          <w:lang w:val="en-GB"/>
        </w:rPr>
        <w:t>is easier to a</w:t>
      </w:r>
      <w:r w:rsidR="00836864" w:rsidRPr="009325BF">
        <w:rPr>
          <w:rFonts w:ascii="Times New Roman" w:hAnsi="Times New Roman"/>
          <w:szCs w:val="21"/>
          <w:lang w:val="en-GB"/>
        </w:rPr>
        <w:t>d</w:t>
      </w:r>
      <w:r w:rsidR="003D0872" w:rsidRPr="009325BF">
        <w:rPr>
          <w:rFonts w:ascii="Times New Roman" w:hAnsi="Times New Roman"/>
          <w:szCs w:val="21"/>
          <w:lang w:val="en-GB"/>
        </w:rPr>
        <w:t>sorb molecules such as O</w:t>
      </w:r>
      <w:r w:rsidR="003D0872" w:rsidRPr="009325BF">
        <w:rPr>
          <w:rFonts w:ascii="Times New Roman" w:hAnsi="Times New Roman"/>
          <w:szCs w:val="21"/>
          <w:vertAlign w:val="subscript"/>
          <w:lang w:val="en-GB"/>
        </w:rPr>
        <w:t>2</w:t>
      </w:r>
      <w:r w:rsidR="003D0872" w:rsidRPr="009325BF">
        <w:rPr>
          <w:rFonts w:ascii="Times New Roman" w:hAnsi="Times New Roman"/>
          <w:szCs w:val="21"/>
          <w:lang w:val="en-GB"/>
        </w:rPr>
        <w:t xml:space="preserve"> and CO.</w:t>
      </w:r>
    </w:p>
    <w:p w14:paraId="76C36185" w14:textId="52A7247C" w:rsidR="00093287" w:rsidRPr="009325BF" w:rsidRDefault="002021DA" w:rsidP="00D45299">
      <w:pPr>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cs="Times New Roman"/>
          <w:szCs w:val="21"/>
          <w:lang w:val="en-GB"/>
        </w:rPr>
        <w:t>In the process of charging and discharging</w:t>
      </w:r>
      <w:r w:rsidR="00D61459" w:rsidRPr="009325BF">
        <w:rPr>
          <w:rFonts w:ascii="Times New Roman" w:hAnsi="Times New Roman" w:cs="Times New Roman"/>
          <w:szCs w:val="21"/>
          <w:lang w:val="en-GB"/>
        </w:rPr>
        <w:t xml:space="preserve"> of </w:t>
      </w:r>
      <w:r w:rsidR="006D6026" w:rsidRPr="009325BF">
        <w:rPr>
          <w:rFonts w:ascii="Times New Roman" w:hAnsi="Times New Roman" w:cs="Times New Roman"/>
          <w:szCs w:val="21"/>
          <w:lang w:val="en-GB"/>
        </w:rPr>
        <w:t>LiBs</w:t>
      </w:r>
      <w:r w:rsidRPr="009325BF">
        <w:rPr>
          <w:rFonts w:ascii="Times New Roman" w:hAnsi="Times New Roman" w:cs="Times New Roman"/>
          <w:szCs w:val="21"/>
          <w:lang w:val="en-GB"/>
        </w:rPr>
        <w:t>, Li</w:t>
      </w:r>
      <w:r w:rsidRPr="009325BF">
        <w:rPr>
          <w:rFonts w:ascii="Times New Roman" w:hAnsi="Times New Roman" w:cs="Times New Roman"/>
          <w:szCs w:val="21"/>
          <w:vertAlign w:val="superscript"/>
          <w:lang w:val="en-GB"/>
        </w:rPr>
        <w:t>+</w:t>
      </w:r>
      <w:r w:rsidRPr="009325BF">
        <w:rPr>
          <w:rFonts w:ascii="Times New Roman" w:hAnsi="Times New Roman" w:cs="Times New Roman"/>
          <w:szCs w:val="21"/>
          <w:lang w:val="en-GB"/>
        </w:rPr>
        <w:t xml:space="preserve"> </w:t>
      </w:r>
      <w:r w:rsidR="00D61459" w:rsidRPr="009325BF">
        <w:rPr>
          <w:rFonts w:ascii="Times New Roman" w:hAnsi="Times New Roman" w:cs="Times New Roman"/>
          <w:szCs w:val="21"/>
          <w:lang w:val="en-GB"/>
        </w:rPr>
        <w:t xml:space="preserve">cations are </w:t>
      </w:r>
      <w:r w:rsidR="00093287" w:rsidRPr="009325BF">
        <w:rPr>
          <w:rFonts w:ascii="Times New Roman" w:hAnsi="Times New Roman" w:cs="Times New Roman"/>
          <w:szCs w:val="21"/>
          <w:lang w:val="en-GB"/>
        </w:rPr>
        <w:t xml:space="preserve">reversibly intercalated </w:t>
      </w:r>
      <w:r w:rsidRPr="009325BF">
        <w:rPr>
          <w:rFonts w:ascii="Times New Roman" w:hAnsi="Times New Roman" w:cs="Times New Roman"/>
          <w:szCs w:val="21"/>
          <w:lang w:val="en-GB"/>
        </w:rPr>
        <w:t xml:space="preserve">and </w:t>
      </w:r>
      <w:r w:rsidRPr="009325BF">
        <w:rPr>
          <w:rFonts w:ascii="Times New Roman" w:hAnsi="Times New Roman" w:cs="Times New Roman"/>
          <w:szCs w:val="21"/>
          <w:lang w:val="en-GB"/>
        </w:rPr>
        <w:lastRenderedPageBreak/>
        <w:t>de</w:t>
      </w:r>
      <w:r w:rsidR="00093287" w:rsidRPr="009325BF">
        <w:rPr>
          <w:rFonts w:ascii="Times New Roman" w:hAnsi="Times New Roman" w:cs="Times New Roman"/>
          <w:szCs w:val="21"/>
          <w:lang w:val="en-GB"/>
        </w:rPr>
        <w:t>-intercalated</w:t>
      </w:r>
      <w:r w:rsidRPr="009325BF">
        <w:rPr>
          <w:rFonts w:ascii="Times New Roman" w:hAnsi="Times New Roman" w:cs="Times New Roman"/>
          <w:szCs w:val="21"/>
          <w:lang w:val="en-GB"/>
        </w:rPr>
        <w:t xml:space="preserve"> </w:t>
      </w:r>
      <w:r w:rsidR="00093287" w:rsidRPr="009325BF">
        <w:rPr>
          <w:rFonts w:ascii="Times New Roman" w:hAnsi="Times New Roman" w:cs="Times New Roman"/>
          <w:szCs w:val="21"/>
          <w:lang w:val="en-GB"/>
        </w:rPr>
        <w:t>in</w:t>
      </w:r>
      <w:r w:rsidR="00D61459" w:rsidRPr="009325BF">
        <w:rPr>
          <w:rFonts w:ascii="Times New Roman" w:hAnsi="Times New Roman" w:cs="Times New Roman"/>
          <w:szCs w:val="21"/>
          <w:lang w:val="en-GB"/>
        </w:rPr>
        <w:t>to and from</w:t>
      </w:r>
      <w:r w:rsidR="00093287" w:rsidRPr="009325BF">
        <w:rPr>
          <w:rFonts w:ascii="Times New Roman" w:hAnsi="Times New Roman" w:cs="Times New Roman"/>
          <w:szCs w:val="21"/>
          <w:lang w:val="en-GB"/>
        </w:rPr>
        <w:t xml:space="preserve"> </w:t>
      </w:r>
      <w:r w:rsidRPr="009325BF">
        <w:rPr>
          <w:rFonts w:ascii="Times New Roman" w:hAnsi="Times New Roman" w:cs="Times New Roman"/>
          <w:szCs w:val="21"/>
          <w:lang w:val="en-GB"/>
        </w:rPr>
        <w:t xml:space="preserve">the </w:t>
      </w:r>
      <w:r w:rsidR="00D61459" w:rsidRPr="009325BF">
        <w:rPr>
          <w:rFonts w:ascii="Times New Roman" w:hAnsi="Times New Roman" w:cs="Times New Roman"/>
          <w:szCs w:val="21"/>
          <w:lang w:val="en-GB"/>
        </w:rPr>
        <w:t>(</w:t>
      </w:r>
      <w:r w:rsidRPr="009325BF">
        <w:rPr>
          <w:rFonts w:ascii="Times New Roman" w:hAnsi="Times New Roman" w:cs="Times New Roman"/>
          <w:szCs w:val="21"/>
          <w:lang w:val="en-GB"/>
        </w:rPr>
        <w:t>two</w:t>
      </w:r>
      <w:r w:rsidR="00D61459" w:rsidRPr="009325BF">
        <w:rPr>
          <w:rFonts w:ascii="Times New Roman" w:hAnsi="Times New Roman" w:cs="Times New Roman"/>
          <w:szCs w:val="21"/>
          <w:lang w:val="en-GB"/>
        </w:rPr>
        <w:t>)</w:t>
      </w:r>
      <w:r w:rsidRPr="009325BF">
        <w:rPr>
          <w:rFonts w:ascii="Times New Roman" w:hAnsi="Times New Roman" w:cs="Times New Roman"/>
          <w:szCs w:val="21"/>
          <w:lang w:val="en-GB"/>
        </w:rPr>
        <w:t xml:space="preserve"> </w:t>
      </w:r>
      <w:r w:rsidR="00093287" w:rsidRPr="009325BF">
        <w:rPr>
          <w:rFonts w:ascii="Times New Roman" w:hAnsi="Times New Roman" w:cs="Times New Roman"/>
          <w:szCs w:val="21"/>
          <w:lang w:val="en-GB"/>
        </w:rPr>
        <w:t xml:space="preserve">battery </w:t>
      </w:r>
      <w:r w:rsidRPr="009325BF">
        <w:rPr>
          <w:rFonts w:ascii="Times New Roman" w:hAnsi="Times New Roman" w:cs="Times New Roman"/>
          <w:szCs w:val="21"/>
          <w:lang w:val="en-GB"/>
        </w:rPr>
        <w:t>electrodes</w:t>
      </w:r>
      <w:r w:rsidR="00D61459" w:rsidRPr="009325BF">
        <w:rPr>
          <w:rFonts w:ascii="Times New Roman" w:hAnsi="Times New Roman" w:cs="Times New Roman"/>
          <w:szCs w:val="21"/>
          <w:lang w:val="en-GB"/>
        </w:rPr>
        <w:t>.</w:t>
      </w:r>
      <w:r w:rsidRPr="009325BF">
        <w:rPr>
          <w:rFonts w:ascii="Times New Roman" w:hAnsi="Times New Roman" w:cs="Times New Roman"/>
          <w:szCs w:val="21"/>
          <w:lang w:val="en-GB"/>
        </w:rPr>
        <w:t xml:space="preserve"> </w:t>
      </w:r>
      <w:r w:rsidR="00D61459" w:rsidRPr="009325BF">
        <w:rPr>
          <w:rFonts w:ascii="Times New Roman" w:hAnsi="Times New Roman" w:cs="Times New Roman"/>
          <w:szCs w:val="21"/>
          <w:lang w:val="en-GB"/>
        </w:rPr>
        <w:t xml:space="preserve">During battery </w:t>
      </w:r>
      <w:r w:rsidRPr="009325BF">
        <w:rPr>
          <w:rFonts w:ascii="Times New Roman" w:hAnsi="Times New Roman" w:cs="Times New Roman"/>
          <w:szCs w:val="21"/>
          <w:lang w:val="en-GB"/>
        </w:rPr>
        <w:t>charging, Li</w:t>
      </w:r>
      <w:r w:rsidRPr="009325BF">
        <w:rPr>
          <w:rFonts w:ascii="Times New Roman" w:hAnsi="Times New Roman" w:cs="Times New Roman"/>
          <w:szCs w:val="21"/>
          <w:vertAlign w:val="superscript"/>
          <w:lang w:val="en-GB"/>
        </w:rPr>
        <w:t>+</w:t>
      </w:r>
      <w:r w:rsidRPr="009325BF">
        <w:rPr>
          <w:rFonts w:ascii="Times New Roman" w:hAnsi="Times New Roman" w:cs="Times New Roman"/>
          <w:szCs w:val="21"/>
          <w:lang w:val="en-GB"/>
        </w:rPr>
        <w:t xml:space="preserve"> is de</w:t>
      </w:r>
      <w:r w:rsidR="00093287" w:rsidRPr="009325BF">
        <w:rPr>
          <w:rFonts w:ascii="Times New Roman" w:hAnsi="Times New Roman" w:cs="Times New Roman"/>
          <w:szCs w:val="21"/>
          <w:lang w:val="en-GB"/>
        </w:rPr>
        <w:t>-intercalated</w:t>
      </w:r>
      <w:r w:rsidRPr="009325BF">
        <w:rPr>
          <w:rFonts w:ascii="Times New Roman" w:hAnsi="Times New Roman" w:cs="Times New Roman"/>
          <w:szCs w:val="21"/>
          <w:lang w:val="en-GB"/>
        </w:rPr>
        <w:t xml:space="preserve"> from the cathode, and </w:t>
      </w:r>
      <w:r w:rsidR="00093287" w:rsidRPr="009325BF">
        <w:rPr>
          <w:rFonts w:ascii="Times New Roman" w:hAnsi="Times New Roman" w:cs="Times New Roman"/>
          <w:szCs w:val="21"/>
          <w:lang w:val="en-GB"/>
        </w:rPr>
        <w:t>intercalated</w:t>
      </w:r>
      <w:r w:rsidRPr="009325BF">
        <w:rPr>
          <w:rFonts w:ascii="Times New Roman" w:hAnsi="Times New Roman" w:cs="Times New Roman"/>
          <w:szCs w:val="21"/>
          <w:lang w:val="en-GB"/>
        </w:rPr>
        <w:t xml:space="preserve"> into the anode </w:t>
      </w:r>
      <w:r w:rsidR="00D61459" w:rsidRPr="009325BF">
        <w:rPr>
          <w:rFonts w:ascii="Times New Roman" w:hAnsi="Times New Roman" w:cs="Times New Roman"/>
          <w:szCs w:val="21"/>
          <w:lang w:val="en-GB"/>
        </w:rPr>
        <w:t xml:space="preserve">leaving it in a lithium rich state, </w:t>
      </w:r>
      <w:r w:rsidR="00093287" w:rsidRPr="009325BF">
        <w:rPr>
          <w:rFonts w:ascii="Times New Roman" w:hAnsi="Times New Roman" w:cs="Times New Roman"/>
          <w:szCs w:val="21"/>
          <w:lang w:val="en-GB"/>
        </w:rPr>
        <w:t xml:space="preserve">following diffusion across </w:t>
      </w:r>
      <w:r w:rsidRPr="009325BF">
        <w:rPr>
          <w:rFonts w:ascii="Times New Roman" w:hAnsi="Times New Roman" w:cs="Times New Roman"/>
          <w:szCs w:val="21"/>
          <w:lang w:val="en-GB"/>
        </w:rPr>
        <w:t>the electrolyte</w:t>
      </w:r>
      <w:r w:rsidR="00D61459" w:rsidRPr="009325BF">
        <w:rPr>
          <w:rFonts w:ascii="Times New Roman" w:hAnsi="Times New Roman" w:cs="Times New Roman"/>
          <w:szCs w:val="21"/>
          <w:lang w:val="en-GB"/>
        </w:rPr>
        <w:t>.</w:t>
      </w:r>
      <w:r w:rsidRPr="009325BF">
        <w:rPr>
          <w:rFonts w:ascii="Times New Roman" w:hAnsi="Times New Roman" w:cs="Times New Roman"/>
          <w:szCs w:val="21"/>
          <w:lang w:val="en-GB"/>
        </w:rPr>
        <w:t xml:space="preserve"> During discharge</w:t>
      </w:r>
      <w:r w:rsidR="00D61459" w:rsidRPr="009325BF">
        <w:rPr>
          <w:rFonts w:ascii="Times New Roman" w:hAnsi="Times New Roman" w:cs="Times New Roman"/>
          <w:szCs w:val="21"/>
          <w:lang w:val="en-GB"/>
        </w:rPr>
        <w:t>,</w:t>
      </w:r>
      <w:r w:rsidRPr="009325BF">
        <w:rPr>
          <w:rFonts w:ascii="Times New Roman" w:hAnsi="Times New Roman" w:cs="Times New Roman"/>
          <w:szCs w:val="21"/>
          <w:lang w:val="en-GB"/>
        </w:rPr>
        <w:t xml:space="preserve"> the direction of Li</w:t>
      </w:r>
      <w:r w:rsidRPr="009325BF">
        <w:rPr>
          <w:rFonts w:ascii="Times New Roman" w:hAnsi="Times New Roman" w:cs="Times New Roman"/>
          <w:szCs w:val="21"/>
          <w:vertAlign w:val="superscript"/>
          <w:lang w:val="en-GB"/>
        </w:rPr>
        <w:t>+</w:t>
      </w:r>
      <w:r w:rsidRPr="009325BF">
        <w:rPr>
          <w:rFonts w:ascii="Times New Roman" w:hAnsi="Times New Roman" w:cs="Times New Roman"/>
          <w:szCs w:val="21"/>
          <w:lang w:val="en-GB"/>
        </w:rPr>
        <w:t xml:space="preserve"> movement </w:t>
      </w:r>
      <w:r w:rsidR="00093287" w:rsidRPr="009325BF">
        <w:rPr>
          <w:rFonts w:ascii="Times New Roman" w:hAnsi="Times New Roman" w:cs="Times New Roman"/>
          <w:szCs w:val="21"/>
          <w:lang w:val="en-GB"/>
        </w:rPr>
        <w:t xml:space="preserve">is </w:t>
      </w:r>
      <w:r w:rsidRPr="009325BF">
        <w:rPr>
          <w:rFonts w:ascii="Times New Roman" w:hAnsi="Times New Roman" w:cs="Times New Roman"/>
          <w:szCs w:val="21"/>
          <w:lang w:val="en-GB"/>
        </w:rPr>
        <w:t xml:space="preserve">reversed, generating </w:t>
      </w:r>
      <w:r w:rsidR="00D76B04" w:rsidRPr="009325BF">
        <w:rPr>
          <w:rFonts w:ascii="Times New Roman" w:hAnsi="Times New Roman" w:cs="Times New Roman"/>
          <w:szCs w:val="21"/>
          <w:lang w:val="en-GB"/>
        </w:rPr>
        <w:t xml:space="preserve">usable </w:t>
      </w:r>
      <w:r w:rsidRPr="009325BF">
        <w:rPr>
          <w:rFonts w:ascii="Times New Roman" w:hAnsi="Times New Roman" w:cs="Times New Roman"/>
          <w:szCs w:val="21"/>
          <w:lang w:val="en-GB"/>
        </w:rPr>
        <w:t>power</w:t>
      </w:r>
      <w:r w:rsidR="00093287" w:rsidRPr="009325BF">
        <w:rPr>
          <w:rFonts w:ascii="Times New Roman" w:hAnsi="Times New Roman" w:cs="Times New Roman"/>
          <w:szCs w:val="21"/>
          <w:lang w:val="en-GB"/>
        </w:rPr>
        <w:t>, in the form of an electrical current in the external circuit.</w:t>
      </w:r>
      <w:r w:rsidRPr="009325BF">
        <w:rPr>
          <w:rFonts w:ascii="Times New Roman" w:hAnsi="Times New Roman" w:cs="Times New Roman"/>
          <w:szCs w:val="21"/>
          <w:lang w:val="en-GB"/>
        </w:rPr>
        <w:t xml:space="preserve"> </w:t>
      </w:r>
    </w:p>
    <w:p w14:paraId="7D7BFE5A" w14:textId="79B81087" w:rsidR="00333541" w:rsidRPr="009325BF" w:rsidRDefault="005625AB" w:rsidP="00D45299">
      <w:pPr>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cs="Times New Roman"/>
          <w:szCs w:val="21"/>
          <w:lang w:val="en-GB"/>
        </w:rPr>
        <w:t>Figure</w:t>
      </w:r>
      <w:r w:rsidR="00093287" w:rsidRPr="009325BF">
        <w:rPr>
          <w:rFonts w:ascii="Times New Roman" w:hAnsi="Times New Roman" w:cs="Times New Roman"/>
          <w:szCs w:val="21"/>
          <w:lang w:val="en-GB"/>
        </w:rPr>
        <w:t xml:space="preserve"> 1 reports a schematic of the main components of a conventional rechargeable Li-ion battery. The battery cell comprises a positive electrode (cathode); a non-aqueous liquid electrolyte, typically LiPF</w:t>
      </w:r>
      <w:r w:rsidR="00093287" w:rsidRPr="009325BF">
        <w:rPr>
          <w:rFonts w:ascii="Times New Roman" w:hAnsi="Times New Roman" w:cs="Times New Roman"/>
          <w:szCs w:val="21"/>
          <w:vertAlign w:val="subscript"/>
          <w:lang w:val="en-GB"/>
        </w:rPr>
        <w:t>6</w:t>
      </w:r>
      <w:r w:rsidR="00093287" w:rsidRPr="009325BF">
        <w:rPr>
          <w:rFonts w:ascii="Times New Roman" w:hAnsi="Times New Roman" w:cs="Times New Roman"/>
          <w:szCs w:val="21"/>
          <w:lang w:val="en-GB"/>
        </w:rPr>
        <w:t xml:space="preserve"> salt in an organic solvent</w:t>
      </w:r>
      <w:hyperlink w:anchor="_ENREF_37" w:tooltip="Valøen, 2005 #38" w:history="1">
        <w:r w:rsidR="0055670C" w:rsidRPr="009325BF">
          <w:rPr>
            <w:rFonts w:ascii="Times New Roman" w:hAnsi="Times New Roman" w:cs="Times New Roman"/>
            <w:szCs w:val="21"/>
            <w:lang w:val="en-GB"/>
          </w:rPr>
          <w:fldChar w:fldCharType="begin">
            <w:fldData xml:space="preserve">PEVuZE5vdGU+PENpdGU+PEF1dGhvcj5WYWzDuGVuPC9BdXRob3I+PFllYXI+MjAwNTwvWWVhcj48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==
</w:fldData>
          </w:fldChar>
        </w:r>
        <w:r w:rsidR="0055670C" w:rsidRPr="009325BF">
          <w:rPr>
            <w:rFonts w:ascii="Times New Roman" w:hAnsi="Times New Roman" w:cs="Times New Roman"/>
            <w:szCs w:val="21"/>
            <w:lang w:val="en-GB"/>
          </w:rPr>
          <w:instrText xml:space="preserve"> ADDIN EN.CITE </w:instrText>
        </w:r>
        <w:r w:rsidR="0055670C" w:rsidRPr="009325BF">
          <w:rPr>
            <w:rFonts w:ascii="Times New Roman" w:hAnsi="Times New Roman" w:cs="Times New Roman"/>
            <w:szCs w:val="21"/>
            <w:lang w:val="en-GB"/>
          </w:rPr>
          <w:fldChar w:fldCharType="begin">
            <w:fldData xml:space="preserve">PEVuZE5vdGU+PENpdGU+PEF1dGhvcj5WYWzDuGVuPC9BdXRob3I+PFllYXI+MjAwNTwvWWVhcj48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==
</w:fldData>
          </w:fldChar>
        </w:r>
        <w:r w:rsidR="0055670C" w:rsidRPr="009325BF">
          <w:rPr>
            <w:rFonts w:ascii="Times New Roman" w:hAnsi="Times New Roman" w:cs="Times New Roman"/>
            <w:szCs w:val="21"/>
            <w:lang w:val="en-GB"/>
          </w:rPr>
          <w:instrText xml:space="preserve"> ADDIN EN.CITE.DATA </w:instrText>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end"/>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37-39</w:t>
        </w:r>
        <w:r w:rsidR="0055670C" w:rsidRPr="009325BF">
          <w:rPr>
            <w:rFonts w:ascii="Times New Roman" w:hAnsi="Times New Roman" w:cs="Times New Roman"/>
            <w:szCs w:val="21"/>
            <w:lang w:val="en-GB"/>
          </w:rPr>
          <w:fldChar w:fldCharType="end"/>
        </w:r>
      </w:hyperlink>
      <w:hyperlink w:anchor="_ENREF_2" w:tooltip="Tang, 2016 #37" w:history="1"/>
      <w:r w:rsidR="00093287" w:rsidRPr="009325BF">
        <w:rPr>
          <w:rFonts w:ascii="Times New Roman" w:hAnsi="Times New Roman" w:cs="Times New Roman"/>
          <w:szCs w:val="21"/>
          <w:lang w:val="en-GB"/>
        </w:rPr>
        <w:t xml:space="preserve">; and a negative electrode (anode), </w:t>
      </w:r>
      <w:r w:rsidR="00D76B04" w:rsidRPr="009325BF">
        <w:rPr>
          <w:rFonts w:ascii="Times New Roman" w:hAnsi="Times New Roman" w:cs="Times New Roman"/>
          <w:szCs w:val="21"/>
          <w:lang w:val="en-GB"/>
        </w:rPr>
        <w:t>ordinarily</w:t>
      </w:r>
      <w:r w:rsidR="00093287" w:rsidRPr="009325BF">
        <w:rPr>
          <w:rFonts w:ascii="Times New Roman" w:hAnsi="Times New Roman" w:cs="Times New Roman"/>
          <w:szCs w:val="21"/>
          <w:lang w:val="en-GB"/>
        </w:rPr>
        <w:t xml:space="preserve"> </w:t>
      </w:r>
      <w:r w:rsidR="00D76B04" w:rsidRPr="009325BF">
        <w:rPr>
          <w:rFonts w:ascii="Times New Roman" w:hAnsi="Times New Roman" w:cs="Times New Roman"/>
          <w:szCs w:val="21"/>
          <w:lang w:val="en-GB"/>
        </w:rPr>
        <w:t xml:space="preserve">based on </w:t>
      </w:r>
      <w:r w:rsidR="00093287" w:rsidRPr="009325BF">
        <w:rPr>
          <w:rFonts w:ascii="Times New Roman" w:hAnsi="Times New Roman" w:cs="Times New Roman"/>
          <w:szCs w:val="21"/>
          <w:lang w:val="en-GB"/>
        </w:rPr>
        <w:t xml:space="preserve">graphite. During charging, </w:t>
      </w:r>
      <w:r w:rsidR="00954FD5" w:rsidRPr="009325BF">
        <w:rPr>
          <w:rFonts w:ascii="Times New Roman" w:hAnsi="Times New Roman" w:cs="Times New Roman"/>
          <w:szCs w:val="21"/>
          <w:lang w:val="en-GB"/>
        </w:rPr>
        <w:t xml:space="preserve">application of </w:t>
      </w:r>
      <w:r w:rsidR="00093287" w:rsidRPr="009325BF">
        <w:rPr>
          <w:rFonts w:ascii="Times New Roman" w:hAnsi="Times New Roman" w:cs="Times New Roman"/>
          <w:szCs w:val="21"/>
          <w:lang w:val="en-GB"/>
        </w:rPr>
        <w:t xml:space="preserve">a voltage </w:t>
      </w:r>
      <w:r w:rsidR="00954FD5" w:rsidRPr="009325BF">
        <w:rPr>
          <w:rFonts w:ascii="Times New Roman" w:hAnsi="Times New Roman" w:cs="Times New Roman"/>
          <w:szCs w:val="21"/>
          <w:lang w:val="en-GB"/>
        </w:rPr>
        <w:t>difference between</w:t>
      </w:r>
      <w:r w:rsidR="00093287" w:rsidRPr="009325BF">
        <w:rPr>
          <w:rFonts w:ascii="Times New Roman" w:hAnsi="Times New Roman" w:cs="Times New Roman"/>
          <w:szCs w:val="21"/>
          <w:lang w:val="en-GB"/>
        </w:rPr>
        <w:t xml:space="preserve"> the electrodes force</w:t>
      </w:r>
      <w:r w:rsidR="00954FD5" w:rsidRPr="009325BF">
        <w:rPr>
          <w:rFonts w:ascii="Times New Roman" w:hAnsi="Times New Roman" w:cs="Times New Roman"/>
          <w:szCs w:val="21"/>
          <w:lang w:val="en-GB"/>
        </w:rPr>
        <w:t>s</w:t>
      </w:r>
      <w:r w:rsidR="00093287" w:rsidRPr="009325BF">
        <w:rPr>
          <w:rFonts w:ascii="Times New Roman" w:hAnsi="Times New Roman" w:cs="Times New Roman"/>
          <w:szCs w:val="21"/>
          <w:lang w:val="en-GB"/>
        </w:rPr>
        <w:t xml:space="preserve"> Li</w:t>
      </w:r>
      <w:r w:rsidR="00954FD5" w:rsidRPr="009325BF">
        <w:rPr>
          <w:rFonts w:ascii="Times New Roman" w:hAnsi="Times New Roman" w:cs="Times New Roman"/>
          <w:szCs w:val="21"/>
          <w:vertAlign w:val="superscript"/>
          <w:lang w:val="en-GB"/>
        </w:rPr>
        <w:t>+</w:t>
      </w:r>
      <w:r w:rsidR="00954FD5" w:rsidRPr="009325BF">
        <w:rPr>
          <w:rFonts w:ascii="Times New Roman" w:hAnsi="Times New Roman" w:cs="Times New Roman"/>
          <w:szCs w:val="21"/>
          <w:lang w:val="en-GB"/>
        </w:rPr>
        <w:t xml:space="preserve"> </w:t>
      </w:r>
      <w:r w:rsidR="00093287" w:rsidRPr="009325BF">
        <w:rPr>
          <w:rFonts w:ascii="Times New Roman" w:hAnsi="Times New Roman" w:cs="Times New Roman"/>
          <w:szCs w:val="21"/>
          <w:lang w:val="en-GB"/>
        </w:rPr>
        <w:t>ions to be extracted from the LiCoO</w:t>
      </w:r>
      <w:r w:rsidR="00093287" w:rsidRPr="009325BF">
        <w:rPr>
          <w:rFonts w:ascii="Times New Roman" w:hAnsi="Times New Roman" w:cs="Times New Roman"/>
          <w:szCs w:val="21"/>
          <w:vertAlign w:val="subscript"/>
          <w:lang w:val="en-GB"/>
        </w:rPr>
        <w:t>2</w:t>
      </w:r>
      <w:r w:rsidR="00093287" w:rsidRPr="009325BF">
        <w:rPr>
          <w:rFonts w:ascii="Times New Roman" w:hAnsi="Times New Roman" w:cs="Times New Roman"/>
          <w:szCs w:val="21"/>
          <w:lang w:val="en-GB"/>
        </w:rPr>
        <w:t xml:space="preserve"> </w:t>
      </w:r>
      <w:r w:rsidR="00954FD5" w:rsidRPr="009325BF">
        <w:rPr>
          <w:rFonts w:ascii="Times New Roman" w:hAnsi="Times New Roman" w:cs="Times New Roman"/>
          <w:szCs w:val="21"/>
          <w:lang w:val="en-GB"/>
        </w:rPr>
        <w:t>lattice</w:t>
      </w:r>
      <w:r w:rsidR="00093287" w:rsidRPr="009325BF">
        <w:rPr>
          <w:rFonts w:ascii="Times New Roman" w:hAnsi="Times New Roman" w:cs="Times New Roman"/>
          <w:szCs w:val="21"/>
          <w:lang w:val="en-GB"/>
        </w:rPr>
        <w:t xml:space="preserve">. </w:t>
      </w:r>
      <w:r w:rsidR="00954FD5" w:rsidRPr="009325BF">
        <w:rPr>
          <w:rFonts w:ascii="Times New Roman" w:hAnsi="Times New Roman" w:cs="Times New Roman"/>
          <w:szCs w:val="21"/>
          <w:lang w:val="en-GB"/>
        </w:rPr>
        <w:t>Li</w:t>
      </w:r>
      <w:r w:rsidR="00954FD5" w:rsidRPr="009325BF">
        <w:rPr>
          <w:rFonts w:ascii="Times New Roman" w:hAnsi="Times New Roman" w:cs="Times New Roman"/>
          <w:szCs w:val="21"/>
          <w:vertAlign w:val="superscript"/>
          <w:lang w:val="en-GB"/>
        </w:rPr>
        <w:t>+</w:t>
      </w:r>
      <w:r w:rsidR="00954FD5" w:rsidRPr="009325BF">
        <w:rPr>
          <w:rFonts w:ascii="Times New Roman" w:hAnsi="Times New Roman" w:cs="Times New Roman"/>
          <w:szCs w:val="21"/>
          <w:lang w:val="en-GB"/>
        </w:rPr>
        <w:t xml:space="preserve"> ions </w:t>
      </w:r>
      <w:r w:rsidR="00093287" w:rsidRPr="009325BF">
        <w:rPr>
          <w:rFonts w:ascii="Times New Roman" w:hAnsi="Times New Roman" w:cs="Times New Roman"/>
          <w:szCs w:val="21"/>
          <w:lang w:val="en-GB"/>
        </w:rPr>
        <w:t xml:space="preserve">diffuse through the electrolyte, </w:t>
      </w:r>
      <w:r w:rsidR="00954FD5" w:rsidRPr="009325BF">
        <w:rPr>
          <w:rFonts w:ascii="Times New Roman" w:hAnsi="Times New Roman" w:cs="Times New Roman"/>
          <w:szCs w:val="21"/>
          <w:lang w:val="en-GB"/>
        </w:rPr>
        <w:t xml:space="preserve">to be eventually </w:t>
      </w:r>
      <w:r w:rsidR="00093287" w:rsidRPr="009325BF">
        <w:rPr>
          <w:rFonts w:ascii="Times New Roman" w:hAnsi="Times New Roman" w:cs="Times New Roman"/>
          <w:szCs w:val="21"/>
          <w:lang w:val="en-GB"/>
        </w:rPr>
        <w:t xml:space="preserve">intercalated between the graphite sheets in the anode. During discharge, </w:t>
      </w:r>
      <w:r w:rsidR="00954FD5" w:rsidRPr="009325BF">
        <w:rPr>
          <w:rFonts w:ascii="Times New Roman" w:hAnsi="Times New Roman" w:cs="Times New Roman"/>
          <w:szCs w:val="21"/>
          <w:lang w:val="en-GB"/>
        </w:rPr>
        <w:t>Li</w:t>
      </w:r>
      <w:r w:rsidR="00954FD5" w:rsidRPr="009325BF">
        <w:rPr>
          <w:rFonts w:ascii="Times New Roman" w:hAnsi="Times New Roman" w:cs="Times New Roman"/>
          <w:szCs w:val="21"/>
          <w:vertAlign w:val="superscript"/>
          <w:lang w:val="en-GB"/>
        </w:rPr>
        <w:t>+</w:t>
      </w:r>
      <w:r w:rsidR="00954FD5" w:rsidRPr="009325BF">
        <w:rPr>
          <w:rFonts w:ascii="Times New Roman" w:hAnsi="Times New Roman" w:cs="Times New Roman"/>
          <w:szCs w:val="21"/>
          <w:lang w:val="en-GB"/>
        </w:rPr>
        <w:t xml:space="preserve"> ions</w:t>
      </w:r>
      <w:r w:rsidR="00954FD5" w:rsidRPr="009325BF" w:rsidDel="00954FD5">
        <w:rPr>
          <w:rFonts w:ascii="Times New Roman" w:hAnsi="Times New Roman" w:cs="Times New Roman"/>
          <w:szCs w:val="21"/>
          <w:lang w:val="en-GB"/>
        </w:rPr>
        <w:t xml:space="preserve"> </w:t>
      </w:r>
      <w:r w:rsidR="00093287" w:rsidRPr="009325BF">
        <w:rPr>
          <w:rFonts w:ascii="Times New Roman" w:hAnsi="Times New Roman" w:cs="Times New Roman"/>
          <w:szCs w:val="21"/>
          <w:lang w:val="en-GB"/>
        </w:rPr>
        <w:t xml:space="preserve">return to the cathode via the electronically insulating electrolyte, with electrons </w:t>
      </w:r>
      <w:r w:rsidR="00F358C6" w:rsidRPr="009325BF">
        <w:rPr>
          <w:rFonts w:ascii="Times New Roman" w:hAnsi="Times New Roman" w:cs="Times New Roman"/>
          <w:szCs w:val="21"/>
          <w:lang w:val="en-GB"/>
        </w:rPr>
        <w:t xml:space="preserve">moving, as electrical current, along </w:t>
      </w:r>
      <w:r w:rsidR="00093287" w:rsidRPr="009325BF">
        <w:rPr>
          <w:rFonts w:ascii="Times New Roman" w:hAnsi="Times New Roman" w:cs="Times New Roman"/>
          <w:szCs w:val="21"/>
          <w:lang w:val="en-GB"/>
        </w:rPr>
        <w:t>the external circuit</w:t>
      </w:r>
      <w:r w:rsidR="00F358C6" w:rsidRPr="009325BF">
        <w:rPr>
          <w:rFonts w:ascii="Times New Roman" w:hAnsi="Times New Roman" w:cs="Times New Roman"/>
          <w:szCs w:val="21"/>
          <w:lang w:val="en-GB"/>
        </w:rPr>
        <w:t>,</w:t>
      </w:r>
      <w:r w:rsidR="00093287" w:rsidRPr="009325BF">
        <w:rPr>
          <w:rFonts w:ascii="Times New Roman" w:hAnsi="Times New Roman" w:cs="Times New Roman"/>
          <w:szCs w:val="21"/>
          <w:lang w:val="en-GB"/>
        </w:rPr>
        <w:t xml:space="preserve"> </w:t>
      </w:r>
      <w:r w:rsidR="00F358C6" w:rsidRPr="009325BF">
        <w:rPr>
          <w:rFonts w:ascii="Times New Roman" w:hAnsi="Times New Roman" w:cs="Times New Roman"/>
          <w:szCs w:val="21"/>
          <w:lang w:val="en-GB"/>
        </w:rPr>
        <w:t xml:space="preserve">and </w:t>
      </w:r>
      <w:r w:rsidR="00093287" w:rsidRPr="009325BF">
        <w:rPr>
          <w:rFonts w:ascii="Times New Roman" w:hAnsi="Times New Roman" w:cs="Times New Roman"/>
          <w:szCs w:val="21"/>
          <w:lang w:val="en-GB"/>
        </w:rPr>
        <w:t xml:space="preserve">providing </w:t>
      </w:r>
      <w:r w:rsidR="00F358C6" w:rsidRPr="009325BF">
        <w:rPr>
          <w:rFonts w:ascii="Times New Roman" w:hAnsi="Times New Roman" w:cs="Times New Roman"/>
          <w:szCs w:val="21"/>
          <w:lang w:val="en-GB"/>
        </w:rPr>
        <w:t xml:space="preserve">extractable </w:t>
      </w:r>
      <w:r w:rsidR="00093287" w:rsidRPr="009325BF">
        <w:rPr>
          <w:rFonts w:ascii="Times New Roman" w:hAnsi="Times New Roman" w:cs="Times New Roman"/>
          <w:szCs w:val="21"/>
          <w:lang w:val="en-GB"/>
        </w:rPr>
        <w:t xml:space="preserve">power </w:t>
      </w:r>
      <w:r w:rsidR="00F358C6" w:rsidRPr="009325BF">
        <w:rPr>
          <w:rFonts w:ascii="Times New Roman" w:hAnsi="Times New Roman" w:cs="Times New Roman"/>
          <w:szCs w:val="21"/>
          <w:lang w:val="en-GB"/>
        </w:rPr>
        <w:t xml:space="preserve">from </w:t>
      </w:r>
      <w:r w:rsidR="00093287" w:rsidRPr="009325BF">
        <w:rPr>
          <w:rFonts w:ascii="Times New Roman" w:hAnsi="Times New Roman" w:cs="Times New Roman"/>
          <w:szCs w:val="21"/>
          <w:lang w:val="en-GB"/>
        </w:rPr>
        <w:t xml:space="preserve">the device. </w:t>
      </w:r>
      <w:r w:rsidR="00333541" w:rsidRPr="009325BF">
        <w:rPr>
          <w:rFonts w:ascii="Times New Roman" w:hAnsi="Times New Roman" w:cs="Times New Roman"/>
          <w:szCs w:val="21"/>
          <w:lang w:val="en-GB"/>
        </w:rPr>
        <w:t xml:space="preserve">The electrode </w:t>
      </w:r>
      <w:r w:rsidR="00093287" w:rsidRPr="009325BF">
        <w:rPr>
          <w:rFonts w:ascii="Times New Roman" w:hAnsi="Times New Roman" w:cs="Times New Roman"/>
          <w:szCs w:val="21"/>
          <w:lang w:val="en-GB"/>
        </w:rPr>
        <w:t>half-</w:t>
      </w:r>
      <w:r w:rsidR="00333541" w:rsidRPr="009325BF">
        <w:rPr>
          <w:rFonts w:ascii="Times New Roman" w:hAnsi="Times New Roman" w:cs="Times New Roman"/>
          <w:szCs w:val="21"/>
          <w:lang w:val="en-GB"/>
        </w:rPr>
        <w:t xml:space="preserve">reactions during discharge </w:t>
      </w:r>
      <w:r w:rsidR="00093287" w:rsidRPr="009325BF">
        <w:rPr>
          <w:rFonts w:ascii="Times New Roman" w:hAnsi="Times New Roman" w:cs="Times New Roman"/>
          <w:szCs w:val="21"/>
          <w:lang w:val="en-GB"/>
        </w:rPr>
        <w:t>in a battery having graphite (C</w:t>
      </w:r>
      <w:r w:rsidR="00093287" w:rsidRPr="009325BF">
        <w:rPr>
          <w:rFonts w:ascii="Times New Roman" w:hAnsi="Times New Roman" w:cs="Times New Roman"/>
          <w:szCs w:val="21"/>
          <w:vertAlign w:val="subscript"/>
          <w:lang w:val="en-GB"/>
        </w:rPr>
        <w:t>6</w:t>
      </w:r>
      <w:r w:rsidR="00093287" w:rsidRPr="009325BF">
        <w:rPr>
          <w:rFonts w:ascii="Times New Roman" w:hAnsi="Times New Roman" w:cs="Times New Roman"/>
          <w:szCs w:val="21"/>
          <w:lang w:val="en-GB"/>
        </w:rPr>
        <w:t>) and LiCoO</w:t>
      </w:r>
      <w:r w:rsidR="00093287" w:rsidRPr="009325BF">
        <w:rPr>
          <w:rFonts w:ascii="Times New Roman" w:hAnsi="Times New Roman" w:cs="Times New Roman"/>
          <w:szCs w:val="21"/>
          <w:vertAlign w:val="subscript"/>
          <w:lang w:val="en-GB"/>
        </w:rPr>
        <w:t>2</w:t>
      </w:r>
      <w:r w:rsidR="00093287" w:rsidRPr="009325BF">
        <w:rPr>
          <w:rFonts w:ascii="Times New Roman" w:hAnsi="Times New Roman" w:cs="Times New Roman"/>
          <w:szCs w:val="21"/>
          <w:lang w:val="en-GB"/>
        </w:rPr>
        <w:t xml:space="preserve"> as anode and cathode, respectively, </w:t>
      </w:r>
      <w:r w:rsidR="00333541" w:rsidRPr="009325BF">
        <w:rPr>
          <w:rFonts w:ascii="Times New Roman" w:hAnsi="Times New Roman" w:cs="Times New Roman"/>
          <w:szCs w:val="21"/>
          <w:lang w:val="en-GB"/>
        </w:rPr>
        <w:t xml:space="preserve">can be written </w:t>
      </w:r>
      <w:r w:rsidR="00093287" w:rsidRPr="009325BF">
        <w:rPr>
          <w:rFonts w:ascii="Times New Roman" w:hAnsi="Times New Roman" w:cs="Times New Roman"/>
          <w:szCs w:val="21"/>
          <w:lang w:val="en-GB"/>
        </w:rPr>
        <w:t xml:space="preserve">as: </w:t>
      </w:r>
    </w:p>
    <w:p w14:paraId="2C5132B7" w14:textId="77777777" w:rsidR="00093287" w:rsidRPr="009325BF" w:rsidRDefault="00093287" w:rsidP="00D45299">
      <w:pPr>
        <w:adjustRightInd w:val="0"/>
        <w:snapToGrid w:val="0"/>
        <w:spacing w:line="360" w:lineRule="auto"/>
        <w:ind w:firstLineChars="200" w:firstLine="420"/>
        <w:rPr>
          <w:rFonts w:ascii="Times New Roman" w:hAnsi="Times New Roman" w:cs="Times New Roman"/>
          <w:szCs w:val="21"/>
          <w:lang w:val="en-GB"/>
        </w:rPr>
      </w:pPr>
    </w:p>
    <w:p w14:paraId="18D9B018" w14:textId="77777777" w:rsidR="00333541" w:rsidRPr="009325BF" w:rsidRDefault="00333541" w:rsidP="00D45299">
      <w:pPr>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cs="Times New Roman"/>
          <w:szCs w:val="21"/>
          <w:lang w:val="en-GB"/>
        </w:rPr>
        <w:t xml:space="preserve">Anode:  </w:t>
      </w:r>
      <m:oMath>
        <m:sSub>
          <m:sSubPr>
            <m:ctrlPr>
              <w:rPr>
                <w:rFonts w:ascii="Cambria Math" w:hAnsi="Cambria Math" w:cs="Times New Roman"/>
                <w:szCs w:val="21"/>
                <w:lang w:val="en-GB"/>
              </w:rPr>
            </m:ctrlPr>
          </m:sSubPr>
          <m:e>
            <m:r>
              <m:rPr>
                <m:sty m:val="p"/>
              </m:rPr>
              <w:rPr>
                <w:rFonts w:ascii="Cambria Math" w:hAnsi="Cambria Math" w:cs="Times New Roman"/>
                <w:szCs w:val="21"/>
                <w:lang w:val="en-GB"/>
              </w:rPr>
              <m:t>Li</m:t>
            </m:r>
          </m:e>
          <m:sub>
            <m:r>
              <w:rPr>
                <w:rFonts w:ascii="Cambria Math" w:hAnsi="Cambria Math" w:cs="Times New Roman"/>
                <w:szCs w:val="21"/>
                <w:lang w:val="en-GB"/>
              </w:rPr>
              <m:t>x</m:t>
            </m:r>
          </m:sub>
        </m:sSub>
        <m:sSub>
          <m:sSubPr>
            <m:ctrlPr>
              <w:rPr>
                <w:rFonts w:ascii="Cambria Math" w:hAnsi="Cambria Math" w:cs="Times New Roman"/>
                <w:szCs w:val="21"/>
                <w:lang w:val="en-GB"/>
              </w:rPr>
            </m:ctrlPr>
          </m:sSubPr>
          <m:e>
            <m:r>
              <m:rPr>
                <m:sty m:val="p"/>
              </m:rPr>
              <w:rPr>
                <w:rFonts w:ascii="Cambria Math" w:hAnsi="Cambria Math" w:cs="Times New Roman"/>
                <w:szCs w:val="21"/>
                <w:lang w:val="en-GB"/>
              </w:rPr>
              <m:t>C</m:t>
            </m:r>
          </m:e>
          <m:sub>
            <m:r>
              <m:rPr>
                <m:sty m:val="p"/>
              </m:rPr>
              <w:rPr>
                <w:rFonts w:ascii="Cambria Math" w:hAnsi="Cambria Math" w:cs="Times New Roman"/>
                <w:szCs w:val="21"/>
                <w:vertAlign w:val="subscript"/>
                <w:lang w:val="en-GB"/>
              </w:rPr>
              <m:t>6</m:t>
            </m:r>
          </m:sub>
        </m:sSub>
        <m:r>
          <m:rPr>
            <m:sty m:val="p"/>
          </m:rPr>
          <w:rPr>
            <w:rFonts w:ascii="Cambria Math" w:hAnsi="Cambria Math" w:cs="Times New Roman"/>
            <w:szCs w:val="21"/>
            <w:lang w:val="en-GB"/>
          </w:rPr>
          <m:t xml:space="preserve"> =x</m:t>
        </m:r>
        <m:sSup>
          <m:sSupPr>
            <m:ctrlPr>
              <w:rPr>
                <w:rFonts w:ascii="Cambria Math" w:hAnsi="Cambria Math" w:cs="Times New Roman"/>
                <w:szCs w:val="21"/>
                <w:lang w:val="en-GB"/>
              </w:rPr>
            </m:ctrlPr>
          </m:sSupPr>
          <m:e>
            <m:r>
              <m:rPr>
                <m:sty m:val="p"/>
              </m:rPr>
              <w:rPr>
                <w:rFonts w:ascii="Cambria Math" w:hAnsi="Cambria Math" w:cs="Times New Roman"/>
                <w:szCs w:val="21"/>
                <w:lang w:val="en-GB"/>
              </w:rPr>
              <m:t>Li</m:t>
            </m:r>
          </m:e>
          <m:sup>
            <m:r>
              <m:rPr>
                <m:sty m:val="p"/>
              </m:rPr>
              <w:rPr>
                <w:rFonts w:ascii="Cambria Math" w:hAnsi="Cambria Math" w:cs="Times New Roman"/>
                <w:szCs w:val="21"/>
                <w:vertAlign w:val="superscript"/>
                <w:lang w:val="en-GB"/>
              </w:rPr>
              <m:t>+</m:t>
            </m:r>
          </m:sup>
        </m:sSup>
        <m:r>
          <m:rPr>
            <m:sty m:val="p"/>
          </m:rPr>
          <w:rPr>
            <w:rFonts w:ascii="Cambria Math" w:hAnsi="Cambria Math" w:cs="Times New Roman"/>
            <w:szCs w:val="21"/>
            <w:lang w:val="en-GB"/>
          </w:rPr>
          <m:t>(sol) + 6C +x</m:t>
        </m:r>
        <m:sSup>
          <m:sSupPr>
            <m:ctrlPr>
              <w:rPr>
                <w:rFonts w:ascii="Cambria Math" w:hAnsi="Cambria Math" w:cs="Times New Roman"/>
                <w:szCs w:val="21"/>
                <w:lang w:val="en-GB"/>
              </w:rPr>
            </m:ctrlPr>
          </m:sSupPr>
          <m:e>
            <m:r>
              <m:rPr>
                <m:sty m:val="p"/>
              </m:rPr>
              <w:rPr>
                <w:rFonts w:ascii="Cambria Math" w:hAnsi="Cambria Math" w:cs="Times New Roman"/>
                <w:szCs w:val="21"/>
                <w:lang w:val="en-GB"/>
              </w:rPr>
              <m:t>e</m:t>
            </m:r>
          </m:e>
          <m:sup>
            <m:r>
              <w:rPr>
                <w:rFonts w:ascii="Cambria Math" w:hAnsi="Cambria Math" w:cs="Times New Roman"/>
                <w:szCs w:val="21"/>
                <w:lang w:val="en-GB"/>
              </w:rPr>
              <m:t>-</m:t>
            </m:r>
          </m:sup>
        </m:sSup>
      </m:oMath>
      <w:r w:rsidRPr="009325BF">
        <w:rPr>
          <w:rFonts w:ascii="Times New Roman" w:hAnsi="Times New Roman" w:cs="Times New Roman"/>
          <w:szCs w:val="21"/>
          <w:lang w:val="en-GB"/>
        </w:rPr>
        <w:t xml:space="preserve">            </w:t>
      </w:r>
      <w:r w:rsidR="00FF6F2B" w:rsidRPr="009325BF">
        <w:rPr>
          <w:rFonts w:ascii="Times New Roman" w:hAnsi="Times New Roman" w:cs="Times New Roman"/>
          <w:szCs w:val="21"/>
          <w:lang w:val="en-GB"/>
        </w:rPr>
        <w:t xml:space="preserve">   </w:t>
      </w:r>
      <w:r w:rsidRPr="009325BF">
        <w:rPr>
          <w:rFonts w:ascii="Times New Roman" w:hAnsi="Times New Roman" w:cs="Times New Roman"/>
          <w:szCs w:val="21"/>
          <w:lang w:val="en-GB"/>
        </w:rPr>
        <w:t xml:space="preserve">   (1)</w:t>
      </w:r>
    </w:p>
    <w:p w14:paraId="724543AF" w14:textId="77777777" w:rsidR="00333541" w:rsidRPr="009325BF" w:rsidRDefault="00333541" w:rsidP="00FF6F2B">
      <w:pPr>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cs="Times New Roman"/>
          <w:szCs w:val="21"/>
          <w:lang w:val="en-GB"/>
        </w:rPr>
        <w:t xml:space="preserve">Cathode: </w:t>
      </w:r>
      <m:oMath>
        <m:sSub>
          <m:sSubPr>
            <m:ctrlPr>
              <w:rPr>
                <w:rFonts w:ascii="Cambria Math" w:hAnsi="Cambria Math" w:cs="Times New Roman"/>
                <w:szCs w:val="21"/>
                <w:lang w:val="en-GB"/>
              </w:rPr>
            </m:ctrlPr>
          </m:sSubPr>
          <m:e>
            <m:r>
              <m:rPr>
                <m:sty m:val="p"/>
              </m:rPr>
              <w:rPr>
                <w:rFonts w:ascii="Cambria Math" w:hAnsi="Cambria Math" w:cs="Times New Roman"/>
                <w:szCs w:val="21"/>
                <w:lang w:val="en-GB"/>
              </w:rPr>
              <m:t>Li</m:t>
            </m:r>
          </m:e>
          <m:sub>
            <m:r>
              <m:rPr>
                <m:sty m:val="p"/>
              </m:rPr>
              <w:rPr>
                <w:rFonts w:ascii="Cambria Math" w:hAnsi="Cambria Math" w:cs="Times New Roman"/>
                <w:szCs w:val="21"/>
                <w:vertAlign w:val="subscript"/>
                <w:lang w:val="en-GB"/>
              </w:rPr>
              <m:t>1-x</m:t>
            </m:r>
          </m:sub>
        </m:sSub>
        <m:r>
          <m:rPr>
            <m:sty m:val="p"/>
          </m:rPr>
          <w:rPr>
            <w:rFonts w:ascii="Cambria Math" w:hAnsi="Cambria Math" w:cs="Times New Roman"/>
            <w:szCs w:val="21"/>
            <w:lang w:val="en-GB"/>
          </w:rPr>
          <m:t>Co</m:t>
        </m:r>
        <m:sSub>
          <m:sSubPr>
            <m:ctrlPr>
              <w:rPr>
                <w:rFonts w:ascii="Cambria Math" w:hAnsi="Cambria Math" w:cs="Times New Roman"/>
                <w:szCs w:val="21"/>
                <w:lang w:val="en-GB"/>
              </w:rPr>
            </m:ctrlPr>
          </m:sSubPr>
          <m:e>
            <m:r>
              <m:rPr>
                <m:sty m:val="p"/>
              </m:rPr>
              <w:rPr>
                <w:rFonts w:ascii="Cambria Math" w:hAnsi="Cambria Math" w:cs="Times New Roman"/>
                <w:szCs w:val="21"/>
                <w:lang w:val="en-GB"/>
              </w:rPr>
              <m:t>O</m:t>
            </m:r>
          </m:e>
          <m:sub>
            <m:r>
              <w:rPr>
                <w:rFonts w:ascii="Cambria Math" w:hAnsi="Cambria Math" w:cs="Times New Roman"/>
                <w:szCs w:val="21"/>
                <w:lang w:val="en-GB"/>
              </w:rPr>
              <m:t>2</m:t>
            </m:r>
          </m:sub>
        </m:sSub>
        <m:r>
          <m:rPr>
            <m:sty m:val="p"/>
          </m:rPr>
          <w:rPr>
            <w:rFonts w:ascii="Cambria Math" w:hAnsi="Cambria Math" w:cs="Times New Roman"/>
            <w:szCs w:val="21"/>
            <w:lang w:val="en-GB"/>
          </w:rPr>
          <m:t>+ x</m:t>
        </m:r>
        <m:sSup>
          <m:sSupPr>
            <m:ctrlPr>
              <w:rPr>
                <w:rFonts w:ascii="Cambria Math" w:hAnsi="Cambria Math" w:cs="Times New Roman"/>
                <w:szCs w:val="21"/>
                <w:lang w:val="en-GB"/>
              </w:rPr>
            </m:ctrlPr>
          </m:sSupPr>
          <m:e>
            <m:r>
              <m:rPr>
                <m:sty m:val="p"/>
              </m:rPr>
              <w:rPr>
                <w:rFonts w:ascii="Cambria Math" w:hAnsi="Cambria Math" w:cs="Times New Roman"/>
                <w:szCs w:val="21"/>
                <w:lang w:val="en-GB"/>
              </w:rPr>
              <m:t>Li</m:t>
            </m:r>
          </m:e>
          <m:sup>
            <m:r>
              <m:rPr>
                <m:sty m:val="p"/>
              </m:rPr>
              <w:rPr>
                <w:rFonts w:ascii="Cambria Math" w:hAnsi="Cambria Math" w:cs="Times New Roman"/>
                <w:szCs w:val="21"/>
                <w:vertAlign w:val="superscript"/>
                <w:lang w:val="en-GB"/>
              </w:rPr>
              <m:t>+</m:t>
            </m:r>
          </m:sup>
        </m:sSup>
        <m:r>
          <m:rPr>
            <m:sty m:val="p"/>
          </m:rPr>
          <w:rPr>
            <w:rFonts w:ascii="Cambria Math" w:hAnsi="Cambria Math" w:cs="Times New Roman"/>
            <w:szCs w:val="21"/>
            <w:lang w:val="en-GB"/>
          </w:rPr>
          <m:t>(sol) + x</m:t>
        </m:r>
        <m:sSup>
          <m:sSupPr>
            <m:ctrlPr>
              <w:rPr>
                <w:rFonts w:ascii="Cambria Math" w:hAnsi="Cambria Math" w:cs="Times New Roman"/>
                <w:szCs w:val="21"/>
                <w:lang w:val="en-GB"/>
              </w:rPr>
            </m:ctrlPr>
          </m:sSupPr>
          <m:e>
            <m:r>
              <m:rPr>
                <m:sty m:val="p"/>
              </m:rPr>
              <w:rPr>
                <w:rFonts w:ascii="Cambria Math" w:hAnsi="Cambria Math" w:cs="Times New Roman"/>
                <w:szCs w:val="21"/>
                <w:lang w:val="en-GB"/>
              </w:rPr>
              <m:t>e</m:t>
            </m:r>
          </m:e>
          <m:sup>
            <m:r>
              <m:rPr>
                <m:sty m:val="p"/>
              </m:rPr>
              <w:rPr>
                <w:rFonts w:ascii="Cambria Math" w:hAnsi="Cambria Math" w:cs="Times New Roman"/>
                <w:szCs w:val="21"/>
                <w:vertAlign w:val="superscript"/>
                <w:lang w:val="en-GB"/>
              </w:rPr>
              <m:t>-</m:t>
            </m:r>
          </m:sup>
        </m:sSup>
        <m:r>
          <m:rPr>
            <m:sty m:val="p"/>
          </m:rPr>
          <w:rPr>
            <w:rFonts w:ascii="Cambria Math" w:hAnsi="Cambria Math" w:cs="Times New Roman"/>
            <w:szCs w:val="21"/>
            <w:lang w:val="en-GB"/>
          </w:rPr>
          <m:t>=LiCo</m:t>
        </m:r>
        <m:sSub>
          <m:sSubPr>
            <m:ctrlPr>
              <w:rPr>
                <w:rFonts w:ascii="Cambria Math" w:hAnsi="Cambria Math" w:cs="Times New Roman"/>
                <w:szCs w:val="21"/>
                <w:lang w:val="en-GB"/>
              </w:rPr>
            </m:ctrlPr>
          </m:sSubPr>
          <m:e>
            <m:r>
              <m:rPr>
                <m:sty m:val="p"/>
              </m:rPr>
              <w:rPr>
                <w:rFonts w:ascii="Cambria Math" w:hAnsi="Cambria Math" w:cs="Times New Roman"/>
                <w:szCs w:val="21"/>
                <w:lang w:val="en-GB"/>
              </w:rPr>
              <m:t>O</m:t>
            </m:r>
          </m:e>
          <m:sub>
            <m:r>
              <w:rPr>
                <w:rFonts w:ascii="Cambria Math" w:hAnsi="Cambria Math" w:cs="Times New Roman"/>
                <w:szCs w:val="21"/>
                <w:lang w:val="en-GB"/>
              </w:rPr>
              <m:t>2</m:t>
            </m:r>
          </m:sub>
        </m:sSub>
      </m:oMath>
      <w:r w:rsidRPr="009325BF">
        <w:rPr>
          <w:rFonts w:ascii="Times New Roman" w:hAnsi="Times New Roman" w:cs="Times New Roman"/>
          <w:szCs w:val="21"/>
          <w:lang w:val="en-GB"/>
        </w:rPr>
        <w:t xml:space="preserve">          (2)</w:t>
      </w:r>
    </w:p>
    <w:p w14:paraId="66428EE7" w14:textId="5C9C7C06" w:rsidR="00333541" w:rsidRPr="009325BF" w:rsidRDefault="00333541" w:rsidP="00D45299">
      <w:pPr>
        <w:adjustRightInd w:val="0"/>
        <w:snapToGrid w:val="0"/>
        <w:spacing w:line="360" w:lineRule="auto"/>
        <w:ind w:firstLineChars="200" w:firstLine="420"/>
        <w:rPr>
          <w:rFonts w:ascii="Times New Roman" w:hAnsi="Times New Roman" w:cs="Times New Roman"/>
          <w:szCs w:val="21"/>
          <w:lang w:val="en-GB"/>
        </w:rPr>
      </w:pPr>
    </w:p>
    <w:p w14:paraId="2271175A" w14:textId="77777777" w:rsidR="00333541" w:rsidRPr="009325BF" w:rsidRDefault="00333541" w:rsidP="00333541">
      <w:pPr>
        <w:ind w:firstLineChars="200" w:firstLine="420"/>
        <w:jc w:val="center"/>
        <w:rPr>
          <w:rFonts w:ascii="Times New Roman" w:hAnsi="Times New Roman" w:cs="Times New Roman"/>
          <w:szCs w:val="21"/>
          <w:lang w:val="en-GB"/>
        </w:rPr>
      </w:pPr>
      <w:r w:rsidRPr="009325BF">
        <w:rPr>
          <w:rFonts w:ascii="Times New Roman" w:hAnsi="Times New Roman" w:cs="Times New Roman"/>
          <w:noProof/>
          <w:szCs w:val="21"/>
          <w:lang w:val="en-GB" w:eastAsia="en-GB"/>
        </w:rPr>
        <w:drawing>
          <wp:inline distT="0" distB="0" distL="0" distR="0" wp14:anchorId="3BB7B761" wp14:editId="1202E712">
            <wp:extent cx="3114000" cy="2235600"/>
            <wp:effectExtent l="0" t="0" r="0" b="0"/>
            <wp:docPr id="2" name="图片 2" descr="C:\Users\zhenkun\Desktop\Nanosacle Horizons\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kun\Desktop\Nanosacle Horizons\Figure-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000" cy="2235600"/>
                    </a:xfrm>
                    <a:prstGeom prst="rect">
                      <a:avLst/>
                    </a:prstGeom>
                    <a:noFill/>
                    <a:ln>
                      <a:noFill/>
                    </a:ln>
                  </pic:spPr>
                </pic:pic>
              </a:graphicData>
            </a:graphic>
          </wp:inline>
        </w:drawing>
      </w:r>
    </w:p>
    <w:p w14:paraId="67998C98" w14:textId="7EFF5BD1" w:rsidR="00333541" w:rsidRPr="009325BF" w:rsidRDefault="00333541" w:rsidP="00394344">
      <w:pPr>
        <w:adjustRightInd w:val="0"/>
        <w:snapToGrid w:val="0"/>
        <w:spacing w:afterLines="100" w:after="312" w:line="360" w:lineRule="auto"/>
        <w:ind w:firstLineChars="200" w:firstLine="361"/>
        <w:rPr>
          <w:rFonts w:ascii="Times New Roman" w:hAnsi="Times New Roman" w:cs="Times New Roman"/>
          <w:sz w:val="18"/>
          <w:szCs w:val="18"/>
          <w:lang w:val="en-GB"/>
        </w:rPr>
      </w:pPr>
      <w:r w:rsidRPr="009325BF">
        <w:rPr>
          <w:rFonts w:ascii="Times New Roman" w:hAnsi="Times New Roman" w:cs="Times New Roman"/>
          <w:b/>
          <w:sz w:val="18"/>
          <w:szCs w:val="18"/>
          <w:lang w:val="en-GB"/>
        </w:rPr>
        <w:t>Figure 1</w:t>
      </w:r>
      <w:r w:rsidRPr="009325BF">
        <w:rPr>
          <w:rFonts w:ascii="Times New Roman" w:hAnsi="Times New Roman" w:cs="Times New Roman"/>
          <w:sz w:val="18"/>
          <w:szCs w:val="18"/>
          <w:lang w:val="en-GB"/>
        </w:rPr>
        <w:t xml:space="preserve"> Schematic diagram of </w:t>
      </w:r>
      <w:r w:rsidR="00093287" w:rsidRPr="009325BF">
        <w:rPr>
          <w:rFonts w:ascii="Times New Roman" w:hAnsi="Times New Roman" w:cs="Times New Roman"/>
          <w:sz w:val="18"/>
          <w:szCs w:val="18"/>
          <w:lang w:val="en-GB"/>
        </w:rPr>
        <w:t xml:space="preserve">a </w:t>
      </w:r>
      <w:r w:rsidRPr="009325BF">
        <w:rPr>
          <w:rFonts w:ascii="Times New Roman" w:hAnsi="Times New Roman" w:cs="Times New Roman"/>
          <w:sz w:val="18"/>
          <w:szCs w:val="18"/>
          <w:lang w:val="en-GB"/>
        </w:rPr>
        <w:t xml:space="preserve">rechargeable </w:t>
      </w:r>
      <w:r w:rsidR="0083546F" w:rsidRPr="009325BF">
        <w:rPr>
          <w:rFonts w:ascii="Times New Roman" w:hAnsi="Times New Roman" w:cs="Times New Roman"/>
          <w:sz w:val="18"/>
          <w:szCs w:val="18"/>
          <w:lang w:val="en-GB"/>
        </w:rPr>
        <w:t>Li-ion</w:t>
      </w:r>
      <w:r w:rsidR="00093287" w:rsidRPr="009325BF">
        <w:rPr>
          <w:rFonts w:ascii="Times New Roman" w:hAnsi="Times New Roman" w:cs="Times New Roman"/>
          <w:sz w:val="18"/>
          <w:szCs w:val="18"/>
          <w:lang w:val="en-GB"/>
        </w:rPr>
        <w:t xml:space="preserve"> </w:t>
      </w:r>
      <w:r w:rsidRPr="009325BF">
        <w:rPr>
          <w:rFonts w:ascii="Times New Roman" w:hAnsi="Times New Roman" w:cs="Times New Roman"/>
          <w:sz w:val="18"/>
          <w:szCs w:val="18"/>
          <w:lang w:val="en-GB"/>
        </w:rPr>
        <w:t>cell. During charging, Li</w:t>
      </w:r>
      <w:r w:rsidRPr="009325BF">
        <w:rPr>
          <w:rFonts w:ascii="Times New Roman" w:hAnsi="Times New Roman" w:cs="Times New Roman"/>
          <w:sz w:val="18"/>
          <w:szCs w:val="18"/>
          <w:vertAlign w:val="superscript"/>
          <w:lang w:val="en-GB"/>
        </w:rPr>
        <w:t>+</w:t>
      </w:r>
      <w:r w:rsidRPr="009325BF">
        <w:rPr>
          <w:rFonts w:ascii="Times New Roman" w:hAnsi="Times New Roman" w:cs="Times New Roman"/>
          <w:sz w:val="18"/>
          <w:szCs w:val="18"/>
          <w:lang w:val="en-GB"/>
        </w:rPr>
        <w:t xml:space="preserve"> is de</w:t>
      </w:r>
      <w:r w:rsidR="00093287" w:rsidRPr="009325BF">
        <w:rPr>
          <w:rFonts w:ascii="Times New Roman" w:hAnsi="Times New Roman" w:cs="Times New Roman"/>
          <w:sz w:val="18"/>
          <w:szCs w:val="18"/>
          <w:lang w:val="en-GB"/>
        </w:rPr>
        <w:t xml:space="preserve">-intercalated </w:t>
      </w:r>
      <w:r w:rsidRPr="009325BF">
        <w:rPr>
          <w:rFonts w:ascii="Times New Roman" w:hAnsi="Times New Roman" w:cs="Times New Roman"/>
          <w:sz w:val="18"/>
          <w:szCs w:val="18"/>
          <w:lang w:val="en-GB"/>
        </w:rPr>
        <w:t xml:space="preserve">from the cathode </w:t>
      </w:r>
      <w:r w:rsidR="00093287" w:rsidRPr="009325BF">
        <w:rPr>
          <w:rFonts w:ascii="Times New Roman" w:hAnsi="Times New Roman" w:cs="Times New Roman"/>
          <w:sz w:val="18"/>
          <w:szCs w:val="18"/>
          <w:lang w:val="en-GB"/>
        </w:rPr>
        <w:t>to be intercalate</w:t>
      </w:r>
      <w:r w:rsidR="00F358C6" w:rsidRPr="009325BF">
        <w:rPr>
          <w:rFonts w:ascii="Times New Roman" w:hAnsi="Times New Roman" w:cs="Times New Roman"/>
          <w:sz w:val="18"/>
          <w:szCs w:val="18"/>
          <w:lang w:val="en-GB"/>
        </w:rPr>
        <w:t>d</w:t>
      </w:r>
      <w:r w:rsidR="00093287" w:rsidRPr="009325BF">
        <w:rPr>
          <w:rFonts w:ascii="Times New Roman" w:hAnsi="Times New Roman" w:cs="Times New Roman"/>
          <w:sz w:val="18"/>
          <w:szCs w:val="18"/>
          <w:lang w:val="en-GB"/>
        </w:rPr>
        <w:t xml:space="preserve"> </w:t>
      </w:r>
      <w:r w:rsidRPr="009325BF">
        <w:rPr>
          <w:rFonts w:ascii="Times New Roman" w:hAnsi="Times New Roman" w:cs="Times New Roman"/>
          <w:sz w:val="18"/>
          <w:szCs w:val="18"/>
          <w:lang w:val="en-GB"/>
        </w:rPr>
        <w:t>into the anode</w:t>
      </w:r>
      <w:r w:rsidR="00093287" w:rsidRPr="009325BF">
        <w:rPr>
          <w:rFonts w:ascii="Times New Roman" w:hAnsi="Times New Roman" w:cs="Times New Roman"/>
          <w:sz w:val="18"/>
          <w:szCs w:val="18"/>
          <w:lang w:val="en-GB"/>
        </w:rPr>
        <w:t>, following diffusion</w:t>
      </w:r>
      <w:r w:rsidRPr="009325BF">
        <w:rPr>
          <w:rFonts w:ascii="Times New Roman" w:hAnsi="Times New Roman" w:cs="Times New Roman"/>
          <w:sz w:val="18"/>
          <w:szCs w:val="18"/>
          <w:lang w:val="en-GB"/>
        </w:rPr>
        <w:t xml:space="preserve"> through the electrolyte. During discharge the direction of Li</w:t>
      </w:r>
      <w:r w:rsidRPr="009325BF">
        <w:rPr>
          <w:rFonts w:ascii="Times New Roman" w:hAnsi="Times New Roman" w:cs="Times New Roman"/>
          <w:sz w:val="18"/>
          <w:szCs w:val="18"/>
          <w:vertAlign w:val="superscript"/>
          <w:lang w:val="en-GB"/>
        </w:rPr>
        <w:t>+</w:t>
      </w:r>
      <w:r w:rsidRPr="009325BF">
        <w:rPr>
          <w:rFonts w:ascii="Times New Roman" w:hAnsi="Times New Roman" w:cs="Times New Roman"/>
          <w:sz w:val="18"/>
          <w:szCs w:val="18"/>
          <w:lang w:val="en-GB"/>
        </w:rPr>
        <w:t xml:space="preserve"> movement </w:t>
      </w:r>
      <w:r w:rsidR="00093287" w:rsidRPr="009325BF">
        <w:rPr>
          <w:rFonts w:ascii="Times New Roman" w:hAnsi="Times New Roman" w:cs="Times New Roman"/>
          <w:sz w:val="18"/>
          <w:szCs w:val="18"/>
          <w:lang w:val="en-GB"/>
        </w:rPr>
        <w:t xml:space="preserve">is </w:t>
      </w:r>
      <w:r w:rsidRPr="009325BF">
        <w:rPr>
          <w:rFonts w:ascii="Times New Roman" w:hAnsi="Times New Roman" w:cs="Times New Roman"/>
          <w:sz w:val="18"/>
          <w:szCs w:val="18"/>
          <w:lang w:val="en-GB"/>
        </w:rPr>
        <w:t xml:space="preserve">reversed, generating </w:t>
      </w:r>
      <w:r w:rsidR="001F1AE1" w:rsidRPr="009325BF">
        <w:rPr>
          <w:rFonts w:ascii="Times New Roman" w:hAnsi="Times New Roman" w:cs="Times New Roman"/>
          <w:sz w:val="18"/>
          <w:szCs w:val="18"/>
          <w:lang w:val="en-GB"/>
        </w:rPr>
        <w:t xml:space="preserve">usable </w:t>
      </w:r>
      <w:r w:rsidRPr="009325BF">
        <w:rPr>
          <w:rFonts w:ascii="Times New Roman" w:hAnsi="Times New Roman" w:cs="Times New Roman"/>
          <w:sz w:val="18"/>
          <w:szCs w:val="18"/>
          <w:lang w:val="en-GB"/>
        </w:rPr>
        <w:t xml:space="preserve">power </w:t>
      </w:r>
      <w:r w:rsidR="00093287" w:rsidRPr="009325BF">
        <w:rPr>
          <w:rFonts w:ascii="Times New Roman" w:hAnsi="Times New Roman" w:cs="Times New Roman"/>
          <w:sz w:val="18"/>
          <w:szCs w:val="18"/>
          <w:lang w:val="en-GB"/>
        </w:rPr>
        <w:t>as electrical current in the external circuit</w:t>
      </w:r>
      <w:r w:rsidRPr="009325BF">
        <w:rPr>
          <w:rFonts w:ascii="Times New Roman" w:hAnsi="Times New Roman" w:cs="Times New Roman"/>
          <w:sz w:val="18"/>
          <w:szCs w:val="18"/>
          <w:lang w:val="en-GB"/>
        </w:rPr>
        <w:t>.</w:t>
      </w:r>
    </w:p>
    <w:p w14:paraId="08B38634" w14:textId="45BD3BA6" w:rsidR="003D712D" w:rsidRPr="009325BF" w:rsidRDefault="000F1B1F" w:rsidP="00D45299">
      <w:pPr>
        <w:pStyle w:val="Default"/>
        <w:snapToGrid w:val="0"/>
        <w:spacing w:line="360" w:lineRule="auto"/>
        <w:ind w:firstLineChars="200" w:firstLine="420"/>
        <w:jc w:val="both"/>
        <w:rPr>
          <w:rFonts w:ascii="Times New Roman" w:hAnsi="Times New Roman" w:cs="Times New Roman"/>
          <w:sz w:val="21"/>
          <w:szCs w:val="21"/>
          <w:lang w:val="en-GB"/>
        </w:rPr>
      </w:pPr>
      <w:r w:rsidRPr="009325BF">
        <w:rPr>
          <w:rFonts w:ascii="Times New Roman" w:hAnsi="Times New Roman" w:cs="Times New Roman"/>
          <w:sz w:val="21"/>
          <w:szCs w:val="21"/>
          <w:lang w:val="en-GB"/>
        </w:rPr>
        <w:t xml:space="preserve">For </w:t>
      </w:r>
      <w:r w:rsidR="00485833" w:rsidRPr="009325BF">
        <w:rPr>
          <w:rFonts w:ascii="Times New Roman" w:hAnsi="Times New Roman" w:cs="Times New Roman"/>
          <w:sz w:val="21"/>
          <w:szCs w:val="21"/>
          <w:lang w:val="en-GB"/>
        </w:rPr>
        <w:t>commercial</w:t>
      </w:r>
      <w:r w:rsidRPr="009325BF">
        <w:rPr>
          <w:rFonts w:ascii="Times New Roman" w:hAnsi="Times New Roman" w:cs="Times New Roman"/>
          <w:sz w:val="21"/>
          <w:szCs w:val="21"/>
          <w:lang w:val="en-GB"/>
        </w:rPr>
        <w:t xml:space="preserve"> lithium </w:t>
      </w:r>
      <w:r w:rsidR="0083546F" w:rsidRPr="009325BF">
        <w:rPr>
          <w:rFonts w:ascii="Times New Roman" w:hAnsi="Times New Roman" w:cs="Times New Roman"/>
          <w:sz w:val="21"/>
          <w:szCs w:val="21"/>
          <w:lang w:val="en-GB"/>
        </w:rPr>
        <w:t>batter</w:t>
      </w:r>
      <w:r w:rsidR="00A31DB7" w:rsidRPr="009325BF">
        <w:rPr>
          <w:rFonts w:ascii="Times New Roman" w:hAnsi="Times New Roman" w:cs="Times New Roman"/>
          <w:sz w:val="21"/>
          <w:szCs w:val="21"/>
          <w:lang w:val="en-GB"/>
        </w:rPr>
        <w:t>ies</w:t>
      </w:r>
      <w:r w:rsidRPr="009325BF">
        <w:rPr>
          <w:rFonts w:ascii="Times New Roman" w:hAnsi="Times New Roman" w:cs="Times New Roman"/>
          <w:sz w:val="21"/>
          <w:szCs w:val="21"/>
          <w:lang w:val="en-GB"/>
        </w:rPr>
        <w:t>, thermochemical stability</w:t>
      </w:r>
      <w:r w:rsidR="00A31DB7" w:rsidRPr="009325BF">
        <w:rPr>
          <w:rFonts w:ascii="Times New Roman" w:hAnsi="Times New Roman" w:cs="Times New Roman"/>
          <w:sz w:val="21"/>
          <w:szCs w:val="21"/>
          <w:lang w:val="en-GB"/>
        </w:rPr>
        <w:t xml:space="preserve"> and</w:t>
      </w:r>
      <w:r w:rsidR="005625AB"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high energy density (</w:t>
      </w:r>
      <w:r w:rsidR="005625AB" w:rsidRPr="009325BF">
        <w:rPr>
          <w:rFonts w:ascii="Times New Roman" w:hAnsi="Times New Roman" w:cs="Times New Roman"/>
          <w:sz w:val="21"/>
          <w:szCs w:val="21"/>
          <w:lang w:val="en-GB"/>
        </w:rPr>
        <w:t xml:space="preserve">as achievable via </w:t>
      </w:r>
      <w:r w:rsidRPr="009325BF">
        <w:rPr>
          <w:rFonts w:ascii="Times New Roman" w:hAnsi="Times New Roman" w:cs="Times New Roman"/>
          <w:sz w:val="21"/>
          <w:szCs w:val="21"/>
          <w:lang w:val="en-GB"/>
        </w:rPr>
        <w:t>high voltage</w:t>
      </w:r>
      <w:r w:rsidR="005625AB" w:rsidRPr="009325BF">
        <w:rPr>
          <w:rFonts w:ascii="Times New Roman" w:hAnsi="Times New Roman" w:cs="Times New Roman"/>
          <w:sz w:val="21"/>
          <w:szCs w:val="21"/>
          <w:lang w:val="en-GB"/>
        </w:rPr>
        <w:t>, high capacity materials</w:t>
      </w:r>
      <w:r w:rsidRPr="009325BF">
        <w:rPr>
          <w:rFonts w:ascii="Times New Roman" w:hAnsi="Times New Roman" w:cs="Times New Roman"/>
          <w:sz w:val="21"/>
          <w:szCs w:val="21"/>
          <w:lang w:val="en-GB"/>
        </w:rPr>
        <w:t xml:space="preserve">) are two important considerations. The main candidate </w:t>
      </w:r>
      <w:r w:rsidR="0085205E" w:rsidRPr="009325BF">
        <w:rPr>
          <w:rFonts w:ascii="Times New Roman" w:hAnsi="Times New Roman" w:cs="Times New Roman"/>
          <w:sz w:val="21"/>
          <w:szCs w:val="21"/>
          <w:lang w:val="en-GB"/>
        </w:rPr>
        <w:t xml:space="preserve">cathode </w:t>
      </w:r>
      <w:r w:rsidRPr="009325BF">
        <w:rPr>
          <w:rFonts w:ascii="Times New Roman" w:hAnsi="Times New Roman" w:cs="Times New Roman"/>
          <w:sz w:val="21"/>
          <w:szCs w:val="21"/>
          <w:lang w:val="en-GB"/>
        </w:rPr>
        <w:t xml:space="preserve">materials that are being investigated to achieve these aims include layered oxides </w:t>
      </w:r>
      <w:r w:rsidR="006F1B09" w:rsidRPr="009325BF">
        <w:rPr>
          <w:rFonts w:ascii="Times New Roman" w:hAnsi="Times New Roman" w:cs="Times New Roman"/>
          <w:sz w:val="21"/>
          <w:szCs w:val="21"/>
          <w:lang w:val="en-GB"/>
        </w:rPr>
        <w:t>(</w:t>
      </w:r>
      <w:r w:rsidR="002F5266" w:rsidRPr="009325BF">
        <w:rPr>
          <w:rFonts w:ascii="Times New Roman" w:eastAsia="SimSun" w:hAnsi="Times New Roman" w:cs="Times New Roman"/>
          <w:sz w:val="21"/>
          <w:szCs w:val="21"/>
          <w:lang w:val="en-GB"/>
        </w:rPr>
        <w:t>α</w:t>
      </w:r>
      <w:r w:rsidR="002F5266" w:rsidRPr="009325BF">
        <w:rPr>
          <w:rFonts w:ascii="Times New Roman" w:hAnsi="Times New Roman" w:cs="Times New Roman"/>
          <w:sz w:val="21"/>
          <w:szCs w:val="21"/>
          <w:lang w:val="en-GB"/>
        </w:rPr>
        <w:t>-</w:t>
      </w:r>
      <w:r w:rsidR="006F1B09" w:rsidRPr="009325BF">
        <w:rPr>
          <w:rFonts w:ascii="Times New Roman" w:hAnsi="Times New Roman" w:cs="Times New Roman"/>
          <w:sz w:val="21"/>
          <w:szCs w:val="21"/>
          <w:lang w:val="en-GB"/>
        </w:rPr>
        <w:t>LiCoO</w:t>
      </w:r>
      <w:r w:rsidR="006F1B09" w:rsidRPr="009325BF">
        <w:rPr>
          <w:rFonts w:ascii="Times New Roman" w:hAnsi="Times New Roman" w:cs="Times New Roman"/>
          <w:sz w:val="21"/>
          <w:szCs w:val="21"/>
          <w:vertAlign w:val="subscript"/>
          <w:lang w:val="en-GB"/>
        </w:rPr>
        <w:t>2</w:t>
      </w:r>
      <w:r w:rsidR="006F1B09" w:rsidRPr="009325BF">
        <w:rPr>
          <w:rFonts w:ascii="Times New Roman" w:hAnsi="Times New Roman" w:cs="Times New Roman"/>
          <w:sz w:val="21"/>
          <w:szCs w:val="21"/>
          <w:lang w:val="en-GB"/>
        </w:rPr>
        <w:t>)</w:t>
      </w:r>
      <w:r w:rsidR="005E196F" w:rsidRPr="009325BF">
        <w:rPr>
          <w:rFonts w:ascii="Times New Roman" w:hAnsi="Times New Roman" w:cs="Times New Roman"/>
          <w:sz w:val="21"/>
          <w:szCs w:val="21"/>
          <w:lang w:val="en-GB"/>
        </w:rPr>
        <w:t>,</w:t>
      </w:r>
      <w:r w:rsidR="002F5266" w:rsidRPr="009325BF">
        <w:rPr>
          <w:rFonts w:ascii="Times New Roman" w:hAnsi="Times New Roman" w:cs="Times New Roman"/>
          <w:sz w:val="21"/>
          <w:szCs w:val="21"/>
          <w:lang w:val="en-GB"/>
        </w:rPr>
        <w:t xml:space="preserve"> </w:t>
      </w:r>
      <w:r w:rsidR="005E196F" w:rsidRPr="009325BF">
        <w:rPr>
          <w:rFonts w:ascii="Times New Roman" w:hAnsi="Times New Roman" w:cs="Times New Roman"/>
          <w:sz w:val="21"/>
          <w:szCs w:val="21"/>
          <w:lang w:val="en-GB"/>
        </w:rPr>
        <w:t>Li-rich</w:t>
      </w:r>
      <w:r w:rsidR="006F1B09" w:rsidRPr="009325BF">
        <w:rPr>
          <w:rFonts w:ascii="Times New Roman" w:hAnsi="Times New Roman" w:cs="Times New Roman"/>
          <w:sz w:val="21"/>
          <w:szCs w:val="21"/>
          <w:lang w:val="en-GB"/>
        </w:rPr>
        <w:t xml:space="preserve"> layered oxides </w:t>
      </w:r>
      <w:r w:rsidR="00A31DB7" w:rsidRPr="009325BF">
        <w:rPr>
          <w:rFonts w:ascii="Times New Roman" w:hAnsi="Times New Roman" w:cs="Times New Roman"/>
          <w:sz w:val="21"/>
          <w:szCs w:val="21"/>
          <w:lang w:val="en-GB"/>
        </w:rPr>
        <w:t>[</w:t>
      </w:r>
      <w:r w:rsidR="006F1B09" w:rsidRPr="009325BF">
        <w:rPr>
          <w:rFonts w:ascii="Times New Roman" w:hAnsi="Times New Roman" w:cs="Times New Roman"/>
          <w:sz w:val="21"/>
          <w:szCs w:val="21"/>
          <w:lang w:val="en-GB"/>
        </w:rPr>
        <w:t>such as Li</w:t>
      </w:r>
      <w:r w:rsidR="006F1B09" w:rsidRPr="009325BF">
        <w:rPr>
          <w:rFonts w:ascii="Times New Roman" w:hAnsi="Times New Roman" w:cs="Times New Roman"/>
          <w:sz w:val="21"/>
          <w:szCs w:val="21"/>
          <w:vertAlign w:val="subscript"/>
          <w:lang w:val="en-GB"/>
        </w:rPr>
        <w:t>1.2</w:t>
      </w:r>
      <w:r w:rsidR="006F1B09" w:rsidRPr="009325BF">
        <w:rPr>
          <w:rFonts w:ascii="Times New Roman" w:hAnsi="Times New Roman" w:cs="Times New Roman"/>
          <w:sz w:val="21"/>
          <w:szCs w:val="21"/>
          <w:lang w:val="en-GB"/>
        </w:rPr>
        <w:t>Mn</w:t>
      </w:r>
      <w:r w:rsidR="006F1B09" w:rsidRPr="009325BF">
        <w:rPr>
          <w:rFonts w:ascii="Times New Roman" w:hAnsi="Times New Roman" w:cs="Times New Roman"/>
          <w:sz w:val="21"/>
          <w:szCs w:val="21"/>
          <w:vertAlign w:val="subscript"/>
          <w:lang w:val="en-GB"/>
        </w:rPr>
        <w:t>0.6</w:t>
      </w:r>
      <w:r w:rsidR="006F1B09" w:rsidRPr="009325BF">
        <w:rPr>
          <w:rFonts w:ascii="Times New Roman" w:hAnsi="Times New Roman" w:cs="Times New Roman"/>
          <w:sz w:val="21"/>
          <w:szCs w:val="21"/>
          <w:lang w:val="en-GB"/>
        </w:rPr>
        <w:t>Ni</w:t>
      </w:r>
      <w:r w:rsidR="006F1B09" w:rsidRPr="009325BF">
        <w:rPr>
          <w:rFonts w:ascii="Times New Roman" w:hAnsi="Times New Roman" w:cs="Times New Roman"/>
          <w:sz w:val="21"/>
          <w:szCs w:val="21"/>
          <w:vertAlign w:val="subscript"/>
          <w:lang w:val="en-GB"/>
        </w:rPr>
        <w:t>0.2</w:t>
      </w:r>
      <w:r w:rsidR="006F1B09" w:rsidRPr="009325BF">
        <w:rPr>
          <w:rFonts w:ascii="Times New Roman" w:hAnsi="Times New Roman" w:cs="Times New Roman"/>
          <w:sz w:val="21"/>
          <w:szCs w:val="21"/>
          <w:lang w:val="en-GB"/>
        </w:rPr>
        <w:t>O</w:t>
      </w:r>
      <w:r w:rsidR="006F1B09" w:rsidRPr="009325BF">
        <w:rPr>
          <w:rFonts w:ascii="Times New Roman" w:hAnsi="Times New Roman" w:cs="Times New Roman"/>
          <w:sz w:val="21"/>
          <w:szCs w:val="21"/>
          <w:vertAlign w:val="subscript"/>
          <w:lang w:val="en-GB"/>
        </w:rPr>
        <w:t>2</w:t>
      </w:r>
      <w:r w:rsidR="005E196F" w:rsidRPr="009325BF">
        <w:rPr>
          <w:rFonts w:ascii="Times New Roman" w:hAnsi="Times New Roman" w:cs="Times New Roman"/>
          <w:sz w:val="21"/>
          <w:szCs w:val="21"/>
          <w:lang w:val="en-GB"/>
        </w:rPr>
        <w:t xml:space="preserve"> and</w:t>
      </w:r>
      <w:r w:rsidR="005E196F" w:rsidRPr="009325BF">
        <w:rPr>
          <w:rFonts w:ascii="Times New Roman" w:hAnsi="Times New Roman" w:cs="Times New Roman"/>
          <w:color w:val="222222"/>
          <w:sz w:val="21"/>
          <w:szCs w:val="21"/>
          <w:shd w:val="clear" w:color="auto" w:fill="FFFFFF"/>
          <w:lang w:val="en-GB"/>
        </w:rPr>
        <w:t xml:space="preserve"> </w:t>
      </w:r>
      <w:r w:rsidR="004036E4" w:rsidRPr="009325BF">
        <w:rPr>
          <w:rFonts w:ascii="Times New Roman" w:hAnsi="Times New Roman" w:cs="Times New Roman"/>
          <w:color w:val="222222"/>
          <w:sz w:val="21"/>
          <w:szCs w:val="21"/>
          <w:shd w:val="clear" w:color="auto" w:fill="FFFFFF"/>
          <w:lang w:val="en-GB"/>
        </w:rPr>
        <w:t>Li(Li</w:t>
      </w:r>
      <w:r w:rsidR="004036E4" w:rsidRPr="009325BF">
        <w:rPr>
          <w:rFonts w:ascii="Times New Roman" w:hAnsi="Times New Roman" w:cs="Times New Roman"/>
          <w:color w:val="222222"/>
          <w:sz w:val="21"/>
          <w:szCs w:val="21"/>
          <w:shd w:val="clear" w:color="auto" w:fill="FFFFFF"/>
          <w:vertAlign w:val="subscript"/>
          <w:lang w:val="en-GB"/>
        </w:rPr>
        <w:t>0.2</w:t>
      </w:r>
      <w:r w:rsidR="004036E4" w:rsidRPr="009325BF">
        <w:rPr>
          <w:rFonts w:ascii="Times New Roman" w:hAnsi="Times New Roman" w:cs="Times New Roman"/>
          <w:color w:val="222222"/>
          <w:sz w:val="21"/>
          <w:szCs w:val="21"/>
          <w:shd w:val="clear" w:color="auto" w:fill="FFFFFF"/>
          <w:lang w:val="en-GB"/>
        </w:rPr>
        <w:t>Mn</w:t>
      </w:r>
      <w:r w:rsidR="004036E4" w:rsidRPr="009325BF">
        <w:rPr>
          <w:rFonts w:ascii="Times New Roman" w:hAnsi="Times New Roman" w:cs="Times New Roman"/>
          <w:color w:val="222222"/>
          <w:sz w:val="21"/>
          <w:szCs w:val="21"/>
          <w:shd w:val="clear" w:color="auto" w:fill="FFFFFF"/>
          <w:vertAlign w:val="subscript"/>
          <w:lang w:val="en-GB"/>
        </w:rPr>
        <w:t>0.54</w:t>
      </w:r>
      <w:r w:rsidR="004036E4" w:rsidRPr="009325BF">
        <w:rPr>
          <w:rFonts w:ascii="Times New Roman" w:hAnsi="Times New Roman" w:cs="Times New Roman"/>
          <w:color w:val="222222"/>
          <w:sz w:val="21"/>
          <w:szCs w:val="21"/>
          <w:shd w:val="clear" w:color="auto" w:fill="FFFFFF"/>
          <w:lang w:val="en-GB"/>
        </w:rPr>
        <w:t>Ni</w:t>
      </w:r>
      <w:r w:rsidR="004036E4" w:rsidRPr="009325BF">
        <w:rPr>
          <w:rFonts w:ascii="Times New Roman" w:hAnsi="Times New Roman" w:cs="Times New Roman"/>
          <w:color w:val="222222"/>
          <w:sz w:val="21"/>
          <w:szCs w:val="21"/>
          <w:shd w:val="clear" w:color="auto" w:fill="FFFFFF"/>
          <w:vertAlign w:val="subscript"/>
          <w:lang w:val="en-GB"/>
        </w:rPr>
        <w:t>0.13</w:t>
      </w:r>
      <w:r w:rsidR="004036E4" w:rsidRPr="009325BF">
        <w:rPr>
          <w:rFonts w:ascii="Times New Roman" w:hAnsi="Times New Roman" w:cs="Times New Roman"/>
          <w:color w:val="222222"/>
          <w:sz w:val="21"/>
          <w:szCs w:val="21"/>
          <w:shd w:val="clear" w:color="auto" w:fill="FFFFFF"/>
          <w:lang w:val="en-GB"/>
        </w:rPr>
        <w:t>Co</w:t>
      </w:r>
      <w:r w:rsidR="004036E4" w:rsidRPr="009325BF">
        <w:rPr>
          <w:rFonts w:ascii="Times New Roman" w:hAnsi="Times New Roman" w:cs="Times New Roman"/>
          <w:color w:val="222222"/>
          <w:sz w:val="21"/>
          <w:szCs w:val="21"/>
          <w:shd w:val="clear" w:color="auto" w:fill="FFFFFF"/>
          <w:vertAlign w:val="subscript"/>
          <w:lang w:val="en-GB"/>
        </w:rPr>
        <w:t>0.13</w:t>
      </w:r>
      <w:r w:rsidR="004036E4" w:rsidRPr="009325BF">
        <w:rPr>
          <w:rFonts w:ascii="Times New Roman" w:hAnsi="Times New Roman" w:cs="Times New Roman"/>
          <w:color w:val="222222"/>
          <w:sz w:val="21"/>
          <w:szCs w:val="21"/>
          <w:shd w:val="clear" w:color="auto" w:fill="FFFFFF"/>
          <w:lang w:val="en-GB"/>
        </w:rPr>
        <w:t>)O</w:t>
      </w:r>
      <w:r w:rsidR="004036E4" w:rsidRPr="009325BF">
        <w:rPr>
          <w:rFonts w:ascii="Times New Roman" w:hAnsi="Times New Roman" w:cs="Times New Roman"/>
          <w:color w:val="222222"/>
          <w:sz w:val="21"/>
          <w:szCs w:val="21"/>
          <w:shd w:val="clear" w:color="auto" w:fill="FFFFFF"/>
          <w:vertAlign w:val="subscript"/>
          <w:lang w:val="en-GB"/>
        </w:rPr>
        <w:t>2</w:t>
      </w:r>
      <w:r w:rsidR="00A31DB7" w:rsidRPr="009325BF">
        <w:rPr>
          <w:rFonts w:ascii="Times New Roman" w:hAnsi="Times New Roman" w:cs="Times New Roman"/>
          <w:sz w:val="21"/>
          <w:szCs w:val="21"/>
          <w:lang w:val="en-GB"/>
        </w:rPr>
        <w:t>]</w:t>
      </w:r>
      <w:r w:rsidR="006F1B09" w:rsidRPr="009325BF">
        <w:rPr>
          <w:rFonts w:ascii="Times New Roman" w:hAnsi="Times New Roman" w:cs="Times New Roman"/>
          <w:sz w:val="21"/>
          <w:szCs w:val="21"/>
          <w:lang w:val="en-GB"/>
        </w:rPr>
        <w:t>,</w:t>
      </w:r>
      <w:r w:rsidRPr="009325BF">
        <w:rPr>
          <w:rFonts w:ascii="Times New Roman" w:hAnsi="Times New Roman" w:cs="Times New Roman"/>
          <w:sz w:val="21"/>
          <w:szCs w:val="21"/>
          <w:lang w:val="en-GB"/>
        </w:rPr>
        <w:t xml:space="preserve"> spinel oxides (LiMn</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O</w:t>
      </w:r>
      <w:r w:rsidRPr="009325BF">
        <w:rPr>
          <w:rFonts w:ascii="Times New Roman" w:hAnsi="Times New Roman" w:cs="Times New Roman"/>
          <w:sz w:val="21"/>
          <w:szCs w:val="21"/>
          <w:vertAlign w:val="subscript"/>
          <w:lang w:val="en-GB"/>
        </w:rPr>
        <w:t>4</w:t>
      </w:r>
      <w:r w:rsidRPr="009325BF">
        <w:rPr>
          <w:rFonts w:ascii="Times New Roman" w:hAnsi="Times New Roman" w:cs="Times New Roman"/>
          <w:sz w:val="21"/>
          <w:szCs w:val="21"/>
          <w:lang w:val="en-GB"/>
        </w:rPr>
        <w:t>) and polyanion</w:t>
      </w:r>
      <w:r w:rsidR="00A31DB7" w:rsidRPr="009325BF">
        <w:rPr>
          <w:rFonts w:ascii="Times New Roman" w:hAnsi="Times New Roman" w:cs="Times New Roman"/>
          <w:sz w:val="21"/>
          <w:szCs w:val="21"/>
          <w:lang w:val="en-GB"/>
        </w:rPr>
        <w:t>ic</w:t>
      </w:r>
      <w:r w:rsidRPr="009325BF">
        <w:rPr>
          <w:rFonts w:ascii="Times New Roman" w:hAnsi="Times New Roman" w:cs="Times New Roman"/>
          <w:sz w:val="21"/>
          <w:szCs w:val="21"/>
          <w:lang w:val="en-GB"/>
        </w:rPr>
        <w:t xml:space="preserve"> materials (such as LiFePO</w:t>
      </w:r>
      <w:r w:rsidRPr="009325BF">
        <w:rPr>
          <w:rFonts w:ascii="Times New Roman" w:hAnsi="Times New Roman" w:cs="Times New Roman"/>
          <w:sz w:val="21"/>
          <w:szCs w:val="21"/>
          <w:vertAlign w:val="subscript"/>
          <w:lang w:val="en-GB"/>
        </w:rPr>
        <w:t>4</w:t>
      </w:r>
      <w:r w:rsidRPr="009325BF">
        <w:rPr>
          <w:rFonts w:ascii="Times New Roman" w:hAnsi="Times New Roman" w:cs="Times New Roman"/>
          <w:sz w:val="21"/>
          <w:szCs w:val="21"/>
          <w:lang w:val="en-GB"/>
        </w:rPr>
        <w:t>, Li</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FeSiO</w:t>
      </w:r>
      <w:r w:rsidRPr="009325BF">
        <w:rPr>
          <w:rFonts w:ascii="Times New Roman" w:hAnsi="Times New Roman" w:cs="Times New Roman"/>
          <w:sz w:val="21"/>
          <w:szCs w:val="21"/>
          <w:vertAlign w:val="subscript"/>
          <w:lang w:val="en-GB"/>
        </w:rPr>
        <w:t>4</w:t>
      </w:r>
      <w:r w:rsidRPr="009325BF">
        <w:rPr>
          <w:rFonts w:ascii="Times New Roman" w:hAnsi="Times New Roman" w:cs="Times New Roman"/>
          <w:sz w:val="21"/>
          <w:szCs w:val="21"/>
          <w:lang w:val="en-GB"/>
        </w:rPr>
        <w:t>, and LiFeSO</w:t>
      </w:r>
      <w:r w:rsidRPr="009325BF">
        <w:rPr>
          <w:rFonts w:ascii="Times New Roman" w:hAnsi="Times New Roman" w:cs="Times New Roman"/>
          <w:sz w:val="21"/>
          <w:szCs w:val="21"/>
          <w:vertAlign w:val="subscript"/>
          <w:lang w:val="en-GB"/>
        </w:rPr>
        <w:t>4</w:t>
      </w:r>
      <w:r w:rsidRPr="009325BF">
        <w:rPr>
          <w:rFonts w:ascii="Times New Roman" w:hAnsi="Times New Roman" w:cs="Times New Roman"/>
          <w:sz w:val="21"/>
          <w:szCs w:val="21"/>
          <w:lang w:val="en-GB"/>
        </w:rPr>
        <w:t>F)</w:t>
      </w:r>
      <w:r w:rsidR="005E196F" w:rsidRPr="009325BF">
        <w:rPr>
          <w:rFonts w:ascii="Times New Roman" w:hAnsi="Times New Roman" w:cs="Times New Roman"/>
          <w:sz w:val="21"/>
          <w:szCs w:val="21"/>
          <w:lang w:val="en-GB"/>
        </w:rPr>
        <w:t>.</w:t>
      </w:r>
      <w:r w:rsidRPr="009325BF">
        <w:rPr>
          <w:rFonts w:ascii="Times New Roman" w:hAnsi="Times New Roman" w:cs="Times New Roman"/>
          <w:sz w:val="21"/>
          <w:szCs w:val="21"/>
          <w:lang w:val="en-GB"/>
        </w:rPr>
        <w:t xml:space="preserve"> </w:t>
      </w:r>
      <w:r w:rsidR="00851A6C" w:rsidRPr="009325BF">
        <w:rPr>
          <w:rFonts w:ascii="Times New Roman" w:hAnsi="Times New Roman" w:cs="Times New Roman"/>
          <w:sz w:val="21"/>
          <w:szCs w:val="21"/>
          <w:lang w:val="en-GB"/>
        </w:rPr>
        <w:t xml:space="preserve">Figure 2 reports the structure of </w:t>
      </w:r>
      <w:r w:rsidR="006F1B09" w:rsidRPr="009325BF">
        <w:rPr>
          <w:rFonts w:ascii="Times New Roman" w:hAnsi="Times New Roman" w:cs="Times New Roman"/>
          <w:sz w:val="21"/>
          <w:szCs w:val="21"/>
          <w:lang w:val="en-GB"/>
        </w:rPr>
        <w:t>layered</w:t>
      </w:r>
      <w:r w:rsidR="002F5266" w:rsidRPr="009325BF">
        <w:rPr>
          <w:rFonts w:ascii="Times New Roman" w:hAnsi="Times New Roman" w:cs="Times New Roman"/>
          <w:sz w:val="21"/>
          <w:szCs w:val="21"/>
          <w:lang w:val="en-GB"/>
        </w:rPr>
        <w:t xml:space="preserve"> </w:t>
      </w:r>
      <w:r w:rsidR="002F5266" w:rsidRPr="009325BF">
        <w:rPr>
          <w:rFonts w:ascii="Times New Roman" w:eastAsia="SimSun" w:hAnsi="Times New Roman" w:cs="Times New Roman"/>
          <w:sz w:val="21"/>
          <w:szCs w:val="21"/>
          <w:lang w:val="en-GB"/>
        </w:rPr>
        <w:t>α</w:t>
      </w:r>
      <w:r w:rsidR="002F5266" w:rsidRPr="009325BF">
        <w:rPr>
          <w:rFonts w:ascii="Times New Roman" w:hAnsi="Times New Roman" w:cs="Times New Roman"/>
          <w:sz w:val="21"/>
          <w:szCs w:val="21"/>
          <w:lang w:val="en-GB"/>
        </w:rPr>
        <w:t>-LiCoO</w:t>
      </w:r>
      <w:r w:rsidR="002F5266" w:rsidRPr="009325BF">
        <w:rPr>
          <w:rFonts w:ascii="Times New Roman" w:hAnsi="Times New Roman" w:cs="Times New Roman"/>
          <w:sz w:val="21"/>
          <w:szCs w:val="21"/>
          <w:vertAlign w:val="subscript"/>
          <w:lang w:val="en-GB"/>
        </w:rPr>
        <w:t>2</w:t>
      </w:r>
      <w:r w:rsidR="002F5266" w:rsidRPr="009325BF">
        <w:rPr>
          <w:rFonts w:ascii="Times New Roman" w:hAnsi="Times New Roman" w:cs="Times New Roman"/>
          <w:sz w:val="21"/>
          <w:szCs w:val="21"/>
          <w:lang w:val="en-GB"/>
        </w:rPr>
        <w:t>,</w:t>
      </w:r>
      <w:r w:rsidRPr="009325BF">
        <w:rPr>
          <w:rFonts w:ascii="Times New Roman" w:hAnsi="Times New Roman" w:cs="Times New Roman"/>
          <w:sz w:val="21"/>
          <w:szCs w:val="21"/>
          <w:lang w:val="en-GB"/>
        </w:rPr>
        <w:t xml:space="preserve"> </w:t>
      </w:r>
      <w:r w:rsidR="008F69B9" w:rsidRPr="009325BF">
        <w:rPr>
          <w:rFonts w:ascii="Times New Roman" w:hAnsi="Times New Roman" w:cs="Times New Roman"/>
          <w:sz w:val="21"/>
          <w:szCs w:val="21"/>
          <w:lang w:val="en-GB"/>
        </w:rPr>
        <w:t xml:space="preserve">Li-rich </w:t>
      </w:r>
      <w:r w:rsidR="002F5266" w:rsidRPr="009325BF">
        <w:rPr>
          <w:rFonts w:ascii="Times New Roman" w:hAnsi="Times New Roman" w:cs="Times New Roman"/>
          <w:sz w:val="21"/>
          <w:szCs w:val="21"/>
          <w:lang w:val="en-GB"/>
        </w:rPr>
        <w:t>Li</w:t>
      </w:r>
      <w:r w:rsidR="002F5266" w:rsidRPr="009325BF">
        <w:rPr>
          <w:rFonts w:ascii="Times New Roman" w:hAnsi="Times New Roman" w:cs="Times New Roman"/>
          <w:sz w:val="21"/>
          <w:szCs w:val="21"/>
          <w:vertAlign w:val="subscript"/>
          <w:lang w:val="en-GB"/>
        </w:rPr>
        <w:t>1.2</w:t>
      </w:r>
      <w:r w:rsidR="002F5266" w:rsidRPr="009325BF">
        <w:rPr>
          <w:rFonts w:ascii="Times New Roman" w:hAnsi="Times New Roman" w:cs="Times New Roman"/>
          <w:sz w:val="21"/>
          <w:szCs w:val="21"/>
          <w:lang w:val="en-GB"/>
        </w:rPr>
        <w:t>Mn</w:t>
      </w:r>
      <w:r w:rsidR="002F5266" w:rsidRPr="009325BF">
        <w:rPr>
          <w:rFonts w:ascii="Times New Roman" w:hAnsi="Times New Roman" w:cs="Times New Roman"/>
          <w:sz w:val="21"/>
          <w:szCs w:val="21"/>
          <w:vertAlign w:val="subscript"/>
          <w:lang w:val="en-GB"/>
        </w:rPr>
        <w:t>0.6</w:t>
      </w:r>
      <w:r w:rsidR="002F5266" w:rsidRPr="009325BF">
        <w:rPr>
          <w:rFonts w:ascii="Times New Roman" w:hAnsi="Times New Roman" w:cs="Times New Roman"/>
          <w:sz w:val="21"/>
          <w:szCs w:val="21"/>
          <w:lang w:val="en-GB"/>
        </w:rPr>
        <w:t>Ni</w:t>
      </w:r>
      <w:r w:rsidR="002F5266" w:rsidRPr="009325BF">
        <w:rPr>
          <w:rFonts w:ascii="Times New Roman" w:hAnsi="Times New Roman" w:cs="Times New Roman"/>
          <w:sz w:val="21"/>
          <w:szCs w:val="21"/>
          <w:vertAlign w:val="subscript"/>
          <w:lang w:val="en-GB"/>
        </w:rPr>
        <w:t>0.2</w:t>
      </w:r>
      <w:r w:rsidR="002F5266" w:rsidRPr="009325BF">
        <w:rPr>
          <w:rFonts w:ascii="Times New Roman" w:hAnsi="Times New Roman" w:cs="Times New Roman"/>
          <w:sz w:val="21"/>
          <w:szCs w:val="21"/>
          <w:lang w:val="en-GB"/>
        </w:rPr>
        <w:t>O</w:t>
      </w:r>
      <w:r w:rsidR="002F5266" w:rsidRPr="009325BF">
        <w:rPr>
          <w:rFonts w:ascii="Times New Roman" w:hAnsi="Times New Roman" w:cs="Times New Roman"/>
          <w:sz w:val="21"/>
          <w:szCs w:val="21"/>
          <w:vertAlign w:val="subscript"/>
          <w:lang w:val="en-GB"/>
        </w:rPr>
        <w:t>2</w:t>
      </w:r>
      <w:r w:rsidR="002F5266" w:rsidRPr="009325BF">
        <w:rPr>
          <w:rFonts w:ascii="Times New Roman" w:hAnsi="Times New Roman" w:cs="Times New Roman"/>
          <w:sz w:val="21"/>
          <w:szCs w:val="21"/>
          <w:lang w:val="en-GB"/>
        </w:rPr>
        <w:t>, cubic LiMn</w:t>
      </w:r>
      <w:r w:rsidR="002F5266" w:rsidRPr="009325BF">
        <w:rPr>
          <w:rFonts w:ascii="Times New Roman" w:hAnsi="Times New Roman" w:cs="Times New Roman"/>
          <w:sz w:val="21"/>
          <w:szCs w:val="21"/>
          <w:vertAlign w:val="subscript"/>
          <w:lang w:val="en-GB"/>
        </w:rPr>
        <w:t>2</w:t>
      </w:r>
      <w:r w:rsidR="002F5266" w:rsidRPr="009325BF">
        <w:rPr>
          <w:rFonts w:ascii="Times New Roman" w:hAnsi="Times New Roman" w:cs="Times New Roman"/>
          <w:sz w:val="21"/>
          <w:szCs w:val="21"/>
          <w:lang w:val="en-GB"/>
        </w:rPr>
        <w:t>O</w:t>
      </w:r>
      <w:r w:rsidR="002F5266" w:rsidRPr="009325BF">
        <w:rPr>
          <w:rFonts w:ascii="Times New Roman" w:hAnsi="Times New Roman" w:cs="Times New Roman"/>
          <w:sz w:val="21"/>
          <w:szCs w:val="21"/>
          <w:vertAlign w:val="subscript"/>
          <w:lang w:val="en-GB"/>
        </w:rPr>
        <w:t>4</w:t>
      </w:r>
      <w:r w:rsidR="002F5266" w:rsidRPr="009325BF">
        <w:rPr>
          <w:rFonts w:ascii="Times New Roman" w:hAnsi="Times New Roman" w:cs="Times New Roman"/>
          <w:sz w:val="21"/>
          <w:szCs w:val="21"/>
          <w:lang w:val="en-GB"/>
        </w:rPr>
        <w:t xml:space="preserve"> spinel, and </w:t>
      </w:r>
      <w:r w:rsidR="000E44DE" w:rsidRPr="009325BF">
        <w:rPr>
          <w:rFonts w:ascii="Times New Roman" w:hAnsi="Times New Roman" w:cs="Times New Roman"/>
          <w:sz w:val="21"/>
          <w:szCs w:val="21"/>
          <w:lang w:val="en-GB"/>
        </w:rPr>
        <w:t>o</w:t>
      </w:r>
      <w:r w:rsidR="002F5266" w:rsidRPr="009325BF">
        <w:rPr>
          <w:rFonts w:ascii="Times New Roman" w:hAnsi="Times New Roman" w:cs="Times New Roman"/>
          <w:sz w:val="21"/>
          <w:szCs w:val="21"/>
          <w:lang w:val="en-GB"/>
        </w:rPr>
        <w:t>livine-structured LiFePO</w:t>
      </w:r>
      <w:r w:rsidR="002F5266" w:rsidRPr="009325BF">
        <w:rPr>
          <w:rFonts w:ascii="Times New Roman" w:hAnsi="Times New Roman" w:cs="Times New Roman"/>
          <w:sz w:val="21"/>
          <w:szCs w:val="21"/>
          <w:vertAlign w:val="subscript"/>
          <w:lang w:val="en-GB"/>
        </w:rPr>
        <w:t>4</w:t>
      </w:r>
      <w:r w:rsidR="002F5266" w:rsidRPr="009325BF">
        <w:rPr>
          <w:rFonts w:ascii="Times New Roman" w:hAnsi="Times New Roman" w:cs="Times New Roman"/>
          <w:sz w:val="21"/>
          <w:szCs w:val="21"/>
          <w:lang w:val="en-GB"/>
        </w:rPr>
        <w:t xml:space="preserve"> </w:t>
      </w:r>
      <w:r w:rsidR="005E196F" w:rsidRPr="009325BF">
        <w:rPr>
          <w:rFonts w:ascii="Times New Roman" w:hAnsi="Times New Roman" w:cs="Times New Roman"/>
          <w:sz w:val="21"/>
          <w:szCs w:val="21"/>
          <w:lang w:val="en-GB"/>
        </w:rPr>
        <w:t xml:space="preserve">cathode materials for </w:t>
      </w:r>
      <w:r w:rsidR="006D6026" w:rsidRPr="009325BF">
        <w:rPr>
          <w:rFonts w:ascii="Times New Roman" w:hAnsi="Times New Roman" w:cs="Times New Roman"/>
          <w:sz w:val="21"/>
          <w:szCs w:val="21"/>
          <w:lang w:val="en-GB"/>
        </w:rPr>
        <w:t>LiBs</w:t>
      </w:r>
      <w:r w:rsidR="00851A6C" w:rsidRPr="009325BF">
        <w:rPr>
          <w:rFonts w:ascii="Times New Roman" w:hAnsi="Times New Roman" w:cs="Times New Roman"/>
          <w:sz w:val="21"/>
          <w:szCs w:val="21"/>
          <w:lang w:val="en-GB"/>
        </w:rPr>
        <w:t xml:space="preserve">. </w:t>
      </w:r>
    </w:p>
    <w:p w14:paraId="6A302A57" w14:textId="77777777" w:rsidR="00822D7F" w:rsidRPr="009325BF" w:rsidRDefault="00822D7F" w:rsidP="00822D7F">
      <w:pPr>
        <w:pStyle w:val="Default"/>
        <w:ind w:firstLineChars="200" w:firstLine="420"/>
        <w:jc w:val="center"/>
        <w:rPr>
          <w:rFonts w:ascii="Times New Roman" w:hAnsi="Times New Roman" w:cs="Times New Roman"/>
          <w:sz w:val="21"/>
          <w:szCs w:val="21"/>
          <w:lang w:val="en-GB"/>
        </w:rPr>
      </w:pPr>
      <w:r w:rsidRPr="009325BF">
        <w:rPr>
          <w:rFonts w:ascii="Times New Roman" w:hAnsi="Times New Roman" w:cs="Times New Roman"/>
          <w:noProof/>
          <w:sz w:val="21"/>
          <w:szCs w:val="21"/>
          <w:lang w:val="en-GB" w:eastAsia="en-GB"/>
        </w:rPr>
        <w:lastRenderedPageBreak/>
        <w:drawing>
          <wp:inline distT="0" distB="0" distL="0" distR="0" wp14:anchorId="1467676C" wp14:editId="5DF75174">
            <wp:extent cx="3114000" cy="2937600"/>
            <wp:effectExtent l="0" t="0" r="0" b="0"/>
            <wp:docPr id="4" name="图片 4" descr="C:\Users\zhenkun\Desktop\Nanosacle Horizons\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enkun\Desktop\Nanosacle Horizons\figure-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000" cy="2937600"/>
                    </a:xfrm>
                    <a:prstGeom prst="rect">
                      <a:avLst/>
                    </a:prstGeom>
                    <a:noFill/>
                    <a:ln>
                      <a:noFill/>
                    </a:ln>
                  </pic:spPr>
                </pic:pic>
              </a:graphicData>
            </a:graphic>
          </wp:inline>
        </w:drawing>
      </w:r>
    </w:p>
    <w:p w14:paraId="54D54750" w14:textId="4274C28A" w:rsidR="0085205E" w:rsidRPr="009325BF" w:rsidRDefault="0085205E" w:rsidP="00394344">
      <w:pPr>
        <w:pStyle w:val="Default"/>
        <w:snapToGrid w:val="0"/>
        <w:spacing w:afterLines="100" w:after="312" w:line="360" w:lineRule="auto"/>
        <w:ind w:firstLineChars="200" w:firstLine="361"/>
        <w:jc w:val="both"/>
        <w:rPr>
          <w:rFonts w:ascii="Times New Roman" w:hAnsi="Times New Roman" w:cs="Times New Roman"/>
          <w:sz w:val="18"/>
          <w:szCs w:val="18"/>
          <w:lang w:val="en-GB"/>
        </w:rPr>
      </w:pPr>
      <w:r w:rsidRPr="009325BF">
        <w:rPr>
          <w:rFonts w:ascii="Times New Roman" w:hAnsi="Times New Roman" w:cs="Times New Roman"/>
          <w:b/>
          <w:sz w:val="18"/>
          <w:szCs w:val="18"/>
          <w:lang w:val="en-GB"/>
        </w:rPr>
        <w:t>Figure 2</w:t>
      </w:r>
      <w:r w:rsidRPr="009325BF">
        <w:rPr>
          <w:rFonts w:ascii="Times New Roman" w:hAnsi="Times New Roman" w:cs="Times New Roman"/>
          <w:sz w:val="18"/>
          <w:szCs w:val="18"/>
          <w:lang w:val="en-GB"/>
        </w:rPr>
        <w:t xml:space="preserve"> </w:t>
      </w:r>
      <w:r w:rsidR="00B71E6B" w:rsidRPr="009325BF">
        <w:rPr>
          <w:rFonts w:ascii="Times New Roman" w:hAnsi="Times New Roman" w:cs="Times New Roman"/>
          <w:sz w:val="18"/>
          <w:szCs w:val="18"/>
          <w:lang w:val="en-GB"/>
        </w:rPr>
        <w:t xml:space="preserve">Atomic </w:t>
      </w:r>
      <w:r w:rsidR="00851A6C" w:rsidRPr="009325BF">
        <w:rPr>
          <w:rFonts w:ascii="Times New Roman" w:hAnsi="Times New Roman" w:cs="Times New Roman"/>
          <w:sz w:val="18"/>
          <w:szCs w:val="18"/>
          <w:lang w:val="en-GB"/>
        </w:rPr>
        <w:t>structure</w:t>
      </w:r>
      <w:r w:rsidR="00FD0A41" w:rsidRPr="009325BF">
        <w:rPr>
          <w:rFonts w:ascii="Times New Roman" w:hAnsi="Times New Roman" w:cs="Times New Roman"/>
          <w:sz w:val="18"/>
          <w:szCs w:val="18"/>
          <w:lang w:val="en-GB"/>
        </w:rPr>
        <w:t>s</w:t>
      </w:r>
      <w:r w:rsidR="00851A6C" w:rsidRPr="009325BF">
        <w:rPr>
          <w:rFonts w:ascii="Times New Roman" w:hAnsi="Times New Roman" w:cs="Times New Roman"/>
          <w:sz w:val="18"/>
          <w:szCs w:val="18"/>
          <w:lang w:val="en-GB"/>
        </w:rPr>
        <w:t xml:space="preserve"> </w:t>
      </w:r>
      <w:r w:rsidRPr="009325BF">
        <w:rPr>
          <w:rFonts w:ascii="Times New Roman" w:hAnsi="Times New Roman" w:cs="Times New Roman"/>
          <w:sz w:val="18"/>
          <w:szCs w:val="18"/>
          <w:lang w:val="en-GB"/>
        </w:rPr>
        <w:t xml:space="preserve">of </w:t>
      </w:r>
      <w:r w:rsidR="00B71E6B" w:rsidRPr="009325BF">
        <w:rPr>
          <w:rFonts w:ascii="Times New Roman" w:hAnsi="Times New Roman" w:cs="Times New Roman"/>
          <w:sz w:val="18"/>
          <w:szCs w:val="18"/>
          <w:lang w:val="en-GB"/>
        </w:rPr>
        <w:t xml:space="preserve">four typical cathode materials for </w:t>
      </w:r>
      <w:r w:rsidR="0083546F" w:rsidRPr="009325BF">
        <w:rPr>
          <w:rFonts w:ascii="Times New Roman" w:hAnsi="Times New Roman" w:cs="Times New Roman"/>
          <w:sz w:val="18"/>
          <w:szCs w:val="18"/>
          <w:lang w:val="en-GB"/>
        </w:rPr>
        <w:t>Li-ion</w:t>
      </w:r>
      <w:r w:rsidR="00B71E6B" w:rsidRPr="009325BF">
        <w:rPr>
          <w:rFonts w:ascii="Times New Roman" w:hAnsi="Times New Roman" w:cs="Times New Roman"/>
          <w:sz w:val="18"/>
          <w:szCs w:val="18"/>
          <w:lang w:val="en-GB"/>
        </w:rPr>
        <w:t xml:space="preserve"> </w:t>
      </w:r>
      <w:r w:rsidR="0083546F" w:rsidRPr="009325BF">
        <w:rPr>
          <w:rFonts w:ascii="Times New Roman" w:hAnsi="Times New Roman" w:cs="Times New Roman"/>
          <w:sz w:val="18"/>
          <w:szCs w:val="18"/>
          <w:lang w:val="en-GB"/>
        </w:rPr>
        <w:t>battery</w:t>
      </w:r>
      <w:r w:rsidRPr="009325BF">
        <w:rPr>
          <w:rFonts w:ascii="Times New Roman" w:hAnsi="Times New Roman" w:cs="Times New Roman"/>
          <w:sz w:val="18"/>
          <w:szCs w:val="18"/>
          <w:lang w:val="en-GB"/>
        </w:rPr>
        <w:t>.</w:t>
      </w:r>
      <w:r w:rsidR="00487882" w:rsidRPr="009325BF">
        <w:rPr>
          <w:rFonts w:ascii="Times New Roman" w:hAnsi="Times New Roman" w:cs="Times New Roman"/>
          <w:sz w:val="18"/>
          <w:szCs w:val="18"/>
          <w:lang w:val="en-GB"/>
        </w:rPr>
        <w:t xml:space="preserve"> (a) layered α-LiCoO</w:t>
      </w:r>
      <w:r w:rsidR="00487882" w:rsidRPr="009325BF">
        <w:rPr>
          <w:rFonts w:ascii="Times New Roman" w:hAnsi="Times New Roman" w:cs="Times New Roman"/>
          <w:sz w:val="18"/>
          <w:szCs w:val="18"/>
          <w:vertAlign w:val="subscript"/>
          <w:lang w:val="en-GB"/>
        </w:rPr>
        <w:t>2</w:t>
      </w:r>
      <w:r w:rsidR="00487882" w:rsidRPr="009325BF">
        <w:rPr>
          <w:rFonts w:ascii="Times New Roman" w:hAnsi="Times New Roman" w:cs="Times New Roman"/>
          <w:sz w:val="18"/>
          <w:szCs w:val="18"/>
          <w:lang w:val="en-GB"/>
        </w:rPr>
        <w:t xml:space="preserve">, (b) </w:t>
      </w:r>
      <w:r w:rsidR="008F69B9" w:rsidRPr="009325BF">
        <w:rPr>
          <w:rFonts w:ascii="Times New Roman" w:hAnsi="Times New Roman" w:cs="Times New Roman"/>
          <w:sz w:val="18"/>
          <w:szCs w:val="18"/>
          <w:lang w:val="en-GB"/>
        </w:rPr>
        <w:t>layered Li-rich</w:t>
      </w:r>
      <w:r w:rsidR="00487882" w:rsidRPr="009325BF">
        <w:rPr>
          <w:rFonts w:ascii="Times New Roman" w:hAnsi="Times New Roman" w:cs="Times New Roman"/>
          <w:sz w:val="18"/>
          <w:szCs w:val="18"/>
          <w:lang w:val="en-GB"/>
        </w:rPr>
        <w:t xml:space="preserve"> Li</w:t>
      </w:r>
      <w:r w:rsidR="00487882" w:rsidRPr="009325BF">
        <w:rPr>
          <w:rFonts w:ascii="Times New Roman" w:hAnsi="Times New Roman" w:cs="Times New Roman"/>
          <w:sz w:val="18"/>
          <w:szCs w:val="18"/>
          <w:vertAlign w:val="subscript"/>
          <w:lang w:val="en-GB"/>
        </w:rPr>
        <w:t>1.2</w:t>
      </w:r>
      <w:r w:rsidR="00487882" w:rsidRPr="009325BF">
        <w:rPr>
          <w:rFonts w:ascii="Times New Roman" w:hAnsi="Times New Roman" w:cs="Times New Roman"/>
          <w:sz w:val="18"/>
          <w:szCs w:val="18"/>
          <w:lang w:val="en-GB"/>
        </w:rPr>
        <w:t>Mn</w:t>
      </w:r>
      <w:r w:rsidR="00487882" w:rsidRPr="009325BF">
        <w:rPr>
          <w:rFonts w:ascii="Times New Roman" w:hAnsi="Times New Roman" w:cs="Times New Roman"/>
          <w:sz w:val="18"/>
          <w:szCs w:val="18"/>
          <w:vertAlign w:val="subscript"/>
          <w:lang w:val="en-GB"/>
        </w:rPr>
        <w:t>0.6</w:t>
      </w:r>
      <w:r w:rsidR="00487882" w:rsidRPr="009325BF">
        <w:rPr>
          <w:rFonts w:ascii="Times New Roman" w:hAnsi="Times New Roman" w:cs="Times New Roman"/>
          <w:sz w:val="18"/>
          <w:szCs w:val="18"/>
          <w:lang w:val="en-GB"/>
        </w:rPr>
        <w:t>Ni</w:t>
      </w:r>
      <w:r w:rsidR="00487882" w:rsidRPr="009325BF">
        <w:rPr>
          <w:rFonts w:ascii="Times New Roman" w:hAnsi="Times New Roman" w:cs="Times New Roman"/>
          <w:sz w:val="18"/>
          <w:szCs w:val="18"/>
          <w:vertAlign w:val="subscript"/>
          <w:lang w:val="en-GB"/>
        </w:rPr>
        <w:t>0.2</w:t>
      </w:r>
      <w:r w:rsidR="00487882" w:rsidRPr="009325BF">
        <w:rPr>
          <w:rFonts w:ascii="Times New Roman" w:hAnsi="Times New Roman" w:cs="Times New Roman"/>
          <w:sz w:val="18"/>
          <w:szCs w:val="18"/>
          <w:lang w:val="en-GB"/>
        </w:rPr>
        <w:t>O</w:t>
      </w:r>
      <w:r w:rsidR="00487882" w:rsidRPr="009325BF">
        <w:rPr>
          <w:rFonts w:ascii="Times New Roman" w:hAnsi="Times New Roman" w:cs="Times New Roman"/>
          <w:sz w:val="18"/>
          <w:szCs w:val="18"/>
          <w:vertAlign w:val="subscript"/>
          <w:lang w:val="en-GB"/>
        </w:rPr>
        <w:t>2</w:t>
      </w:r>
      <w:r w:rsidR="00487882" w:rsidRPr="009325BF">
        <w:rPr>
          <w:rFonts w:ascii="Times New Roman" w:hAnsi="Times New Roman" w:cs="Times New Roman"/>
          <w:sz w:val="18"/>
          <w:szCs w:val="18"/>
          <w:lang w:val="en-GB"/>
        </w:rPr>
        <w:t>, (c) cubic LiMn</w:t>
      </w:r>
      <w:r w:rsidR="00487882" w:rsidRPr="009325BF">
        <w:rPr>
          <w:rFonts w:ascii="Times New Roman" w:hAnsi="Times New Roman" w:cs="Times New Roman"/>
          <w:sz w:val="18"/>
          <w:szCs w:val="18"/>
          <w:vertAlign w:val="subscript"/>
          <w:lang w:val="en-GB"/>
        </w:rPr>
        <w:t>2</w:t>
      </w:r>
      <w:r w:rsidR="00487882" w:rsidRPr="009325BF">
        <w:rPr>
          <w:rFonts w:ascii="Times New Roman" w:hAnsi="Times New Roman" w:cs="Times New Roman"/>
          <w:sz w:val="18"/>
          <w:szCs w:val="18"/>
          <w:lang w:val="en-GB"/>
        </w:rPr>
        <w:t>O</w:t>
      </w:r>
      <w:r w:rsidR="00487882" w:rsidRPr="009325BF">
        <w:rPr>
          <w:rFonts w:ascii="Times New Roman" w:hAnsi="Times New Roman" w:cs="Times New Roman"/>
          <w:sz w:val="18"/>
          <w:szCs w:val="18"/>
          <w:vertAlign w:val="subscript"/>
          <w:lang w:val="en-GB"/>
        </w:rPr>
        <w:t>4</w:t>
      </w:r>
      <w:r w:rsidR="00487882" w:rsidRPr="009325BF">
        <w:rPr>
          <w:rFonts w:ascii="Times New Roman" w:hAnsi="Times New Roman" w:cs="Times New Roman"/>
          <w:sz w:val="18"/>
          <w:szCs w:val="18"/>
          <w:lang w:val="en-GB"/>
        </w:rPr>
        <w:t xml:space="preserve"> spinel, (d) olivine-structured LiFePO</w:t>
      </w:r>
      <w:r w:rsidR="00487882" w:rsidRPr="009325BF">
        <w:rPr>
          <w:rFonts w:ascii="Times New Roman" w:hAnsi="Times New Roman" w:cs="Times New Roman"/>
          <w:sz w:val="18"/>
          <w:szCs w:val="18"/>
          <w:vertAlign w:val="subscript"/>
          <w:lang w:val="en-GB"/>
        </w:rPr>
        <w:t>4</w:t>
      </w:r>
      <w:r w:rsidR="001D54FC" w:rsidRPr="009325BF">
        <w:rPr>
          <w:rFonts w:ascii="Times New Roman" w:hAnsi="Times New Roman" w:cs="Times New Roman"/>
          <w:sz w:val="18"/>
          <w:szCs w:val="18"/>
          <w:lang w:val="en-GB"/>
        </w:rPr>
        <w:t>.</w:t>
      </w:r>
    </w:p>
    <w:p w14:paraId="0FC86A93" w14:textId="7F090BD5" w:rsidR="00CB5AFD" w:rsidRPr="009325BF" w:rsidRDefault="00ED6E26" w:rsidP="0075109B">
      <w:pPr>
        <w:autoSpaceDE w:val="0"/>
        <w:autoSpaceDN w:val="0"/>
        <w:adjustRightInd w:val="0"/>
        <w:snapToGrid w:val="0"/>
        <w:spacing w:line="360" w:lineRule="auto"/>
        <w:ind w:firstLineChars="200" w:firstLine="420"/>
        <w:rPr>
          <w:rFonts w:ascii="Times New Roman" w:hAnsi="Times New Roman" w:cs="Times New Roman"/>
          <w:color w:val="2E2E2E"/>
          <w:szCs w:val="21"/>
          <w:lang w:val="en-GB"/>
        </w:rPr>
      </w:pPr>
      <w:r w:rsidRPr="009325BF">
        <w:rPr>
          <w:rFonts w:ascii="Times New Roman" w:hAnsi="Times New Roman" w:cs="Times New Roman"/>
          <w:szCs w:val="21"/>
          <w:lang w:val="en-GB"/>
        </w:rPr>
        <w:t xml:space="preserve">As one of the most important intrinsic defects in transition metal oxides, </w:t>
      </w:r>
      <w:r w:rsidR="009C343A" w:rsidRPr="009325BF">
        <w:rPr>
          <w:rFonts w:ascii="Times New Roman" w:hAnsi="Times New Roman" w:cs="Times New Roman"/>
          <w:szCs w:val="21"/>
          <w:lang w:val="en-GB"/>
        </w:rPr>
        <w:t>OVs</w:t>
      </w:r>
      <w:r w:rsidRPr="009325BF">
        <w:rPr>
          <w:rFonts w:ascii="Times New Roman" w:hAnsi="Times New Roman" w:cs="Times New Roman"/>
          <w:szCs w:val="21"/>
          <w:lang w:val="en-GB"/>
        </w:rPr>
        <w:t xml:space="preserve"> can introduce locali</w:t>
      </w:r>
      <w:r w:rsidR="001540FF" w:rsidRPr="009325BF">
        <w:rPr>
          <w:rFonts w:ascii="Times New Roman" w:hAnsi="Times New Roman" w:cs="Times New Roman"/>
          <w:szCs w:val="21"/>
          <w:lang w:val="en-GB"/>
        </w:rPr>
        <w:t>s</w:t>
      </w:r>
      <w:r w:rsidRPr="009325BF">
        <w:rPr>
          <w:rFonts w:ascii="Times New Roman" w:hAnsi="Times New Roman" w:cs="Times New Roman"/>
          <w:szCs w:val="21"/>
          <w:lang w:val="en-GB"/>
        </w:rPr>
        <w:t xml:space="preserve">ed states into the electronic structure of the material, which </w:t>
      </w:r>
      <w:r w:rsidR="001540FF" w:rsidRPr="009325BF">
        <w:rPr>
          <w:rFonts w:ascii="Times New Roman" w:hAnsi="Times New Roman" w:cs="Times New Roman"/>
          <w:szCs w:val="21"/>
          <w:lang w:val="en-GB"/>
        </w:rPr>
        <w:t xml:space="preserve">in turn </w:t>
      </w:r>
      <w:r w:rsidRPr="009325BF">
        <w:rPr>
          <w:rFonts w:ascii="Times New Roman" w:hAnsi="Times New Roman" w:cs="Times New Roman"/>
          <w:szCs w:val="21"/>
          <w:lang w:val="en-GB"/>
        </w:rPr>
        <w:t>can change the photoelectric properties of the cathode material.</w:t>
      </w:r>
      <w:r w:rsidR="00C12B15" w:rsidRPr="009325BF">
        <w:rPr>
          <w:rFonts w:ascii="Times New Roman" w:hAnsi="Times New Roman" w:cs="Times New Roman"/>
          <w:szCs w:val="21"/>
          <w:lang w:val="en-GB"/>
        </w:rPr>
        <w:t xml:space="preserve"> </w:t>
      </w:r>
      <w:r w:rsidR="00033355" w:rsidRPr="009325BF">
        <w:rPr>
          <w:rFonts w:ascii="Times New Roman" w:eastAsia="SimSun" w:hAnsi="Times New Roman" w:cs="Times New Roman"/>
          <w:bCs/>
          <w:szCs w:val="21"/>
          <w:lang w:val="en-GB"/>
        </w:rPr>
        <w:t>Table 1</w:t>
      </w:r>
      <w:hyperlink w:anchor="_ENREF_18" w:tooltip="Sadighi, 2017 #53" w:history="1"/>
      <w:r w:rsidR="00033355" w:rsidRPr="009325BF">
        <w:rPr>
          <w:lang w:val="en-GB"/>
        </w:rPr>
        <w:t xml:space="preserve"> </w:t>
      </w:r>
      <w:r w:rsidR="00033355" w:rsidRPr="009325BF">
        <w:rPr>
          <w:rFonts w:ascii="Times New Roman" w:eastAsia="SimSun" w:hAnsi="Times New Roman" w:cs="Times New Roman"/>
          <w:bCs/>
          <w:szCs w:val="21"/>
          <w:lang w:val="en-GB"/>
        </w:rPr>
        <w:t>list</w:t>
      </w:r>
      <w:r w:rsidR="003C2BE1" w:rsidRPr="009325BF">
        <w:rPr>
          <w:rFonts w:ascii="Times New Roman" w:eastAsia="SimSun" w:hAnsi="Times New Roman" w:cs="Times New Roman"/>
          <w:bCs/>
          <w:szCs w:val="21"/>
          <w:lang w:val="en-GB"/>
        </w:rPr>
        <w:t xml:space="preserve"> several</w:t>
      </w:r>
      <w:r w:rsidR="00033355" w:rsidRPr="009325BF">
        <w:rPr>
          <w:rFonts w:ascii="Times New Roman" w:hAnsi="Times New Roman" w:cs="Times New Roman"/>
          <w:szCs w:val="21"/>
          <w:lang w:val="en-GB"/>
        </w:rPr>
        <w:t xml:space="preserve"> </w:t>
      </w:r>
      <w:r w:rsidR="003C2BE1" w:rsidRPr="009325BF">
        <w:rPr>
          <w:rFonts w:ascii="Times New Roman" w:hAnsi="Times New Roman" w:cs="Times New Roman"/>
          <w:szCs w:val="21"/>
          <w:lang w:val="en-GB"/>
        </w:rPr>
        <w:t>available</w:t>
      </w:r>
      <w:r w:rsidR="00C20C19" w:rsidRPr="009325BF">
        <w:rPr>
          <w:rFonts w:ascii="Times New Roman" w:hAnsi="Times New Roman" w:cs="Times New Roman"/>
          <w:szCs w:val="21"/>
          <w:lang w:val="en-GB"/>
        </w:rPr>
        <w:t xml:space="preserve"> </w:t>
      </w:r>
      <w:r w:rsidR="00005745" w:rsidRPr="009325BF">
        <w:rPr>
          <w:rFonts w:ascii="Times New Roman" w:hAnsi="Times New Roman" w:cs="Times New Roman"/>
          <w:szCs w:val="21"/>
          <w:lang w:val="en-GB"/>
        </w:rPr>
        <w:t>methods</w:t>
      </w:r>
      <w:r w:rsidR="00801F08" w:rsidRPr="009325BF">
        <w:rPr>
          <w:rFonts w:ascii="Times New Roman" w:eastAsia="SimSun" w:hAnsi="Times New Roman" w:cs="Times New Roman"/>
          <w:bCs/>
          <w:szCs w:val="21"/>
          <w:lang w:val="en-GB"/>
        </w:rPr>
        <w:t xml:space="preserve"> </w:t>
      </w:r>
      <w:r w:rsidR="003C2BE1" w:rsidRPr="009325BF">
        <w:rPr>
          <w:rFonts w:ascii="Times New Roman" w:eastAsia="SimSun" w:hAnsi="Times New Roman" w:cs="Times New Roman"/>
          <w:bCs/>
          <w:szCs w:val="21"/>
          <w:lang w:val="en-GB"/>
        </w:rPr>
        <w:t xml:space="preserve">to </w:t>
      </w:r>
      <w:r w:rsidR="00801F08" w:rsidRPr="009325BF">
        <w:rPr>
          <w:rFonts w:ascii="Times New Roman" w:eastAsia="SimSun" w:hAnsi="Times New Roman" w:cs="Times New Roman"/>
          <w:bCs/>
          <w:szCs w:val="21"/>
          <w:lang w:val="en-GB"/>
        </w:rPr>
        <w:t xml:space="preserve">introduce </w:t>
      </w:r>
      <w:r w:rsidR="009C343A" w:rsidRPr="009325BF">
        <w:rPr>
          <w:rFonts w:ascii="Times New Roman" w:eastAsia="SimSun" w:hAnsi="Times New Roman" w:cs="Times New Roman"/>
          <w:bCs/>
          <w:szCs w:val="21"/>
          <w:lang w:val="en-GB"/>
        </w:rPr>
        <w:t>OVs</w:t>
      </w:r>
      <w:r w:rsidR="003C2BE1" w:rsidRPr="009325BF">
        <w:rPr>
          <w:rFonts w:ascii="Times New Roman" w:eastAsia="SimSun" w:hAnsi="Times New Roman" w:cs="Times New Roman"/>
          <w:bCs/>
          <w:szCs w:val="21"/>
          <w:lang w:val="en-GB"/>
        </w:rPr>
        <w:t xml:space="preserve"> in </w:t>
      </w:r>
      <w:r w:rsidR="00033355" w:rsidRPr="009325BF">
        <w:rPr>
          <w:rFonts w:ascii="Times New Roman" w:eastAsia="SimSun" w:hAnsi="Times New Roman" w:cs="Times New Roman"/>
          <w:bCs/>
          <w:szCs w:val="21"/>
          <w:lang w:val="en-GB"/>
        </w:rPr>
        <w:t xml:space="preserve">oxide </w:t>
      </w:r>
      <w:r w:rsidR="00033355" w:rsidRPr="009325BF">
        <w:rPr>
          <w:rFonts w:ascii="Times New Roman" w:hAnsi="Times New Roman" w:cs="Times New Roman"/>
          <w:szCs w:val="21"/>
          <w:lang w:val="en-GB"/>
        </w:rPr>
        <w:t>cathode material</w:t>
      </w:r>
      <w:r w:rsidR="0075215E" w:rsidRPr="009325BF">
        <w:rPr>
          <w:rFonts w:ascii="Times New Roman" w:hAnsi="Times New Roman" w:cs="Times New Roman"/>
          <w:szCs w:val="21"/>
          <w:lang w:val="en-GB"/>
        </w:rPr>
        <w:t>s</w:t>
      </w:r>
      <w:r w:rsidR="00801F08" w:rsidRPr="009325BF">
        <w:rPr>
          <w:rFonts w:ascii="Times New Roman" w:eastAsia="SimSun" w:hAnsi="Times New Roman" w:cs="Times New Roman"/>
          <w:bCs/>
          <w:szCs w:val="21"/>
          <w:lang w:val="en-GB"/>
        </w:rPr>
        <w:t>.</w:t>
      </w:r>
      <w:r w:rsidR="00317BF8" w:rsidRPr="009325BF">
        <w:rPr>
          <w:rFonts w:ascii="Times New Roman" w:eastAsia="SimSun" w:hAnsi="Times New Roman" w:cs="Times New Roman"/>
          <w:bCs/>
          <w:szCs w:val="21"/>
          <w:lang w:val="en-GB"/>
        </w:rPr>
        <w:t xml:space="preserve"> </w:t>
      </w:r>
      <w:r w:rsidR="003C2BE1" w:rsidRPr="009325BF">
        <w:rPr>
          <w:rFonts w:ascii="Times New Roman" w:eastAsia="SimSun" w:hAnsi="Times New Roman" w:cs="Times New Roman"/>
          <w:bCs/>
          <w:szCs w:val="21"/>
          <w:lang w:val="en-GB"/>
        </w:rPr>
        <w:t xml:space="preserve">For </w:t>
      </w:r>
      <w:r w:rsidR="001540FF" w:rsidRPr="009325BF">
        <w:rPr>
          <w:rFonts w:ascii="Times New Roman" w:eastAsia="SimSun" w:hAnsi="Times New Roman" w:cs="Times New Roman"/>
          <w:bCs/>
          <w:szCs w:val="21"/>
          <w:lang w:val="en-GB"/>
        </w:rPr>
        <w:t>instance</w:t>
      </w:r>
      <w:r w:rsidR="003C2BE1" w:rsidRPr="009325BF">
        <w:rPr>
          <w:rFonts w:ascii="Times New Roman" w:eastAsia="SimSun" w:hAnsi="Times New Roman" w:cs="Times New Roman"/>
          <w:bCs/>
          <w:szCs w:val="21"/>
          <w:lang w:val="en-GB"/>
        </w:rPr>
        <w:t xml:space="preserve">, </w:t>
      </w:r>
      <w:r w:rsidR="00122C68" w:rsidRPr="009325BF">
        <w:rPr>
          <w:rFonts w:ascii="Times New Roman" w:eastAsia="SimSun" w:hAnsi="Times New Roman" w:cs="Times New Roman"/>
          <w:bCs/>
          <w:szCs w:val="21"/>
          <w:lang w:val="en-GB"/>
        </w:rPr>
        <w:t xml:space="preserve">Levasseur et al. </w:t>
      </w:r>
      <w:r w:rsidR="003E0E73" w:rsidRPr="009325BF">
        <w:rPr>
          <w:rFonts w:ascii="Times New Roman" w:eastAsia="SimSun" w:hAnsi="Times New Roman" w:cs="Times New Roman"/>
          <w:bCs/>
          <w:szCs w:val="21"/>
          <w:lang w:val="en-GB"/>
        </w:rPr>
        <w:t xml:space="preserve">synthesized </w:t>
      </w:r>
      <w:r w:rsidR="00317BF8" w:rsidRPr="009325BF">
        <w:rPr>
          <w:rFonts w:ascii="Times New Roman" w:eastAsia="SimSun" w:hAnsi="Times New Roman" w:cs="Times New Roman"/>
          <w:bCs/>
          <w:szCs w:val="21"/>
          <w:lang w:val="en-GB"/>
        </w:rPr>
        <w:t>oxygen-deficient LiCoO</w:t>
      </w:r>
      <w:r w:rsidR="00317BF8" w:rsidRPr="009325BF">
        <w:rPr>
          <w:rFonts w:ascii="Times New Roman" w:eastAsia="SimSun" w:hAnsi="Times New Roman" w:cs="Times New Roman"/>
          <w:bCs/>
          <w:szCs w:val="21"/>
          <w:vertAlign w:val="subscript"/>
          <w:lang w:val="en-GB"/>
        </w:rPr>
        <w:t>2-δ</w:t>
      </w:r>
      <w:r w:rsidR="00317BF8" w:rsidRPr="009325BF">
        <w:rPr>
          <w:rFonts w:ascii="Times New Roman" w:eastAsia="SimSun" w:hAnsi="Times New Roman" w:cs="Times New Roman"/>
          <w:bCs/>
          <w:szCs w:val="21"/>
          <w:lang w:val="en-GB"/>
        </w:rPr>
        <w:t xml:space="preserve"> sample by annealing the stoichiometric LiCoO</w:t>
      </w:r>
      <w:r w:rsidR="00317BF8" w:rsidRPr="009325BF">
        <w:rPr>
          <w:rFonts w:ascii="Times New Roman" w:eastAsia="SimSun" w:hAnsi="Times New Roman" w:cs="Times New Roman"/>
          <w:bCs/>
          <w:szCs w:val="21"/>
          <w:vertAlign w:val="subscript"/>
          <w:lang w:val="en-GB"/>
        </w:rPr>
        <w:t>2</w:t>
      </w:r>
      <w:r w:rsidR="00317BF8" w:rsidRPr="009325BF">
        <w:rPr>
          <w:rFonts w:ascii="Times New Roman" w:eastAsia="SimSun" w:hAnsi="Times New Roman" w:cs="Times New Roman"/>
          <w:bCs/>
          <w:szCs w:val="21"/>
          <w:lang w:val="en-GB"/>
        </w:rPr>
        <w:t xml:space="preserve"> sample under a reduced O</w:t>
      </w:r>
      <w:r w:rsidR="00317BF8" w:rsidRPr="009325BF">
        <w:rPr>
          <w:rFonts w:ascii="Times New Roman" w:eastAsia="SimSun" w:hAnsi="Times New Roman" w:cs="Times New Roman"/>
          <w:bCs/>
          <w:szCs w:val="21"/>
          <w:vertAlign w:val="subscript"/>
          <w:lang w:val="en-GB"/>
        </w:rPr>
        <w:t>2</w:t>
      </w:r>
      <w:r w:rsidR="00317BF8" w:rsidRPr="009325BF">
        <w:rPr>
          <w:rFonts w:ascii="Times New Roman" w:eastAsia="SimSun" w:hAnsi="Times New Roman" w:cs="Times New Roman"/>
          <w:bCs/>
          <w:szCs w:val="21"/>
          <w:lang w:val="en-GB"/>
        </w:rPr>
        <w:t xml:space="preserve"> pressure.</w:t>
      </w:r>
      <w:hyperlink w:anchor="_ENREF_40" w:tooltip="Levasseur, 2003 #95" w:history="1">
        <w:r w:rsidR="0055670C" w:rsidRPr="009325BF">
          <w:rPr>
            <w:rFonts w:ascii="Times New Roman" w:eastAsia="SimSun" w:hAnsi="Times New Roman" w:cs="Times New Roman"/>
            <w:bCs/>
            <w:szCs w:val="21"/>
            <w:lang w:val="en-GB"/>
          </w:rPr>
          <w:fldChar w:fldCharType="begin"/>
        </w:r>
        <w:r w:rsidR="0055670C" w:rsidRPr="009325BF">
          <w:rPr>
            <w:rFonts w:ascii="Times New Roman" w:eastAsia="SimSun" w:hAnsi="Times New Roman" w:cs="Times New Roman"/>
            <w:bCs/>
            <w:szCs w:val="21"/>
            <w:lang w:val="en-GB"/>
          </w:rPr>
          <w:instrText xml:space="preserve"> ADDIN EN.CITE &lt;EndNote&gt;&lt;Cite&gt;&lt;Author&gt;Levasseur&lt;/Author&gt;&lt;Year&gt;2003&lt;/Year&gt;&lt;RecNum&gt;95&lt;/RecNum&gt;&lt;DisplayText&gt;&lt;style face="superscript"&gt;40&lt;/style&gt;&lt;/DisplayText&gt;&lt;record&gt;&lt;rec-number&gt;95&lt;/rec-number&gt;&lt;foreign-keys&gt;&lt;key app="EN" db-id="00tz0tep92dzx0efwerpdterpa9rpzef0v2f"&gt;95&lt;/key&gt;&lt;/foreign-keys&gt;&lt;ref-type name="Journal Article"&gt;17&lt;/ref-type&gt;&lt;contributors&gt;&lt;authors&gt;&lt;author&gt;Levasseur, Stéphane&lt;/author&gt;&lt;author&gt;Ménétrier, Michel&lt;/author&gt;&lt;author&gt;Shao-Horn, Yang&lt;/author&gt;&lt;author&gt;Gautier, Laurent&lt;/author&gt;&lt;author&gt;Audemer, Albane&lt;/author&gt;&lt;author&gt;Demazeau, Gérard&lt;/author&gt;&lt;author&gt;Largeteau, Alain&lt;/author&gt;&lt;author&gt;Delmas, Claude&lt;/author&gt;&lt;/authors&gt;&lt;/contributors&gt;&lt;titles&gt;&lt;title&gt;Oxygen Vacancies and Intermediate Spin Trivalent Cobalt Ions in Lithium-Overstoichiometric LiCoO2&lt;/title&gt;&lt;secondary-title&gt;Chem. Mater.&lt;/secondary-title&gt;&lt;/titles&gt;&lt;periodical&gt;&lt;full-title&gt;Chem. Mater.&lt;/full-title&gt;&lt;/periodical&gt;&lt;pages&gt;348-354&lt;/pages&gt;&lt;volume&gt;15&lt;/volume&gt;&lt;number&gt;1&lt;/number&gt;&lt;dates&gt;&lt;year&gt;2003&lt;/year&gt;&lt;pub-dates&gt;&lt;date&gt;2003/01/01&lt;/date&gt;&lt;/pub-dates&gt;&lt;/dates&gt;&lt;publisher&gt;American Chemical Society&lt;/publisher&gt;&lt;isbn&gt;0897-4756&lt;/isbn&gt;&lt;urls&gt;&lt;related-urls&gt;&lt;url&gt;https://doi.org/10.1021/cm021279g&lt;/url&gt;&lt;/related-urls&gt;&lt;/urls&gt;&lt;electronic-resource-num&gt;10.1021/cm021279g&lt;/electronic-resource-num&gt;&lt;/record&gt;&lt;/Cite&gt;&lt;/EndNote&gt;</w:instrText>
        </w:r>
        <w:r w:rsidR="0055670C" w:rsidRPr="009325BF">
          <w:rPr>
            <w:rFonts w:ascii="Times New Roman" w:eastAsia="SimSun" w:hAnsi="Times New Roman" w:cs="Times New Roman"/>
            <w:bCs/>
            <w:szCs w:val="21"/>
            <w:lang w:val="en-GB"/>
          </w:rPr>
          <w:fldChar w:fldCharType="separate"/>
        </w:r>
        <w:r w:rsidR="0055670C" w:rsidRPr="009325BF">
          <w:rPr>
            <w:rFonts w:ascii="Times New Roman" w:eastAsia="SimSun" w:hAnsi="Times New Roman" w:cs="Times New Roman"/>
            <w:bCs/>
            <w:szCs w:val="21"/>
            <w:vertAlign w:val="superscript"/>
            <w:lang w:val="en-GB"/>
          </w:rPr>
          <w:t>40</w:t>
        </w:r>
        <w:r w:rsidR="0055670C" w:rsidRPr="009325BF">
          <w:rPr>
            <w:rFonts w:ascii="Times New Roman" w:eastAsia="SimSun" w:hAnsi="Times New Roman" w:cs="Times New Roman"/>
            <w:bCs/>
            <w:szCs w:val="21"/>
            <w:lang w:val="en-GB"/>
          </w:rPr>
          <w:fldChar w:fldCharType="end"/>
        </w:r>
      </w:hyperlink>
      <w:r w:rsidR="003E0E73" w:rsidRPr="009325BF">
        <w:rPr>
          <w:rFonts w:ascii="Times New Roman" w:eastAsia="SimSun" w:hAnsi="Times New Roman" w:cs="Times New Roman"/>
          <w:bCs/>
          <w:szCs w:val="21"/>
          <w:lang w:val="en-GB"/>
        </w:rPr>
        <w:t xml:space="preserve"> </w:t>
      </w:r>
      <w:r w:rsidR="005D2188" w:rsidRPr="009325BF">
        <w:rPr>
          <w:rFonts w:ascii="Times New Roman" w:eastAsia="SimSun" w:hAnsi="Times New Roman" w:cs="Times New Roman"/>
          <w:bCs/>
          <w:szCs w:val="21"/>
          <w:lang w:val="en-GB"/>
        </w:rPr>
        <w:t xml:space="preserve">Lim et al. prepared </w:t>
      </w:r>
      <w:r w:rsidR="005D2188" w:rsidRPr="009325BF">
        <w:rPr>
          <w:rFonts w:ascii="Times New Roman" w:hAnsi="Times New Roman" w:cs="Times New Roman"/>
          <w:szCs w:val="21"/>
          <w:lang w:val="en-GB"/>
        </w:rPr>
        <w:t>Li</w:t>
      </w:r>
      <w:r w:rsidR="005D2188" w:rsidRPr="009325BF">
        <w:rPr>
          <w:rFonts w:ascii="Times New Roman" w:hAnsi="Times New Roman" w:cs="Times New Roman"/>
          <w:szCs w:val="21"/>
          <w:vertAlign w:val="subscript"/>
          <w:lang w:val="en-GB"/>
        </w:rPr>
        <w:t>2</w:t>
      </w:r>
      <w:r w:rsidR="005D2188" w:rsidRPr="009325BF">
        <w:rPr>
          <w:rFonts w:ascii="Times New Roman" w:hAnsi="Times New Roman" w:cs="Times New Roman"/>
          <w:szCs w:val="21"/>
          <w:lang w:val="en-GB"/>
        </w:rPr>
        <w:t>MnO</w:t>
      </w:r>
      <w:r w:rsidR="005D2188" w:rsidRPr="009325BF">
        <w:rPr>
          <w:rFonts w:ascii="Times New Roman" w:hAnsi="Times New Roman" w:cs="Times New Roman"/>
          <w:szCs w:val="21"/>
          <w:vertAlign w:val="subscript"/>
          <w:lang w:val="en-GB"/>
        </w:rPr>
        <w:t>3-</w:t>
      </w:r>
      <w:r w:rsidR="005D2188" w:rsidRPr="009325BF">
        <w:rPr>
          <w:rFonts w:ascii="Times New Roman" w:eastAsia="AdvOT596495f2+03" w:hAnsi="Times New Roman" w:cs="Times New Roman"/>
          <w:szCs w:val="21"/>
          <w:vertAlign w:val="subscript"/>
          <w:lang w:val="en-GB"/>
        </w:rPr>
        <w:t>δ</w:t>
      </w:r>
      <w:r w:rsidR="005D2188" w:rsidRPr="009325BF">
        <w:rPr>
          <w:rFonts w:ascii="Times New Roman" w:eastAsia="SimSun" w:hAnsi="Times New Roman" w:cs="Times New Roman"/>
          <w:bCs/>
          <w:szCs w:val="21"/>
          <w:lang w:val="en-GB"/>
        </w:rPr>
        <w:t xml:space="preserve"> by a carbo</w:t>
      </w:r>
      <w:r w:rsidR="00986BE7" w:rsidRPr="009325BF">
        <w:rPr>
          <w:rFonts w:ascii="Times New Roman" w:eastAsia="SimSun" w:hAnsi="Times New Roman" w:cs="Times New Roman"/>
          <w:bCs/>
          <w:szCs w:val="21"/>
          <w:lang w:val="en-GB"/>
        </w:rPr>
        <w:t>-</w:t>
      </w:r>
      <w:r w:rsidR="005D2188" w:rsidRPr="009325BF">
        <w:rPr>
          <w:rFonts w:ascii="Times New Roman" w:eastAsia="SimSun" w:hAnsi="Times New Roman" w:cs="Times New Roman"/>
          <w:bCs/>
          <w:szCs w:val="21"/>
          <w:lang w:val="en-GB"/>
        </w:rPr>
        <w:t>thermal reduction and heat treatment at 850 °C</w:t>
      </w:r>
      <w:hyperlink w:anchor="_ENREF_41" w:tooltip="Lim, 2016 #15" w:history="1">
        <w:r w:rsidR="0055670C" w:rsidRPr="009325BF">
          <w:rPr>
            <w:rFonts w:ascii="Times New Roman" w:eastAsia="SimSun" w:hAnsi="Times New Roman" w:cs="Times New Roman"/>
            <w:bCs/>
            <w:szCs w:val="21"/>
            <w:lang w:val="en-GB"/>
          </w:rPr>
          <w:fldChar w:fldCharType="begin"/>
        </w:r>
        <w:r w:rsidR="0055670C" w:rsidRPr="009325BF">
          <w:rPr>
            <w:rFonts w:ascii="Times New Roman" w:eastAsia="SimSun" w:hAnsi="Times New Roman" w:cs="Times New Roman"/>
            <w:bCs/>
            <w:szCs w:val="21"/>
            <w:lang w:val="en-GB"/>
          </w:rPr>
          <w:instrText xml:space="preserve"> ADDIN EN.CITE &lt;EndNote&gt;&lt;Cite&gt;&lt;Author&gt;Lim&lt;/Author&gt;&lt;Year&gt;2016&lt;/Year&gt;&lt;RecNum&gt;15&lt;/RecNum&gt;&lt;DisplayText&gt;&lt;style face="superscript"&gt;41&lt;/style&gt;&lt;/DisplayText&gt;&lt;record&gt;&lt;rec-number&gt;15&lt;/rec-number&gt;&lt;foreign-keys&gt;&lt;key app="EN" db-id="00tz0tep92dzx0efwerpdterpa9rpzef0v2f"&gt;15&lt;/key&gt;&lt;/foreign-keys&gt;&lt;ref-type name="Journal Article"&gt;17&lt;/ref-type&gt;&lt;contributors&gt;&lt;authors&gt;&lt;author&gt;Lim, Jin-Myoung&lt;/author&gt;&lt;author&gt;Kim, Duho&lt;/author&gt;&lt;author&gt;Lim, Young-Geun&lt;/author&gt;&lt;author&gt;Park, Min-Sik&lt;/author&gt;&lt;author&gt;Kim, Young-Jun&lt;/author&gt;&lt;author&gt;Cho, Maenghyo&lt;/author&gt;&lt;author&gt;Cho, Kyeongjae&lt;/author&gt;&lt;/authors&gt;&lt;/contributors&gt;&lt;titles&gt;&lt;title&gt;Mechanism of Oxygen Vacancy on Impeded Phase Transformation and Electrochemical Activation in Inactive Li2MnO3&lt;/title&gt;&lt;secondary-title&gt;ChemElectroChem&lt;/secondary-title&gt;&lt;/titles&gt;&lt;periodical&gt;&lt;full-title&gt;ChemElectroChem&lt;/full-title&gt;&lt;/periodical&gt;&lt;pages&gt;943-949&lt;/pages&gt;&lt;volume&gt;3&lt;/volume&gt;&lt;number&gt;6&lt;/number&gt;&lt;dates&gt;&lt;year&gt;2016&lt;/year&gt;&lt;/dates&gt;&lt;isbn&gt;2196-0216&lt;/isbn&gt;&lt;urls&gt;&lt;related-urls&gt;&lt;url&gt;https://onlinelibrary.wiley.com/doi/abs/10.1002/celc.201600067&lt;/url&gt;&lt;/related-urls&gt;&lt;/urls&gt;&lt;electronic-resource-num&gt;10.1002/celc.201600067&lt;/electronic-resource-num&gt;&lt;/record&gt;&lt;/Cite&gt;&lt;/EndNote&gt;</w:instrText>
        </w:r>
        <w:r w:rsidR="0055670C" w:rsidRPr="009325BF">
          <w:rPr>
            <w:rFonts w:ascii="Times New Roman" w:eastAsia="SimSun" w:hAnsi="Times New Roman" w:cs="Times New Roman"/>
            <w:bCs/>
            <w:szCs w:val="21"/>
            <w:lang w:val="en-GB"/>
          </w:rPr>
          <w:fldChar w:fldCharType="separate"/>
        </w:r>
        <w:r w:rsidR="0055670C" w:rsidRPr="009325BF">
          <w:rPr>
            <w:rFonts w:ascii="Times New Roman" w:eastAsia="SimSun" w:hAnsi="Times New Roman" w:cs="Times New Roman"/>
            <w:bCs/>
            <w:szCs w:val="21"/>
            <w:vertAlign w:val="superscript"/>
            <w:lang w:val="en-GB"/>
          </w:rPr>
          <w:t>41</w:t>
        </w:r>
        <w:r w:rsidR="0055670C" w:rsidRPr="009325BF">
          <w:rPr>
            <w:rFonts w:ascii="Times New Roman" w:eastAsia="SimSun" w:hAnsi="Times New Roman" w:cs="Times New Roman"/>
            <w:bCs/>
            <w:szCs w:val="21"/>
            <w:lang w:val="en-GB"/>
          </w:rPr>
          <w:fldChar w:fldCharType="end"/>
        </w:r>
      </w:hyperlink>
      <w:r w:rsidR="005D2188" w:rsidRPr="009325BF">
        <w:rPr>
          <w:rFonts w:ascii="Times New Roman" w:eastAsia="SimSun" w:hAnsi="Times New Roman" w:cs="Times New Roman"/>
          <w:bCs/>
          <w:szCs w:val="21"/>
          <w:lang w:val="en-GB"/>
        </w:rPr>
        <w:t xml:space="preserve">. </w:t>
      </w:r>
      <w:r w:rsidR="000D0466" w:rsidRPr="009325BF">
        <w:rPr>
          <w:rFonts w:ascii="Times New Roman" w:eastAsia="SimSun" w:hAnsi="Times New Roman" w:cs="Times New Roman"/>
          <w:bCs/>
          <w:szCs w:val="21"/>
          <w:lang w:val="en-GB"/>
        </w:rPr>
        <w:t xml:space="preserve">Armstrong et al. obtained the </w:t>
      </w:r>
      <w:r w:rsidR="000D0466" w:rsidRPr="009325BF">
        <w:rPr>
          <w:rFonts w:ascii="Times New Roman" w:hAnsi="Times New Roman" w:cs="Times New Roman"/>
          <w:szCs w:val="21"/>
          <w:lang w:val="en-GB"/>
        </w:rPr>
        <w:t xml:space="preserve">oxygen-deficient </w:t>
      </w:r>
      <w:r w:rsidR="000D0466" w:rsidRPr="009325BF">
        <w:rPr>
          <w:rFonts w:ascii="Times New Roman" w:eastAsia="SimSun" w:hAnsi="Times New Roman" w:cs="Times New Roman"/>
          <w:bCs/>
          <w:szCs w:val="21"/>
          <w:lang w:val="en-GB"/>
        </w:rPr>
        <w:t>Li[Ni</w:t>
      </w:r>
      <w:r w:rsidR="000D0466" w:rsidRPr="009325BF">
        <w:rPr>
          <w:rFonts w:ascii="Times New Roman" w:eastAsia="SimSun" w:hAnsi="Times New Roman" w:cs="Times New Roman"/>
          <w:bCs/>
          <w:szCs w:val="21"/>
          <w:vertAlign w:val="subscript"/>
          <w:lang w:val="en-GB"/>
        </w:rPr>
        <w:t>0.2</w:t>
      </w:r>
      <w:r w:rsidR="000D0466" w:rsidRPr="009325BF">
        <w:rPr>
          <w:rFonts w:ascii="Times New Roman" w:eastAsia="SimSun" w:hAnsi="Times New Roman" w:cs="Times New Roman"/>
          <w:bCs/>
          <w:szCs w:val="21"/>
          <w:lang w:val="en-GB"/>
        </w:rPr>
        <w:t>Li</w:t>
      </w:r>
      <w:r w:rsidR="000D0466" w:rsidRPr="009325BF">
        <w:rPr>
          <w:rFonts w:ascii="Times New Roman" w:eastAsia="SimSun" w:hAnsi="Times New Roman" w:cs="Times New Roman"/>
          <w:bCs/>
          <w:szCs w:val="21"/>
          <w:vertAlign w:val="subscript"/>
          <w:lang w:val="en-GB"/>
        </w:rPr>
        <w:t>0.2</w:t>
      </w:r>
      <w:r w:rsidR="000D0466" w:rsidRPr="009325BF">
        <w:rPr>
          <w:rFonts w:ascii="Times New Roman" w:eastAsia="SimSun" w:hAnsi="Times New Roman" w:cs="Times New Roman"/>
          <w:bCs/>
          <w:szCs w:val="21"/>
          <w:lang w:val="en-GB"/>
        </w:rPr>
        <w:t>Mn</w:t>
      </w:r>
      <w:r w:rsidR="000D0466" w:rsidRPr="009325BF">
        <w:rPr>
          <w:rFonts w:ascii="Times New Roman" w:eastAsia="SimSun" w:hAnsi="Times New Roman" w:cs="Times New Roman"/>
          <w:bCs/>
          <w:szCs w:val="21"/>
          <w:vertAlign w:val="subscript"/>
          <w:lang w:val="en-GB"/>
        </w:rPr>
        <w:t>0.6</w:t>
      </w:r>
      <w:r w:rsidR="000D0466" w:rsidRPr="009325BF">
        <w:rPr>
          <w:rFonts w:ascii="Times New Roman" w:eastAsia="SimSun" w:hAnsi="Times New Roman" w:cs="Times New Roman"/>
          <w:bCs/>
          <w:szCs w:val="21"/>
          <w:lang w:val="en-GB"/>
        </w:rPr>
        <w:t>]O</w:t>
      </w:r>
      <w:r w:rsidR="000D0466" w:rsidRPr="009325BF">
        <w:rPr>
          <w:rFonts w:ascii="Times New Roman" w:eastAsia="SimSun" w:hAnsi="Times New Roman" w:cs="Times New Roman"/>
          <w:bCs/>
          <w:szCs w:val="21"/>
          <w:vertAlign w:val="subscript"/>
          <w:lang w:val="en-GB"/>
        </w:rPr>
        <w:t>2</w:t>
      </w:r>
      <w:r w:rsidR="000D0466" w:rsidRPr="009325BF">
        <w:rPr>
          <w:rFonts w:ascii="Times New Roman" w:eastAsia="SimSun" w:hAnsi="Times New Roman" w:cs="Times New Roman"/>
          <w:bCs/>
          <w:szCs w:val="21"/>
          <w:lang w:val="en-GB"/>
        </w:rPr>
        <w:t xml:space="preserve"> </w:t>
      </w:r>
      <w:r w:rsidR="000D0466" w:rsidRPr="009325BF">
        <w:rPr>
          <w:rFonts w:ascii="Times New Roman" w:hAnsi="Times New Roman" w:cs="Times New Roman"/>
          <w:szCs w:val="21"/>
          <w:lang w:val="en-GB"/>
        </w:rPr>
        <w:t>cathode materials</w:t>
      </w:r>
      <w:r w:rsidR="000D0466" w:rsidRPr="009325BF">
        <w:rPr>
          <w:rFonts w:ascii="Times New Roman" w:eastAsia="SimSun" w:hAnsi="Times New Roman" w:cs="Times New Roman"/>
          <w:bCs/>
          <w:szCs w:val="21"/>
          <w:lang w:val="en-GB"/>
        </w:rPr>
        <w:t xml:space="preserve"> by </w:t>
      </w:r>
      <w:r w:rsidR="00E6293C" w:rsidRPr="009325BF">
        <w:rPr>
          <w:rFonts w:ascii="Times New Roman" w:eastAsia="SimSun" w:hAnsi="Times New Roman" w:cs="Times New Roman"/>
          <w:bCs/>
          <w:szCs w:val="21"/>
          <w:lang w:val="en-GB"/>
        </w:rPr>
        <w:t xml:space="preserve">annealing after </w:t>
      </w:r>
      <w:r w:rsidR="001540FF" w:rsidRPr="009325BF">
        <w:rPr>
          <w:rFonts w:ascii="Times New Roman" w:eastAsia="SimSun" w:hAnsi="Times New Roman" w:cs="Times New Roman"/>
          <w:bCs/>
          <w:szCs w:val="21"/>
          <w:lang w:val="en-GB"/>
        </w:rPr>
        <w:t>pre-</w:t>
      </w:r>
      <w:r w:rsidR="003B7923" w:rsidRPr="009325BF">
        <w:rPr>
          <w:rFonts w:ascii="Times New Roman" w:eastAsia="SimSun" w:hAnsi="Times New Roman" w:cs="Times New Roman"/>
          <w:bCs/>
          <w:szCs w:val="21"/>
          <w:lang w:val="en-GB"/>
        </w:rPr>
        <w:t>heat</w:t>
      </w:r>
      <w:r w:rsidR="001540FF" w:rsidRPr="009325BF">
        <w:rPr>
          <w:rFonts w:ascii="Times New Roman" w:eastAsia="SimSun" w:hAnsi="Times New Roman" w:cs="Times New Roman"/>
          <w:bCs/>
          <w:szCs w:val="21"/>
          <w:lang w:val="en-GB"/>
        </w:rPr>
        <w:t>ing</w:t>
      </w:r>
      <w:r w:rsidR="000D0466" w:rsidRPr="009325BF">
        <w:rPr>
          <w:rFonts w:ascii="Times New Roman" w:eastAsia="SimSun" w:hAnsi="Times New Roman" w:cs="Times New Roman"/>
          <w:bCs/>
          <w:szCs w:val="21"/>
          <w:lang w:val="en-GB"/>
        </w:rPr>
        <w:t xml:space="preserve"> the mixed precursors at 900 °C for 6 h in air.</w:t>
      </w:r>
      <w:hyperlink w:anchor="_ENREF_42" w:tooltip="Armstrong, 2006 #48" w:history="1">
        <w:r w:rsidR="0055670C" w:rsidRPr="009325BF">
          <w:rPr>
            <w:rFonts w:ascii="Times New Roman" w:eastAsia="SimSun" w:hAnsi="Times New Roman" w:cs="Times New Roman"/>
            <w:bCs/>
            <w:szCs w:val="21"/>
            <w:lang w:val="en-GB"/>
          </w:rPr>
          <w:fldChar w:fldCharType="begin"/>
        </w:r>
        <w:r w:rsidR="0055670C" w:rsidRPr="009325BF">
          <w:rPr>
            <w:rFonts w:ascii="Times New Roman" w:eastAsia="SimSun" w:hAnsi="Times New Roman" w:cs="Times New Roman"/>
            <w:bCs/>
            <w:szCs w:val="21"/>
            <w:lang w:val="en-GB"/>
          </w:rPr>
          <w:instrText xml:space="preserve"> ADDIN EN.CITE &lt;EndNote&gt;&lt;Cite&gt;&lt;Author&gt;Armstrong&lt;/Author&gt;&lt;Year&gt;2006&lt;/Year&gt;&lt;RecNum&gt;48&lt;/RecNum&gt;&lt;DisplayText&gt;&lt;style face="superscript"&gt;42&lt;/style&gt;&lt;/DisplayText&gt;&lt;record&gt;&lt;rec-number&gt;48&lt;/rec-number&gt;&lt;foreign-keys&gt;&lt;key app="EN" db-id="00tz0tep92dzx0efwerpdterpa9rpzef0v2f"&gt;48&lt;/key&gt;&lt;/foreign-keys&gt;&lt;ref-type name="Journal Article"&gt;17&lt;/ref-type&gt;&lt;contributors&gt;&lt;authors&gt;&lt;author&gt;Armstrong, A. Robert&lt;/author&gt;&lt;author&gt;Holzapfel, Michael&lt;/author&gt;&lt;author&gt;Novák, Petr&lt;/author&gt;&lt;author&gt;Johnson, Christopher S.&lt;/author&gt;&lt;author&gt;Kang, Sun-Ho&lt;/author&gt;&lt;author&gt;Thackeray, Michael M.&lt;/author&gt;&lt;author&gt;Bruce, Peter G.&lt;/author&gt;&lt;/authors&gt;&lt;/contributors&gt;&lt;titles&gt;&lt;title&gt;Demonstrating Oxygen Loss and Associated Structural Reorganization in the Lithium Battery Cathode Li[Ni0.2Li0.2Mn0.6]O2&lt;/title&gt;&lt;secondary-title&gt;J. Am. Chem. Soc.&lt;/secondary-title&gt;&lt;/titles&gt;&lt;periodical&gt;&lt;full-title&gt;J. Am. Chem. Soc.&lt;/full-title&gt;&lt;/periodical&gt;&lt;pages&gt;8694-8698&lt;/pages&gt;&lt;volume&gt;128&lt;/volume&gt;&lt;number&gt;26&lt;/number&gt;&lt;dates&gt;&lt;year&gt;2006&lt;/year&gt;&lt;pub-dates&gt;&lt;date&gt;2006/07/01&lt;/date&gt;&lt;/pub-dates&gt;&lt;/dates&gt;&lt;publisher&gt;American Chemical Society&lt;/publisher&gt;&lt;isbn&gt;0002-7863&lt;/isbn&gt;&lt;urls&gt;&lt;related-urls&gt;&lt;url&gt;https://doi.org/10.1021/ja062027+&lt;/url&gt;&lt;/related-urls&gt;&lt;/urls&gt;&lt;electronic-resource-num&gt;10.1021/ja062027+&lt;/electronic-resource-num&gt;&lt;/record&gt;&lt;/Cite&gt;&lt;/EndNote&gt;</w:instrText>
        </w:r>
        <w:r w:rsidR="0055670C" w:rsidRPr="009325BF">
          <w:rPr>
            <w:rFonts w:ascii="Times New Roman" w:eastAsia="SimSun" w:hAnsi="Times New Roman" w:cs="Times New Roman"/>
            <w:bCs/>
            <w:szCs w:val="21"/>
            <w:lang w:val="en-GB"/>
          </w:rPr>
          <w:fldChar w:fldCharType="separate"/>
        </w:r>
        <w:r w:rsidR="0055670C" w:rsidRPr="009325BF">
          <w:rPr>
            <w:rFonts w:ascii="Times New Roman" w:eastAsia="SimSun" w:hAnsi="Times New Roman" w:cs="Times New Roman"/>
            <w:bCs/>
            <w:szCs w:val="21"/>
            <w:vertAlign w:val="superscript"/>
            <w:lang w:val="en-GB"/>
          </w:rPr>
          <w:t>42</w:t>
        </w:r>
        <w:r w:rsidR="0055670C" w:rsidRPr="009325BF">
          <w:rPr>
            <w:rFonts w:ascii="Times New Roman" w:eastAsia="SimSun" w:hAnsi="Times New Roman" w:cs="Times New Roman"/>
            <w:bCs/>
            <w:szCs w:val="21"/>
            <w:lang w:val="en-GB"/>
          </w:rPr>
          <w:fldChar w:fldCharType="end"/>
        </w:r>
      </w:hyperlink>
      <w:r w:rsidR="000D0466" w:rsidRPr="009325BF">
        <w:rPr>
          <w:rFonts w:ascii="Times New Roman" w:eastAsia="SimSun" w:hAnsi="Times New Roman" w:cs="Times New Roman"/>
          <w:bCs/>
          <w:szCs w:val="21"/>
          <w:lang w:val="en-GB"/>
        </w:rPr>
        <w:t xml:space="preserve"> </w:t>
      </w:r>
      <w:r w:rsidR="002674A0" w:rsidRPr="009325BF">
        <w:rPr>
          <w:rFonts w:ascii="Times New Roman" w:eastAsia="SimSun" w:hAnsi="Times New Roman" w:cs="Times New Roman"/>
          <w:bCs/>
          <w:szCs w:val="21"/>
          <w:lang w:val="en-GB"/>
        </w:rPr>
        <w:t xml:space="preserve">Xia et al </w:t>
      </w:r>
      <w:r w:rsidR="002674A0" w:rsidRPr="009325BF">
        <w:rPr>
          <w:rFonts w:ascii="Times New Roman" w:hAnsi="Times New Roman" w:cs="Times New Roman"/>
          <w:color w:val="2E2E2E"/>
          <w:szCs w:val="21"/>
          <w:lang w:val="en-GB"/>
        </w:rPr>
        <w:t>synthesized</w:t>
      </w:r>
      <w:r w:rsidR="002674A0" w:rsidRPr="009325BF">
        <w:rPr>
          <w:rFonts w:ascii="Times New Roman" w:hAnsi="Times New Roman" w:cs="Times New Roman"/>
          <w:color w:val="2E2E2E"/>
          <w:szCs w:val="21"/>
          <w:shd w:val="clear" w:color="auto" w:fill="FFFFFF"/>
          <w:lang w:val="en-GB"/>
        </w:rPr>
        <w:t xml:space="preserve"> s</w:t>
      </w:r>
      <w:r w:rsidR="00740027" w:rsidRPr="009325BF">
        <w:rPr>
          <w:rFonts w:ascii="Times New Roman" w:hAnsi="Times New Roman" w:cs="Times New Roman"/>
          <w:color w:val="2E2E2E"/>
          <w:szCs w:val="21"/>
          <w:shd w:val="clear" w:color="auto" w:fill="FFFFFF"/>
          <w:lang w:val="en-GB"/>
        </w:rPr>
        <w:t>everal series of Li</w:t>
      </w:r>
      <w:r w:rsidR="00740027" w:rsidRPr="009325BF">
        <w:rPr>
          <w:rFonts w:ascii="Times New Roman" w:hAnsi="Times New Roman" w:cs="Times New Roman"/>
          <w:color w:val="2E2E2E"/>
          <w:szCs w:val="21"/>
          <w:vertAlign w:val="subscript"/>
          <w:lang w:val="en-GB"/>
        </w:rPr>
        <w:t>1±</w:t>
      </w:r>
      <w:r w:rsidR="00740027" w:rsidRPr="009325BF">
        <w:rPr>
          <w:rStyle w:val="Emphasis"/>
          <w:rFonts w:ascii="Times New Roman" w:hAnsi="Times New Roman" w:cs="Times New Roman"/>
          <w:color w:val="2E2E2E"/>
          <w:szCs w:val="21"/>
          <w:vertAlign w:val="subscript"/>
          <w:lang w:val="en-GB"/>
        </w:rPr>
        <w:t>x</w:t>
      </w:r>
      <w:r w:rsidR="00740027" w:rsidRPr="009325BF">
        <w:rPr>
          <w:rFonts w:ascii="Times New Roman" w:hAnsi="Times New Roman" w:cs="Times New Roman"/>
          <w:color w:val="2E2E2E"/>
          <w:szCs w:val="21"/>
          <w:shd w:val="clear" w:color="auto" w:fill="FFFFFF"/>
          <w:lang w:val="en-GB"/>
        </w:rPr>
        <w:t>Mn</w:t>
      </w:r>
      <w:r w:rsidR="00740027" w:rsidRPr="009325BF">
        <w:rPr>
          <w:rFonts w:ascii="Times New Roman" w:hAnsi="Times New Roman" w:cs="Times New Roman"/>
          <w:color w:val="2E2E2E"/>
          <w:szCs w:val="21"/>
          <w:vertAlign w:val="subscript"/>
          <w:lang w:val="en-GB"/>
        </w:rPr>
        <w:t>2−</w:t>
      </w:r>
      <w:r w:rsidR="00740027" w:rsidRPr="009325BF">
        <w:rPr>
          <w:rStyle w:val="Emphasis"/>
          <w:rFonts w:ascii="Times New Roman" w:hAnsi="Times New Roman" w:cs="Times New Roman"/>
          <w:color w:val="2E2E2E"/>
          <w:szCs w:val="21"/>
          <w:vertAlign w:val="subscript"/>
          <w:lang w:val="en-GB"/>
        </w:rPr>
        <w:t>y</w:t>
      </w:r>
      <w:r w:rsidR="00740027" w:rsidRPr="009325BF">
        <w:rPr>
          <w:rFonts w:ascii="Times New Roman" w:hAnsi="Times New Roman" w:cs="Times New Roman"/>
          <w:color w:val="2E2E2E"/>
          <w:szCs w:val="21"/>
          <w:shd w:val="clear" w:color="auto" w:fill="FFFFFF"/>
          <w:lang w:val="en-GB"/>
        </w:rPr>
        <w:t>O</w:t>
      </w:r>
      <w:r w:rsidR="00740027" w:rsidRPr="009325BF">
        <w:rPr>
          <w:rFonts w:ascii="Times New Roman" w:hAnsi="Times New Roman" w:cs="Times New Roman"/>
          <w:color w:val="2E2E2E"/>
          <w:szCs w:val="21"/>
          <w:vertAlign w:val="subscript"/>
          <w:lang w:val="en-GB"/>
        </w:rPr>
        <w:t>4±</w:t>
      </w:r>
      <w:r w:rsidR="00740027" w:rsidRPr="009325BF">
        <w:rPr>
          <w:rStyle w:val="Emphasis"/>
          <w:rFonts w:ascii="Times New Roman" w:hAnsi="Times New Roman" w:cs="Times New Roman"/>
          <w:color w:val="2E2E2E"/>
          <w:szCs w:val="21"/>
          <w:vertAlign w:val="subscript"/>
          <w:lang w:val="en-GB"/>
        </w:rPr>
        <w:t>δ</w:t>
      </w:r>
      <w:r w:rsidR="00740027" w:rsidRPr="009325BF">
        <w:rPr>
          <w:rFonts w:ascii="Times New Roman" w:hAnsi="Times New Roman" w:cs="Times New Roman"/>
          <w:color w:val="2E2E2E"/>
          <w:szCs w:val="21"/>
          <w:shd w:val="clear" w:color="auto" w:fill="FFFFFF"/>
          <w:lang w:val="en-GB"/>
        </w:rPr>
        <w:t xml:space="preserve"> and Li</w:t>
      </w:r>
      <w:r w:rsidR="00740027" w:rsidRPr="009325BF">
        <w:rPr>
          <w:rFonts w:ascii="Times New Roman" w:hAnsi="Times New Roman" w:cs="Times New Roman"/>
          <w:color w:val="2E2E2E"/>
          <w:szCs w:val="21"/>
          <w:vertAlign w:val="subscript"/>
          <w:lang w:val="en-GB"/>
        </w:rPr>
        <w:t>1.05</w:t>
      </w:r>
      <w:r w:rsidR="00740027" w:rsidRPr="009325BF">
        <w:rPr>
          <w:rFonts w:ascii="Times New Roman" w:hAnsi="Times New Roman" w:cs="Times New Roman"/>
          <w:color w:val="2E2E2E"/>
          <w:szCs w:val="21"/>
          <w:shd w:val="clear" w:color="auto" w:fill="FFFFFF"/>
          <w:lang w:val="en-GB"/>
        </w:rPr>
        <w:t>Al</w:t>
      </w:r>
      <w:r w:rsidR="00740027" w:rsidRPr="009325BF">
        <w:rPr>
          <w:rStyle w:val="Emphasis"/>
          <w:rFonts w:ascii="Times New Roman" w:hAnsi="Times New Roman" w:cs="Times New Roman"/>
          <w:color w:val="2E2E2E"/>
          <w:szCs w:val="21"/>
          <w:vertAlign w:val="subscript"/>
          <w:lang w:val="en-GB"/>
        </w:rPr>
        <w:t>y</w:t>
      </w:r>
      <w:r w:rsidR="00740027" w:rsidRPr="009325BF">
        <w:rPr>
          <w:rFonts w:ascii="Times New Roman" w:hAnsi="Times New Roman" w:cs="Times New Roman"/>
          <w:color w:val="2E2E2E"/>
          <w:szCs w:val="21"/>
          <w:shd w:val="clear" w:color="auto" w:fill="FFFFFF"/>
          <w:lang w:val="en-GB"/>
        </w:rPr>
        <w:t>Mn</w:t>
      </w:r>
      <w:r w:rsidR="00740027" w:rsidRPr="009325BF">
        <w:rPr>
          <w:rFonts w:ascii="Times New Roman" w:hAnsi="Times New Roman" w:cs="Times New Roman"/>
          <w:color w:val="2E2E2E"/>
          <w:szCs w:val="21"/>
          <w:vertAlign w:val="subscript"/>
          <w:lang w:val="en-GB"/>
        </w:rPr>
        <w:t>1.95−</w:t>
      </w:r>
      <w:r w:rsidR="00740027" w:rsidRPr="009325BF">
        <w:rPr>
          <w:rStyle w:val="Emphasis"/>
          <w:rFonts w:ascii="Times New Roman" w:hAnsi="Times New Roman" w:cs="Times New Roman"/>
          <w:color w:val="2E2E2E"/>
          <w:szCs w:val="21"/>
          <w:vertAlign w:val="subscript"/>
          <w:lang w:val="en-GB"/>
        </w:rPr>
        <w:t>y</w:t>
      </w:r>
      <w:r w:rsidR="00740027" w:rsidRPr="009325BF">
        <w:rPr>
          <w:rFonts w:ascii="Times New Roman" w:hAnsi="Times New Roman" w:cs="Times New Roman"/>
          <w:color w:val="2E2E2E"/>
          <w:szCs w:val="21"/>
          <w:shd w:val="clear" w:color="auto" w:fill="FFFFFF"/>
          <w:lang w:val="en-GB"/>
        </w:rPr>
        <w:t>O</w:t>
      </w:r>
      <w:r w:rsidR="00740027" w:rsidRPr="009325BF">
        <w:rPr>
          <w:rFonts w:ascii="Times New Roman" w:hAnsi="Times New Roman" w:cs="Times New Roman"/>
          <w:color w:val="2E2E2E"/>
          <w:szCs w:val="21"/>
          <w:vertAlign w:val="subscript"/>
          <w:lang w:val="en-GB"/>
        </w:rPr>
        <w:t>4±</w:t>
      </w:r>
      <w:r w:rsidR="00740027" w:rsidRPr="009325BF">
        <w:rPr>
          <w:rStyle w:val="Emphasis"/>
          <w:rFonts w:ascii="Times New Roman" w:hAnsi="Times New Roman" w:cs="Times New Roman"/>
          <w:color w:val="2E2E2E"/>
          <w:szCs w:val="21"/>
          <w:vertAlign w:val="subscript"/>
          <w:lang w:val="en-GB"/>
        </w:rPr>
        <w:t>δ</w:t>
      </w:r>
      <w:r w:rsidR="00740027" w:rsidRPr="009325BF">
        <w:rPr>
          <w:rFonts w:ascii="Times New Roman" w:hAnsi="Times New Roman" w:cs="Times New Roman"/>
          <w:color w:val="2E2E2E"/>
          <w:szCs w:val="21"/>
          <w:lang w:val="en-GB"/>
        </w:rPr>
        <w:t xml:space="preserve"> samples with different </w:t>
      </w:r>
      <w:r w:rsidR="00CB5AFD" w:rsidRPr="009325BF">
        <w:rPr>
          <w:rFonts w:ascii="Times New Roman" w:hAnsi="Times New Roman" w:cs="Times New Roman"/>
          <w:color w:val="2E2E2E"/>
          <w:szCs w:val="21"/>
          <w:lang w:val="en-GB"/>
        </w:rPr>
        <w:t xml:space="preserve">degrees of </w:t>
      </w:r>
      <w:r w:rsidR="00740027" w:rsidRPr="009325BF">
        <w:rPr>
          <w:rFonts w:ascii="Times New Roman" w:hAnsi="Times New Roman" w:cs="Times New Roman"/>
          <w:color w:val="2E2E2E"/>
          <w:szCs w:val="21"/>
          <w:lang w:val="en-GB"/>
        </w:rPr>
        <w:t>oxygen defect</w:t>
      </w:r>
      <w:r w:rsidR="00CB5AFD" w:rsidRPr="009325BF">
        <w:rPr>
          <w:rFonts w:ascii="Times New Roman" w:hAnsi="Times New Roman" w:cs="Times New Roman"/>
          <w:color w:val="2E2E2E"/>
          <w:szCs w:val="21"/>
          <w:lang w:val="en-GB"/>
        </w:rPr>
        <w:t>s</w:t>
      </w:r>
      <w:r w:rsidR="00740027" w:rsidRPr="009325BF">
        <w:rPr>
          <w:rFonts w:ascii="Times New Roman" w:hAnsi="Times New Roman" w:cs="Times New Roman"/>
          <w:color w:val="2E2E2E"/>
          <w:szCs w:val="21"/>
          <w:lang w:val="en-GB"/>
        </w:rPr>
        <w:t xml:space="preserve"> by controlling synthesis </w:t>
      </w:r>
      <w:r w:rsidR="000D0E84" w:rsidRPr="009325BF">
        <w:rPr>
          <w:rFonts w:ascii="Times New Roman" w:hAnsi="Times New Roman" w:cs="Times New Roman"/>
          <w:color w:val="2E2E2E"/>
          <w:szCs w:val="21"/>
          <w:lang w:val="en-GB"/>
        </w:rPr>
        <w:t xml:space="preserve">protocols and </w:t>
      </w:r>
      <w:r w:rsidR="00740027" w:rsidRPr="009325BF">
        <w:rPr>
          <w:rFonts w:ascii="Times New Roman" w:hAnsi="Times New Roman" w:cs="Times New Roman"/>
          <w:color w:val="2E2E2E"/>
          <w:szCs w:val="21"/>
          <w:lang w:val="en-GB"/>
        </w:rPr>
        <w:t>temperature.</w:t>
      </w:r>
      <w:hyperlink w:anchor="_ENREF_43" w:tooltip="Xia, 2007 #88" w:history="1">
        <w:r w:rsidR="0055670C" w:rsidRPr="009325BF">
          <w:rPr>
            <w:rFonts w:ascii="Times New Roman" w:hAnsi="Times New Roman" w:cs="Times New Roman"/>
            <w:color w:val="2E2E2E"/>
            <w:szCs w:val="21"/>
            <w:lang w:val="en-GB"/>
          </w:rPr>
          <w:fldChar w:fldCharType="begin"/>
        </w:r>
        <w:r w:rsidR="0055670C" w:rsidRPr="009325BF">
          <w:rPr>
            <w:rFonts w:ascii="Times New Roman" w:hAnsi="Times New Roman" w:cs="Times New Roman"/>
            <w:color w:val="2E2E2E"/>
            <w:szCs w:val="21"/>
            <w:lang w:val="en-GB"/>
          </w:rPr>
          <w:instrText xml:space="preserve"> ADDIN EN.CITE &lt;EndNote&gt;&lt;Cite&gt;&lt;Author&gt;Xia&lt;/Author&gt;&lt;Year&gt;2007&lt;/Year&gt;&lt;RecNum&gt;88&lt;/RecNum&gt;&lt;DisplayText&gt;&lt;style face="superscript"&gt;43&lt;/style&gt;&lt;/DisplayText&gt;&lt;record&gt;&lt;rec-number&gt;88&lt;/rec-number&gt;&lt;foreign-keys&gt;&lt;key app="EN" db-id="00tz0tep92dzx0efwerpdterpa9rpzef0v2f"&gt;88&lt;/key&gt;&lt;/foreign-keys&gt;&lt;ref-type name="Journal Article"&gt;17&lt;/ref-type&gt;&lt;contributors&gt;&lt;authors&gt;&lt;author&gt;Xia, Yonggao&lt;/author&gt;&lt;author&gt;Wang, Hongyu&lt;/author&gt;&lt;author&gt;Zhang, Qing&lt;/author&gt;&lt;author&gt;Nakamura, Hiroyoshi&lt;/author&gt;&lt;author&gt;Noguchi, Hideyuki&lt;/author&gt;&lt;author&gt;Yoshio, Masaki&lt;/author&gt;&lt;/authors&gt;&lt;/contributors&gt;&lt;titles&gt;&lt;title&gt;Oxygen deficiency, a key factor in controlling the cycle performance of Mn-spinel cathode for lithium-ion batteries&lt;/title&gt;&lt;secondary-title&gt;J. Power Sources&lt;/secondary-title&gt;&lt;/titles&gt;&lt;periodical&gt;&lt;full-title&gt;J. Power Sources&lt;/full-title&gt;&lt;/periodical&gt;&lt;pages&gt;485-491&lt;/pages&gt;&lt;volume&gt;166&lt;/volume&gt;&lt;number&gt;2&lt;/number&gt;&lt;keywords&gt;&lt;keyword&gt;Al-doped spinels&lt;/keyword&gt;&lt;keyword&gt;Cycling performance&lt;/keyword&gt;&lt;keyword&gt;Oxygen deficiency&lt;/keyword&gt;&lt;keyword&gt;Mn dissolution&lt;/keyword&gt;&lt;keyword&gt;Lithium-ion batteries&lt;/keyword&gt;&lt;/keywords&gt;&lt;dates&gt;&lt;year&gt;2007&lt;/year&gt;&lt;pub-dates&gt;&lt;date&gt;2007/04/15/&lt;/date&gt;&lt;/pub-dates&gt;&lt;/dates&gt;&lt;isbn&gt;0378-7753&lt;/isbn&gt;&lt;urls&gt;&lt;related-urls&gt;&lt;url&gt;http://www.sciencedirect.com/science/article/pii/S037877530700136X&lt;/url&gt;&lt;/related-urls&gt;&lt;/urls&gt;&lt;electronic-resource-num&gt;https://doi.org/10.1016/j.jpowsour.2007.01.023&lt;/electronic-resource-num&gt;&lt;/record&gt;&lt;/Cite&gt;&lt;/EndNote&gt;</w:instrText>
        </w:r>
        <w:r w:rsidR="0055670C" w:rsidRPr="009325BF">
          <w:rPr>
            <w:rFonts w:ascii="Times New Roman" w:hAnsi="Times New Roman" w:cs="Times New Roman"/>
            <w:color w:val="2E2E2E"/>
            <w:szCs w:val="21"/>
            <w:lang w:val="en-GB"/>
          </w:rPr>
          <w:fldChar w:fldCharType="separate"/>
        </w:r>
        <w:r w:rsidR="0055670C" w:rsidRPr="009325BF">
          <w:rPr>
            <w:rFonts w:ascii="Times New Roman" w:hAnsi="Times New Roman" w:cs="Times New Roman"/>
            <w:color w:val="2E2E2E"/>
            <w:szCs w:val="21"/>
            <w:vertAlign w:val="superscript"/>
            <w:lang w:val="en-GB"/>
          </w:rPr>
          <w:t>43</w:t>
        </w:r>
        <w:r w:rsidR="0055670C" w:rsidRPr="009325BF">
          <w:rPr>
            <w:rFonts w:ascii="Times New Roman" w:hAnsi="Times New Roman" w:cs="Times New Roman"/>
            <w:color w:val="2E2E2E"/>
            <w:szCs w:val="21"/>
            <w:lang w:val="en-GB"/>
          </w:rPr>
          <w:fldChar w:fldCharType="end"/>
        </w:r>
      </w:hyperlink>
      <w:r w:rsidR="00740027" w:rsidRPr="009325BF">
        <w:rPr>
          <w:rFonts w:ascii="Times New Roman" w:hAnsi="Times New Roman" w:cs="Times New Roman"/>
          <w:color w:val="2E2E2E"/>
          <w:szCs w:val="21"/>
          <w:lang w:val="en-GB"/>
        </w:rPr>
        <w:t xml:space="preserve"> </w:t>
      </w:r>
    </w:p>
    <w:p w14:paraId="0E02A10E" w14:textId="77777777" w:rsidR="00CB5AFD" w:rsidRPr="009325BF" w:rsidRDefault="00CB5AFD" w:rsidP="0075109B">
      <w:pPr>
        <w:autoSpaceDE w:val="0"/>
        <w:autoSpaceDN w:val="0"/>
        <w:adjustRightInd w:val="0"/>
        <w:snapToGrid w:val="0"/>
        <w:spacing w:line="360" w:lineRule="auto"/>
        <w:ind w:firstLineChars="200" w:firstLine="420"/>
        <w:rPr>
          <w:rFonts w:ascii="Times New Roman" w:hAnsi="Times New Roman" w:cs="Times New Roman"/>
          <w:color w:val="2E2E2E"/>
          <w:szCs w:val="21"/>
          <w:lang w:val="en-GB"/>
        </w:rPr>
      </w:pPr>
    </w:p>
    <w:p w14:paraId="602140CA" w14:textId="35C6A606" w:rsidR="00CB5AFD" w:rsidRPr="009325BF" w:rsidRDefault="00DC1303" w:rsidP="0075109B">
      <w:pPr>
        <w:autoSpaceDE w:val="0"/>
        <w:autoSpaceDN w:val="0"/>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eastAsia="SimSun" w:hAnsi="Times New Roman" w:cs="Times New Roman"/>
          <w:bCs/>
          <w:szCs w:val="21"/>
          <w:lang w:val="en-GB"/>
        </w:rPr>
        <w:t xml:space="preserve">Similar </w:t>
      </w:r>
      <w:r w:rsidR="00636750" w:rsidRPr="009325BF">
        <w:rPr>
          <w:rFonts w:ascii="Times New Roman" w:hAnsi="Times New Roman" w:cs="Times New Roman"/>
          <w:szCs w:val="21"/>
          <w:lang w:val="en-GB"/>
        </w:rPr>
        <w:t>high temperature treatment</w:t>
      </w:r>
      <w:r w:rsidR="000D0E84" w:rsidRPr="009325BF">
        <w:rPr>
          <w:rFonts w:ascii="Times New Roman" w:hAnsi="Times New Roman" w:cs="Times New Roman"/>
          <w:szCs w:val="21"/>
          <w:lang w:val="en-GB"/>
        </w:rPr>
        <w:t xml:space="preserve"> is </w:t>
      </w:r>
      <w:r w:rsidR="000D0E84" w:rsidRPr="009325BF">
        <w:rPr>
          <w:rFonts w:ascii="Times New Roman" w:eastAsia="SimSun" w:hAnsi="Times New Roman" w:cs="Times New Roman"/>
          <w:bCs/>
          <w:szCs w:val="21"/>
          <w:lang w:val="en-GB"/>
        </w:rPr>
        <w:t>effective</w:t>
      </w:r>
      <w:r w:rsidRPr="009325BF">
        <w:rPr>
          <w:rFonts w:ascii="Times New Roman" w:hAnsi="Times New Roman" w:cs="Times New Roman"/>
          <w:szCs w:val="21"/>
          <w:lang w:val="en-GB"/>
        </w:rPr>
        <w:t xml:space="preserve"> to </w:t>
      </w:r>
      <w:r w:rsidR="008839A4" w:rsidRPr="009325BF">
        <w:rPr>
          <w:rFonts w:ascii="Times New Roman" w:eastAsia="SimSun" w:hAnsi="Times New Roman" w:cs="Times New Roman"/>
          <w:bCs/>
          <w:szCs w:val="21"/>
          <w:lang w:val="en-GB"/>
        </w:rPr>
        <w:t xml:space="preserve">introduce </w:t>
      </w:r>
      <w:r w:rsidR="009C343A" w:rsidRPr="009325BF">
        <w:rPr>
          <w:rFonts w:ascii="Times New Roman" w:eastAsia="SimSun" w:hAnsi="Times New Roman" w:cs="Times New Roman"/>
          <w:bCs/>
          <w:szCs w:val="21"/>
          <w:lang w:val="en-GB"/>
        </w:rPr>
        <w:t>OVs</w:t>
      </w:r>
      <w:r w:rsidR="008839A4" w:rsidRPr="009325BF">
        <w:rPr>
          <w:rFonts w:ascii="Times New Roman" w:eastAsia="SimSun" w:hAnsi="Times New Roman" w:cs="Times New Roman"/>
          <w:bCs/>
          <w:szCs w:val="21"/>
          <w:lang w:val="en-GB"/>
        </w:rPr>
        <w:t xml:space="preserve"> </w:t>
      </w:r>
      <w:r w:rsidR="000D0E84" w:rsidRPr="009325BF">
        <w:rPr>
          <w:rFonts w:ascii="Times New Roman" w:eastAsia="SimSun" w:hAnsi="Times New Roman" w:cs="Times New Roman"/>
          <w:bCs/>
          <w:szCs w:val="21"/>
          <w:lang w:val="en-GB"/>
        </w:rPr>
        <w:t xml:space="preserve">also </w:t>
      </w:r>
      <w:r w:rsidR="008839A4" w:rsidRPr="009325BF">
        <w:rPr>
          <w:rFonts w:ascii="Times New Roman" w:eastAsia="SimSun" w:hAnsi="Times New Roman" w:cs="Times New Roman"/>
          <w:bCs/>
          <w:szCs w:val="21"/>
          <w:lang w:val="en-GB"/>
        </w:rPr>
        <w:t>in</w:t>
      </w:r>
      <w:r w:rsidR="005E75C6" w:rsidRPr="009325BF">
        <w:rPr>
          <w:rFonts w:ascii="Times New Roman" w:hAnsi="Times New Roman" w:cs="Times New Roman"/>
          <w:szCs w:val="21"/>
          <w:lang w:val="en-GB"/>
        </w:rPr>
        <w:t xml:space="preserve"> </w:t>
      </w:r>
      <w:r w:rsidR="00294C10" w:rsidRPr="009325BF">
        <w:rPr>
          <w:rFonts w:ascii="Times New Roman" w:hAnsi="Times New Roman" w:cs="Times New Roman"/>
          <w:szCs w:val="21"/>
          <w:lang w:val="en-GB"/>
        </w:rPr>
        <w:t>Li[Ni</w:t>
      </w:r>
      <w:r w:rsidR="006C35F6" w:rsidRPr="009325BF">
        <w:rPr>
          <w:rFonts w:ascii="Times New Roman" w:hAnsi="Times New Roman" w:cs="Times New Roman"/>
          <w:szCs w:val="21"/>
          <w:lang w:val="en-GB"/>
        </w:rPr>
        <w:t>,</w:t>
      </w:r>
      <w:r w:rsidR="00294C10" w:rsidRPr="009325BF">
        <w:rPr>
          <w:rFonts w:ascii="Times New Roman" w:hAnsi="Times New Roman" w:cs="Times New Roman"/>
          <w:szCs w:val="21"/>
          <w:lang w:val="en-GB"/>
        </w:rPr>
        <w:t>Mn]O</w:t>
      </w:r>
      <w:r w:rsidR="00294C10" w:rsidRPr="009325BF">
        <w:rPr>
          <w:rFonts w:ascii="Times New Roman" w:hAnsi="Times New Roman" w:cs="Times New Roman"/>
          <w:szCs w:val="21"/>
          <w:vertAlign w:val="subscript"/>
          <w:lang w:val="en-GB"/>
        </w:rPr>
        <w:t>4</w:t>
      </w:r>
      <w:hyperlink w:anchor="_ENREF_44" w:tooltip="Song, 2012 #75" w:history="1">
        <w:r w:rsidR="0055670C" w:rsidRPr="009325BF">
          <w:rPr>
            <w:rFonts w:ascii="Times New Roman" w:hAnsi="Times New Roman" w:cs="Times New Roman"/>
            <w:szCs w:val="21"/>
            <w:lang w:val="en-GB"/>
          </w:rPr>
          <w:fldChar w:fldCharType="begin">
            <w:fldData xml:space="preserve">PEVuZE5vdGU+PENpdGU+PEF1dGhvcj5Tb25nPC9BdXRob3I+PFllYXI+MjAxMjwvWWVhcj48UmVj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=
</w:fldData>
          </w:fldChar>
        </w:r>
        <w:r w:rsidR="0055670C" w:rsidRPr="009325BF">
          <w:rPr>
            <w:rFonts w:ascii="Times New Roman" w:hAnsi="Times New Roman" w:cs="Times New Roman"/>
            <w:szCs w:val="21"/>
            <w:lang w:val="en-GB"/>
          </w:rPr>
          <w:instrText xml:space="preserve"> ADDIN EN.CITE </w:instrText>
        </w:r>
        <w:r w:rsidR="0055670C" w:rsidRPr="009325BF">
          <w:rPr>
            <w:rFonts w:ascii="Times New Roman" w:hAnsi="Times New Roman" w:cs="Times New Roman"/>
            <w:szCs w:val="21"/>
            <w:lang w:val="en-GB"/>
          </w:rPr>
          <w:fldChar w:fldCharType="begin">
            <w:fldData xml:space="preserve">PEVuZE5vdGU+PENpdGU+PEF1dGhvcj5Tb25nPC9BdXRob3I+PFllYXI+MjAxMjwvWWVhcj48UmVj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=
</w:fldData>
          </w:fldChar>
        </w:r>
        <w:r w:rsidR="0055670C" w:rsidRPr="009325BF">
          <w:rPr>
            <w:rFonts w:ascii="Times New Roman" w:hAnsi="Times New Roman" w:cs="Times New Roman"/>
            <w:szCs w:val="21"/>
            <w:lang w:val="en-GB"/>
          </w:rPr>
          <w:instrText xml:space="preserve"> ADDIN EN.CITE.DATA </w:instrText>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end"/>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44-47</w:t>
        </w:r>
        <w:r w:rsidR="0055670C" w:rsidRPr="009325BF">
          <w:rPr>
            <w:rFonts w:ascii="Times New Roman" w:hAnsi="Times New Roman" w:cs="Times New Roman"/>
            <w:szCs w:val="21"/>
            <w:lang w:val="en-GB"/>
          </w:rPr>
          <w:fldChar w:fldCharType="end"/>
        </w:r>
      </w:hyperlink>
      <w:hyperlink w:anchor="_ENREF_32" w:tooltip="Gu, 2017 #86" w:history="1"/>
      <w:hyperlink w:anchor="_ENREF_29" w:tooltip="Liu, 2018 #84" w:history="1"/>
      <w:hyperlink w:anchor="_ENREF_31" w:tooltip="Lu, 2019 #92" w:history="1"/>
      <w:r w:rsidR="00C6608C" w:rsidRPr="009325BF">
        <w:rPr>
          <w:rFonts w:ascii="Times New Roman" w:hAnsi="Times New Roman" w:cs="Times New Roman"/>
          <w:szCs w:val="21"/>
          <w:lang w:val="en-GB"/>
        </w:rPr>
        <w:t>,</w:t>
      </w:r>
      <w:r w:rsidR="00945087" w:rsidRPr="009325BF">
        <w:rPr>
          <w:rFonts w:ascii="Times New Roman" w:hAnsi="Times New Roman" w:cs="Times New Roman"/>
          <w:szCs w:val="21"/>
          <w:lang w:val="en-GB"/>
        </w:rPr>
        <w:t xml:space="preserve"> </w:t>
      </w:r>
      <w:r w:rsidR="006C35F6" w:rsidRPr="009325BF">
        <w:rPr>
          <w:rFonts w:ascii="Times New Roman" w:hAnsi="Times New Roman" w:cs="Times New Roman"/>
          <w:szCs w:val="21"/>
          <w:lang w:val="en-GB"/>
        </w:rPr>
        <w:t>and</w:t>
      </w:r>
      <w:r w:rsidR="006E1176" w:rsidRPr="009325BF">
        <w:rPr>
          <w:rFonts w:ascii="Times New Roman" w:hAnsi="Times New Roman" w:cs="Times New Roman"/>
          <w:szCs w:val="21"/>
          <w:lang w:val="en-GB"/>
        </w:rPr>
        <w:t xml:space="preserve"> layered</w:t>
      </w:r>
      <w:r w:rsidR="006C35F6" w:rsidRPr="009325BF">
        <w:rPr>
          <w:rFonts w:ascii="Times New Roman" w:hAnsi="Times New Roman" w:cs="Times New Roman"/>
          <w:szCs w:val="21"/>
          <w:lang w:val="en-GB"/>
        </w:rPr>
        <w:t xml:space="preserve"> </w:t>
      </w:r>
      <w:r w:rsidR="00C6608C" w:rsidRPr="009325BF">
        <w:rPr>
          <w:rFonts w:ascii="Times New Roman" w:eastAsia="SimSun" w:hAnsi="Times New Roman" w:cs="Times New Roman"/>
          <w:szCs w:val="21"/>
          <w:lang w:val="en-GB"/>
        </w:rPr>
        <w:t>Li</w:t>
      </w:r>
      <w:r w:rsidR="00C6608C" w:rsidRPr="009325BF">
        <w:rPr>
          <w:rFonts w:ascii="Times New Roman" w:eastAsia="SimSun" w:hAnsi="Times New Roman" w:cs="Times New Roman"/>
          <w:szCs w:val="21"/>
          <w:vertAlign w:val="subscript"/>
          <w:lang w:val="en-GB"/>
        </w:rPr>
        <w:t>1.2</w:t>
      </w:r>
      <w:r w:rsidR="00C6608C" w:rsidRPr="009325BF">
        <w:rPr>
          <w:rFonts w:ascii="Times New Roman" w:eastAsia="SimSun" w:hAnsi="Times New Roman" w:cs="Times New Roman"/>
          <w:szCs w:val="21"/>
          <w:lang w:val="en-GB"/>
        </w:rPr>
        <w:t>Mn</w:t>
      </w:r>
      <w:r w:rsidR="00C6608C" w:rsidRPr="009325BF">
        <w:rPr>
          <w:rFonts w:ascii="Times New Roman" w:eastAsia="SimSun" w:hAnsi="Times New Roman" w:cs="Times New Roman"/>
          <w:szCs w:val="21"/>
          <w:vertAlign w:val="subscript"/>
          <w:lang w:val="en-GB"/>
        </w:rPr>
        <w:t>0.54</w:t>
      </w:r>
      <w:r w:rsidR="00C6608C" w:rsidRPr="009325BF">
        <w:rPr>
          <w:rFonts w:ascii="Times New Roman" w:eastAsia="SimSun" w:hAnsi="Times New Roman" w:cs="Times New Roman"/>
          <w:szCs w:val="21"/>
          <w:lang w:val="en-GB"/>
        </w:rPr>
        <w:t>Ni</w:t>
      </w:r>
      <w:r w:rsidR="00C6608C" w:rsidRPr="009325BF">
        <w:rPr>
          <w:rFonts w:ascii="Times New Roman" w:eastAsia="SimSun" w:hAnsi="Times New Roman" w:cs="Times New Roman"/>
          <w:szCs w:val="21"/>
          <w:vertAlign w:val="subscript"/>
          <w:lang w:val="en-GB"/>
        </w:rPr>
        <w:t>0.13</w:t>
      </w:r>
      <w:r w:rsidR="00C6608C" w:rsidRPr="009325BF">
        <w:rPr>
          <w:rFonts w:ascii="Times New Roman" w:eastAsia="SimSun" w:hAnsi="Times New Roman" w:cs="Times New Roman"/>
          <w:szCs w:val="21"/>
          <w:lang w:val="en-GB"/>
        </w:rPr>
        <w:t>Co</w:t>
      </w:r>
      <w:r w:rsidR="00C6608C" w:rsidRPr="009325BF">
        <w:rPr>
          <w:rFonts w:ascii="Times New Roman" w:eastAsia="SimSun" w:hAnsi="Times New Roman" w:cs="Times New Roman"/>
          <w:szCs w:val="21"/>
          <w:vertAlign w:val="subscript"/>
          <w:lang w:val="en-GB"/>
        </w:rPr>
        <w:t>0.13</w:t>
      </w:r>
      <w:r w:rsidR="00C6608C" w:rsidRPr="009325BF">
        <w:rPr>
          <w:rFonts w:ascii="Times New Roman" w:eastAsia="SimSun" w:hAnsi="Times New Roman" w:cs="Times New Roman"/>
          <w:szCs w:val="21"/>
          <w:lang w:val="en-GB"/>
        </w:rPr>
        <w:t>O</w:t>
      </w:r>
      <w:r w:rsidR="00C6608C" w:rsidRPr="009325BF">
        <w:rPr>
          <w:rFonts w:ascii="Times New Roman" w:eastAsia="SimSun" w:hAnsi="Times New Roman" w:cs="Times New Roman"/>
          <w:szCs w:val="21"/>
          <w:vertAlign w:val="subscript"/>
          <w:lang w:val="en-GB"/>
        </w:rPr>
        <w:t>2</w:t>
      </w:r>
      <w:hyperlink w:anchor="_ENREF_48" w:tooltip="Koga, 2013 #63" w:history="1">
        <w:r w:rsidR="0055670C" w:rsidRPr="009325BF">
          <w:rPr>
            <w:rFonts w:ascii="Times New Roman" w:eastAsia="SimSun" w:hAnsi="Times New Roman" w:cs="Times New Roman"/>
            <w:szCs w:val="21"/>
            <w:vertAlign w:val="subscript"/>
            <w:lang w:val="en-GB"/>
          </w:rPr>
          <w:fldChar w:fldCharType="begin">
            <w:fldData xml:space="preserve">PEVuZE5vdGU+PENpdGU+PEF1dGhvcj5Lb2dhPC9BdXRob3I+PFllYXI+MjAxMzwvWWVhcj48UmVj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</w:fldData>
          </w:fldChar>
        </w:r>
        <w:r w:rsidR="0055670C" w:rsidRPr="009325BF">
          <w:rPr>
            <w:rFonts w:ascii="Times New Roman" w:eastAsia="SimSun" w:hAnsi="Times New Roman" w:cs="Times New Roman"/>
            <w:szCs w:val="21"/>
            <w:vertAlign w:val="subscript"/>
            <w:lang w:val="en-GB"/>
          </w:rPr>
          <w:instrText xml:space="preserve"> ADDIN EN.CITE </w:instrText>
        </w:r>
        <w:r w:rsidR="0055670C" w:rsidRPr="009325BF">
          <w:rPr>
            <w:rFonts w:ascii="Times New Roman" w:eastAsia="SimSun" w:hAnsi="Times New Roman" w:cs="Times New Roman"/>
            <w:szCs w:val="21"/>
            <w:vertAlign w:val="subscript"/>
            <w:lang w:val="en-GB"/>
          </w:rPr>
          <w:fldChar w:fldCharType="begin">
            <w:fldData xml:space="preserve">PEVuZE5vdGU+PENpdGU+PEF1dGhvcj5Lb2dhPC9BdXRob3I+PFllYXI+MjAxMzwvWWVhcj48UmVj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</w:fldData>
          </w:fldChar>
        </w:r>
        <w:r w:rsidR="0055670C" w:rsidRPr="009325BF">
          <w:rPr>
            <w:rFonts w:ascii="Times New Roman" w:eastAsia="SimSun" w:hAnsi="Times New Roman" w:cs="Times New Roman"/>
            <w:szCs w:val="21"/>
            <w:vertAlign w:val="subscript"/>
            <w:lang w:val="en-GB"/>
          </w:rPr>
          <w:instrText xml:space="preserve"> ADDIN EN.CITE.DATA </w:instrText>
        </w:r>
        <w:r w:rsidR="0055670C" w:rsidRPr="009325BF">
          <w:rPr>
            <w:rFonts w:ascii="Times New Roman" w:eastAsia="SimSun" w:hAnsi="Times New Roman" w:cs="Times New Roman"/>
            <w:szCs w:val="21"/>
            <w:vertAlign w:val="subscript"/>
            <w:lang w:val="en-GB"/>
          </w:rPr>
        </w:r>
        <w:r w:rsidR="0055670C" w:rsidRPr="009325BF">
          <w:rPr>
            <w:rFonts w:ascii="Times New Roman" w:eastAsia="SimSun" w:hAnsi="Times New Roman" w:cs="Times New Roman"/>
            <w:szCs w:val="21"/>
            <w:vertAlign w:val="subscript"/>
            <w:lang w:val="en-GB"/>
          </w:rPr>
          <w:fldChar w:fldCharType="end"/>
        </w:r>
        <w:r w:rsidR="0055670C" w:rsidRPr="009325BF">
          <w:rPr>
            <w:rFonts w:ascii="Times New Roman" w:eastAsia="SimSun" w:hAnsi="Times New Roman" w:cs="Times New Roman"/>
            <w:szCs w:val="21"/>
            <w:vertAlign w:val="subscript"/>
            <w:lang w:val="en-GB"/>
          </w:rPr>
        </w:r>
        <w:r w:rsidR="0055670C" w:rsidRPr="009325BF">
          <w:rPr>
            <w:rFonts w:ascii="Times New Roman" w:eastAsia="SimSun" w:hAnsi="Times New Roman" w:cs="Times New Roman"/>
            <w:szCs w:val="21"/>
            <w:vertAlign w:val="subscript"/>
            <w:lang w:val="en-GB"/>
          </w:rPr>
          <w:fldChar w:fldCharType="separate"/>
        </w:r>
        <w:r w:rsidR="0055670C" w:rsidRPr="009325BF">
          <w:rPr>
            <w:rFonts w:ascii="Times New Roman" w:eastAsia="SimSun" w:hAnsi="Times New Roman" w:cs="Times New Roman"/>
            <w:szCs w:val="21"/>
            <w:vertAlign w:val="superscript"/>
            <w:lang w:val="en-GB"/>
          </w:rPr>
          <w:t>48-50</w:t>
        </w:r>
        <w:r w:rsidR="0055670C" w:rsidRPr="009325BF">
          <w:rPr>
            <w:rFonts w:ascii="Times New Roman" w:eastAsia="SimSun" w:hAnsi="Times New Roman" w:cs="Times New Roman"/>
            <w:szCs w:val="21"/>
            <w:vertAlign w:val="subscript"/>
            <w:lang w:val="en-GB"/>
          </w:rPr>
          <w:fldChar w:fldCharType="end"/>
        </w:r>
      </w:hyperlink>
      <w:r w:rsidR="006C35F6" w:rsidRPr="009325BF">
        <w:rPr>
          <w:rFonts w:ascii="Times New Roman" w:hAnsi="Times New Roman" w:cs="Times New Roman"/>
          <w:szCs w:val="21"/>
          <w:lang w:val="en-GB"/>
        </w:rPr>
        <w:t xml:space="preserve"> </w:t>
      </w:r>
      <w:r w:rsidR="00945087" w:rsidRPr="009325BF">
        <w:rPr>
          <w:rFonts w:ascii="Times New Roman" w:hAnsi="Times New Roman" w:cs="Times New Roman"/>
          <w:szCs w:val="21"/>
          <w:lang w:val="en-GB"/>
        </w:rPr>
        <w:t>cathode material</w:t>
      </w:r>
      <w:r w:rsidR="000D0E84" w:rsidRPr="009325BF">
        <w:rPr>
          <w:rFonts w:ascii="Times New Roman" w:hAnsi="Times New Roman" w:cs="Times New Roman"/>
          <w:szCs w:val="21"/>
          <w:lang w:val="en-GB"/>
        </w:rPr>
        <w:t>s</w:t>
      </w:r>
      <w:r w:rsidR="00AE676F" w:rsidRPr="009325BF">
        <w:rPr>
          <w:rFonts w:ascii="Times New Roman" w:hAnsi="Times New Roman" w:cs="Times New Roman"/>
          <w:szCs w:val="21"/>
          <w:lang w:val="en-GB"/>
        </w:rPr>
        <w:t>.</w:t>
      </w:r>
      <w:r w:rsidR="00C12B15" w:rsidRPr="009325BF">
        <w:rPr>
          <w:rFonts w:ascii="Times New Roman" w:hAnsi="Times New Roman" w:cs="Times New Roman"/>
          <w:szCs w:val="21"/>
          <w:lang w:val="en-GB"/>
        </w:rPr>
        <w:t xml:space="preserve"> </w:t>
      </w:r>
      <w:r w:rsidR="00A93A6C" w:rsidRPr="009325BF">
        <w:rPr>
          <w:rFonts w:ascii="Times New Roman" w:hAnsi="Times New Roman" w:cs="Times New Roman"/>
          <w:szCs w:val="21"/>
          <w:lang w:val="en-GB"/>
        </w:rPr>
        <w:t>Gu et al.</w:t>
      </w:r>
      <w:r w:rsidR="00297948" w:rsidRPr="009325BF">
        <w:rPr>
          <w:rFonts w:ascii="Times New Roman" w:eastAsia="SimSun" w:hAnsi="Times New Roman" w:cs="Times New Roman"/>
          <w:bCs/>
          <w:szCs w:val="21"/>
          <w:lang w:val="en-GB"/>
        </w:rPr>
        <w:t xml:space="preserve"> </w:t>
      </w:r>
      <w:r w:rsidR="00A93A6C" w:rsidRPr="009325BF">
        <w:rPr>
          <w:rFonts w:ascii="Times New Roman" w:eastAsia="SimSun" w:hAnsi="Times New Roman" w:cs="Times New Roman"/>
          <w:bCs/>
          <w:szCs w:val="21"/>
          <w:lang w:val="en-GB"/>
        </w:rPr>
        <w:t xml:space="preserve">observed </w:t>
      </w:r>
      <w:r w:rsidR="000D0E84" w:rsidRPr="009325BF">
        <w:rPr>
          <w:rFonts w:ascii="Times New Roman" w:eastAsia="SimSun" w:hAnsi="Times New Roman" w:cs="Times New Roman"/>
          <w:bCs/>
          <w:szCs w:val="21"/>
          <w:lang w:val="en-GB"/>
        </w:rPr>
        <w:t xml:space="preserve">a clear dependence between the amount of </w:t>
      </w:r>
      <w:r w:rsidR="009C343A" w:rsidRPr="009325BF">
        <w:rPr>
          <w:rFonts w:ascii="Times New Roman" w:eastAsia="SimSun" w:hAnsi="Times New Roman" w:cs="Times New Roman"/>
          <w:bCs/>
          <w:szCs w:val="21"/>
          <w:lang w:val="en-GB"/>
        </w:rPr>
        <w:t>OVs</w:t>
      </w:r>
      <w:r w:rsidR="00A93A6C" w:rsidRPr="009325BF">
        <w:rPr>
          <w:rFonts w:ascii="Times New Roman" w:eastAsia="SimSun" w:hAnsi="Times New Roman" w:cs="Times New Roman"/>
          <w:bCs/>
          <w:szCs w:val="21"/>
          <w:lang w:val="en-GB"/>
        </w:rPr>
        <w:t xml:space="preserve"> </w:t>
      </w:r>
      <w:r w:rsidR="000D0E84" w:rsidRPr="009325BF">
        <w:rPr>
          <w:rFonts w:ascii="Times New Roman" w:eastAsia="SimSun" w:hAnsi="Times New Roman" w:cs="Times New Roman"/>
          <w:bCs/>
          <w:szCs w:val="21"/>
          <w:lang w:val="en-GB"/>
        </w:rPr>
        <w:t>in the sample and the time-length of</w:t>
      </w:r>
      <w:r w:rsidR="0004471F" w:rsidRPr="009325BF">
        <w:rPr>
          <w:rFonts w:ascii="Times New Roman" w:eastAsia="SimSun" w:hAnsi="Times New Roman" w:cs="Times New Roman"/>
          <w:bCs/>
          <w:szCs w:val="21"/>
          <w:lang w:val="en-GB"/>
        </w:rPr>
        <w:t xml:space="preserve"> </w:t>
      </w:r>
      <w:r w:rsidR="000D0E84" w:rsidRPr="009325BF">
        <w:rPr>
          <w:rFonts w:ascii="Times New Roman" w:eastAsia="SimSun" w:hAnsi="Times New Roman" w:cs="Times New Roman"/>
          <w:bCs/>
          <w:szCs w:val="21"/>
          <w:lang w:val="en-GB"/>
        </w:rPr>
        <w:t xml:space="preserve">the </w:t>
      </w:r>
      <w:r w:rsidR="00FE6DA1" w:rsidRPr="009325BF">
        <w:rPr>
          <w:rFonts w:ascii="Times New Roman" w:eastAsia="SimSun" w:hAnsi="Times New Roman" w:cs="Times New Roman"/>
          <w:bCs/>
          <w:szCs w:val="21"/>
          <w:lang w:val="en-GB"/>
        </w:rPr>
        <w:t xml:space="preserve">heat </w:t>
      </w:r>
      <w:r w:rsidR="00FE6DA1" w:rsidRPr="009325BF">
        <w:rPr>
          <w:rFonts w:ascii="Times New Roman" w:hAnsi="Times New Roman" w:cs="Times New Roman"/>
          <w:szCs w:val="21"/>
          <w:lang w:val="en-GB"/>
        </w:rPr>
        <w:t>treatment</w:t>
      </w:r>
      <w:r w:rsidR="00FE6DA1" w:rsidRPr="009325BF">
        <w:rPr>
          <w:rFonts w:ascii="Times New Roman" w:eastAsia="SimSun" w:hAnsi="Times New Roman" w:cs="Times New Roman"/>
          <w:bCs/>
          <w:szCs w:val="21"/>
          <w:lang w:val="en-GB"/>
        </w:rPr>
        <w:t>s</w:t>
      </w:r>
      <w:r w:rsidR="00A93A6C" w:rsidRPr="009325BF">
        <w:rPr>
          <w:rFonts w:ascii="Times New Roman" w:eastAsia="SimSun" w:hAnsi="Times New Roman" w:cs="Times New Roman"/>
          <w:bCs/>
          <w:szCs w:val="21"/>
          <w:lang w:val="en-GB"/>
        </w:rPr>
        <w:t>.</w:t>
      </w:r>
      <w:hyperlink w:anchor="_ENREF_47" w:tooltip="Gu, 2017 #86" w:history="1">
        <w:r w:rsidR="0055670C" w:rsidRPr="009325BF">
          <w:rPr>
            <w:rFonts w:ascii="Times New Roman" w:eastAsia="SimSun" w:hAnsi="Times New Roman" w:cs="Times New Roman"/>
            <w:bCs/>
            <w:szCs w:val="21"/>
            <w:lang w:val="en-GB"/>
          </w:rPr>
          <w:fldChar w:fldCharType="begin">
            <w:fldData xml:space="preserve">PEVuZE5vdGU+PENpdGU+PEF1dGhvcj5HdTwvQXV0aG9yPjxZZWFyPjIwMTc8L1llYXI+PFJlY051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</w:fldData>
          </w:fldChar>
        </w:r>
        <w:r w:rsidR="0055670C" w:rsidRPr="009325BF">
          <w:rPr>
            <w:rFonts w:ascii="Times New Roman" w:eastAsia="SimSun" w:hAnsi="Times New Roman" w:cs="Times New Roman"/>
            <w:bCs/>
            <w:szCs w:val="21"/>
            <w:lang w:val="en-GB"/>
          </w:rPr>
          <w:instrText xml:space="preserve"> ADDIN EN.CITE </w:instrText>
        </w:r>
        <w:r w:rsidR="0055670C" w:rsidRPr="009325BF">
          <w:rPr>
            <w:rFonts w:ascii="Times New Roman" w:eastAsia="SimSun" w:hAnsi="Times New Roman" w:cs="Times New Roman"/>
            <w:bCs/>
            <w:szCs w:val="21"/>
            <w:lang w:val="en-GB"/>
          </w:rPr>
          <w:fldChar w:fldCharType="begin">
            <w:fldData xml:space="preserve">PEVuZE5vdGU+PENpdGU+PEF1dGhvcj5HdTwvQXV0aG9yPjxZZWFyPjIwMTc8L1llYXI+PFJlY051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</w:fldData>
          </w:fldChar>
        </w:r>
        <w:r w:rsidR="0055670C" w:rsidRPr="009325BF">
          <w:rPr>
            <w:rFonts w:ascii="Times New Roman" w:eastAsia="SimSun" w:hAnsi="Times New Roman" w:cs="Times New Roman"/>
            <w:bCs/>
            <w:szCs w:val="21"/>
            <w:lang w:val="en-GB"/>
          </w:rPr>
          <w:instrText xml:space="preserve"> ADDIN EN.CITE.DATA </w:instrText>
        </w:r>
        <w:r w:rsidR="0055670C" w:rsidRPr="009325BF">
          <w:rPr>
            <w:rFonts w:ascii="Times New Roman" w:eastAsia="SimSun" w:hAnsi="Times New Roman" w:cs="Times New Roman"/>
            <w:bCs/>
            <w:szCs w:val="21"/>
            <w:lang w:val="en-GB"/>
          </w:rPr>
        </w:r>
        <w:r w:rsidR="0055670C" w:rsidRPr="009325BF">
          <w:rPr>
            <w:rFonts w:ascii="Times New Roman" w:eastAsia="SimSun" w:hAnsi="Times New Roman" w:cs="Times New Roman"/>
            <w:bCs/>
            <w:szCs w:val="21"/>
            <w:lang w:val="en-GB"/>
          </w:rPr>
          <w:fldChar w:fldCharType="end"/>
        </w:r>
        <w:r w:rsidR="0055670C" w:rsidRPr="009325BF">
          <w:rPr>
            <w:rFonts w:ascii="Times New Roman" w:eastAsia="SimSun" w:hAnsi="Times New Roman" w:cs="Times New Roman"/>
            <w:bCs/>
            <w:szCs w:val="21"/>
            <w:lang w:val="en-GB"/>
          </w:rPr>
        </w:r>
        <w:r w:rsidR="0055670C" w:rsidRPr="009325BF">
          <w:rPr>
            <w:rFonts w:ascii="Times New Roman" w:eastAsia="SimSun" w:hAnsi="Times New Roman" w:cs="Times New Roman"/>
            <w:bCs/>
            <w:szCs w:val="21"/>
            <w:lang w:val="en-GB"/>
          </w:rPr>
          <w:fldChar w:fldCharType="separate"/>
        </w:r>
        <w:r w:rsidR="0055670C" w:rsidRPr="009325BF">
          <w:rPr>
            <w:rFonts w:ascii="Times New Roman" w:eastAsia="SimSun" w:hAnsi="Times New Roman" w:cs="Times New Roman"/>
            <w:bCs/>
            <w:szCs w:val="21"/>
            <w:vertAlign w:val="superscript"/>
            <w:lang w:val="en-GB"/>
          </w:rPr>
          <w:t>47</w:t>
        </w:r>
        <w:r w:rsidR="0055670C" w:rsidRPr="009325BF">
          <w:rPr>
            <w:rFonts w:ascii="Times New Roman" w:eastAsia="SimSun" w:hAnsi="Times New Roman" w:cs="Times New Roman"/>
            <w:bCs/>
            <w:szCs w:val="21"/>
            <w:lang w:val="en-GB"/>
          </w:rPr>
          <w:fldChar w:fldCharType="end"/>
        </w:r>
      </w:hyperlink>
      <w:r w:rsidR="00A93A6C" w:rsidRPr="009325BF">
        <w:rPr>
          <w:rFonts w:ascii="Times New Roman" w:eastAsia="SimSun" w:hAnsi="Times New Roman" w:cs="Times New Roman"/>
          <w:bCs/>
          <w:szCs w:val="21"/>
          <w:lang w:val="en-GB"/>
        </w:rPr>
        <w:t xml:space="preserve"> </w:t>
      </w:r>
      <w:r w:rsidR="009C343A" w:rsidRPr="009325BF">
        <w:rPr>
          <w:rFonts w:ascii="Times New Roman" w:eastAsia="SimSun" w:hAnsi="Times New Roman" w:cs="Times New Roman"/>
          <w:bCs/>
          <w:szCs w:val="21"/>
          <w:lang w:val="en-GB"/>
        </w:rPr>
        <w:t>OVs</w:t>
      </w:r>
      <w:r w:rsidR="00A93A6C" w:rsidRPr="009325BF">
        <w:rPr>
          <w:rFonts w:ascii="Times New Roman" w:eastAsia="SimSun" w:hAnsi="Times New Roman" w:cs="Times New Roman"/>
          <w:bCs/>
          <w:szCs w:val="21"/>
          <w:lang w:val="en-GB"/>
        </w:rPr>
        <w:t xml:space="preserve"> </w:t>
      </w:r>
      <w:r w:rsidR="000D0E84" w:rsidRPr="009325BF">
        <w:rPr>
          <w:rFonts w:ascii="Times New Roman" w:eastAsia="SimSun" w:hAnsi="Times New Roman" w:cs="Times New Roman"/>
          <w:bCs/>
          <w:szCs w:val="21"/>
          <w:lang w:val="en-GB"/>
        </w:rPr>
        <w:t xml:space="preserve">up to with δ=0.271 </w:t>
      </w:r>
      <w:r w:rsidR="00CB5AFD" w:rsidRPr="009325BF">
        <w:rPr>
          <w:rFonts w:ascii="Times New Roman" w:eastAsia="SimSun" w:hAnsi="Times New Roman" w:cs="Times New Roman"/>
          <w:bCs/>
          <w:szCs w:val="21"/>
          <w:lang w:val="en-GB"/>
        </w:rPr>
        <w:t xml:space="preserve">can be introduced </w:t>
      </w:r>
      <w:r w:rsidR="00A93A6C" w:rsidRPr="009325BF">
        <w:rPr>
          <w:rFonts w:ascii="Times New Roman" w:eastAsia="SimSun" w:hAnsi="Times New Roman" w:cs="Times New Roman"/>
          <w:bCs/>
          <w:szCs w:val="21"/>
          <w:lang w:val="en-GB"/>
        </w:rPr>
        <w:t>in LiNi</w:t>
      </w:r>
      <w:r w:rsidR="00A93A6C" w:rsidRPr="009325BF">
        <w:rPr>
          <w:rFonts w:ascii="Times New Roman" w:eastAsia="SimSun" w:hAnsi="Times New Roman" w:cs="Times New Roman"/>
          <w:bCs/>
          <w:szCs w:val="21"/>
          <w:vertAlign w:val="subscript"/>
          <w:lang w:val="en-GB"/>
        </w:rPr>
        <w:t>0.5</w:t>
      </w:r>
      <w:r w:rsidR="00A93A6C" w:rsidRPr="009325BF">
        <w:rPr>
          <w:rFonts w:ascii="Times New Roman" w:eastAsia="SimSun" w:hAnsi="Times New Roman" w:cs="Times New Roman"/>
          <w:bCs/>
          <w:szCs w:val="21"/>
          <w:lang w:val="en-GB"/>
        </w:rPr>
        <w:t>Mn</w:t>
      </w:r>
      <w:r w:rsidR="00A93A6C" w:rsidRPr="009325BF">
        <w:rPr>
          <w:rFonts w:ascii="Times New Roman" w:eastAsia="SimSun" w:hAnsi="Times New Roman" w:cs="Times New Roman"/>
          <w:bCs/>
          <w:szCs w:val="21"/>
          <w:vertAlign w:val="subscript"/>
          <w:lang w:val="en-GB"/>
        </w:rPr>
        <w:t>1.5</w:t>
      </w:r>
      <w:r w:rsidR="00A93A6C" w:rsidRPr="009325BF">
        <w:rPr>
          <w:rFonts w:ascii="Times New Roman" w:eastAsia="SimSun" w:hAnsi="Times New Roman" w:cs="Times New Roman"/>
          <w:bCs/>
          <w:szCs w:val="21"/>
          <w:lang w:val="en-GB"/>
        </w:rPr>
        <w:t>O</w:t>
      </w:r>
      <w:r w:rsidR="00A93A6C" w:rsidRPr="009325BF">
        <w:rPr>
          <w:rFonts w:ascii="Times New Roman" w:eastAsia="SimSun" w:hAnsi="Times New Roman" w:cs="Times New Roman"/>
          <w:bCs/>
          <w:szCs w:val="21"/>
          <w:vertAlign w:val="subscript"/>
          <w:lang w:val="en-GB"/>
        </w:rPr>
        <w:t>4-δ</w:t>
      </w:r>
      <w:r w:rsidR="00A93A6C" w:rsidRPr="009325BF">
        <w:rPr>
          <w:rFonts w:ascii="Times New Roman" w:eastAsia="SimSun" w:hAnsi="Times New Roman" w:cs="Times New Roman"/>
          <w:bCs/>
          <w:szCs w:val="21"/>
          <w:lang w:val="en-GB"/>
        </w:rPr>
        <w:t xml:space="preserve"> synthesized at 700 °C for 10 h</w:t>
      </w:r>
      <w:r w:rsidR="000D0E84" w:rsidRPr="009325BF">
        <w:rPr>
          <w:rFonts w:ascii="Times New Roman" w:eastAsia="SimSun" w:hAnsi="Times New Roman" w:cs="Times New Roman"/>
          <w:bCs/>
          <w:szCs w:val="21"/>
          <w:lang w:val="en-GB"/>
        </w:rPr>
        <w:t>.</w:t>
      </w:r>
      <w:r w:rsidR="00A93A6C" w:rsidRPr="009325BF">
        <w:rPr>
          <w:rFonts w:ascii="Times New Roman" w:eastAsia="SimSun" w:hAnsi="Times New Roman" w:cs="Times New Roman"/>
          <w:bCs/>
          <w:szCs w:val="21"/>
          <w:lang w:val="en-GB"/>
        </w:rPr>
        <w:t xml:space="preserve"> </w:t>
      </w:r>
      <w:r w:rsidR="000D0E84" w:rsidRPr="009325BF">
        <w:rPr>
          <w:rFonts w:ascii="Times New Roman" w:eastAsia="SimSun" w:hAnsi="Times New Roman" w:cs="Times New Roman"/>
          <w:bCs/>
          <w:szCs w:val="21"/>
          <w:lang w:val="en-GB"/>
        </w:rPr>
        <w:t>T</w:t>
      </w:r>
      <w:r w:rsidR="00FE6DA1" w:rsidRPr="009325BF">
        <w:rPr>
          <w:rFonts w:ascii="Times New Roman" w:eastAsia="SimSun" w:hAnsi="Times New Roman" w:cs="Times New Roman"/>
          <w:bCs/>
          <w:szCs w:val="21"/>
          <w:lang w:val="en-GB"/>
        </w:rPr>
        <w:t>he value of δ</w:t>
      </w:r>
      <w:r w:rsidR="000D0E84" w:rsidRPr="009325BF">
        <w:rPr>
          <w:rFonts w:ascii="Times New Roman" w:eastAsia="SimSun" w:hAnsi="Times New Roman" w:cs="Times New Roman"/>
          <w:bCs/>
          <w:szCs w:val="21"/>
          <w:lang w:val="en-GB"/>
        </w:rPr>
        <w:t xml:space="preserve">, i.e. the content of </w:t>
      </w:r>
      <w:r w:rsidR="009C343A" w:rsidRPr="009325BF">
        <w:rPr>
          <w:rFonts w:ascii="Times New Roman" w:eastAsia="SimSun" w:hAnsi="Times New Roman" w:cs="Times New Roman"/>
          <w:bCs/>
          <w:szCs w:val="21"/>
          <w:lang w:val="en-GB"/>
        </w:rPr>
        <w:t>OVs</w:t>
      </w:r>
      <w:r w:rsidR="000D0E84" w:rsidRPr="009325BF">
        <w:rPr>
          <w:rFonts w:ascii="Times New Roman" w:eastAsia="SimSun" w:hAnsi="Times New Roman" w:cs="Times New Roman"/>
          <w:bCs/>
          <w:szCs w:val="21"/>
          <w:lang w:val="en-GB"/>
        </w:rPr>
        <w:t>, was found to be</w:t>
      </w:r>
      <w:r w:rsidR="00FE6DA1" w:rsidRPr="009325BF">
        <w:rPr>
          <w:rFonts w:ascii="Times New Roman" w:eastAsia="SimSun" w:hAnsi="Times New Roman" w:cs="Times New Roman"/>
          <w:bCs/>
          <w:szCs w:val="21"/>
          <w:lang w:val="en-GB"/>
        </w:rPr>
        <w:t xml:space="preserve"> </w:t>
      </w:r>
      <w:r w:rsidR="00CB5AFD" w:rsidRPr="009325BF">
        <w:rPr>
          <w:rFonts w:ascii="Times New Roman" w:eastAsia="SimSun" w:hAnsi="Times New Roman" w:cs="Times New Roman"/>
          <w:bCs/>
          <w:szCs w:val="21"/>
          <w:lang w:val="en-GB"/>
        </w:rPr>
        <w:t>tuneable up to</w:t>
      </w:r>
      <w:r w:rsidR="00FE6DA1" w:rsidRPr="009325BF">
        <w:rPr>
          <w:rFonts w:ascii="Times New Roman" w:eastAsia="SimSun" w:hAnsi="Times New Roman" w:cs="Times New Roman"/>
          <w:bCs/>
          <w:szCs w:val="21"/>
          <w:lang w:val="en-GB"/>
        </w:rPr>
        <w:t xml:space="preserve"> 0.313 and 0.337 f</w:t>
      </w:r>
      <w:r w:rsidR="00A93A6C" w:rsidRPr="009325BF">
        <w:rPr>
          <w:rFonts w:ascii="Times New Roman" w:eastAsia="SimSun" w:hAnsi="Times New Roman" w:cs="Times New Roman"/>
          <w:bCs/>
          <w:szCs w:val="21"/>
          <w:lang w:val="en-GB"/>
        </w:rPr>
        <w:t>or sample</w:t>
      </w:r>
      <w:r w:rsidR="00CB5AFD" w:rsidRPr="009325BF">
        <w:rPr>
          <w:rFonts w:ascii="Times New Roman" w:eastAsia="SimSun" w:hAnsi="Times New Roman" w:cs="Times New Roman"/>
          <w:bCs/>
          <w:szCs w:val="21"/>
          <w:lang w:val="en-GB"/>
        </w:rPr>
        <w:t>s</w:t>
      </w:r>
      <w:r w:rsidR="00A93A6C" w:rsidRPr="009325BF">
        <w:rPr>
          <w:rFonts w:ascii="Times New Roman" w:eastAsia="SimSun" w:hAnsi="Times New Roman" w:cs="Times New Roman"/>
          <w:bCs/>
          <w:szCs w:val="21"/>
          <w:lang w:val="en-GB"/>
        </w:rPr>
        <w:t xml:space="preserve"> synthesized at 700 °C for 20 h</w:t>
      </w:r>
      <w:r w:rsidR="00FE6DA1" w:rsidRPr="009325BF">
        <w:rPr>
          <w:rFonts w:ascii="Times New Roman" w:eastAsia="SimSun" w:hAnsi="Times New Roman" w:cs="Times New Roman"/>
          <w:bCs/>
          <w:szCs w:val="21"/>
          <w:lang w:val="en-GB"/>
        </w:rPr>
        <w:t xml:space="preserve"> and</w:t>
      </w:r>
      <w:r w:rsidR="00A93A6C" w:rsidRPr="009325BF">
        <w:rPr>
          <w:rFonts w:ascii="Times New Roman" w:eastAsia="SimSun" w:hAnsi="Times New Roman" w:cs="Times New Roman"/>
          <w:bCs/>
          <w:szCs w:val="21"/>
          <w:lang w:val="en-GB"/>
        </w:rPr>
        <w:t xml:space="preserve"> 48 h, </w:t>
      </w:r>
      <w:r w:rsidR="00FE6DA1" w:rsidRPr="009325BF">
        <w:rPr>
          <w:rFonts w:ascii="Times New Roman" w:eastAsia="SimSun" w:hAnsi="Times New Roman" w:cs="Times New Roman"/>
          <w:bCs/>
          <w:szCs w:val="21"/>
          <w:lang w:val="en-GB"/>
        </w:rPr>
        <w:t xml:space="preserve">respectively. </w:t>
      </w:r>
      <w:r w:rsidR="000D0E84" w:rsidRPr="009325BF">
        <w:rPr>
          <w:rFonts w:ascii="Times New Roman" w:eastAsia="SimSun" w:hAnsi="Times New Roman" w:cs="Times New Roman"/>
          <w:bCs/>
          <w:szCs w:val="21"/>
          <w:lang w:val="en-GB"/>
        </w:rPr>
        <w:t xml:space="preserve">Not unexpectedly, </w:t>
      </w:r>
      <w:r w:rsidR="00FE6DA1" w:rsidRPr="009325BF">
        <w:rPr>
          <w:rFonts w:ascii="Times New Roman" w:eastAsia="SimSun" w:hAnsi="Times New Roman" w:cs="Times New Roman"/>
          <w:bCs/>
          <w:szCs w:val="21"/>
          <w:lang w:val="en-GB"/>
        </w:rPr>
        <w:t xml:space="preserve">different synthesis methods </w:t>
      </w:r>
      <w:r w:rsidR="000D0E84" w:rsidRPr="009325BF">
        <w:rPr>
          <w:rFonts w:ascii="Times New Roman" w:eastAsia="SimSun" w:hAnsi="Times New Roman" w:cs="Times New Roman"/>
          <w:bCs/>
          <w:szCs w:val="21"/>
          <w:lang w:val="en-GB"/>
        </w:rPr>
        <w:t xml:space="preserve">can </w:t>
      </w:r>
      <w:r w:rsidR="00FE6DA1" w:rsidRPr="009325BF">
        <w:rPr>
          <w:rFonts w:ascii="Times New Roman" w:eastAsia="SimSun" w:hAnsi="Times New Roman" w:cs="Times New Roman"/>
          <w:bCs/>
          <w:szCs w:val="21"/>
          <w:lang w:val="en-GB"/>
        </w:rPr>
        <w:t xml:space="preserve">lead to different concentrations of </w:t>
      </w:r>
      <w:r w:rsidR="009C343A" w:rsidRPr="009325BF">
        <w:rPr>
          <w:rFonts w:ascii="Times New Roman" w:eastAsia="SimSun" w:hAnsi="Times New Roman" w:cs="Times New Roman"/>
          <w:bCs/>
          <w:szCs w:val="21"/>
          <w:lang w:val="en-GB"/>
        </w:rPr>
        <w:t>OVs</w:t>
      </w:r>
      <w:r w:rsidR="00FE6DA1" w:rsidRPr="009325BF">
        <w:rPr>
          <w:rFonts w:ascii="Times New Roman" w:eastAsia="SimSun" w:hAnsi="Times New Roman" w:cs="Times New Roman"/>
          <w:bCs/>
          <w:szCs w:val="21"/>
          <w:lang w:val="en-GB"/>
        </w:rPr>
        <w:t>.</w:t>
      </w:r>
      <w:hyperlink w:anchor="_ENREF_50" w:tooltip="Chen, 2019 #83" w:history="1">
        <w:r w:rsidR="0055670C" w:rsidRPr="009325BF">
          <w:rPr>
            <w:rFonts w:ascii="Times New Roman" w:eastAsia="SimSun" w:hAnsi="Times New Roman" w:cs="Times New Roman"/>
            <w:bCs/>
            <w:szCs w:val="21"/>
            <w:lang w:val="en-GB"/>
          </w:rPr>
          <w:fldChar w:fldCharType="begin"/>
        </w:r>
        <w:r w:rsidR="0055670C" w:rsidRPr="009325BF">
          <w:rPr>
            <w:rFonts w:ascii="Times New Roman" w:eastAsia="SimSun" w:hAnsi="Times New Roman" w:cs="Times New Roman"/>
            <w:bCs/>
            <w:szCs w:val="21"/>
            <w:lang w:val="en-GB"/>
          </w:rPr>
          <w:instrText xml:space="preserve"> ADDIN EN.CITE &lt;EndNote&gt;&lt;Cite&gt;&lt;Author&gt;Chen&lt;/Author&gt;&lt;Year&gt;2019&lt;/Year&gt;&lt;RecNum&gt;83&lt;/RecNum&gt;&lt;DisplayText&gt;&lt;style face="superscript"&gt;50&lt;/style&gt;&lt;/DisplayText&gt;&lt;record&gt;&lt;rec-number&gt;83&lt;/rec-number&gt;&lt;foreign-keys&gt;&lt;key app="EN" db-id="00tz0tep92dzx0efwerpdterpa9rpzef0v2f"&gt;83&lt;/key&gt;&lt;/foreign-keys&gt;&lt;ref-type name="Journal Article"&gt;17&lt;/ref-type&gt;&lt;contributors&gt;&lt;authors&gt;&lt;author&gt;Chen, Bozhou&lt;/author&gt;&lt;author&gt;Zhao, Bangchuan&lt;/author&gt;&lt;author&gt;Zhou, Jiafeng&lt;/author&gt;&lt;author&gt;Fang, Zhitang&lt;/author&gt;&lt;author&gt;Huang, Yanan&lt;/author&gt;&lt;author&gt;Zhu, Xuebin&lt;/author&gt;&lt;author&gt;Sun, Yuping&lt;/author&gt;&lt;/authors&gt;&lt;/contributors&gt;&lt;titles&gt;&lt;title&gt;Surface modification with oxygen vacancy in Li-rich layered oxide Li1.2Mn0.54Ni0.13Co0.13O2 for lithium-ion batteries&lt;/title&gt;&lt;secondary-title&gt;J. Mater. Sci. Technol.&lt;/secondary-title&gt;&lt;/titles&gt;&lt;periodical&gt;&lt;full-title&gt;J. Mater. Sci. Technol.&lt;/full-title&gt;&lt;/periodical&gt;&lt;pages&gt;994-1002&lt;/pages&gt;&lt;volume&gt;35&lt;/volume&gt;&lt;number&gt;6&lt;/number&gt;&lt;keywords&gt;&lt;keyword&gt;Li-rich cathode oxide material&lt;/keyword&gt;&lt;keyword&gt;Oxygen vacancy&lt;/keyword&gt;&lt;keyword&gt;Solvothermal method&lt;/keyword&gt;&lt;keyword&gt;Electrochemical performance&lt;/keyword&gt;&lt;/keywords&gt;&lt;dates&gt;&lt;year&gt;2019&lt;/year&gt;&lt;pub-dates&gt;&lt;date&gt;2019/06/01/&lt;/date&gt;&lt;/pub-dates&gt;&lt;/dates&gt;&lt;isbn&gt;1005-0302&lt;/isbn&gt;&lt;urls&gt;&lt;related-urls&gt;&lt;url&gt;http://www.sciencedirect.com/science/article/pii/S1005030218303529&lt;/url&gt;&lt;/related-urls&gt;&lt;/urls&gt;&lt;electronic-resource-num&gt;https://doi.org/10.1016/j.jmst.2018.12.021&lt;/electronic-resource-num&gt;&lt;/record&gt;&lt;/Cite&gt;&lt;/EndNote&gt;</w:instrText>
        </w:r>
        <w:r w:rsidR="0055670C" w:rsidRPr="009325BF">
          <w:rPr>
            <w:rFonts w:ascii="Times New Roman" w:eastAsia="SimSun" w:hAnsi="Times New Roman" w:cs="Times New Roman"/>
            <w:bCs/>
            <w:szCs w:val="21"/>
            <w:lang w:val="en-GB"/>
          </w:rPr>
          <w:fldChar w:fldCharType="separate"/>
        </w:r>
        <w:r w:rsidR="0055670C" w:rsidRPr="009325BF">
          <w:rPr>
            <w:rFonts w:ascii="Times New Roman" w:eastAsia="SimSun" w:hAnsi="Times New Roman" w:cs="Times New Roman"/>
            <w:bCs/>
            <w:szCs w:val="21"/>
            <w:vertAlign w:val="superscript"/>
            <w:lang w:val="en-GB"/>
          </w:rPr>
          <w:t>50</w:t>
        </w:r>
        <w:r w:rsidR="0055670C" w:rsidRPr="009325BF">
          <w:rPr>
            <w:rFonts w:ascii="Times New Roman" w:eastAsia="SimSun" w:hAnsi="Times New Roman" w:cs="Times New Roman"/>
            <w:bCs/>
            <w:szCs w:val="21"/>
            <w:lang w:val="en-GB"/>
          </w:rPr>
          <w:fldChar w:fldCharType="end"/>
        </w:r>
      </w:hyperlink>
      <w:r w:rsidR="00FE6DA1" w:rsidRPr="009325BF">
        <w:rPr>
          <w:rFonts w:ascii="Times New Roman" w:eastAsia="SimSun" w:hAnsi="Times New Roman" w:cs="Times New Roman"/>
          <w:bCs/>
          <w:szCs w:val="21"/>
          <w:lang w:val="en-GB"/>
        </w:rPr>
        <w:t xml:space="preserve"> The </w:t>
      </w:r>
      <w:r w:rsidR="000A1CB3" w:rsidRPr="009325BF">
        <w:rPr>
          <w:rFonts w:ascii="Times New Roman" w:eastAsia="SimSun" w:hAnsi="Times New Roman" w:cs="Times New Roman"/>
          <w:szCs w:val="21"/>
          <w:lang w:val="en-GB"/>
        </w:rPr>
        <w:t>Li</w:t>
      </w:r>
      <w:r w:rsidR="000A1CB3" w:rsidRPr="009325BF">
        <w:rPr>
          <w:rFonts w:ascii="Times New Roman" w:eastAsia="SimSun" w:hAnsi="Times New Roman" w:cs="Times New Roman"/>
          <w:szCs w:val="21"/>
          <w:vertAlign w:val="subscript"/>
          <w:lang w:val="en-GB"/>
        </w:rPr>
        <w:t>1.2</w:t>
      </w:r>
      <w:r w:rsidR="000A1CB3" w:rsidRPr="009325BF">
        <w:rPr>
          <w:rFonts w:ascii="Times New Roman" w:eastAsia="SimSun" w:hAnsi="Times New Roman" w:cs="Times New Roman"/>
          <w:szCs w:val="21"/>
          <w:lang w:val="en-GB"/>
        </w:rPr>
        <w:t>Mn</w:t>
      </w:r>
      <w:r w:rsidR="000A1CB3" w:rsidRPr="009325BF">
        <w:rPr>
          <w:rFonts w:ascii="Times New Roman" w:eastAsia="SimSun" w:hAnsi="Times New Roman" w:cs="Times New Roman"/>
          <w:szCs w:val="21"/>
          <w:vertAlign w:val="subscript"/>
          <w:lang w:val="en-GB"/>
        </w:rPr>
        <w:t>0.54</w:t>
      </w:r>
      <w:r w:rsidR="000A1CB3" w:rsidRPr="009325BF">
        <w:rPr>
          <w:rFonts w:ascii="Times New Roman" w:eastAsia="SimSun" w:hAnsi="Times New Roman" w:cs="Times New Roman"/>
          <w:szCs w:val="21"/>
          <w:lang w:val="en-GB"/>
        </w:rPr>
        <w:t>Ni</w:t>
      </w:r>
      <w:r w:rsidR="000A1CB3" w:rsidRPr="009325BF">
        <w:rPr>
          <w:rFonts w:ascii="Times New Roman" w:eastAsia="SimSun" w:hAnsi="Times New Roman" w:cs="Times New Roman"/>
          <w:szCs w:val="21"/>
          <w:vertAlign w:val="subscript"/>
          <w:lang w:val="en-GB"/>
        </w:rPr>
        <w:t>0.13</w:t>
      </w:r>
      <w:r w:rsidR="000A1CB3" w:rsidRPr="009325BF">
        <w:rPr>
          <w:rFonts w:ascii="Times New Roman" w:eastAsia="SimSun" w:hAnsi="Times New Roman" w:cs="Times New Roman"/>
          <w:szCs w:val="21"/>
          <w:lang w:val="en-GB"/>
        </w:rPr>
        <w:t>Co</w:t>
      </w:r>
      <w:r w:rsidR="000A1CB3" w:rsidRPr="009325BF">
        <w:rPr>
          <w:rFonts w:ascii="Times New Roman" w:eastAsia="SimSun" w:hAnsi="Times New Roman" w:cs="Times New Roman"/>
          <w:szCs w:val="21"/>
          <w:vertAlign w:val="subscript"/>
          <w:lang w:val="en-GB"/>
        </w:rPr>
        <w:t>0.13</w:t>
      </w:r>
      <w:r w:rsidR="000A1CB3" w:rsidRPr="009325BF">
        <w:rPr>
          <w:rFonts w:ascii="Times New Roman" w:eastAsia="SimSun" w:hAnsi="Times New Roman" w:cs="Times New Roman"/>
          <w:szCs w:val="21"/>
          <w:lang w:val="en-GB"/>
        </w:rPr>
        <w:t>O</w:t>
      </w:r>
      <w:r w:rsidR="000A1CB3" w:rsidRPr="009325BF">
        <w:rPr>
          <w:rFonts w:ascii="Times New Roman" w:eastAsia="SimSun" w:hAnsi="Times New Roman" w:cs="Times New Roman"/>
          <w:szCs w:val="21"/>
          <w:vertAlign w:val="subscript"/>
          <w:lang w:val="en-GB"/>
        </w:rPr>
        <w:t>2</w:t>
      </w:r>
      <w:r w:rsidR="00FE6DA1" w:rsidRPr="009325BF">
        <w:rPr>
          <w:rFonts w:ascii="Times New Roman" w:eastAsia="SimSun" w:hAnsi="Times New Roman" w:cs="Times New Roman"/>
          <w:bCs/>
          <w:szCs w:val="21"/>
          <w:lang w:val="en-GB"/>
        </w:rPr>
        <w:t xml:space="preserve"> electrode </w:t>
      </w:r>
      <w:r w:rsidR="000A1CB3" w:rsidRPr="009325BF">
        <w:rPr>
          <w:rFonts w:ascii="Times New Roman" w:eastAsia="SimSun" w:hAnsi="Times New Roman" w:cs="Times New Roman"/>
          <w:bCs/>
          <w:szCs w:val="21"/>
          <w:lang w:val="en-GB"/>
        </w:rPr>
        <w:t>synthesized</w:t>
      </w:r>
      <w:r w:rsidR="0016281A" w:rsidRPr="009325BF">
        <w:rPr>
          <w:rFonts w:ascii="Times New Roman" w:eastAsia="SimSun" w:hAnsi="Times New Roman" w:cs="Times New Roman"/>
          <w:bCs/>
          <w:szCs w:val="21"/>
          <w:lang w:val="en-GB"/>
        </w:rPr>
        <w:t xml:space="preserve"> </w:t>
      </w:r>
      <w:r w:rsidR="000A1CB3" w:rsidRPr="009325BF">
        <w:rPr>
          <w:rFonts w:ascii="Times New Roman" w:eastAsia="SimSun" w:hAnsi="Times New Roman" w:cs="Times New Roman"/>
          <w:bCs/>
          <w:szCs w:val="21"/>
          <w:lang w:val="en-GB"/>
        </w:rPr>
        <w:t>by</w:t>
      </w:r>
      <w:r w:rsidR="0016281A" w:rsidRPr="009325BF">
        <w:rPr>
          <w:rFonts w:ascii="Times New Roman" w:eastAsia="SimSun" w:hAnsi="Times New Roman" w:cs="Times New Roman"/>
          <w:bCs/>
          <w:szCs w:val="21"/>
          <w:lang w:val="en-GB"/>
        </w:rPr>
        <w:t xml:space="preserve"> </w:t>
      </w:r>
      <w:r w:rsidR="000A1CB3" w:rsidRPr="009325BF">
        <w:rPr>
          <w:rFonts w:ascii="Times New Roman" w:eastAsia="SimSun" w:hAnsi="Times New Roman" w:cs="Times New Roman"/>
          <w:bCs/>
          <w:szCs w:val="21"/>
          <w:lang w:val="en-GB"/>
        </w:rPr>
        <w:t xml:space="preserve">solvo-thermal </w:t>
      </w:r>
      <w:r w:rsidR="00CB5AFD" w:rsidRPr="009325BF">
        <w:rPr>
          <w:rFonts w:ascii="Times New Roman" w:eastAsia="SimSun" w:hAnsi="Times New Roman" w:cs="Times New Roman"/>
          <w:bCs/>
          <w:szCs w:val="21"/>
          <w:lang w:val="en-GB"/>
        </w:rPr>
        <w:t xml:space="preserve">approaches are reported to </w:t>
      </w:r>
      <w:r w:rsidR="000A1CB3" w:rsidRPr="009325BF">
        <w:rPr>
          <w:rFonts w:ascii="Times New Roman" w:eastAsia="SimSun" w:hAnsi="Times New Roman" w:cs="Times New Roman"/>
          <w:bCs/>
          <w:szCs w:val="21"/>
          <w:lang w:val="en-GB"/>
        </w:rPr>
        <w:t>have</w:t>
      </w:r>
      <w:r w:rsidR="00FE6DA1" w:rsidRPr="009325BF">
        <w:rPr>
          <w:rFonts w:ascii="Times New Roman" w:eastAsia="SimSun" w:hAnsi="Times New Roman" w:cs="Times New Roman"/>
          <w:bCs/>
          <w:szCs w:val="21"/>
          <w:lang w:val="en-GB"/>
        </w:rPr>
        <w:t xml:space="preserve"> </w:t>
      </w:r>
      <w:r w:rsidR="00CB5AFD" w:rsidRPr="009325BF">
        <w:rPr>
          <w:rFonts w:ascii="Times New Roman" w:eastAsia="SimSun" w:hAnsi="Times New Roman" w:cs="Times New Roman"/>
          <w:bCs/>
          <w:szCs w:val="21"/>
          <w:lang w:val="en-GB"/>
        </w:rPr>
        <w:t xml:space="preserve">many </w:t>
      </w:r>
      <w:r w:rsidR="00FE6DA1" w:rsidRPr="009325BF">
        <w:rPr>
          <w:rFonts w:ascii="Times New Roman" w:eastAsia="SimSun" w:hAnsi="Times New Roman" w:cs="Times New Roman"/>
          <w:bCs/>
          <w:szCs w:val="21"/>
          <w:lang w:val="en-GB"/>
        </w:rPr>
        <w:t xml:space="preserve">more </w:t>
      </w:r>
      <w:r w:rsidR="009C343A" w:rsidRPr="009325BF">
        <w:rPr>
          <w:rFonts w:ascii="Times New Roman" w:eastAsia="SimSun" w:hAnsi="Times New Roman" w:cs="Times New Roman"/>
          <w:bCs/>
          <w:szCs w:val="21"/>
          <w:lang w:val="en-GB"/>
        </w:rPr>
        <w:t>OVs</w:t>
      </w:r>
      <w:r w:rsidR="00FE6DA1" w:rsidRPr="009325BF">
        <w:rPr>
          <w:rFonts w:ascii="Times New Roman" w:eastAsia="SimSun" w:hAnsi="Times New Roman" w:cs="Times New Roman"/>
          <w:bCs/>
          <w:szCs w:val="21"/>
          <w:lang w:val="en-GB"/>
        </w:rPr>
        <w:t xml:space="preserve"> compared </w:t>
      </w:r>
      <w:r w:rsidR="000A1CB3" w:rsidRPr="009325BF">
        <w:rPr>
          <w:rFonts w:ascii="Times New Roman" w:eastAsia="SimSun" w:hAnsi="Times New Roman" w:cs="Times New Roman"/>
          <w:bCs/>
          <w:szCs w:val="21"/>
          <w:lang w:val="en-GB"/>
        </w:rPr>
        <w:t>with</w:t>
      </w:r>
      <w:r w:rsidR="00FE6DA1" w:rsidRPr="009325BF">
        <w:rPr>
          <w:rFonts w:ascii="Times New Roman" w:eastAsia="SimSun" w:hAnsi="Times New Roman" w:cs="Times New Roman"/>
          <w:bCs/>
          <w:szCs w:val="21"/>
          <w:lang w:val="en-GB"/>
        </w:rPr>
        <w:t xml:space="preserve"> the material</w:t>
      </w:r>
      <w:r w:rsidR="000A1CB3" w:rsidRPr="009325BF">
        <w:rPr>
          <w:rFonts w:ascii="Times New Roman" w:eastAsia="SimSun" w:hAnsi="Times New Roman" w:cs="Times New Roman"/>
          <w:bCs/>
          <w:szCs w:val="21"/>
          <w:lang w:val="en-GB"/>
        </w:rPr>
        <w:t xml:space="preserve"> synthesized by hydrothermal methods</w:t>
      </w:r>
      <w:r w:rsidR="00FE6DA1" w:rsidRPr="009325BF">
        <w:rPr>
          <w:rFonts w:ascii="Times New Roman" w:eastAsia="SimSun" w:hAnsi="Times New Roman" w:cs="Times New Roman"/>
          <w:bCs/>
          <w:szCs w:val="21"/>
          <w:lang w:val="en-GB"/>
        </w:rPr>
        <w:t>.</w:t>
      </w:r>
      <w:r w:rsidR="00FA499E" w:rsidRPr="009325BF">
        <w:rPr>
          <w:rFonts w:ascii="Times New Roman" w:eastAsia="SimSun" w:hAnsi="Times New Roman" w:cs="Times New Roman"/>
          <w:bCs/>
          <w:szCs w:val="21"/>
          <w:lang w:val="en-GB"/>
        </w:rPr>
        <w:t xml:space="preserve"> </w:t>
      </w:r>
      <w:r w:rsidR="003553CF" w:rsidRPr="009325BF">
        <w:rPr>
          <w:rFonts w:ascii="Times New Roman" w:hAnsi="Times New Roman" w:cs="Times New Roman"/>
          <w:szCs w:val="21"/>
          <w:lang w:val="en-GB"/>
        </w:rPr>
        <w:t>Xia</w:t>
      </w:r>
      <w:r w:rsidR="0078514A" w:rsidRPr="009325BF">
        <w:rPr>
          <w:rFonts w:ascii="Times New Roman" w:hAnsi="Times New Roman" w:cs="Times New Roman"/>
          <w:szCs w:val="21"/>
          <w:lang w:val="en-GB"/>
        </w:rPr>
        <w:t xml:space="preserve"> et al. found that</w:t>
      </w:r>
      <w:r w:rsidR="003364CD" w:rsidRPr="009325BF">
        <w:rPr>
          <w:rFonts w:ascii="Times New Roman" w:hAnsi="Times New Roman" w:cs="Times New Roman"/>
          <w:szCs w:val="21"/>
          <w:lang w:val="en-GB"/>
        </w:rPr>
        <w:t xml:space="preserve"> annealing in oxygen-deficient environment</w:t>
      </w:r>
      <w:r w:rsidR="00CB5AFD" w:rsidRPr="009325BF">
        <w:rPr>
          <w:rFonts w:ascii="Times New Roman" w:hAnsi="Times New Roman" w:cs="Times New Roman"/>
          <w:szCs w:val="21"/>
          <w:lang w:val="en-GB"/>
        </w:rPr>
        <w:t>s</w:t>
      </w:r>
      <w:r w:rsidR="003364CD" w:rsidRPr="009325BF">
        <w:rPr>
          <w:rFonts w:ascii="Times New Roman" w:hAnsi="Times New Roman" w:cs="Times New Roman"/>
          <w:szCs w:val="21"/>
          <w:lang w:val="en-GB"/>
        </w:rPr>
        <w:t xml:space="preserve"> result</w:t>
      </w:r>
      <w:r w:rsidR="00CB5AFD" w:rsidRPr="009325BF">
        <w:rPr>
          <w:rFonts w:ascii="Times New Roman" w:hAnsi="Times New Roman" w:cs="Times New Roman"/>
          <w:szCs w:val="21"/>
          <w:lang w:val="en-GB"/>
        </w:rPr>
        <w:t>s</w:t>
      </w:r>
      <w:r w:rsidR="003364CD" w:rsidRPr="009325BF">
        <w:rPr>
          <w:rFonts w:ascii="Times New Roman" w:hAnsi="Times New Roman" w:cs="Times New Roman"/>
          <w:szCs w:val="21"/>
          <w:lang w:val="en-GB"/>
        </w:rPr>
        <w:t xml:space="preserve"> in higher concentration of </w:t>
      </w:r>
      <w:r w:rsidR="009C343A" w:rsidRPr="009325BF">
        <w:rPr>
          <w:rFonts w:ascii="Times New Roman" w:hAnsi="Times New Roman" w:cs="Times New Roman"/>
          <w:szCs w:val="21"/>
          <w:lang w:val="en-GB"/>
        </w:rPr>
        <w:t>OVs</w:t>
      </w:r>
      <w:r w:rsidR="003364CD" w:rsidRPr="009325BF">
        <w:rPr>
          <w:rFonts w:ascii="Times New Roman" w:hAnsi="Times New Roman" w:cs="Times New Roman"/>
          <w:szCs w:val="21"/>
          <w:lang w:val="en-GB"/>
        </w:rPr>
        <w:t xml:space="preserve"> in </w:t>
      </w:r>
      <w:r w:rsidR="003553CF" w:rsidRPr="009325BF">
        <w:rPr>
          <w:rFonts w:ascii="Times New Roman" w:hAnsi="Times New Roman" w:cs="Times New Roman"/>
          <w:szCs w:val="21"/>
          <w:lang w:val="en-GB"/>
        </w:rPr>
        <w:t>Li</w:t>
      </w:r>
      <w:r w:rsidR="003553CF" w:rsidRPr="009325BF">
        <w:rPr>
          <w:rFonts w:ascii="Times New Roman" w:hAnsi="Times New Roman" w:cs="Times New Roman"/>
          <w:szCs w:val="21"/>
          <w:vertAlign w:val="subscript"/>
          <w:lang w:val="en-GB"/>
        </w:rPr>
        <w:t>1+y</w:t>
      </w:r>
      <w:r w:rsidR="003553CF" w:rsidRPr="009325BF">
        <w:rPr>
          <w:rFonts w:ascii="Times New Roman" w:hAnsi="Times New Roman" w:cs="Times New Roman"/>
          <w:szCs w:val="21"/>
          <w:lang w:val="en-GB"/>
        </w:rPr>
        <w:t>Mn</w:t>
      </w:r>
      <w:r w:rsidR="003553CF" w:rsidRPr="009325BF">
        <w:rPr>
          <w:rFonts w:ascii="Times New Roman" w:hAnsi="Times New Roman" w:cs="Times New Roman"/>
          <w:szCs w:val="21"/>
          <w:vertAlign w:val="subscript"/>
          <w:lang w:val="en-GB"/>
        </w:rPr>
        <w:t>2−y</w:t>
      </w:r>
      <w:r w:rsidR="003553CF" w:rsidRPr="009325BF">
        <w:rPr>
          <w:rFonts w:ascii="Times New Roman" w:hAnsi="Times New Roman" w:cs="Times New Roman"/>
          <w:szCs w:val="21"/>
          <w:lang w:val="en-GB"/>
        </w:rPr>
        <w:t>O</w:t>
      </w:r>
      <w:r w:rsidR="003553CF" w:rsidRPr="009325BF">
        <w:rPr>
          <w:rFonts w:ascii="Times New Roman" w:hAnsi="Times New Roman" w:cs="Times New Roman"/>
          <w:szCs w:val="21"/>
          <w:vertAlign w:val="subscript"/>
          <w:lang w:val="en-GB"/>
        </w:rPr>
        <w:t>4−δ</w:t>
      </w:r>
      <w:r w:rsidR="003553CF" w:rsidRPr="009325BF">
        <w:rPr>
          <w:rFonts w:ascii="Times New Roman" w:hAnsi="Times New Roman" w:cs="Times New Roman"/>
          <w:szCs w:val="21"/>
          <w:lang w:val="en-GB"/>
        </w:rPr>
        <w:t xml:space="preserve"> </w:t>
      </w:r>
      <w:r w:rsidR="003364CD" w:rsidRPr="009325BF">
        <w:rPr>
          <w:rFonts w:ascii="Times New Roman" w:hAnsi="Times New Roman" w:cs="Times New Roman"/>
          <w:szCs w:val="21"/>
          <w:lang w:val="en-GB"/>
        </w:rPr>
        <w:t>cathode materials</w:t>
      </w:r>
      <w:hyperlink w:anchor="_ENREF_51" w:tooltip="Xia, 2001 #102"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&lt;EndNote&gt;&lt;Cite&gt;&lt;Author&gt;Xia&lt;/Author&gt;&lt;Year&gt;2001&lt;/Year&gt;&lt;RecNum&gt;102&lt;/RecNum&gt;&lt;DisplayText&gt;&lt;style face="superscript"&gt;51&lt;/style&gt;&lt;/DisplayText&gt;&lt;record&gt;&lt;rec-number&gt;102&lt;/rec-number&gt;&lt;foreign-keys&gt;&lt;key app="EN" db-id="00tz0tep92dzx0efwerpdterpa9rpzef0v2f"&gt;102&lt;/key&gt;&lt;/foreign-keys&gt;&lt;ref-type name="Journal Article"&gt;17&lt;/ref-type&gt;&lt;contributors&gt;&lt;authors&gt;&lt;author&gt;Xia, Yongyao&lt;/author&gt;&lt;author&gt;Sakai, Tetsuo&lt;/author&gt;&lt;author&gt;Fujieda, Takuya&lt;/author&gt;&lt;author&gt;Yang, X. Q.&lt;/author&gt;&lt;author&gt;Sun, X.&lt;/author&gt;&lt;author&gt;Ma, Z. F.&lt;/author&gt;&lt;author&gt;McBreen, J.&lt;/author&gt;&lt;author&gt;Yoshio, Masaki&lt;/author&gt;&lt;/authors&gt;&lt;/contributors&gt;&lt;titles&gt;&lt;title&gt;Correlating Capacity Fading and Structural Changes in Li[sub 1+y]Mn[sub 2−y]O[sub 4−δ] Spinel Cathode Materials: A Systematic Study on the Effects of Li/Mn Ratio and Oxygen Deficiency&lt;/title&gt;&lt;secondary-title&gt;J. Electrochem. Soc.&lt;/secondary-title&gt;&lt;/titles&gt;&lt;periodical&gt;&lt;full-title&gt;J. Electrochem. Soc.&lt;/full-title&gt;&lt;/periodical&gt;&lt;pages&gt;A723&lt;/pages&gt;&lt;volume&gt;148&lt;/volume&gt;&lt;number&gt;7&lt;/number&gt;&lt;dates&gt;&lt;year&gt;2001&lt;/year&gt;&lt;/dates&gt;&lt;publisher&gt;The Electrochemical Society&lt;/publisher&gt;&lt;isbn&gt;0013-4651&lt;/isbn&gt;&lt;urls&gt;&lt;related-urls&gt;&lt;url&gt;http://dx.doi.org/10.1149/1.1376117&lt;/url&gt;&lt;/related-urls&gt;&lt;/urls&gt;&lt;electronic-resource-num&gt;10.1149/1.1376117&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51</w:t>
        </w:r>
        <w:r w:rsidR="0055670C" w:rsidRPr="009325BF">
          <w:rPr>
            <w:rFonts w:ascii="Times New Roman" w:hAnsi="Times New Roman" w:cs="Times New Roman"/>
            <w:szCs w:val="21"/>
            <w:lang w:val="en-GB"/>
          </w:rPr>
          <w:fldChar w:fldCharType="end"/>
        </w:r>
      </w:hyperlink>
      <w:r w:rsidR="003364CD" w:rsidRPr="009325BF">
        <w:rPr>
          <w:rFonts w:ascii="Times New Roman" w:hAnsi="Times New Roman" w:cs="Times New Roman"/>
          <w:szCs w:val="21"/>
          <w:lang w:val="en-GB"/>
        </w:rPr>
        <w:t>.</w:t>
      </w:r>
      <w:r w:rsidR="0078514A" w:rsidRPr="009325BF">
        <w:rPr>
          <w:rFonts w:ascii="Times New Roman" w:hAnsi="Times New Roman" w:cs="Times New Roman"/>
          <w:szCs w:val="21"/>
          <w:lang w:val="en-GB"/>
        </w:rPr>
        <w:t xml:space="preserve"> </w:t>
      </w:r>
      <w:r w:rsidR="000D0E84" w:rsidRPr="009325BF">
        <w:rPr>
          <w:rFonts w:ascii="Times New Roman" w:hAnsi="Times New Roman" w:cs="Times New Roman"/>
          <w:szCs w:val="21"/>
          <w:lang w:val="en-GB"/>
        </w:rPr>
        <w:t>In addition</w:t>
      </w:r>
      <w:r w:rsidR="0078514A" w:rsidRPr="009325BF">
        <w:rPr>
          <w:rFonts w:ascii="Times New Roman" w:hAnsi="Times New Roman" w:cs="Times New Roman"/>
          <w:szCs w:val="21"/>
          <w:lang w:val="en-GB"/>
        </w:rPr>
        <w:t>, h</w:t>
      </w:r>
      <w:r w:rsidR="004502CD" w:rsidRPr="009325BF">
        <w:rPr>
          <w:rFonts w:ascii="Times New Roman" w:hAnsi="Times New Roman" w:cs="Times New Roman"/>
          <w:szCs w:val="21"/>
          <w:lang w:val="en-GB"/>
        </w:rPr>
        <w:t xml:space="preserve">eat treatment in </w:t>
      </w:r>
      <w:r w:rsidR="001E0283" w:rsidRPr="009325BF">
        <w:rPr>
          <w:rFonts w:ascii="Times New Roman" w:eastAsia="TimesNewRoman" w:hAnsi="Times New Roman" w:cs="Times New Roman"/>
          <w:szCs w:val="21"/>
          <w:lang w:val="en-GB"/>
        </w:rPr>
        <w:t>H</w:t>
      </w:r>
      <w:r w:rsidR="001E0283" w:rsidRPr="009325BF">
        <w:rPr>
          <w:rFonts w:ascii="Times New Roman" w:eastAsia="TimesNewRoman" w:hAnsi="Times New Roman" w:cs="Times New Roman"/>
          <w:szCs w:val="21"/>
          <w:vertAlign w:val="subscript"/>
          <w:lang w:val="en-GB"/>
        </w:rPr>
        <w:t>2</w:t>
      </w:r>
      <w:hyperlink w:anchor="_ENREF_52" w:tooltip="Abouimrane, 2011 #90" w:history="1">
        <w:r w:rsidR="0055670C" w:rsidRPr="009325BF">
          <w:rPr>
            <w:rFonts w:ascii="Times New Roman" w:eastAsia="TimesNewRoman" w:hAnsi="Times New Roman" w:cs="Times New Roman"/>
            <w:szCs w:val="21"/>
            <w:lang w:val="en-GB"/>
          </w:rPr>
          <w:fldChar w:fldCharType="begin"/>
        </w:r>
        <w:r w:rsidR="0055670C" w:rsidRPr="009325BF">
          <w:rPr>
            <w:rFonts w:ascii="Times New Roman" w:eastAsia="TimesNewRoman" w:hAnsi="Times New Roman" w:cs="Times New Roman"/>
            <w:szCs w:val="21"/>
            <w:lang w:val="en-GB"/>
          </w:rPr>
          <w:instrText xml:space="preserve"> ADDIN EN.CITE &lt;EndNote&gt;&lt;Cite&gt;&lt;Author&gt;Abouimrane&lt;/Author&gt;&lt;Year&gt;2011&lt;/Year&gt;&lt;RecNum&gt;90&lt;/RecNum&gt;&lt;DisplayText&gt;&lt;style face="superscript"&gt;52&lt;/style&gt;&lt;/DisplayText&gt;&lt;record&gt;&lt;rec-number&gt;90&lt;/rec-number&gt;&lt;foreign-keys&gt;&lt;key app="EN" db-id="00tz0tep92dzx0efwerpdterpa9rpzef0v2f"&gt;90&lt;/key&gt;&lt;/foreign-keys&gt;&lt;ref-type name="Journal Article"&gt;17&lt;/ref-type&gt;&lt;contributors&gt;&lt;authors&gt;&lt;author&gt;Abouimrane, Ali&lt;/author&gt;&lt;author&gt;Compton, Owen C.&lt;/author&gt;&lt;author&gt;Deng, Haixia&lt;/author&gt;&lt;author&gt;Belharouak, Ilias&lt;/author&gt;&lt;author&gt;Dikin, Dimtriy A.&lt;/author&gt;&lt;author&gt;Nguyen, SonBinh T.&lt;/author&gt;&lt;author&gt;Amine, Khalil&lt;/author&gt;&lt;/authors&gt;&lt;/contributors&gt;&lt;titles&gt;&lt;title&gt;Improved Rate Capability in a High-Capacity Layered Cathode Material via Thermal Reduction&lt;/title&gt;&lt;secondary-title&gt;Electrochem. Solid St.&lt;/secondary-title&gt;&lt;/titles&gt;&lt;periodical&gt;&lt;full-title&gt;Electrochem. Solid St.&lt;/full-title&gt;&lt;/periodical&gt;&lt;pages&gt;A126&lt;/pages&gt;&lt;volume&gt;14&lt;/volume&gt;&lt;number&gt;9&lt;/number&gt;&lt;dates&gt;&lt;year&gt;2011&lt;/year&gt;&lt;/dates&gt;&lt;publisher&gt;The Electrochemical Society&lt;/publisher&gt;&lt;isbn&gt;1099-0062&lt;/isbn&gt;&lt;urls&gt;&lt;related-urls&gt;&lt;url&gt;http://dx.doi.org/10.1149/1.3597655&lt;/url&gt;&lt;/related-urls&gt;&lt;/urls&gt;&lt;electronic-resource-num&gt;10.1149/1.3597655&lt;/electronic-resource-num&gt;&lt;/record&gt;&lt;/Cite&gt;&lt;/EndNote&gt;</w:instrText>
        </w:r>
        <w:r w:rsidR="0055670C" w:rsidRPr="009325BF">
          <w:rPr>
            <w:rFonts w:ascii="Times New Roman" w:eastAsia="TimesNewRoman" w:hAnsi="Times New Roman" w:cs="Times New Roman"/>
            <w:szCs w:val="21"/>
            <w:lang w:val="en-GB"/>
          </w:rPr>
          <w:fldChar w:fldCharType="separate"/>
        </w:r>
        <w:r w:rsidR="0055670C" w:rsidRPr="009325BF">
          <w:rPr>
            <w:rFonts w:ascii="Times New Roman" w:eastAsia="TimesNewRoman" w:hAnsi="Times New Roman" w:cs="Times New Roman"/>
            <w:szCs w:val="21"/>
            <w:vertAlign w:val="superscript"/>
            <w:lang w:val="en-GB"/>
          </w:rPr>
          <w:t>52</w:t>
        </w:r>
        <w:r w:rsidR="0055670C" w:rsidRPr="009325BF">
          <w:rPr>
            <w:rFonts w:ascii="Times New Roman" w:eastAsia="TimesNewRoman" w:hAnsi="Times New Roman" w:cs="Times New Roman"/>
            <w:szCs w:val="21"/>
            <w:lang w:val="en-GB"/>
          </w:rPr>
          <w:fldChar w:fldCharType="end"/>
        </w:r>
      </w:hyperlink>
      <w:r w:rsidR="00957CD4" w:rsidRPr="009325BF">
        <w:rPr>
          <w:rFonts w:ascii="Times New Roman" w:eastAsia="TimesNewRoman" w:hAnsi="Times New Roman" w:cs="Times New Roman"/>
          <w:szCs w:val="21"/>
          <w:lang w:val="en-GB"/>
        </w:rPr>
        <w:t>,</w:t>
      </w:r>
      <w:r w:rsidR="001E0283" w:rsidRPr="009325BF">
        <w:rPr>
          <w:rFonts w:ascii="Times New Roman" w:hAnsi="Times New Roman" w:cs="Times New Roman"/>
          <w:szCs w:val="21"/>
          <w:lang w:val="en-GB"/>
        </w:rPr>
        <w:t xml:space="preserve"> </w:t>
      </w:r>
      <w:r w:rsidR="009A4249" w:rsidRPr="009325BF">
        <w:rPr>
          <w:rFonts w:ascii="Times New Roman" w:hAnsi="Times New Roman" w:cs="Times New Roman"/>
          <w:szCs w:val="21"/>
          <w:lang w:val="en-GB"/>
        </w:rPr>
        <w:t>Ar</w:t>
      </w:r>
      <w:r w:rsidR="000A1CB3" w:rsidRPr="009325BF">
        <w:rPr>
          <w:rFonts w:ascii="Times New Roman" w:hAnsi="Times New Roman" w:cs="Times New Roman"/>
          <w:szCs w:val="21"/>
          <w:lang w:val="en-GB"/>
        </w:rPr>
        <w:fldChar w:fldCharType="begin">
          <w:fldData xml:space="preserve">PEVuZE5vdGU+PENpdGU+PEF1dGhvcj5ZYW5nPC9BdXRob3I+PFllYXI+MjAwMTwvWWVhcj48UmVj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</w:fldData>
        </w:fldChar>
      </w:r>
      <w:r w:rsidR="00E661DD" w:rsidRPr="009325BF">
        <w:rPr>
          <w:rFonts w:ascii="Times New Roman" w:hAnsi="Times New Roman" w:cs="Times New Roman"/>
          <w:szCs w:val="21"/>
          <w:lang w:val="en-GB"/>
        </w:rPr>
        <w:instrText xml:space="preserve"> ADDIN EN.CITE </w:instrText>
      </w:r>
      <w:r w:rsidR="00E661DD" w:rsidRPr="009325BF">
        <w:rPr>
          <w:rFonts w:ascii="Times New Roman" w:hAnsi="Times New Roman" w:cs="Times New Roman"/>
          <w:szCs w:val="21"/>
          <w:lang w:val="en-GB"/>
        </w:rPr>
        <w:fldChar w:fldCharType="begin">
          <w:fldData xml:space="preserve">PEVuZE5vdGU+PENpdGU+PEF1dGhvcj5ZYW5nPC9BdXRob3I+PFllYXI+MjAwMTwvWWVhcj48UmVj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</w:fldData>
        </w:fldChar>
      </w:r>
      <w:r w:rsidR="00E661DD" w:rsidRPr="009325BF">
        <w:rPr>
          <w:rFonts w:ascii="Times New Roman" w:hAnsi="Times New Roman" w:cs="Times New Roman"/>
          <w:szCs w:val="21"/>
          <w:lang w:val="en-GB"/>
        </w:rPr>
        <w:instrText xml:space="preserve"> ADDIN EN.CITE.DATA </w:instrText>
      </w:r>
      <w:r w:rsidR="00E661DD" w:rsidRPr="009325BF">
        <w:rPr>
          <w:rFonts w:ascii="Times New Roman" w:hAnsi="Times New Roman" w:cs="Times New Roman"/>
          <w:szCs w:val="21"/>
          <w:lang w:val="en-GB"/>
        </w:rPr>
      </w:r>
      <w:r w:rsidR="00E661DD" w:rsidRPr="009325BF">
        <w:rPr>
          <w:rFonts w:ascii="Times New Roman" w:hAnsi="Times New Roman" w:cs="Times New Roman"/>
          <w:szCs w:val="21"/>
          <w:lang w:val="en-GB"/>
        </w:rPr>
        <w:fldChar w:fldCharType="end"/>
      </w:r>
      <w:r w:rsidR="000A1CB3" w:rsidRPr="009325BF">
        <w:rPr>
          <w:rFonts w:ascii="Times New Roman" w:hAnsi="Times New Roman" w:cs="Times New Roman"/>
          <w:szCs w:val="21"/>
          <w:lang w:val="en-GB"/>
        </w:rPr>
      </w:r>
      <w:r w:rsidR="000A1CB3" w:rsidRPr="009325BF">
        <w:rPr>
          <w:rFonts w:ascii="Times New Roman" w:hAnsi="Times New Roman" w:cs="Times New Roman"/>
          <w:szCs w:val="21"/>
          <w:lang w:val="en-GB"/>
        </w:rPr>
        <w:fldChar w:fldCharType="separate"/>
      </w:r>
      <w:hyperlink w:anchor="_ENREF_53" w:tooltip="Yang, 2001 #70" w:history="1">
        <w:r w:rsidR="0055670C" w:rsidRPr="009325BF">
          <w:rPr>
            <w:rFonts w:ascii="Times New Roman" w:hAnsi="Times New Roman" w:cs="Times New Roman"/>
            <w:szCs w:val="21"/>
            <w:vertAlign w:val="superscript"/>
            <w:lang w:val="en-GB"/>
          </w:rPr>
          <w:t>53</w:t>
        </w:r>
      </w:hyperlink>
      <w:r w:rsidR="00E661DD" w:rsidRPr="009325BF">
        <w:rPr>
          <w:rFonts w:ascii="Times New Roman" w:hAnsi="Times New Roman" w:cs="Times New Roman"/>
          <w:szCs w:val="21"/>
          <w:vertAlign w:val="superscript"/>
          <w:lang w:val="en-GB"/>
        </w:rPr>
        <w:t xml:space="preserve">, </w:t>
      </w:r>
      <w:hyperlink w:anchor="_ENREF_54" w:tooltip="Song, 2017 #18" w:history="1">
        <w:r w:rsidR="0055670C" w:rsidRPr="009325BF">
          <w:rPr>
            <w:rFonts w:ascii="Times New Roman" w:hAnsi="Times New Roman" w:cs="Times New Roman"/>
            <w:szCs w:val="21"/>
            <w:vertAlign w:val="superscript"/>
            <w:lang w:val="en-GB"/>
          </w:rPr>
          <w:t>54</w:t>
        </w:r>
      </w:hyperlink>
      <w:r w:rsidR="000A1CB3" w:rsidRPr="009325BF">
        <w:rPr>
          <w:rFonts w:ascii="Times New Roman" w:hAnsi="Times New Roman" w:cs="Times New Roman"/>
          <w:szCs w:val="21"/>
          <w:lang w:val="en-GB"/>
        </w:rPr>
        <w:fldChar w:fldCharType="end"/>
      </w:r>
      <w:r w:rsidR="00AF6760" w:rsidRPr="009325BF">
        <w:rPr>
          <w:rFonts w:ascii="Times New Roman" w:hAnsi="Times New Roman" w:cs="Times New Roman"/>
          <w:szCs w:val="21"/>
          <w:lang w:val="en-GB"/>
        </w:rPr>
        <w:t>,</w:t>
      </w:r>
      <w:r w:rsidR="00957CD4" w:rsidRPr="009325BF">
        <w:rPr>
          <w:rFonts w:ascii="Times New Roman" w:hAnsi="Times New Roman" w:cs="Times New Roman"/>
          <w:szCs w:val="21"/>
          <w:lang w:val="en-GB"/>
        </w:rPr>
        <w:t xml:space="preserve"> N</w:t>
      </w:r>
      <w:r w:rsidR="00957CD4" w:rsidRPr="009325BF">
        <w:rPr>
          <w:rFonts w:ascii="Times New Roman" w:hAnsi="Times New Roman" w:cs="Times New Roman"/>
          <w:szCs w:val="21"/>
          <w:vertAlign w:val="subscript"/>
          <w:lang w:val="en-GB"/>
        </w:rPr>
        <w:t>2</w:t>
      </w:r>
      <w:r w:rsidR="003553CF" w:rsidRPr="009325BF">
        <w:rPr>
          <w:rFonts w:ascii="Times New Roman" w:hAnsi="Times New Roman" w:cs="Times New Roman"/>
          <w:szCs w:val="21"/>
          <w:vertAlign w:val="subscript"/>
          <w:lang w:val="en-GB"/>
        </w:rPr>
        <w:fldChar w:fldCharType="begin">
          <w:fldData xml:space="preserve">PEVuZE5vdGU+PENpdGU+PEF1dGhvcj5YaWE8L0F1dGhvcj48WWVhcj4yMDAxPC9ZZWFyPjxSZWNO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=
</w:fldData>
        </w:fldChar>
      </w:r>
      <w:r w:rsidR="00E661DD" w:rsidRPr="009325BF">
        <w:rPr>
          <w:rFonts w:ascii="Times New Roman" w:hAnsi="Times New Roman" w:cs="Times New Roman"/>
          <w:szCs w:val="21"/>
          <w:vertAlign w:val="subscript"/>
          <w:lang w:val="en-GB"/>
        </w:rPr>
        <w:instrText xml:space="preserve"> ADDIN EN.CITE </w:instrText>
      </w:r>
      <w:r w:rsidR="00E661DD" w:rsidRPr="009325BF">
        <w:rPr>
          <w:rFonts w:ascii="Times New Roman" w:hAnsi="Times New Roman" w:cs="Times New Roman"/>
          <w:szCs w:val="21"/>
          <w:vertAlign w:val="subscript"/>
          <w:lang w:val="en-GB"/>
        </w:rPr>
        <w:fldChar w:fldCharType="begin">
          <w:fldData xml:space="preserve">PEVuZE5vdGU+PENpdGU+PEF1dGhvcj5YaWE8L0F1dGhvcj48WWVhcj4yMDAxPC9ZZWFyPjxSZWNO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=
</w:fldData>
        </w:fldChar>
      </w:r>
      <w:r w:rsidR="00E661DD" w:rsidRPr="009325BF">
        <w:rPr>
          <w:rFonts w:ascii="Times New Roman" w:hAnsi="Times New Roman" w:cs="Times New Roman"/>
          <w:szCs w:val="21"/>
          <w:vertAlign w:val="subscript"/>
          <w:lang w:val="en-GB"/>
        </w:rPr>
        <w:instrText xml:space="preserve"> ADDIN EN.CITE.DATA </w:instrText>
      </w:r>
      <w:r w:rsidR="00E661DD" w:rsidRPr="009325BF">
        <w:rPr>
          <w:rFonts w:ascii="Times New Roman" w:hAnsi="Times New Roman" w:cs="Times New Roman"/>
          <w:szCs w:val="21"/>
          <w:vertAlign w:val="subscript"/>
          <w:lang w:val="en-GB"/>
        </w:rPr>
      </w:r>
      <w:r w:rsidR="00E661DD" w:rsidRPr="009325BF">
        <w:rPr>
          <w:rFonts w:ascii="Times New Roman" w:hAnsi="Times New Roman" w:cs="Times New Roman"/>
          <w:szCs w:val="21"/>
          <w:vertAlign w:val="subscript"/>
          <w:lang w:val="en-GB"/>
        </w:rPr>
        <w:fldChar w:fldCharType="end"/>
      </w:r>
      <w:r w:rsidR="003553CF" w:rsidRPr="009325BF">
        <w:rPr>
          <w:rFonts w:ascii="Times New Roman" w:hAnsi="Times New Roman" w:cs="Times New Roman"/>
          <w:szCs w:val="21"/>
          <w:vertAlign w:val="subscript"/>
          <w:lang w:val="en-GB"/>
        </w:rPr>
      </w:r>
      <w:r w:rsidR="003553CF" w:rsidRPr="009325BF">
        <w:rPr>
          <w:rFonts w:ascii="Times New Roman" w:hAnsi="Times New Roman" w:cs="Times New Roman"/>
          <w:szCs w:val="21"/>
          <w:vertAlign w:val="subscript"/>
          <w:lang w:val="en-GB"/>
        </w:rPr>
        <w:fldChar w:fldCharType="separate"/>
      </w:r>
      <w:hyperlink w:anchor="_ENREF_51" w:tooltip="Xia, 2001 #102" w:history="1">
        <w:r w:rsidR="0055670C" w:rsidRPr="009325BF">
          <w:rPr>
            <w:rFonts w:ascii="Times New Roman" w:hAnsi="Times New Roman" w:cs="Times New Roman"/>
            <w:szCs w:val="21"/>
            <w:vertAlign w:val="superscript"/>
            <w:lang w:val="en-GB"/>
          </w:rPr>
          <w:t>51</w:t>
        </w:r>
      </w:hyperlink>
      <w:r w:rsidR="00E661DD" w:rsidRPr="009325BF">
        <w:rPr>
          <w:rFonts w:ascii="Times New Roman" w:hAnsi="Times New Roman" w:cs="Times New Roman"/>
          <w:szCs w:val="21"/>
          <w:vertAlign w:val="superscript"/>
          <w:lang w:val="en-GB"/>
        </w:rPr>
        <w:t xml:space="preserve">, </w:t>
      </w:r>
      <w:hyperlink w:anchor="_ENREF_55" w:tooltip="Luo, 2009 #78" w:history="1">
        <w:r w:rsidR="0055670C" w:rsidRPr="009325BF">
          <w:rPr>
            <w:rFonts w:ascii="Times New Roman" w:hAnsi="Times New Roman" w:cs="Times New Roman"/>
            <w:szCs w:val="21"/>
            <w:vertAlign w:val="superscript"/>
            <w:lang w:val="en-GB"/>
          </w:rPr>
          <w:t>55</w:t>
        </w:r>
      </w:hyperlink>
      <w:r w:rsidR="003553CF" w:rsidRPr="009325BF">
        <w:rPr>
          <w:rFonts w:ascii="Times New Roman" w:hAnsi="Times New Roman" w:cs="Times New Roman"/>
          <w:szCs w:val="21"/>
          <w:vertAlign w:val="subscript"/>
          <w:lang w:val="en-GB"/>
        </w:rPr>
        <w:fldChar w:fldCharType="end"/>
      </w:r>
      <w:hyperlink w:anchor="_ENREF_49" w:tooltip="Luo, 2009 #78" w:history="1"/>
      <w:r w:rsidR="00957CD4" w:rsidRPr="009325BF">
        <w:rPr>
          <w:rFonts w:ascii="Times New Roman" w:hAnsi="Times New Roman" w:cs="Times New Roman"/>
          <w:szCs w:val="21"/>
          <w:lang w:val="en-GB"/>
        </w:rPr>
        <w:t xml:space="preserve"> </w:t>
      </w:r>
      <w:r w:rsidR="00AB26E3" w:rsidRPr="009325BF">
        <w:rPr>
          <w:rFonts w:ascii="Times New Roman" w:hAnsi="Times New Roman" w:cs="Times New Roman"/>
          <w:szCs w:val="21"/>
          <w:lang w:val="en-GB"/>
        </w:rPr>
        <w:t xml:space="preserve">or </w:t>
      </w:r>
      <w:r w:rsidR="00CB5AFD" w:rsidRPr="009325BF">
        <w:rPr>
          <w:rFonts w:ascii="Times New Roman" w:hAnsi="Times New Roman" w:cs="Times New Roman"/>
          <w:szCs w:val="21"/>
          <w:lang w:val="en-GB"/>
        </w:rPr>
        <w:t xml:space="preserve">sudden quenching </w:t>
      </w:r>
      <w:r w:rsidR="00AB26E3" w:rsidRPr="009325BF">
        <w:rPr>
          <w:rFonts w:ascii="Times New Roman" w:hAnsi="Times New Roman" w:cs="Times New Roman"/>
          <w:szCs w:val="21"/>
          <w:lang w:val="en-GB"/>
        </w:rPr>
        <w:t>in liquid N</w:t>
      </w:r>
      <w:r w:rsidR="00AB26E3" w:rsidRPr="009325BF">
        <w:rPr>
          <w:rFonts w:ascii="Times New Roman" w:hAnsi="Times New Roman" w:cs="Times New Roman"/>
          <w:szCs w:val="21"/>
          <w:vertAlign w:val="subscript"/>
          <w:lang w:val="en-GB"/>
        </w:rPr>
        <w:t>2</w:t>
      </w:r>
      <w:hyperlink w:anchor="_ENREF_56" w:tooltip="Hao, 2014 #87" w:history="1">
        <w:r w:rsidR="0055670C" w:rsidRPr="009325BF">
          <w:rPr>
            <w:rFonts w:ascii="Times New Roman" w:hAnsi="Times New Roman" w:cs="Times New Roman"/>
            <w:szCs w:val="21"/>
            <w:vertAlign w:val="subscript"/>
            <w:lang w:val="en-GB"/>
          </w:rPr>
          <w:fldChar w:fldCharType="begin"/>
        </w:r>
        <w:r w:rsidR="0055670C" w:rsidRPr="009325BF">
          <w:rPr>
            <w:rFonts w:ascii="Times New Roman" w:hAnsi="Times New Roman" w:cs="Times New Roman"/>
            <w:szCs w:val="21"/>
            <w:vertAlign w:val="subscript"/>
            <w:lang w:val="en-GB"/>
          </w:rPr>
          <w:instrText xml:space="preserve"> ADDIN EN.CITE &lt;EndNote&gt;&lt;Cite&gt;&lt;Author&gt;Hao&lt;/Author&gt;&lt;Year&gt;2014&lt;/Year&gt;&lt;RecNum&gt;87&lt;/RecNum&gt;&lt;DisplayText&gt;&lt;style face="superscript"&gt;56&lt;/style&gt;&lt;/DisplayText&gt;&lt;record&gt;&lt;rec-number&gt;87&lt;/rec-number&gt;&lt;foreign-keys&gt;&lt;key app="EN" db-id="00tz0tep92dzx0efwerpdterpa9rpzef0v2f"&gt;87&lt;/key&gt;&lt;/foreign-keys&gt;&lt;ref-type name="Journal Article"&gt;17&lt;/ref-type&gt;&lt;contributors&gt;&lt;authors&gt;&lt;author&gt;Hao, Xiaoguang&lt;/author&gt;&lt;author&gt;Lin, Xianke&lt;/author&gt;&lt;author&gt;Lu, Wei&lt;/author&gt;&lt;author&gt;Bartlett, Bart M.&lt;/author&gt;&lt;/authors&gt;&lt;/contributors&gt;&lt;titles&gt;&lt;title&gt;Oxygen Vacancies Lead to Loss of Domain Order, Particle Fracture, and Rapid Capacity Fade in Lithium Manganospinel (LiMn2O4) Batteries&lt;/title&gt;&lt;secondary-title&gt;&lt;style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10849-10857&lt;/pages&gt;&lt;volume&gt;6&lt;/volume&gt;&lt;number&gt;14&lt;/number&gt;&lt;dates&gt;&lt;year&gt;2014&lt;/year&gt;&lt;pub-dates&gt;&lt;date&gt;2014/07/23&lt;/date&gt;&lt;/pub-dates&gt;&lt;/dates&gt;&lt;publisher&gt;American Chemical Society&lt;/publisher&gt;&lt;isbn&gt;1944-8244&lt;/isbn&gt;&lt;urls&gt;&lt;related-urls&gt;&lt;url&gt;https://doi.org/10.1021/am500671e&lt;/url&gt;&lt;/related-urls&gt;&lt;/urls&gt;&lt;electronic-resource-num&gt;10.1021/am500671e&lt;/electronic-resource-num&gt;&lt;/record&gt;&lt;/Cite&gt;&lt;/EndNote&gt;</w:instrText>
        </w:r>
        <w:r w:rsidR="0055670C" w:rsidRPr="009325BF">
          <w:rPr>
            <w:rFonts w:ascii="Times New Roman" w:hAnsi="Times New Roman" w:cs="Times New Roman"/>
            <w:szCs w:val="21"/>
            <w:vertAlign w:val="subscript"/>
            <w:lang w:val="en-GB"/>
          </w:rPr>
          <w:fldChar w:fldCharType="separate"/>
        </w:r>
        <w:r w:rsidR="0055670C" w:rsidRPr="009325BF">
          <w:rPr>
            <w:rFonts w:ascii="Times New Roman" w:hAnsi="Times New Roman" w:cs="Times New Roman"/>
            <w:szCs w:val="21"/>
            <w:vertAlign w:val="superscript"/>
            <w:lang w:val="en-GB"/>
          </w:rPr>
          <w:t>56</w:t>
        </w:r>
        <w:r w:rsidR="0055670C" w:rsidRPr="009325BF">
          <w:rPr>
            <w:rFonts w:ascii="Times New Roman" w:hAnsi="Times New Roman" w:cs="Times New Roman"/>
            <w:szCs w:val="21"/>
            <w:vertAlign w:val="subscript"/>
            <w:lang w:val="en-GB"/>
          </w:rPr>
          <w:fldChar w:fldCharType="end"/>
        </w:r>
      </w:hyperlink>
      <w:r w:rsidR="00AB26E3" w:rsidRPr="009325BF">
        <w:rPr>
          <w:rFonts w:ascii="Times New Roman" w:hAnsi="Times New Roman" w:cs="Times New Roman"/>
          <w:szCs w:val="21"/>
          <w:lang w:val="en-GB"/>
        </w:rPr>
        <w:t xml:space="preserve"> </w:t>
      </w:r>
      <w:r w:rsidR="004A38D3" w:rsidRPr="009325BF">
        <w:rPr>
          <w:rFonts w:ascii="Times New Roman" w:hAnsi="Times New Roman" w:cs="Times New Roman"/>
          <w:szCs w:val="21"/>
          <w:lang w:val="en-GB"/>
        </w:rPr>
        <w:t xml:space="preserve">are </w:t>
      </w:r>
      <w:r w:rsidR="000D0E84" w:rsidRPr="009325BF">
        <w:rPr>
          <w:rFonts w:ascii="Times New Roman" w:hAnsi="Times New Roman" w:cs="Times New Roman"/>
          <w:szCs w:val="21"/>
          <w:lang w:val="en-GB"/>
        </w:rPr>
        <w:t xml:space="preserve">also found to be </w:t>
      </w:r>
      <w:r w:rsidR="004A38D3" w:rsidRPr="009325BF">
        <w:rPr>
          <w:rFonts w:ascii="Times New Roman" w:hAnsi="Times New Roman" w:cs="Times New Roman"/>
          <w:szCs w:val="21"/>
          <w:lang w:val="en-GB"/>
        </w:rPr>
        <w:t>effective method</w:t>
      </w:r>
      <w:r w:rsidR="000D0E84" w:rsidRPr="009325BF">
        <w:rPr>
          <w:rFonts w:ascii="Times New Roman" w:hAnsi="Times New Roman" w:cs="Times New Roman"/>
          <w:szCs w:val="21"/>
          <w:lang w:val="en-GB"/>
        </w:rPr>
        <w:t>s</w:t>
      </w:r>
      <w:r w:rsidR="004A38D3" w:rsidRPr="009325BF">
        <w:rPr>
          <w:rFonts w:ascii="Times New Roman" w:hAnsi="Times New Roman" w:cs="Times New Roman"/>
          <w:szCs w:val="21"/>
          <w:lang w:val="en-GB"/>
        </w:rPr>
        <w:t xml:space="preserve"> to induce </w:t>
      </w:r>
      <w:r w:rsidR="002F031C" w:rsidRPr="009325BF">
        <w:rPr>
          <w:rFonts w:ascii="Times New Roman" w:hAnsi="Times New Roman" w:cs="Times New Roman"/>
          <w:szCs w:val="21"/>
          <w:lang w:val="en-GB"/>
        </w:rPr>
        <w:t xml:space="preserve">large </w:t>
      </w:r>
      <w:r w:rsidR="004A38D3" w:rsidRPr="009325BF">
        <w:rPr>
          <w:rFonts w:ascii="Times New Roman" w:hAnsi="Times New Roman" w:cs="Times New Roman"/>
          <w:szCs w:val="21"/>
          <w:lang w:val="en-GB"/>
        </w:rPr>
        <w:t>amo</w:t>
      </w:r>
      <w:r w:rsidR="002F031C" w:rsidRPr="009325BF">
        <w:rPr>
          <w:rFonts w:ascii="Times New Roman" w:hAnsi="Times New Roman" w:cs="Times New Roman"/>
          <w:szCs w:val="21"/>
          <w:lang w:val="en-GB"/>
        </w:rPr>
        <w:t>u</w:t>
      </w:r>
      <w:r w:rsidR="004A38D3" w:rsidRPr="009325BF">
        <w:rPr>
          <w:rFonts w:ascii="Times New Roman" w:hAnsi="Times New Roman" w:cs="Times New Roman"/>
          <w:szCs w:val="21"/>
          <w:lang w:val="en-GB"/>
        </w:rPr>
        <w:t>nt</w:t>
      </w:r>
      <w:r w:rsidR="000D0E84" w:rsidRPr="009325BF">
        <w:rPr>
          <w:rFonts w:ascii="Times New Roman" w:hAnsi="Times New Roman" w:cs="Times New Roman"/>
          <w:szCs w:val="21"/>
          <w:lang w:val="en-GB"/>
        </w:rPr>
        <w:t>s</w:t>
      </w:r>
      <w:r w:rsidR="004A38D3" w:rsidRPr="009325BF">
        <w:rPr>
          <w:rFonts w:ascii="Times New Roman" w:hAnsi="Times New Roman" w:cs="Times New Roman"/>
          <w:szCs w:val="21"/>
          <w:lang w:val="en-GB"/>
        </w:rPr>
        <w:t xml:space="preserve"> </w:t>
      </w:r>
      <w:r w:rsidR="002F031C" w:rsidRPr="009325BF">
        <w:rPr>
          <w:rFonts w:ascii="Times New Roman" w:hAnsi="Times New Roman" w:cs="Times New Roman"/>
          <w:szCs w:val="21"/>
          <w:lang w:val="en-GB"/>
        </w:rPr>
        <w:t xml:space="preserve">of </w:t>
      </w:r>
      <w:r w:rsidR="009C343A" w:rsidRPr="009325BF">
        <w:rPr>
          <w:rFonts w:ascii="Times New Roman" w:hAnsi="Times New Roman" w:cs="Times New Roman"/>
          <w:szCs w:val="21"/>
          <w:lang w:val="en-GB"/>
        </w:rPr>
        <w:t>OVs</w:t>
      </w:r>
      <w:r w:rsidR="004A38D3" w:rsidRPr="009325BF">
        <w:rPr>
          <w:rFonts w:ascii="Times New Roman" w:hAnsi="Times New Roman" w:cs="Times New Roman"/>
          <w:szCs w:val="21"/>
          <w:lang w:val="en-GB"/>
        </w:rPr>
        <w:t xml:space="preserve"> in</w:t>
      </w:r>
      <w:r w:rsidR="000D0E84" w:rsidRPr="009325BF">
        <w:rPr>
          <w:rFonts w:ascii="Times New Roman" w:hAnsi="Times New Roman" w:cs="Times New Roman"/>
          <w:szCs w:val="21"/>
          <w:lang w:val="en-GB"/>
        </w:rPr>
        <w:t xml:space="preserve"> layered-oxide</w:t>
      </w:r>
      <w:r w:rsidR="004A38D3" w:rsidRPr="009325BF">
        <w:rPr>
          <w:rFonts w:ascii="Times New Roman" w:hAnsi="Times New Roman" w:cs="Times New Roman"/>
          <w:szCs w:val="21"/>
          <w:lang w:val="en-GB"/>
        </w:rPr>
        <w:t xml:space="preserve"> cathode materials.</w:t>
      </w:r>
      <w:r w:rsidR="00607AD9" w:rsidRPr="009325BF">
        <w:rPr>
          <w:rFonts w:ascii="Times New Roman" w:hAnsi="Times New Roman" w:cs="Times New Roman"/>
          <w:szCs w:val="21"/>
          <w:lang w:val="en-GB"/>
        </w:rPr>
        <w:t xml:space="preserve"> </w:t>
      </w:r>
    </w:p>
    <w:p w14:paraId="26CBDE59" w14:textId="77777777" w:rsidR="00CB5AFD" w:rsidRPr="009325BF" w:rsidRDefault="00CB5AFD" w:rsidP="0075109B">
      <w:pPr>
        <w:autoSpaceDE w:val="0"/>
        <w:autoSpaceDN w:val="0"/>
        <w:adjustRightInd w:val="0"/>
        <w:snapToGrid w:val="0"/>
        <w:spacing w:line="360" w:lineRule="auto"/>
        <w:ind w:firstLineChars="200" w:firstLine="420"/>
        <w:rPr>
          <w:rFonts w:ascii="Times New Roman" w:hAnsi="Times New Roman" w:cs="Times New Roman"/>
          <w:szCs w:val="21"/>
          <w:lang w:val="en-GB"/>
        </w:rPr>
      </w:pPr>
    </w:p>
    <w:p w14:paraId="151D9DA2" w14:textId="5FDE81AE" w:rsidR="00524AA8" w:rsidRPr="009325BF" w:rsidRDefault="00636750" w:rsidP="0075109B">
      <w:pPr>
        <w:autoSpaceDE w:val="0"/>
        <w:autoSpaceDN w:val="0"/>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hAnsi="Times New Roman" w:cs="Times New Roman"/>
          <w:szCs w:val="21"/>
          <w:lang w:val="en-GB"/>
        </w:rPr>
        <w:t>C</w:t>
      </w:r>
      <w:r w:rsidR="0030255F" w:rsidRPr="009325BF">
        <w:rPr>
          <w:rFonts w:ascii="Times New Roman" w:hAnsi="Times New Roman" w:cs="Times New Roman"/>
          <w:szCs w:val="21"/>
          <w:lang w:val="en-GB"/>
        </w:rPr>
        <w:t>hemical assisted heat-treatment</w:t>
      </w:r>
      <w:r w:rsidRPr="009325BF">
        <w:rPr>
          <w:rFonts w:ascii="Times New Roman" w:hAnsi="Times New Roman" w:cs="Times New Roman"/>
          <w:szCs w:val="21"/>
          <w:lang w:val="en-GB"/>
        </w:rPr>
        <w:t>s are also often used to generate</w:t>
      </w:r>
      <w:r w:rsidR="0030255F" w:rsidRPr="009325BF">
        <w:rPr>
          <w:rFonts w:ascii="Times New Roman" w:hAnsi="Times New Roman" w:cs="Times New Roman"/>
          <w:szCs w:val="21"/>
          <w:lang w:val="en-GB"/>
        </w:rPr>
        <w:t xml:space="preserve"> </w:t>
      </w:r>
      <w:r w:rsidR="009C343A" w:rsidRPr="009325BF">
        <w:rPr>
          <w:rFonts w:ascii="Times New Roman" w:hAnsi="Times New Roman" w:cs="Times New Roman"/>
          <w:szCs w:val="21"/>
          <w:lang w:val="en-GB"/>
        </w:rPr>
        <w:t>OVs</w:t>
      </w:r>
      <w:r w:rsidR="0030255F" w:rsidRPr="009325BF">
        <w:rPr>
          <w:rFonts w:ascii="Times New Roman" w:hAnsi="Times New Roman" w:cs="Times New Roman"/>
          <w:szCs w:val="21"/>
          <w:lang w:val="en-GB"/>
        </w:rPr>
        <w:t xml:space="preserve"> in </w:t>
      </w:r>
      <w:r w:rsidR="00355831" w:rsidRPr="009325BF">
        <w:rPr>
          <w:rFonts w:ascii="Times New Roman" w:hAnsi="Times New Roman" w:cs="Times New Roman"/>
          <w:szCs w:val="21"/>
          <w:lang w:val="en-GB"/>
        </w:rPr>
        <w:t>Li</w:t>
      </w:r>
      <w:r w:rsidR="00355831" w:rsidRPr="009325BF">
        <w:rPr>
          <w:rFonts w:ascii="Times New Roman" w:hAnsi="Times New Roman" w:cs="Times New Roman"/>
          <w:szCs w:val="21"/>
          <w:vertAlign w:val="subscript"/>
          <w:lang w:val="en-GB"/>
        </w:rPr>
        <w:t>2</w:t>
      </w:r>
      <w:r w:rsidR="00355831" w:rsidRPr="009325BF">
        <w:rPr>
          <w:rFonts w:ascii="Times New Roman" w:hAnsi="Times New Roman" w:cs="Times New Roman"/>
          <w:szCs w:val="21"/>
          <w:lang w:val="en-GB"/>
        </w:rPr>
        <w:t>MnO</w:t>
      </w:r>
      <w:r w:rsidR="00355831" w:rsidRPr="009325BF">
        <w:rPr>
          <w:rFonts w:ascii="Times New Roman" w:hAnsi="Times New Roman" w:cs="Times New Roman"/>
          <w:szCs w:val="21"/>
          <w:vertAlign w:val="subscript"/>
          <w:lang w:val="en-GB"/>
        </w:rPr>
        <w:t>3</w:t>
      </w:r>
      <w:r w:rsidR="003F79A5" w:rsidRPr="009325BF">
        <w:rPr>
          <w:rFonts w:ascii="Times New Roman" w:hAnsi="Times New Roman" w:cs="Times New Roman"/>
          <w:szCs w:val="21"/>
          <w:lang w:val="en-GB"/>
        </w:rPr>
        <w:t xml:space="preserve"> a</w:t>
      </w:r>
      <w:r w:rsidR="0042639C" w:rsidRPr="009325BF">
        <w:rPr>
          <w:rFonts w:ascii="Times New Roman" w:hAnsi="Times New Roman" w:cs="Times New Roman"/>
          <w:szCs w:val="21"/>
          <w:lang w:val="en-GB"/>
        </w:rPr>
        <w:t>nd layered</w:t>
      </w:r>
      <w:r w:rsidR="00355831" w:rsidRPr="009325BF">
        <w:rPr>
          <w:rFonts w:ascii="Times New Roman" w:hAnsi="Times New Roman" w:cs="Times New Roman"/>
          <w:szCs w:val="21"/>
          <w:lang w:val="en-GB"/>
        </w:rPr>
        <w:t xml:space="preserve"> Li</w:t>
      </w:r>
      <w:r w:rsidR="0042639C" w:rsidRPr="009325BF">
        <w:rPr>
          <w:rFonts w:ascii="Times New Roman" w:hAnsi="Times New Roman" w:cs="Times New Roman"/>
          <w:szCs w:val="21"/>
          <w:lang w:val="en-GB"/>
        </w:rPr>
        <w:t>[</w:t>
      </w:r>
      <w:r w:rsidR="00355831" w:rsidRPr="009325BF">
        <w:rPr>
          <w:rFonts w:ascii="Times New Roman" w:hAnsi="Times New Roman" w:cs="Times New Roman"/>
          <w:szCs w:val="21"/>
          <w:lang w:val="en-GB"/>
        </w:rPr>
        <w:t>Ni</w:t>
      </w:r>
      <w:r w:rsidR="0042639C" w:rsidRPr="009325BF">
        <w:rPr>
          <w:rFonts w:ascii="Times New Roman" w:hAnsi="Times New Roman" w:cs="Times New Roman"/>
          <w:szCs w:val="21"/>
          <w:lang w:val="en-GB"/>
        </w:rPr>
        <w:t>,</w:t>
      </w:r>
      <w:r w:rsidR="00355831" w:rsidRPr="009325BF">
        <w:rPr>
          <w:rFonts w:ascii="Times New Roman" w:hAnsi="Times New Roman" w:cs="Times New Roman"/>
          <w:szCs w:val="21"/>
          <w:lang w:val="en-GB"/>
        </w:rPr>
        <w:t>Co</w:t>
      </w:r>
      <w:r w:rsidR="0042639C" w:rsidRPr="009325BF">
        <w:rPr>
          <w:rFonts w:ascii="Times New Roman" w:hAnsi="Times New Roman" w:cs="Times New Roman"/>
          <w:szCs w:val="21"/>
          <w:lang w:val="en-GB"/>
        </w:rPr>
        <w:t>,</w:t>
      </w:r>
      <w:r w:rsidR="00355831" w:rsidRPr="009325BF">
        <w:rPr>
          <w:rFonts w:ascii="Times New Roman" w:hAnsi="Times New Roman" w:cs="Times New Roman"/>
          <w:szCs w:val="21"/>
          <w:lang w:val="en-GB"/>
        </w:rPr>
        <w:t>Mn</w:t>
      </w:r>
      <w:r w:rsidR="0042639C" w:rsidRPr="009325BF">
        <w:rPr>
          <w:rFonts w:ascii="Times New Roman" w:hAnsi="Times New Roman" w:cs="Times New Roman"/>
          <w:szCs w:val="21"/>
          <w:lang w:val="en-GB"/>
        </w:rPr>
        <w:t>]</w:t>
      </w:r>
      <w:r w:rsidR="00355831" w:rsidRPr="009325BF">
        <w:rPr>
          <w:rFonts w:ascii="Times New Roman" w:hAnsi="Times New Roman" w:cs="Times New Roman"/>
          <w:szCs w:val="21"/>
          <w:lang w:val="en-GB"/>
        </w:rPr>
        <w:t>O</w:t>
      </w:r>
      <w:r w:rsidR="00355831" w:rsidRPr="009325BF">
        <w:rPr>
          <w:rFonts w:ascii="Times New Roman" w:hAnsi="Times New Roman" w:cs="Times New Roman"/>
          <w:szCs w:val="21"/>
          <w:vertAlign w:val="subscript"/>
          <w:lang w:val="en-GB"/>
        </w:rPr>
        <w:t>2</w:t>
      </w:r>
      <w:r w:rsidR="00355831" w:rsidRPr="009325BF">
        <w:rPr>
          <w:rFonts w:ascii="Times New Roman" w:hAnsi="Times New Roman" w:cs="Times New Roman"/>
          <w:szCs w:val="21"/>
          <w:lang w:val="en-GB"/>
        </w:rPr>
        <w:t xml:space="preserve"> </w:t>
      </w:r>
      <w:r w:rsidR="0030255F" w:rsidRPr="009325BF">
        <w:rPr>
          <w:rFonts w:ascii="Times New Roman" w:hAnsi="Times New Roman" w:cs="Times New Roman"/>
          <w:szCs w:val="21"/>
          <w:lang w:val="en-GB"/>
        </w:rPr>
        <w:t xml:space="preserve">cathode materials. </w:t>
      </w:r>
      <w:r w:rsidR="00720DAF" w:rsidRPr="009325BF">
        <w:rPr>
          <w:rFonts w:ascii="Times New Roman" w:hAnsi="Times New Roman" w:cs="Times New Roman"/>
          <w:szCs w:val="21"/>
          <w:lang w:val="en-GB"/>
        </w:rPr>
        <w:t>For example, oxygen</w:t>
      </w:r>
      <w:r w:rsidR="00DE1D65" w:rsidRPr="009325BF">
        <w:rPr>
          <w:rFonts w:ascii="Times New Roman" w:hAnsi="Times New Roman" w:cs="Times New Roman"/>
          <w:szCs w:val="21"/>
          <w:lang w:val="en-GB"/>
        </w:rPr>
        <w:t>-</w:t>
      </w:r>
      <w:r w:rsidR="00720DAF" w:rsidRPr="009325BF">
        <w:rPr>
          <w:rFonts w:ascii="Times New Roman" w:hAnsi="Times New Roman" w:cs="Times New Roman"/>
          <w:szCs w:val="21"/>
          <w:lang w:val="en-GB"/>
        </w:rPr>
        <w:t xml:space="preserve">deficient </w:t>
      </w:r>
      <w:r w:rsidR="003771EE" w:rsidRPr="009325BF">
        <w:rPr>
          <w:rFonts w:ascii="Times New Roman" w:hAnsi="Times New Roman" w:cs="Times New Roman"/>
          <w:szCs w:val="21"/>
          <w:lang w:val="en-GB"/>
        </w:rPr>
        <w:t>cathode materials</w:t>
      </w:r>
      <w:r w:rsidR="00720DAF" w:rsidRPr="009325BF">
        <w:rPr>
          <w:rFonts w:ascii="Times New Roman" w:hAnsi="Times New Roman" w:cs="Times New Roman"/>
          <w:szCs w:val="21"/>
          <w:lang w:val="en-GB"/>
        </w:rPr>
        <w:t xml:space="preserve"> can be obtained by heating </w:t>
      </w:r>
      <w:r w:rsidR="00BB2F9D" w:rsidRPr="009325BF">
        <w:rPr>
          <w:rFonts w:ascii="Times New Roman" w:hAnsi="Times New Roman" w:cs="Times New Roman"/>
          <w:szCs w:val="21"/>
          <w:lang w:val="en-GB"/>
        </w:rPr>
        <w:t>Li</w:t>
      </w:r>
      <w:r w:rsidR="00BB2F9D" w:rsidRPr="009325BF">
        <w:rPr>
          <w:rFonts w:ascii="Times New Roman" w:hAnsi="Times New Roman" w:cs="Times New Roman"/>
          <w:szCs w:val="21"/>
          <w:vertAlign w:val="subscript"/>
          <w:lang w:val="en-GB"/>
        </w:rPr>
        <w:t>2</w:t>
      </w:r>
      <w:r w:rsidR="00BB2F9D" w:rsidRPr="009325BF">
        <w:rPr>
          <w:rFonts w:ascii="Times New Roman" w:hAnsi="Times New Roman" w:cs="Times New Roman"/>
          <w:szCs w:val="21"/>
          <w:lang w:val="en-GB"/>
        </w:rPr>
        <w:t>MnO</w:t>
      </w:r>
      <w:r w:rsidR="00BB2F9D" w:rsidRPr="009325BF">
        <w:rPr>
          <w:rFonts w:ascii="Times New Roman" w:hAnsi="Times New Roman" w:cs="Times New Roman"/>
          <w:szCs w:val="21"/>
          <w:vertAlign w:val="subscript"/>
          <w:lang w:val="en-GB"/>
        </w:rPr>
        <w:t>3</w:t>
      </w:r>
      <w:r w:rsidR="00BB2F9D" w:rsidRPr="009325BF">
        <w:rPr>
          <w:rFonts w:ascii="Times New Roman" w:hAnsi="Times New Roman" w:cs="Times New Roman"/>
          <w:szCs w:val="21"/>
          <w:lang w:val="en-GB"/>
        </w:rPr>
        <w:t xml:space="preserve"> or Li[Ni,Co,Mn]O</w:t>
      </w:r>
      <w:r w:rsidR="00BB2F9D" w:rsidRPr="009325BF">
        <w:rPr>
          <w:rFonts w:ascii="Times New Roman" w:hAnsi="Times New Roman" w:cs="Times New Roman"/>
          <w:szCs w:val="21"/>
          <w:vertAlign w:val="subscript"/>
          <w:lang w:val="en-GB"/>
        </w:rPr>
        <w:t>2</w:t>
      </w:r>
      <w:r w:rsidR="00BB2F9D" w:rsidRPr="009325BF">
        <w:rPr>
          <w:rFonts w:ascii="Times New Roman" w:hAnsi="Times New Roman" w:cs="Times New Roman"/>
          <w:szCs w:val="21"/>
          <w:lang w:val="en-GB"/>
        </w:rPr>
        <w:t xml:space="preserve"> </w:t>
      </w:r>
      <w:r w:rsidR="00957CD4" w:rsidRPr="009325BF">
        <w:rPr>
          <w:rFonts w:ascii="Times New Roman" w:hAnsi="Times New Roman" w:cs="Times New Roman"/>
          <w:szCs w:val="21"/>
          <w:lang w:val="en-GB"/>
        </w:rPr>
        <w:t xml:space="preserve">cathode materials </w:t>
      </w:r>
      <w:r w:rsidR="003771EE" w:rsidRPr="009325BF">
        <w:rPr>
          <w:rFonts w:ascii="Times New Roman" w:hAnsi="Times New Roman" w:cs="Times New Roman"/>
          <w:szCs w:val="21"/>
          <w:lang w:val="en-GB"/>
        </w:rPr>
        <w:t>with</w:t>
      </w:r>
      <w:r w:rsidR="00720DAF" w:rsidRPr="009325BF">
        <w:rPr>
          <w:rFonts w:ascii="Times New Roman" w:hAnsi="Times New Roman" w:cs="Times New Roman"/>
          <w:szCs w:val="21"/>
          <w:lang w:val="en-GB"/>
        </w:rPr>
        <w:t xml:space="preserve"> </w:t>
      </w:r>
      <w:r w:rsidR="00D50457" w:rsidRPr="009325BF">
        <w:rPr>
          <w:rFonts w:ascii="Times New Roman" w:eastAsia="SimSun" w:hAnsi="Times New Roman" w:cs="Times New Roman"/>
          <w:szCs w:val="21"/>
          <w:lang w:val="en-GB"/>
        </w:rPr>
        <w:t>HNO</w:t>
      </w:r>
      <w:r w:rsidR="00D50457" w:rsidRPr="009325BF">
        <w:rPr>
          <w:rFonts w:ascii="Times New Roman" w:eastAsia="SimSun" w:hAnsi="Times New Roman" w:cs="Times New Roman"/>
          <w:szCs w:val="21"/>
          <w:vertAlign w:val="subscript"/>
          <w:lang w:val="en-GB"/>
        </w:rPr>
        <w:t>3</w:t>
      </w:r>
      <w:hyperlink w:anchor="_ENREF_57" w:tooltip="Kang, 2006 #9" w:history="1">
        <w:r w:rsidR="0055670C" w:rsidRPr="009325BF">
          <w:rPr>
            <w:rFonts w:ascii="Times New Roman" w:hAnsi="Times New Roman" w:cs="Times New Roman"/>
            <w:szCs w:val="21"/>
            <w:lang w:val="en-GB"/>
          </w:rPr>
          <w:fldChar w:fldCharType="begin">
            <w:fldData xml:space="preserve">PEVuZE5vdGU+PENpdGU+PEF1dGhvcj5LYW5nPC9BdXRob3I+PFllYXI+MjAwNjwvWWVhcj48UmVj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</w:fldData>
          </w:fldChar>
        </w:r>
        <w:r w:rsidR="0055670C" w:rsidRPr="009325BF">
          <w:rPr>
            <w:rFonts w:ascii="Times New Roman" w:hAnsi="Times New Roman" w:cs="Times New Roman"/>
            <w:szCs w:val="21"/>
            <w:lang w:val="en-GB"/>
          </w:rPr>
          <w:instrText xml:space="preserve"> ADDIN EN.CITE </w:instrText>
        </w:r>
        <w:r w:rsidR="0055670C" w:rsidRPr="009325BF">
          <w:rPr>
            <w:rFonts w:ascii="Times New Roman" w:hAnsi="Times New Roman" w:cs="Times New Roman"/>
            <w:szCs w:val="21"/>
            <w:lang w:val="en-GB"/>
          </w:rPr>
          <w:fldChar w:fldCharType="begin">
            <w:fldData xml:space="preserve">PEVuZE5vdGU+PENpdGU+PEF1dGhvcj5LYW5nPC9BdXRob3I+PFllYXI+MjAwNjwvWWVhcj48UmVj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</w:fldData>
          </w:fldChar>
        </w:r>
        <w:r w:rsidR="0055670C" w:rsidRPr="009325BF">
          <w:rPr>
            <w:rFonts w:ascii="Times New Roman" w:hAnsi="Times New Roman" w:cs="Times New Roman"/>
            <w:szCs w:val="21"/>
            <w:lang w:val="en-GB"/>
          </w:rPr>
          <w:instrText xml:space="preserve"> ADDIN EN.CITE.DATA </w:instrText>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end"/>
        </w:r>
        <w:r w:rsidR="0055670C" w:rsidRPr="009325BF">
          <w:rPr>
            <w:rFonts w:ascii="Times New Roman" w:hAnsi="Times New Roman" w:cs="Times New Roman"/>
            <w:szCs w:val="21"/>
            <w:lang w:val="en-GB"/>
          </w:rPr>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57</w:t>
        </w:r>
        <w:r w:rsidR="0055670C" w:rsidRPr="009325BF">
          <w:rPr>
            <w:rFonts w:ascii="Times New Roman" w:hAnsi="Times New Roman" w:cs="Times New Roman"/>
            <w:szCs w:val="21"/>
            <w:lang w:val="en-GB"/>
          </w:rPr>
          <w:fldChar w:fldCharType="end"/>
        </w:r>
      </w:hyperlink>
      <w:r w:rsidR="00D50457" w:rsidRPr="009325BF">
        <w:rPr>
          <w:rFonts w:ascii="Times New Roman" w:hAnsi="Times New Roman" w:cs="Times New Roman"/>
          <w:szCs w:val="21"/>
          <w:lang w:val="en-GB"/>
        </w:rPr>
        <w:t>,</w:t>
      </w:r>
      <w:r w:rsidR="00D16C19" w:rsidRPr="009325BF">
        <w:rPr>
          <w:rFonts w:ascii="Times New Roman" w:hAnsi="Times New Roman" w:cs="Times New Roman"/>
          <w:szCs w:val="21"/>
          <w:lang w:val="en-GB"/>
        </w:rPr>
        <w:t xml:space="preserve"> </w:t>
      </w:r>
      <w:r w:rsidR="00D50457" w:rsidRPr="009325BF">
        <w:rPr>
          <w:rFonts w:ascii="Times New Roman" w:hAnsi="Times New Roman" w:cs="Times New Roman"/>
          <w:szCs w:val="21"/>
          <w:lang w:val="en-GB"/>
        </w:rPr>
        <w:t>stearic acid</w:t>
      </w:r>
      <w:r w:rsidR="00884D5E" w:rsidRPr="009325BF">
        <w:rPr>
          <w:rFonts w:ascii="Times New Roman" w:hAnsi="Times New Roman" w:cs="Times New Roman"/>
          <w:szCs w:val="21"/>
          <w:lang w:val="en-GB"/>
        </w:rPr>
        <w:fldChar w:fldCharType="begin">
          <w:fldData xml:space="preserve">PEVuZE5vdGU+PENpdGU+PEF1dGhvcj5TdW48L0F1dGhvcj48WWVhcj4yMDE3PC9ZZWFyPjxSZWNO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</w:fldData>
        </w:fldChar>
      </w:r>
      <w:r w:rsidR="00E661DD" w:rsidRPr="009325BF">
        <w:rPr>
          <w:rFonts w:ascii="Times New Roman" w:hAnsi="Times New Roman" w:cs="Times New Roman"/>
          <w:szCs w:val="21"/>
          <w:lang w:val="en-GB"/>
        </w:rPr>
        <w:instrText xml:space="preserve"> ADDIN EN.CITE </w:instrText>
      </w:r>
      <w:r w:rsidR="00E661DD" w:rsidRPr="009325BF">
        <w:rPr>
          <w:rFonts w:ascii="Times New Roman" w:hAnsi="Times New Roman" w:cs="Times New Roman"/>
          <w:szCs w:val="21"/>
          <w:lang w:val="en-GB"/>
        </w:rPr>
        <w:fldChar w:fldCharType="begin">
          <w:fldData xml:space="preserve">PEVuZE5vdGU+PENpdGU+PEF1dGhvcj5TdW48L0F1dGhvcj48WWVhcj4yMDE3PC9ZZWFyPjxSZWNO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</w:fldData>
        </w:fldChar>
      </w:r>
      <w:r w:rsidR="00E661DD" w:rsidRPr="009325BF">
        <w:rPr>
          <w:rFonts w:ascii="Times New Roman" w:hAnsi="Times New Roman" w:cs="Times New Roman"/>
          <w:szCs w:val="21"/>
          <w:lang w:val="en-GB"/>
        </w:rPr>
        <w:instrText xml:space="preserve"> ADDIN EN.CITE.DATA </w:instrText>
      </w:r>
      <w:r w:rsidR="00E661DD" w:rsidRPr="009325BF">
        <w:rPr>
          <w:rFonts w:ascii="Times New Roman" w:hAnsi="Times New Roman" w:cs="Times New Roman"/>
          <w:szCs w:val="21"/>
          <w:lang w:val="en-GB"/>
        </w:rPr>
      </w:r>
      <w:r w:rsidR="00E661DD" w:rsidRPr="009325BF">
        <w:rPr>
          <w:rFonts w:ascii="Times New Roman" w:hAnsi="Times New Roman" w:cs="Times New Roman"/>
          <w:szCs w:val="21"/>
          <w:lang w:val="en-GB"/>
        </w:rPr>
        <w:fldChar w:fldCharType="end"/>
      </w:r>
      <w:r w:rsidR="00884D5E" w:rsidRPr="009325BF">
        <w:rPr>
          <w:rFonts w:ascii="Times New Roman" w:hAnsi="Times New Roman" w:cs="Times New Roman"/>
          <w:szCs w:val="21"/>
          <w:lang w:val="en-GB"/>
        </w:rPr>
      </w:r>
      <w:r w:rsidR="00884D5E" w:rsidRPr="009325BF">
        <w:rPr>
          <w:rFonts w:ascii="Times New Roman" w:hAnsi="Times New Roman" w:cs="Times New Roman"/>
          <w:szCs w:val="21"/>
          <w:lang w:val="en-GB"/>
        </w:rPr>
        <w:fldChar w:fldCharType="separate"/>
      </w:r>
      <w:hyperlink w:anchor="_ENREF_58" w:tooltip="Sun, 2017 #10" w:history="1">
        <w:r w:rsidR="0055670C" w:rsidRPr="009325BF">
          <w:rPr>
            <w:rFonts w:ascii="Times New Roman" w:hAnsi="Times New Roman" w:cs="Times New Roman"/>
            <w:szCs w:val="21"/>
            <w:vertAlign w:val="superscript"/>
            <w:lang w:val="en-GB"/>
          </w:rPr>
          <w:t>58</w:t>
        </w:r>
      </w:hyperlink>
      <w:r w:rsidR="00E661DD" w:rsidRPr="009325BF">
        <w:rPr>
          <w:rFonts w:ascii="Times New Roman" w:hAnsi="Times New Roman" w:cs="Times New Roman"/>
          <w:szCs w:val="21"/>
          <w:vertAlign w:val="superscript"/>
          <w:lang w:val="en-GB"/>
        </w:rPr>
        <w:t xml:space="preserve">, </w:t>
      </w:r>
      <w:hyperlink w:anchor="_ENREF_59" w:tooltip="Sun, 2019 #22" w:history="1">
        <w:r w:rsidR="0055670C" w:rsidRPr="009325BF">
          <w:rPr>
            <w:rFonts w:ascii="Times New Roman" w:hAnsi="Times New Roman" w:cs="Times New Roman"/>
            <w:szCs w:val="21"/>
            <w:vertAlign w:val="superscript"/>
            <w:lang w:val="en-GB"/>
          </w:rPr>
          <w:t>59</w:t>
        </w:r>
      </w:hyperlink>
      <w:r w:rsidR="00884D5E" w:rsidRPr="009325BF">
        <w:rPr>
          <w:rFonts w:ascii="Times New Roman" w:hAnsi="Times New Roman" w:cs="Times New Roman"/>
          <w:szCs w:val="21"/>
          <w:lang w:val="en-GB"/>
        </w:rPr>
        <w:fldChar w:fldCharType="end"/>
      </w:r>
      <w:r w:rsidR="00D50457" w:rsidRPr="009325BF">
        <w:rPr>
          <w:rFonts w:ascii="Times New Roman" w:hAnsi="Times New Roman" w:cs="Times New Roman"/>
          <w:szCs w:val="21"/>
          <w:lang w:val="en-GB"/>
        </w:rPr>
        <w:t xml:space="preserve">, </w:t>
      </w:r>
      <w:r w:rsidR="00720DAF" w:rsidRPr="009325BF">
        <w:rPr>
          <w:rFonts w:ascii="Times New Roman" w:hAnsi="Times New Roman" w:cs="Times New Roman"/>
          <w:szCs w:val="21"/>
          <w:lang w:val="en-GB"/>
        </w:rPr>
        <w:t>CaH</w:t>
      </w:r>
      <w:r w:rsidR="00720DAF" w:rsidRPr="009325BF">
        <w:rPr>
          <w:rFonts w:ascii="Times New Roman" w:hAnsi="Times New Roman" w:cs="Times New Roman"/>
          <w:szCs w:val="21"/>
          <w:vertAlign w:val="subscript"/>
          <w:lang w:val="en-GB"/>
        </w:rPr>
        <w:t>2</w:t>
      </w:r>
      <w:r w:rsidR="00720DAF" w:rsidRPr="009325BF">
        <w:rPr>
          <w:rFonts w:ascii="Times New Roman" w:hAnsi="Times New Roman" w:cs="Times New Roman"/>
          <w:szCs w:val="21"/>
          <w:lang w:val="en-GB"/>
        </w:rPr>
        <w:t>/LiH</w:t>
      </w:r>
      <w:hyperlink w:anchor="_ENREF_60" w:tooltip="Kubota, 2012 #16"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&lt;EndNote&gt;&lt;Cite&gt;&lt;Author&gt;Kubota&lt;/Author&gt;&lt;Year&gt;2012&lt;/Year&gt;&lt;RecNum&gt;16&lt;/RecNum&gt;&lt;DisplayText&gt;&lt;style face="superscript"&gt;60&lt;/style&gt;&lt;/DisplayText&gt;&lt;record&gt;&lt;rec-number&gt;16&lt;/rec-number&gt;&lt;foreign-keys&gt;&lt;key app="EN" db-id="00tz0tep92dzx0efwerpdterpa9rpzef0v2f"&gt;16&lt;/key&gt;&lt;/foreign-keys&gt;&lt;ref-type name="Journal Article"&gt;17&lt;/ref-type&gt;&lt;contributors&gt;&lt;authors&gt;&lt;author&gt;Kubota, Kei&lt;/author&gt;&lt;author&gt;Kaneko, Takayuki&lt;/author&gt;&lt;author&gt;Hirayama, Masaaki&lt;/author&gt;&lt;author&gt;Yonemura, Masao&lt;/author&gt;&lt;author&gt;Imanari, Yuichiro&lt;/author&gt;&lt;author&gt;Nakane, Kenji&lt;/author&gt;&lt;author&gt;Kanno, Ryoji&lt;/author&gt;&lt;/authors&gt;&lt;/contributors&gt;&lt;titles&gt;&lt;title&gt;Direct synthesis of oxygen-deficient Li2MnO3−x for high capacity lithium battery electrodes&lt;/title&gt;&lt;secondary-title&gt;J. Power Sources&lt;/secondary-title&gt;&lt;/titles&gt;&lt;periodical&gt;&lt;full-title&gt;J. Power Sources&lt;/full-title&gt;&lt;/periodical&gt;&lt;pages&gt;249-255&lt;/pages&gt;&lt;volume&gt;216&lt;/volume&gt;&lt;keywords&gt;&lt;keyword&gt;Lithium batteries&lt;/keyword&gt;&lt;keyword&gt;Layered cathode material&lt;/keyword&gt;&lt;keyword&gt;Lithium manganese oxide&lt;/keyword&gt;&lt;keyword&gt;Metal hydride&lt;/keyword&gt;&lt;keyword&gt;Anomalous capacity&lt;/keyword&gt;&lt;keyword&gt;LiMnO&lt;/keyword&gt;&lt;/keywords&gt;&lt;dates&gt;&lt;year&gt;2012&lt;/year&gt;&lt;pub-dates&gt;&lt;date&gt;2012/10/15/&lt;/date&gt;&lt;/pub-dates&gt;&lt;/dates&gt;&lt;isbn&gt;0378-7753&lt;/isbn&gt;&lt;urls&gt;&lt;related-urls&gt;&lt;url&gt;http://www.sciencedirect.com/science/article/pii/S0378775312009305&lt;/url&gt;&lt;/related-urls&gt;&lt;/urls&gt;&lt;electronic-resource-num&gt;https://doi.org/10.1016/j.jpowsour.2012.05.061&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60</w:t>
        </w:r>
        <w:r w:rsidR="0055670C" w:rsidRPr="009325BF">
          <w:rPr>
            <w:rFonts w:ascii="Times New Roman" w:hAnsi="Times New Roman" w:cs="Times New Roman"/>
            <w:szCs w:val="21"/>
            <w:lang w:val="en-GB"/>
          </w:rPr>
          <w:fldChar w:fldCharType="end"/>
        </w:r>
      </w:hyperlink>
      <w:r w:rsidR="00720DAF" w:rsidRPr="009325BF">
        <w:rPr>
          <w:rFonts w:ascii="Times New Roman" w:hAnsi="Times New Roman" w:cs="Times New Roman"/>
          <w:szCs w:val="21"/>
          <w:lang w:val="en-GB"/>
        </w:rPr>
        <w:t xml:space="preserve">, </w:t>
      </w:r>
      <w:r w:rsidR="003771EE" w:rsidRPr="009325BF">
        <w:rPr>
          <w:rFonts w:ascii="Times New Roman" w:hAnsi="Times New Roman" w:cs="Times New Roman"/>
          <w:szCs w:val="21"/>
          <w:lang w:val="en-GB"/>
        </w:rPr>
        <w:t>NaBH</w:t>
      </w:r>
      <w:r w:rsidR="003771EE" w:rsidRPr="009325BF">
        <w:rPr>
          <w:rFonts w:ascii="Times New Roman" w:hAnsi="Times New Roman" w:cs="Times New Roman"/>
          <w:szCs w:val="21"/>
          <w:vertAlign w:val="subscript"/>
          <w:lang w:val="en-GB"/>
        </w:rPr>
        <w:t>4</w:t>
      </w:r>
      <w:hyperlink w:anchor="_ENREF_61" w:tooltip="Tan, 2018 #55" w:history="1">
        <w:r w:rsidR="0055670C" w:rsidRPr="009325BF">
          <w:rPr>
            <w:rFonts w:ascii="Times New Roman" w:hAnsi="Times New Roman" w:cs="Times New Roman"/>
            <w:szCs w:val="21"/>
            <w:vertAlign w:val="subscript"/>
            <w:lang w:val="en-GB"/>
          </w:rPr>
          <w:fldChar w:fldCharType="begin">
            <w:fldData xml:space="preserve">PEVuZE5vdGU+PENpdGU+PEF1dGhvcj5UYW48L0F1dGhvcj48WWVhcj4yMDE4PC9ZZWFyPjxSZWNO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</w:fldData>
          </w:fldChar>
        </w:r>
        <w:r w:rsidR="0055670C" w:rsidRPr="009325BF">
          <w:rPr>
            <w:rFonts w:ascii="Times New Roman" w:hAnsi="Times New Roman" w:cs="Times New Roman"/>
            <w:szCs w:val="21"/>
            <w:vertAlign w:val="subscript"/>
            <w:lang w:val="en-GB"/>
          </w:rPr>
          <w:instrText xml:space="preserve"> ADDIN EN.CITE </w:instrText>
        </w:r>
        <w:r w:rsidR="0055670C" w:rsidRPr="009325BF">
          <w:rPr>
            <w:rFonts w:ascii="Times New Roman" w:hAnsi="Times New Roman" w:cs="Times New Roman"/>
            <w:szCs w:val="21"/>
            <w:vertAlign w:val="subscript"/>
            <w:lang w:val="en-GB"/>
          </w:rPr>
          <w:fldChar w:fldCharType="begin">
            <w:fldData xml:space="preserve">PEVuZE5vdGU+PENpdGU+PEF1dGhvcj5UYW48L0F1dGhvcj48WWVhcj4yMDE4PC9ZZWFyPjxSZWNO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</w:fldData>
          </w:fldChar>
        </w:r>
        <w:r w:rsidR="0055670C" w:rsidRPr="009325BF">
          <w:rPr>
            <w:rFonts w:ascii="Times New Roman" w:hAnsi="Times New Roman" w:cs="Times New Roman"/>
            <w:szCs w:val="21"/>
            <w:vertAlign w:val="subscript"/>
            <w:lang w:val="en-GB"/>
          </w:rPr>
          <w:instrText xml:space="preserve"> ADDIN EN.CITE.DATA </w:instrText>
        </w:r>
        <w:r w:rsidR="0055670C" w:rsidRPr="009325BF">
          <w:rPr>
            <w:rFonts w:ascii="Times New Roman" w:hAnsi="Times New Roman" w:cs="Times New Roman"/>
            <w:szCs w:val="21"/>
            <w:vertAlign w:val="subscript"/>
            <w:lang w:val="en-GB"/>
          </w:rPr>
        </w:r>
        <w:r w:rsidR="0055670C" w:rsidRPr="009325BF">
          <w:rPr>
            <w:rFonts w:ascii="Times New Roman" w:hAnsi="Times New Roman" w:cs="Times New Roman"/>
            <w:szCs w:val="21"/>
            <w:vertAlign w:val="subscript"/>
            <w:lang w:val="en-GB"/>
          </w:rPr>
          <w:fldChar w:fldCharType="end"/>
        </w:r>
        <w:r w:rsidR="0055670C" w:rsidRPr="009325BF">
          <w:rPr>
            <w:rFonts w:ascii="Times New Roman" w:hAnsi="Times New Roman" w:cs="Times New Roman"/>
            <w:szCs w:val="21"/>
            <w:vertAlign w:val="subscript"/>
            <w:lang w:val="en-GB"/>
          </w:rPr>
        </w:r>
        <w:r w:rsidR="0055670C" w:rsidRPr="009325BF">
          <w:rPr>
            <w:rFonts w:ascii="Times New Roman" w:hAnsi="Times New Roman" w:cs="Times New Roman"/>
            <w:szCs w:val="21"/>
            <w:vertAlign w:val="subscript"/>
            <w:lang w:val="en-GB"/>
          </w:rPr>
          <w:fldChar w:fldCharType="separate"/>
        </w:r>
        <w:r w:rsidR="0055670C" w:rsidRPr="009325BF">
          <w:rPr>
            <w:rFonts w:ascii="Times New Roman" w:hAnsi="Times New Roman" w:cs="Times New Roman"/>
            <w:szCs w:val="21"/>
            <w:vertAlign w:val="superscript"/>
            <w:lang w:val="en-GB"/>
          </w:rPr>
          <w:t>61</w:t>
        </w:r>
        <w:r w:rsidR="0055670C" w:rsidRPr="009325BF">
          <w:rPr>
            <w:rFonts w:ascii="Times New Roman" w:hAnsi="Times New Roman" w:cs="Times New Roman"/>
            <w:szCs w:val="21"/>
            <w:vertAlign w:val="subscript"/>
            <w:lang w:val="en-GB"/>
          </w:rPr>
          <w:fldChar w:fldCharType="end"/>
        </w:r>
      </w:hyperlink>
      <w:r w:rsidR="003771EE" w:rsidRPr="009325BF">
        <w:rPr>
          <w:rFonts w:ascii="Times New Roman" w:hAnsi="Times New Roman" w:cs="Times New Roman"/>
          <w:szCs w:val="21"/>
          <w:lang w:val="en-GB"/>
        </w:rPr>
        <w:t xml:space="preserve">, </w:t>
      </w:r>
      <w:r w:rsidR="00720DAF" w:rsidRPr="009325BF">
        <w:rPr>
          <w:rFonts w:ascii="Times New Roman" w:hAnsi="Times New Roman" w:cs="Times New Roman"/>
          <w:szCs w:val="21"/>
          <w:lang w:val="en-GB"/>
        </w:rPr>
        <w:t>and carbon black (Super P)</w:t>
      </w:r>
      <w:hyperlink w:anchor="_ENREF_62" w:tooltip="Song, 2013 #6"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&lt;EndNote&gt;&lt;Cite&gt;&lt;Author&gt;Song&lt;/Author&gt;&lt;Year&gt;2013&lt;/Year&gt;&lt;RecNum&gt;6&lt;/RecNum&gt;&lt;DisplayText&gt;&lt;style face="superscript"&gt;62&lt;/style&gt;&lt;/DisplayText&gt;&lt;record&gt;&lt;rec-number&gt;6&lt;/rec-number&gt;&lt;foreign-keys&gt;&lt;key app="EN" db-id="00tz0tep92dzx0efwerpdterpa9rpzef0v2f"&gt;6&lt;/key&gt;&lt;/foreign-keys&gt;&lt;ref-type name="Journal Article"&gt;17&lt;/ref-type&gt;&lt;contributors&gt;&lt;authors&gt;&lt;author&gt;Song, Bohang&lt;/author&gt;&lt;author&gt;Liu, Hongwei&lt;/author&gt;&lt;author&gt;Liu, Zongwen&lt;/author&gt;&lt;author&gt;Xiao, Pengfei&lt;/author&gt;&lt;author&gt;Lai, Man On&lt;/author&gt;&lt;author&gt;Lu, Li&lt;/author&gt;&lt;/authors&gt;&lt;/contributors&gt;&lt;titles&gt;&lt;title&gt;High rate capability caused by surface cubic spinels in Li-rich layer-structured cathodes for Li-ion batteries&lt;/title&gt;&lt;secondary-title&gt;Sci. Rep.&lt;/secondary-title&gt;&lt;/titles&gt;&lt;periodical&gt;&lt;full-title&gt;Sci. Rep.&lt;/full-title&gt;&lt;/periodical&gt;&lt;pages&gt;3094&lt;/pages&gt;&lt;volume&gt;3&lt;/volume&gt;&lt;number&gt;1&lt;/number&gt;&lt;dates&gt;&lt;year&gt;2013&lt;/year&gt;&lt;pub-dates&gt;&lt;date&gt;2013/10/31&lt;/date&gt;&lt;/pub-dates&gt;&lt;/dates&gt;&lt;isbn&gt;2045-2322&lt;/isbn&gt;&lt;urls&gt;&lt;related-urls&gt;&lt;url&gt;https://doi.org/10.1038/srep03094&lt;/url&gt;&lt;/related-urls&gt;&lt;/urls&gt;&lt;electronic-resource-num&gt;10.1038/srep03094&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62</w:t>
        </w:r>
        <w:r w:rsidR="0055670C" w:rsidRPr="009325BF">
          <w:rPr>
            <w:rFonts w:ascii="Times New Roman" w:hAnsi="Times New Roman" w:cs="Times New Roman"/>
            <w:szCs w:val="21"/>
            <w:lang w:val="en-GB"/>
          </w:rPr>
          <w:fldChar w:fldCharType="end"/>
        </w:r>
      </w:hyperlink>
      <w:r w:rsidR="00F66977" w:rsidRPr="009325BF">
        <w:rPr>
          <w:rFonts w:ascii="Times New Roman" w:hAnsi="Times New Roman" w:cs="Times New Roman"/>
          <w:szCs w:val="21"/>
          <w:lang w:val="en-GB"/>
        </w:rPr>
        <w:t xml:space="preserve">, </w:t>
      </w:r>
      <w:r w:rsidR="00830815" w:rsidRPr="009325BF">
        <w:rPr>
          <w:rFonts w:ascii="Times New Roman" w:hAnsi="Times New Roman" w:cs="Times New Roman"/>
          <w:szCs w:val="21"/>
          <w:lang w:val="en-GB"/>
        </w:rPr>
        <w:t xml:space="preserve">and </w:t>
      </w:r>
      <w:r w:rsidR="00830815" w:rsidRPr="009325BF">
        <w:rPr>
          <w:rFonts w:ascii="Times New Roman" w:hAnsi="Times New Roman" w:cs="Times New Roman"/>
          <w:color w:val="2E2E2E"/>
          <w:szCs w:val="21"/>
          <w:shd w:val="clear" w:color="auto" w:fill="FFFFFF"/>
          <w:lang w:val="en-GB"/>
        </w:rPr>
        <w:t>Na</w:t>
      </w:r>
      <w:r w:rsidR="00830815" w:rsidRPr="009325BF">
        <w:rPr>
          <w:rFonts w:ascii="Times New Roman" w:hAnsi="Times New Roman" w:cs="Times New Roman"/>
          <w:color w:val="2E2E2E"/>
          <w:szCs w:val="21"/>
          <w:vertAlign w:val="subscript"/>
          <w:lang w:val="en-GB"/>
        </w:rPr>
        <w:t>2</w:t>
      </w:r>
      <w:r w:rsidR="00830815" w:rsidRPr="009325BF">
        <w:rPr>
          <w:rFonts w:ascii="Times New Roman" w:hAnsi="Times New Roman" w:cs="Times New Roman"/>
          <w:color w:val="2E2E2E"/>
          <w:szCs w:val="21"/>
          <w:shd w:val="clear" w:color="auto" w:fill="FFFFFF"/>
          <w:lang w:val="en-GB"/>
        </w:rPr>
        <w:t>S</w:t>
      </w:r>
      <w:r w:rsidR="00830815" w:rsidRPr="009325BF">
        <w:rPr>
          <w:rFonts w:ascii="Times New Roman" w:hAnsi="Times New Roman" w:cs="Times New Roman"/>
          <w:color w:val="2E2E2E"/>
          <w:szCs w:val="21"/>
          <w:vertAlign w:val="subscript"/>
          <w:lang w:val="en-GB"/>
        </w:rPr>
        <w:t>2</w:t>
      </w:r>
      <w:r w:rsidR="00830815" w:rsidRPr="009325BF">
        <w:rPr>
          <w:rFonts w:ascii="Times New Roman" w:hAnsi="Times New Roman" w:cs="Times New Roman"/>
          <w:color w:val="2E2E2E"/>
          <w:szCs w:val="21"/>
          <w:shd w:val="clear" w:color="auto" w:fill="FFFFFF"/>
          <w:lang w:val="en-GB"/>
        </w:rPr>
        <w:t>O</w:t>
      </w:r>
      <w:r w:rsidR="00830815" w:rsidRPr="009325BF">
        <w:rPr>
          <w:rFonts w:ascii="Times New Roman" w:hAnsi="Times New Roman" w:cs="Times New Roman"/>
          <w:color w:val="2E2E2E"/>
          <w:szCs w:val="21"/>
          <w:vertAlign w:val="subscript"/>
          <w:lang w:val="en-GB"/>
        </w:rPr>
        <w:t>8</w:t>
      </w:r>
      <w:hyperlink w:anchor="_ENREF_63" w:tooltip="Han, 2014 #93" w:history="1">
        <w:r w:rsidR="0055670C" w:rsidRPr="009325BF">
          <w:rPr>
            <w:rFonts w:ascii="Times New Roman" w:hAnsi="Times New Roman" w:cs="Times New Roman"/>
            <w:color w:val="2E2E2E"/>
            <w:szCs w:val="21"/>
            <w:vertAlign w:val="subscript"/>
            <w:lang w:val="en-GB"/>
          </w:rPr>
          <w:fldChar w:fldCharType="begin"/>
        </w:r>
        <w:r w:rsidR="0055670C" w:rsidRPr="009325BF">
          <w:rPr>
            <w:rFonts w:ascii="Times New Roman" w:hAnsi="Times New Roman" w:cs="Times New Roman"/>
            <w:color w:val="2E2E2E"/>
            <w:szCs w:val="21"/>
            <w:vertAlign w:val="subscript"/>
            <w:lang w:val="en-GB"/>
          </w:rPr>
          <w:instrText xml:space="preserve"> ADDIN EN.CITE &lt;EndNote&gt;&lt;Cite&gt;&lt;Author&gt;Han&lt;/Author&gt;&lt;Year&gt;2014&lt;/Year&gt;&lt;RecNum&gt;93&lt;/RecNum&gt;&lt;DisplayText&gt;&lt;style face="superscript"&gt;63&lt;/style&gt;&lt;/DisplayText&gt;&lt;record&gt;&lt;rec-number&gt;93&lt;/rec-number&gt;&lt;foreign-keys&gt;&lt;key app="EN" db-id="00tz0tep92dzx0efwerpdterpa9rpzef0v2f"&gt;93&lt;/key&gt;&lt;/foreign-keys&gt;&lt;ref-type name="Journal Article"&gt;17&lt;/ref-type&gt;&lt;contributors&gt;&lt;authors&gt;&lt;author&gt;Han, Shaojie&lt;/author&gt;&lt;author&gt;Qiu, Bao&lt;/author&gt;&lt;author&gt;Wei, Zhen&lt;/author&gt;&lt;author&gt;Xia, Yonggao&lt;/author&gt;&lt;author&gt;Liu, Zhaoping&lt;/author&gt;&lt;/authors&gt;&lt;/contributors&gt;&lt;titles&gt;&lt;title&gt;Surface structural conversion and electrochemical enhancement by heat treatment of chemical pre-delithiation processed lithium-rich layered cathode material&lt;/title&gt;&lt;secondary-title&gt;J. Power Sources&lt;/secondary-title&gt;&lt;/titles&gt;&lt;periodical&gt;&lt;full-title&gt;J. Power Sources&lt;/full-title&gt;&lt;/periodical&gt;&lt;pages&gt;683-691&lt;/pages&gt;&lt;volume&gt;268&lt;/volume&gt;&lt;keywords&gt;&lt;keyword&gt;Surface modification&lt;/keyword&gt;&lt;keyword&gt;Spinel structure&lt;/keyword&gt;&lt;keyword&gt;Lithium-rich&lt;/keyword&gt;&lt;keyword&gt;Cathode materials&lt;/keyword&gt;&lt;keyword&gt;Lithium ion batteries&lt;/keyword&gt;&lt;/keywords&gt;&lt;dates&gt;&lt;year&gt;2014&lt;/year&gt;&lt;pub-dates&gt;&lt;date&gt;2014/12/05/&lt;/date&gt;&lt;/pub-dates&gt;&lt;/dates&gt;&lt;isbn&gt;0378-7753&lt;/isbn&gt;&lt;urls&gt;&lt;related-urls&gt;&lt;url&gt;http://www.sciencedirect.com/science/article/pii/S0378775314009707&lt;/url&gt;&lt;/related-urls&gt;&lt;/urls&gt;&lt;electronic-resource-num&gt;https://doi.org/10.1016/j.jpowsour.2014.06.106&lt;/electronic-resource-num&gt;&lt;/record&gt;&lt;/Cite&gt;&lt;/EndNote&gt;</w:instrText>
        </w:r>
        <w:r w:rsidR="0055670C" w:rsidRPr="009325BF">
          <w:rPr>
            <w:rFonts w:ascii="Times New Roman" w:hAnsi="Times New Roman" w:cs="Times New Roman"/>
            <w:color w:val="2E2E2E"/>
            <w:szCs w:val="21"/>
            <w:vertAlign w:val="subscript"/>
            <w:lang w:val="en-GB"/>
          </w:rPr>
          <w:fldChar w:fldCharType="separate"/>
        </w:r>
        <w:r w:rsidR="0055670C" w:rsidRPr="009325BF">
          <w:rPr>
            <w:rFonts w:ascii="Times New Roman" w:hAnsi="Times New Roman" w:cs="Times New Roman"/>
            <w:color w:val="2E2E2E"/>
            <w:szCs w:val="21"/>
            <w:vertAlign w:val="superscript"/>
            <w:lang w:val="en-GB"/>
          </w:rPr>
          <w:t>63</w:t>
        </w:r>
        <w:r w:rsidR="0055670C" w:rsidRPr="009325BF">
          <w:rPr>
            <w:rFonts w:ascii="Times New Roman" w:hAnsi="Times New Roman" w:cs="Times New Roman"/>
            <w:color w:val="2E2E2E"/>
            <w:szCs w:val="21"/>
            <w:vertAlign w:val="subscript"/>
            <w:lang w:val="en-GB"/>
          </w:rPr>
          <w:fldChar w:fldCharType="end"/>
        </w:r>
      </w:hyperlink>
      <w:r w:rsidR="00720DAF" w:rsidRPr="009325BF">
        <w:rPr>
          <w:rFonts w:ascii="Times New Roman" w:hAnsi="Times New Roman" w:cs="Times New Roman"/>
          <w:szCs w:val="21"/>
          <w:lang w:val="en-GB"/>
        </w:rPr>
        <w:t>.</w:t>
      </w:r>
      <w:r w:rsidR="004558A6" w:rsidRPr="009325BF">
        <w:rPr>
          <w:rFonts w:ascii="Times New Roman" w:hAnsi="Times New Roman" w:cs="Times New Roman"/>
          <w:szCs w:val="21"/>
          <w:lang w:val="en-GB"/>
        </w:rPr>
        <w:t xml:space="preserve"> </w:t>
      </w:r>
      <w:r w:rsidR="00386CEF" w:rsidRPr="009325BF">
        <w:rPr>
          <w:rFonts w:ascii="Times New Roman" w:eastAsia="SimSun" w:hAnsi="Times New Roman" w:cs="Times New Roman"/>
          <w:szCs w:val="21"/>
          <w:lang w:val="en-GB"/>
        </w:rPr>
        <w:t xml:space="preserve">Cheng et al. found that </w:t>
      </w:r>
      <w:r w:rsidR="00161461" w:rsidRPr="009325BF">
        <w:rPr>
          <w:rFonts w:ascii="Times New Roman" w:eastAsia="SimSun" w:hAnsi="Times New Roman" w:cs="Times New Roman"/>
          <w:szCs w:val="21"/>
          <w:lang w:val="en-GB"/>
        </w:rPr>
        <w:t xml:space="preserve">OVs </w:t>
      </w:r>
      <w:r w:rsidR="00386CEF" w:rsidRPr="009325BF">
        <w:rPr>
          <w:rFonts w:ascii="Times New Roman" w:eastAsia="SimSun" w:hAnsi="Times New Roman" w:cs="Times New Roman"/>
          <w:szCs w:val="21"/>
          <w:lang w:val="en-GB"/>
        </w:rPr>
        <w:t xml:space="preserve">can form in the process of Mg-doping of </w:t>
      </w:r>
      <w:r w:rsidR="00386CEF" w:rsidRPr="009325BF">
        <w:rPr>
          <w:rFonts w:ascii="Times New Roman" w:eastAsia="SimSun" w:hAnsi="Times New Roman" w:cs="Times New Roman"/>
          <w:bCs/>
          <w:szCs w:val="21"/>
          <w:lang w:val="en-GB"/>
        </w:rPr>
        <w:t>LiCoO</w:t>
      </w:r>
      <w:r w:rsidR="00386CEF" w:rsidRPr="009325BF">
        <w:rPr>
          <w:rFonts w:ascii="Times New Roman" w:eastAsia="SimSun" w:hAnsi="Times New Roman" w:cs="Times New Roman"/>
          <w:bCs/>
          <w:szCs w:val="21"/>
          <w:vertAlign w:val="subscript"/>
          <w:lang w:val="en-GB"/>
        </w:rPr>
        <w:t>2</w:t>
      </w:r>
      <w:r w:rsidR="00386CEF" w:rsidRPr="009325BF">
        <w:rPr>
          <w:rFonts w:ascii="Times New Roman" w:eastAsia="SimSun" w:hAnsi="Times New Roman" w:cs="Times New Roman"/>
          <w:szCs w:val="21"/>
          <w:lang w:val="en-GB"/>
        </w:rPr>
        <w:t xml:space="preserve"> to maintain the system in an overall electroneutral state according to an </w:t>
      </w:r>
      <w:r w:rsidR="00161461" w:rsidRPr="009325BF">
        <w:rPr>
          <w:rFonts w:ascii="Times New Roman" w:eastAsia="SimSun" w:hAnsi="Times New Roman" w:cs="Times New Roman"/>
          <w:szCs w:val="21"/>
          <w:lang w:val="en-GB"/>
        </w:rPr>
        <w:t>OV</w:t>
      </w:r>
      <w:r w:rsidR="00386CEF" w:rsidRPr="009325BF">
        <w:rPr>
          <w:rFonts w:ascii="Times New Roman" w:eastAsia="SimSun" w:hAnsi="Times New Roman" w:cs="Times New Roman"/>
          <w:szCs w:val="21"/>
          <w:lang w:val="en-GB"/>
        </w:rPr>
        <w:t>/Mg</w:t>
      </w:r>
      <w:r w:rsidR="00386CEF" w:rsidRPr="009325BF">
        <w:rPr>
          <w:rFonts w:ascii="Times New Roman" w:eastAsia="SimSun" w:hAnsi="Times New Roman" w:cs="Times New Roman"/>
          <w:szCs w:val="21"/>
          <w:vertAlign w:val="superscript"/>
          <w:lang w:val="en-GB"/>
        </w:rPr>
        <w:t>2+</w:t>
      </w:r>
      <w:r w:rsidR="00386CEF" w:rsidRPr="009325BF">
        <w:rPr>
          <w:rFonts w:ascii="Times New Roman" w:eastAsia="SimSun" w:hAnsi="Times New Roman" w:cs="Times New Roman"/>
          <w:szCs w:val="21"/>
          <w:lang w:val="en-GB"/>
        </w:rPr>
        <w:t xml:space="preserve"> charge compensation mechanism.</w:t>
      </w:r>
      <w:hyperlink w:anchor="_ENREF_24" w:tooltip="Cheng, 2014 #89" w:history="1">
        <w:r w:rsidR="0055670C" w:rsidRPr="009325BF">
          <w:rPr>
            <w:rFonts w:ascii="Times New Roman" w:eastAsia="SimSun" w:hAnsi="Times New Roman" w:cs="Times New Roman"/>
            <w:szCs w:val="21"/>
            <w:lang w:val="en-GB"/>
          </w:rPr>
          <w:fldChar w:fldCharType="begin"/>
        </w:r>
        <w:r w:rsidR="0055670C" w:rsidRPr="009325BF">
          <w:rPr>
            <w:rFonts w:ascii="Times New Roman" w:eastAsia="SimSun" w:hAnsi="Times New Roman" w:cs="Times New Roman"/>
            <w:szCs w:val="21"/>
            <w:lang w:val="en-GB"/>
          </w:rPr>
          <w:instrText xml:space="preserve"> ADDIN EN.CITE &lt;EndNote&gt;&lt;Cite&gt;&lt;Author&gt;Cheng&lt;/Author&gt;&lt;Year&gt;2014&lt;/Year&gt;&lt;RecNum&gt;89&lt;/RecNum&gt;&lt;DisplayText&gt;&lt;style face="superscript"&gt;24&lt;/style&gt;&lt;/DisplayText&gt;&lt;record&gt;&lt;rec-number&gt;89&lt;/rec-number&gt;&lt;foreign-keys&gt;&lt;key app="EN" db-id="00tz0tep92dzx0efwerpdterpa9rpzef0v2f"&gt;89&lt;/key&gt;&lt;/foreign-keys&gt;&lt;ref-type name="Journal Article"&gt;17&lt;/ref-type&gt;&lt;contributors&gt;&lt;authors&gt;&lt;author&gt;Cheng, J. H.&lt;/author&gt;&lt;author&gt;Pan, C. J.&lt;/author&gt;&lt;author&gt;Nithya, C.&lt;/author&gt;&lt;author&gt;Thirunakaran, R.&lt;/author&gt;&lt;author&gt;Gopukumar, S.&lt;/author&gt;&lt;author&gt;Chen, C. H.&lt;/author&gt;&lt;author&gt;Lee, J. F.&lt;/author&gt;&lt;author&gt;Chen, J. M.&lt;/author&gt;&lt;author&gt;Sivashanmugam, A.&lt;/author&gt;&lt;author&gt;Hwang, B. J.&lt;/author&gt;&lt;/authors&gt;&lt;/contributors&gt;&lt;titles&gt;&lt;title&gt;Effect of Mg doping on the local structure of LiMgyCo1−yO2 cathode material investigated by X-ray absorption spectroscopy&lt;/title&gt;&lt;secondary-title&gt;J. Power Sources&lt;/secondary-title&gt;&lt;/titles&gt;&lt;periodical&gt;&lt;full-title&gt;J. Power Sources&lt;/full-title&gt;&lt;/periodical&gt;&lt;pages&gt;292-297&lt;/pages&gt;&lt;volume&gt;252&lt;/volume&gt;&lt;keywords&gt;&lt;keyword&gt;Cathode materials&lt;/keyword&gt;&lt;keyword&gt;LiMgCoO&lt;/keyword&gt;&lt;keyword&gt;Lithium-ion battery&lt;/keyword&gt;&lt;keyword&gt;X-ray absorption spectroscopy&lt;/keyword&gt;&lt;/keywords&gt;&lt;dates&gt;&lt;year&gt;2014&lt;/year&gt;&lt;pub-dates&gt;&lt;date&gt;2014/04/15/&lt;/date&gt;&lt;/pub-dates&gt;&lt;/dates&gt;&lt;isbn&gt;0378-7753&lt;/isbn&gt;&lt;urls&gt;&lt;related-urls&gt;&lt;url&gt;http://www.sciencedirect.com/science/article/pii/S0378775313017965&lt;/url&gt;&lt;/related-urls&gt;&lt;/urls&gt;&lt;electronic-resource-num&gt;https://doi.org/10.1016/j.jpowsour.2013.10.130&lt;/electronic-resource-num&gt;&lt;/record&gt;&lt;/Cite&gt;&lt;/EndNote&gt;</w:instrText>
        </w:r>
        <w:r w:rsidR="0055670C" w:rsidRPr="009325BF">
          <w:rPr>
            <w:rFonts w:ascii="Times New Roman" w:eastAsia="SimSun" w:hAnsi="Times New Roman" w:cs="Times New Roman"/>
            <w:szCs w:val="21"/>
            <w:lang w:val="en-GB"/>
          </w:rPr>
          <w:fldChar w:fldCharType="separate"/>
        </w:r>
        <w:r w:rsidR="0055670C" w:rsidRPr="009325BF">
          <w:rPr>
            <w:rFonts w:ascii="Times New Roman" w:eastAsia="SimSun" w:hAnsi="Times New Roman" w:cs="Times New Roman"/>
            <w:szCs w:val="21"/>
            <w:vertAlign w:val="superscript"/>
            <w:lang w:val="en-GB"/>
          </w:rPr>
          <w:t>24</w:t>
        </w:r>
        <w:r w:rsidR="0055670C" w:rsidRPr="009325BF">
          <w:rPr>
            <w:rFonts w:ascii="Times New Roman" w:eastAsia="SimSun" w:hAnsi="Times New Roman" w:cs="Times New Roman"/>
            <w:szCs w:val="21"/>
            <w:lang w:val="en-GB"/>
          </w:rPr>
          <w:fldChar w:fldCharType="end"/>
        </w:r>
      </w:hyperlink>
      <w:r w:rsidR="00386CEF" w:rsidRPr="009325BF">
        <w:rPr>
          <w:rFonts w:ascii="Times New Roman" w:eastAsia="SimSun" w:hAnsi="Times New Roman" w:cs="Times New Roman"/>
          <w:szCs w:val="21"/>
          <w:lang w:val="en-GB"/>
        </w:rPr>
        <w:t xml:space="preserve"> </w:t>
      </w:r>
      <w:r w:rsidR="00B26C12" w:rsidRPr="009325BF">
        <w:rPr>
          <w:rFonts w:ascii="Times New Roman" w:eastAsia="SimSun" w:hAnsi="Times New Roman" w:cs="Times New Roman"/>
          <w:szCs w:val="21"/>
          <w:lang w:val="en-GB"/>
        </w:rPr>
        <w:t xml:space="preserve">Qiu et al. </w:t>
      </w:r>
      <w:r w:rsidR="00E2171D" w:rsidRPr="009325BF">
        <w:rPr>
          <w:rFonts w:ascii="Times New Roman" w:eastAsia="SimSun" w:hAnsi="Times New Roman" w:cs="Times New Roman"/>
          <w:szCs w:val="21"/>
          <w:lang w:val="en-GB"/>
        </w:rPr>
        <w:t xml:space="preserve">succeeded in </w:t>
      </w:r>
      <w:r w:rsidR="00B26C12" w:rsidRPr="009325BF">
        <w:rPr>
          <w:rFonts w:ascii="Times New Roman" w:eastAsia="SimSun" w:hAnsi="Times New Roman" w:cs="Times New Roman"/>
          <w:szCs w:val="21"/>
          <w:lang w:val="en-GB"/>
        </w:rPr>
        <w:t>creat</w:t>
      </w:r>
      <w:r w:rsidR="00E2171D" w:rsidRPr="009325BF">
        <w:rPr>
          <w:rFonts w:ascii="Times New Roman" w:eastAsia="SimSun" w:hAnsi="Times New Roman" w:cs="Times New Roman"/>
          <w:szCs w:val="21"/>
          <w:lang w:val="en-GB"/>
        </w:rPr>
        <w:t>ing</w:t>
      </w:r>
      <w:r w:rsidR="00B26C12" w:rsidRPr="009325BF">
        <w:rPr>
          <w:rFonts w:ascii="Times New Roman" w:eastAsia="SimSun" w:hAnsi="Times New Roman" w:cs="Times New Roman"/>
          <w:szCs w:val="21"/>
          <w:lang w:val="en-GB"/>
        </w:rPr>
        <w:t xml:space="preserve"> </w:t>
      </w:r>
      <w:r w:rsidR="009C343A" w:rsidRPr="009325BF">
        <w:rPr>
          <w:rFonts w:ascii="Times New Roman" w:eastAsia="SimSun" w:hAnsi="Times New Roman" w:cs="Times New Roman"/>
          <w:szCs w:val="21"/>
          <w:lang w:val="en-GB"/>
        </w:rPr>
        <w:t>OVs</w:t>
      </w:r>
      <w:r w:rsidR="00B26C12" w:rsidRPr="009325BF">
        <w:rPr>
          <w:rFonts w:ascii="Times New Roman" w:eastAsia="SimSun" w:hAnsi="Times New Roman" w:cs="Times New Roman"/>
          <w:szCs w:val="21"/>
          <w:lang w:val="en-GB"/>
        </w:rPr>
        <w:t xml:space="preserve"> </w:t>
      </w:r>
      <w:r w:rsidR="00E2171D" w:rsidRPr="009325BF">
        <w:rPr>
          <w:rFonts w:ascii="Times New Roman" w:eastAsia="SimSun" w:hAnsi="Times New Roman" w:cs="Times New Roman"/>
          <w:szCs w:val="21"/>
          <w:lang w:val="en-GB"/>
        </w:rPr>
        <w:t xml:space="preserve">on </w:t>
      </w:r>
      <w:r w:rsidR="00B26C12" w:rsidRPr="009325BF">
        <w:rPr>
          <w:rFonts w:ascii="Times New Roman" w:eastAsia="SimSun" w:hAnsi="Times New Roman" w:cs="Times New Roman"/>
          <w:szCs w:val="21"/>
          <w:lang w:val="en-GB"/>
        </w:rPr>
        <w:t xml:space="preserve">the particle surface through </w:t>
      </w:r>
      <w:r w:rsidR="0004471F" w:rsidRPr="009325BF">
        <w:rPr>
          <w:rFonts w:ascii="Times New Roman" w:eastAsia="SimSun" w:hAnsi="Times New Roman" w:cs="Times New Roman"/>
          <w:szCs w:val="21"/>
          <w:lang w:val="en-GB"/>
        </w:rPr>
        <w:t xml:space="preserve">the </w:t>
      </w:r>
      <w:r w:rsidR="00B26C12" w:rsidRPr="009325BF">
        <w:rPr>
          <w:rFonts w:ascii="Times New Roman" w:eastAsia="SimSun" w:hAnsi="Times New Roman" w:cs="Times New Roman"/>
          <w:szCs w:val="21"/>
          <w:lang w:val="en-GB"/>
        </w:rPr>
        <w:t>gas-solid interface reaction in lithium enriched layered oxides and carbon dioxide</w:t>
      </w:r>
      <w:hyperlink w:anchor="_ENREF_35" w:tooltip="Qiu, 2016 #14" w:history="1">
        <w:r w:rsidR="0055670C" w:rsidRPr="009325BF">
          <w:rPr>
            <w:rFonts w:ascii="Times New Roman" w:eastAsia="SimSun" w:hAnsi="Times New Roman" w:cs="Times New Roman"/>
            <w:szCs w:val="21"/>
            <w:lang w:val="en-GB"/>
          </w:rPr>
          <w:fldChar w:fldCharType="begin"/>
        </w:r>
        <w:r w:rsidR="0055670C" w:rsidRPr="009325BF">
          <w:rPr>
            <w:rFonts w:ascii="Times New Roman" w:eastAsia="SimSun" w:hAnsi="Times New Roman" w:cs="Times New Roman"/>
            <w:szCs w:val="21"/>
            <w:lang w:val="en-GB"/>
          </w:rPr>
          <w:instrText xml:space="preserve"> ADDIN EN.CITE &lt;EndNote&gt;&lt;Cite&gt;&lt;Author&gt;Qiu&lt;/Author&gt;&lt;Year&gt;2016&lt;/Year&gt;&lt;RecNum&gt;14&lt;/RecNum&gt;&lt;DisplayText&gt;&lt;style face="superscript"&gt;35&lt;/style&gt;&lt;/DisplayText&gt;&lt;record&gt;&lt;rec-number&gt;14&lt;/rec-number&gt;&lt;foreign-keys&gt;&lt;key app="EN" db-id="00tz0tep92dzx0efwerpdterpa9rpzef0v2f"&gt;14&lt;/key&gt;&lt;/foreign-keys&gt;&lt;ref-type name="Journal Article"&gt;17&lt;/ref-type&gt;&lt;contributors&gt;&lt;authors&gt;&lt;author&gt;Qiu, Bao&lt;/author&gt;&lt;author&gt;Zhang, Minghao&lt;/author&gt;&lt;author&gt;Wu, Lijun&lt;/author&gt;&lt;author&gt;Wang, Jun&lt;/author&gt;&lt;author&gt;Xia, Yonggao&lt;/author&gt;&lt;author&gt;Qian, Danna&lt;/author&gt;&lt;author&gt;Liu, Haodong&lt;/author&gt;&lt;author&gt;Hy, Sunny&lt;/author&gt;&lt;author&gt;Chen, Yan&lt;/author&gt;&lt;author&gt;An, Ke&lt;/author&gt;&lt;author&gt;Zhu, Yimei&lt;/author&gt;&lt;author&gt;Liu, Zhaoping&lt;/author&gt;&lt;author&gt;Meng, Ying Shirley&lt;/author&gt;&lt;/authors&gt;&lt;/contributors&gt;&lt;titles&gt;&lt;title&gt;Gas–solid interfacial modification of oxygen activity in layered oxide cathodes for lithium-ion batteries&lt;/title&gt;&lt;secondary-title&gt;Nature Commun.&lt;/secondary-title&gt;&lt;/titles&gt;&lt;periodical&gt;&lt;full-title&gt;Nature Commun.&lt;/full-title&gt;&lt;/periodical&gt;&lt;pages&gt;12108&lt;/pages&gt;&lt;volume&gt;7&lt;/volume&gt;&lt;number&gt;1&lt;/number&gt;&lt;dates&gt;&lt;year&gt;2016&lt;/year&gt;&lt;pub-dates&gt;&lt;date&gt;2016/07/01&lt;/date&gt;&lt;/pub-dates&gt;&lt;/dates&gt;&lt;isbn&gt;2041-1723&lt;/isbn&gt;&lt;urls&gt;&lt;related-urls&gt;&lt;url&gt;https://doi.org/10.1038/ncomms12108&lt;/url&gt;&lt;/related-urls&gt;&lt;/urls&gt;&lt;electronic-resource-num&gt;10.1038/ncomms12108&lt;/electronic-resource-num&gt;&lt;/record&gt;&lt;/Cite&gt;&lt;/EndNote&gt;</w:instrText>
        </w:r>
        <w:r w:rsidR="0055670C" w:rsidRPr="009325BF">
          <w:rPr>
            <w:rFonts w:ascii="Times New Roman" w:eastAsia="SimSun" w:hAnsi="Times New Roman" w:cs="Times New Roman"/>
            <w:szCs w:val="21"/>
            <w:lang w:val="en-GB"/>
          </w:rPr>
          <w:fldChar w:fldCharType="separate"/>
        </w:r>
        <w:r w:rsidR="0055670C" w:rsidRPr="009325BF">
          <w:rPr>
            <w:rFonts w:ascii="Times New Roman" w:eastAsia="SimSun" w:hAnsi="Times New Roman" w:cs="Times New Roman"/>
            <w:szCs w:val="21"/>
            <w:vertAlign w:val="superscript"/>
            <w:lang w:val="en-GB"/>
          </w:rPr>
          <w:t>35</w:t>
        </w:r>
        <w:r w:rsidR="0055670C" w:rsidRPr="009325BF">
          <w:rPr>
            <w:rFonts w:ascii="Times New Roman" w:eastAsia="SimSun" w:hAnsi="Times New Roman" w:cs="Times New Roman"/>
            <w:szCs w:val="21"/>
            <w:lang w:val="en-GB"/>
          </w:rPr>
          <w:fldChar w:fldCharType="end"/>
        </w:r>
      </w:hyperlink>
      <w:r w:rsidR="00B26C12" w:rsidRPr="009325BF">
        <w:rPr>
          <w:rFonts w:ascii="Times New Roman" w:eastAsia="SimSun" w:hAnsi="Times New Roman" w:cs="Times New Roman"/>
          <w:szCs w:val="21"/>
          <w:lang w:val="en-GB"/>
        </w:rPr>
        <w:t xml:space="preserve">. </w:t>
      </w:r>
      <w:r w:rsidR="009364BD" w:rsidRPr="009325BF">
        <w:rPr>
          <w:rFonts w:ascii="Times New Roman" w:eastAsia="SimSun" w:hAnsi="Times New Roman" w:cs="Times New Roman"/>
          <w:szCs w:val="21"/>
          <w:lang w:val="en-GB"/>
        </w:rPr>
        <w:t>G</w:t>
      </w:r>
      <w:r w:rsidR="000D4B4B" w:rsidRPr="009325BF">
        <w:rPr>
          <w:rFonts w:ascii="Times New Roman" w:eastAsia="SimSun" w:hAnsi="Times New Roman" w:cs="Times New Roman"/>
          <w:szCs w:val="21"/>
          <w:lang w:val="en-GB"/>
        </w:rPr>
        <w:t>as</w:t>
      </w:r>
      <w:r w:rsidR="00C12B15" w:rsidRPr="009325BF">
        <w:rPr>
          <w:rFonts w:ascii="Times New Roman" w:eastAsia="SimSun" w:hAnsi="Times New Roman" w:cs="Times New Roman"/>
          <w:szCs w:val="21"/>
          <w:lang w:val="en-GB"/>
        </w:rPr>
        <w:t>-</w:t>
      </w:r>
      <w:r w:rsidR="000D4B4B" w:rsidRPr="009325BF">
        <w:rPr>
          <w:rFonts w:ascii="Times New Roman" w:eastAsia="SimSun" w:hAnsi="Times New Roman" w:cs="Times New Roman"/>
          <w:szCs w:val="21"/>
          <w:lang w:val="en-GB"/>
        </w:rPr>
        <w:t xml:space="preserve">solid interface reaction </w:t>
      </w:r>
      <w:r w:rsidR="009364BD" w:rsidRPr="009325BF">
        <w:rPr>
          <w:rFonts w:ascii="Times New Roman" w:eastAsia="SimSun" w:hAnsi="Times New Roman" w:cs="Times New Roman"/>
          <w:szCs w:val="21"/>
          <w:lang w:val="en-GB"/>
        </w:rPr>
        <w:t xml:space="preserve">can </w:t>
      </w:r>
      <w:r w:rsidR="00B26C12" w:rsidRPr="009325BF">
        <w:rPr>
          <w:rFonts w:ascii="Times New Roman" w:eastAsia="SimSun" w:hAnsi="Times New Roman" w:cs="Times New Roman"/>
          <w:szCs w:val="21"/>
          <w:lang w:val="en-GB"/>
        </w:rPr>
        <w:t xml:space="preserve">achieve </w:t>
      </w:r>
      <w:r w:rsidR="00CB5AFD" w:rsidRPr="009325BF">
        <w:rPr>
          <w:rFonts w:ascii="Times New Roman" w:eastAsia="SimSun" w:hAnsi="Times New Roman" w:cs="Times New Roman"/>
          <w:szCs w:val="21"/>
          <w:lang w:val="en-GB"/>
        </w:rPr>
        <w:t xml:space="preserve">precise </w:t>
      </w:r>
      <w:r w:rsidR="00B26C12" w:rsidRPr="009325BF">
        <w:rPr>
          <w:rFonts w:ascii="Times New Roman" w:eastAsia="SimSun" w:hAnsi="Times New Roman" w:cs="Times New Roman"/>
          <w:szCs w:val="21"/>
          <w:lang w:val="en-GB"/>
        </w:rPr>
        <w:t xml:space="preserve">control of oxygen activity through uniformly creating </w:t>
      </w:r>
      <w:r w:rsidR="009C343A" w:rsidRPr="009325BF">
        <w:rPr>
          <w:rFonts w:ascii="Times New Roman" w:eastAsia="SimSun" w:hAnsi="Times New Roman" w:cs="Times New Roman"/>
          <w:szCs w:val="21"/>
          <w:lang w:val="en-GB"/>
        </w:rPr>
        <w:t>OVs</w:t>
      </w:r>
      <w:r w:rsidR="00B26C12" w:rsidRPr="009325BF">
        <w:rPr>
          <w:rFonts w:ascii="Times New Roman" w:eastAsia="SimSun" w:hAnsi="Times New Roman" w:cs="Times New Roman"/>
          <w:szCs w:val="21"/>
          <w:lang w:val="en-GB"/>
        </w:rPr>
        <w:t xml:space="preserve"> without affecting </w:t>
      </w:r>
      <w:r w:rsidR="00CB5AFD" w:rsidRPr="009325BF">
        <w:rPr>
          <w:rFonts w:ascii="Times New Roman" w:eastAsia="SimSun" w:hAnsi="Times New Roman" w:cs="Times New Roman"/>
          <w:szCs w:val="21"/>
          <w:lang w:val="en-GB"/>
        </w:rPr>
        <w:t xml:space="preserve">the </w:t>
      </w:r>
      <w:r w:rsidR="00B26C12" w:rsidRPr="009325BF">
        <w:rPr>
          <w:rFonts w:ascii="Times New Roman" w:eastAsia="SimSun" w:hAnsi="Times New Roman" w:cs="Times New Roman"/>
          <w:szCs w:val="21"/>
          <w:lang w:val="en-GB"/>
        </w:rPr>
        <w:t xml:space="preserve">structural integrity of Li-rich layered </w:t>
      </w:r>
      <w:r w:rsidR="0094355C" w:rsidRPr="009325BF">
        <w:rPr>
          <w:rFonts w:ascii="Times New Roman" w:hAnsi="Times New Roman" w:cs="Times New Roman"/>
          <w:szCs w:val="21"/>
          <w:lang w:val="en-GB"/>
        </w:rPr>
        <w:t>cathode materials</w:t>
      </w:r>
      <w:r w:rsidR="00B26C12" w:rsidRPr="009325BF">
        <w:rPr>
          <w:rFonts w:ascii="Times New Roman" w:eastAsia="SimSun" w:hAnsi="Times New Roman" w:cs="Times New Roman"/>
          <w:szCs w:val="21"/>
          <w:lang w:val="en-GB"/>
        </w:rPr>
        <w:t xml:space="preserve">. </w:t>
      </w:r>
      <w:r w:rsidR="006C665D" w:rsidRPr="009325BF">
        <w:rPr>
          <w:rFonts w:ascii="Times New Roman" w:hAnsi="Times New Roman" w:cs="Times New Roman"/>
          <w:szCs w:val="21"/>
          <w:lang w:val="en-GB"/>
        </w:rPr>
        <w:t xml:space="preserve">Chen et al reported that </w:t>
      </w:r>
      <w:r w:rsidR="009C343A" w:rsidRPr="009325BF">
        <w:rPr>
          <w:rFonts w:ascii="Times New Roman" w:hAnsi="Times New Roman" w:cs="Times New Roman"/>
          <w:szCs w:val="21"/>
          <w:lang w:val="en-GB"/>
        </w:rPr>
        <w:t>OVs</w:t>
      </w:r>
      <w:r w:rsidR="006C665D" w:rsidRPr="009325BF">
        <w:rPr>
          <w:rFonts w:ascii="Times New Roman" w:hAnsi="Times New Roman" w:cs="Times New Roman"/>
          <w:szCs w:val="21"/>
          <w:lang w:val="en-GB"/>
        </w:rPr>
        <w:t xml:space="preserve"> are effectively distributed on the surface of LiNi</w:t>
      </w:r>
      <w:r w:rsidR="006C665D" w:rsidRPr="009325BF">
        <w:rPr>
          <w:rFonts w:ascii="Times New Roman" w:hAnsi="Times New Roman" w:cs="Times New Roman"/>
          <w:szCs w:val="21"/>
          <w:vertAlign w:val="subscript"/>
          <w:lang w:val="en-GB"/>
        </w:rPr>
        <w:t>0.5</w:t>
      </w:r>
      <w:r w:rsidR="006C665D" w:rsidRPr="009325BF">
        <w:rPr>
          <w:rFonts w:ascii="Times New Roman" w:hAnsi="Times New Roman" w:cs="Times New Roman"/>
          <w:szCs w:val="21"/>
          <w:lang w:val="en-GB"/>
        </w:rPr>
        <w:t>Co</w:t>
      </w:r>
      <w:r w:rsidR="006C665D" w:rsidRPr="009325BF">
        <w:rPr>
          <w:rFonts w:ascii="Times New Roman" w:hAnsi="Times New Roman" w:cs="Times New Roman"/>
          <w:szCs w:val="21"/>
          <w:vertAlign w:val="subscript"/>
          <w:lang w:val="en-GB"/>
        </w:rPr>
        <w:t>0.2</w:t>
      </w:r>
      <w:r w:rsidR="006C665D" w:rsidRPr="009325BF">
        <w:rPr>
          <w:rFonts w:ascii="Times New Roman" w:hAnsi="Times New Roman" w:cs="Times New Roman"/>
          <w:szCs w:val="21"/>
          <w:lang w:val="en-GB"/>
        </w:rPr>
        <w:t>Mn</w:t>
      </w:r>
      <w:r w:rsidR="006C665D" w:rsidRPr="009325BF">
        <w:rPr>
          <w:rFonts w:ascii="Times New Roman" w:hAnsi="Times New Roman" w:cs="Times New Roman"/>
          <w:szCs w:val="21"/>
          <w:vertAlign w:val="subscript"/>
          <w:lang w:val="en-GB"/>
        </w:rPr>
        <w:t>0.3</w:t>
      </w:r>
      <w:r w:rsidR="006C665D" w:rsidRPr="009325BF">
        <w:rPr>
          <w:rFonts w:ascii="Times New Roman" w:hAnsi="Times New Roman" w:cs="Times New Roman"/>
          <w:szCs w:val="21"/>
          <w:lang w:val="en-GB"/>
        </w:rPr>
        <w:t>O</w:t>
      </w:r>
      <w:r w:rsidR="006C665D" w:rsidRPr="009325BF">
        <w:rPr>
          <w:rFonts w:ascii="Times New Roman" w:hAnsi="Times New Roman" w:cs="Times New Roman"/>
          <w:szCs w:val="21"/>
          <w:vertAlign w:val="subscript"/>
          <w:lang w:val="en-GB"/>
        </w:rPr>
        <w:t>2</w:t>
      </w:r>
      <w:r w:rsidR="006C665D" w:rsidRPr="009325BF">
        <w:rPr>
          <w:rFonts w:ascii="Times New Roman" w:hAnsi="Times New Roman" w:cs="Times New Roman"/>
          <w:szCs w:val="21"/>
          <w:lang w:val="en-GB"/>
        </w:rPr>
        <w:t>-SnO</w:t>
      </w:r>
      <w:r w:rsidR="006C665D" w:rsidRPr="009325BF">
        <w:rPr>
          <w:rFonts w:ascii="Times New Roman" w:hAnsi="Times New Roman" w:cs="Times New Roman"/>
          <w:szCs w:val="21"/>
          <w:vertAlign w:val="subscript"/>
          <w:lang w:val="en-GB"/>
        </w:rPr>
        <w:t>2</w:t>
      </w:r>
      <w:r w:rsidR="006C665D" w:rsidRPr="009325BF">
        <w:rPr>
          <w:rFonts w:ascii="Times New Roman" w:hAnsi="Times New Roman" w:cs="Times New Roman"/>
          <w:szCs w:val="21"/>
          <w:lang w:val="en-GB"/>
        </w:rPr>
        <w:t xml:space="preserve"> cathode materials under the interaction of plasma bombarding and mechanical milling.</w:t>
      </w:r>
      <w:hyperlink w:anchor="_ENREF_31" w:tooltip="Chen, 2019 #91"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&lt;EndNote&gt;&lt;Cite&gt;&lt;Author&gt;Chen&lt;/Author&gt;&lt;Year&gt;2019&lt;/Year&gt;&lt;RecNum&gt;91&lt;/RecNum&gt;&lt;DisplayText&gt;&lt;style face="superscript"&gt;31&lt;/style&gt;&lt;/DisplayText&gt;&lt;record&gt;&lt;rec-number&gt;91&lt;/rec-number&gt;&lt;foreign-keys&gt;&lt;key app="EN" db-id="00tz0tep92dzx0efwerpdterpa9rpzef0v2f"&gt;91&lt;/key&gt;&lt;/foreign-keys&gt;&lt;ref-type name="Journal Article"&gt;17&lt;/ref-type&gt;&lt;contributors&gt;&lt;authors&gt;&lt;author&gt;Chen, Zhiwei&lt;/author&gt;&lt;author&gt;Liu, Yuxuan&lt;/author&gt;&lt;author&gt;Lu, Zhongchen&lt;/author&gt;&lt;author&gt;Hu, Renzong&lt;/author&gt;&lt;author&gt;Cui, Jie&lt;/author&gt;&lt;author&gt;Xu, Huiyong&lt;/author&gt;&lt;author&gt;Ouyang, Yunpeng&lt;/author&gt;&lt;author&gt;Zhang, Yao&lt;/author&gt;&lt;author&gt;Zhu, Min&lt;/author&gt;&lt;/authors&gt;&lt;/contributors&gt;&lt;titles&gt;&lt;title&gt;Plasma-assisted coating of nanosized SnO2 on LiNi0.5Co0.2Mn0.3O2 cathodes for enhanced cyclic stability of lithium-ion batteries&lt;/title&gt;&lt;secondary-title&gt;J. Alloy. Compd.&lt;/secondary-title&gt;&lt;/titles&gt;&lt;periodical&gt;&lt;full-title&gt;J. Alloy. Compd.&lt;/full-title&gt;&lt;/periodical&gt;&lt;pages&gt;71-79&lt;/pages&gt;&lt;volume&gt;803&lt;/volume&gt;&lt;keywords&gt;&lt;keyword&gt;Nickel-rich cathode&lt;/keyword&gt;&lt;keyword&gt;Plasma milling&lt;/keyword&gt;&lt;keyword&gt;Surface modification&lt;/keyword&gt;&lt;keyword&gt;Oxygen vacancies&lt;/keyword&gt;&lt;keyword&gt;Tin oxide&lt;/keyword&gt;&lt;/keywords&gt;&lt;dates&gt;&lt;year&gt;2019&lt;/year&gt;&lt;pub-dates&gt;&lt;date&gt;2019/09/30/&lt;/date&gt;&lt;/pub-dates&gt;&lt;/dates&gt;&lt;isbn&gt;0925-8388&lt;/isbn&gt;&lt;urls&gt;&lt;related-urls&gt;&lt;url&gt;http://www.sciencedirect.com/science/article/pii/S0925838819323710&lt;/url&gt;&lt;/related-urls&gt;&lt;/urls&gt;&lt;electronic-resource-num&gt;https://doi.org/10.1016/j.jallcom.2019.06.281&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31</w:t>
        </w:r>
        <w:r w:rsidR="0055670C" w:rsidRPr="009325BF">
          <w:rPr>
            <w:rFonts w:ascii="Times New Roman" w:hAnsi="Times New Roman" w:cs="Times New Roman"/>
            <w:szCs w:val="21"/>
            <w:lang w:val="en-GB"/>
          </w:rPr>
          <w:fldChar w:fldCharType="end"/>
        </w:r>
      </w:hyperlink>
      <w:r w:rsidR="006C665D" w:rsidRPr="009325BF">
        <w:rPr>
          <w:rFonts w:ascii="Times New Roman" w:hAnsi="Times New Roman" w:cs="Times New Roman"/>
          <w:szCs w:val="21"/>
          <w:lang w:val="en-GB"/>
        </w:rPr>
        <w:t xml:space="preserve"> </w:t>
      </w:r>
      <w:r w:rsidR="00202C21" w:rsidRPr="009325BF">
        <w:rPr>
          <w:rFonts w:ascii="Times New Roman" w:hAnsi="Times New Roman" w:cs="Times New Roman"/>
          <w:szCs w:val="21"/>
          <w:lang w:val="en-GB"/>
        </w:rPr>
        <w:t>Ji et al. demonstrate</w:t>
      </w:r>
      <w:r w:rsidR="00CB5AFD" w:rsidRPr="009325BF">
        <w:rPr>
          <w:rFonts w:ascii="Times New Roman" w:hAnsi="Times New Roman" w:cs="Times New Roman"/>
          <w:szCs w:val="21"/>
          <w:lang w:val="en-GB"/>
        </w:rPr>
        <w:t>d</w:t>
      </w:r>
      <w:r w:rsidR="00202C21" w:rsidRPr="009325BF">
        <w:rPr>
          <w:rFonts w:ascii="Times New Roman" w:hAnsi="Times New Roman" w:cs="Times New Roman"/>
          <w:szCs w:val="21"/>
          <w:lang w:val="en-GB"/>
        </w:rPr>
        <w:t xml:space="preserve"> that </w:t>
      </w:r>
      <w:r w:rsidR="009C343A" w:rsidRPr="009325BF">
        <w:rPr>
          <w:rFonts w:ascii="Times New Roman" w:hAnsi="Times New Roman" w:cs="Times New Roman"/>
          <w:szCs w:val="21"/>
          <w:lang w:val="en-GB"/>
        </w:rPr>
        <w:t>OVs</w:t>
      </w:r>
      <w:r w:rsidR="00202C21" w:rsidRPr="009325BF">
        <w:rPr>
          <w:rFonts w:ascii="Times New Roman" w:hAnsi="Times New Roman" w:cs="Times New Roman"/>
          <w:szCs w:val="21"/>
          <w:lang w:val="en-GB"/>
        </w:rPr>
        <w:t xml:space="preserve"> </w:t>
      </w:r>
      <w:r w:rsidR="00E14C3B" w:rsidRPr="009325BF">
        <w:rPr>
          <w:rFonts w:ascii="Times New Roman" w:hAnsi="Times New Roman" w:cs="Times New Roman"/>
          <w:szCs w:val="21"/>
          <w:lang w:val="en-GB"/>
        </w:rPr>
        <w:t xml:space="preserve">can </w:t>
      </w:r>
      <w:r w:rsidR="00202C21" w:rsidRPr="009325BF">
        <w:rPr>
          <w:rFonts w:ascii="Times New Roman" w:hAnsi="Times New Roman" w:cs="Times New Roman"/>
          <w:szCs w:val="21"/>
          <w:lang w:val="en-GB"/>
        </w:rPr>
        <w:t>successfully form in Li</w:t>
      </w:r>
      <w:r w:rsidR="00202C21" w:rsidRPr="009325BF">
        <w:rPr>
          <w:rFonts w:ascii="Times New Roman" w:hAnsi="Times New Roman" w:cs="Times New Roman"/>
          <w:szCs w:val="21"/>
          <w:vertAlign w:val="subscript"/>
          <w:lang w:val="en-GB"/>
        </w:rPr>
        <w:t>1.2</w:t>
      </w:r>
      <w:r w:rsidR="00202C21" w:rsidRPr="009325BF">
        <w:rPr>
          <w:rFonts w:ascii="Times New Roman" w:hAnsi="Times New Roman" w:cs="Times New Roman"/>
          <w:szCs w:val="21"/>
          <w:lang w:val="en-GB"/>
        </w:rPr>
        <w:t>Mn</w:t>
      </w:r>
      <w:r w:rsidR="00202C21" w:rsidRPr="009325BF">
        <w:rPr>
          <w:rFonts w:ascii="Times New Roman" w:hAnsi="Times New Roman" w:cs="Times New Roman"/>
          <w:szCs w:val="21"/>
          <w:vertAlign w:val="subscript"/>
          <w:lang w:val="en-GB"/>
        </w:rPr>
        <w:t>0.56</w:t>
      </w:r>
      <w:r w:rsidR="00202C21" w:rsidRPr="009325BF">
        <w:rPr>
          <w:rFonts w:ascii="Times New Roman" w:hAnsi="Times New Roman" w:cs="Times New Roman"/>
          <w:szCs w:val="21"/>
          <w:lang w:val="en-GB"/>
        </w:rPr>
        <w:t>Ni</w:t>
      </w:r>
      <w:r w:rsidR="00202C21" w:rsidRPr="009325BF">
        <w:rPr>
          <w:rFonts w:ascii="Times New Roman" w:hAnsi="Times New Roman" w:cs="Times New Roman"/>
          <w:szCs w:val="21"/>
          <w:vertAlign w:val="subscript"/>
          <w:lang w:val="en-GB"/>
        </w:rPr>
        <w:t>0.16</w:t>
      </w:r>
      <w:r w:rsidR="00202C21" w:rsidRPr="009325BF">
        <w:rPr>
          <w:rFonts w:ascii="Times New Roman" w:hAnsi="Times New Roman" w:cs="Times New Roman"/>
          <w:szCs w:val="21"/>
          <w:lang w:val="en-GB"/>
        </w:rPr>
        <w:t>Co</w:t>
      </w:r>
      <w:r w:rsidR="00202C21" w:rsidRPr="009325BF">
        <w:rPr>
          <w:rFonts w:ascii="Times New Roman" w:hAnsi="Times New Roman" w:cs="Times New Roman"/>
          <w:szCs w:val="21"/>
          <w:vertAlign w:val="subscript"/>
          <w:lang w:val="en-GB"/>
        </w:rPr>
        <w:t>0.08</w:t>
      </w:r>
      <w:r w:rsidR="00202C21" w:rsidRPr="009325BF">
        <w:rPr>
          <w:rFonts w:ascii="Times New Roman" w:hAnsi="Times New Roman" w:cs="Times New Roman"/>
          <w:szCs w:val="21"/>
          <w:lang w:val="en-GB"/>
        </w:rPr>
        <w:t>O</w:t>
      </w:r>
      <w:r w:rsidR="00202C21" w:rsidRPr="009325BF">
        <w:rPr>
          <w:rFonts w:ascii="Times New Roman" w:hAnsi="Times New Roman" w:cs="Times New Roman"/>
          <w:szCs w:val="21"/>
          <w:vertAlign w:val="subscript"/>
          <w:lang w:val="en-GB"/>
        </w:rPr>
        <w:t>2</w:t>
      </w:r>
      <w:r w:rsidR="00202C21" w:rsidRPr="009325BF">
        <w:rPr>
          <w:rFonts w:ascii="Times New Roman" w:hAnsi="Times New Roman" w:cs="Times New Roman"/>
          <w:szCs w:val="21"/>
          <w:lang w:val="en-GB"/>
        </w:rPr>
        <w:t xml:space="preserve"> </w:t>
      </w:r>
      <w:r w:rsidR="00E14C3B" w:rsidRPr="009325BF">
        <w:rPr>
          <w:rFonts w:ascii="Times New Roman" w:hAnsi="Times New Roman" w:cs="Times New Roman"/>
          <w:szCs w:val="21"/>
          <w:lang w:val="en-GB"/>
        </w:rPr>
        <w:t xml:space="preserve">cathode materials </w:t>
      </w:r>
      <w:r w:rsidR="00202C21" w:rsidRPr="009325BF">
        <w:rPr>
          <w:rFonts w:ascii="Times New Roman" w:hAnsi="Times New Roman" w:cs="Times New Roman"/>
          <w:szCs w:val="21"/>
          <w:lang w:val="en-GB"/>
        </w:rPr>
        <w:t xml:space="preserve">under </w:t>
      </w:r>
      <w:r w:rsidR="000F27E6" w:rsidRPr="009325BF">
        <w:rPr>
          <w:rFonts w:ascii="Times New Roman" w:hAnsi="Times New Roman" w:cs="Times New Roman"/>
          <w:szCs w:val="21"/>
          <w:lang w:val="en-GB"/>
        </w:rPr>
        <w:t xml:space="preserve">high-pressure, </w:t>
      </w:r>
      <w:r w:rsidR="00202C21" w:rsidRPr="009325BF">
        <w:rPr>
          <w:rFonts w:ascii="Times New Roman" w:hAnsi="Times New Roman" w:cs="Times New Roman"/>
          <w:szCs w:val="21"/>
          <w:lang w:val="en-GB"/>
        </w:rPr>
        <w:t>supercritical CO</w:t>
      </w:r>
      <w:r w:rsidR="00202C21" w:rsidRPr="009325BF">
        <w:rPr>
          <w:rFonts w:ascii="Times New Roman" w:hAnsi="Times New Roman" w:cs="Times New Roman"/>
          <w:szCs w:val="21"/>
          <w:vertAlign w:val="subscript"/>
          <w:lang w:val="en-GB"/>
        </w:rPr>
        <w:t>2</w:t>
      </w:r>
      <w:r w:rsidR="000F27E6" w:rsidRPr="009325BF">
        <w:rPr>
          <w:rFonts w:ascii="Times New Roman" w:hAnsi="Times New Roman" w:cs="Times New Roman"/>
          <w:szCs w:val="21"/>
          <w:lang w:val="en-GB"/>
        </w:rPr>
        <w:t xml:space="preserve"> treatment</w:t>
      </w:r>
      <w:hyperlink w:anchor="_ENREF_64" w:tooltip="Ji, 2018 #96" w:history="1">
        <w:r w:rsidR="0055670C" w:rsidRPr="009325BF">
          <w:rPr>
            <w:rFonts w:ascii="Times New Roman" w:hAnsi="Times New Roman" w:cs="Times New Roman"/>
            <w:szCs w:val="21"/>
            <w:vertAlign w:val="subscript"/>
            <w:lang w:val="en-GB"/>
          </w:rPr>
          <w:fldChar w:fldCharType="begin"/>
        </w:r>
        <w:r w:rsidR="0055670C" w:rsidRPr="009325BF">
          <w:rPr>
            <w:rFonts w:ascii="Times New Roman" w:hAnsi="Times New Roman" w:cs="Times New Roman"/>
            <w:szCs w:val="21"/>
            <w:vertAlign w:val="subscript"/>
            <w:lang w:val="en-GB"/>
          </w:rPr>
          <w:instrText xml:space="preserve"> ADDIN EN.CITE &lt;EndNote&gt;&lt;Cite&gt;&lt;Author&gt;Ji&lt;/Author&gt;&lt;Year&gt;2018&lt;/Year&gt;&lt;RecNum&gt;96&lt;/RecNum&gt;&lt;DisplayText&gt;&lt;style face="superscript"&gt;64&lt;/style&gt;&lt;/DisplayText&gt;&lt;record&gt;&lt;rec-number&gt;96&lt;/rec-number&gt;&lt;foreign-keys&gt;&lt;key app="EN" db-id="00tz0tep92dzx0efwerpdterpa9rpzef0v2f"&gt;96&lt;/key&gt;&lt;/foreign-keys&gt;&lt;ref-type name="Journal Article"&gt;17&lt;/ref-type&gt;&lt;contributors&gt;&lt;authors&gt;&lt;author&gt;Ji, Yuanpeng&lt;/author&gt;&lt;author&gt;Li, Ruhong&lt;/author&gt;&lt;author&gt;Mu, Deying&lt;/author&gt;&lt;author&gt;Sun, Shuting&lt;/author&gt;&lt;author&gt;Dai, Changsong&lt;/author&gt;&lt;author&gt;Ding, Fei&lt;/author&gt;&lt;/authors&gt;&lt;/contributors&gt;&lt;titles&gt;&lt;title&gt;Surface Modification of Li1.2Mn0.56Ni0.16Co0.08O2 Cathode Material by Supercritical CO2 for Lithium-Ion Batteries&lt;/title&gt;&lt;secondary-title&gt;J. Electrochem. Soc.&lt;/secondary-title&gt;&lt;/titles&gt;&lt;periodical&gt;&lt;full-title&gt;J. Electrochem. Soc.&lt;/full-title&gt;&lt;/periodical&gt;&lt;pages&gt;A2880-A2888&lt;/pages&gt;&lt;volume&gt;165&lt;/volume&gt;&lt;number&gt;11&lt;/number&gt;&lt;dates&gt;&lt;year&gt;2018&lt;/year&gt;&lt;/dates&gt;&lt;publisher&gt;The Electrochemical Society&lt;/publisher&gt;&lt;isbn&gt;0013-4651&amp;#xD;1945-7111&lt;/isbn&gt;&lt;urls&gt;&lt;related-urls&gt;&lt;url&gt;http://dx.doi.org/10.1149/2.1251811jes&lt;/url&gt;&lt;/related-urls&gt;&lt;/urls&gt;&lt;electronic-resource-num&gt;10.1149/2.1251811jes&lt;/electronic-resource-num&gt;&lt;/record&gt;&lt;/Cite&gt;&lt;/EndNote&gt;</w:instrText>
        </w:r>
        <w:r w:rsidR="0055670C" w:rsidRPr="009325BF">
          <w:rPr>
            <w:rFonts w:ascii="Times New Roman" w:hAnsi="Times New Roman" w:cs="Times New Roman"/>
            <w:szCs w:val="21"/>
            <w:vertAlign w:val="subscript"/>
            <w:lang w:val="en-GB"/>
          </w:rPr>
          <w:fldChar w:fldCharType="separate"/>
        </w:r>
        <w:r w:rsidR="0055670C" w:rsidRPr="009325BF">
          <w:rPr>
            <w:rFonts w:ascii="Times New Roman" w:hAnsi="Times New Roman" w:cs="Times New Roman"/>
            <w:szCs w:val="21"/>
            <w:vertAlign w:val="superscript"/>
            <w:lang w:val="en-GB"/>
          </w:rPr>
          <w:t>64</w:t>
        </w:r>
        <w:r w:rsidR="0055670C" w:rsidRPr="009325BF">
          <w:rPr>
            <w:rFonts w:ascii="Times New Roman" w:hAnsi="Times New Roman" w:cs="Times New Roman"/>
            <w:szCs w:val="21"/>
            <w:vertAlign w:val="subscript"/>
            <w:lang w:val="en-GB"/>
          </w:rPr>
          <w:fldChar w:fldCharType="end"/>
        </w:r>
      </w:hyperlink>
      <w:r w:rsidR="00545740" w:rsidRPr="009325BF">
        <w:rPr>
          <w:rFonts w:ascii="Times New Roman" w:hAnsi="Times New Roman" w:cs="Times New Roman"/>
          <w:szCs w:val="21"/>
          <w:lang w:val="en-GB"/>
        </w:rPr>
        <w:t xml:space="preserve">. Figure 3 </w:t>
      </w:r>
      <w:r w:rsidR="00CB5AFD" w:rsidRPr="009325BF">
        <w:rPr>
          <w:rFonts w:ascii="Times New Roman" w:hAnsi="Times New Roman" w:cs="Times New Roman"/>
          <w:szCs w:val="21"/>
          <w:lang w:val="en-GB"/>
        </w:rPr>
        <w:t xml:space="preserve">provides an overview of </w:t>
      </w:r>
      <w:r w:rsidR="00545740" w:rsidRPr="009325BF">
        <w:rPr>
          <w:rFonts w:ascii="Times New Roman" w:hAnsi="Times New Roman" w:cs="Times New Roman"/>
          <w:szCs w:val="21"/>
          <w:lang w:val="en-GB"/>
        </w:rPr>
        <w:t>s</w:t>
      </w:r>
      <w:r w:rsidR="00524AA8" w:rsidRPr="009325BF">
        <w:rPr>
          <w:rFonts w:ascii="Times New Roman" w:hAnsi="Times New Roman" w:cs="Times New Roman"/>
          <w:szCs w:val="21"/>
          <w:lang w:val="en-GB"/>
        </w:rPr>
        <w:t xml:space="preserve">ome typical </w:t>
      </w:r>
      <w:r w:rsidR="00524AA8" w:rsidRPr="009325BF">
        <w:rPr>
          <w:rFonts w:ascii="Times New Roman" w:eastAsia="SimSun" w:hAnsi="Times New Roman" w:cs="Times New Roman"/>
          <w:bCs/>
          <w:szCs w:val="21"/>
          <w:lang w:val="en-GB"/>
        </w:rPr>
        <w:t xml:space="preserve">oxygen-deficient </w:t>
      </w:r>
      <w:r w:rsidR="00524AA8" w:rsidRPr="009325BF">
        <w:rPr>
          <w:rFonts w:ascii="Times New Roman" w:hAnsi="Times New Roman" w:cs="Times New Roman"/>
          <w:szCs w:val="21"/>
          <w:lang w:val="en-GB"/>
        </w:rPr>
        <w:t xml:space="preserve">cathode materials </w:t>
      </w:r>
      <w:r w:rsidR="00CB5AFD" w:rsidRPr="009325BF">
        <w:rPr>
          <w:rFonts w:ascii="Times New Roman" w:hAnsi="Times New Roman" w:cs="Times New Roman"/>
          <w:szCs w:val="21"/>
          <w:lang w:val="en-GB"/>
        </w:rPr>
        <w:t xml:space="preserve">for </w:t>
      </w:r>
      <w:r w:rsidR="006D6026" w:rsidRPr="009325BF">
        <w:rPr>
          <w:rFonts w:ascii="Times New Roman" w:hAnsi="Times New Roman" w:cs="Times New Roman"/>
          <w:szCs w:val="21"/>
          <w:lang w:val="en-GB"/>
        </w:rPr>
        <w:t>LiBs</w:t>
      </w:r>
      <w:r w:rsidR="004F4CE5" w:rsidRPr="009325BF">
        <w:rPr>
          <w:rFonts w:ascii="Times New Roman" w:hAnsi="Times New Roman" w:cs="Times New Roman"/>
          <w:szCs w:val="21"/>
          <w:lang w:val="en-GB"/>
        </w:rPr>
        <w:t xml:space="preserve"> together with their preparation protocol</w:t>
      </w:r>
      <w:r w:rsidR="00524AA8" w:rsidRPr="009325BF">
        <w:rPr>
          <w:rFonts w:ascii="Times New Roman" w:hAnsi="Times New Roman" w:cs="Times New Roman"/>
          <w:szCs w:val="21"/>
          <w:lang w:val="en-GB"/>
        </w:rPr>
        <w:t>.</w:t>
      </w:r>
    </w:p>
    <w:p w14:paraId="10659300" w14:textId="77777777" w:rsidR="000F27E6" w:rsidRPr="009325BF" w:rsidRDefault="000F27E6" w:rsidP="0075109B">
      <w:pPr>
        <w:autoSpaceDE w:val="0"/>
        <w:autoSpaceDN w:val="0"/>
        <w:adjustRightInd w:val="0"/>
        <w:snapToGrid w:val="0"/>
        <w:spacing w:line="360" w:lineRule="auto"/>
        <w:ind w:firstLineChars="200" w:firstLine="420"/>
        <w:rPr>
          <w:rFonts w:ascii="Times New Roman" w:eastAsia="SimSun" w:hAnsi="Times New Roman" w:cs="Times New Roman"/>
          <w:szCs w:val="21"/>
          <w:lang w:val="en-GB"/>
        </w:rPr>
      </w:pPr>
    </w:p>
    <w:p w14:paraId="2C3513F7" w14:textId="38F225A0" w:rsidR="00E11F18" w:rsidRPr="009325BF" w:rsidRDefault="00D522E5" w:rsidP="001E0283">
      <w:pPr>
        <w:autoSpaceDE w:val="0"/>
        <w:autoSpaceDN w:val="0"/>
        <w:adjustRightInd w:val="0"/>
        <w:jc w:val="left"/>
        <w:rPr>
          <w:rFonts w:ascii="Times New Roman" w:hAnsi="Times New Roman" w:cs="Times New Roman"/>
          <w:sz w:val="18"/>
          <w:szCs w:val="18"/>
          <w:lang w:val="en-GB"/>
        </w:rPr>
      </w:pPr>
      <w:r w:rsidRPr="009325BF">
        <w:rPr>
          <w:rFonts w:ascii="Times New Roman" w:hAnsi="Times New Roman" w:cs="Times New Roman"/>
          <w:b/>
          <w:sz w:val="18"/>
          <w:szCs w:val="18"/>
          <w:lang w:val="en-GB"/>
        </w:rPr>
        <w:t>Tab</w:t>
      </w:r>
      <w:r w:rsidR="0080508E" w:rsidRPr="009325BF">
        <w:rPr>
          <w:rFonts w:ascii="Times New Roman" w:hAnsi="Times New Roman" w:cs="Times New Roman"/>
          <w:b/>
          <w:sz w:val="18"/>
          <w:szCs w:val="18"/>
          <w:lang w:val="en-GB"/>
        </w:rPr>
        <w:t>le</w:t>
      </w:r>
      <w:r w:rsidRPr="009325BF">
        <w:rPr>
          <w:rFonts w:ascii="Times New Roman" w:hAnsi="Times New Roman" w:cs="Times New Roman"/>
          <w:b/>
          <w:sz w:val="18"/>
          <w:szCs w:val="18"/>
          <w:lang w:val="en-GB"/>
        </w:rPr>
        <w:t xml:space="preserve"> 1</w:t>
      </w:r>
      <w:r w:rsidRPr="009325BF">
        <w:rPr>
          <w:rFonts w:ascii="Times New Roman" w:hAnsi="Times New Roman" w:cs="Times New Roman"/>
          <w:sz w:val="18"/>
          <w:szCs w:val="18"/>
          <w:lang w:val="en-GB"/>
        </w:rPr>
        <w:t xml:space="preserve">. </w:t>
      </w:r>
      <w:r w:rsidR="0080508E" w:rsidRPr="009325BF">
        <w:rPr>
          <w:rFonts w:ascii="Times New Roman" w:hAnsi="Times New Roman" w:cs="Times New Roman"/>
          <w:sz w:val="18"/>
          <w:szCs w:val="18"/>
          <w:lang w:val="en-GB"/>
        </w:rPr>
        <w:t>Compilation of successful protocols for synthesis of</w:t>
      </w:r>
      <w:r w:rsidR="00E11F18" w:rsidRPr="009325BF">
        <w:rPr>
          <w:rFonts w:ascii="Times New Roman" w:hAnsi="Times New Roman" w:cs="Times New Roman"/>
          <w:sz w:val="18"/>
          <w:szCs w:val="18"/>
          <w:lang w:val="en-GB"/>
        </w:rPr>
        <w:t xml:space="preserve"> oxygen-</w:t>
      </w:r>
      <w:r w:rsidRPr="009325BF">
        <w:rPr>
          <w:rFonts w:ascii="Times New Roman" w:hAnsi="Times New Roman" w:cs="Times New Roman"/>
          <w:sz w:val="18"/>
          <w:szCs w:val="18"/>
          <w:lang w:val="en-GB"/>
        </w:rPr>
        <w:t>deficient</w:t>
      </w:r>
      <w:r w:rsidR="00E11F18" w:rsidRPr="009325BF">
        <w:rPr>
          <w:rFonts w:ascii="Times New Roman" w:hAnsi="Times New Roman" w:cs="Times New Roman"/>
          <w:sz w:val="18"/>
          <w:szCs w:val="18"/>
          <w:lang w:val="en-GB"/>
        </w:rPr>
        <w:t xml:space="preserve"> cathode materials.</w:t>
      </w:r>
    </w:p>
    <w:tbl>
      <w:tblPr>
        <w:tblStyle w:val="TableGrid"/>
        <w:tblW w:w="0" w:type="auto"/>
        <w:tblLook w:val="04A0" w:firstRow="1" w:lastRow="0" w:firstColumn="1" w:lastColumn="0" w:noHBand="0" w:noVBand="1"/>
      </w:tblPr>
      <w:tblGrid>
        <w:gridCol w:w="2664"/>
        <w:gridCol w:w="2151"/>
        <w:gridCol w:w="1276"/>
        <w:gridCol w:w="1559"/>
        <w:gridCol w:w="567"/>
      </w:tblGrid>
      <w:tr w:rsidR="006C665D" w:rsidRPr="009325BF" w14:paraId="52E41185" w14:textId="77777777" w:rsidTr="00B0746D">
        <w:tc>
          <w:tcPr>
            <w:tcW w:w="2664" w:type="dxa"/>
          </w:tcPr>
          <w:p w14:paraId="0B4BA27B" w14:textId="77777777" w:rsidR="008B7320" w:rsidRPr="009325BF" w:rsidRDefault="00167B83" w:rsidP="00167B83">
            <w:pPr>
              <w:pStyle w:val="Default"/>
              <w:jc w:val="both"/>
              <w:rPr>
                <w:rFonts w:ascii="Times New Roman" w:eastAsia="SimSun" w:hAnsi="Times New Roman" w:cs="Times New Roman"/>
                <w:sz w:val="15"/>
                <w:szCs w:val="15"/>
                <w:lang w:val="en-GB"/>
              </w:rPr>
            </w:pPr>
            <w:r w:rsidRPr="009325BF">
              <w:rPr>
                <w:rFonts w:ascii="Times New Roman" w:eastAsia="ScalaSansLF-Regular" w:hAnsi="Times New Roman" w:cs="Times New Roman"/>
                <w:sz w:val="15"/>
                <w:szCs w:val="15"/>
                <w:lang w:val="en-GB"/>
              </w:rPr>
              <w:t>Cathode m</w:t>
            </w:r>
            <w:r w:rsidR="008B7320" w:rsidRPr="009325BF">
              <w:rPr>
                <w:rFonts w:ascii="Times New Roman" w:eastAsia="ScalaSansLF-Regular" w:hAnsi="Times New Roman" w:cs="Times New Roman"/>
                <w:sz w:val="15"/>
                <w:szCs w:val="15"/>
                <w:lang w:val="en-GB"/>
              </w:rPr>
              <w:t>aterials</w:t>
            </w:r>
          </w:p>
        </w:tc>
        <w:tc>
          <w:tcPr>
            <w:tcW w:w="2151" w:type="dxa"/>
          </w:tcPr>
          <w:p w14:paraId="6FA5018D" w14:textId="77777777" w:rsidR="008B7320" w:rsidRPr="009325BF" w:rsidRDefault="00C20C19" w:rsidP="00C20C19">
            <w:pPr>
              <w:pStyle w:val="Default"/>
              <w:jc w:val="both"/>
              <w:rPr>
                <w:rFonts w:ascii="Times New Roman" w:eastAsia="SimSun" w:hAnsi="Times New Roman" w:cs="Times New Roman"/>
                <w:sz w:val="15"/>
                <w:szCs w:val="15"/>
                <w:lang w:val="en-GB"/>
              </w:rPr>
            </w:pPr>
            <w:r w:rsidRPr="009325BF">
              <w:rPr>
                <w:rFonts w:ascii="Times New Roman" w:eastAsia="ScalaSansLF-Regular" w:hAnsi="Times New Roman" w:cs="Times New Roman"/>
                <w:sz w:val="15"/>
                <w:szCs w:val="15"/>
                <w:lang w:val="en-GB"/>
              </w:rPr>
              <w:t>M</w:t>
            </w:r>
            <w:r w:rsidR="008B7320" w:rsidRPr="009325BF">
              <w:rPr>
                <w:rFonts w:ascii="Times New Roman" w:eastAsia="ScalaSansLF-Regular" w:hAnsi="Times New Roman" w:cs="Times New Roman"/>
                <w:sz w:val="15"/>
                <w:szCs w:val="15"/>
                <w:lang w:val="en-GB"/>
              </w:rPr>
              <w:t>ethod</w:t>
            </w:r>
            <w:r w:rsidRPr="009325BF">
              <w:rPr>
                <w:rFonts w:ascii="Times New Roman" w:eastAsia="ScalaSansLF-Regular" w:hAnsi="Times New Roman" w:cs="Times New Roman"/>
                <w:sz w:val="15"/>
                <w:szCs w:val="15"/>
                <w:lang w:val="en-GB"/>
              </w:rPr>
              <w:t>s</w:t>
            </w:r>
          </w:p>
        </w:tc>
        <w:tc>
          <w:tcPr>
            <w:tcW w:w="1276" w:type="dxa"/>
          </w:tcPr>
          <w:p w14:paraId="28397942" w14:textId="77777777" w:rsidR="008B7320" w:rsidRPr="009325BF" w:rsidRDefault="00A300C3" w:rsidP="00A300C3">
            <w:pPr>
              <w:pStyle w:val="Default"/>
              <w:jc w:val="both"/>
              <w:rPr>
                <w:rFonts w:ascii="Times New Roman" w:eastAsia="SimSun" w:hAnsi="Times New Roman" w:cs="Times New Roman"/>
                <w:sz w:val="15"/>
                <w:szCs w:val="15"/>
                <w:lang w:val="en-GB"/>
              </w:rPr>
            </w:pPr>
            <w:r w:rsidRPr="009325BF">
              <w:rPr>
                <w:rFonts w:ascii="Times New Roman" w:eastAsia="ScalaSansLF-Regular" w:hAnsi="Times New Roman" w:cs="Times New Roman"/>
                <w:sz w:val="15"/>
                <w:szCs w:val="15"/>
                <w:lang w:val="en-GB"/>
              </w:rPr>
              <w:t>Annealing t</w:t>
            </w:r>
            <w:r w:rsidR="008B7320" w:rsidRPr="009325BF">
              <w:rPr>
                <w:rFonts w:ascii="Times New Roman" w:eastAsia="ScalaSansLF-Regular" w:hAnsi="Times New Roman" w:cs="Times New Roman"/>
                <w:sz w:val="15"/>
                <w:szCs w:val="15"/>
                <w:lang w:val="en-GB"/>
              </w:rPr>
              <w:t>emperature [</w:t>
            </w:r>
            <w:r w:rsidR="008B7320" w:rsidRPr="009325BF">
              <w:rPr>
                <w:rFonts w:ascii="Times New Roman" w:hAnsi="Times New Roman" w:cs="Times New Roman"/>
                <w:sz w:val="15"/>
                <w:szCs w:val="15"/>
                <w:lang w:val="en-GB"/>
              </w:rPr>
              <w:t>°</w:t>
            </w:r>
            <w:r w:rsidR="008B7320" w:rsidRPr="009325BF">
              <w:rPr>
                <w:rFonts w:ascii="Times New Roman" w:eastAsia="ScalaSansLF-Regular" w:hAnsi="Times New Roman" w:cs="Times New Roman"/>
                <w:sz w:val="15"/>
                <w:szCs w:val="15"/>
                <w:lang w:val="en-GB"/>
              </w:rPr>
              <w:t>C]</w:t>
            </w:r>
          </w:p>
        </w:tc>
        <w:tc>
          <w:tcPr>
            <w:tcW w:w="1559" w:type="dxa"/>
          </w:tcPr>
          <w:p w14:paraId="3FED9658" w14:textId="77777777" w:rsidR="008B7320" w:rsidRPr="009325BF" w:rsidRDefault="00336C5D" w:rsidP="00D522E5">
            <w:pPr>
              <w:pStyle w:val="Default"/>
              <w:jc w:val="both"/>
              <w:rPr>
                <w:rFonts w:ascii="Times New Roman" w:eastAsia="SimSun" w:hAnsi="Times New Roman" w:cs="Times New Roman"/>
                <w:sz w:val="15"/>
                <w:szCs w:val="15"/>
                <w:lang w:val="en-GB"/>
              </w:rPr>
            </w:pPr>
            <w:r w:rsidRPr="009325BF">
              <w:rPr>
                <w:rFonts w:ascii="Times New Roman" w:eastAsia="ScalaSansLF-Regular" w:hAnsi="Times New Roman" w:cs="Times New Roman"/>
                <w:sz w:val="15"/>
                <w:szCs w:val="15"/>
                <w:lang w:val="en-GB"/>
              </w:rPr>
              <w:t>Assistant</w:t>
            </w:r>
            <w:r w:rsidR="00D522E5" w:rsidRPr="009325BF">
              <w:rPr>
                <w:rFonts w:ascii="Times New Roman" w:eastAsia="ScalaSansLF-Regular" w:hAnsi="Times New Roman" w:cs="Times New Roman"/>
                <w:sz w:val="15"/>
                <w:szCs w:val="15"/>
                <w:lang w:val="en-GB"/>
              </w:rPr>
              <w:t xml:space="preserve"> </w:t>
            </w:r>
            <w:r w:rsidR="001741BE" w:rsidRPr="009325BF">
              <w:rPr>
                <w:rFonts w:ascii="Times New Roman" w:eastAsia="ScalaSansLF-Regular" w:hAnsi="Times New Roman" w:cs="Times New Roman"/>
                <w:sz w:val="15"/>
                <w:szCs w:val="15"/>
                <w:lang w:val="en-GB"/>
              </w:rPr>
              <w:t>/</w:t>
            </w:r>
            <w:r w:rsidR="00D522E5" w:rsidRPr="009325BF">
              <w:rPr>
                <w:rFonts w:ascii="Times New Roman" w:hAnsi="Times New Roman" w:cs="Times New Roman"/>
                <w:sz w:val="15"/>
                <w:szCs w:val="15"/>
                <w:lang w:val="en-GB"/>
              </w:rPr>
              <w:t xml:space="preserve"> </w:t>
            </w:r>
            <w:r w:rsidR="00167B83" w:rsidRPr="009325BF">
              <w:rPr>
                <w:rFonts w:ascii="Times New Roman" w:eastAsia="ScalaSansLF-Regular" w:hAnsi="Times New Roman" w:cs="Times New Roman"/>
                <w:sz w:val="15"/>
                <w:szCs w:val="15"/>
                <w:lang w:val="en-GB"/>
              </w:rPr>
              <w:t xml:space="preserve">Reaction </w:t>
            </w:r>
            <w:r w:rsidR="001741BE" w:rsidRPr="009325BF">
              <w:rPr>
                <w:rFonts w:ascii="Times New Roman" w:eastAsia="ScalaSansLF-Regular" w:hAnsi="Times New Roman" w:cs="Times New Roman"/>
                <w:sz w:val="15"/>
                <w:szCs w:val="15"/>
                <w:lang w:val="en-GB"/>
              </w:rPr>
              <w:t>Environment</w:t>
            </w:r>
          </w:p>
        </w:tc>
        <w:tc>
          <w:tcPr>
            <w:tcW w:w="567" w:type="dxa"/>
          </w:tcPr>
          <w:p w14:paraId="18AD7EBF" w14:textId="77777777" w:rsidR="008B7320" w:rsidRPr="009325BF" w:rsidRDefault="008B7320" w:rsidP="00745A9E">
            <w:pPr>
              <w:pStyle w:val="Default"/>
              <w:jc w:val="both"/>
              <w:rPr>
                <w:rFonts w:ascii="Times New Roman" w:eastAsia="SimSun" w:hAnsi="Times New Roman" w:cs="Times New Roman"/>
                <w:sz w:val="15"/>
                <w:szCs w:val="15"/>
                <w:lang w:val="en-GB"/>
              </w:rPr>
            </w:pPr>
            <w:r w:rsidRPr="009325BF">
              <w:rPr>
                <w:rFonts w:ascii="Times New Roman" w:eastAsia="ScalaSansLF-Regular" w:hAnsi="Times New Roman" w:cs="Times New Roman"/>
                <w:sz w:val="15"/>
                <w:szCs w:val="15"/>
                <w:lang w:val="en-GB"/>
              </w:rPr>
              <w:t>Refs.</w:t>
            </w:r>
          </w:p>
        </w:tc>
      </w:tr>
      <w:tr w:rsidR="006C665D" w:rsidRPr="009325BF" w14:paraId="5DB94A78" w14:textId="77777777" w:rsidTr="00B0746D">
        <w:tc>
          <w:tcPr>
            <w:tcW w:w="2664" w:type="dxa"/>
          </w:tcPr>
          <w:p w14:paraId="1280F4A2"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eastAsia="SimSun" w:hAnsi="Times New Roman" w:cs="Times New Roman"/>
                <w:bCs/>
                <w:color w:val="auto"/>
                <w:sz w:val="15"/>
                <w:szCs w:val="15"/>
                <w:lang w:val="en-GB"/>
              </w:rPr>
              <w:t>LiCoO</w:t>
            </w:r>
            <w:r w:rsidRPr="009325BF">
              <w:rPr>
                <w:rFonts w:ascii="Times New Roman" w:eastAsia="SimSun" w:hAnsi="Times New Roman" w:cs="Times New Roman"/>
                <w:bCs/>
                <w:color w:val="auto"/>
                <w:sz w:val="15"/>
                <w:szCs w:val="15"/>
                <w:vertAlign w:val="subscript"/>
                <w:lang w:val="en-GB"/>
              </w:rPr>
              <w:t>2-δ</w:t>
            </w:r>
          </w:p>
        </w:tc>
        <w:tc>
          <w:tcPr>
            <w:tcW w:w="2151" w:type="dxa"/>
          </w:tcPr>
          <w:p w14:paraId="7835B21B"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3EFEAC0C"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900</w:t>
            </w:r>
          </w:p>
        </w:tc>
        <w:tc>
          <w:tcPr>
            <w:tcW w:w="1559" w:type="dxa"/>
          </w:tcPr>
          <w:p w14:paraId="4B1B141D"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low O</w:t>
            </w:r>
            <w:r w:rsidRPr="009325BF">
              <w:rPr>
                <w:rFonts w:ascii="Times New Roman" w:eastAsia="SimSun" w:hAnsi="Times New Roman" w:cs="Times New Roman"/>
                <w:sz w:val="15"/>
                <w:szCs w:val="15"/>
                <w:vertAlign w:val="subscript"/>
                <w:lang w:val="en-GB"/>
              </w:rPr>
              <w:t xml:space="preserve">2 </w:t>
            </w:r>
            <w:r w:rsidRPr="009325BF">
              <w:rPr>
                <w:rFonts w:ascii="Times New Roman" w:eastAsia="SimSun" w:hAnsi="Times New Roman" w:cs="Times New Roman"/>
                <w:sz w:val="15"/>
                <w:szCs w:val="15"/>
                <w:lang w:val="en-GB"/>
              </w:rPr>
              <w:t>pressure</w:t>
            </w:r>
          </w:p>
        </w:tc>
        <w:tc>
          <w:tcPr>
            <w:tcW w:w="567" w:type="dxa"/>
          </w:tcPr>
          <w:p w14:paraId="68DF6883" w14:textId="2502D118" w:rsidR="00D707BF" w:rsidRPr="009325BF" w:rsidRDefault="000E1742" w:rsidP="0055670C">
            <w:pPr>
              <w:pStyle w:val="Default"/>
              <w:jc w:val="both"/>
              <w:rPr>
                <w:rFonts w:ascii="Times New Roman" w:eastAsia="SimSun" w:hAnsi="Times New Roman" w:cs="Times New Roman"/>
                <w:sz w:val="15"/>
                <w:szCs w:val="15"/>
                <w:lang w:val="en-GB"/>
              </w:rPr>
            </w:pPr>
            <w:hyperlink w:anchor="_ENREF_40" w:tooltip="Levasseur, 2003 #95"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&lt;EndNote&gt;&lt;Cite&gt;&lt;Author&gt;Levasseur&lt;/Author&gt;&lt;Year&gt;2003&lt;/Year&gt;&lt;RecNum&gt;95&lt;/RecNum&gt;&lt;DisplayText&gt;&lt;style face="superscript"&gt;40&lt;/style&gt;&lt;/DisplayText&gt;&lt;record&gt;&lt;rec-number&gt;95&lt;/rec-number&gt;&lt;foreign-keys&gt;&lt;key app="EN" db-id="00tz0tep92dzx0efwerpdterpa9rpzef0v2f"&gt;95&lt;/key&gt;&lt;/foreign-keys&gt;&lt;ref-type name="Journal Article"&gt;17&lt;/ref-type&gt;&lt;contributors&gt;&lt;authors&gt;&lt;author&gt;Levasseur, Stéphane&lt;/author&gt;&lt;author&gt;Ménétrier, Michel&lt;/author&gt;&lt;author&gt;Shao-Horn, Yang&lt;/author&gt;&lt;author&gt;Gautier, Laurent&lt;/author&gt;&lt;author&gt;Audemer, Albane&lt;/author&gt;&lt;author&gt;Demazeau, Gérard&lt;/author&gt;&lt;author&gt;Largeteau, Alain&lt;/author&gt;&lt;author&gt;Delmas, Claude&lt;/author&gt;&lt;/authors&gt;&lt;/contributors&gt;&lt;titles&gt;&lt;title&gt;Oxygen Vacancies and Intermediate Spin Trivalent Cobalt Ions in Lithium-Overstoichiometric LiCoO2&lt;/title&gt;&lt;secondary-title&gt;Chem. Mater.&lt;/secondary-title&gt;&lt;/titles&gt;&lt;periodical&gt;&lt;full-title&gt;Chem. Mater.&lt;/full-title&gt;&lt;/periodical&gt;&lt;pages&gt;348-354&lt;/pages&gt;&lt;volume&gt;15&lt;/volume&gt;&lt;number&gt;1&lt;/number&gt;&lt;dates&gt;&lt;year&gt;2003&lt;/year&gt;&lt;pub-dates&gt;&lt;date&gt;2003/01/01&lt;/date&gt;&lt;/pub-dates&gt;&lt;/dates&gt;&lt;publisher&gt;American Chemical Society&lt;/publisher&gt;&lt;isbn&gt;0897-4756&lt;/isbn&gt;&lt;urls&gt;&lt;related-urls&gt;&lt;url&gt;https://doi.org/10.1021/cm021279g&lt;/url&gt;&lt;/related-urls&gt;&lt;/urls&gt;&lt;electronic-resource-num&gt;10.1021/cm021279g&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40</w:t>
              </w:r>
              <w:r w:rsidR="0055670C" w:rsidRPr="009325BF">
                <w:rPr>
                  <w:rFonts w:ascii="Times New Roman" w:eastAsia="SimSun" w:hAnsi="Times New Roman" w:cs="Times New Roman"/>
                  <w:sz w:val="15"/>
                  <w:szCs w:val="15"/>
                  <w:lang w:val="en-GB"/>
                </w:rPr>
                <w:fldChar w:fldCharType="end"/>
              </w:r>
            </w:hyperlink>
          </w:p>
        </w:tc>
      </w:tr>
      <w:tr w:rsidR="006C665D" w:rsidRPr="009325BF" w14:paraId="3B788C82" w14:textId="77777777" w:rsidTr="00B0746D">
        <w:tc>
          <w:tcPr>
            <w:tcW w:w="2664" w:type="dxa"/>
          </w:tcPr>
          <w:p w14:paraId="286AD87A" w14:textId="77777777" w:rsidR="005D2188" w:rsidRPr="009325BF" w:rsidRDefault="005D2188" w:rsidP="00D707BF">
            <w:pPr>
              <w:pStyle w:val="Default"/>
              <w:jc w:val="both"/>
              <w:rPr>
                <w:rFonts w:ascii="Times New Roman" w:eastAsia="SimSun" w:hAnsi="Times New Roman" w:cs="Times New Roman"/>
                <w:bCs/>
                <w:color w:val="auto"/>
                <w:sz w:val="15"/>
                <w:szCs w:val="15"/>
                <w:lang w:val="en-GB"/>
              </w:rPr>
            </w:pPr>
            <w:r w:rsidRPr="009325BF">
              <w:rPr>
                <w:rFonts w:ascii="Times New Roman" w:hAnsi="Times New Roman" w:cs="Times New Roman"/>
                <w:sz w:val="15"/>
                <w:szCs w:val="15"/>
                <w:lang w:val="en-GB"/>
              </w:rPr>
              <w:t>Li</w:t>
            </w:r>
            <w:r w:rsidRPr="009325BF">
              <w:rPr>
                <w:rFonts w:ascii="Times New Roman" w:hAnsi="Times New Roman" w:cs="Times New Roman"/>
                <w:sz w:val="15"/>
                <w:szCs w:val="15"/>
                <w:vertAlign w:val="subscript"/>
                <w:lang w:val="en-GB"/>
              </w:rPr>
              <w:t>2</w:t>
            </w:r>
            <w:r w:rsidRPr="009325BF">
              <w:rPr>
                <w:rFonts w:ascii="Times New Roman" w:hAnsi="Times New Roman" w:cs="Times New Roman"/>
                <w:sz w:val="15"/>
                <w:szCs w:val="15"/>
                <w:lang w:val="en-GB"/>
              </w:rPr>
              <w:t>MnO</w:t>
            </w:r>
            <w:r w:rsidRPr="009325BF">
              <w:rPr>
                <w:rFonts w:ascii="Times New Roman" w:hAnsi="Times New Roman" w:cs="Times New Roman"/>
                <w:sz w:val="15"/>
                <w:szCs w:val="15"/>
                <w:vertAlign w:val="subscript"/>
                <w:lang w:val="en-GB"/>
              </w:rPr>
              <w:t>3-</w:t>
            </w:r>
            <w:r w:rsidRPr="009325BF">
              <w:rPr>
                <w:rFonts w:ascii="Times New Roman" w:eastAsia="AdvOT596495f2+03" w:hAnsi="Times New Roman" w:cs="Times New Roman"/>
                <w:sz w:val="15"/>
                <w:szCs w:val="15"/>
                <w:vertAlign w:val="subscript"/>
                <w:lang w:val="en-GB"/>
              </w:rPr>
              <w:t>δ</w:t>
            </w:r>
          </w:p>
        </w:tc>
        <w:tc>
          <w:tcPr>
            <w:tcW w:w="2151" w:type="dxa"/>
          </w:tcPr>
          <w:p w14:paraId="25FF95F7" w14:textId="77777777" w:rsidR="005D2188" w:rsidRPr="009325BF" w:rsidRDefault="005D2188"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5928EFCF" w14:textId="77777777" w:rsidR="005D2188" w:rsidRPr="009325BF" w:rsidRDefault="005D2188"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850</w:t>
            </w:r>
          </w:p>
        </w:tc>
        <w:tc>
          <w:tcPr>
            <w:tcW w:w="1559" w:type="dxa"/>
          </w:tcPr>
          <w:p w14:paraId="1284B231" w14:textId="77777777" w:rsidR="005D2188" w:rsidRPr="009325BF" w:rsidRDefault="005D2188" w:rsidP="00D707BF">
            <w:pPr>
              <w:pStyle w:val="Default"/>
              <w:jc w:val="both"/>
              <w:rPr>
                <w:rFonts w:ascii="Times New Roman" w:eastAsia="SimSun" w:hAnsi="Times New Roman" w:cs="Times New Roman"/>
                <w:sz w:val="15"/>
                <w:szCs w:val="15"/>
                <w:lang w:val="en-GB"/>
              </w:rPr>
            </w:pPr>
          </w:p>
        </w:tc>
        <w:tc>
          <w:tcPr>
            <w:tcW w:w="567" w:type="dxa"/>
          </w:tcPr>
          <w:p w14:paraId="07B4BB0D" w14:textId="1675CF88" w:rsidR="005D2188" w:rsidRPr="009325BF" w:rsidRDefault="000E1742" w:rsidP="0055670C">
            <w:pPr>
              <w:pStyle w:val="Default"/>
              <w:jc w:val="both"/>
              <w:rPr>
                <w:rFonts w:ascii="Times New Roman" w:eastAsia="SimSun" w:hAnsi="Times New Roman" w:cs="Times New Roman"/>
                <w:sz w:val="15"/>
                <w:szCs w:val="15"/>
                <w:lang w:val="en-GB"/>
              </w:rPr>
            </w:pPr>
            <w:hyperlink w:anchor="_ENREF_41" w:tooltip="Lim, 2016 #15"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&lt;EndNote&gt;&lt;Cite&gt;&lt;Author&gt;Lim&lt;/Author&gt;&lt;Year&gt;2016&lt;/Year&gt;&lt;RecNum&gt;15&lt;/RecNum&gt;&lt;DisplayText&gt;&lt;style face="superscript"&gt;41&lt;/style&gt;&lt;/DisplayText&gt;&lt;record&gt;&lt;rec-number&gt;15&lt;/rec-number&gt;&lt;foreign-keys&gt;&lt;key app="EN" db-id="00tz0tep92dzx0efwerpdterpa9rpzef0v2f"&gt;15&lt;/key&gt;&lt;/foreign-keys&gt;&lt;ref-type name="Journal Article"&gt;17&lt;/ref-type&gt;&lt;contributors&gt;&lt;authors&gt;&lt;author&gt;Lim, Jin-Myoung&lt;/author&gt;&lt;author&gt;Kim, Duho&lt;/author&gt;&lt;author&gt;Lim, Young-Geun&lt;/author&gt;&lt;author&gt;Park, Min-Sik&lt;/author&gt;&lt;author&gt;Kim, Young-Jun&lt;/author&gt;&lt;author&gt;Cho, Maenghyo&lt;/author&gt;&lt;author&gt;Cho, Kyeongjae&lt;/author&gt;&lt;/authors&gt;&lt;/contributors&gt;&lt;titles&gt;&lt;title&gt;Mechanism of Oxygen Vacancy on Impeded Phase Transformation and Electrochemical Activation in Inactive Li2MnO3&lt;/title&gt;&lt;secondary-title&gt;ChemElectroChem&lt;/secondary-title&gt;&lt;/titles&gt;&lt;periodical&gt;&lt;full-title&gt;ChemElectroChem&lt;/full-title&gt;&lt;/periodical&gt;&lt;pages&gt;943-949&lt;/pages&gt;&lt;volume&gt;3&lt;/volume&gt;&lt;number&gt;6&lt;/number&gt;&lt;dates&gt;&lt;year&gt;2016&lt;/year&gt;&lt;/dates&gt;&lt;isbn&gt;2196-0216&lt;/isbn&gt;&lt;urls&gt;&lt;related-urls&gt;&lt;url&gt;https://onlinelibrary.wiley.com/doi/abs/10.1002/celc.201600067&lt;/url&gt;&lt;/related-urls&gt;&lt;/urls&gt;&lt;electronic-resource-num&gt;10.1002/celc.201600067&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41</w:t>
              </w:r>
              <w:r w:rsidR="0055670C" w:rsidRPr="009325BF">
                <w:rPr>
                  <w:rFonts w:ascii="Times New Roman" w:eastAsia="SimSun" w:hAnsi="Times New Roman" w:cs="Times New Roman"/>
                  <w:sz w:val="15"/>
                  <w:szCs w:val="15"/>
                  <w:lang w:val="en-GB"/>
                </w:rPr>
                <w:fldChar w:fldCharType="end"/>
              </w:r>
            </w:hyperlink>
          </w:p>
        </w:tc>
      </w:tr>
      <w:tr w:rsidR="006C665D" w:rsidRPr="009325BF" w14:paraId="55EAF84F" w14:textId="77777777" w:rsidTr="00B0746D">
        <w:tc>
          <w:tcPr>
            <w:tcW w:w="2664" w:type="dxa"/>
          </w:tcPr>
          <w:p w14:paraId="1AB32634"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Li[Ni</w:t>
            </w:r>
            <w:r w:rsidRPr="009325BF">
              <w:rPr>
                <w:rFonts w:ascii="Times New Roman" w:hAnsi="Times New Roman" w:cs="Times New Roman"/>
                <w:sz w:val="15"/>
                <w:szCs w:val="15"/>
                <w:vertAlign w:val="subscript"/>
                <w:lang w:val="en-GB"/>
              </w:rPr>
              <w:t>0.2</w:t>
            </w:r>
            <w:r w:rsidRPr="009325BF">
              <w:rPr>
                <w:rFonts w:ascii="Times New Roman" w:hAnsi="Times New Roman" w:cs="Times New Roman"/>
                <w:sz w:val="15"/>
                <w:szCs w:val="15"/>
                <w:lang w:val="en-GB"/>
              </w:rPr>
              <w:t>Li</w:t>
            </w:r>
            <w:r w:rsidRPr="009325BF">
              <w:rPr>
                <w:rFonts w:ascii="Times New Roman" w:hAnsi="Times New Roman" w:cs="Times New Roman"/>
                <w:sz w:val="15"/>
                <w:szCs w:val="15"/>
                <w:vertAlign w:val="subscript"/>
                <w:lang w:val="en-GB"/>
              </w:rPr>
              <w:t>0.2</w:t>
            </w:r>
            <w:r w:rsidRPr="009325BF">
              <w:rPr>
                <w:rFonts w:ascii="Times New Roman" w:hAnsi="Times New Roman" w:cs="Times New Roman"/>
                <w:sz w:val="15"/>
                <w:szCs w:val="15"/>
                <w:lang w:val="en-GB"/>
              </w:rPr>
              <w:t>Mn</w:t>
            </w:r>
            <w:r w:rsidRPr="009325BF">
              <w:rPr>
                <w:rFonts w:ascii="Times New Roman" w:hAnsi="Times New Roman" w:cs="Times New Roman"/>
                <w:sz w:val="15"/>
                <w:szCs w:val="15"/>
                <w:vertAlign w:val="subscript"/>
                <w:lang w:val="en-GB"/>
              </w:rPr>
              <w:t>0.6</w:t>
            </w:r>
            <w:r w:rsidRPr="009325BF">
              <w:rPr>
                <w:rFonts w:ascii="Times New Roman" w:hAnsi="Times New Roman" w:cs="Times New Roman"/>
                <w:sz w:val="15"/>
                <w:szCs w:val="15"/>
                <w:lang w:val="en-GB"/>
              </w:rPr>
              <w:t>]O</w:t>
            </w:r>
            <w:r w:rsidRPr="009325BF">
              <w:rPr>
                <w:rFonts w:ascii="Times New Roman" w:hAnsi="Times New Roman" w:cs="Times New Roman"/>
                <w:sz w:val="15"/>
                <w:szCs w:val="15"/>
                <w:vertAlign w:val="subscript"/>
                <w:lang w:val="en-GB"/>
              </w:rPr>
              <w:t>2</w:t>
            </w:r>
          </w:p>
        </w:tc>
        <w:tc>
          <w:tcPr>
            <w:tcW w:w="2151" w:type="dxa"/>
          </w:tcPr>
          <w:p w14:paraId="65CD5D99"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128CA614"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900</w:t>
            </w:r>
          </w:p>
        </w:tc>
        <w:tc>
          <w:tcPr>
            <w:tcW w:w="1559" w:type="dxa"/>
          </w:tcPr>
          <w:p w14:paraId="38CC0B88"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eastAsia="SimSun" w:hAnsi="Times New Roman" w:cs="Times New Roman"/>
                <w:sz w:val="15"/>
                <w:szCs w:val="15"/>
                <w:lang w:val="en-GB"/>
              </w:rPr>
              <w:t>air</w:t>
            </w:r>
          </w:p>
        </w:tc>
        <w:tc>
          <w:tcPr>
            <w:tcW w:w="567" w:type="dxa"/>
          </w:tcPr>
          <w:p w14:paraId="06E33813" w14:textId="5D608F0A" w:rsidR="00D707BF" w:rsidRPr="009325BF" w:rsidRDefault="000E1742" w:rsidP="0055670C">
            <w:pPr>
              <w:pStyle w:val="Default"/>
              <w:jc w:val="both"/>
              <w:rPr>
                <w:rFonts w:ascii="Times New Roman" w:eastAsia="SimSun" w:hAnsi="Times New Roman" w:cs="Times New Roman"/>
                <w:sz w:val="15"/>
                <w:szCs w:val="15"/>
                <w:lang w:val="en-GB"/>
              </w:rPr>
            </w:pPr>
            <w:hyperlink w:anchor="_ENREF_42" w:tooltip="Armstrong, 2006 #48"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&lt;EndNote&gt;&lt;Cite&gt;&lt;Author&gt;Armstrong&lt;/Author&gt;&lt;Year&gt;2006&lt;/Year&gt;&lt;RecNum&gt;48&lt;/RecNum&gt;&lt;DisplayText&gt;&lt;style face="superscript"&gt;42&lt;/style&gt;&lt;/DisplayText&gt;&lt;record&gt;&lt;rec-number&gt;48&lt;/rec-number&gt;&lt;foreign-keys&gt;&lt;key app="EN" db-id="00tz0tep92dzx0efwerpdterpa9rpzef0v2f"&gt;48&lt;/key&gt;&lt;/foreign-keys&gt;&lt;ref-type name="Journal Article"&gt;17&lt;/ref-type&gt;&lt;contributors&gt;&lt;authors&gt;&lt;author&gt;Armstrong, A. Robert&lt;/author&gt;&lt;author&gt;Holzapfel, Michael&lt;/author&gt;&lt;author&gt;Novák, Petr&lt;/author&gt;&lt;author&gt;Johnson, Christopher S.&lt;/author&gt;&lt;author&gt;Kang, Sun-Ho&lt;/author&gt;&lt;author&gt;Thackeray, Michael M.&lt;/author&gt;&lt;author&gt;Bruce, Peter G.&lt;/author&gt;&lt;/authors&gt;&lt;/contributors&gt;&lt;titles&gt;&lt;title&gt;Demonstrating Oxygen Loss and Associated Structural Reorganization in the Lithium Battery Cathode Li[Ni0.2Li0.2Mn0.6]O2&lt;/title&gt;&lt;secondary-title&gt;J. Am. Chem. Soc.&lt;/secondary-title&gt;&lt;/titles&gt;&lt;periodical&gt;&lt;full-title&gt;J. Am. Chem. Soc.&lt;/full-title&gt;&lt;/periodical&gt;&lt;pages&gt;8694-8698&lt;/pages&gt;&lt;volume&gt;128&lt;/volume&gt;&lt;number&gt;26&lt;/number&gt;&lt;dates&gt;&lt;year&gt;2006&lt;/year&gt;&lt;pub-dates&gt;&lt;date&gt;2006/07/01&lt;/date&gt;&lt;/pub-dates&gt;&lt;/dates&gt;&lt;publisher&gt;American Chemical Society&lt;/publisher&gt;&lt;isbn&gt;0002-7863&lt;/isbn&gt;&lt;urls&gt;&lt;related-urls&gt;&lt;url&gt;https://doi.org/10.1021/ja062027+&lt;/url&gt;&lt;/related-urls&gt;&lt;/urls&gt;&lt;electronic-resource-num&gt;10.1021/ja062027+&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42</w:t>
              </w:r>
              <w:r w:rsidR="0055670C" w:rsidRPr="009325BF">
                <w:rPr>
                  <w:rFonts w:ascii="Times New Roman" w:eastAsia="SimSun" w:hAnsi="Times New Roman" w:cs="Times New Roman"/>
                  <w:sz w:val="15"/>
                  <w:szCs w:val="15"/>
                  <w:lang w:val="en-GB"/>
                </w:rPr>
                <w:fldChar w:fldCharType="end"/>
              </w:r>
            </w:hyperlink>
          </w:p>
        </w:tc>
      </w:tr>
      <w:tr w:rsidR="006C665D" w:rsidRPr="009325BF" w14:paraId="3F46CECE" w14:textId="77777777" w:rsidTr="00B0746D">
        <w:tc>
          <w:tcPr>
            <w:tcW w:w="2664" w:type="dxa"/>
          </w:tcPr>
          <w:p w14:paraId="3244CC83" w14:textId="77777777" w:rsidR="00D707BF" w:rsidRPr="009325BF" w:rsidRDefault="00D707BF" w:rsidP="008249FA">
            <w:pPr>
              <w:pStyle w:val="Default"/>
              <w:jc w:val="both"/>
              <w:rPr>
                <w:rFonts w:ascii="Times New Roman" w:hAnsi="Times New Roman" w:cs="Times New Roman"/>
                <w:sz w:val="15"/>
                <w:szCs w:val="15"/>
                <w:lang w:val="en-GB"/>
              </w:rPr>
            </w:pPr>
            <w:r w:rsidRPr="009325BF">
              <w:rPr>
                <w:rFonts w:ascii="Times New Roman" w:hAnsi="Times New Roman" w:cs="Times New Roman"/>
                <w:color w:val="auto"/>
                <w:sz w:val="15"/>
                <w:szCs w:val="15"/>
                <w:lang w:val="en-GB"/>
              </w:rPr>
              <w:t>Li</w:t>
            </w:r>
            <w:r w:rsidRPr="009325BF">
              <w:rPr>
                <w:rFonts w:ascii="Times New Roman" w:hAnsi="Times New Roman" w:cs="Times New Roman"/>
                <w:color w:val="auto"/>
                <w:sz w:val="15"/>
                <w:szCs w:val="15"/>
                <w:vertAlign w:val="subscript"/>
                <w:lang w:val="en-GB"/>
              </w:rPr>
              <w:t>1</w:t>
            </w:r>
            <w:r w:rsidR="008249FA" w:rsidRPr="009325BF">
              <w:rPr>
                <w:rFonts w:ascii="Times New Roman" w:hAnsi="Times New Roman" w:cs="Times New Roman"/>
                <w:color w:val="auto"/>
                <w:sz w:val="15"/>
                <w:szCs w:val="15"/>
                <w:vertAlign w:val="subscript"/>
                <w:lang w:val="en-GB"/>
              </w:rPr>
              <w:t>+</w:t>
            </w:r>
            <w:r w:rsidRPr="009325BF">
              <w:rPr>
                <w:rFonts w:ascii="Times New Roman" w:hAnsi="Times New Roman" w:cs="Times New Roman"/>
                <w:color w:val="auto"/>
                <w:sz w:val="15"/>
                <w:szCs w:val="15"/>
                <w:vertAlign w:val="subscript"/>
                <w:lang w:val="en-GB"/>
              </w:rPr>
              <w:t>x</w:t>
            </w:r>
            <w:r w:rsidR="008249FA" w:rsidRPr="009325BF">
              <w:rPr>
                <w:rFonts w:ascii="Times New Roman" w:hAnsi="Times New Roman" w:cs="Times New Roman"/>
                <w:color w:val="auto"/>
                <w:sz w:val="15"/>
                <w:szCs w:val="15"/>
                <w:lang w:val="en-GB"/>
              </w:rPr>
              <w:t>Al</w:t>
            </w:r>
            <w:r w:rsidR="008249FA" w:rsidRPr="009325BF">
              <w:rPr>
                <w:rFonts w:ascii="Times New Roman" w:hAnsi="Times New Roman" w:cs="Times New Roman"/>
                <w:color w:val="auto"/>
                <w:sz w:val="15"/>
                <w:szCs w:val="15"/>
                <w:vertAlign w:val="subscript"/>
                <w:lang w:val="en-GB"/>
              </w:rPr>
              <w:t>y</w:t>
            </w:r>
            <w:r w:rsidRPr="009325BF">
              <w:rPr>
                <w:rFonts w:ascii="Times New Roman" w:hAnsi="Times New Roman" w:cs="Times New Roman"/>
                <w:color w:val="auto"/>
                <w:sz w:val="15"/>
                <w:szCs w:val="15"/>
                <w:lang w:val="en-GB"/>
              </w:rPr>
              <w:t>Mn</w:t>
            </w:r>
            <w:r w:rsidRPr="009325BF">
              <w:rPr>
                <w:rFonts w:ascii="Times New Roman" w:hAnsi="Times New Roman" w:cs="Times New Roman"/>
                <w:color w:val="auto"/>
                <w:sz w:val="15"/>
                <w:szCs w:val="15"/>
                <w:vertAlign w:val="subscript"/>
                <w:lang w:val="en-GB"/>
              </w:rPr>
              <w:t>2-</w:t>
            </w:r>
            <w:r w:rsidR="008249FA" w:rsidRPr="009325BF">
              <w:rPr>
                <w:rFonts w:ascii="Times New Roman" w:hAnsi="Times New Roman" w:cs="Times New Roman"/>
                <w:color w:val="auto"/>
                <w:sz w:val="15"/>
                <w:szCs w:val="15"/>
                <w:vertAlign w:val="subscript"/>
                <w:lang w:val="en-GB"/>
              </w:rPr>
              <w:t>x-</w:t>
            </w:r>
            <w:r w:rsidRPr="009325BF">
              <w:rPr>
                <w:rFonts w:ascii="Times New Roman" w:hAnsi="Times New Roman" w:cs="Times New Roman"/>
                <w:color w:val="auto"/>
                <w:sz w:val="15"/>
                <w:szCs w:val="15"/>
                <w:vertAlign w:val="subscript"/>
                <w:lang w:val="en-GB"/>
              </w:rPr>
              <w:t>y</w:t>
            </w:r>
            <w:r w:rsidRPr="009325BF">
              <w:rPr>
                <w:rFonts w:ascii="Times New Roman" w:hAnsi="Times New Roman" w:cs="Times New Roman"/>
                <w:color w:val="auto"/>
                <w:sz w:val="15"/>
                <w:szCs w:val="15"/>
                <w:lang w:val="en-GB"/>
              </w:rPr>
              <w:t>O</w:t>
            </w:r>
            <w:r w:rsidRPr="009325BF">
              <w:rPr>
                <w:rFonts w:ascii="Times New Roman" w:hAnsi="Times New Roman" w:cs="Times New Roman"/>
                <w:color w:val="auto"/>
                <w:sz w:val="15"/>
                <w:szCs w:val="15"/>
                <w:vertAlign w:val="subscript"/>
                <w:lang w:val="en-GB"/>
              </w:rPr>
              <w:t>4±</w:t>
            </w:r>
            <w:r w:rsidRPr="009325BF">
              <w:rPr>
                <w:rFonts w:ascii="Times New Roman" w:hAnsi="Times New Roman" w:cs="Times New Roman"/>
                <w:sz w:val="15"/>
                <w:szCs w:val="15"/>
                <w:vertAlign w:val="subscript"/>
                <w:lang w:val="en-GB"/>
              </w:rPr>
              <w:t>δ</w:t>
            </w:r>
          </w:p>
        </w:tc>
        <w:tc>
          <w:tcPr>
            <w:tcW w:w="2151" w:type="dxa"/>
          </w:tcPr>
          <w:p w14:paraId="146680F4"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3B6DCF6E"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800-1000</w:t>
            </w:r>
          </w:p>
        </w:tc>
        <w:tc>
          <w:tcPr>
            <w:tcW w:w="1559" w:type="dxa"/>
          </w:tcPr>
          <w:p w14:paraId="7EBB910A"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air</w:t>
            </w:r>
          </w:p>
        </w:tc>
        <w:tc>
          <w:tcPr>
            <w:tcW w:w="567" w:type="dxa"/>
          </w:tcPr>
          <w:p w14:paraId="7CB823EA" w14:textId="6AE01E5B" w:rsidR="00D707BF" w:rsidRPr="009325BF" w:rsidRDefault="000E1742" w:rsidP="0055670C">
            <w:pPr>
              <w:pStyle w:val="Default"/>
              <w:jc w:val="both"/>
              <w:rPr>
                <w:rFonts w:ascii="Times New Roman" w:eastAsia="SimSun" w:hAnsi="Times New Roman" w:cs="Times New Roman"/>
                <w:sz w:val="15"/>
                <w:szCs w:val="15"/>
                <w:lang w:val="en-GB"/>
              </w:rPr>
            </w:pPr>
            <w:hyperlink w:anchor="_ENREF_43" w:tooltip="Xia, 2007 #88"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&lt;EndNote&gt;&lt;Cite&gt;&lt;Author&gt;Xia&lt;/Author&gt;&lt;Year&gt;2007&lt;/Year&gt;&lt;RecNum&gt;88&lt;/RecNum&gt;&lt;DisplayText&gt;&lt;style face="superscript"&gt;43&lt;/style&gt;&lt;/DisplayText&gt;&lt;record&gt;&lt;rec-number&gt;88&lt;/rec-number&gt;&lt;foreign-keys&gt;&lt;key app="EN" db-id="00tz0tep92dzx0efwerpdterpa9rpzef0v2f"&gt;88&lt;/key&gt;&lt;/foreign-keys&gt;&lt;ref-type name="Journal Article"&gt;17&lt;/ref-type&gt;&lt;contributors&gt;&lt;authors&gt;&lt;author&gt;Xia, Yonggao&lt;/author&gt;&lt;author&gt;Wang, Hongyu&lt;/author&gt;&lt;author&gt;Zhang, Qing&lt;/author&gt;&lt;author&gt;Nakamura, Hiroyoshi&lt;/author&gt;&lt;author&gt;Noguchi, Hideyuki&lt;/author&gt;&lt;author&gt;Yoshio, Masaki&lt;/author&gt;&lt;/authors&gt;&lt;/contributors&gt;&lt;titles&gt;&lt;title&gt;Oxygen deficiency, a key factor in controlling the cycle performance of Mn-spinel cathode for lithium-ion batteries&lt;/title&gt;&lt;secondary-title&gt;J. Power Sources&lt;/secondary-title&gt;&lt;/titles&gt;&lt;periodical&gt;&lt;full-title&gt;J. Power Sources&lt;/full-title&gt;&lt;/periodical&gt;&lt;pages&gt;485-491&lt;/pages&gt;&lt;volume&gt;166&lt;/volume&gt;&lt;number&gt;2&lt;/number&gt;&lt;keywords&gt;&lt;keyword&gt;Al-doped spinels&lt;/keyword&gt;&lt;keyword&gt;Cycling performance&lt;/keyword&gt;&lt;keyword&gt;Oxygen deficiency&lt;/keyword&gt;&lt;keyword&gt;Mn dissolution&lt;/keyword&gt;&lt;keyword&gt;Lithium-ion batteries&lt;/keyword&gt;&lt;/keywords&gt;&lt;dates&gt;&lt;year&gt;2007&lt;/year&gt;&lt;pub-dates&gt;&lt;date&gt;2007/04/15/&lt;/date&gt;&lt;/pub-dates&gt;&lt;/dates&gt;&lt;isbn&gt;0378-7753&lt;/isbn&gt;&lt;urls&gt;&lt;related-urls&gt;&lt;url&gt;http://www.sciencedirect.com/science/article/pii/S037877530700136X&lt;/url&gt;&lt;/related-urls&gt;&lt;/urls&gt;&lt;electronic-resource-num&gt;https://doi.org/10.1016/j.jpowsour.2007.01.023&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43</w:t>
              </w:r>
              <w:r w:rsidR="0055670C" w:rsidRPr="009325BF">
                <w:rPr>
                  <w:rFonts w:ascii="Times New Roman" w:eastAsia="SimSun" w:hAnsi="Times New Roman" w:cs="Times New Roman"/>
                  <w:sz w:val="15"/>
                  <w:szCs w:val="15"/>
                  <w:lang w:val="en-GB"/>
                </w:rPr>
                <w:fldChar w:fldCharType="end"/>
              </w:r>
            </w:hyperlink>
          </w:p>
        </w:tc>
      </w:tr>
      <w:tr w:rsidR="006C665D" w:rsidRPr="009325BF" w14:paraId="7FFEC604" w14:textId="77777777" w:rsidTr="00B0746D">
        <w:tc>
          <w:tcPr>
            <w:tcW w:w="2664" w:type="dxa"/>
          </w:tcPr>
          <w:p w14:paraId="1A7885FC"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hAnsi="Times New Roman" w:cs="Times New Roman"/>
                <w:color w:val="auto"/>
                <w:sz w:val="15"/>
                <w:szCs w:val="15"/>
                <w:lang w:val="en-GB"/>
              </w:rPr>
              <w:t>Li[Ni</w:t>
            </w:r>
            <w:r w:rsidRPr="009325BF">
              <w:rPr>
                <w:rFonts w:ascii="Times New Roman" w:hAnsi="Times New Roman" w:cs="Times New Roman"/>
                <w:color w:val="auto"/>
                <w:sz w:val="15"/>
                <w:szCs w:val="15"/>
                <w:vertAlign w:val="subscript"/>
                <w:lang w:val="en-GB"/>
              </w:rPr>
              <w:t>0.5-x</w:t>
            </w:r>
            <w:r w:rsidRPr="009325BF">
              <w:rPr>
                <w:rFonts w:ascii="Times New Roman" w:hAnsi="Times New Roman" w:cs="Times New Roman"/>
                <w:color w:val="auto"/>
                <w:sz w:val="15"/>
                <w:szCs w:val="15"/>
                <w:lang w:val="en-GB"/>
              </w:rPr>
              <w:t>Mn</w:t>
            </w:r>
            <w:r w:rsidRPr="009325BF">
              <w:rPr>
                <w:rFonts w:ascii="Times New Roman" w:hAnsi="Times New Roman" w:cs="Times New Roman"/>
                <w:color w:val="auto"/>
                <w:sz w:val="15"/>
                <w:szCs w:val="15"/>
                <w:vertAlign w:val="subscript"/>
                <w:lang w:val="en-GB"/>
              </w:rPr>
              <w:t>1.5+x</w:t>
            </w:r>
            <w:r w:rsidRPr="009325BF">
              <w:rPr>
                <w:rFonts w:ascii="Times New Roman" w:hAnsi="Times New Roman" w:cs="Times New Roman"/>
                <w:color w:val="auto"/>
                <w:sz w:val="15"/>
                <w:szCs w:val="15"/>
                <w:lang w:val="en-GB"/>
              </w:rPr>
              <w:t>]O</w:t>
            </w:r>
            <w:r w:rsidRPr="009325BF">
              <w:rPr>
                <w:rFonts w:ascii="Times New Roman" w:hAnsi="Times New Roman" w:cs="Times New Roman"/>
                <w:color w:val="auto"/>
                <w:sz w:val="15"/>
                <w:szCs w:val="15"/>
                <w:vertAlign w:val="subscript"/>
                <w:lang w:val="en-GB"/>
              </w:rPr>
              <w:t>4</w:t>
            </w:r>
          </w:p>
        </w:tc>
        <w:tc>
          <w:tcPr>
            <w:tcW w:w="2151" w:type="dxa"/>
          </w:tcPr>
          <w:p w14:paraId="1CB8E386"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7BFD5063" w14:textId="77777777" w:rsidR="00D707BF" w:rsidRPr="009325BF" w:rsidRDefault="006111EA"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6</w:t>
            </w:r>
            <w:r w:rsidR="00D707BF" w:rsidRPr="009325BF">
              <w:rPr>
                <w:rFonts w:ascii="Times New Roman" w:eastAsia="SimSun" w:hAnsi="Times New Roman" w:cs="Times New Roman"/>
                <w:sz w:val="15"/>
                <w:szCs w:val="15"/>
                <w:lang w:val="en-GB"/>
              </w:rPr>
              <w:t>00-900</w:t>
            </w:r>
          </w:p>
        </w:tc>
        <w:tc>
          <w:tcPr>
            <w:tcW w:w="1559" w:type="dxa"/>
          </w:tcPr>
          <w:p w14:paraId="4001D575"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air</w:t>
            </w:r>
          </w:p>
        </w:tc>
        <w:tc>
          <w:tcPr>
            <w:tcW w:w="567" w:type="dxa"/>
          </w:tcPr>
          <w:p w14:paraId="2166CE23" w14:textId="69C31289" w:rsidR="00D707BF" w:rsidRPr="009325BF" w:rsidRDefault="000E1742" w:rsidP="0055670C">
            <w:pPr>
              <w:pStyle w:val="Default"/>
              <w:jc w:val="both"/>
              <w:rPr>
                <w:rFonts w:ascii="Times New Roman" w:eastAsia="SimSun" w:hAnsi="Times New Roman" w:cs="Times New Roman"/>
                <w:sz w:val="15"/>
                <w:szCs w:val="15"/>
                <w:lang w:val="en-GB"/>
              </w:rPr>
            </w:pPr>
            <w:hyperlink w:anchor="_ENREF_44" w:tooltip="Song, 2012 #75"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&lt;EndNote&gt;&lt;Cite&gt;&lt;Author&gt;Song&lt;/Author&gt;&lt;Year&gt;2012&lt;/Year&gt;&lt;RecNum&gt;75&lt;/RecNum&gt;&lt;DisplayText&gt;&lt;style face="superscript"&gt;44&lt;/style&gt;&lt;/DisplayText&gt;&lt;record&gt;&lt;rec-number&gt;75&lt;/rec-number&gt;&lt;foreign-keys&gt;&lt;key app="EN" db-id="00tz0tep92dzx0efwerpdterpa9rpzef0v2f"&gt;75&lt;/key&gt;&lt;/foreign-keys&gt;&lt;ref-type name="Journal Article"&gt;17&lt;/ref-type&gt;&lt;contributors&gt;&lt;authors&gt;&lt;author&gt;Song, Jie&lt;/author&gt;&lt;author&gt;Shin, Dong Wook&lt;/author&gt;&lt;author&gt;Lu, Yuhao&lt;/author&gt;&lt;author&gt;Amos, Charles D.&lt;/author&gt;&lt;author&gt;Manthiram, Arumugam&lt;/author&gt;&lt;author&gt;Goodenough, John B.&lt;/author&gt;&lt;/authors&gt;&lt;/contributors&gt;&lt;titles&gt;&lt;title&gt;Role of Oxygen Vacancies on the Performance of Li[Ni0.5–xMn1.5+x]O4 (x = 0, 0.05, and 0.08) Spinel Cathodes for Lithium-Ion Batteries&lt;/title&gt;&lt;secondary-title&gt;Chem. Mater.&lt;/secondary-title&gt;&lt;/titles&gt;&lt;periodical&gt;&lt;full-title&gt;Chem. Mater.&lt;/full-title&gt;&lt;/periodical&gt;&lt;pages&gt;3101-3109&lt;/pages&gt;&lt;volume&gt;24&lt;/volume&gt;&lt;number&gt;15&lt;/number&gt;&lt;dates&gt;&lt;year&gt;2012&lt;/year&gt;&lt;pub-dates&gt;&lt;date&gt;2012/08/14&lt;/date&gt;&lt;/pub-dates&gt;&lt;/dates&gt;&lt;publisher&gt;American Chemical Society&lt;/publisher&gt;&lt;isbn&gt;0897-4756&lt;/isbn&gt;&lt;urls&gt;&lt;related-urls&gt;&lt;url&gt;https://doi.org/10.1021/cm301825h&lt;/url&gt;&lt;/related-urls&gt;&lt;/urls&gt;&lt;electronic-resource-num&gt;10.1021/cm301825h&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44</w:t>
              </w:r>
              <w:r w:rsidR="0055670C" w:rsidRPr="009325BF">
                <w:rPr>
                  <w:rFonts w:ascii="Times New Roman" w:eastAsia="SimSun" w:hAnsi="Times New Roman" w:cs="Times New Roman"/>
                  <w:sz w:val="15"/>
                  <w:szCs w:val="15"/>
                  <w:lang w:val="en-GB"/>
                </w:rPr>
                <w:fldChar w:fldCharType="end"/>
              </w:r>
            </w:hyperlink>
          </w:p>
        </w:tc>
      </w:tr>
      <w:tr w:rsidR="006C665D" w:rsidRPr="009325BF" w14:paraId="5464C81F" w14:textId="77777777" w:rsidTr="00B0746D">
        <w:tc>
          <w:tcPr>
            <w:tcW w:w="2664" w:type="dxa"/>
          </w:tcPr>
          <w:p w14:paraId="6BFF7539"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hAnsi="Times New Roman" w:cs="Times New Roman"/>
                <w:sz w:val="15"/>
                <w:szCs w:val="15"/>
                <w:lang w:val="en-GB"/>
              </w:rPr>
              <w:t>LiNi</w:t>
            </w:r>
            <w:r w:rsidRPr="009325BF">
              <w:rPr>
                <w:rFonts w:ascii="Times New Roman" w:hAnsi="Times New Roman" w:cs="Times New Roman"/>
                <w:sz w:val="15"/>
                <w:szCs w:val="15"/>
                <w:vertAlign w:val="subscript"/>
                <w:lang w:val="en-GB"/>
              </w:rPr>
              <w:t>0.5</w:t>
            </w:r>
            <w:r w:rsidRPr="009325BF">
              <w:rPr>
                <w:rFonts w:ascii="Times New Roman" w:hAnsi="Times New Roman" w:cs="Times New Roman"/>
                <w:sz w:val="15"/>
                <w:szCs w:val="15"/>
                <w:lang w:val="en-GB"/>
              </w:rPr>
              <w:t>Mn</w:t>
            </w:r>
            <w:r w:rsidRPr="009325BF">
              <w:rPr>
                <w:rFonts w:ascii="Times New Roman" w:hAnsi="Times New Roman" w:cs="Times New Roman"/>
                <w:sz w:val="15"/>
                <w:szCs w:val="15"/>
                <w:vertAlign w:val="subscript"/>
                <w:lang w:val="en-GB"/>
              </w:rPr>
              <w:t>1.5</w:t>
            </w:r>
            <w:r w:rsidRPr="009325BF">
              <w:rPr>
                <w:rFonts w:ascii="Times New Roman" w:hAnsi="Times New Roman" w:cs="Times New Roman"/>
                <w:sz w:val="15"/>
                <w:szCs w:val="15"/>
                <w:lang w:val="en-GB"/>
              </w:rPr>
              <w:t>O</w:t>
            </w:r>
            <w:r w:rsidRPr="009325BF">
              <w:rPr>
                <w:rFonts w:ascii="Times New Roman" w:hAnsi="Times New Roman" w:cs="Times New Roman"/>
                <w:sz w:val="15"/>
                <w:szCs w:val="15"/>
                <w:vertAlign w:val="subscript"/>
                <w:lang w:val="en-GB"/>
              </w:rPr>
              <w:t>4</w:t>
            </w:r>
          </w:p>
        </w:tc>
        <w:tc>
          <w:tcPr>
            <w:tcW w:w="2151" w:type="dxa"/>
          </w:tcPr>
          <w:p w14:paraId="4240E998"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4F4E369F"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700-1000</w:t>
            </w:r>
          </w:p>
        </w:tc>
        <w:tc>
          <w:tcPr>
            <w:tcW w:w="1559" w:type="dxa"/>
          </w:tcPr>
          <w:p w14:paraId="069259C4" w14:textId="77777777" w:rsidR="00D707BF" w:rsidRPr="009325BF" w:rsidRDefault="002D1826" w:rsidP="002D1826">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O</w:t>
            </w:r>
            <w:r w:rsidRPr="009325BF">
              <w:rPr>
                <w:rFonts w:ascii="Times New Roman" w:eastAsia="SimSun" w:hAnsi="Times New Roman" w:cs="Times New Roman"/>
                <w:sz w:val="15"/>
                <w:szCs w:val="15"/>
                <w:vertAlign w:val="subscript"/>
                <w:lang w:val="en-GB"/>
              </w:rPr>
              <w:t>2</w:t>
            </w:r>
            <w:r w:rsidRPr="009325BF">
              <w:rPr>
                <w:rFonts w:ascii="Times New Roman" w:eastAsia="SimSun" w:hAnsi="Times New Roman" w:cs="Times New Roman"/>
                <w:sz w:val="15"/>
                <w:szCs w:val="15"/>
                <w:lang w:val="en-GB"/>
              </w:rPr>
              <w:t xml:space="preserve"> or </w:t>
            </w:r>
            <w:r w:rsidR="00D707BF" w:rsidRPr="009325BF">
              <w:rPr>
                <w:rFonts w:ascii="Times New Roman" w:eastAsia="SimSun" w:hAnsi="Times New Roman" w:cs="Times New Roman"/>
                <w:sz w:val="15"/>
                <w:szCs w:val="15"/>
                <w:lang w:val="en-GB"/>
              </w:rPr>
              <w:t>air</w:t>
            </w:r>
          </w:p>
        </w:tc>
        <w:tc>
          <w:tcPr>
            <w:tcW w:w="567" w:type="dxa"/>
          </w:tcPr>
          <w:p w14:paraId="378A6C2D" w14:textId="4835290B" w:rsidR="00D707BF" w:rsidRPr="009325BF" w:rsidRDefault="000E1742" w:rsidP="0055670C">
            <w:pPr>
              <w:pStyle w:val="Default"/>
              <w:jc w:val="both"/>
              <w:rPr>
                <w:rFonts w:ascii="Times New Roman" w:eastAsia="SimSun" w:hAnsi="Times New Roman" w:cs="Times New Roman"/>
                <w:sz w:val="15"/>
                <w:szCs w:val="15"/>
                <w:lang w:val="en-GB"/>
              </w:rPr>
            </w:pPr>
            <w:hyperlink w:anchor="_ENREF_45" w:tooltip="Liu, 2018 #84"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&lt;EndNote&gt;&lt;Cite&gt;&lt;Author&gt;Liu&lt;/Author&gt;&lt;Year&gt;2018&lt;/Year&gt;&lt;RecNum&gt;84&lt;/RecNum&gt;&lt;DisplayText&gt;&lt;style face="superscript"&gt;45&lt;/style&gt;&lt;/DisplayText&gt;&lt;record&gt;&lt;rec-number&gt;84&lt;/rec-number&gt;&lt;foreign-keys&gt;&lt;key app="EN" db-id="00tz0tep92dzx0efwerpdterpa9rpzef0v2f"&gt;84&lt;/key&gt;&lt;/foreign-keys&gt;&lt;ref-type name="Journal Article"&gt;17&lt;/ref-type&gt;&lt;contributors&gt;&lt;authors&gt;&lt;author&gt;Liu, Haidong&lt;/author&gt;&lt;author&gt;Zhang, Xiaofei&lt;/author&gt;&lt;author&gt;He, Xin&lt;/author&gt;&lt;author&gt;Senyshyn, Anatoliy&lt;/author&gt;&lt;author&gt;Wilken, Andrea&lt;/author&gt;&lt;author&gt;Zhou, Dong&lt;/author&gt;&lt;author&gt;Fromm, Olga&lt;/author&gt;&lt;author&gt;Niehoff, Philip&lt;/author&gt;&lt;author&gt;Yan, Bo&lt;/author&gt;&lt;author&gt;Li, Jinke&lt;/author&gt;&lt;author&gt;Muehlbauer, Martin&lt;/author&gt;&lt;author&gt;Wang, Jun&lt;/author&gt;&lt;author&gt;Schumacher, Gerhard&lt;/author&gt;&lt;author&gt;Paillard, Elie&lt;/author&gt;&lt;author&gt;Winter, Martin&lt;/author&gt;&lt;author&gt;Li, Jie&lt;/author&gt;&lt;/authors&gt;&lt;/contributors&gt;&lt;titles&gt;&lt;title&gt;Truncated Octahedral High-Voltage Spinel LiNi0.5Mn1.5O4Cathode Materials for Lithium Ion Batteries: Positive Influences of Ni/Mn Disordering and Oxygen Vacancies&lt;/title&gt;&lt;secondary-title&gt;J. Electrochem. Soc.&lt;/secondary-title&gt;&lt;/titles&gt;&lt;periodical&gt;&lt;full-title&gt;J. Electrochem. Soc.&lt;/full-title&gt;&lt;/periodical&gt;&lt;pages&gt;A1886-A1896&lt;/pages&gt;&lt;volume&gt;165&lt;/volume&gt;&lt;number&gt;9&lt;/number&gt;&lt;dates&gt;&lt;year&gt;2018&lt;/year&gt;&lt;/dates&gt;&lt;publisher&gt;The Electrochemical Society&lt;/publisher&gt;&lt;isbn&gt;0013-4651&amp;#xD;1945-7111&lt;/isbn&gt;&lt;urls&gt;&lt;related-urls&gt;&lt;url&gt;http://dx.doi.org/10.1149/2.1241809jes&lt;/url&gt;&lt;/related-urls&gt;&lt;/urls&gt;&lt;electronic-resource-num&gt;10.1149/2.1241809jes&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45</w:t>
              </w:r>
              <w:r w:rsidR="0055670C" w:rsidRPr="009325BF">
                <w:rPr>
                  <w:rFonts w:ascii="Times New Roman" w:eastAsia="SimSun" w:hAnsi="Times New Roman" w:cs="Times New Roman"/>
                  <w:sz w:val="15"/>
                  <w:szCs w:val="15"/>
                  <w:lang w:val="en-GB"/>
                </w:rPr>
                <w:fldChar w:fldCharType="end"/>
              </w:r>
            </w:hyperlink>
          </w:p>
        </w:tc>
      </w:tr>
      <w:tr w:rsidR="006C665D" w:rsidRPr="009325BF" w14:paraId="593C51F4" w14:textId="77777777" w:rsidTr="00B0746D">
        <w:tc>
          <w:tcPr>
            <w:tcW w:w="2664" w:type="dxa"/>
          </w:tcPr>
          <w:p w14:paraId="395E3BEE"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LiNi</w:t>
            </w:r>
            <w:r w:rsidRPr="009325BF">
              <w:rPr>
                <w:rFonts w:ascii="Times New Roman" w:hAnsi="Times New Roman" w:cs="Times New Roman"/>
                <w:sz w:val="15"/>
                <w:szCs w:val="15"/>
                <w:vertAlign w:val="subscript"/>
                <w:lang w:val="en-GB"/>
              </w:rPr>
              <w:t>x</w:t>
            </w:r>
            <w:r w:rsidRPr="009325BF">
              <w:rPr>
                <w:rFonts w:ascii="Times New Roman" w:hAnsi="Times New Roman" w:cs="Times New Roman"/>
                <w:sz w:val="15"/>
                <w:szCs w:val="15"/>
                <w:lang w:val="en-GB"/>
              </w:rPr>
              <w:t>Mn</w:t>
            </w:r>
            <w:r w:rsidRPr="009325BF">
              <w:rPr>
                <w:rFonts w:ascii="Times New Roman" w:hAnsi="Times New Roman" w:cs="Times New Roman"/>
                <w:sz w:val="15"/>
                <w:szCs w:val="15"/>
                <w:vertAlign w:val="subscript"/>
                <w:lang w:val="en-GB"/>
              </w:rPr>
              <w:t>2-x</w:t>
            </w:r>
            <w:r w:rsidRPr="009325BF">
              <w:rPr>
                <w:rFonts w:ascii="Times New Roman" w:hAnsi="Times New Roman" w:cs="Times New Roman"/>
                <w:sz w:val="15"/>
                <w:szCs w:val="15"/>
                <w:lang w:val="en-GB"/>
              </w:rPr>
              <w:t>O</w:t>
            </w:r>
            <w:r w:rsidRPr="009325BF">
              <w:rPr>
                <w:rFonts w:ascii="Times New Roman" w:hAnsi="Times New Roman" w:cs="Times New Roman"/>
                <w:sz w:val="15"/>
                <w:szCs w:val="15"/>
                <w:vertAlign w:val="subscript"/>
                <w:lang w:val="en-GB"/>
              </w:rPr>
              <w:t>4</w:t>
            </w:r>
          </w:p>
        </w:tc>
        <w:tc>
          <w:tcPr>
            <w:tcW w:w="2151" w:type="dxa"/>
          </w:tcPr>
          <w:p w14:paraId="6F2DFE29"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527C6FE4"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600-800</w:t>
            </w:r>
          </w:p>
        </w:tc>
        <w:tc>
          <w:tcPr>
            <w:tcW w:w="1559" w:type="dxa"/>
          </w:tcPr>
          <w:p w14:paraId="0ADD678E" w14:textId="77777777" w:rsidR="00D707BF" w:rsidRPr="009325BF" w:rsidRDefault="00D707BF" w:rsidP="00D707BF">
            <w:pPr>
              <w:pStyle w:val="Default"/>
              <w:jc w:val="both"/>
              <w:rPr>
                <w:rFonts w:ascii="Times New Roman" w:eastAsia="SimSun" w:hAnsi="Times New Roman" w:cs="Times New Roman"/>
                <w:sz w:val="15"/>
                <w:szCs w:val="15"/>
                <w:lang w:val="en-GB"/>
              </w:rPr>
            </w:pPr>
          </w:p>
        </w:tc>
        <w:tc>
          <w:tcPr>
            <w:tcW w:w="567" w:type="dxa"/>
          </w:tcPr>
          <w:p w14:paraId="6ADA7160" w14:textId="1C6C4EA2" w:rsidR="00D707BF" w:rsidRPr="009325BF" w:rsidRDefault="000E1742" w:rsidP="0055670C">
            <w:pPr>
              <w:pStyle w:val="Default"/>
              <w:jc w:val="both"/>
              <w:rPr>
                <w:rFonts w:ascii="Times New Roman" w:eastAsia="SimSun" w:hAnsi="Times New Roman" w:cs="Times New Roman"/>
                <w:sz w:val="15"/>
                <w:szCs w:val="15"/>
                <w:lang w:val="en-GB"/>
              </w:rPr>
            </w:pPr>
            <w:hyperlink w:anchor="_ENREF_46" w:tooltip="Lu, 2019 #92"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&lt;EndNote&gt;&lt;Cite&gt;&lt;Author&gt;Lu&lt;/Author&gt;&lt;Year&gt;2019&lt;/Year&gt;&lt;RecNum&gt;92&lt;/RecNum&gt;&lt;DisplayText&gt;&lt;style face="superscript"&gt;46&lt;/style&gt;&lt;/DisplayText&gt;&lt;record&gt;&lt;rec-number&gt;92&lt;/rec-number&gt;&lt;foreign-keys&gt;&lt;key app="EN" db-id="00tz0tep92dzx0efwerpdterpa9rpzef0v2f"&gt;92&lt;/key&gt;&lt;/foreign-keys&gt;&lt;ref-type name="Journal Article"&gt;17&lt;/ref-type&gt;&lt;contributors&gt;&lt;authors&gt;&lt;author&gt;Lu, Dongsheng&lt;/author&gt;&lt;author&gt;Li, Jianglong&lt;/author&gt;&lt;author&gt;He, Jia&lt;/author&gt;&lt;author&gt;Zhao, Ruirui&lt;/author&gt;&lt;author&gt;Cai, Yuepeng&lt;/author&gt;&lt;/authors&gt;&lt;/contributors&gt;&lt;titles&gt;&lt;title&gt;Relationships between Structure, Composition, and Electrochemical Properties in LiNixMn2–xO4 [x = 0.37, 0.43, 0.49, 0.52, and 0.56] Spinel Cathodes for Lithium Ion Batteries&lt;/title&gt;&lt;secondary-title&gt;J. Phys. Chem. C&lt;/secondary-title&gt;&lt;/titles&gt;&lt;periodical&gt;&lt;full-title&gt;J. Phys. Chem. C&lt;/full-title&gt;&lt;/periodical&gt;&lt;pages&gt;8522-8530&lt;/pages&gt;&lt;volume&gt;123&lt;/volume&gt;&lt;number&gt;14&lt;/number&gt;&lt;dates&gt;&lt;year&gt;2019&lt;/year&gt;&lt;pub-dates&gt;&lt;date&gt;2019/04/11&lt;/date&gt;&lt;/pub-dates&gt;&lt;/dates&gt;&lt;publisher&gt;American Chemical Society&lt;/publisher&gt;&lt;isbn&gt;1932-7447&lt;/isbn&gt;&lt;urls&gt;&lt;related-urls&gt;&lt;url&gt;https://doi.org/10.1021/acs.jpcc.8b11085&lt;/url&gt;&lt;/related-urls&gt;&lt;/urls&gt;&lt;electronic-resource-num&gt;10.1021/acs.jpcc.8b11085&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46</w:t>
              </w:r>
              <w:r w:rsidR="0055670C" w:rsidRPr="009325BF">
                <w:rPr>
                  <w:rFonts w:ascii="Times New Roman" w:eastAsia="SimSun" w:hAnsi="Times New Roman" w:cs="Times New Roman"/>
                  <w:sz w:val="15"/>
                  <w:szCs w:val="15"/>
                  <w:lang w:val="en-GB"/>
                </w:rPr>
                <w:fldChar w:fldCharType="end"/>
              </w:r>
            </w:hyperlink>
          </w:p>
        </w:tc>
      </w:tr>
      <w:tr w:rsidR="006C665D" w:rsidRPr="009325BF" w14:paraId="29FEBF04" w14:textId="77777777" w:rsidTr="00B0746D">
        <w:tc>
          <w:tcPr>
            <w:tcW w:w="2664" w:type="dxa"/>
          </w:tcPr>
          <w:p w14:paraId="7A20F500"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LiNi</w:t>
            </w:r>
            <w:r w:rsidRPr="009325BF">
              <w:rPr>
                <w:rFonts w:ascii="Times New Roman" w:hAnsi="Times New Roman" w:cs="Times New Roman"/>
                <w:sz w:val="15"/>
                <w:szCs w:val="15"/>
                <w:vertAlign w:val="subscript"/>
                <w:lang w:val="en-GB"/>
              </w:rPr>
              <w:t>0.5</w:t>
            </w:r>
            <w:r w:rsidRPr="009325BF">
              <w:rPr>
                <w:rFonts w:ascii="Times New Roman" w:hAnsi="Times New Roman" w:cs="Times New Roman"/>
                <w:sz w:val="15"/>
                <w:szCs w:val="15"/>
                <w:lang w:val="en-GB"/>
              </w:rPr>
              <w:t>Mn</w:t>
            </w:r>
            <w:r w:rsidRPr="009325BF">
              <w:rPr>
                <w:rFonts w:ascii="Times New Roman" w:hAnsi="Times New Roman" w:cs="Times New Roman"/>
                <w:sz w:val="15"/>
                <w:szCs w:val="15"/>
                <w:vertAlign w:val="subscript"/>
                <w:lang w:val="en-GB"/>
              </w:rPr>
              <w:t>1.5</w:t>
            </w:r>
            <w:r w:rsidRPr="009325BF">
              <w:rPr>
                <w:rFonts w:ascii="Times New Roman" w:hAnsi="Times New Roman" w:cs="Times New Roman"/>
                <w:sz w:val="15"/>
                <w:szCs w:val="15"/>
                <w:lang w:val="en-GB"/>
              </w:rPr>
              <w:t>O</w:t>
            </w:r>
            <w:r w:rsidRPr="009325BF">
              <w:rPr>
                <w:rFonts w:ascii="Times New Roman" w:hAnsi="Times New Roman" w:cs="Times New Roman"/>
                <w:sz w:val="15"/>
                <w:szCs w:val="15"/>
                <w:vertAlign w:val="subscript"/>
                <w:lang w:val="en-GB"/>
              </w:rPr>
              <w:t>4-δ</w:t>
            </w:r>
          </w:p>
        </w:tc>
        <w:tc>
          <w:tcPr>
            <w:tcW w:w="2151" w:type="dxa"/>
          </w:tcPr>
          <w:p w14:paraId="5D63E866"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5CD7845E"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700</w:t>
            </w:r>
          </w:p>
        </w:tc>
        <w:tc>
          <w:tcPr>
            <w:tcW w:w="1559" w:type="dxa"/>
          </w:tcPr>
          <w:p w14:paraId="52FDF8E4" w14:textId="77777777" w:rsidR="00D707BF" w:rsidRPr="009325BF" w:rsidRDefault="00D707BF" w:rsidP="00D707BF">
            <w:pPr>
              <w:pStyle w:val="Default"/>
              <w:jc w:val="both"/>
              <w:rPr>
                <w:rFonts w:ascii="Times New Roman" w:eastAsia="SimSun" w:hAnsi="Times New Roman" w:cs="Times New Roman"/>
                <w:sz w:val="15"/>
                <w:szCs w:val="15"/>
                <w:lang w:val="en-GB"/>
              </w:rPr>
            </w:pPr>
          </w:p>
        </w:tc>
        <w:tc>
          <w:tcPr>
            <w:tcW w:w="567" w:type="dxa"/>
          </w:tcPr>
          <w:p w14:paraId="74422E7F" w14:textId="546409F1" w:rsidR="00D707BF" w:rsidRPr="009325BF" w:rsidRDefault="000E1742" w:rsidP="0055670C">
            <w:pPr>
              <w:pStyle w:val="Default"/>
              <w:jc w:val="both"/>
              <w:rPr>
                <w:rFonts w:ascii="Times New Roman" w:eastAsia="SimSun" w:hAnsi="Times New Roman" w:cs="Times New Roman"/>
                <w:sz w:val="15"/>
                <w:szCs w:val="15"/>
                <w:lang w:val="en-GB"/>
              </w:rPr>
            </w:pPr>
            <w:hyperlink w:anchor="_ENREF_47" w:tooltip="Gu, 2017 #86" w:history="1">
              <w:r w:rsidR="0055670C" w:rsidRPr="009325BF">
                <w:rPr>
                  <w:rFonts w:ascii="Times New Roman" w:eastAsia="SimSun" w:hAnsi="Times New Roman" w:cs="Times New Roman"/>
                  <w:sz w:val="15"/>
                  <w:szCs w:val="15"/>
                  <w:lang w:val="en-GB"/>
                </w:rPr>
                <w:fldChar w:fldCharType="begin">
                  <w:fldData xml:space="preserve">PEVuZE5vdGU+PENpdGU+PEF1dGhvcj5HdTwvQXV0aG9yPjxZZWFyPjIwMTc8L1llYXI+PFJlY051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</w:fldData>
                </w:fldChar>
              </w:r>
              <w:r w:rsidR="0055670C" w:rsidRPr="009325BF">
                <w:rPr>
                  <w:rFonts w:ascii="Times New Roman" w:eastAsia="SimSun" w:hAnsi="Times New Roman" w:cs="Times New Roman"/>
                  <w:sz w:val="15"/>
                  <w:szCs w:val="15"/>
                  <w:lang w:val="en-GB"/>
                </w:rPr>
                <w:instrText xml:space="preserve"> ADDIN EN.CITE </w:instrText>
              </w:r>
              <w:r w:rsidR="0055670C" w:rsidRPr="009325BF">
                <w:rPr>
                  <w:rFonts w:ascii="Times New Roman" w:eastAsia="SimSun" w:hAnsi="Times New Roman" w:cs="Times New Roman"/>
                  <w:sz w:val="15"/>
                  <w:szCs w:val="15"/>
                  <w:lang w:val="en-GB"/>
                </w:rPr>
                <w:fldChar w:fldCharType="begin">
                  <w:fldData xml:space="preserve">PEVuZE5vdGU+PENpdGU+PEF1dGhvcj5HdTwvQXV0aG9yPjxZZWFyPjIwMTc8L1llYXI+PFJlY051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</w:fldData>
                </w:fldChar>
              </w:r>
              <w:r w:rsidR="0055670C" w:rsidRPr="009325BF">
                <w:rPr>
                  <w:rFonts w:ascii="Times New Roman" w:eastAsia="SimSun" w:hAnsi="Times New Roman" w:cs="Times New Roman"/>
                  <w:sz w:val="15"/>
                  <w:szCs w:val="15"/>
                  <w:lang w:val="en-GB"/>
                </w:rPr>
                <w:instrText xml:space="preserve"> ADDIN EN.CITE.DATA </w:instrText>
              </w:r>
              <w:r w:rsidR="0055670C" w:rsidRPr="009325BF">
                <w:rPr>
                  <w:rFonts w:ascii="Times New Roman" w:eastAsia="SimSun" w:hAnsi="Times New Roman" w:cs="Times New Roman"/>
                  <w:sz w:val="15"/>
                  <w:szCs w:val="15"/>
                  <w:lang w:val="en-GB"/>
                </w:rPr>
              </w:r>
              <w:r w:rsidR="0055670C" w:rsidRPr="009325BF">
                <w:rPr>
                  <w:rFonts w:ascii="Times New Roman" w:eastAsia="SimSun" w:hAnsi="Times New Roman" w:cs="Times New Roman"/>
                  <w:sz w:val="15"/>
                  <w:szCs w:val="15"/>
                  <w:lang w:val="en-GB"/>
                </w:rPr>
                <w:fldChar w:fldCharType="end"/>
              </w:r>
              <w:r w:rsidR="0055670C" w:rsidRPr="009325BF">
                <w:rPr>
                  <w:rFonts w:ascii="Times New Roman" w:eastAsia="SimSun" w:hAnsi="Times New Roman" w:cs="Times New Roman"/>
                  <w:sz w:val="15"/>
                  <w:szCs w:val="15"/>
                  <w:lang w:val="en-GB"/>
                </w:rPr>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47</w:t>
              </w:r>
              <w:r w:rsidR="0055670C" w:rsidRPr="009325BF">
                <w:rPr>
                  <w:rFonts w:ascii="Times New Roman" w:eastAsia="SimSun" w:hAnsi="Times New Roman" w:cs="Times New Roman"/>
                  <w:sz w:val="15"/>
                  <w:szCs w:val="15"/>
                  <w:lang w:val="en-GB"/>
                </w:rPr>
                <w:fldChar w:fldCharType="end"/>
              </w:r>
            </w:hyperlink>
          </w:p>
        </w:tc>
      </w:tr>
      <w:tr w:rsidR="006C665D" w:rsidRPr="009325BF" w14:paraId="398E7A06" w14:textId="77777777" w:rsidTr="00B0746D">
        <w:tc>
          <w:tcPr>
            <w:tcW w:w="2664" w:type="dxa"/>
          </w:tcPr>
          <w:p w14:paraId="2CF2C01D" w14:textId="77777777" w:rsidR="00E10415" w:rsidRPr="009325BF" w:rsidRDefault="00E10415" w:rsidP="00D707BF">
            <w:pPr>
              <w:pStyle w:val="Default"/>
              <w:jc w:val="both"/>
              <w:rPr>
                <w:rFonts w:ascii="Times New Roman" w:hAnsi="Times New Roman" w:cs="Times New Roman"/>
                <w:sz w:val="15"/>
                <w:szCs w:val="15"/>
                <w:lang w:val="en-GB"/>
              </w:rPr>
            </w:pPr>
            <w:r w:rsidRPr="009325BF">
              <w:rPr>
                <w:rFonts w:ascii="Times New Roman" w:eastAsia="SimSun" w:hAnsi="Times New Roman" w:cs="Times New Roman"/>
                <w:color w:val="auto"/>
                <w:sz w:val="15"/>
                <w:szCs w:val="15"/>
                <w:lang w:val="en-GB"/>
              </w:rPr>
              <w:t>Li</w:t>
            </w:r>
            <w:r w:rsidRPr="009325BF">
              <w:rPr>
                <w:rFonts w:ascii="Times New Roman" w:eastAsia="SimSun" w:hAnsi="Times New Roman" w:cs="Times New Roman"/>
                <w:color w:val="auto"/>
                <w:sz w:val="15"/>
                <w:szCs w:val="15"/>
                <w:vertAlign w:val="subscript"/>
                <w:lang w:val="en-GB"/>
              </w:rPr>
              <w:t>1.2</w:t>
            </w:r>
            <w:r w:rsidRPr="009325BF">
              <w:rPr>
                <w:rFonts w:ascii="Times New Roman" w:eastAsia="SimSun" w:hAnsi="Times New Roman" w:cs="Times New Roman"/>
                <w:color w:val="auto"/>
                <w:sz w:val="15"/>
                <w:szCs w:val="15"/>
                <w:lang w:val="en-GB"/>
              </w:rPr>
              <w:t>Mn</w:t>
            </w:r>
            <w:r w:rsidRPr="009325BF">
              <w:rPr>
                <w:rFonts w:ascii="Times New Roman" w:eastAsia="SimSun" w:hAnsi="Times New Roman" w:cs="Times New Roman"/>
                <w:color w:val="auto"/>
                <w:sz w:val="15"/>
                <w:szCs w:val="15"/>
                <w:vertAlign w:val="subscript"/>
                <w:lang w:val="en-GB"/>
              </w:rPr>
              <w:t>0.54</w:t>
            </w:r>
            <w:r w:rsidRPr="009325BF">
              <w:rPr>
                <w:rFonts w:ascii="Times New Roman" w:eastAsia="SimSun" w:hAnsi="Times New Roman" w:cs="Times New Roman"/>
                <w:color w:val="auto"/>
                <w:sz w:val="15"/>
                <w:szCs w:val="15"/>
                <w:lang w:val="en-GB"/>
              </w:rPr>
              <w:t>Ni</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Co</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O</w:t>
            </w:r>
            <w:r w:rsidRPr="009325BF">
              <w:rPr>
                <w:rFonts w:ascii="Times New Roman" w:eastAsia="SimSun" w:hAnsi="Times New Roman" w:cs="Times New Roman"/>
                <w:color w:val="auto"/>
                <w:sz w:val="15"/>
                <w:szCs w:val="15"/>
                <w:vertAlign w:val="subscript"/>
                <w:lang w:val="en-GB"/>
              </w:rPr>
              <w:t>2</w:t>
            </w:r>
          </w:p>
        </w:tc>
        <w:tc>
          <w:tcPr>
            <w:tcW w:w="2151" w:type="dxa"/>
          </w:tcPr>
          <w:p w14:paraId="77C0F332" w14:textId="77777777" w:rsidR="00E10415" w:rsidRPr="009325BF" w:rsidRDefault="00E10415"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 xml:space="preserve">high temperature </w:t>
            </w:r>
            <w:r w:rsidR="00B72D52" w:rsidRPr="009325BF">
              <w:rPr>
                <w:rFonts w:ascii="Times New Roman" w:hAnsi="Times New Roman" w:cs="Times New Roman"/>
                <w:sz w:val="15"/>
                <w:szCs w:val="15"/>
                <w:lang w:val="en-GB"/>
              </w:rPr>
              <w:t>treatment</w:t>
            </w:r>
          </w:p>
        </w:tc>
        <w:tc>
          <w:tcPr>
            <w:tcW w:w="1276" w:type="dxa"/>
          </w:tcPr>
          <w:p w14:paraId="403EBD20" w14:textId="77777777" w:rsidR="00E10415" w:rsidRPr="009325BF" w:rsidRDefault="00E10415"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800-1000</w:t>
            </w:r>
          </w:p>
        </w:tc>
        <w:tc>
          <w:tcPr>
            <w:tcW w:w="1559" w:type="dxa"/>
          </w:tcPr>
          <w:p w14:paraId="41EA471F" w14:textId="77777777" w:rsidR="00E10415" w:rsidRPr="009325BF" w:rsidRDefault="00E10415" w:rsidP="00D707BF">
            <w:pPr>
              <w:pStyle w:val="Default"/>
              <w:jc w:val="both"/>
              <w:rPr>
                <w:rFonts w:ascii="Times New Roman" w:eastAsia="SimSun" w:hAnsi="Times New Roman" w:cs="Times New Roman"/>
                <w:sz w:val="15"/>
                <w:szCs w:val="15"/>
                <w:lang w:val="en-GB"/>
              </w:rPr>
            </w:pPr>
          </w:p>
        </w:tc>
        <w:tc>
          <w:tcPr>
            <w:tcW w:w="567" w:type="dxa"/>
          </w:tcPr>
          <w:p w14:paraId="53B74993" w14:textId="6100E561" w:rsidR="00E10415" w:rsidRPr="009325BF" w:rsidRDefault="000E1742" w:rsidP="0055670C">
            <w:pPr>
              <w:pStyle w:val="Default"/>
              <w:jc w:val="both"/>
              <w:rPr>
                <w:rFonts w:ascii="Times New Roman" w:eastAsia="SimSun" w:hAnsi="Times New Roman" w:cs="Times New Roman"/>
                <w:sz w:val="15"/>
                <w:szCs w:val="15"/>
                <w:lang w:val="en-GB"/>
              </w:rPr>
            </w:pPr>
            <w:hyperlink w:anchor="_ENREF_48" w:tooltip="Koga, 2013 #63"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&lt;EndNote&gt;&lt;Cite&gt;&lt;Author&gt;Koga&lt;/Author&gt;&lt;Year&gt;2013&lt;/Year&gt;&lt;RecNum&gt;63&lt;/RecNum&gt;&lt;DisplayText&gt;&lt;style face="superscript"&gt;48&lt;/style&gt;&lt;/DisplayText&gt;&lt;record&gt;&lt;rec-number&gt;63&lt;/rec-number&gt;&lt;foreign-keys&gt;&lt;key app="EN" db-id="00tz0tep92dzx0efwerpdterpa9rpzef0v2f"&gt;63&lt;/key&gt;&lt;/foreign-keys&gt;&lt;ref-type name="Journal Article"&gt;17&lt;/ref-type&gt;&lt;contributors&gt;&lt;authors&gt;&lt;author&gt;Koga, Hideyuki&lt;/author&gt;&lt;author&gt;Croguennec, Laurence&lt;/author&gt;&lt;author&gt;Ménétrier, Michel&lt;/author&gt;&lt;author&gt;Mannessiez, Philippe&lt;/author&gt;&lt;author&gt;Weill, François&lt;/author&gt;&lt;author&gt;Delmas, Claude&lt;/author&gt;&lt;/authors&gt;&lt;/contributors&gt;&lt;titles&gt;&lt;title&gt;Different oxygen redox participation for bulk and surface: A possible global explanation for the cycling mechanism of Li1.20Mn0.54Co0.13Ni0.13O2&lt;/title&gt;&lt;secondary-title&gt;J. Power Sources&lt;/secondary-title&gt;&lt;/titles&gt;&lt;periodical&gt;&lt;full-title&gt;J. Power Sources&lt;/full-title&gt;&lt;/periodical&gt;&lt;pages&gt;250-258&lt;/pages&gt;&lt;volume&gt;236&lt;/volume&gt;&lt;keywords&gt;&lt;keyword&gt;Layered oxide&lt;/keyword&gt;&lt;keyword&gt;Lithium batteries&lt;/keyword&gt;&lt;keyword&gt;X-ray diffraction&lt;/keyword&gt;&lt;keyword&gt;Overcapacity&lt;/keyword&gt;&lt;keyword&gt;Oxygen oxidation&lt;/keyword&gt;&lt;keyword&gt;Oxygen loss&lt;/keyword&gt;&lt;/keywords&gt;&lt;dates&gt;&lt;year&gt;2013&lt;/year&gt;&lt;pub-dates&gt;&lt;date&gt;2013/08/15/&lt;/date&gt;&lt;/pub-dates&gt;&lt;/dates&gt;&lt;isbn&gt;0378-7753&lt;/isbn&gt;&lt;urls&gt;&lt;related-urls&gt;&lt;url&gt;http://www.sciencedirect.com/science/article/pii/S0378775313003601&lt;/url&gt;&lt;/related-urls&gt;&lt;/urls&gt;&lt;electronic-resource-num&gt;https://doi.org/10.1016/j.jpowsour.2013.02.075&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48</w:t>
              </w:r>
              <w:r w:rsidR="0055670C" w:rsidRPr="009325BF">
                <w:rPr>
                  <w:rFonts w:ascii="Times New Roman" w:eastAsia="SimSun" w:hAnsi="Times New Roman" w:cs="Times New Roman"/>
                  <w:sz w:val="15"/>
                  <w:szCs w:val="15"/>
                  <w:lang w:val="en-GB"/>
                </w:rPr>
                <w:fldChar w:fldCharType="end"/>
              </w:r>
            </w:hyperlink>
          </w:p>
        </w:tc>
      </w:tr>
      <w:tr w:rsidR="006C665D" w:rsidRPr="009325BF" w14:paraId="71698D39" w14:textId="77777777" w:rsidTr="00B0746D">
        <w:tc>
          <w:tcPr>
            <w:tcW w:w="2664" w:type="dxa"/>
          </w:tcPr>
          <w:p w14:paraId="29EC080E" w14:textId="77777777" w:rsidR="00D707BF" w:rsidRPr="009325BF" w:rsidRDefault="00D707BF" w:rsidP="00D707BF">
            <w:pPr>
              <w:pStyle w:val="Default"/>
              <w:jc w:val="both"/>
              <w:rPr>
                <w:rFonts w:ascii="Times New Roman" w:hAnsi="Times New Roman" w:cs="Times New Roman"/>
                <w:color w:val="FF0000"/>
                <w:sz w:val="15"/>
                <w:szCs w:val="15"/>
                <w:shd w:val="clear" w:color="auto" w:fill="FFFFFF"/>
                <w:lang w:val="en-GB"/>
              </w:rPr>
            </w:pPr>
            <w:r w:rsidRPr="009325BF">
              <w:rPr>
                <w:rFonts w:ascii="Times New Roman" w:eastAsia="SimSun" w:hAnsi="Times New Roman" w:cs="Times New Roman"/>
                <w:color w:val="auto"/>
                <w:sz w:val="15"/>
                <w:szCs w:val="15"/>
                <w:lang w:val="en-GB"/>
              </w:rPr>
              <w:t>Li</w:t>
            </w:r>
            <w:r w:rsidRPr="009325BF">
              <w:rPr>
                <w:rFonts w:ascii="Times New Roman" w:eastAsia="SimSun" w:hAnsi="Times New Roman" w:cs="Times New Roman"/>
                <w:color w:val="auto"/>
                <w:sz w:val="15"/>
                <w:szCs w:val="15"/>
                <w:vertAlign w:val="subscript"/>
                <w:lang w:val="en-GB"/>
              </w:rPr>
              <w:t>1.2</w:t>
            </w:r>
            <w:r w:rsidRPr="009325BF">
              <w:rPr>
                <w:rFonts w:ascii="Times New Roman" w:eastAsia="SimSun" w:hAnsi="Times New Roman" w:cs="Times New Roman"/>
                <w:color w:val="auto"/>
                <w:sz w:val="15"/>
                <w:szCs w:val="15"/>
                <w:lang w:val="en-GB"/>
              </w:rPr>
              <w:t>Mn</w:t>
            </w:r>
            <w:r w:rsidRPr="009325BF">
              <w:rPr>
                <w:rFonts w:ascii="Times New Roman" w:eastAsia="SimSun" w:hAnsi="Times New Roman" w:cs="Times New Roman"/>
                <w:color w:val="auto"/>
                <w:sz w:val="15"/>
                <w:szCs w:val="15"/>
                <w:vertAlign w:val="subscript"/>
                <w:lang w:val="en-GB"/>
              </w:rPr>
              <w:t>0.54</w:t>
            </w:r>
            <w:r w:rsidRPr="009325BF">
              <w:rPr>
                <w:rFonts w:ascii="Times New Roman" w:eastAsia="SimSun" w:hAnsi="Times New Roman" w:cs="Times New Roman"/>
                <w:color w:val="auto"/>
                <w:sz w:val="15"/>
                <w:szCs w:val="15"/>
                <w:lang w:val="en-GB"/>
              </w:rPr>
              <w:t>Ni</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Co</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O</w:t>
            </w:r>
            <w:r w:rsidRPr="009325BF">
              <w:rPr>
                <w:rFonts w:ascii="Times New Roman" w:eastAsia="SimSun" w:hAnsi="Times New Roman" w:cs="Times New Roman"/>
                <w:color w:val="auto"/>
                <w:sz w:val="15"/>
                <w:szCs w:val="15"/>
                <w:vertAlign w:val="subscript"/>
                <w:lang w:val="en-GB"/>
              </w:rPr>
              <w:t>2</w:t>
            </w:r>
          </w:p>
        </w:tc>
        <w:tc>
          <w:tcPr>
            <w:tcW w:w="2151" w:type="dxa"/>
          </w:tcPr>
          <w:p w14:paraId="5EFDCCB0"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49A26057" w14:textId="77777777" w:rsidR="00D707BF" w:rsidRPr="009325BF" w:rsidRDefault="00D707BF" w:rsidP="00D707BF">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500-800</w:t>
            </w:r>
          </w:p>
        </w:tc>
        <w:tc>
          <w:tcPr>
            <w:tcW w:w="1559" w:type="dxa"/>
          </w:tcPr>
          <w:p w14:paraId="7556D2BA"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air</w:t>
            </w:r>
          </w:p>
        </w:tc>
        <w:tc>
          <w:tcPr>
            <w:tcW w:w="567" w:type="dxa"/>
          </w:tcPr>
          <w:p w14:paraId="1EDF23B5" w14:textId="05AB903C" w:rsidR="00D707BF" w:rsidRPr="009325BF" w:rsidRDefault="000E1742" w:rsidP="0055670C">
            <w:pPr>
              <w:pStyle w:val="Default"/>
              <w:jc w:val="both"/>
              <w:rPr>
                <w:rFonts w:ascii="Times New Roman" w:hAnsi="Times New Roman" w:cs="Times New Roman"/>
                <w:color w:val="FF0000"/>
                <w:sz w:val="15"/>
                <w:szCs w:val="15"/>
                <w:vertAlign w:val="subscript"/>
                <w:lang w:val="en-GB"/>
              </w:rPr>
            </w:pPr>
            <w:hyperlink w:anchor="_ENREF_49" w:tooltip="Cai, 2019 #82" w:history="1">
              <w:r w:rsidR="0055670C" w:rsidRPr="009325BF">
                <w:rPr>
                  <w:rFonts w:ascii="Times New Roman" w:eastAsia="SimSun" w:hAnsi="Times New Roman" w:cs="Times New Roman"/>
                  <w:color w:val="auto"/>
                  <w:sz w:val="15"/>
                  <w:szCs w:val="15"/>
                  <w:vertAlign w:val="subscript"/>
                  <w:lang w:val="en-GB"/>
                </w:rPr>
                <w:fldChar w:fldCharType="begin">
                  <w:fldData xml:space="preserve">PEVuZE5vdGU+PENpdGU+PEF1dGhvcj5DYWk8L0F1dGhvcj48WWVhcj4yMDE5PC9ZZWFyPjxSZWNO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</w:fldData>
                </w:fldChar>
              </w:r>
              <w:r w:rsidR="0055670C" w:rsidRPr="009325BF">
                <w:rPr>
                  <w:rFonts w:ascii="Times New Roman" w:eastAsia="SimSun" w:hAnsi="Times New Roman" w:cs="Times New Roman"/>
                  <w:color w:val="auto"/>
                  <w:sz w:val="15"/>
                  <w:szCs w:val="15"/>
                  <w:vertAlign w:val="subscript"/>
                  <w:lang w:val="en-GB"/>
                </w:rPr>
                <w:instrText xml:space="preserve"> ADDIN EN.CITE </w:instrText>
              </w:r>
              <w:r w:rsidR="0055670C" w:rsidRPr="009325BF">
                <w:rPr>
                  <w:rFonts w:ascii="Times New Roman" w:eastAsia="SimSun" w:hAnsi="Times New Roman" w:cs="Times New Roman"/>
                  <w:color w:val="auto"/>
                  <w:sz w:val="15"/>
                  <w:szCs w:val="15"/>
                  <w:vertAlign w:val="subscript"/>
                  <w:lang w:val="en-GB"/>
                </w:rPr>
                <w:fldChar w:fldCharType="begin">
                  <w:fldData xml:space="preserve">PEVuZE5vdGU+PENpdGU+PEF1dGhvcj5DYWk8L0F1dGhvcj48WWVhcj4yMDE5PC9ZZWFyPjxSZWNO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</w:fldData>
                </w:fldChar>
              </w:r>
              <w:r w:rsidR="0055670C" w:rsidRPr="009325BF">
                <w:rPr>
                  <w:rFonts w:ascii="Times New Roman" w:eastAsia="SimSun" w:hAnsi="Times New Roman" w:cs="Times New Roman"/>
                  <w:color w:val="auto"/>
                  <w:sz w:val="15"/>
                  <w:szCs w:val="15"/>
                  <w:vertAlign w:val="subscript"/>
                  <w:lang w:val="en-GB"/>
                </w:rPr>
                <w:instrText xml:space="preserve"> ADDIN EN.CITE.DATA </w:instrText>
              </w:r>
              <w:r w:rsidR="0055670C" w:rsidRPr="009325BF">
                <w:rPr>
                  <w:rFonts w:ascii="Times New Roman" w:eastAsia="SimSun" w:hAnsi="Times New Roman" w:cs="Times New Roman"/>
                  <w:color w:val="auto"/>
                  <w:sz w:val="15"/>
                  <w:szCs w:val="15"/>
                  <w:vertAlign w:val="subscript"/>
                  <w:lang w:val="en-GB"/>
                </w:rPr>
              </w:r>
              <w:r w:rsidR="0055670C" w:rsidRPr="009325BF">
                <w:rPr>
                  <w:rFonts w:ascii="Times New Roman" w:eastAsia="SimSun" w:hAnsi="Times New Roman" w:cs="Times New Roman"/>
                  <w:color w:val="auto"/>
                  <w:sz w:val="15"/>
                  <w:szCs w:val="15"/>
                  <w:vertAlign w:val="subscript"/>
                  <w:lang w:val="en-GB"/>
                </w:rPr>
                <w:fldChar w:fldCharType="end"/>
              </w:r>
              <w:r w:rsidR="0055670C" w:rsidRPr="009325BF">
                <w:rPr>
                  <w:rFonts w:ascii="Times New Roman" w:eastAsia="SimSun" w:hAnsi="Times New Roman" w:cs="Times New Roman"/>
                  <w:color w:val="auto"/>
                  <w:sz w:val="15"/>
                  <w:szCs w:val="15"/>
                  <w:vertAlign w:val="subscript"/>
                  <w:lang w:val="en-GB"/>
                </w:rPr>
              </w:r>
              <w:r w:rsidR="0055670C" w:rsidRPr="009325BF">
                <w:rPr>
                  <w:rFonts w:ascii="Times New Roman" w:eastAsia="SimSun" w:hAnsi="Times New Roman" w:cs="Times New Roman"/>
                  <w:color w:val="auto"/>
                  <w:sz w:val="15"/>
                  <w:szCs w:val="15"/>
                  <w:vertAlign w:val="subscript"/>
                  <w:lang w:val="en-GB"/>
                </w:rPr>
                <w:fldChar w:fldCharType="separate"/>
              </w:r>
              <w:r w:rsidR="0055670C" w:rsidRPr="009325BF">
                <w:rPr>
                  <w:rFonts w:ascii="Times New Roman" w:eastAsia="SimSun" w:hAnsi="Times New Roman" w:cs="Times New Roman"/>
                  <w:color w:val="auto"/>
                  <w:sz w:val="15"/>
                  <w:szCs w:val="15"/>
                  <w:vertAlign w:val="superscript"/>
                  <w:lang w:val="en-GB"/>
                </w:rPr>
                <w:t>49</w:t>
              </w:r>
              <w:r w:rsidR="0055670C" w:rsidRPr="009325BF">
                <w:rPr>
                  <w:rFonts w:ascii="Times New Roman" w:eastAsia="SimSun" w:hAnsi="Times New Roman" w:cs="Times New Roman"/>
                  <w:color w:val="auto"/>
                  <w:sz w:val="15"/>
                  <w:szCs w:val="15"/>
                  <w:vertAlign w:val="subscript"/>
                  <w:lang w:val="en-GB"/>
                </w:rPr>
                <w:fldChar w:fldCharType="end"/>
              </w:r>
            </w:hyperlink>
          </w:p>
        </w:tc>
      </w:tr>
      <w:tr w:rsidR="006C665D" w:rsidRPr="009325BF" w14:paraId="1FE47D21" w14:textId="77777777" w:rsidTr="00B0746D">
        <w:tc>
          <w:tcPr>
            <w:tcW w:w="2664" w:type="dxa"/>
          </w:tcPr>
          <w:p w14:paraId="795BC5EE" w14:textId="77777777" w:rsidR="00D707BF" w:rsidRPr="009325BF" w:rsidRDefault="00D707BF" w:rsidP="00D707BF">
            <w:pPr>
              <w:pStyle w:val="Default"/>
              <w:jc w:val="both"/>
              <w:rPr>
                <w:rFonts w:ascii="Times New Roman" w:eastAsia="MinionPro-Regular" w:hAnsi="Times New Roman" w:cs="Times New Roman"/>
                <w:sz w:val="15"/>
                <w:szCs w:val="15"/>
                <w:lang w:val="en-GB"/>
              </w:rPr>
            </w:pPr>
            <w:r w:rsidRPr="009325BF">
              <w:rPr>
                <w:rFonts w:ascii="Times New Roman" w:eastAsia="SimSun" w:hAnsi="Times New Roman" w:cs="Times New Roman"/>
                <w:color w:val="auto"/>
                <w:sz w:val="15"/>
                <w:szCs w:val="15"/>
                <w:lang w:val="en-GB"/>
              </w:rPr>
              <w:t>Li</w:t>
            </w:r>
            <w:r w:rsidRPr="009325BF">
              <w:rPr>
                <w:rFonts w:ascii="Times New Roman" w:eastAsia="SimSun" w:hAnsi="Times New Roman" w:cs="Times New Roman"/>
                <w:color w:val="auto"/>
                <w:sz w:val="15"/>
                <w:szCs w:val="15"/>
                <w:vertAlign w:val="subscript"/>
                <w:lang w:val="en-GB"/>
              </w:rPr>
              <w:t>1.2</w:t>
            </w:r>
            <w:r w:rsidRPr="009325BF">
              <w:rPr>
                <w:rFonts w:ascii="Times New Roman" w:eastAsia="SimSun" w:hAnsi="Times New Roman" w:cs="Times New Roman"/>
                <w:color w:val="auto"/>
                <w:sz w:val="15"/>
                <w:szCs w:val="15"/>
                <w:lang w:val="en-GB"/>
              </w:rPr>
              <w:t>Mn</w:t>
            </w:r>
            <w:r w:rsidRPr="009325BF">
              <w:rPr>
                <w:rFonts w:ascii="Times New Roman" w:eastAsia="SimSun" w:hAnsi="Times New Roman" w:cs="Times New Roman"/>
                <w:color w:val="auto"/>
                <w:sz w:val="15"/>
                <w:szCs w:val="15"/>
                <w:vertAlign w:val="subscript"/>
                <w:lang w:val="en-GB"/>
              </w:rPr>
              <w:t>0.54</w:t>
            </w:r>
            <w:r w:rsidRPr="009325BF">
              <w:rPr>
                <w:rFonts w:ascii="Times New Roman" w:eastAsia="SimSun" w:hAnsi="Times New Roman" w:cs="Times New Roman"/>
                <w:color w:val="auto"/>
                <w:sz w:val="15"/>
                <w:szCs w:val="15"/>
                <w:lang w:val="en-GB"/>
              </w:rPr>
              <w:t>Ni</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Co</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O</w:t>
            </w:r>
            <w:r w:rsidRPr="009325BF">
              <w:rPr>
                <w:rFonts w:ascii="Times New Roman" w:eastAsia="SimSun" w:hAnsi="Times New Roman" w:cs="Times New Roman"/>
                <w:color w:val="auto"/>
                <w:sz w:val="15"/>
                <w:szCs w:val="15"/>
                <w:vertAlign w:val="subscript"/>
                <w:lang w:val="en-GB"/>
              </w:rPr>
              <w:t>2</w:t>
            </w:r>
          </w:p>
        </w:tc>
        <w:tc>
          <w:tcPr>
            <w:tcW w:w="2151" w:type="dxa"/>
          </w:tcPr>
          <w:p w14:paraId="50C52FF9" w14:textId="77777777" w:rsidR="00D707BF" w:rsidRPr="009325BF" w:rsidRDefault="00D707BF" w:rsidP="00D707BF">
            <w:pPr>
              <w:pStyle w:val="Default"/>
              <w:rPr>
                <w:rFonts w:ascii="Times New Roman" w:hAnsi="Times New Roman" w:cs="Times New Roman"/>
                <w:sz w:val="15"/>
                <w:szCs w:val="15"/>
                <w:lang w:val="en-GB"/>
              </w:rPr>
            </w:pPr>
            <w:r w:rsidRPr="009325BF">
              <w:rPr>
                <w:rFonts w:ascii="Times New Roman" w:hAnsi="Times New Roman" w:cs="Times New Roman"/>
                <w:sz w:val="15"/>
                <w:szCs w:val="15"/>
                <w:lang w:val="en-GB"/>
              </w:rPr>
              <w:t>high temperature treatment</w:t>
            </w:r>
          </w:p>
        </w:tc>
        <w:tc>
          <w:tcPr>
            <w:tcW w:w="1276" w:type="dxa"/>
          </w:tcPr>
          <w:p w14:paraId="37CE4EAE" w14:textId="77777777" w:rsidR="00D707BF" w:rsidRPr="009325BF" w:rsidRDefault="00D707BF" w:rsidP="00D707BF">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450-900</w:t>
            </w:r>
          </w:p>
        </w:tc>
        <w:tc>
          <w:tcPr>
            <w:tcW w:w="1559" w:type="dxa"/>
          </w:tcPr>
          <w:p w14:paraId="00AD4048" w14:textId="77777777" w:rsidR="00D707BF" w:rsidRPr="009325BF" w:rsidRDefault="00D707BF" w:rsidP="00D707BF">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air</w:t>
            </w:r>
          </w:p>
        </w:tc>
        <w:tc>
          <w:tcPr>
            <w:tcW w:w="567" w:type="dxa"/>
          </w:tcPr>
          <w:p w14:paraId="1187C02F" w14:textId="17E019E4" w:rsidR="00D707BF" w:rsidRPr="009325BF" w:rsidRDefault="000E1742" w:rsidP="0055670C">
            <w:pPr>
              <w:pStyle w:val="Default"/>
              <w:jc w:val="both"/>
              <w:rPr>
                <w:rFonts w:ascii="Times New Roman" w:eastAsia="SimSun" w:hAnsi="Times New Roman" w:cs="Times New Roman"/>
                <w:sz w:val="15"/>
                <w:szCs w:val="15"/>
                <w:lang w:val="en-GB"/>
              </w:rPr>
            </w:pPr>
            <w:hyperlink w:anchor="_ENREF_50" w:tooltip="Chen, 2019 #83"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&lt;EndNote&gt;&lt;Cite&gt;&lt;Author&gt;Chen&lt;/Author&gt;&lt;Year&gt;2019&lt;/Year&gt;&lt;RecNum&gt;83&lt;/RecNum&gt;&lt;DisplayText&gt;&lt;style face="superscript"&gt;50&lt;/style&gt;&lt;/DisplayText&gt;&lt;record&gt;&lt;rec-number&gt;83&lt;/rec-number&gt;&lt;foreign-keys&gt;&lt;key app="EN" db-id="00tz0tep92dzx0efwerpdterpa9rpzef0v2f"&gt;83&lt;/key&gt;&lt;/foreign-keys&gt;&lt;ref-type name="Journal Article"&gt;17&lt;/ref-type&gt;&lt;contributors&gt;&lt;authors&gt;&lt;author&gt;Chen, Bozhou&lt;/author&gt;&lt;author&gt;Zhao, Bangchuan&lt;/author&gt;&lt;author&gt;Zhou, Jiafeng&lt;/author&gt;&lt;author&gt;Fang, Zhitang&lt;/author&gt;&lt;author&gt;Huang, Yanan&lt;/author&gt;&lt;author&gt;Zhu, Xuebin&lt;/author&gt;&lt;author&gt;Sun, Yuping&lt;/author&gt;&lt;/authors&gt;&lt;/contributors&gt;&lt;titles&gt;&lt;title&gt;Surface modification with oxygen vacancy in Li-rich layered oxide Li1.2Mn0.54Ni0.13Co0.13O2 for lithium-ion batteries&lt;/title&gt;&lt;secondary-title&gt;J. Mater. Sci. Technol.&lt;/secondary-title&gt;&lt;/titles&gt;&lt;periodical&gt;&lt;full-title&gt;J. Mater. Sci. Technol.&lt;/full-title&gt;&lt;/periodical&gt;&lt;pages&gt;994-1002&lt;/pages&gt;&lt;volume&gt;35&lt;/volume&gt;&lt;number&gt;6&lt;/number&gt;&lt;keywords&gt;&lt;keyword&gt;Li-rich cathode oxide material&lt;/keyword&gt;&lt;keyword&gt;Oxygen vacancy&lt;/keyword&gt;&lt;keyword&gt;Solvothermal method&lt;/keyword&gt;&lt;keyword&gt;Electrochemical performance&lt;/keyword&gt;&lt;/keywords&gt;&lt;dates&gt;&lt;year&gt;2019&lt;/year&gt;&lt;pub-dates&gt;&lt;date&gt;2019/06/01/&lt;/date&gt;&lt;/pub-dates&gt;&lt;/dates&gt;&lt;isbn&gt;1005-0302&lt;/isbn&gt;&lt;urls&gt;&lt;related-urls&gt;&lt;url&gt;http://www.sciencedirect.com/science/article/pii/S1005030218303529&lt;/url&gt;&lt;/related-urls&gt;&lt;/urls&gt;&lt;electronic-resource-num&gt;https://doi.org/10.1016/j.jmst.2018.12.021&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50</w:t>
              </w:r>
              <w:r w:rsidR="0055670C" w:rsidRPr="009325BF">
                <w:rPr>
                  <w:rFonts w:ascii="Times New Roman" w:eastAsia="SimSun" w:hAnsi="Times New Roman" w:cs="Times New Roman"/>
                  <w:sz w:val="15"/>
                  <w:szCs w:val="15"/>
                  <w:lang w:val="en-GB"/>
                </w:rPr>
                <w:fldChar w:fldCharType="end"/>
              </w:r>
            </w:hyperlink>
          </w:p>
        </w:tc>
      </w:tr>
      <w:tr w:rsidR="006C665D" w:rsidRPr="009325BF" w14:paraId="51FC5F48" w14:textId="77777777" w:rsidTr="00B0746D">
        <w:tc>
          <w:tcPr>
            <w:tcW w:w="2664" w:type="dxa"/>
          </w:tcPr>
          <w:p w14:paraId="1BA126DB" w14:textId="77777777" w:rsidR="00060008" w:rsidRPr="009325BF" w:rsidRDefault="00060008" w:rsidP="00060008">
            <w:pPr>
              <w:pStyle w:val="Default"/>
              <w:jc w:val="both"/>
              <w:rPr>
                <w:rFonts w:ascii="Times New Roman" w:eastAsia="SimSun" w:hAnsi="Times New Roman" w:cs="Times New Roman"/>
                <w:color w:val="auto"/>
                <w:sz w:val="15"/>
                <w:szCs w:val="15"/>
                <w:lang w:val="en-GB"/>
              </w:rPr>
            </w:pPr>
            <w:r w:rsidRPr="009325BF">
              <w:rPr>
                <w:rFonts w:ascii="Times New Roman" w:hAnsi="Times New Roman" w:cs="Times New Roman"/>
                <w:color w:val="auto"/>
                <w:sz w:val="15"/>
                <w:szCs w:val="15"/>
                <w:lang w:val="en-GB"/>
              </w:rPr>
              <w:t>Li</w:t>
            </w:r>
            <w:r w:rsidRPr="009325BF">
              <w:rPr>
                <w:rFonts w:ascii="Times New Roman" w:hAnsi="Times New Roman" w:cs="Times New Roman"/>
                <w:color w:val="auto"/>
                <w:sz w:val="15"/>
                <w:szCs w:val="15"/>
                <w:vertAlign w:val="subscript"/>
                <w:lang w:val="en-GB"/>
              </w:rPr>
              <w:t>1+y</w:t>
            </w:r>
            <w:r w:rsidRPr="009325BF">
              <w:rPr>
                <w:rFonts w:ascii="Times New Roman" w:hAnsi="Times New Roman" w:cs="Times New Roman"/>
                <w:color w:val="auto"/>
                <w:sz w:val="15"/>
                <w:szCs w:val="15"/>
                <w:lang w:val="en-GB"/>
              </w:rPr>
              <w:t>Mn</w:t>
            </w:r>
            <w:r w:rsidRPr="009325BF">
              <w:rPr>
                <w:rFonts w:ascii="Times New Roman" w:hAnsi="Times New Roman" w:cs="Times New Roman"/>
                <w:color w:val="auto"/>
                <w:sz w:val="15"/>
                <w:szCs w:val="15"/>
                <w:vertAlign w:val="subscript"/>
                <w:lang w:val="en-GB"/>
              </w:rPr>
              <w:t>2−y</w:t>
            </w:r>
            <w:r w:rsidRPr="009325BF">
              <w:rPr>
                <w:rFonts w:ascii="Times New Roman" w:hAnsi="Times New Roman" w:cs="Times New Roman"/>
                <w:color w:val="auto"/>
                <w:sz w:val="15"/>
                <w:szCs w:val="15"/>
                <w:lang w:val="en-GB"/>
              </w:rPr>
              <w:t>O</w:t>
            </w:r>
            <w:r w:rsidRPr="009325BF">
              <w:rPr>
                <w:rFonts w:ascii="Times New Roman" w:hAnsi="Times New Roman" w:cs="Times New Roman"/>
                <w:color w:val="auto"/>
                <w:sz w:val="15"/>
                <w:szCs w:val="15"/>
                <w:vertAlign w:val="subscript"/>
                <w:lang w:val="en-GB"/>
              </w:rPr>
              <w:t>4−δ</w:t>
            </w:r>
          </w:p>
        </w:tc>
        <w:tc>
          <w:tcPr>
            <w:tcW w:w="2151" w:type="dxa"/>
          </w:tcPr>
          <w:p w14:paraId="105C62CF" w14:textId="77777777" w:rsidR="00060008" w:rsidRPr="009325BF" w:rsidRDefault="00060008" w:rsidP="00D707BF">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oxygen-deficient heat treatment</w:t>
            </w:r>
          </w:p>
        </w:tc>
        <w:tc>
          <w:tcPr>
            <w:tcW w:w="1276" w:type="dxa"/>
          </w:tcPr>
          <w:p w14:paraId="434766B8" w14:textId="77777777" w:rsidR="00060008" w:rsidRPr="009325BF" w:rsidRDefault="00060008" w:rsidP="00D707BF">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700-800</w:t>
            </w:r>
          </w:p>
        </w:tc>
        <w:tc>
          <w:tcPr>
            <w:tcW w:w="1559" w:type="dxa"/>
          </w:tcPr>
          <w:p w14:paraId="253C75ED" w14:textId="77777777" w:rsidR="00060008" w:rsidRPr="009325BF" w:rsidRDefault="00060008" w:rsidP="00D707BF">
            <w:pPr>
              <w:pStyle w:val="Default"/>
              <w:jc w:val="both"/>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air or N</w:t>
            </w:r>
            <w:r w:rsidRPr="009325BF">
              <w:rPr>
                <w:rFonts w:ascii="Times New Roman" w:hAnsi="Times New Roman" w:cs="Times New Roman"/>
                <w:color w:val="auto"/>
                <w:sz w:val="15"/>
                <w:szCs w:val="15"/>
                <w:vertAlign w:val="subscript"/>
                <w:lang w:val="en-GB"/>
              </w:rPr>
              <w:t>2</w:t>
            </w:r>
          </w:p>
        </w:tc>
        <w:tc>
          <w:tcPr>
            <w:tcW w:w="567" w:type="dxa"/>
          </w:tcPr>
          <w:p w14:paraId="1B84D56C" w14:textId="1E42D09D" w:rsidR="00060008" w:rsidRPr="009325BF" w:rsidRDefault="000E1742" w:rsidP="0055670C">
            <w:pPr>
              <w:pStyle w:val="Default"/>
              <w:jc w:val="both"/>
              <w:rPr>
                <w:rFonts w:ascii="Times New Roman" w:eastAsia="SimSun" w:hAnsi="Times New Roman" w:cs="Times New Roman"/>
                <w:color w:val="auto"/>
                <w:sz w:val="15"/>
                <w:szCs w:val="15"/>
                <w:lang w:val="en-GB"/>
              </w:rPr>
            </w:pPr>
            <w:hyperlink w:anchor="_ENREF_51" w:tooltip="Xia, 2001 #102" w:history="1">
              <w:r w:rsidR="0055670C" w:rsidRPr="009325BF">
                <w:rPr>
                  <w:rFonts w:ascii="Times New Roman" w:eastAsia="SimSun" w:hAnsi="Times New Roman" w:cs="Times New Roman"/>
                  <w:color w:val="auto"/>
                  <w:sz w:val="15"/>
                  <w:szCs w:val="15"/>
                  <w:lang w:val="en-GB"/>
                </w:rPr>
                <w:fldChar w:fldCharType="begin"/>
              </w:r>
              <w:r w:rsidR="0055670C" w:rsidRPr="009325BF">
                <w:rPr>
                  <w:rFonts w:ascii="Times New Roman" w:eastAsia="SimSun" w:hAnsi="Times New Roman" w:cs="Times New Roman"/>
                  <w:color w:val="auto"/>
                  <w:sz w:val="15"/>
                  <w:szCs w:val="15"/>
                  <w:lang w:val="en-GB"/>
                </w:rPr>
                <w:instrText xml:space="preserve"> ADDIN EN.CITE &lt;EndNote&gt;&lt;Cite&gt;&lt;Author&gt;Xia&lt;/Author&gt;&lt;Year&gt;2001&lt;/Year&gt;&lt;RecNum&gt;102&lt;/RecNum&gt;&lt;DisplayText&gt;&lt;style face="superscript"&gt;51&lt;/style&gt;&lt;/DisplayText&gt;&lt;record&gt;&lt;rec-number&gt;102&lt;/rec-number&gt;&lt;foreign-keys&gt;&lt;key app="EN" db-id="00tz0tep92dzx0efwerpdterpa9rpzef0v2f"&gt;102&lt;/key&gt;&lt;/foreign-keys&gt;&lt;ref-type name="Journal Article"&gt;17&lt;/ref-type&gt;&lt;contributors&gt;&lt;authors&gt;&lt;author&gt;Xia, Yongyao&lt;/author&gt;&lt;author&gt;Sakai, Tetsuo&lt;/author&gt;&lt;author&gt;Fujieda, Takuya&lt;/author&gt;&lt;author&gt;Yang, X. Q.&lt;/author&gt;&lt;author&gt;Sun, X.&lt;/author&gt;&lt;author&gt;Ma, Z. F.&lt;/author&gt;&lt;author&gt;McBreen, J.&lt;/author&gt;&lt;author&gt;Yoshio, Masaki&lt;/author&gt;&lt;/authors&gt;&lt;/contributors&gt;&lt;titles&gt;&lt;title&gt;Correlating Capacity Fading and Structural Changes in Li[sub 1+y]Mn[sub 2−y]O[sub 4−δ] Spinel Cathode Materials: A Systematic Study on the Effects of Li/Mn Ratio and Oxygen Deficiency&lt;/title&gt;&lt;secondary-title&gt;J. Electrochem. Soc.&lt;/secondary-title&gt;&lt;/titles&gt;&lt;periodical&gt;&lt;full-title&gt;J. Electrochem. Soc.&lt;/full-title&gt;&lt;/periodical&gt;&lt;pages&gt;A723&lt;/pages&gt;&lt;volume&gt;148&lt;/volume&gt;&lt;number&gt;7&lt;/number&gt;&lt;dates&gt;&lt;year&gt;2001&lt;/year&gt;&lt;/dates&gt;&lt;publisher&gt;The Electrochemical Society&lt;/publisher&gt;&lt;isbn&gt;0013-4651&lt;/isbn&gt;&lt;urls&gt;&lt;related-urls&gt;&lt;url&gt;http://dx.doi.org/10.1149/1.1376117&lt;/url&gt;&lt;/related-urls&gt;&lt;/urls&gt;&lt;electronic-resource-num&gt;10.1149/1.1376117&lt;/electronic-resource-num&gt;&lt;/record&gt;&lt;/Cite&gt;&lt;/EndNote&gt;</w:instrText>
              </w:r>
              <w:r w:rsidR="0055670C" w:rsidRPr="009325BF">
                <w:rPr>
                  <w:rFonts w:ascii="Times New Roman" w:eastAsia="SimSun" w:hAnsi="Times New Roman" w:cs="Times New Roman"/>
                  <w:color w:val="auto"/>
                  <w:sz w:val="15"/>
                  <w:szCs w:val="15"/>
                  <w:lang w:val="en-GB"/>
                </w:rPr>
                <w:fldChar w:fldCharType="separate"/>
              </w:r>
              <w:r w:rsidR="0055670C" w:rsidRPr="009325BF">
                <w:rPr>
                  <w:rFonts w:ascii="Times New Roman" w:eastAsia="SimSun" w:hAnsi="Times New Roman" w:cs="Times New Roman"/>
                  <w:color w:val="auto"/>
                  <w:sz w:val="15"/>
                  <w:szCs w:val="15"/>
                  <w:vertAlign w:val="superscript"/>
                  <w:lang w:val="en-GB"/>
                </w:rPr>
                <w:t>51</w:t>
              </w:r>
              <w:r w:rsidR="0055670C" w:rsidRPr="009325BF">
                <w:rPr>
                  <w:rFonts w:ascii="Times New Roman" w:eastAsia="SimSun" w:hAnsi="Times New Roman" w:cs="Times New Roman"/>
                  <w:color w:val="auto"/>
                  <w:sz w:val="15"/>
                  <w:szCs w:val="15"/>
                  <w:lang w:val="en-GB"/>
                </w:rPr>
                <w:fldChar w:fldCharType="end"/>
              </w:r>
            </w:hyperlink>
          </w:p>
        </w:tc>
      </w:tr>
      <w:tr w:rsidR="006C665D" w:rsidRPr="009325BF" w14:paraId="47DBBE02" w14:textId="77777777" w:rsidTr="00B0746D">
        <w:tc>
          <w:tcPr>
            <w:tcW w:w="2664" w:type="dxa"/>
          </w:tcPr>
          <w:p w14:paraId="59E03F32" w14:textId="77777777" w:rsidR="00751D79" w:rsidRPr="009325BF" w:rsidRDefault="00751D79" w:rsidP="00751D79">
            <w:pPr>
              <w:pStyle w:val="Default"/>
              <w:jc w:val="both"/>
              <w:rPr>
                <w:rFonts w:ascii="Times New Roman" w:hAnsi="Times New Roman" w:cs="Times New Roman"/>
                <w:color w:val="auto"/>
                <w:sz w:val="15"/>
                <w:szCs w:val="15"/>
                <w:lang w:val="en-GB"/>
              </w:rPr>
            </w:pPr>
            <w:r w:rsidRPr="009325BF">
              <w:rPr>
                <w:rFonts w:ascii="Times New Roman" w:hAnsi="Times New Roman" w:cs="Times New Roman"/>
                <w:color w:val="auto"/>
                <w:sz w:val="15"/>
                <w:szCs w:val="15"/>
                <w:shd w:val="clear" w:color="auto" w:fill="FFFFFF"/>
                <w:lang w:val="en-GB"/>
              </w:rPr>
              <w:t>LiTi</w:t>
            </w:r>
            <w:r w:rsidRPr="009325BF">
              <w:rPr>
                <w:rFonts w:ascii="Times New Roman" w:hAnsi="Times New Roman" w:cs="Times New Roman"/>
                <w:color w:val="auto"/>
                <w:sz w:val="15"/>
                <w:szCs w:val="15"/>
                <w:vertAlign w:val="subscript"/>
                <w:lang w:val="en-GB"/>
              </w:rPr>
              <w:t>2</w:t>
            </w:r>
            <w:r w:rsidRPr="009325BF">
              <w:rPr>
                <w:rFonts w:ascii="Times New Roman" w:hAnsi="Times New Roman" w:cs="Times New Roman"/>
                <w:color w:val="auto"/>
                <w:sz w:val="15"/>
                <w:szCs w:val="15"/>
                <w:shd w:val="clear" w:color="auto" w:fill="FFFFFF"/>
                <w:lang w:val="en-GB"/>
              </w:rPr>
              <w:t>(PO</w:t>
            </w:r>
            <w:r w:rsidRPr="009325BF">
              <w:rPr>
                <w:rFonts w:ascii="Times New Roman" w:hAnsi="Times New Roman" w:cs="Times New Roman"/>
                <w:color w:val="auto"/>
                <w:sz w:val="15"/>
                <w:szCs w:val="15"/>
                <w:vertAlign w:val="subscript"/>
                <w:lang w:val="en-GB"/>
              </w:rPr>
              <w:t>4</w:t>
            </w:r>
            <w:r w:rsidRPr="009325BF">
              <w:rPr>
                <w:rFonts w:ascii="Times New Roman" w:hAnsi="Times New Roman" w:cs="Times New Roman"/>
                <w:color w:val="auto"/>
                <w:sz w:val="15"/>
                <w:szCs w:val="15"/>
                <w:shd w:val="clear" w:color="auto" w:fill="FFFFFF"/>
                <w:lang w:val="en-GB"/>
              </w:rPr>
              <w:t>)</w:t>
            </w:r>
            <w:r w:rsidRPr="009325BF">
              <w:rPr>
                <w:rFonts w:ascii="Times New Roman" w:hAnsi="Times New Roman" w:cs="Times New Roman"/>
                <w:color w:val="auto"/>
                <w:sz w:val="15"/>
                <w:szCs w:val="15"/>
                <w:vertAlign w:val="subscript"/>
                <w:lang w:val="en-GB"/>
              </w:rPr>
              <w:t>3</w:t>
            </w:r>
          </w:p>
        </w:tc>
        <w:tc>
          <w:tcPr>
            <w:tcW w:w="2151" w:type="dxa"/>
          </w:tcPr>
          <w:p w14:paraId="0AE54C8A" w14:textId="77777777" w:rsidR="00751D79" w:rsidRPr="009325BF" w:rsidRDefault="00751D79" w:rsidP="00751D79">
            <w:pPr>
              <w:rPr>
                <w:rFonts w:ascii="Times New Roman" w:hAnsi="Times New Roman" w:cs="Times New Roman"/>
                <w:sz w:val="15"/>
                <w:szCs w:val="15"/>
                <w:lang w:val="en-GB"/>
              </w:rPr>
            </w:pPr>
            <w:r w:rsidRPr="009325BF">
              <w:rPr>
                <w:rFonts w:ascii="Times New Roman" w:hAnsi="Times New Roman" w:cs="Times New Roman"/>
                <w:sz w:val="15"/>
                <w:szCs w:val="15"/>
                <w:lang w:val="en-GB"/>
              </w:rPr>
              <w:t>oxygen-deficient heat treatment</w:t>
            </w:r>
          </w:p>
        </w:tc>
        <w:tc>
          <w:tcPr>
            <w:tcW w:w="1276" w:type="dxa"/>
          </w:tcPr>
          <w:p w14:paraId="19B608C7"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900-1000</w:t>
            </w:r>
          </w:p>
        </w:tc>
        <w:tc>
          <w:tcPr>
            <w:tcW w:w="1559" w:type="dxa"/>
          </w:tcPr>
          <w:p w14:paraId="777B6812" w14:textId="77777777" w:rsidR="00751D79" w:rsidRPr="009325BF" w:rsidRDefault="00751D79" w:rsidP="00751D79">
            <w:pPr>
              <w:pStyle w:val="Default"/>
              <w:jc w:val="both"/>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air or N</w:t>
            </w:r>
            <w:r w:rsidRPr="009325BF">
              <w:rPr>
                <w:rFonts w:ascii="Times New Roman" w:hAnsi="Times New Roman" w:cs="Times New Roman"/>
                <w:color w:val="auto"/>
                <w:sz w:val="15"/>
                <w:szCs w:val="15"/>
                <w:vertAlign w:val="subscript"/>
                <w:lang w:val="en-GB"/>
              </w:rPr>
              <w:t>2</w:t>
            </w:r>
          </w:p>
        </w:tc>
        <w:tc>
          <w:tcPr>
            <w:tcW w:w="567" w:type="dxa"/>
          </w:tcPr>
          <w:p w14:paraId="54547A11" w14:textId="363B9431" w:rsidR="00751D79" w:rsidRPr="009325BF" w:rsidRDefault="000E1742" w:rsidP="0055670C">
            <w:pPr>
              <w:pStyle w:val="Default"/>
              <w:jc w:val="both"/>
              <w:rPr>
                <w:rFonts w:ascii="Times New Roman" w:eastAsia="SimSun" w:hAnsi="Times New Roman" w:cs="Times New Roman"/>
                <w:color w:val="auto"/>
                <w:sz w:val="15"/>
                <w:szCs w:val="15"/>
                <w:lang w:val="en-GB"/>
              </w:rPr>
            </w:pPr>
            <w:hyperlink w:anchor="_ENREF_55" w:tooltip="Luo, 2009 #78" w:history="1">
              <w:r w:rsidR="0055670C" w:rsidRPr="009325BF">
                <w:rPr>
                  <w:rFonts w:ascii="Times New Roman" w:hAnsi="Times New Roman" w:cs="Times New Roman"/>
                  <w:color w:val="auto"/>
                  <w:sz w:val="15"/>
                  <w:szCs w:val="15"/>
                  <w:vertAlign w:val="subscript"/>
                  <w:lang w:val="en-GB"/>
                </w:rPr>
                <w:fldChar w:fldCharType="begin"/>
              </w:r>
              <w:r w:rsidR="0055670C" w:rsidRPr="009325BF">
                <w:rPr>
                  <w:rFonts w:ascii="Times New Roman" w:hAnsi="Times New Roman" w:cs="Times New Roman"/>
                  <w:color w:val="auto"/>
                  <w:sz w:val="15"/>
                  <w:szCs w:val="15"/>
                  <w:vertAlign w:val="subscript"/>
                  <w:lang w:val="en-GB"/>
                </w:rPr>
                <w:instrText xml:space="preserve"> ADDIN EN.CITE &lt;EndNote&gt;&lt;Cite&gt;&lt;Author&gt;Luo&lt;/Author&gt;&lt;Year&gt;2009&lt;/Year&gt;&lt;RecNum&gt;78&lt;/RecNum&gt;&lt;DisplayText&gt;&lt;style face="superscript"&gt;55&lt;/style&gt;&lt;/DisplayText&gt;&lt;record&gt;&lt;rec-number&gt;78&lt;/rec-number&gt;&lt;foreign-keys&gt;&lt;key app="EN" db-id="00tz0tep92dzx0efwerpdterpa9rpzef0v2f"&gt;78&lt;/key&gt;&lt;/foreign-keys&gt;&lt;ref-type name="Journal Article"&gt;17&lt;/ref-type&gt;&lt;contributors&gt;&lt;authors&gt;&lt;author&gt;Luo, Jia-Yan&lt;/author&gt;&lt;author&gt;Chen, Li-Juan&lt;/author&gt;&lt;author&gt;Zhao, Yu-Jun&lt;/author&gt;&lt;author&gt;He, Ping&lt;/author&gt;&lt;author&gt;Xia, Yong-Yao&lt;/author&gt;&lt;/authors&gt;&lt;/contributors&gt;&lt;titles&gt;&lt;title&gt;The effect of oxygen vacancies on the structure and electrochemistry of LiTi2(PO4)3 for lithium-ion batteries: A combined experimental and theoretical study&lt;/title&gt;&lt;secondary-title&gt;J. Power Sources&lt;/secondary-title&gt;&lt;/titles&gt;&lt;periodical&gt;&lt;full-title&gt;J. Power Sources&lt;/full-title&gt;&lt;/periodical&gt;&lt;pages&gt;1075-1080&lt;/pages&gt;&lt;volume&gt;194&lt;/volume&gt;&lt;number&gt;2&lt;/number&gt;&lt;keywords&gt;&lt;keyword&gt;First-principles calculations&lt;/keyword&gt;&lt;keyword&gt;Conductivity&lt;/keyword&gt;&lt;keyword&gt;Rate capability&lt;/keyword&gt;&lt;keyword&gt;XPS&lt;/keyword&gt;&lt;keyword&gt;Nasicon&lt;/keyword&gt;&lt;keyword&gt;VASP&lt;/keyword&gt;&lt;/keywords&gt;&lt;dates&gt;&lt;year&gt;2009&lt;/year&gt;&lt;pub-dates&gt;&lt;date&gt;2009/12/01/&lt;/date&gt;&lt;/pub-dates&gt;&lt;/dates&gt;&lt;isbn&gt;0378-7753&lt;/isbn&gt;&lt;urls&gt;&lt;related-urls&gt;&lt;url&gt;http://www.sciencedirect.com/science/article/pii/S0378775309010696&lt;/url&gt;&lt;/related-urls&gt;&lt;/urls&gt;&lt;electronic-resource-num&gt;https://doi.org/10.1016/j.jpowsour.2009.06.050&lt;/electronic-resource-num&gt;&lt;/record&gt;&lt;/Cite&gt;&lt;/EndNote&gt;</w:instrText>
              </w:r>
              <w:r w:rsidR="0055670C" w:rsidRPr="009325BF">
                <w:rPr>
                  <w:rFonts w:ascii="Times New Roman" w:hAnsi="Times New Roman" w:cs="Times New Roman"/>
                  <w:color w:val="auto"/>
                  <w:sz w:val="15"/>
                  <w:szCs w:val="15"/>
                  <w:vertAlign w:val="subscript"/>
                  <w:lang w:val="en-GB"/>
                </w:rPr>
                <w:fldChar w:fldCharType="separate"/>
              </w:r>
              <w:r w:rsidR="0055670C" w:rsidRPr="009325BF">
                <w:rPr>
                  <w:rFonts w:ascii="Times New Roman" w:hAnsi="Times New Roman" w:cs="Times New Roman"/>
                  <w:color w:val="auto"/>
                  <w:sz w:val="15"/>
                  <w:szCs w:val="15"/>
                  <w:vertAlign w:val="superscript"/>
                  <w:lang w:val="en-GB"/>
                </w:rPr>
                <w:t>55</w:t>
              </w:r>
              <w:r w:rsidR="0055670C" w:rsidRPr="009325BF">
                <w:rPr>
                  <w:rFonts w:ascii="Times New Roman" w:hAnsi="Times New Roman" w:cs="Times New Roman"/>
                  <w:color w:val="auto"/>
                  <w:sz w:val="15"/>
                  <w:szCs w:val="15"/>
                  <w:vertAlign w:val="subscript"/>
                  <w:lang w:val="en-GB"/>
                </w:rPr>
                <w:fldChar w:fldCharType="end"/>
              </w:r>
            </w:hyperlink>
          </w:p>
        </w:tc>
      </w:tr>
      <w:tr w:rsidR="006C665D" w:rsidRPr="009325BF" w14:paraId="765B4CFD" w14:textId="77777777" w:rsidTr="00B0746D">
        <w:tc>
          <w:tcPr>
            <w:tcW w:w="2664" w:type="dxa"/>
          </w:tcPr>
          <w:p w14:paraId="541538C7"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eastAsia="TimesNewRoman" w:hAnsi="Times New Roman" w:cs="Times New Roman"/>
                <w:sz w:val="15"/>
                <w:szCs w:val="15"/>
                <w:lang w:val="en-GB"/>
              </w:rPr>
              <w:t>Li</w:t>
            </w:r>
            <w:r w:rsidRPr="009325BF">
              <w:rPr>
                <w:rFonts w:ascii="Times New Roman" w:eastAsia="TimesNewRoman" w:hAnsi="Times New Roman" w:cs="Times New Roman"/>
                <w:sz w:val="15"/>
                <w:szCs w:val="15"/>
                <w:vertAlign w:val="subscript"/>
                <w:lang w:val="en-GB"/>
              </w:rPr>
              <w:t>1.12</w:t>
            </w:r>
            <w:r w:rsidRPr="009325BF">
              <w:rPr>
                <w:rFonts w:ascii="Times New Roman" w:eastAsia="TimesNewRoman" w:hAnsi="Times New Roman" w:cs="Times New Roman"/>
                <w:sz w:val="15"/>
                <w:szCs w:val="15"/>
                <w:lang w:val="en-GB"/>
              </w:rPr>
              <w:t>Mn</w:t>
            </w:r>
            <w:r w:rsidRPr="009325BF">
              <w:rPr>
                <w:rFonts w:ascii="Times New Roman" w:eastAsia="TimesNewRoman" w:hAnsi="Times New Roman" w:cs="Times New Roman"/>
                <w:sz w:val="15"/>
                <w:szCs w:val="15"/>
                <w:vertAlign w:val="subscript"/>
                <w:lang w:val="en-GB"/>
              </w:rPr>
              <w:t>0.55</w:t>
            </w:r>
            <w:r w:rsidRPr="009325BF">
              <w:rPr>
                <w:rFonts w:ascii="Times New Roman" w:eastAsia="TimesNewRoman" w:hAnsi="Times New Roman" w:cs="Times New Roman"/>
                <w:sz w:val="15"/>
                <w:szCs w:val="15"/>
                <w:lang w:val="en-GB"/>
              </w:rPr>
              <w:t>Ni</w:t>
            </w:r>
            <w:r w:rsidRPr="009325BF">
              <w:rPr>
                <w:rFonts w:ascii="Times New Roman" w:eastAsia="TimesNewRoman" w:hAnsi="Times New Roman" w:cs="Times New Roman"/>
                <w:sz w:val="15"/>
                <w:szCs w:val="15"/>
                <w:vertAlign w:val="subscript"/>
                <w:lang w:val="en-GB"/>
              </w:rPr>
              <w:t>0.145</w:t>
            </w:r>
            <w:r w:rsidRPr="009325BF">
              <w:rPr>
                <w:rFonts w:ascii="Times New Roman" w:eastAsia="TimesNewRoman" w:hAnsi="Times New Roman" w:cs="Times New Roman"/>
                <w:sz w:val="15"/>
                <w:szCs w:val="15"/>
                <w:lang w:val="en-GB"/>
              </w:rPr>
              <w:t>Co</w:t>
            </w:r>
            <w:r w:rsidRPr="009325BF">
              <w:rPr>
                <w:rFonts w:ascii="Times New Roman" w:eastAsia="TimesNewRoman" w:hAnsi="Times New Roman" w:cs="Times New Roman"/>
                <w:sz w:val="15"/>
                <w:szCs w:val="15"/>
                <w:vertAlign w:val="subscript"/>
                <w:lang w:val="en-GB"/>
              </w:rPr>
              <w:t>0.1</w:t>
            </w:r>
            <w:r w:rsidRPr="009325BF">
              <w:rPr>
                <w:rFonts w:ascii="Times New Roman" w:eastAsia="TimesNewRoman" w:hAnsi="Times New Roman" w:cs="Times New Roman"/>
                <w:sz w:val="15"/>
                <w:szCs w:val="15"/>
                <w:lang w:val="en-GB"/>
              </w:rPr>
              <w:t>O</w:t>
            </w:r>
            <w:r w:rsidRPr="009325BF">
              <w:rPr>
                <w:rFonts w:ascii="Times New Roman" w:eastAsia="TimesNewRoman" w:hAnsi="Times New Roman" w:cs="Times New Roman"/>
                <w:sz w:val="15"/>
                <w:szCs w:val="15"/>
                <w:vertAlign w:val="subscript"/>
                <w:lang w:val="en-GB"/>
              </w:rPr>
              <w:t>2</w:t>
            </w:r>
          </w:p>
        </w:tc>
        <w:tc>
          <w:tcPr>
            <w:tcW w:w="2151" w:type="dxa"/>
          </w:tcPr>
          <w:p w14:paraId="4D301344" w14:textId="77777777" w:rsidR="00751D79" w:rsidRPr="009325BF" w:rsidRDefault="00751D79" w:rsidP="00751D79">
            <w:pPr>
              <w:rPr>
                <w:rFonts w:ascii="Times New Roman" w:hAnsi="Times New Roman" w:cs="Times New Roman"/>
                <w:sz w:val="15"/>
                <w:szCs w:val="15"/>
                <w:lang w:val="en-GB"/>
              </w:rPr>
            </w:pPr>
            <w:r w:rsidRPr="009325BF">
              <w:rPr>
                <w:rFonts w:ascii="Times New Roman" w:hAnsi="Times New Roman" w:cs="Times New Roman"/>
                <w:sz w:val="15"/>
                <w:szCs w:val="15"/>
                <w:lang w:val="en-GB"/>
              </w:rPr>
              <w:t>oxygen-deficient heat treatment</w:t>
            </w:r>
          </w:p>
        </w:tc>
        <w:tc>
          <w:tcPr>
            <w:tcW w:w="1276" w:type="dxa"/>
          </w:tcPr>
          <w:p w14:paraId="486003E6" w14:textId="77777777" w:rsidR="00751D79" w:rsidRPr="009325BF" w:rsidRDefault="00751D79" w:rsidP="00751D79">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250</w:t>
            </w:r>
          </w:p>
        </w:tc>
        <w:tc>
          <w:tcPr>
            <w:tcW w:w="1559" w:type="dxa"/>
          </w:tcPr>
          <w:p w14:paraId="2682737C" w14:textId="77777777" w:rsidR="00751D79" w:rsidRPr="009325BF" w:rsidRDefault="00751D79" w:rsidP="00751D79">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H</w:t>
            </w:r>
            <w:r w:rsidRPr="009325BF">
              <w:rPr>
                <w:rFonts w:ascii="Times New Roman" w:eastAsia="SimSun" w:hAnsi="Times New Roman" w:cs="Times New Roman"/>
                <w:sz w:val="15"/>
                <w:szCs w:val="15"/>
                <w:vertAlign w:val="subscript"/>
                <w:lang w:val="en-GB"/>
              </w:rPr>
              <w:t>2</w:t>
            </w:r>
          </w:p>
        </w:tc>
        <w:tc>
          <w:tcPr>
            <w:tcW w:w="567" w:type="dxa"/>
          </w:tcPr>
          <w:p w14:paraId="75952938" w14:textId="3BE9B8DB" w:rsidR="00751D79" w:rsidRPr="009325BF" w:rsidRDefault="000E1742" w:rsidP="0055670C">
            <w:pPr>
              <w:pStyle w:val="Default"/>
              <w:jc w:val="both"/>
              <w:rPr>
                <w:rFonts w:ascii="Times New Roman" w:eastAsia="SimSun" w:hAnsi="Times New Roman" w:cs="Times New Roman"/>
                <w:sz w:val="15"/>
                <w:szCs w:val="15"/>
                <w:lang w:val="en-GB"/>
              </w:rPr>
            </w:pPr>
            <w:hyperlink w:anchor="_ENREF_52" w:tooltip="Abouimrane, 2011 #90"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&lt;EndNote&gt;&lt;Cite&gt;&lt;Author&gt;Abouimrane&lt;/Author&gt;&lt;Year&gt;2011&lt;/Year&gt;&lt;RecNum&gt;90&lt;/RecNum&gt;&lt;DisplayText&gt;&lt;style face="superscript"&gt;52&lt;/style&gt;&lt;/DisplayText&gt;&lt;record&gt;&lt;rec-number&gt;90&lt;/rec-number&gt;&lt;foreign-keys&gt;&lt;key app="EN" db-id="00tz0tep92dzx0efwerpdterpa9rpzef0v2f"&gt;90&lt;/key&gt;&lt;/foreign-keys&gt;&lt;ref-type name="Journal Article"&gt;17&lt;/ref-type&gt;&lt;contributors&gt;&lt;authors&gt;&lt;author&gt;Abouimrane, Ali&lt;/author&gt;&lt;author&gt;Compton, Owen C.&lt;/author&gt;&lt;author&gt;Deng, Haixia&lt;/author&gt;&lt;author&gt;Belharouak, Ilias&lt;/author&gt;&lt;author&gt;Dikin, Dimtriy A.&lt;/author&gt;&lt;author&gt;Nguyen, SonBinh T.&lt;/author&gt;&lt;author&gt;Amine, Khalil&lt;/author&gt;&lt;/authors&gt;&lt;/contributors&gt;&lt;titles&gt;&lt;title&gt;Improved Rate Capability in a High-Capacity Layered Cathode Material via Thermal Reduction&lt;/title&gt;&lt;secondary-title&gt;Electrochem. Solid St.&lt;/secondary-title&gt;&lt;/titles&gt;&lt;periodical&gt;&lt;full-title&gt;Electrochem. Solid St.&lt;/full-title&gt;&lt;/periodical&gt;&lt;pages&gt;A126&lt;/pages&gt;&lt;volume&gt;14&lt;/volume&gt;&lt;number&gt;9&lt;/number&gt;&lt;dates&gt;&lt;year&gt;2011&lt;/year&gt;&lt;/dates&gt;&lt;publisher&gt;The Electrochemical Society&lt;/publisher&gt;&lt;isbn&gt;1099-0062&lt;/isbn&gt;&lt;urls&gt;&lt;related-urls&gt;&lt;url&gt;http://dx.doi.org/10.1149/1.3597655&lt;/url&gt;&lt;/related-urls&gt;&lt;/urls&gt;&lt;electronic-resource-num&gt;10.1149/1.3597655&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52</w:t>
              </w:r>
              <w:r w:rsidR="0055670C" w:rsidRPr="009325BF">
                <w:rPr>
                  <w:rFonts w:ascii="Times New Roman" w:eastAsia="SimSun" w:hAnsi="Times New Roman" w:cs="Times New Roman"/>
                  <w:sz w:val="15"/>
                  <w:szCs w:val="15"/>
                  <w:lang w:val="en-GB"/>
                </w:rPr>
                <w:fldChar w:fldCharType="end"/>
              </w:r>
            </w:hyperlink>
          </w:p>
        </w:tc>
      </w:tr>
      <w:tr w:rsidR="006C665D" w:rsidRPr="009325BF" w14:paraId="18FC984D" w14:textId="77777777" w:rsidTr="00B0746D">
        <w:tc>
          <w:tcPr>
            <w:tcW w:w="2664" w:type="dxa"/>
          </w:tcPr>
          <w:p w14:paraId="27A58BA9" w14:textId="77777777" w:rsidR="00751D79" w:rsidRPr="009325BF" w:rsidRDefault="00751D79" w:rsidP="00751D79">
            <w:pPr>
              <w:pStyle w:val="Default"/>
              <w:jc w:val="both"/>
              <w:rPr>
                <w:rFonts w:ascii="Times New Roman" w:eastAsia="SimSun" w:hAnsi="Times New Roman" w:cs="Times New Roman"/>
                <w:sz w:val="15"/>
                <w:szCs w:val="15"/>
                <w:lang w:val="en-GB"/>
              </w:rPr>
            </w:pPr>
            <w:r w:rsidRPr="009325BF">
              <w:rPr>
                <w:rFonts w:ascii="Times New Roman" w:hAnsi="Times New Roman" w:cs="Times New Roman"/>
                <w:sz w:val="15"/>
                <w:szCs w:val="15"/>
                <w:lang w:val="en-GB"/>
              </w:rPr>
              <w:t>Li</w:t>
            </w:r>
            <w:r w:rsidRPr="009325BF">
              <w:rPr>
                <w:rFonts w:ascii="Times New Roman" w:hAnsi="Times New Roman" w:cs="Times New Roman"/>
                <w:sz w:val="15"/>
                <w:szCs w:val="15"/>
                <w:vertAlign w:val="subscript"/>
                <w:lang w:val="en-GB"/>
              </w:rPr>
              <w:t>1+y</w:t>
            </w:r>
            <w:r w:rsidRPr="009325BF">
              <w:rPr>
                <w:rFonts w:ascii="Times New Roman" w:hAnsi="Times New Roman" w:cs="Times New Roman"/>
                <w:sz w:val="15"/>
                <w:szCs w:val="15"/>
                <w:lang w:val="en-GB"/>
              </w:rPr>
              <w:t>Mn</w:t>
            </w:r>
            <w:r w:rsidRPr="009325BF">
              <w:rPr>
                <w:rFonts w:ascii="Times New Roman" w:hAnsi="Times New Roman" w:cs="Times New Roman"/>
                <w:sz w:val="15"/>
                <w:szCs w:val="15"/>
                <w:vertAlign w:val="subscript"/>
                <w:lang w:val="en-GB"/>
              </w:rPr>
              <w:t>2−y</w:t>
            </w:r>
            <w:r w:rsidRPr="009325BF">
              <w:rPr>
                <w:rFonts w:ascii="Times New Roman" w:hAnsi="Times New Roman" w:cs="Times New Roman"/>
                <w:sz w:val="15"/>
                <w:szCs w:val="15"/>
                <w:lang w:val="en-GB"/>
              </w:rPr>
              <w:t>O</w:t>
            </w:r>
            <w:r w:rsidRPr="009325BF">
              <w:rPr>
                <w:rFonts w:ascii="Times New Roman" w:hAnsi="Times New Roman" w:cs="Times New Roman"/>
                <w:sz w:val="15"/>
                <w:szCs w:val="15"/>
                <w:vertAlign w:val="subscript"/>
                <w:lang w:val="en-GB"/>
              </w:rPr>
              <w:t>4−δ</w:t>
            </w:r>
          </w:p>
        </w:tc>
        <w:tc>
          <w:tcPr>
            <w:tcW w:w="2151" w:type="dxa"/>
          </w:tcPr>
          <w:p w14:paraId="14EB8EB7" w14:textId="77777777" w:rsidR="00751D79" w:rsidRPr="009325BF" w:rsidRDefault="00751D79" w:rsidP="00751D79">
            <w:pPr>
              <w:rPr>
                <w:rFonts w:ascii="Times New Roman" w:hAnsi="Times New Roman" w:cs="Times New Roman"/>
                <w:sz w:val="15"/>
                <w:szCs w:val="15"/>
                <w:lang w:val="en-GB"/>
              </w:rPr>
            </w:pPr>
            <w:r w:rsidRPr="009325BF">
              <w:rPr>
                <w:rFonts w:ascii="Times New Roman" w:hAnsi="Times New Roman" w:cs="Times New Roman"/>
                <w:sz w:val="15"/>
                <w:szCs w:val="15"/>
                <w:lang w:val="en-GB"/>
              </w:rPr>
              <w:t>oxygen-deficient heat treatment</w:t>
            </w:r>
          </w:p>
        </w:tc>
        <w:tc>
          <w:tcPr>
            <w:tcW w:w="1276" w:type="dxa"/>
          </w:tcPr>
          <w:p w14:paraId="2BCEBE6D" w14:textId="77777777" w:rsidR="00751D79" w:rsidRPr="009325BF" w:rsidRDefault="00751D79" w:rsidP="00751D79">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660</w:t>
            </w:r>
          </w:p>
        </w:tc>
        <w:tc>
          <w:tcPr>
            <w:tcW w:w="1559" w:type="dxa"/>
          </w:tcPr>
          <w:p w14:paraId="356C1B10" w14:textId="77777777" w:rsidR="00751D79" w:rsidRPr="009325BF" w:rsidRDefault="00751D79" w:rsidP="00751D79">
            <w:pPr>
              <w:pStyle w:val="Default"/>
              <w:jc w:val="both"/>
              <w:rPr>
                <w:rFonts w:ascii="Times New Roman" w:eastAsia="SimSun" w:hAnsi="Times New Roman" w:cs="Times New Roman"/>
                <w:sz w:val="15"/>
                <w:szCs w:val="15"/>
                <w:lang w:val="en-GB"/>
              </w:rPr>
            </w:pPr>
            <w:r w:rsidRPr="009325BF">
              <w:rPr>
                <w:rFonts w:ascii="Times New Roman" w:hAnsi="Times New Roman" w:cs="Times New Roman"/>
                <w:sz w:val="15"/>
                <w:szCs w:val="15"/>
                <w:lang w:val="en-GB"/>
              </w:rPr>
              <w:t>Ar</w:t>
            </w:r>
          </w:p>
        </w:tc>
        <w:tc>
          <w:tcPr>
            <w:tcW w:w="567" w:type="dxa"/>
          </w:tcPr>
          <w:p w14:paraId="0F5708E3" w14:textId="3585D1CA" w:rsidR="00751D79" w:rsidRPr="009325BF" w:rsidRDefault="000E1742" w:rsidP="0055670C">
            <w:pPr>
              <w:pStyle w:val="Default"/>
              <w:jc w:val="both"/>
              <w:rPr>
                <w:rFonts w:ascii="Times New Roman" w:eastAsia="SimSun" w:hAnsi="Times New Roman" w:cs="Times New Roman"/>
                <w:sz w:val="15"/>
                <w:szCs w:val="15"/>
                <w:lang w:val="en-GB"/>
              </w:rPr>
            </w:pPr>
            <w:hyperlink w:anchor="_ENREF_53" w:tooltip="Yang, 2001 #70"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&lt;EndNote&gt;&lt;Cite&gt;&lt;Author&gt;Yang&lt;/Author&gt;&lt;Year&gt;2001&lt;/Year&gt;&lt;RecNum&gt;70&lt;/RecNum&gt;&lt;DisplayText&gt;&lt;style face="superscript"&gt;53&lt;/style&gt;&lt;/DisplayText&gt;&lt;record&gt;&lt;rec-number&gt;70&lt;/rec-number&gt;&lt;foreign-keys&gt;&lt;key app="EN" db-id="00tz0tep92dzx0efwerpdterpa9rpzef0v2f"&gt;70&lt;/key&gt;&lt;/foreign-keys&gt;&lt;ref-type name="Journal Article"&gt;17&lt;/ref-type&gt;&lt;contributors&gt;&lt;authors&gt;&lt;author&gt;Yang, X. Q.&lt;/author&gt;&lt;author&gt;Sun, X.&lt;/author&gt;&lt;author&gt;Balasubramanian, M.&lt;/author&gt;&lt;author&gt;McBreen, J.&lt;/author&gt;&lt;author&gt;Xia, Y.&lt;/author&gt;&lt;author&gt;Sakai, T.&lt;/author&gt;&lt;author&gt;Yoshio, M.&lt;/author&gt;&lt;/authors&gt;&lt;/contributors&gt;&lt;titles&gt;&lt;title&gt;The Population of Oxygen Vacancies in Li[sub 1+y]Mn[sub 2−y]O[sub 4−δ] Type Cathode Materials: The Primary Factor of Temperature Dependent Structural Changes&lt;/title&gt;&lt;secondary-title&gt;Electrochem. Solid St.&lt;/secondary-title&gt;&lt;/titles&gt;&lt;periodical&gt;&lt;full-title&gt;Electrochem. Solid St.&lt;/full-title&gt;&lt;/periodical&gt;&lt;pages&gt;A117&lt;/pages&gt;&lt;volume&gt;4&lt;/volume&gt;&lt;number&gt;8&lt;/number&gt;&lt;dates&gt;&lt;year&gt;2001&lt;/year&gt;&lt;/dates&gt;&lt;publisher&gt;The Electrochemical Society&lt;/publisher&gt;&lt;isbn&gt;1099-0062&lt;/isbn&gt;&lt;urls&gt;&lt;related-urls&gt;&lt;url&gt;http://dx.doi.org/10.1149/1.1380549&lt;/url&gt;&lt;/related-urls&gt;&lt;/urls&gt;&lt;electronic-resource-num&gt;10.1149/1.1380549&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53</w:t>
              </w:r>
              <w:r w:rsidR="0055670C" w:rsidRPr="009325BF">
                <w:rPr>
                  <w:rFonts w:ascii="Times New Roman" w:eastAsia="SimSun" w:hAnsi="Times New Roman" w:cs="Times New Roman"/>
                  <w:sz w:val="15"/>
                  <w:szCs w:val="15"/>
                  <w:lang w:val="en-GB"/>
                </w:rPr>
                <w:fldChar w:fldCharType="end"/>
              </w:r>
            </w:hyperlink>
          </w:p>
        </w:tc>
      </w:tr>
      <w:tr w:rsidR="006C665D" w:rsidRPr="009325BF" w14:paraId="7865C6E5" w14:textId="77777777" w:rsidTr="00B0746D">
        <w:tc>
          <w:tcPr>
            <w:tcW w:w="2664" w:type="dxa"/>
          </w:tcPr>
          <w:p w14:paraId="2D6B7F6A" w14:textId="77777777" w:rsidR="00751D79" w:rsidRPr="009325BF" w:rsidRDefault="00751D79" w:rsidP="00751D79">
            <w:pPr>
              <w:pStyle w:val="Default"/>
              <w:jc w:val="both"/>
              <w:rPr>
                <w:rFonts w:ascii="Times New Roman" w:hAnsi="Times New Roman" w:cs="Times New Roman"/>
                <w:color w:val="505050"/>
                <w:sz w:val="15"/>
                <w:szCs w:val="15"/>
                <w:shd w:val="clear" w:color="auto" w:fill="FFFFFF"/>
                <w:lang w:val="en-GB"/>
              </w:rPr>
            </w:pPr>
            <w:r w:rsidRPr="009325BF">
              <w:rPr>
                <w:rFonts w:ascii="Times New Roman" w:hAnsi="Times New Roman" w:cs="Times New Roman"/>
                <w:color w:val="auto"/>
                <w:sz w:val="15"/>
                <w:szCs w:val="15"/>
                <w:lang w:val="en-GB"/>
              </w:rPr>
              <w:t>LiV</w:t>
            </w:r>
            <w:r w:rsidRPr="009325BF">
              <w:rPr>
                <w:rFonts w:ascii="Times New Roman" w:hAnsi="Times New Roman" w:cs="Times New Roman"/>
                <w:color w:val="auto"/>
                <w:sz w:val="15"/>
                <w:szCs w:val="15"/>
                <w:vertAlign w:val="subscript"/>
                <w:lang w:val="en-GB"/>
              </w:rPr>
              <w:t>3</w:t>
            </w:r>
            <w:r w:rsidRPr="009325BF">
              <w:rPr>
                <w:rFonts w:ascii="Times New Roman" w:hAnsi="Times New Roman" w:cs="Times New Roman"/>
                <w:color w:val="auto"/>
                <w:sz w:val="15"/>
                <w:szCs w:val="15"/>
                <w:lang w:val="en-GB"/>
              </w:rPr>
              <w:t>O</w:t>
            </w:r>
            <w:r w:rsidRPr="009325BF">
              <w:rPr>
                <w:rFonts w:ascii="Times New Roman" w:hAnsi="Times New Roman" w:cs="Times New Roman"/>
                <w:color w:val="auto"/>
                <w:sz w:val="15"/>
                <w:szCs w:val="15"/>
                <w:vertAlign w:val="subscript"/>
                <w:lang w:val="en-GB"/>
              </w:rPr>
              <w:t>8</w:t>
            </w:r>
          </w:p>
        </w:tc>
        <w:tc>
          <w:tcPr>
            <w:tcW w:w="2151" w:type="dxa"/>
          </w:tcPr>
          <w:p w14:paraId="1003DD41" w14:textId="77777777" w:rsidR="00751D79" w:rsidRPr="009325BF" w:rsidRDefault="00751D79" w:rsidP="00751D79">
            <w:pPr>
              <w:pStyle w:val="Default"/>
              <w:rPr>
                <w:rFonts w:ascii="Times New Roman" w:hAnsi="Times New Roman" w:cs="Times New Roman"/>
                <w:sz w:val="15"/>
                <w:szCs w:val="15"/>
                <w:lang w:val="en-GB"/>
              </w:rPr>
            </w:pPr>
            <w:r w:rsidRPr="009325BF">
              <w:rPr>
                <w:rFonts w:ascii="Times New Roman" w:hAnsi="Times New Roman" w:cs="Times New Roman"/>
                <w:sz w:val="15"/>
                <w:szCs w:val="15"/>
                <w:lang w:val="en-GB"/>
              </w:rPr>
              <w:t>oxygen-deficient heat treatment</w:t>
            </w:r>
          </w:p>
        </w:tc>
        <w:tc>
          <w:tcPr>
            <w:tcW w:w="1276" w:type="dxa"/>
          </w:tcPr>
          <w:p w14:paraId="7F4BAE9F"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40-400</w:t>
            </w:r>
          </w:p>
        </w:tc>
        <w:tc>
          <w:tcPr>
            <w:tcW w:w="1559" w:type="dxa"/>
          </w:tcPr>
          <w:p w14:paraId="157709D1"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Ar</w:t>
            </w:r>
          </w:p>
        </w:tc>
        <w:tc>
          <w:tcPr>
            <w:tcW w:w="567" w:type="dxa"/>
          </w:tcPr>
          <w:p w14:paraId="12C05ABD" w14:textId="7F372186" w:rsidR="00751D79" w:rsidRPr="009325BF" w:rsidRDefault="000E1742" w:rsidP="0055670C">
            <w:pPr>
              <w:pStyle w:val="Default"/>
              <w:jc w:val="both"/>
              <w:rPr>
                <w:rFonts w:ascii="Times New Roman" w:eastAsia="SimSun" w:hAnsi="Times New Roman" w:cs="Times New Roman"/>
                <w:sz w:val="15"/>
                <w:szCs w:val="15"/>
                <w:lang w:val="en-GB"/>
              </w:rPr>
            </w:pPr>
            <w:hyperlink w:anchor="_ENREF_54" w:tooltip="Song, 2017 #18"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&lt;EndNote&gt;&lt;Cite&gt;&lt;Author&gt;Song&lt;/Author&gt;&lt;Year&gt;2017&lt;/Year&gt;&lt;RecNum&gt;18&lt;/RecNum&gt;&lt;DisplayText&gt;&lt;style face="superscript"&gt;54&lt;/style&gt;&lt;/DisplayText&gt;&lt;record&gt;&lt;rec-number&gt;18&lt;/rec-number&gt;&lt;foreign-keys&gt;&lt;key app="EN" db-id="00tz0tep92dzx0efwerpdterpa9rpzef0v2f"&gt;18&lt;/key&gt;&lt;/foreign-keys&gt;&lt;ref-type name="Journal Article"&gt;17&lt;/ref-type&gt;&lt;contributors&gt;&lt;authors&gt;&lt;author&gt;Song, Huanqiao&lt;/author&gt;&lt;author&gt;Luo, Mingsheng&lt;/author&gt;&lt;author&gt;Wang, Aimei&lt;/author&gt;&lt;/authors&gt;&lt;/contributors&gt;&lt;titles&gt;&lt;title&gt;High Rate and Stable Li-Ion Insertion in Oxygen-Deficient LiV3O8 Nanosheets as a Cathode Material for Lithium-Ion Battery&lt;/title&gt;&lt;secondary-title&gt;&lt;style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2875-2882&lt;/pages&gt;&lt;volume&gt;9&lt;/volume&gt;&lt;number&gt;3&lt;/number&gt;&lt;dates&gt;&lt;year&gt;2017&lt;/year&gt;&lt;pub-dates&gt;&lt;date&gt;2017/01/25&lt;/date&gt;&lt;/pub-dates&gt;&lt;/dates&gt;&lt;publisher&gt;American Chemical Society&lt;/publisher&gt;&lt;isbn&gt;1944-8244&lt;/isbn&gt;&lt;urls&gt;&lt;related-urls&gt;&lt;url&gt;https://doi.org/10.1021/acsami.6b13814&lt;/url&gt;&lt;/related-urls&gt;&lt;/urls&gt;&lt;electronic-resource-num&gt;10.1021/acsami.6b13814&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54</w:t>
              </w:r>
              <w:r w:rsidR="0055670C" w:rsidRPr="009325BF">
                <w:rPr>
                  <w:rFonts w:ascii="Times New Roman" w:eastAsia="SimSun" w:hAnsi="Times New Roman" w:cs="Times New Roman"/>
                  <w:sz w:val="15"/>
                  <w:szCs w:val="15"/>
                  <w:lang w:val="en-GB"/>
                </w:rPr>
                <w:fldChar w:fldCharType="end"/>
              </w:r>
            </w:hyperlink>
          </w:p>
        </w:tc>
      </w:tr>
      <w:tr w:rsidR="006C665D" w:rsidRPr="009325BF" w14:paraId="627279A9" w14:textId="77777777" w:rsidTr="00B0746D">
        <w:tc>
          <w:tcPr>
            <w:tcW w:w="2664" w:type="dxa"/>
          </w:tcPr>
          <w:p w14:paraId="738C2EE8" w14:textId="77777777" w:rsidR="00751D79" w:rsidRPr="009325BF" w:rsidRDefault="00751D79" w:rsidP="00751D79">
            <w:pPr>
              <w:pStyle w:val="Default"/>
              <w:jc w:val="both"/>
              <w:rPr>
                <w:rFonts w:ascii="Times New Roman" w:hAnsi="Times New Roman" w:cs="Times New Roman"/>
                <w:color w:val="auto"/>
                <w:sz w:val="15"/>
                <w:szCs w:val="15"/>
                <w:lang w:val="en-GB"/>
              </w:rPr>
            </w:pPr>
            <w:r w:rsidRPr="009325BF">
              <w:rPr>
                <w:rFonts w:ascii="Times New Roman" w:eastAsia="TimesNewRoman" w:hAnsi="Times New Roman" w:cs="Times New Roman"/>
                <w:sz w:val="15"/>
                <w:szCs w:val="15"/>
                <w:lang w:val="en-GB"/>
              </w:rPr>
              <w:t>LiMn</w:t>
            </w:r>
            <w:r w:rsidRPr="009325BF">
              <w:rPr>
                <w:rFonts w:ascii="Times New Roman" w:eastAsia="TimesNewRoman" w:hAnsi="Times New Roman" w:cs="Times New Roman"/>
                <w:sz w:val="15"/>
                <w:szCs w:val="15"/>
                <w:vertAlign w:val="subscript"/>
                <w:lang w:val="en-GB"/>
              </w:rPr>
              <w:t>2</w:t>
            </w:r>
            <w:r w:rsidRPr="009325BF">
              <w:rPr>
                <w:rFonts w:ascii="Times New Roman" w:eastAsia="TimesNewRoman" w:hAnsi="Times New Roman" w:cs="Times New Roman"/>
                <w:sz w:val="15"/>
                <w:szCs w:val="15"/>
                <w:lang w:val="en-GB"/>
              </w:rPr>
              <w:t>O</w:t>
            </w:r>
            <w:r w:rsidRPr="009325BF">
              <w:rPr>
                <w:rFonts w:ascii="Times New Roman" w:eastAsia="TimesNewRoman" w:hAnsi="Times New Roman" w:cs="Times New Roman"/>
                <w:sz w:val="15"/>
                <w:szCs w:val="15"/>
                <w:vertAlign w:val="subscript"/>
                <w:lang w:val="en-GB"/>
              </w:rPr>
              <w:t>4</w:t>
            </w:r>
          </w:p>
        </w:tc>
        <w:tc>
          <w:tcPr>
            <w:tcW w:w="2151" w:type="dxa"/>
          </w:tcPr>
          <w:p w14:paraId="63F073E3" w14:textId="77777777" w:rsidR="00751D79" w:rsidRPr="009325BF" w:rsidRDefault="00751D79" w:rsidP="00751D79">
            <w:pPr>
              <w:pStyle w:val="Default"/>
              <w:rPr>
                <w:rFonts w:ascii="Times New Roman" w:hAnsi="Times New Roman" w:cs="Times New Roman"/>
                <w:sz w:val="15"/>
                <w:szCs w:val="15"/>
                <w:lang w:val="en-GB"/>
              </w:rPr>
            </w:pPr>
            <w:r w:rsidRPr="009325BF">
              <w:rPr>
                <w:rFonts w:ascii="Times New Roman" w:hAnsi="Times New Roman" w:cs="Times New Roman"/>
                <w:sz w:val="15"/>
                <w:szCs w:val="15"/>
                <w:lang w:val="en-GB"/>
              </w:rPr>
              <w:t>oxygen-deficient heat treatment</w:t>
            </w:r>
          </w:p>
        </w:tc>
        <w:tc>
          <w:tcPr>
            <w:tcW w:w="1276" w:type="dxa"/>
          </w:tcPr>
          <w:p w14:paraId="1A9AC42D"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800</w:t>
            </w:r>
          </w:p>
        </w:tc>
        <w:tc>
          <w:tcPr>
            <w:tcW w:w="1559" w:type="dxa"/>
          </w:tcPr>
          <w:p w14:paraId="3E64BDBA"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 xml:space="preserve">quenched in liquid </w:t>
            </w:r>
            <w:r w:rsidRPr="009325BF">
              <w:rPr>
                <w:rFonts w:ascii="Times New Roman" w:hAnsi="Times New Roman" w:cs="Times New Roman"/>
                <w:color w:val="auto"/>
                <w:sz w:val="15"/>
                <w:szCs w:val="15"/>
                <w:lang w:val="en-GB"/>
              </w:rPr>
              <w:t>N</w:t>
            </w:r>
            <w:r w:rsidRPr="009325BF">
              <w:rPr>
                <w:rFonts w:ascii="Times New Roman" w:hAnsi="Times New Roman" w:cs="Times New Roman"/>
                <w:color w:val="auto"/>
                <w:sz w:val="15"/>
                <w:szCs w:val="15"/>
                <w:vertAlign w:val="subscript"/>
                <w:lang w:val="en-GB"/>
              </w:rPr>
              <w:t>2</w:t>
            </w:r>
          </w:p>
        </w:tc>
        <w:tc>
          <w:tcPr>
            <w:tcW w:w="567" w:type="dxa"/>
          </w:tcPr>
          <w:p w14:paraId="39CF5812" w14:textId="417D0D93" w:rsidR="00751D79" w:rsidRPr="009325BF" w:rsidRDefault="000E1742" w:rsidP="0055670C">
            <w:pPr>
              <w:pStyle w:val="Default"/>
              <w:jc w:val="both"/>
              <w:rPr>
                <w:rFonts w:ascii="Times New Roman" w:eastAsia="SimSun" w:hAnsi="Times New Roman" w:cs="Times New Roman"/>
                <w:sz w:val="15"/>
                <w:szCs w:val="15"/>
                <w:lang w:val="en-GB"/>
              </w:rPr>
            </w:pPr>
            <w:hyperlink w:anchor="_ENREF_56" w:tooltip="Hao, 2014 #87"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&lt;EndNote&gt;&lt;Cite&gt;&lt;Author&gt;Hao&lt;/Author&gt;&lt;Year&gt;2014&lt;/Year&gt;&lt;RecNum&gt;87&lt;/RecNum&gt;&lt;DisplayText&gt;&lt;style face="superscript"&gt;56&lt;/style&gt;&lt;/DisplayText&gt;&lt;record&gt;&lt;rec-number&gt;87&lt;/rec-number&gt;&lt;foreign-keys&gt;&lt;key app="EN" db-id="00tz0tep92dzx0efwerpdterpa9rpzef0v2f"&gt;87&lt;/key&gt;&lt;/foreign-keys&gt;&lt;ref-type name="Journal Article"&gt;17&lt;/ref-type&gt;&lt;contributors&gt;&lt;authors&gt;&lt;author&gt;Hao, Xiaoguang&lt;/author&gt;&lt;author&gt;Lin, Xianke&lt;/author&gt;&lt;author&gt;Lu, Wei&lt;/author&gt;&lt;author&gt;Bartlett, Bart M.&lt;/author&gt;&lt;/authors&gt;&lt;/contributors&gt;&lt;titles&gt;&lt;title&gt;Oxygen Vacancies Lead to Loss of Domain Order, Particle Fracture, and Rapid Capacity Fade in Lithium Manganospinel (LiMn2O4) Batteries&lt;/title&gt;&lt;secondary-title&gt;&lt;style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10849-10857&lt;/pages&gt;&lt;volume&gt;6&lt;/volume&gt;&lt;number&gt;14&lt;/number&gt;&lt;dates&gt;&lt;year&gt;2014&lt;/year&gt;&lt;pub-dates&gt;&lt;date&gt;2014/07/23&lt;/date&gt;&lt;/pub-dates&gt;&lt;/dates&gt;&lt;publisher&gt;American Chemical Society&lt;/publisher&gt;&lt;isbn&gt;1944-8244&lt;/isbn&gt;&lt;urls&gt;&lt;related-urls&gt;&lt;url&gt;https://doi.org/10.1021/am500671e&lt;/url&gt;&lt;/related-urls&gt;&lt;/urls&gt;&lt;electronic-resource-num&gt;10.1021/am500671e&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56</w:t>
              </w:r>
              <w:r w:rsidR="0055670C" w:rsidRPr="009325BF">
                <w:rPr>
                  <w:rFonts w:ascii="Times New Roman" w:eastAsia="SimSun" w:hAnsi="Times New Roman" w:cs="Times New Roman"/>
                  <w:sz w:val="15"/>
                  <w:szCs w:val="15"/>
                  <w:lang w:val="en-GB"/>
                </w:rPr>
                <w:fldChar w:fldCharType="end"/>
              </w:r>
            </w:hyperlink>
          </w:p>
        </w:tc>
      </w:tr>
      <w:tr w:rsidR="006C665D" w:rsidRPr="009325BF" w14:paraId="265E6FA2" w14:textId="77777777" w:rsidTr="00B0746D">
        <w:tc>
          <w:tcPr>
            <w:tcW w:w="2664" w:type="dxa"/>
          </w:tcPr>
          <w:p w14:paraId="5CB24167"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0.5 Li</w:t>
            </w:r>
            <w:r w:rsidRPr="009325BF">
              <w:rPr>
                <w:rFonts w:ascii="Times New Roman" w:hAnsi="Times New Roman" w:cs="Times New Roman"/>
                <w:sz w:val="15"/>
                <w:szCs w:val="15"/>
                <w:vertAlign w:val="subscript"/>
                <w:lang w:val="en-GB"/>
              </w:rPr>
              <w:t>2</w:t>
            </w:r>
            <w:r w:rsidRPr="009325BF">
              <w:rPr>
                <w:rFonts w:ascii="Times New Roman" w:hAnsi="Times New Roman" w:cs="Times New Roman"/>
                <w:sz w:val="15"/>
                <w:szCs w:val="15"/>
                <w:lang w:val="en-GB"/>
              </w:rPr>
              <w:t>MnO</w:t>
            </w:r>
            <w:r w:rsidRPr="009325BF">
              <w:rPr>
                <w:rFonts w:ascii="Times New Roman" w:hAnsi="Times New Roman" w:cs="Times New Roman"/>
                <w:sz w:val="15"/>
                <w:szCs w:val="15"/>
                <w:vertAlign w:val="subscript"/>
                <w:lang w:val="en-GB"/>
              </w:rPr>
              <w:t>3</w:t>
            </w:r>
            <w:r w:rsidRPr="009325BF">
              <w:rPr>
                <w:rFonts w:ascii="Times New Roman" w:hAnsi="Times New Roman" w:cs="Times New Roman"/>
                <w:sz w:val="15"/>
                <w:szCs w:val="15"/>
                <w:lang w:val="en-GB"/>
              </w:rPr>
              <w:t> ∙ 0.5 LiNi</w:t>
            </w:r>
            <w:r w:rsidRPr="009325BF">
              <w:rPr>
                <w:rFonts w:ascii="Times New Roman" w:hAnsi="Times New Roman" w:cs="Times New Roman"/>
                <w:sz w:val="15"/>
                <w:szCs w:val="15"/>
                <w:vertAlign w:val="subscript"/>
                <w:lang w:val="en-GB"/>
              </w:rPr>
              <w:t>0.44</w:t>
            </w:r>
            <w:r w:rsidRPr="009325BF">
              <w:rPr>
                <w:rFonts w:ascii="Times New Roman" w:hAnsi="Times New Roman" w:cs="Times New Roman"/>
                <w:sz w:val="15"/>
                <w:szCs w:val="15"/>
                <w:lang w:val="en-GB"/>
              </w:rPr>
              <w:t>Co</w:t>
            </w:r>
            <w:r w:rsidRPr="009325BF">
              <w:rPr>
                <w:rFonts w:ascii="Times New Roman" w:hAnsi="Times New Roman" w:cs="Times New Roman"/>
                <w:sz w:val="15"/>
                <w:szCs w:val="15"/>
                <w:vertAlign w:val="subscript"/>
                <w:lang w:val="en-GB"/>
              </w:rPr>
              <w:t>0.25</w:t>
            </w:r>
            <w:r w:rsidRPr="009325BF">
              <w:rPr>
                <w:rFonts w:ascii="Times New Roman" w:hAnsi="Times New Roman" w:cs="Times New Roman"/>
                <w:sz w:val="15"/>
                <w:szCs w:val="15"/>
                <w:lang w:val="en-GB"/>
              </w:rPr>
              <w:t>Mn</w:t>
            </w:r>
            <w:r w:rsidRPr="009325BF">
              <w:rPr>
                <w:rFonts w:ascii="Times New Roman" w:hAnsi="Times New Roman" w:cs="Times New Roman"/>
                <w:sz w:val="15"/>
                <w:szCs w:val="15"/>
                <w:vertAlign w:val="subscript"/>
                <w:lang w:val="en-GB"/>
              </w:rPr>
              <w:t>0.31</w:t>
            </w:r>
            <w:r w:rsidRPr="009325BF">
              <w:rPr>
                <w:rFonts w:ascii="Times New Roman" w:hAnsi="Times New Roman" w:cs="Times New Roman"/>
                <w:sz w:val="15"/>
                <w:szCs w:val="15"/>
                <w:lang w:val="en-GB"/>
              </w:rPr>
              <w:t>O</w:t>
            </w:r>
            <w:r w:rsidRPr="009325BF">
              <w:rPr>
                <w:rFonts w:ascii="Times New Roman" w:hAnsi="Times New Roman" w:cs="Times New Roman"/>
                <w:sz w:val="15"/>
                <w:szCs w:val="15"/>
                <w:vertAlign w:val="subscript"/>
                <w:lang w:val="en-GB"/>
              </w:rPr>
              <w:t>2</w:t>
            </w:r>
          </w:p>
        </w:tc>
        <w:tc>
          <w:tcPr>
            <w:tcW w:w="2151" w:type="dxa"/>
          </w:tcPr>
          <w:p w14:paraId="3D83F3AB"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chemical assisted heat treatment</w:t>
            </w:r>
          </w:p>
        </w:tc>
        <w:tc>
          <w:tcPr>
            <w:tcW w:w="1276" w:type="dxa"/>
          </w:tcPr>
          <w:p w14:paraId="0A27CC81" w14:textId="77777777" w:rsidR="00751D79" w:rsidRPr="009325BF" w:rsidRDefault="00751D79" w:rsidP="00751D79">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445-750</w:t>
            </w:r>
          </w:p>
        </w:tc>
        <w:tc>
          <w:tcPr>
            <w:tcW w:w="1559" w:type="dxa"/>
          </w:tcPr>
          <w:p w14:paraId="33DD1B20" w14:textId="77777777" w:rsidR="00751D79" w:rsidRPr="009325BF" w:rsidRDefault="00751D79" w:rsidP="00751D79">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t>HNO</w:t>
            </w:r>
            <w:r w:rsidRPr="009325BF">
              <w:rPr>
                <w:rFonts w:ascii="Times New Roman" w:eastAsia="SimSun" w:hAnsi="Times New Roman" w:cs="Times New Roman"/>
                <w:sz w:val="15"/>
                <w:szCs w:val="15"/>
                <w:vertAlign w:val="subscript"/>
                <w:lang w:val="en-GB"/>
              </w:rPr>
              <w:t>3</w:t>
            </w:r>
          </w:p>
        </w:tc>
        <w:tc>
          <w:tcPr>
            <w:tcW w:w="567" w:type="dxa"/>
          </w:tcPr>
          <w:p w14:paraId="44665F2F" w14:textId="63F46EB0" w:rsidR="00751D79" w:rsidRPr="009325BF" w:rsidRDefault="000E1742" w:rsidP="0055670C">
            <w:pPr>
              <w:pStyle w:val="Default"/>
              <w:jc w:val="both"/>
              <w:rPr>
                <w:rFonts w:ascii="Times New Roman" w:eastAsia="SimSun" w:hAnsi="Times New Roman" w:cs="Times New Roman"/>
                <w:sz w:val="15"/>
                <w:szCs w:val="15"/>
                <w:lang w:val="en-GB"/>
              </w:rPr>
            </w:pPr>
            <w:hyperlink w:anchor="_ENREF_57" w:tooltip="Kang, 2006 #9"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&lt;EndNote&gt;&lt;Cite&gt;&lt;Author&gt;Kang&lt;/Author&gt;&lt;Year&gt;2006&lt;/Year&gt;&lt;RecNum&gt;9&lt;/RecNum&gt;&lt;DisplayText&gt;&lt;style face="superscript"&gt;57&lt;/style&gt;&lt;/DisplayText&gt;&lt;record&gt;&lt;rec-number&gt;9&lt;/rec-number&gt;&lt;foreign-keys&gt;&lt;key app="EN" db-id="00tz0tep92dzx0efwerpdterpa9rpzef0v2f"&gt;9&lt;/key&gt;&lt;/foreign-keys&gt;&lt;ref-type name="Journal Article"&gt;17&lt;/ref-type&gt;&lt;contributors&gt;&lt;authors&gt;&lt;author&gt;Kang, S.-H.&lt;/author&gt;&lt;author&gt;Johnson, C. S.&lt;/author&gt;&lt;author&gt;Vaughey, J. T.&lt;/author&gt;&lt;author&gt;Amine, K.&lt;/author&gt;&lt;author&gt;Thackeray, M. M.&lt;/author&gt;&lt;/authors&gt;&lt;/contributors&gt;&lt;titles&gt;&lt;title&gt;The Effects of Acid Treatment on the Electrochemical Properties of 0.5 Li2MnO3 ∙ 0.5 LiNi0.44Co0.25Mn0.31O2 Electrodes in Lithium Cells&lt;/title&gt;&lt;secondary-title&gt;J. Electrochem. Soc.&lt;/secondary-title&gt;&lt;/titles&gt;&lt;periodical&gt;&lt;full-title&gt;J. Electrochem. Soc.&lt;/full-title&gt;&lt;/periodical&gt;&lt;pages&gt;A1186-A1192&lt;/pages&gt;&lt;volume&gt;153&lt;/volume&gt;&lt;number&gt;6&lt;/number&gt;&lt;dates&gt;&lt;year&gt;2006&lt;/year&gt;&lt;pub-dates&gt;&lt;date&gt;June 1, 2006&lt;/date&gt;&lt;/pub-dates&gt;&lt;/dates&gt;&lt;urls&gt;&lt;related-urls&gt;&lt;url&gt;http://jes.ecsdl.org/content/153/6/A1186.abstract&lt;/url&gt;&lt;/related-urls&gt;&lt;/urls&gt;&lt;electronic-resource-num&gt;10.1149/1.2194764&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57</w:t>
              </w:r>
              <w:r w:rsidR="0055670C" w:rsidRPr="009325BF">
                <w:rPr>
                  <w:rFonts w:ascii="Times New Roman" w:eastAsia="SimSun" w:hAnsi="Times New Roman" w:cs="Times New Roman"/>
                  <w:sz w:val="15"/>
                  <w:szCs w:val="15"/>
                  <w:lang w:val="en-GB"/>
                </w:rPr>
                <w:fldChar w:fldCharType="end"/>
              </w:r>
            </w:hyperlink>
          </w:p>
        </w:tc>
      </w:tr>
      <w:tr w:rsidR="006C665D" w:rsidRPr="009325BF" w14:paraId="19649E15" w14:textId="77777777" w:rsidTr="00B0746D">
        <w:tc>
          <w:tcPr>
            <w:tcW w:w="2664" w:type="dxa"/>
          </w:tcPr>
          <w:p w14:paraId="0FED605D"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eastAsia="TimesNewRoman" w:hAnsi="Times New Roman" w:cs="Times New Roman"/>
                <w:sz w:val="15"/>
                <w:szCs w:val="15"/>
                <w:lang w:val="en-GB"/>
              </w:rPr>
              <w:t>Li</w:t>
            </w:r>
            <w:r w:rsidRPr="009325BF">
              <w:rPr>
                <w:rFonts w:ascii="Times New Roman" w:eastAsia="TimesNewRoman" w:hAnsi="Times New Roman" w:cs="Times New Roman"/>
                <w:sz w:val="15"/>
                <w:szCs w:val="15"/>
                <w:vertAlign w:val="subscript"/>
                <w:lang w:val="en-GB"/>
              </w:rPr>
              <w:t>2</w:t>
            </w:r>
            <w:r w:rsidRPr="009325BF">
              <w:rPr>
                <w:rFonts w:ascii="Times New Roman" w:eastAsia="TimesNewRoman" w:hAnsi="Times New Roman" w:cs="Times New Roman"/>
                <w:sz w:val="15"/>
                <w:szCs w:val="15"/>
                <w:lang w:val="en-GB"/>
              </w:rPr>
              <w:t>MnO</w:t>
            </w:r>
            <w:r w:rsidRPr="009325BF">
              <w:rPr>
                <w:rFonts w:ascii="Times New Roman" w:eastAsia="TimesNewRoman" w:hAnsi="Times New Roman" w:cs="Times New Roman"/>
                <w:sz w:val="15"/>
                <w:szCs w:val="15"/>
                <w:vertAlign w:val="subscript"/>
                <w:lang w:val="en-GB"/>
              </w:rPr>
              <w:t>3</w:t>
            </w:r>
          </w:p>
        </w:tc>
        <w:tc>
          <w:tcPr>
            <w:tcW w:w="2151" w:type="dxa"/>
          </w:tcPr>
          <w:p w14:paraId="20968057"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chemical assisted heat treatment</w:t>
            </w:r>
          </w:p>
        </w:tc>
        <w:tc>
          <w:tcPr>
            <w:tcW w:w="1276" w:type="dxa"/>
          </w:tcPr>
          <w:p w14:paraId="48C6580E" w14:textId="77777777" w:rsidR="00751D79" w:rsidRPr="009325BF" w:rsidRDefault="00751D79" w:rsidP="00751D79">
            <w:pPr>
              <w:pStyle w:val="Default"/>
              <w:jc w:val="both"/>
              <w:rPr>
                <w:rFonts w:ascii="Times New Roman" w:eastAsia="SimSun" w:hAnsi="Times New Roman" w:cs="Times New Roman"/>
                <w:sz w:val="15"/>
                <w:szCs w:val="15"/>
                <w:lang w:val="en-GB"/>
              </w:rPr>
            </w:pPr>
            <w:r w:rsidRPr="009325BF">
              <w:rPr>
                <w:rFonts w:ascii="Times New Roman" w:eastAsia="TimesNewRoman" w:hAnsi="Times New Roman" w:cs="Times New Roman"/>
                <w:sz w:val="15"/>
                <w:szCs w:val="15"/>
                <w:lang w:val="en-GB"/>
              </w:rPr>
              <w:t>350</w:t>
            </w:r>
          </w:p>
        </w:tc>
        <w:tc>
          <w:tcPr>
            <w:tcW w:w="1559" w:type="dxa"/>
          </w:tcPr>
          <w:p w14:paraId="7C2CF1BD" w14:textId="77777777" w:rsidR="00751D79" w:rsidRPr="009325BF" w:rsidRDefault="00751D79" w:rsidP="00751D79">
            <w:pPr>
              <w:pStyle w:val="Default"/>
              <w:jc w:val="both"/>
              <w:rPr>
                <w:rFonts w:ascii="Times New Roman" w:eastAsia="SimSun" w:hAnsi="Times New Roman" w:cs="Times New Roman"/>
                <w:sz w:val="15"/>
                <w:szCs w:val="15"/>
                <w:lang w:val="en-GB"/>
              </w:rPr>
            </w:pPr>
            <w:r w:rsidRPr="009325BF">
              <w:rPr>
                <w:rFonts w:ascii="Times New Roman" w:eastAsia="TimesNewRoman" w:hAnsi="Times New Roman" w:cs="Times New Roman"/>
                <w:sz w:val="15"/>
                <w:szCs w:val="15"/>
                <w:lang w:val="en-GB"/>
              </w:rPr>
              <w:t xml:space="preserve">Stearic acid </w:t>
            </w:r>
            <w:r w:rsidRPr="009325BF">
              <w:rPr>
                <w:rFonts w:ascii="Times New Roman" w:hAnsi="Times New Roman" w:cs="Times New Roman"/>
                <w:sz w:val="15"/>
                <w:szCs w:val="15"/>
                <w:lang w:val="en-GB"/>
              </w:rPr>
              <w:t xml:space="preserve">/ </w:t>
            </w:r>
            <w:r w:rsidRPr="009325BF">
              <w:rPr>
                <w:rFonts w:ascii="Times New Roman" w:eastAsia="TimesNewRoman" w:hAnsi="Times New Roman" w:cs="Times New Roman"/>
                <w:sz w:val="15"/>
                <w:szCs w:val="15"/>
                <w:lang w:val="en-GB"/>
              </w:rPr>
              <w:t>Ar</w:t>
            </w:r>
          </w:p>
        </w:tc>
        <w:tc>
          <w:tcPr>
            <w:tcW w:w="567" w:type="dxa"/>
          </w:tcPr>
          <w:p w14:paraId="6342EC00" w14:textId="5ED6208E" w:rsidR="00751D79" w:rsidRPr="009325BF" w:rsidRDefault="00751D79" w:rsidP="0055670C">
            <w:pPr>
              <w:pStyle w:val="Default"/>
              <w:jc w:val="both"/>
              <w:rPr>
                <w:rFonts w:ascii="Times New Roman" w:eastAsia="SimSun" w:hAnsi="Times New Roman" w:cs="Times New Roman"/>
                <w:sz w:val="15"/>
                <w:szCs w:val="15"/>
                <w:lang w:val="en-GB"/>
              </w:rPr>
            </w:pPr>
            <w:r w:rsidRPr="009325BF">
              <w:rPr>
                <w:rFonts w:ascii="Times New Roman" w:eastAsia="SimSun" w:hAnsi="Times New Roman" w:cs="Times New Roman"/>
                <w:sz w:val="15"/>
                <w:szCs w:val="15"/>
                <w:lang w:val="en-GB"/>
              </w:rPr>
              <w:fldChar w:fldCharType="begin">
                <w:fldData xml:space="preserve">PEVuZE5vdGU+PENpdGU+PEF1dGhvcj5TdW48L0F1dGhvcj48WWVhcj4yMDE3PC9ZZWFyPjxSZWNO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</w:fldData>
              </w:fldChar>
            </w:r>
            <w:r w:rsidR="00E661DD" w:rsidRPr="009325BF">
              <w:rPr>
                <w:rFonts w:ascii="Times New Roman" w:eastAsia="SimSun" w:hAnsi="Times New Roman" w:cs="Times New Roman"/>
                <w:sz w:val="15"/>
                <w:szCs w:val="15"/>
                <w:lang w:val="en-GB"/>
              </w:rPr>
              <w:instrText xml:space="preserve"> ADDIN EN.CITE </w:instrText>
            </w:r>
            <w:r w:rsidR="00E661DD" w:rsidRPr="009325BF">
              <w:rPr>
                <w:rFonts w:ascii="Times New Roman" w:eastAsia="SimSun" w:hAnsi="Times New Roman" w:cs="Times New Roman"/>
                <w:sz w:val="15"/>
                <w:szCs w:val="15"/>
                <w:lang w:val="en-GB"/>
              </w:rPr>
              <w:fldChar w:fldCharType="begin">
                <w:fldData xml:space="preserve">PEVuZE5vdGU+PENpdGU+PEF1dGhvcj5TdW48L0F1dGhvcj48WWVhcj4yMDE3PC9ZZWFyPjxSZWNO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</w:fldData>
              </w:fldChar>
            </w:r>
            <w:r w:rsidR="00E661DD" w:rsidRPr="009325BF">
              <w:rPr>
                <w:rFonts w:ascii="Times New Roman" w:eastAsia="SimSun" w:hAnsi="Times New Roman" w:cs="Times New Roman"/>
                <w:sz w:val="15"/>
                <w:szCs w:val="15"/>
                <w:lang w:val="en-GB"/>
              </w:rPr>
              <w:instrText xml:space="preserve"> ADDIN EN.CITE.DATA </w:instrText>
            </w:r>
            <w:r w:rsidR="00E661DD" w:rsidRPr="009325BF">
              <w:rPr>
                <w:rFonts w:ascii="Times New Roman" w:eastAsia="SimSun" w:hAnsi="Times New Roman" w:cs="Times New Roman"/>
                <w:sz w:val="15"/>
                <w:szCs w:val="15"/>
                <w:lang w:val="en-GB"/>
              </w:rPr>
            </w:r>
            <w:r w:rsidR="00E661DD" w:rsidRPr="009325BF">
              <w:rPr>
                <w:rFonts w:ascii="Times New Roman" w:eastAsia="SimSun" w:hAnsi="Times New Roman" w:cs="Times New Roman"/>
                <w:sz w:val="15"/>
                <w:szCs w:val="15"/>
                <w:lang w:val="en-GB"/>
              </w:rPr>
              <w:fldChar w:fldCharType="end"/>
            </w:r>
            <w:r w:rsidRPr="009325BF">
              <w:rPr>
                <w:rFonts w:ascii="Times New Roman" w:eastAsia="SimSun" w:hAnsi="Times New Roman" w:cs="Times New Roman"/>
                <w:sz w:val="15"/>
                <w:szCs w:val="15"/>
                <w:lang w:val="en-GB"/>
              </w:rPr>
            </w:r>
            <w:r w:rsidRPr="009325BF">
              <w:rPr>
                <w:rFonts w:ascii="Times New Roman" w:eastAsia="SimSun" w:hAnsi="Times New Roman" w:cs="Times New Roman"/>
                <w:sz w:val="15"/>
                <w:szCs w:val="15"/>
                <w:lang w:val="en-GB"/>
              </w:rPr>
              <w:fldChar w:fldCharType="separate"/>
            </w:r>
            <w:hyperlink w:anchor="_ENREF_58" w:tooltip="Sun, 2017 #10" w:history="1">
              <w:r w:rsidR="0055670C" w:rsidRPr="009325BF">
                <w:rPr>
                  <w:rFonts w:ascii="Times New Roman" w:eastAsia="SimSun" w:hAnsi="Times New Roman" w:cs="Times New Roman"/>
                  <w:sz w:val="15"/>
                  <w:szCs w:val="15"/>
                  <w:vertAlign w:val="superscript"/>
                  <w:lang w:val="en-GB"/>
                </w:rPr>
                <w:t>58</w:t>
              </w:r>
            </w:hyperlink>
            <w:r w:rsidR="00E661DD" w:rsidRPr="009325BF">
              <w:rPr>
                <w:rFonts w:ascii="Times New Roman" w:eastAsia="SimSun" w:hAnsi="Times New Roman" w:cs="Times New Roman"/>
                <w:sz w:val="15"/>
                <w:szCs w:val="15"/>
                <w:vertAlign w:val="superscript"/>
                <w:lang w:val="en-GB"/>
              </w:rPr>
              <w:t xml:space="preserve">, </w:t>
            </w:r>
            <w:hyperlink w:anchor="_ENREF_59" w:tooltip="Sun, 2019 #22" w:history="1">
              <w:r w:rsidR="0055670C" w:rsidRPr="009325BF">
                <w:rPr>
                  <w:rFonts w:ascii="Times New Roman" w:eastAsia="SimSun" w:hAnsi="Times New Roman" w:cs="Times New Roman"/>
                  <w:sz w:val="15"/>
                  <w:szCs w:val="15"/>
                  <w:vertAlign w:val="superscript"/>
                  <w:lang w:val="en-GB"/>
                </w:rPr>
                <w:t>59</w:t>
              </w:r>
            </w:hyperlink>
            <w:r w:rsidRPr="009325BF">
              <w:rPr>
                <w:rFonts w:ascii="Times New Roman" w:eastAsia="SimSun" w:hAnsi="Times New Roman" w:cs="Times New Roman"/>
                <w:sz w:val="15"/>
                <w:szCs w:val="15"/>
                <w:lang w:val="en-GB"/>
              </w:rPr>
              <w:fldChar w:fldCharType="end"/>
            </w:r>
          </w:p>
        </w:tc>
      </w:tr>
      <w:tr w:rsidR="006C665D" w:rsidRPr="009325BF" w14:paraId="7001EB3B" w14:textId="77777777" w:rsidTr="00B0746D">
        <w:tc>
          <w:tcPr>
            <w:tcW w:w="2664" w:type="dxa"/>
          </w:tcPr>
          <w:p w14:paraId="44115C8D" w14:textId="77777777" w:rsidR="00751D79" w:rsidRPr="009325BF" w:rsidRDefault="00751D79" w:rsidP="00751D79">
            <w:pPr>
              <w:pStyle w:val="Default"/>
              <w:jc w:val="both"/>
              <w:rPr>
                <w:rFonts w:ascii="Times New Roman" w:eastAsia="TimesNewRoman" w:hAnsi="Times New Roman" w:cs="Times New Roman"/>
                <w:color w:val="auto"/>
                <w:sz w:val="15"/>
                <w:szCs w:val="15"/>
                <w:lang w:val="en-GB"/>
              </w:rPr>
            </w:pPr>
            <w:r w:rsidRPr="009325BF">
              <w:rPr>
                <w:rFonts w:ascii="Times New Roman" w:eastAsia="TimesNewRoman" w:hAnsi="Times New Roman" w:cs="Times New Roman"/>
                <w:color w:val="auto"/>
                <w:sz w:val="15"/>
                <w:szCs w:val="15"/>
                <w:lang w:val="en-GB"/>
              </w:rPr>
              <w:t>Li</w:t>
            </w:r>
            <w:r w:rsidRPr="009325BF">
              <w:rPr>
                <w:rFonts w:ascii="Times New Roman" w:eastAsia="TimesNewRoman" w:hAnsi="Times New Roman" w:cs="Times New Roman"/>
                <w:color w:val="auto"/>
                <w:sz w:val="15"/>
                <w:szCs w:val="15"/>
                <w:vertAlign w:val="subscript"/>
                <w:lang w:val="en-GB"/>
              </w:rPr>
              <w:t>2</w:t>
            </w:r>
            <w:r w:rsidRPr="009325BF">
              <w:rPr>
                <w:rFonts w:ascii="Times New Roman" w:eastAsia="TimesNewRoman" w:hAnsi="Times New Roman" w:cs="Times New Roman"/>
                <w:color w:val="auto"/>
                <w:sz w:val="15"/>
                <w:szCs w:val="15"/>
                <w:lang w:val="en-GB"/>
              </w:rPr>
              <w:t>MnO</w:t>
            </w:r>
            <w:r w:rsidRPr="009325BF">
              <w:rPr>
                <w:rFonts w:ascii="Times New Roman" w:eastAsia="TimesNewRoman" w:hAnsi="Times New Roman" w:cs="Times New Roman"/>
                <w:color w:val="auto"/>
                <w:sz w:val="15"/>
                <w:szCs w:val="15"/>
                <w:vertAlign w:val="subscript"/>
                <w:lang w:val="en-GB"/>
              </w:rPr>
              <w:t>3-x</w:t>
            </w:r>
          </w:p>
        </w:tc>
        <w:tc>
          <w:tcPr>
            <w:tcW w:w="2151" w:type="dxa"/>
          </w:tcPr>
          <w:p w14:paraId="69186DA7" w14:textId="77777777" w:rsidR="00751D79" w:rsidRPr="009325BF" w:rsidRDefault="00751D79" w:rsidP="00751D79">
            <w:pPr>
              <w:pStyle w:val="Default"/>
              <w:rPr>
                <w:rFonts w:ascii="Times New Roman" w:hAnsi="Times New Roman" w:cs="Times New Roman"/>
                <w:color w:val="auto"/>
                <w:sz w:val="15"/>
                <w:szCs w:val="15"/>
                <w:lang w:val="en-GB"/>
              </w:rPr>
            </w:pPr>
            <w:r w:rsidRPr="009325BF">
              <w:rPr>
                <w:rFonts w:ascii="Times New Roman" w:hAnsi="Times New Roman" w:cs="Times New Roman"/>
                <w:sz w:val="15"/>
                <w:szCs w:val="15"/>
                <w:lang w:val="en-GB"/>
              </w:rPr>
              <w:t>chemical assisted heat treatment</w:t>
            </w:r>
          </w:p>
        </w:tc>
        <w:tc>
          <w:tcPr>
            <w:tcW w:w="1276" w:type="dxa"/>
          </w:tcPr>
          <w:p w14:paraId="6933971A"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255-265</w:t>
            </w:r>
          </w:p>
        </w:tc>
        <w:tc>
          <w:tcPr>
            <w:tcW w:w="1559" w:type="dxa"/>
          </w:tcPr>
          <w:p w14:paraId="7B38AED0"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TimesNewRoman" w:hAnsi="Times New Roman" w:cs="Times New Roman"/>
                <w:color w:val="auto"/>
                <w:sz w:val="15"/>
                <w:szCs w:val="15"/>
                <w:lang w:val="en-GB"/>
              </w:rPr>
              <w:t>CaH</w:t>
            </w:r>
            <w:r w:rsidRPr="009325BF">
              <w:rPr>
                <w:rFonts w:ascii="Times New Roman" w:eastAsia="TimesNewRoman" w:hAnsi="Times New Roman" w:cs="Times New Roman"/>
                <w:color w:val="auto"/>
                <w:sz w:val="15"/>
                <w:szCs w:val="15"/>
                <w:vertAlign w:val="subscript"/>
                <w:lang w:val="en-GB"/>
              </w:rPr>
              <w:t>2</w:t>
            </w:r>
            <w:r w:rsidRPr="009325BF">
              <w:rPr>
                <w:rFonts w:ascii="Times New Roman" w:eastAsia="TimesNewRoman" w:hAnsi="Times New Roman" w:cs="Times New Roman"/>
                <w:color w:val="auto"/>
                <w:sz w:val="15"/>
                <w:szCs w:val="15"/>
                <w:lang w:val="en-GB"/>
              </w:rPr>
              <w:t xml:space="preserve"> </w:t>
            </w:r>
            <w:r w:rsidRPr="009325BF">
              <w:rPr>
                <w:rFonts w:ascii="Times New Roman" w:hAnsi="Times New Roman" w:cs="Times New Roman"/>
                <w:color w:val="auto"/>
                <w:sz w:val="15"/>
                <w:szCs w:val="15"/>
                <w:lang w:val="en-GB"/>
              </w:rPr>
              <w:t>or</w:t>
            </w:r>
            <w:r w:rsidRPr="009325BF">
              <w:rPr>
                <w:rFonts w:ascii="Times New Roman" w:eastAsia="TimesNewRoman" w:hAnsi="Times New Roman" w:cs="Times New Roman"/>
                <w:color w:val="auto"/>
                <w:sz w:val="15"/>
                <w:szCs w:val="15"/>
                <w:lang w:val="en-GB"/>
              </w:rPr>
              <w:t xml:space="preserve"> LiH</w:t>
            </w:r>
            <w:r w:rsidRPr="009325BF">
              <w:rPr>
                <w:rFonts w:ascii="Times New Roman" w:hAnsi="Times New Roman" w:cs="Times New Roman"/>
                <w:color w:val="auto"/>
                <w:sz w:val="15"/>
                <w:szCs w:val="15"/>
                <w:lang w:val="en-GB"/>
              </w:rPr>
              <w:t xml:space="preserve"> </w:t>
            </w:r>
          </w:p>
        </w:tc>
        <w:tc>
          <w:tcPr>
            <w:tcW w:w="567" w:type="dxa"/>
          </w:tcPr>
          <w:p w14:paraId="489750C2" w14:textId="49ECA07D" w:rsidR="00751D79" w:rsidRPr="009325BF" w:rsidRDefault="000E1742" w:rsidP="0055670C">
            <w:pPr>
              <w:pStyle w:val="Default"/>
              <w:jc w:val="both"/>
              <w:rPr>
                <w:rFonts w:ascii="Times New Roman" w:eastAsia="SimSun" w:hAnsi="Times New Roman" w:cs="Times New Roman"/>
                <w:sz w:val="15"/>
                <w:szCs w:val="15"/>
                <w:lang w:val="en-GB"/>
              </w:rPr>
            </w:pPr>
            <w:hyperlink w:anchor="_ENREF_60" w:tooltip="Kubota, 2012 #16"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&lt;EndNote&gt;&lt;Cite&gt;&lt;Author&gt;Kubota&lt;/Author&gt;&lt;Year&gt;2012&lt;/Year&gt;&lt;RecNum&gt;16&lt;/RecNum&gt;&lt;DisplayText&gt;&lt;style face="superscript"&gt;60&lt;/style&gt;&lt;/DisplayText&gt;&lt;record&gt;&lt;rec-number&gt;16&lt;/rec-number&gt;&lt;foreign-keys&gt;&lt;key app="EN" db-id="00tz0tep92dzx0efwerpdterpa9rpzef0v2f"&gt;16&lt;/key&gt;&lt;/foreign-keys&gt;&lt;ref-type name="Journal Article"&gt;17&lt;/ref-type&gt;&lt;contributors&gt;&lt;authors&gt;&lt;author&gt;Kubota, Kei&lt;/author&gt;&lt;author&gt;Kaneko, Takayuki&lt;/author&gt;&lt;author&gt;Hirayama, Masaaki&lt;/author&gt;&lt;author&gt;Yonemura, Masao&lt;/author&gt;&lt;author&gt;Imanari, Yuichiro&lt;/author&gt;&lt;author&gt;Nakane, Kenji&lt;/author&gt;&lt;author&gt;Kanno, Ryoji&lt;/author&gt;&lt;/authors&gt;&lt;/contributors&gt;&lt;titles&gt;&lt;title&gt;Direct synthesis of oxygen-deficient Li2MnO3−x for high capacity lithium battery electrodes&lt;/title&gt;&lt;secondary-title&gt;J. Power Sources&lt;/secondary-title&gt;&lt;/titles&gt;&lt;periodical&gt;&lt;full-title&gt;J. Power Sources&lt;/full-title&gt;&lt;/periodical&gt;&lt;pages&gt;249-255&lt;/pages&gt;&lt;volume&gt;216&lt;/volume&gt;&lt;keywords&gt;&lt;keyword&gt;Lithium batteries&lt;/keyword&gt;&lt;keyword&gt;Layered cathode material&lt;/keyword&gt;&lt;keyword&gt;Lithium manganese oxide&lt;/keyword&gt;&lt;keyword&gt;Metal hydride&lt;/keyword&gt;&lt;keyword&gt;Anomalous capacity&lt;/keyword&gt;&lt;keyword&gt;LiMnO&lt;/keyword&gt;&lt;/keywords&gt;&lt;dates&gt;&lt;year&gt;2012&lt;/year&gt;&lt;pub-dates&gt;&lt;date&gt;2012/10/15/&lt;/date&gt;&lt;/pub-dates&gt;&lt;/dates&gt;&lt;isbn&gt;0378-7753&lt;/isbn&gt;&lt;urls&gt;&lt;related-urls&gt;&lt;url&gt;http://www.sciencedirect.com/science/article/pii/S0378775312009305&lt;/url&gt;&lt;/related-urls&gt;&lt;/urls&gt;&lt;electronic-resource-num&gt;https://doi.org/10.1016/j.jpowsour.2012.05.061&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60</w:t>
              </w:r>
              <w:r w:rsidR="0055670C" w:rsidRPr="009325BF">
                <w:rPr>
                  <w:rFonts w:ascii="Times New Roman" w:eastAsia="SimSun" w:hAnsi="Times New Roman" w:cs="Times New Roman"/>
                  <w:sz w:val="15"/>
                  <w:szCs w:val="15"/>
                  <w:lang w:val="en-GB"/>
                </w:rPr>
                <w:fldChar w:fldCharType="end"/>
              </w:r>
            </w:hyperlink>
          </w:p>
        </w:tc>
      </w:tr>
      <w:tr w:rsidR="006C665D" w:rsidRPr="009325BF" w14:paraId="49E207AD" w14:textId="77777777" w:rsidTr="00B0746D">
        <w:tc>
          <w:tcPr>
            <w:tcW w:w="2664" w:type="dxa"/>
          </w:tcPr>
          <w:p w14:paraId="14AA1E96" w14:textId="77777777" w:rsidR="00751D79" w:rsidRPr="009325BF" w:rsidRDefault="00751D79" w:rsidP="00751D79">
            <w:pPr>
              <w:pStyle w:val="Default"/>
              <w:jc w:val="both"/>
              <w:rPr>
                <w:rFonts w:ascii="Times New Roman" w:eastAsia="TimesNewRoman" w:hAnsi="Times New Roman" w:cs="Times New Roman"/>
                <w:color w:val="auto"/>
                <w:sz w:val="15"/>
                <w:szCs w:val="15"/>
                <w:lang w:val="en-GB"/>
              </w:rPr>
            </w:pPr>
            <w:r w:rsidRPr="009325BF">
              <w:rPr>
                <w:rFonts w:ascii="Times New Roman" w:hAnsi="Times New Roman" w:cs="Times New Roman"/>
                <w:sz w:val="15"/>
                <w:szCs w:val="15"/>
                <w:lang w:val="en-GB"/>
              </w:rPr>
              <w:lastRenderedPageBreak/>
              <w:t>Li</w:t>
            </w:r>
            <w:r w:rsidRPr="009325BF">
              <w:rPr>
                <w:rFonts w:ascii="Times New Roman" w:hAnsi="Times New Roman" w:cs="Times New Roman"/>
                <w:sz w:val="15"/>
                <w:szCs w:val="15"/>
                <w:vertAlign w:val="subscript"/>
                <w:lang w:val="en-GB"/>
              </w:rPr>
              <w:t>2</w:t>
            </w:r>
            <w:r w:rsidRPr="009325BF">
              <w:rPr>
                <w:rFonts w:ascii="Times New Roman" w:hAnsi="Times New Roman" w:cs="Times New Roman"/>
                <w:sz w:val="15"/>
                <w:szCs w:val="15"/>
                <w:lang w:val="en-GB"/>
              </w:rPr>
              <w:t>MnO</w:t>
            </w:r>
            <w:r w:rsidRPr="009325BF">
              <w:rPr>
                <w:rFonts w:ascii="Times New Roman" w:hAnsi="Times New Roman" w:cs="Times New Roman"/>
                <w:sz w:val="15"/>
                <w:szCs w:val="15"/>
                <w:vertAlign w:val="subscript"/>
                <w:lang w:val="en-GB"/>
              </w:rPr>
              <w:t>3-</w:t>
            </w:r>
            <w:r w:rsidRPr="009325BF">
              <w:rPr>
                <w:rFonts w:ascii="Times New Roman" w:eastAsia="AdvOT596495f2+03" w:hAnsi="Times New Roman" w:cs="Times New Roman"/>
                <w:sz w:val="15"/>
                <w:szCs w:val="15"/>
                <w:vertAlign w:val="subscript"/>
                <w:lang w:val="en-GB"/>
              </w:rPr>
              <w:t>δ</w:t>
            </w:r>
          </w:p>
        </w:tc>
        <w:tc>
          <w:tcPr>
            <w:tcW w:w="2151" w:type="dxa"/>
          </w:tcPr>
          <w:p w14:paraId="5D64268C" w14:textId="77777777" w:rsidR="00751D79" w:rsidRPr="009325BF" w:rsidRDefault="00751D79" w:rsidP="00751D79">
            <w:pPr>
              <w:pStyle w:val="Default"/>
              <w:rPr>
                <w:rFonts w:ascii="Times New Roman" w:eastAsia="TimesNewRoman" w:hAnsi="Times New Roman" w:cs="Times New Roman"/>
                <w:color w:val="auto"/>
                <w:sz w:val="15"/>
                <w:szCs w:val="15"/>
                <w:lang w:val="en-GB"/>
              </w:rPr>
            </w:pPr>
            <w:r w:rsidRPr="009325BF">
              <w:rPr>
                <w:rFonts w:ascii="Times New Roman" w:hAnsi="Times New Roman" w:cs="Times New Roman"/>
                <w:sz w:val="15"/>
                <w:szCs w:val="15"/>
                <w:lang w:val="en-GB"/>
              </w:rPr>
              <w:t>chemical assisted heat treatment</w:t>
            </w:r>
          </w:p>
        </w:tc>
        <w:tc>
          <w:tcPr>
            <w:tcW w:w="1276" w:type="dxa"/>
          </w:tcPr>
          <w:p w14:paraId="6627C2B1"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380</w:t>
            </w:r>
          </w:p>
        </w:tc>
        <w:tc>
          <w:tcPr>
            <w:tcW w:w="1559" w:type="dxa"/>
          </w:tcPr>
          <w:p w14:paraId="1E64E77B" w14:textId="77777777" w:rsidR="00751D79" w:rsidRPr="009325BF" w:rsidRDefault="00751D79" w:rsidP="00751D79">
            <w:pPr>
              <w:pStyle w:val="Default"/>
              <w:jc w:val="both"/>
              <w:rPr>
                <w:rFonts w:ascii="Times New Roman" w:eastAsia="TimesNewRoman" w:hAnsi="Times New Roman" w:cs="Times New Roman"/>
                <w:color w:val="auto"/>
                <w:sz w:val="15"/>
                <w:szCs w:val="15"/>
                <w:lang w:val="en-GB"/>
              </w:rPr>
            </w:pPr>
            <w:r w:rsidRPr="009325BF">
              <w:rPr>
                <w:rFonts w:ascii="Times New Roman" w:hAnsi="Times New Roman" w:cs="Times New Roman"/>
                <w:sz w:val="15"/>
                <w:szCs w:val="15"/>
                <w:lang w:val="en-GB"/>
              </w:rPr>
              <w:t>NaBH</w:t>
            </w:r>
            <w:r w:rsidRPr="009325BF">
              <w:rPr>
                <w:rFonts w:ascii="Times New Roman" w:hAnsi="Times New Roman" w:cs="Times New Roman"/>
                <w:sz w:val="15"/>
                <w:szCs w:val="15"/>
                <w:vertAlign w:val="subscript"/>
                <w:lang w:val="en-GB"/>
              </w:rPr>
              <w:t>4</w:t>
            </w:r>
          </w:p>
        </w:tc>
        <w:tc>
          <w:tcPr>
            <w:tcW w:w="567" w:type="dxa"/>
          </w:tcPr>
          <w:p w14:paraId="201111BB" w14:textId="64B97EAE" w:rsidR="00751D79" w:rsidRPr="009325BF" w:rsidRDefault="000E1742" w:rsidP="0055670C">
            <w:pPr>
              <w:pStyle w:val="Default"/>
              <w:jc w:val="both"/>
              <w:rPr>
                <w:rFonts w:ascii="Times New Roman" w:eastAsia="SimSun" w:hAnsi="Times New Roman" w:cs="Times New Roman"/>
                <w:sz w:val="15"/>
                <w:szCs w:val="15"/>
                <w:lang w:val="en-GB"/>
              </w:rPr>
            </w:pPr>
            <w:hyperlink w:anchor="_ENREF_61" w:tooltip="Tan, 2018 #55"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&lt;EndNote&gt;&lt;Cite&gt;&lt;Author&gt;Tan&lt;/Author&gt;&lt;Year&gt;2018&lt;/Year&gt;&lt;RecNum&gt;55&lt;/RecNum&gt;&lt;DisplayText&gt;&lt;style face="superscript"&gt;61&lt;/style&gt;&lt;/DisplayText&gt;&lt;record&gt;&lt;rec-number&gt;55&lt;/rec-number&gt;&lt;foreign-keys&gt;&lt;key app="EN" db-id="00tz0tep92dzx0efwerpdterpa9rpzef0v2f"&gt;55&lt;/key&gt;&lt;/foreign-keys&gt;&lt;ref-type name="Journal Article"&gt;17&lt;/ref-type&gt;&lt;contributors&gt;&lt;authors&gt;&lt;author&gt;Tan, Xiao&lt;/author&gt;&lt;author&gt;Liu, Rui&lt;/author&gt;&lt;author&gt;Xie, Congxin&lt;/author&gt;&lt;author&gt;Shen, Qiang&lt;/author&gt;&lt;/authors&gt;&lt;/contributors&gt;&lt;titles&gt;&lt;title&gt;Modified structural characteristics and enhanced electrochemical properties of oxygen-deficient Li2MnO3-δ obtained from pristine Li2MnO3&lt;/title&gt;&lt;secondary-title&gt;J. Power Sources&lt;/secondary-title&gt;&lt;/titles&gt;&lt;periodical&gt;&lt;full-title&gt;J. Power Sources&lt;/full-title&gt;&lt;/periodical&gt;&lt;pages&gt;134-141&lt;/pages&gt;&lt;volume&gt;374&lt;/volume&gt;&lt;keywords&gt;&lt;keyword&gt;Lithium-rich manganese(IV) oxide LiMnO&lt;/keyword&gt;&lt;keyword&gt;Oxygen-deficient LiMnO&lt;/keyword&gt;&lt;keyword&gt;Sodium borohydride NaBH&lt;/keyword&gt;&lt;keyword&gt;Electrochemical activation&lt;/keyword&gt;&lt;keyword&gt;Lithium-ion batteries&lt;/keyword&gt;&lt;/keywords&gt;&lt;dates&gt;&lt;year&gt;2018&lt;/year&gt;&lt;pub-dates&gt;&lt;date&gt;2018/01/15/&lt;/date&gt;&lt;/pub-dates&gt;&lt;/dates&gt;&lt;isbn&gt;0378-7753&lt;/isbn&gt;&lt;urls&gt;&lt;related-urls&gt;&lt;url&gt;http://www.sciencedirect.com/science/article/pii/S0378775317314635&lt;/url&gt;&lt;/related-urls&gt;&lt;/urls&gt;&lt;electronic-resource-num&gt;https://doi.org/10.1016/j.jpowsour.2017.11.004&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61</w:t>
              </w:r>
              <w:r w:rsidR="0055670C" w:rsidRPr="009325BF">
                <w:rPr>
                  <w:rFonts w:ascii="Times New Roman" w:eastAsia="SimSun" w:hAnsi="Times New Roman" w:cs="Times New Roman"/>
                  <w:sz w:val="15"/>
                  <w:szCs w:val="15"/>
                  <w:lang w:val="en-GB"/>
                </w:rPr>
                <w:fldChar w:fldCharType="end"/>
              </w:r>
            </w:hyperlink>
          </w:p>
        </w:tc>
      </w:tr>
      <w:tr w:rsidR="006C665D" w:rsidRPr="009325BF" w14:paraId="49EE6D48" w14:textId="77777777" w:rsidTr="00B0746D">
        <w:tc>
          <w:tcPr>
            <w:tcW w:w="2664" w:type="dxa"/>
          </w:tcPr>
          <w:p w14:paraId="7F4D6264"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hAnsi="Times New Roman" w:cs="Times New Roman"/>
                <w:color w:val="222222"/>
                <w:sz w:val="15"/>
                <w:szCs w:val="15"/>
                <w:shd w:val="clear" w:color="auto" w:fill="FFFFFF"/>
                <w:lang w:val="en-GB"/>
              </w:rPr>
              <w:t>Li(Li</w:t>
            </w:r>
            <w:r w:rsidRPr="009325BF">
              <w:rPr>
                <w:rFonts w:ascii="Times New Roman" w:hAnsi="Times New Roman" w:cs="Times New Roman"/>
                <w:color w:val="222222"/>
                <w:sz w:val="15"/>
                <w:szCs w:val="15"/>
                <w:shd w:val="clear" w:color="auto" w:fill="FFFFFF"/>
                <w:vertAlign w:val="subscript"/>
                <w:lang w:val="en-GB"/>
              </w:rPr>
              <w:t>0.2</w:t>
            </w:r>
            <w:r w:rsidRPr="009325BF">
              <w:rPr>
                <w:rFonts w:ascii="Times New Roman" w:hAnsi="Times New Roman" w:cs="Times New Roman"/>
                <w:color w:val="222222"/>
                <w:sz w:val="15"/>
                <w:szCs w:val="15"/>
                <w:shd w:val="clear" w:color="auto" w:fill="FFFFFF"/>
                <w:lang w:val="en-GB"/>
              </w:rPr>
              <w:t>Mn</w:t>
            </w:r>
            <w:r w:rsidRPr="009325BF">
              <w:rPr>
                <w:rFonts w:ascii="Times New Roman" w:hAnsi="Times New Roman" w:cs="Times New Roman"/>
                <w:color w:val="222222"/>
                <w:sz w:val="15"/>
                <w:szCs w:val="15"/>
                <w:shd w:val="clear" w:color="auto" w:fill="FFFFFF"/>
                <w:vertAlign w:val="subscript"/>
                <w:lang w:val="en-GB"/>
              </w:rPr>
              <w:t>0.54</w:t>
            </w:r>
            <w:r w:rsidRPr="009325BF">
              <w:rPr>
                <w:rFonts w:ascii="Times New Roman" w:hAnsi="Times New Roman" w:cs="Times New Roman"/>
                <w:color w:val="222222"/>
                <w:sz w:val="15"/>
                <w:szCs w:val="15"/>
                <w:shd w:val="clear" w:color="auto" w:fill="FFFFFF"/>
                <w:lang w:val="en-GB"/>
              </w:rPr>
              <w:t>Ni</w:t>
            </w:r>
            <w:r w:rsidRPr="009325BF">
              <w:rPr>
                <w:rFonts w:ascii="Times New Roman" w:hAnsi="Times New Roman" w:cs="Times New Roman"/>
                <w:color w:val="222222"/>
                <w:sz w:val="15"/>
                <w:szCs w:val="15"/>
                <w:shd w:val="clear" w:color="auto" w:fill="FFFFFF"/>
                <w:vertAlign w:val="subscript"/>
                <w:lang w:val="en-GB"/>
              </w:rPr>
              <w:t>0.13</w:t>
            </w:r>
            <w:r w:rsidRPr="009325BF">
              <w:rPr>
                <w:rFonts w:ascii="Times New Roman" w:hAnsi="Times New Roman" w:cs="Times New Roman"/>
                <w:color w:val="222222"/>
                <w:sz w:val="15"/>
                <w:szCs w:val="15"/>
                <w:shd w:val="clear" w:color="auto" w:fill="FFFFFF"/>
                <w:lang w:val="en-GB"/>
              </w:rPr>
              <w:t>Co</w:t>
            </w:r>
            <w:r w:rsidRPr="009325BF">
              <w:rPr>
                <w:rFonts w:ascii="Times New Roman" w:hAnsi="Times New Roman" w:cs="Times New Roman"/>
                <w:color w:val="222222"/>
                <w:sz w:val="15"/>
                <w:szCs w:val="15"/>
                <w:shd w:val="clear" w:color="auto" w:fill="FFFFFF"/>
                <w:vertAlign w:val="subscript"/>
                <w:lang w:val="en-GB"/>
              </w:rPr>
              <w:t>0.13</w:t>
            </w:r>
            <w:r w:rsidRPr="009325BF">
              <w:rPr>
                <w:rFonts w:ascii="Times New Roman" w:hAnsi="Times New Roman" w:cs="Times New Roman"/>
                <w:color w:val="222222"/>
                <w:sz w:val="15"/>
                <w:szCs w:val="15"/>
                <w:shd w:val="clear" w:color="auto" w:fill="FFFFFF"/>
                <w:lang w:val="en-GB"/>
              </w:rPr>
              <w:t>)O</w:t>
            </w:r>
            <w:r w:rsidRPr="009325BF">
              <w:rPr>
                <w:rFonts w:ascii="Times New Roman" w:hAnsi="Times New Roman" w:cs="Times New Roman"/>
                <w:color w:val="222222"/>
                <w:sz w:val="15"/>
                <w:szCs w:val="15"/>
                <w:shd w:val="clear" w:color="auto" w:fill="FFFFFF"/>
                <w:vertAlign w:val="subscript"/>
                <w:lang w:val="en-GB"/>
              </w:rPr>
              <w:t>2</w:t>
            </w:r>
          </w:p>
        </w:tc>
        <w:tc>
          <w:tcPr>
            <w:tcW w:w="2151" w:type="dxa"/>
          </w:tcPr>
          <w:p w14:paraId="56C4A1C5" w14:textId="77777777" w:rsidR="00751D79" w:rsidRPr="009325BF" w:rsidRDefault="00751D79" w:rsidP="00751D79">
            <w:pPr>
              <w:pStyle w:val="Default"/>
              <w:rPr>
                <w:rFonts w:ascii="Times New Roman" w:hAnsi="Times New Roman" w:cs="Times New Roman"/>
                <w:sz w:val="15"/>
                <w:szCs w:val="15"/>
                <w:lang w:val="en-GB"/>
              </w:rPr>
            </w:pPr>
            <w:r w:rsidRPr="009325BF">
              <w:rPr>
                <w:rFonts w:ascii="Times New Roman" w:hAnsi="Times New Roman" w:cs="Times New Roman"/>
                <w:sz w:val="15"/>
                <w:szCs w:val="15"/>
                <w:lang w:val="en-GB"/>
              </w:rPr>
              <w:t>chemical assisted heat treatment</w:t>
            </w:r>
          </w:p>
        </w:tc>
        <w:tc>
          <w:tcPr>
            <w:tcW w:w="1276" w:type="dxa"/>
          </w:tcPr>
          <w:p w14:paraId="507EDDC1"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130-350</w:t>
            </w:r>
          </w:p>
        </w:tc>
        <w:tc>
          <w:tcPr>
            <w:tcW w:w="1559" w:type="dxa"/>
          </w:tcPr>
          <w:p w14:paraId="2E0E1120"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carbon black (Super P)</w:t>
            </w:r>
          </w:p>
        </w:tc>
        <w:tc>
          <w:tcPr>
            <w:tcW w:w="567" w:type="dxa"/>
          </w:tcPr>
          <w:p w14:paraId="6CB3D48F" w14:textId="389A8453" w:rsidR="00751D79" w:rsidRPr="009325BF" w:rsidRDefault="000E1742" w:rsidP="0055670C">
            <w:pPr>
              <w:pStyle w:val="Default"/>
              <w:jc w:val="both"/>
              <w:rPr>
                <w:rFonts w:ascii="Times New Roman" w:eastAsia="SimSun" w:hAnsi="Times New Roman" w:cs="Times New Roman"/>
                <w:sz w:val="15"/>
                <w:szCs w:val="15"/>
                <w:lang w:val="en-GB"/>
              </w:rPr>
            </w:pPr>
            <w:hyperlink w:anchor="_ENREF_62" w:tooltip="Song, 2013 #6"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&lt;EndNote&gt;&lt;Cite&gt;&lt;Author&gt;Song&lt;/Author&gt;&lt;Year&gt;2013&lt;/Year&gt;&lt;RecNum&gt;6&lt;/RecNum&gt;&lt;DisplayText&gt;&lt;style face="superscript"&gt;62&lt;/style&gt;&lt;/DisplayText&gt;&lt;record&gt;&lt;rec-number&gt;6&lt;/rec-number&gt;&lt;foreign-keys&gt;&lt;key app="EN" db-id="00tz0tep92dzx0efwerpdterpa9rpzef0v2f"&gt;6&lt;/key&gt;&lt;/foreign-keys&gt;&lt;ref-type name="Journal Article"&gt;17&lt;/ref-type&gt;&lt;contributors&gt;&lt;authors&gt;&lt;author&gt;Song, Bohang&lt;/author&gt;&lt;author&gt;Liu, Hongwei&lt;/author&gt;&lt;author&gt;Liu, Zongwen&lt;/author&gt;&lt;author&gt;Xiao, Pengfei&lt;/author&gt;&lt;author&gt;Lai, Man On&lt;/author&gt;&lt;author&gt;Lu, Li&lt;/author&gt;&lt;/authors&gt;&lt;/contributors&gt;&lt;titles&gt;&lt;title&gt;High rate capability caused by surface cubic spinels in Li-rich layer-structured cathodes for Li-ion batteries&lt;/title&gt;&lt;secondary-title&gt;Sci. Rep.&lt;/secondary-title&gt;&lt;/titles&gt;&lt;periodical&gt;&lt;full-title&gt;Sci. Rep.&lt;/full-title&gt;&lt;/periodical&gt;&lt;pages&gt;3094&lt;/pages&gt;&lt;volume&gt;3&lt;/volume&gt;&lt;number&gt;1&lt;/number&gt;&lt;dates&gt;&lt;year&gt;2013&lt;/year&gt;&lt;pub-dates&gt;&lt;date&gt;2013/10/31&lt;/date&gt;&lt;/pub-dates&gt;&lt;/dates&gt;&lt;isbn&gt;2045-2322&lt;/isbn&gt;&lt;urls&gt;&lt;related-urls&gt;&lt;url&gt;https://doi.org/10.1038/srep03094&lt;/url&gt;&lt;/related-urls&gt;&lt;/urls&gt;&lt;electronic-resource-num&gt;10.1038/srep03094&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62</w:t>
              </w:r>
              <w:r w:rsidR="0055670C" w:rsidRPr="009325BF">
                <w:rPr>
                  <w:rFonts w:ascii="Times New Roman" w:eastAsia="SimSun" w:hAnsi="Times New Roman" w:cs="Times New Roman"/>
                  <w:sz w:val="15"/>
                  <w:szCs w:val="15"/>
                  <w:lang w:val="en-GB"/>
                </w:rPr>
                <w:fldChar w:fldCharType="end"/>
              </w:r>
            </w:hyperlink>
          </w:p>
        </w:tc>
      </w:tr>
      <w:tr w:rsidR="006C665D" w:rsidRPr="009325BF" w14:paraId="53A6A54A" w14:textId="77777777" w:rsidTr="00B0746D">
        <w:tc>
          <w:tcPr>
            <w:tcW w:w="2664" w:type="dxa"/>
          </w:tcPr>
          <w:p w14:paraId="5AE33C65" w14:textId="77777777" w:rsidR="00751D79" w:rsidRPr="009325BF" w:rsidRDefault="00751D79" w:rsidP="00751D79">
            <w:pPr>
              <w:pStyle w:val="Default"/>
              <w:jc w:val="both"/>
              <w:rPr>
                <w:rFonts w:ascii="Times New Roman" w:hAnsi="Times New Roman" w:cs="Times New Roman"/>
                <w:color w:val="222222"/>
                <w:sz w:val="15"/>
                <w:szCs w:val="15"/>
                <w:shd w:val="clear" w:color="auto" w:fill="FFFFFF"/>
                <w:lang w:val="en-GB"/>
              </w:rPr>
            </w:pPr>
            <w:r w:rsidRPr="009325BF">
              <w:rPr>
                <w:rFonts w:ascii="Times New Roman" w:hAnsi="Times New Roman" w:cs="Times New Roman"/>
                <w:sz w:val="15"/>
                <w:szCs w:val="15"/>
                <w:lang w:val="en-GB"/>
              </w:rPr>
              <w:t>Li</w:t>
            </w:r>
            <w:r w:rsidRPr="009325BF">
              <w:rPr>
                <w:rFonts w:ascii="Times New Roman" w:hAnsi="Times New Roman" w:cs="Times New Roman"/>
                <w:sz w:val="15"/>
                <w:szCs w:val="15"/>
                <w:vertAlign w:val="subscript"/>
                <w:lang w:val="en-GB"/>
              </w:rPr>
              <w:t>1.143</w:t>
            </w:r>
            <w:r w:rsidRPr="009325BF">
              <w:rPr>
                <w:rFonts w:ascii="Times New Roman" w:hAnsi="Times New Roman" w:cs="Times New Roman"/>
                <w:sz w:val="15"/>
                <w:szCs w:val="15"/>
                <w:lang w:val="en-GB"/>
              </w:rPr>
              <w:t>Mn</w:t>
            </w:r>
            <w:r w:rsidRPr="009325BF">
              <w:rPr>
                <w:rFonts w:ascii="Times New Roman" w:hAnsi="Times New Roman" w:cs="Times New Roman"/>
                <w:sz w:val="15"/>
                <w:szCs w:val="15"/>
                <w:vertAlign w:val="subscript"/>
                <w:lang w:val="en-GB"/>
              </w:rPr>
              <w:t>0.544</w:t>
            </w:r>
            <w:r w:rsidRPr="009325BF">
              <w:rPr>
                <w:rFonts w:ascii="Times New Roman" w:hAnsi="Times New Roman" w:cs="Times New Roman"/>
                <w:sz w:val="15"/>
                <w:szCs w:val="15"/>
                <w:lang w:val="en-GB"/>
              </w:rPr>
              <w:t>Ni</w:t>
            </w:r>
            <w:r w:rsidRPr="009325BF">
              <w:rPr>
                <w:rFonts w:ascii="Times New Roman" w:hAnsi="Times New Roman" w:cs="Times New Roman"/>
                <w:sz w:val="15"/>
                <w:szCs w:val="15"/>
                <w:vertAlign w:val="subscript"/>
                <w:lang w:val="en-GB"/>
              </w:rPr>
              <w:t>0.136</w:t>
            </w:r>
            <w:r w:rsidRPr="009325BF">
              <w:rPr>
                <w:rFonts w:ascii="Times New Roman" w:hAnsi="Times New Roman" w:cs="Times New Roman"/>
                <w:sz w:val="15"/>
                <w:szCs w:val="15"/>
                <w:lang w:val="en-GB"/>
              </w:rPr>
              <w:t>Co</w:t>
            </w:r>
            <w:r w:rsidRPr="009325BF">
              <w:rPr>
                <w:rFonts w:ascii="Times New Roman" w:hAnsi="Times New Roman" w:cs="Times New Roman"/>
                <w:sz w:val="15"/>
                <w:szCs w:val="15"/>
                <w:vertAlign w:val="subscript"/>
                <w:lang w:val="en-GB"/>
              </w:rPr>
              <w:t>0.136</w:t>
            </w:r>
            <w:r w:rsidRPr="009325BF">
              <w:rPr>
                <w:rFonts w:ascii="Times New Roman" w:hAnsi="Times New Roman" w:cs="Times New Roman"/>
                <w:sz w:val="15"/>
                <w:szCs w:val="15"/>
                <w:lang w:val="en-GB"/>
              </w:rPr>
              <w:t>O</w:t>
            </w:r>
            <w:r w:rsidRPr="009325BF">
              <w:rPr>
                <w:rFonts w:ascii="Times New Roman" w:hAnsi="Times New Roman" w:cs="Times New Roman"/>
                <w:sz w:val="15"/>
                <w:szCs w:val="15"/>
                <w:vertAlign w:val="subscript"/>
                <w:lang w:val="en-GB"/>
              </w:rPr>
              <w:t>2</w:t>
            </w:r>
          </w:p>
        </w:tc>
        <w:tc>
          <w:tcPr>
            <w:tcW w:w="2151" w:type="dxa"/>
          </w:tcPr>
          <w:p w14:paraId="5A90D558" w14:textId="77777777" w:rsidR="00751D79" w:rsidRPr="009325BF" w:rsidRDefault="00751D79" w:rsidP="00751D79">
            <w:pPr>
              <w:pStyle w:val="Default"/>
              <w:rPr>
                <w:rFonts w:ascii="Times New Roman" w:hAnsi="Times New Roman" w:cs="Times New Roman"/>
                <w:sz w:val="15"/>
                <w:szCs w:val="15"/>
                <w:lang w:val="en-GB"/>
              </w:rPr>
            </w:pPr>
            <w:r w:rsidRPr="009325BF">
              <w:rPr>
                <w:rFonts w:ascii="Times New Roman" w:hAnsi="Times New Roman" w:cs="Times New Roman"/>
                <w:sz w:val="15"/>
                <w:szCs w:val="15"/>
                <w:lang w:val="en-GB"/>
              </w:rPr>
              <w:t>chemical assisted heat treatment</w:t>
            </w:r>
          </w:p>
        </w:tc>
        <w:tc>
          <w:tcPr>
            <w:tcW w:w="1276" w:type="dxa"/>
          </w:tcPr>
          <w:p w14:paraId="015564F8"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300-600</w:t>
            </w:r>
          </w:p>
        </w:tc>
        <w:tc>
          <w:tcPr>
            <w:tcW w:w="1559" w:type="dxa"/>
          </w:tcPr>
          <w:p w14:paraId="440F22F5"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hAnsi="Times New Roman" w:cs="Times New Roman"/>
                <w:color w:val="2E2E2E"/>
                <w:sz w:val="15"/>
                <w:szCs w:val="15"/>
                <w:shd w:val="clear" w:color="auto" w:fill="FFFFFF"/>
                <w:lang w:val="en-GB"/>
              </w:rPr>
              <w:t>Na</w:t>
            </w:r>
            <w:r w:rsidRPr="009325BF">
              <w:rPr>
                <w:rFonts w:ascii="Times New Roman" w:hAnsi="Times New Roman" w:cs="Times New Roman"/>
                <w:color w:val="2E2E2E"/>
                <w:sz w:val="15"/>
                <w:szCs w:val="15"/>
                <w:vertAlign w:val="subscript"/>
                <w:lang w:val="en-GB"/>
              </w:rPr>
              <w:t>2</w:t>
            </w:r>
            <w:r w:rsidRPr="009325BF">
              <w:rPr>
                <w:rFonts w:ascii="Times New Roman" w:hAnsi="Times New Roman" w:cs="Times New Roman"/>
                <w:color w:val="2E2E2E"/>
                <w:sz w:val="15"/>
                <w:szCs w:val="15"/>
                <w:shd w:val="clear" w:color="auto" w:fill="FFFFFF"/>
                <w:lang w:val="en-GB"/>
              </w:rPr>
              <w:t>S</w:t>
            </w:r>
            <w:r w:rsidRPr="009325BF">
              <w:rPr>
                <w:rFonts w:ascii="Times New Roman" w:hAnsi="Times New Roman" w:cs="Times New Roman"/>
                <w:color w:val="2E2E2E"/>
                <w:sz w:val="15"/>
                <w:szCs w:val="15"/>
                <w:vertAlign w:val="subscript"/>
                <w:lang w:val="en-GB"/>
              </w:rPr>
              <w:t>2</w:t>
            </w:r>
            <w:r w:rsidRPr="009325BF">
              <w:rPr>
                <w:rFonts w:ascii="Times New Roman" w:hAnsi="Times New Roman" w:cs="Times New Roman"/>
                <w:color w:val="2E2E2E"/>
                <w:sz w:val="15"/>
                <w:szCs w:val="15"/>
                <w:shd w:val="clear" w:color="auto" w:fill="FFFFFF"/>
                <w:lang w:val="en-GB"/>
              </w:rPr>
              <w:t>O</w:t>
            </w:r>
            <w:r w:rsidRPr="009325BF">
              <w:rPr>
                <w:rFonts w:ascii="Times New Roman" w:hAnsi="Times New Roman" w:cs="Times New Roman"/>
                <w:color w:val="2E2E2E"/>
                <w:sz w:val="15"/>
                <w:szCs w:val="15"/>
                <w:vertAlign w:val="subscript"/>
                <w:lang w:val="en-GB"/>
              </w:rPr>
              <w:t>8</w:t>
            </w:r>
          </w:p>
        </w:tc>
        <w:tc>
          <w:tcPr>
            <w:tcW w:w="567" w:type="dxa"/>
          </w:tcPr>
          <w:p w14:paraId="13BCF8EF" w14:textId="4B7BD14C" w:rsidR="00751D79" w:rsidRPr="009325BF" w:rsidRDefault="000E1742" w:rsidP="0055670C">
            <w:pPr>
              <w:pStyle w:val="Default"/>
              <w:jc w:val="both"/>
              <w:rPr>
                <w:rFonts w:ascii="Times New Roman" w:eastAsia="SimSun" w:hAnsi="Times New Roman" w:cs="Times New Roman"/>
                <w:sz w:val="15"/>
                <w:szCs w:val="15"/>
                <w:lang w:val="en-GB"/>
              </w:rPr>
            </w:pPr>
            <w:hyperlink w:anchor="_ENREF_63" w:tooltip="Han, 2014 #93"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&lt;EndNote&gt;&lt;Cite&gt;&lt;Author&gt;Han&lt;/Author&gt;&lt;Year&gt;2014&lt;/Year&gt;&lt;RecNum&gt;93&lt;/RecNum&gt;&lt;DisplayText&gt;&lt;style face="superscript"&gt;63&lt;/style&gt;&lt;/DisplayText&gt;&lt;record&gt;&lt;rec-number&gt;93&lt;/rec-number&gt;&lt;foreign-keys&gt;&lt;key app="EN" db-id="00tz0tep92dzx0efwerpdterpa9rpzef0v2f"&gt;93&lt;/key&gt;&lt;/foreign-keys&gt;&lt;ref-type name="Journal Article"&gt;17&lt;/ref-type&gt;&lt;contributors&gt;&lt;authors&gt;&lt;author&gt;Han, Shaojie&lt;/author&gt;&lt;author&gt;Qiu, Bao&lt;/author&gt;&lt;author&gt;Wei, Zhen&lt;/author&gt;&lt;author&gt;Xia, Yonggao&lt;/author&gt;&lt;author&gt;Liu, Zhaoping&lt;/author&gt;&lt;/authors&gt;&lt;/contributors&gt;&lt;titles&gt;&lt;title&gt;Surface structural conversion and electrochemical enhancement by heat treatment of chemical pre-delithiation processed lithium-rich layered cathode material&lt;/title&gt;&lt;secondary-title&gt;J. Power Sources&lt;/secondary-title&gt;&lt;/titles&gt;&lt;periodical&gt;&lt;full-title&gt;J. Power Sources&lt;/full-title&gt;&lt;/periodical&gt;&lt;pages&gt;683-691&lt;/pages&gt;&lt;volume&gt;268&lt;/volume&gt;&lt;keywords&gt;&lt;keyword&gt;Surface modification&lt;/keyword&gt;&lt;keyword&gt;Spinel structure&lt;/keyword&gt;&lt;keyword&gt;Lithium-rich&lt;/keyword&gt;&lt;keyword&gt;Cathode materials&lt;/keyword&gt;&lt;keyword&gt;Lithium ion batteries&lt;/keyword&gt;&lt;/keywords&gt;&lt;dates&gt;&lt;year&gt;2014&lt;/year&gt;&lt;pub-dates&gt;&lt;date&gt;2014/12/05/&lt;/date&gt;&lt;/pub-dates&gt;&lt;/dates&gt;&lt;isbn&gt;0378-7753&lt;/isbn&gt;&lt;urls&gt;&lt;related-urls&gt;&lt;url&gt;http://www.sciencedirect.com/science/article/pii/S0378775314009707&lt;/url&gt;&lt;/related-urls&gt;&lt;/urls&gt;&lt;electronic-resource-num&gt;https://doi.org/10.1016/j.jpowsour.2014.06.106&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63</w:t>
              </w:r>
              <w:r w:rsidR="0055670C" w:rsidRPr="009325BF">
                <w:rPr>
                  <w:rFonts w:ascii="Times New Roman" w:eastAsia="SimSun" w:hAnsi="Times New Roman" w:cs="Times New Roman"/>
                  <w:sz w:val="15"/>
                  <w:szCs w:val="15"/>
                  <w:lang w:val="en-GB"/>
                </w:rPr>
                <w:fldChar w:fldCharType="end"/>
              </w:r>
            </w:hyperlink>
          </w:p>
        </w:tc>
      </w:tr>
      <w:tr w:rsidR="006C665D" w:rsidRPr="009325BF" w14:paraId="0D918701" w14:textId="77777777" w:rsidTr="00B0746D">
        <w:tc>
          <w:tcPr>
            <w:tcW w:w="2664" w:type="dxa"/>
          </w:tcPr>
          <w:p w14:paraId="4BB5913C" w14:textId="77777777" w:rsidR="00751D79" w:rsidRPr="009325BF" w:rsidRDefault="00751D79" w:rsidP="00751D79">
            <w:pPr>
              <w:pStyle w:val="Default"/>
              <w:jc w:val="both"/>
              <w:rPr>
                <w:rFonts w:ascii="Times New Roman" w:hAnsi="Times New Roman" w:cs="Times New Roman"/>
                <w:color w:val="222222"/>
                <w:sz w:val="15"/>
                <w:szCs w:val="15"/>
                <w:shd w:val="clear" w:color="auto" w:fill="FFFFFF"/>
                <w:lang w:val="en-GB"/>
              </w:rPr>
            </w:pPr>
            <w:r w:rsidRPr="009325BF">
              <w:rPr>
                <w:rFonts w:ascii="Times New Roman" w:eastAsia="AdvOT1ef757c0" w:hAnsi="Times New Roman" w:cs="Times New Roman"/>
                <w:sz w:val="15"/>
                <w:szCs w:val="15"/>
                <w:lang w:val="en-GB"/>
              </w:rPr>
              <w:t>Li[Li</w:t>
            </w:r>
            <w:r w:rsidRPr="009325BF">
              <w:rPr>
                <w:rFonts w:ascii="Times New Roman" w:eastAsia="AdvOT1ef757c0" w:hAnsi="Times New Roman" w:cs="Times New Roman"/>
                <w:sz w:val="15"/>
                <w:szCs w:val="15"/>
                <w:vertAlign w:val="subscript"/>
                <w:lang w:val="en-GB"/>
              </w:rPr>
              <w:t>0.144</w:t>
            </w:r>
            <w:r w:rsidRPr="009325BF">
              <w:rPr>
                <w:rFonts w:ascii="Times New Roman" w:eastAsia="AdvOT1ef757c0" w:hAnsi="Times New Roman" w:cs="Times New Roman"/>
                <w:sz w:val="15"/>
                <w:szCs w:val="15"/>
                <w:lang w:val="en-GB"/>
              </w:rPr>
              <w:t>Ni</w:t>
            </w:r>
            <w:r w:rsidRPr="009325BF">
              <w:rPr>
                <w:rFonts w:ascii="Times New Roman" w:eastAsia="AdvOT1ef757c0" w:hAnsi="Times New Roman" w:cs="Times New Roman"/>
                <w:sz w:val="15"/>
                <w:szCs w:val="15"/>
                <w:vertAlign w:val="subscript"/>
                <w:lang w:val="en-GB"/>
              </w:rPr>
              <w:t>0.136</w:t>
            </w:r>
            <w:r w:rsidRPr="009325BF">
              <w:rPr>
                <w:rFonts w:ascii="Times New Roman" w:eastAsia="AdvOT1ef757c0" w:hAnsi="Times New Roman" w:cs="Times New Roman"/>
                <w:sz w:val="15"/>
                <w:szCs w:val="15"/>
                <w:lang w:val="en-GB"/>
              </w:rPr>
              <w:t>Co</w:t>
            </w:r>
            <w:r w:rsidRPr="009325BF">
              <w:rPr>
                <w:rFonts w:ascii="Times New Roman" w:eastAsia="AdvOT1ef757c0" w:hAnsi="Times New Roman" w:cs="Times New Roman"/>
                <w:sz w:val="15"/>
                <w:szCs w:val="15"/>
                <w:vertAlign w:val="subscript"/>
                <w:lang w:val="en-GB"/>
              </w:rPr>
              <w:t>0.136</w:t>
            </w:r>
            <w:r w:rsidRPr="009325BF">
              <w:rPr>
                <w:rFonts w:ascii="Times New Roman" w:eastAsia="AdvOT1ef757c0" w:hAnsi="Times New Roman" w:cs="Times New Roman"/>
                <w:sz w:val="15"/>
                <w:szCs w:val="15"/>
                <w:lang w:val="en-GB"/>
              </w:rPr>
              <w:t>Mn</w:t>
            </w:r>
            <w:r w:rsidRPr="009325BF">
              <w:rPr>
                <w:rFonts w:ascii="Times New Roman" w:eastAsia="AdvOT1ef757c0" w:hAnsi="Times New Roman" w:cs="Times New Roman"/>
                <w:sz w:val="15"/>
                <w:szCs w:val="15"/>
                <w:vertAlign w:val="subscript"/>
                <w:lang w:val="en-GB"/>
              </w:rPr>
              <w:t>0.544</w:t>
            </w:r>
            <w:r w:rsidRPr="009325BF">
              <w:rPr>
                <w:rFonts w:ascii="Times New Roman" w:eastAsia="AdvOT1ef757c0" w:hAnsi="Times New Roman" w:cs="Times New Roman"/>
                <w:sz w:val="15"/>
                <w:szCs w:val="15"/>
                <w:lang w:val="en-GB"/>
              </w:rPr>
              <w:t>]O</w:t>
            </w:r>
            <w:r w:rsidRPr="009325BF">
              <w:rPr>
                <w:rFonts w:ascii="Times New Roman" w:eastAsia="AdvOT1ef757c0" w:hAnsi="Times New Roman" w:cs="Times New Roman"/>
                <w:sz w:val="15"/>
                <w:szCs w:val="15"/>
                <w:vertAlign w:val="subscript"/>
                <w:lang w:val="en-GB"/>
              </w:rPr>
              <w:t>2</w:t>
            </w:r>
          </w:p>
        </w:tc>
        <w:tc>
          <w:tcPr>
            <w:tcW w:w="2151" w:type="dxa"/>
          </w:tcPr>
          <w:p w14:paraId="0F919486" w14:textId="77777777" w:rsidR="00751D79" w:rsidRPr="009325BF" w:rsidRDefault="00751D79" w:rsidP="00751D79">
            <w:pPr>
              <w:pStyle w:val="Default"/>
              <w:rPr>
                <w:rFonts w:ascii="Times New Roman" w:hAnsi="Times New Roman" w:cs="Times New Roman"/>
                <w:sz w:val="15"/>
                <w:szCs w:val="15"/>
                <w:lang w:val="en-GB"/>
              </w:rPr>
            </w:pPr>
            <w:r w:rsidRPr="009325BF">
              <w:rPr>
                <w:rFonts w:ascii="Times New Roman" w:hAnsi="Times New Roman" w:cs="Times New Roman"/>
                <w:sz w:val="15"/>
                <w:szCs w:val="15"/>
                <w:lang w:val="en-GB"/>
              </w:rPr>
              <w:t>gas–solid interface reaction</w:t>
            </w:r>
          </w:p>
        </w:tc>
        <w:tc>
          <w:tcPr>
            <w:tcW w:w="1276" w:type="dxa"/>
          </w:tcPr>
          <w:p w14:paraId="5EFB9778"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500-850</w:t>
            </w:r>
          </w:p>
        </w:tc>
        <w:tc>
          <w:tcPr>
            <w:tcW w:w="1559" w:type="dxa"/>
          </w:tcPr>
          <w:p w14:paraId="74EEB8AC" w14:textId="77777777" w:rsidR="00751D79" w:rsidRPr="009325BF" w:rsidRDefault="00751D79" w:rsidP="00751D79">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carbon dioxide / air</w:t>
            </w:r>
          </w:p>
        </w:tc>
        <w:tc>
          <w:tcPr>
            <w:tcW w:w="567" w:type="dxa"/>
          </w:tcPr>
          <w:p w14:paraId="052F95C6" w14:textId="5BD78D0B" w:rsidR="00751D79" w:rsidRPr="009325BF" w:rsidRDefault="000E1742" w:rsidP="0055670C">
            <w:pPr>
              <w:pStyle w:val="Default"/>
              <w:jc w:val="both"/>
              <w:rPr>
                <w:rFonts w:ascii="Times New Roman" w:eastAsia="SimSun" w:hAnsi="Times New Roman" w:cs="Times New Roman"/>
                <w:sz w:val="15"/>
                <w:szCs w:val="15"/>
                <w:lang w:val="en-GB"/>
              </w:rPr>
            </w:pPr>
            <w:hyperlink w:anchor="_ENREF_35" w:tooltip="Qiu, 2016 #14"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&lt;EndNote&gt;&lt;Cite&gt;&lt;Author&gt;Qiu&lt;/Author&gt;&lt;Year&gt;2016&lt;/Year&gt;&lt;RecNum&gt;14&lt;/RecNum&gt;&lt;DisplayText&gt;&lt;style face="superscript"&gt;35&lt;/style&gt;&lt;/DisplayText&gt;&lt;record&gt;&lt;rec-number&gt;14&lt;/rec-number&gt;&lt;foreign-keys&gt;&lt;key app="EN" db-id="00tz0tep92dzx0efwerpdterpa9rpzef0v2f"&gt;14&lt;/key&gt;&lt;/foreign-keys&gt;&lt;ref-type name="Journal Article"&gt;17&lt;/ref-type&gt;&lt;contributors&gt;&lt;authors&gt;&lt;author&gt;Qiu, Bao&lt;/author&gt;&lt;author&gt;Zhang, Minghao&lt;/author&gt;&lt;author&gt;Wu, Lijun&lt;/author&gt;&lt;author&gt;Wang, Jun&lt;/author&gt;&lt;author&gt;Xia, Yonggao&lt;/author&gt;&lt;author&gt;Qian, Danna&lt;/author&gt;&lt;author&gt;Liu, Haodong&lt;/author&gt;&lt;author&gt;Hy, Sunny&lt;/author&gt;&lt;author&gt;Chen, Yan&lt;/author&gt;&lt;author&gt;An, Ke&lt;/author&gt;&lt;author&gt;Zhu, Yimei&lt;/author&gt;&lt;author&gt;Liu, Zhaoping&lt;/author&gt;&lt;author&gt;Meng, Ying Shirley&lt;/author&gt;&lt;/authors&gt;&lt;/contributors&gt;&lt;titles&gt;&lt;title&gt;Gas–solid interfacial modification of oxygen activity in layered oxide cathodes for lithium-ion batteries&lt;/title&gt;&lt;secondary-title&gt;Nature Commun.&lt;/secondary-title&gt;&lt;/titles&gt;&lt;periodical&gt;&lt;full-title&gt;Nature Commun.&lt;/full-title&gt;&lt;/periodical&gt;&lt;pages&gt;12108&lt;/pages&gt;&lt;volume&gt;7&lt;/volume&gt;&lt;number&gt;1&lt;/number&gt;&lt;dates&gt;&lt;year&gt;2016&lt;/year&gt;&lt;pub-dates&gt;&lt;date&gt;2016/07/01&lt;/date&gt;&lt;/pub-dates&gt;&lt;/dates&gt;&lt;isbn&gt;2041-1723&lt;/isbn&gt;&lt;urls&gt;&lt;related-urls&gt;&lt;url&gt;https://doi.org/10.1038/ncomms12108&lt;/url&gt;&lt;/related-urls&gt;&lt;/urls&gt;&lt;electronic-resource-num&gt;10.1038/ncomms12108&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35</w:t>
              </w:r>
              <w:r w:rsidR="0055670C" w:rsidRPr="009325BF">
                <w:rPr>
                  <w:rFonts w:ascii="Times New Roman" w:eastAsia="SimSun" w:hAnsi="Times New Roman" w:cs="Times New Roman"/>
                  <w:sz w:val="15"/>
                  <w:szCs w:val="15"/>
                  <w:lang w:val="en-GB"/>
                </w:rPr>
                <w:fldChar w:fldCharType="end"/>
              </w:r>
            </w:hyperlink>
          </w:p>
        </w:tc>
      </w:tr>
      <w:tr w:rsidR="006C665D" w:rsidRPr="009325BF" w14:paraId="1C871FFF" w14:textId="77777777" w:rsidTr="00B0746D">
        <w:tc>
          <w:tcPr>
            <w:tcW w:w="2664" w:type="dxa"/>
          </w:tcPr>
          <w:p w14:paraId="22F4DC13" w14:textId="77777777" w:rsidR="00751D79" w:rsidRPr="009325BF" w:rsidRDefault="00751D79" w:rsidP="00751D79">
            <w:pPr>
              <w:pStyle w:val="Default"/>
              <w:jc w:val="both"/>
              <w:rPr>
                <w:rFonts w:ascii="Times New Roman" w:eastAsia="STXingkai" w:hAnsi="Times New Roman" w:cs="Times New Roman"/>
                <w:sz w:val="15"/>
                <w:szCs w:val="15"/>
                <w:lang w:val="en-GB"/>
              </w:rPr>
            </w:pPr>
            <w:r w:rsidRPr="009325BF">
              <w:rPr>
                <w:rFonts w:ascii="Times New Roman" w:eastAsia="STXingkai" w:hAnsi="Times New Roman" w:cs="Times New Roman"/>
                <w:sz w:val="15"/>
                <w:szCs w:val="15"/>
                <w:lang w:val="en-GB"/>
              </w:rPr>
              <w:t>LiMg</w:t>
            </w:r>
            <w:r w:rsidRPr="009325BF">
              <w:rPr>
                <w:rFonts w:ascii="Times New Roman" w:eastAsia="STXingkai" w:hAnsi="Times New Roman" w:cs="Times New Roman"/>
                <w:sz w:val="15"/>
                <w:szCs w:val="15"/>
                <w:vertAlign w:val="subscript"/>
                <w:lang w:val="en-GB"/>
              </w:rPr>
              <w:t>y</w:t>
            </w:r>
            <w:r w:rsidRPr="009325BF">
              <w:rPr>
                <w:rFonts w:ascii="Times New Roman" w:eastAsia="STXingkai" w:hAnsi="Times New Roman" w:cs="Times New Roman"/>
                <w:sz w:val="15"/>
                <w:szCs w:val="15"/>
                <w:lang w:val="en-GB"/>
              </w:rPr>
              <w:t>Co</w:t>
            </w:r>
            <w:r w:rsidRPr="009325BF">
              <w:rPr>
                <w:rFonts w:ascii="Times New Roman" w:eastAsia="STXingkai" w:hAnsi="Times New Roman" w:cs="Times New Roman"/>
                <w:sz w:val="15"/>
                <w:szCs w:val="15"/>
                <w:vertAlign w:val="subscript"/>
                <w:lang w:val="en-GB"/>
              </w:rPr>
              <w:t>1-y</w:t>
            </w:r>
            <w:r w:rsidRPr="009325BF">
              <w:rPr>
                <w:rFonts w:ascii="Times New Roman" w:eastAsia="STXingkai" w:hAnsi="Times New Roman" w:cs="Times New Roman"/>
                <w:sz w:val="15"/>
                <w:szCs w:val="15"/>
                <w:lang w:val="en-GB"/>
              </w:rPr>
              <w:t>O</w:t>
            </w:r>
            <w:r w:rsidRPr="009325BF">
              <w:rPr>
                <w:rFonts w:ascii="Times New Roman" w:eastAsia="STXingkai" w:hAnsi="Times New Roman" w:cs="Times New Roman"/>
                <w:sz w:val="15"/>
                <w:szCs w:val="15"/>
                <w:vertAlign w:val="subscript"/>
                <w:lang w:val="en-GB"/>
              </w:rPr>
              <w:t>2</w:t>
            </w:r>
          </w:p>
        </w:tc>
        <w:tc>
          <w:tcPr>
            <w:tcW w:w="2151" w:type="dxa"/>
          </w:tcPr>
          <w:p w14:paraId="26AB8CE9" w14:textId="77777777" w:rsidR="00751D79" w:rsidRPr="009325BF" w:rsidRDefault="00751D79" w:rsidP="00751D79">
            <w:pPr>
              <w:pStyle w:val="Default"/>
              <w:rPr>
                <w:rFonts w:ascii="Times New Roman" w:hAnsi="Times New Roman" w:cs="Times New Roman"/>
                <w:sz w:val="15"/>
                <w:szCs w:val="15"/>
                <w:lang w:val="en-GB"/>
              </w:rPr>
            </w:pPr>
            <w:r w:rsidRPr="009325BF">
              <w:rPr>
                <w:rFonts w:ascii="Times New Roman" w:hAnsi="Times New Roman" w:cs="Times New Roman"/>
                <w:sz w:val="15"/>
                <w:szCs w:val="15"/>
                <w:lang w:val="en-GB"/>
              </w:rPr>
              <w:t>ion-doping</w:t>
            </w:r>
          </w:p>
        </w:tc>
        <w:tc>
          <w:tcPr>
            <w:tcW w:w="1276" w:type="dxa"/>
          </w:tcPr>
          <w:p w14:paraId="1E498F7A" w14:textId="77777777" w:rsidR="00751D79" w:rsidRPr="009325BF" w:rsidRDefault="00751D79" w:rsidP="00751D79">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800</w:t>
            </w:r>
          </w:p>
        </w:tc>
        <w:tc>
          <w:tcPr>
            <w:tcW w:w="1559" w:type="dxa"/>
          </w:tcPr>
          <w:p w14:paraId="07120414" w14:textId="77777777" w:rsidR="00751D79" w:rsidRPr="009325BF" w:rsidRDefault="00751D79" w:rsidP="00751D79">
            <w:pPr>
              <w:pStyle w:val="Default"/>
              <w:jc w:val="both"/>
              <w:rPr>
                <w:rFonts w:ascii="Times New Roman" w:hAnsi="Times New Roman" w:cs="Times New Roman"/>
                <w:color w:val="2E2E2E"/>
                <w:sz w:val="15"/>
                <w:szCs w:val="15"/>
                <w:shd w:val="clear" w:color="auto" w:fill="FFFFFF"/>
                <w:lang w:val="en-GB"/>
              </w:rPr>
            </w:pPr>
          </w:p>
        </w:tc>
        <w:tc>
          <w:tcPr>
            <w:tcW w:w="567" w:type="dxa"/>
          </w:tcPr>
          <w:p w14:paraId="5933350D" w14:textId="40AE353C" w:rsidR="00751D79" w:rsidRPr="009325BF" w:rsidRDefault="000E1742" w:rsidP="0055670C">
            <w:pPr>
              <w:pStyle w:val="Default"/>
              <w:jc w:val="both"/>
              <w:rPr>
                <w:rFonts w:ascii="Times New Roman" w:eastAsia="SimSun" w:hAnsi="Times New Roman" w:cs="Times New Roman"/>
                <w:sz w:val="15"/>
                <w:szCs w:val="15"/>
                <w:lang w:val="en-GB"/>
              </w:rPr>
            </w:pPr>
            <w:hyperlink w:anchor="_ENREF_24" w:tooltip="Cheng, 2014 #89"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&lt;EndNote&gt;&lt;Cite&gt;&lt;Author&gt;Cheng&lt;/Author&gt;&lt;Year&gt;2014&lt;/Year&gt;&lt;RecNum&gt;89&lt;/RecNum&gt;&lt;DisplayText&gt;&lt;style face="superscript"&gt;24&lt;/style&gt;&lt;/DisplayText&gt;&lt;record&gt;&lt;rec-number&gt;89&lt;/rec-number&gt;&lt;foreign-keys&gt;&lt;key app="EN" db-id="00tz0tep92dzx0efwerpdterpa9rpzef0v2f"&gt;89&lt;/key&gt;&lt;/foreign-keys&gt;&lt;ref-type name="Journal Article"&gt;17&lt;/ref-type&gt;&lt;contributors&gt;&lt;authors&gt;&lt;author&gt;Cheng, J. H.&lt;/author&gt;&lt;author&gt;Pan, C. J.&lt;/author&gt;&lt;author&gt;Nithya, C.&lt;/author&gt;&lt;author&gt;Thirunakaran, R.&lt;/author&gt;&lt;author&gt;Gopukumar, S.&lt;/author&gt;&lt;author&gt;Chen, C. H.&lt;/author&gt;&lt;author&gt;Lee, J. F.&lt;/author&gt;&lt;author&gt;Chen, J. M.&lt;/author&gt;&lt;author&gt;Sivashanmugam, A.&lt;/author&gt;&lt;author&gt;Hwang, B. J.&lt;/author&gt;&lt;/authors&gt;&lt;/contributors&gt;&lt;titles&gt;&lt;title&gt;Effect of Mg doping on the local structure of LiMgyCo1−yO2 cathode material investigated by X-ray absorption spectroscopy&lt;/title&gt;&lt;secondary-title&gt;J. Power Sources&lt;/secondary-title&gt;&lt;/titles&gt;&lt;periodical&gt;&lt;full-title&gt;J. Power Sources&lt;/full-title&gt;&lt;/periodical&gt;&lt;pages&gt;292-297&lt;/pages&gt;&lt;volume&gt;252&lt;/volume&gt;&lt;keywords&gt;&lt;keyword&gt;Cathode materials&lt;/keyword&gt;&lt;keyword&gt;LiMgCoO&lt;/keyword&gt;&lt;keyword&gt;Lithium-ion battery&lt;/keyword&gt;&lt;keyword&gt;X-ray absorption spectroscopy&lt;/keyword&gt;&lt;/keywords&gt;&lt;dates&gt;&lt;year&gt;2014&lt;/year&gt;&lt;pub-dates&gt;&lt;date&gt;2014/04/15/&lt;/date&gt;&lt;/pub-dates&gt;&lt;/dates&gt;&lt;isbn&gt;0378-7753&lt;/isbn&gt;&lt;urls&gt;&lt;related-urls&gt;&lt;url&gt;http://www.sciencedirect.com/science/article/pii/S0378775313017965&lt;/url&gt;&lt;/related-urls&gt;&lt;/urls&gt;&lt;electronic-resource-num&gt;https://doi.org/10.1016/j.jpowsour.2013.10.130&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24</w:t>
              </w:r>
              <w:r w:rsidR="0055670C" w:rsidRPr="009325BF">
                <w:rPr>
                  <w:rFonts w:ascii="Times New Roman" w:eastAsia="SimSun" w:hAnsi="Times New Roman" w:cs="Times New Roman"/>
                  <w:sz w:val="15"/>
                  <w:szCs w:val="15"/>
                  <w:lang w:val="en-GB"/>
                </w:rPr>
                <w:fldChar w:fldCharType="end"/>
              </w:r>
            </w:hyperlink>
          </w:p>
        </w:tc>
      </w:tr>
      <w:tr w:rsidR="006C665D" w:rsidRPr="009325BF" w14:paraId="687ADDBC" w14:textId="77777777" w:rsidTr="00B0746D">
        <w:tc>
          <w:tcPr>
            <w:tcW w:w="2664" w:type="dxa"/>
          </w:tcPr>
          <w:p w14:paraId="4377DF39" w14:textId="4FBEC838" w:rsidR="006C665D" w:rsidRPr="009325BF" w:rsidRDefault="006C665D" w:rsidP="006C665D">
            <w:pPr>
              <w:pStyle w:val="Default"/>
              <w:jc w:val="both"/>
              <w:rPr>
                <w:rFonts w:ascii="Times New Roman" w:eastAsia="STXingkai" w:hAnsi="Times New Roman" w:cs="Times New Roman"/>
                <w:sz w:val="15"/>
                <w:szCs w:val="15"/>
                <w:lang w:val="en-GB"/>
              </w:rPr>
            </w:pPr>
            <w:r w:rsidRPr="009325BF">
              <w:rPr>
                <w:rFonts w:ascii="Times New Roman" w:hAnsi="Times New Roman" w:cs="Times New Roman"/>
                <w:color w:val="505050"/>
                <w:sz w:val="15"/>
                <w:szCs w:val="15"/>
                <w:shd w:val="clear" w:color="auto" w:fill="FFFFFF"/>
                <w:lang w:val="en-GB"/>
              </w:rPr>
              <w:t>LiNi</w:t>
            </w:r>
            <w:r w:rsidRPr="009325BF">
              <w:rPr>
                <w:rFonts w:ascii="Times New Roman" w:hAnsi="Times New Roman" w:cs="Times New Roman"/>
                <w:color w:val="505050"/>
                <w:sz w:val="15"/>
                <w:szCs w:val="15"/>
                <w:vertAlign w:val="subscript"/>
                <w:lang w:val="en-GB"/>
              </w:rPr>
              <w:t>0.5</w:t>
            </w:r>
            <w:r w:rsidRPr="009325BF">
              <w:rPr>
                <w:rFonts w:ascii="Times New Roman" w:hAnsi="Times New Roman" w:cs="Times New Roman"/>
                <w:color w:val="505050"/>
                <w:sz w:val="15"/>
                <w:szCs w:val="15"/>
                <w:shd w:val="clear" w:color="auto" w:fill="FFFFFF"/>
                <w:lang w:val="en-GB"/>
              </w:rPr>
              <w:t>Co</w:t>
            </w:r>
            <w:r w:rsidRPr="009325BF">
              <w:rPr>
                <w:rFonts w:ascii="Times New Roman" w:hAnsi="Times New Roman" w:cs="Times New Roman"/>
                <w:color w:val="505050"/>
                <w:sz w:val="15"/>
                <w:szCs w:val="15"/>
                <w:vertAlign w:val="subscript"/>
                <w:lang w:val="en-GB"/>
              </w:rPr>
              <w:t>0.2</w:t>
            </w:r>
            <w:r w:rsidRPr="009325BF">
              <w:rPr>
                <w:rFonts w:ascii="Times New Roman" w:hAnsi="Times New Roman" w:cs="Times New Roman"/>
                <w:color w:val="505050"/>
                <w:sz w:val="15"/>
                <w:szCs w:val="15"/>
                <w:shd w:val="clear" w:color="auto" w:fill="FFFFFF"/>
                <w:lang w:val="en-GB"/>
              </w:rPr>
              <w:t>Mn</w:t>
            </w:r>
            <w:r w:rsidRPr="009325BF">
              <w:rPr>
                <w:rFonts w:ascii="Times New Roman" w:hAnsi="Times New Roman" w:cs="Times New Roman"/>
                <w:color w:val="505050"/>
                <w:sz w:val="15"/>
                <w:szCs w:val="15"/>
                <w:vertAlign w:val="subscript"/>
                <w:lang w:val="en-GB"/>
              </w:rPr>
              <w:t>0.3</w:t>
            </w:r>
            <w:r w:rsidRPr="009325BF">
              <w:rPr>
                <w:rFonts w:ascii="Times New Roman" w:hAnsi="Times New Roman" w:cs="Times New Roman"/>
                <w:color w:val="505050"/>
                <w:sz w:val="15"/>
                <w:szCs w:val="15"/>
                <w:shd w:val="clear" w:color="auto" w:fill="FFFFFF"/>
                <w:lang w:val="en-GB"/>
              </w:rPr>
              <w:t>O</w:t>
            </w:r>
            <w:r w:rsidRPr="009325BF">
              <w:rPr>
                <w:rFonts w:ascii="Times New Roman" w:hAnsi="Times New Roman" w:cs="Times New Roman"/>
                <w:color w:val="505050"/>
                <w:sz w:val="15"/>
                <w:szCs w:val="15"/>
                <w:vertAlign w:val="subscript"/>
                <w:lang w:val="en-GB"/>
              </w:rPr>
              <w:t>2</w:t>
            </w:r>
            <w:r w:rsidRPr="009325BF">
              <w:rPr>
                <w:rFonts w:ascii="Times New Roman" w:hAnsi="Times New Roman" w:cs="Times New Roman"/>
                <w:color w:val="505050"/>
                <w:sz w:val="15"/>
                <w:szCs w:val="15"/>
                <w:lang w:val="en-GB"/>
              </w:rPr>
              <w:t>-</w:t>
            </w:r>
            <w:r w:rsidRPr="009325BF">
              <w:rPr>
                <w:rFonts w:ascii="Times New Roman" w:hAnsi="Times New Roman" w:cs="Times New Roman"/>
                <w:color w:val="505050"/>
                <w:sz w:val="15"/>
                <w:szCs w:val="15"/>
                <w:shd w:val="clear" w:color="auto" w:fill="FFFFFF"/>
                <w:lang w:val="en-GB"/>
              </w:rPr>
              <w:t>SnO</w:t>
            </w:r>
            <w:r w:rsidRPr="009325BF">
              <w:rPr>
                <w:rFonts w:ascii="Times New Roman" w:hAnsi="Times New Roman" w:cs="Times New Roman"/>
                <w:color w:val="505050"/>
                <w:sz w:val="15"/>
                <w:szCs w:val="15"/>
                <w:vertAlign w:val="subscript"/>
                <w:lang w:val="en-GB"/>
              </w:rPr>
              <w:t>2</w:t>
            </w:r>
          </w:p>
        </w:tc>
        <w:tc>
          <w:tcPr>
            <w:tcW w:w="2151" w:type="dxa"/>
          </w:tcPr>
          <w:p w14:paraId="68BB5363" w14:textId="0394A236" w:rsidR="006C665D" w:rsidRPr="009325BF" w:rsidRDefault="006C665D" w:rsidP="006C665D">
            <w:pPr>
              <w:pStyle w:val="Default"/>
              <w:rPr>
                <w:rFonts w:ascii="Times New Roman" w:hAnsi="Times New Roman" w:cs="Times New Roman"/>
                <w:sz w:val="15"/>
                <w:szCs w:val="15"/>
                <w:lang w:val="en-GB"/>
              </w:rPr>
            </w:pPr>
            <w:r w:rsidRPr="009325BF">
              <w:rPr>
                <w:rFonts w:ascii="Times New Roman" w:hAnsi="Times New Roman" w:cs="Times New Roman"/>
                <w:sz w:val="15"/>
                <w:szCs w:val="15"/>
                <w:lang w:val="en-GB"/>
              </w:rPr>
              <w:t>plasma bombarding and mechanical milling</w:t>
            </w:r>
          </w:p>
        </w:tc>
        <w:tc>
          <w:tcPr>
            <w:tcW w:w="1276" w:type="dxa"/>
          </w:tcPr>
          <w:p w14:paraId="757AFA51" w14:textId="77777777" w:rsidR="006C665D" w:rsidRPr="009325BF" w:rsidRDefault="006C665D" w:rsidP="006C665D">
            <w:pPr>
              <w:pStyle w:val="Default"/>
              <w:jc w:val="both"/>
              <w:rPr>
                <w:rFonts w:ascii="Times New Roman" w:eastAsia="SimSun" w:hAnsi="Times New Roman" w:cs="Times New Roman"/>
                <w:color w:val="auto"/>
                <w:sz w:val="15"/>
                <w:szCs w:val="15"/>
                <w:lang w:val="en-GB"/>
              </w:rPr>
            </w:pPr>
          </w:p>
        </w:tc>
        <w:tc>
          <w:tcPr>
            <w:tcW w:w="1559" w:type="dxa"/>
          </w:tcPr>
          <w:p w14:paraId="09E1F136" w14:textId="77777777" w:rsidR="006C665D" w:rsidRPr="009325BF" w:rsidRDefault="006C665D" w:rsidP="006C665D">
            <w:pPr>
              <w:pStyle w:val="Default"/>
              <w:jc w:val="both"/>
              <w:rPr>
                <w:rFonts w:ascii="Times New Roman" w:hAnsi="Times New Roman" w:cs="Times New Roman"/>
                <w:color w:val="2E2E2E"/>
                <w:sz w:val="15"/>
                <w:szCs w:val="15"/>
                <w:shd w:val="clear" w:color="auto" w:fill="FFFFFF"/>
                <w:lang w:val="en-GB"/>
              </w:rPr>
            </w:pPr>
          </w:p>
        </w:tc>
        <w:tc>
          <w:tcPr>
            <w:tcW w:w="567" w:type="dxa"/>
          </w:tcPr>
          <w:p w14:paraId="3BEF5ACA" w14:textId="29DC4982" w:rsidR="006C665D" w:rsidRPr="009325BF" w:rsidRDefault="000E1742" w:rsidP="0055670C">
            <w:pPr>
              <w:pStyle w:val="Default"/>
              <w:jc w:val="both"/>
              <w:rPr>
                <w:rFonts w:ascii="Times New Roman" w:eastAsia="SimSun" w:hAnsi="Times New Roman" w:cs="Times New Roman"/>
                <w:sz w:val="15"/>
                <w:szCs w:val="15"/>
                <w:lang w:val="en-GB"/>
              </w:rPr>
            </w:pPr>
            <w:hyperlink w:anchor="_ENREF_31" w:tooltip="Chen, 2019 #91"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&lt;EndNote&gt;&lt;Cite&gt;&lt;Author&gt;Chen&lt;/Author&gt;&lt;Year&gt;2019&lt;/Year&gt;&lt;RecNum&gt;91&lt;/RecNum&gt;&lt;DisplayText&gt;&lt;style face="superscript"&gt;31&lt;/style&gt;&lt;/DisplayText&gt;&lt;record&gt;&lt;rec-number&gt;91&lt;/rec-number&gt;&lt;foreign-keys&gt;&lt;key app="EN" db-id="00tz0tep92dzx0efwerpdterpa9rpzef0v2f"&gt;91&lt;/key&gt;&lt;/foreign-keys&gt;&lt;ref-type name="Journal Article"&gt;17&lt;/ref-type&gt;&lt;contributors&gt;&lt;authors&gt;&lt;author&gt;Chen, Zhiwei&lt;/author&gt;&lt;author&gt;Liu, Yuxuan&lt;/author&gt;&lt;author&gt;Lu, Zhongchen&lt;/author&gt;&lt;author&gt;Hu, Renzong&lt;/author&gt;&lt;author&gt;Cui, Jie&lt;/author&gt;&lt;author&gt;Xu, Huiyong&lt;/author&gt;&lt;author&gt;Ouyang, Yunpeng&lt;/author&gt;&lt;author&gt;Zhang, Yao&lt;/author&gt;&lt;author&gt;Zhu, Min&lt;/author&gt;&lt;/authors&gt;&lt;/contributors&gt;&lt;titles&gt;&lt;title&gt;Plasma-assisted coating of nanosized SnO2 on LiNi0.5Co0.2Mn0.3O2 cathodes for enhanced cyclic stability of lithium-ion batteries&lt;/title&gt;&lt;secondary-title&gt;J. Alloy. Compd.&lt;/secondary-title&gt;&lt;/titles&gt;&lt;periodical&gt;&lt;full-title&gt;J. Alloy. Compd.&lt;/full-title&gt;&lt;/periodical&gt;&lt;pages&gt;71-79&lt;/pages&gt;&lt;volume&gt;803&lt;/volume&gt;&lt;keywords&gt;&lt;keyword&gt;Nickel-rich cathode&lt;/keyword&gt;&lt;keyword&gt;Plasma milling&lt;/keyword&gt;&lt;keyword&gt;Surface modification&lt;/keyword&gt;&lt;keyword&gt;Oxygen vacancies&lt;/keyword&gt;&lt;keyword&gt;Tin oxide&lt;/keyword&gt;&lt;/keywords&gt;&lt;dates&gt;&lt;year&gt;2019&lt;/year&gt;&lt;pub-dates&gt;&lt;date&gt;2019/09/30/&lt;/date&gt;&lt;/pub-dates&gt;&lt;/dates&gt;&lt;isbn&gt;0925-8388&lt;/isbn&gt;&lt;urls&gt;&lt;related-urls&gt;&lt;url&gt;http://www.sciencedirect.com/science/article/pii/S0925838819323710&lt;/url&gt;&lt;/related-urls&gt;&lt;/urls&gt;&lt;electronic-resource-num&gt;https://doi.org/10.1016/j.jallcom.2019.06.281&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31</w:t>
              </w:r>
              <w:r w:rsidR="0055670C" w:rsidRPr="009325BF">
                <w:rPr>
                  <w:rFonts w:ascii="Times New Roman" w:eastAsia="SimSun" w:hAnsi="Times New Roman" w:cs="Times New Roman"/>
                  <w:sz w:val="15"/>
                  <w:szCs w:val="15"/>
                  <w:lang w:val="en-GB"/>
                </w:rPr>
                <w:fldChar w:fldCharType="end"/>
              </w:r>
            </w:hyperlink>
          </w:p>
        </w:tc>
      </w:tr>
      <w:tr w:rsidR="006C665D" w:rsidRPr="009325BF" w14:paraId="41C90CCE" w14:textId="77777777" w:rsidTr="00B0746D">
        <w:tc>
          <w:tcPr>
            <w:tcW w:w="2664" w:type="dxa"/>
          </w:tcPr>
          <w:p w14:paraId="06E33F2D" w14:textId="77777777" w:rsidR="006C665D" w:rsidRPr="009325BF" w:rsidRDefault="006C665D" w:rsidP="006C665D">
            <w:pPr>
              <w:pStyle w:val="Default"/>
              <w:jc w:val="both"/>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Li</w:t>
            </w:r>
            <w:r w:rsidRPr="009325BF">
              <w:rPr>
                <w:rFonts w:ascii="Times New Roman" w:hAnsi="Times New Roman" w:cs="Times New Roman"/>
                <w:color w:val="auto"/>
                <w:sz w:val="15"/>
                <w:szCs w:val="15"/>
                <w:vertAlign w:val="subscript"/>
                <w:lang w:val="en-GB"/>
              </w:rPr>
              <w:t>1.2</w:t>
            </w:r>
            <w:r w:rsidRPr="009325BF">
              <w:rPr>
                <w:rFonts w:ascii="Times New Roman" w:hAnsi="Times New Roman" w:cs="Times New Roman"/>
                <w:color w:val="auto"/>
                <w:sz w:val="15"/>
                <w:szCs w:val="15"/>
                <w:lang w:val="en-GB"/>
              </w:rPr>
              <w:t>Mn</w:t>
            </w:r>
            <w:r w:rsidRPr="009325BF">
              <w:rPr>
                <w:rFonts w:ascii="Times New Roman" w:hAnsi="Times New Roman" w:cs="Times New Roman"/>
                <w:color w:val="auto"/>
                <w:sz w:val="15"/>
                <w:szCs w:val="15"/>
                <w:vertAlign w:val="subscript"/>
                <w:lang w:val="en-GB"/>
              </w:rPr>
              <w:t>0.56</w:t>
            </w:r>
            <w:r w:rsidRPr="009325BF">
              <w:rPr>
                <w:rFonts w:ascii="Times New Roman" w:hAnsi="Times New Roman" w:cs="Times New Roman"/>
                <w:color w:val="auto"/>
                <w:sz w:val="15"/>
                <w:szCs w:val="15"/>
                <w:lang w:val="en-GB"/>
              </w:rPr>
              <w:t>Ni</w:t>
            </w:r>
            <w:r w:rsidRPr="009325BF">
              <w:rPr>
                <w:rFonts w:ascii="Times New Roman" w:hAnsi="Times New Roman" w:cs="Times New Roman"/>
                <w:color w:val="auto"/>
                <w:sz w:val="15"/>
                <w:szCs w:val="15"/>
                <w:vertAlign w:val="subscript"/>
                <w:lang w:val="en-GB"/>
              </w:rPr>
              <w:t>0.16</w:t>
            </w:r>
            <w:r w:rsidRPr="009325BF">
              <w:rPr>
                <w:rFonts w:ascii="Times New Roman" w:hAnsi="Times New Roman" w:cs="Times New Roman"/>
                <w:color w:val="auto"/>
                <w:sz w:val="15"/>
                <w:szCs w:val="15"/>
                <w:lang w:val="en-GB"/>
              </w:rPr>
              <w:t>Co</w:t>
            </w:r>
            <w:r w:rsidRPr="009325BF">
              <w:rPr>
                <w:rFonts w:ascii="Times New Roman" w:hAnsi="Times New Roman" w:cs="Times New Roman"/>
                <w:color w:val="auto"/>
                <w:sz w:val="15"/>
                <w:szCs w:val="15"/>
                <w:vertAlign w:val="subscript"/>
                <w:lang w:val="en-GB"/>
              </w:rPr>
              <w:t>0.08</w:t>
            </w:r>
            <w:r w:rsidRPr="009325BF">
              <w:rPr>
                <w:rFonts w:ascii="Times New Roman" w:hAnsi="Times New Roman" w:cs="Times New Roman"/>
                <w:color w:val="auto"/>
                <w:sz w:val="15"/>
                <w:szCs w:val="15"/>
                <w:lang w:val="en-GB"/>
              </w:rPr>
              <w:t>O</w:t>
            </w:r>
            <w:r w:rsidRPr="009325BF">
              <w:rPr>
                <w:rFonts w:ascii="Times New Roman" w:hAnsi="Times New Roman" w:cs="Times New Roman"/>
                <w:color w:val="auto"/>
                <w:sz w:val="15"/>
                <w:szCs w:val="15"/>
                <w:vertAlign w:val="subscript"/>
                <w:lang w:val="en-GB"/>
              </w:rPr>
              <w:t>2</w:t>
            </w:r>
          </w:p>
        </w:tc>
        <w:tc>
          <w:tcPr>
            <w:tcW w:w="2151" w:type="dxa"/>
          </w:tcPr>
          <w:p w14:paraId="56FB440A" w14:textId="313709F2" w:rsidR="006C665D" w:rsidRPr="009325BF" w:rsidRDefault="006C665D" w:rsidP="006C665D">
            <w:pPr>
              <w:pStyle w:val="Default"/>
              <w:rPr>
                <w:rFonts w:ascii="Times New Roman" w:hAnsi="Times New Roman" w:cs="Times New Roman"/>
                <w:sz w:val="15"/>
                <w:szCs w:val="15"/>
                <w:lang w:val="en-GB"/>
              </w:rPr>
            </w:pPr>
            <w:r w:rsidRPr="009325BF">
              <w:rPr>
                <w:rFonts w:ascii="Times New Roman" w:hAnsi="Times New Roman" w:cs="Times New Roman"/>
                <w:sz w:val="15"/>
                <w:szCs w:val="15"/>
                <w:lang w:val="en-GB"/>
              </w:rPr>
              <w:t>high pressure, supercritical CO</w:t>
            </w:r>
            <w:r w:rsidRPr="009325BF">
              <w:rPr>
                <w:rFonts w:ascii="Times New Roman" w:hAnsi="Times New Roman" w:cs="Times New Roman"/>
                <w:sz w:val="15"/>
                <w:szCs w:val="15"/>
                <w:vertAlign w:val="subscript"/>
                <w:lang w:val="en-GB"/>
              </w:rPr>
              <w:t>2</w:t>
            </w:r>
            <w:r w:rsidRPr="009325BF">
              <w:rPr>
                <w:rFonts w:ascii="Times New Roman" w:hAnsi="Times New Roman" w:cs="Times New Roman"/>
                <w:sz w:val="15"/>
                <w:szCs w:val="15"/>
                <w:lang w:val="en-GB"/>
              </w:rPr>
              <w:t xml:space="preserve"> treatment</w:t>
            </w:r>
          </w:p>
        </w:tc>
        <w:tc>
          <w:tcPr>
            <w:tcW w:w="1276" w:type="dxa"/>
          </w:tcPr>
          <w:p w14:paraId="006E114C" w14:textId="77777777" w:rsidR="006C665D" w:rsidRPr="009325BF" w:rsidRDefault="006C665D" w:rsidP="006C665D">
            <w:pPr>
              <w:pStyle w:val="Default"/>
              <w:jc w:val="both"/>
              <w:rPr>
                <w:rFonts w:ascii="Times New Roman" w:eastAsia="SimSu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35-120</w:t>
            </w:r>
          </w:p>
        </w:tc>
        <w:tc>
          <w:tcPr>
            <w:tcW w:w="1559" w:type="dxa"/>
          </w:tcPr>
          <w:p w14:paraId="199A4609" w14:textId="05A66F87" w:rsidR="006C665D" w:rsidRPr="009325BF" w:rsidRDefault="006C665D" w:rsidP="006C665D">
            <w:pPr>
              <w:pStyle w:val="Default"/>
              <w:jc w:val="both"/>
              <w:rPr>
                <w:rFonts w:ascii="Times New Roman" w:hAnsi="Times New Roman" w:cs="Times New Roman"/>
                <w:sz w:val="15"/>
                <w:szCs w:val="15"/>
                <w:lang w:val="en-GB"/>
              </w:rPr>
            </w:pPr>
            <w:r w:rsidRPr="009325BF">
              <w:rPr>
                <w:rFonts w:ascii="Times New Roman" w:hAnsi="Times New Roman" w:cs="Times New Roman"/>
                <w:sz w:val="15"/>
                <w:szCs w:val="15"/>
                <w:lang w:val="en-GB"/>
              </w:rPr>
              <w:t>(supercritical) CO</w:t>
            </w:r>
            <w:r w:rsidRPr="009325BF">
              <w:rPr>
                <w:rFonts w:ascii="Times New Roman" w:hAnsi="Times New Roman" w:cs="Times New Roman"/>
                <w:sz w:val="15"/>
                <w:szCs w:val="15"/>
                <w:vertAlign w:val="subscript"/>
                <w:lang w:val="en-GB"/>
              </w:rPr>
              <w:t>2</w:t>
            </w:r>
            <w:r w:rsidRPr="009325BF">
              <w:rPr>
                <w:rFonts w:ascii="Times New Roman" w:hAnsi="Times New Roman" w:cs="Times New Roman"/>
                <w:sz w:val="15"/>
                <w:szCs w:val="15"/>
                <w:lang w:val="en-GB"/>
              </w:rPr>
              <w:t xml:space="preserve"> </w:t>
            </w:r>
          </w:p>
        </w:tc>
        <w:tc>
          <w:tcPr>
            <w:tcW w:w="567" w:type="dxa"/>
          </w:tcPr>
          <w:p w14:paraId="4E7D8E4D" w14:textId="36DA6CAB" w:rsidR="006C665D" w:rsidRPr="009325BF" w:rsidRDefault="000E1742" w:rsidP="0055670C">
            <w:pPr>
              <w:pStyle w:val="Default"/>
              <w:jc w:val="both"/>
              <w:rPr>
                <w:rFonts w:ascii="Times New Roman" w:eastAsia="SimSun" w:hAnsi="Times New Roman" w:cs="Times New Roman"/>
                <w:sz w:val="15"/>
                <w:szCs w:val="15"/>
                <w:lang w:val="en-GB"/>
              </w:rPr>
            </w:pPr>
            <w:hyperlink w:anchor="_ENREF_64" w:tooltip="Ji, 2018 #96" w:history="1">
              <w:r w:rsidR="0055670C" w:rsidRPr="009325BF">
                <w:rPr>
                  <w:rFonts w:ascii="Times New Roman" w:eastAsia="SimSun" w:hAnsi="Times New Roman" w:cs="Times New Roman"/>
                  <w:sz w:val="15"/>
                  <w:szCs w:val="15"/>
                  <w:lang w:val="en-GB"/>
                </w:rPr>
                <w:fldChar w:fldCharType="begin"/>
              </w:r>
              <w:r w:rsidR="0055670C" w:rsidRPr="009325BF">
                <w:rPr>
                  <w:rFonts w:ascii="Times New Roman" w:eastAsia="SimSun" w:hAnsi="Times New Roman" w:cs="Times New Roman"/>
                  <w:sz w:val="15"/>
                  <w:szCs w:val="15"/>
                  <w:lang w:val="en-GB"/>
                </w:rPr>
                <w:instrText xml:space="preserve"> ADDIN EN.CITE &lt;EndNote&gt;&lt;Cite&gt;&lt;Author&gt;Ji&lt;/Author&gt;&lt;Year&gt;2018&lt;/Year&gt;&lt;RecNum&gt;96&lt;/RecNum&gt;&lt;DisplayText&gt;&lt;style face="superscript"&gt;64&lt;/style&gt;&lt;/DisplayText&gt;&lt;record&gt;&lt;rec-number&gt;96&lt;/rec-number&gt;&lt;foreign-keys&gt;&lt;key app="EN" db-id="00tz0tep92dzx0efwerpdterpa9rpzef0v2f"&gt;96&lt;/key&gt;&lt;/foreign-keys&gt;&lt;ref-type name="Journal Article"&gt;17&lt;/ref-type&gt;&lt;contributors&gt;&lt;authors&gt;&lt;author&gt;Ji, Yuanpeng&lt;/author&gt;&lt;author&gt;Li, Ruhong&lt;/author&gt;&lt;author&gt;Mu, Deying&lt;/author&gt;&lt;author&gt;Sun, Shuting&lt;/author&gt;&lt;author&gt;Dai, Changsong&lt;/author&gt;&lt;author&gt;Ding, Fei&lt;/author&gt;&lt;/authors&gt;&lt;/contributors&gt;&lt;titles&gt;&lt;title&gt;Surface Modification of Li1.2Mn0.56Ni0.16Co0.08O2 Cathode Material by Supercritical CO2 for Lithium-Ion Batteries&lt;/title&gt;&lt;secondary-title&gt;J. Electrochem. Soc.&lt;/secondary-title&gt;&lt;/titles&gt;&lt;periodical&gt;&lt;full-title&gt;J. Electrochem. Soc.&lt;/full-title&gt;&lt;/periodical&gt;&lt;pages&gt;A2880-A2888&lt;/pages&gt;&lt;volume&gt;165&lt;/volume&gt;&lt;number&gt;11&lt;/number&gt;&lt;dates&gt;&lt;year&gt;2018&lt;/year&gt;&lt;/dates&gt;&lt;publisher&gt;The Electrochemical Society&lt;/publisher&gt;&lt;isbn&gt;0013-4651&amp;#xD;1945-7111&lt;/isbn&gt;&lt;urls&gt;&lt;related-urls&gt;&lt;url&gt;http://dx.doi.org/10.1149/2.1251811jes&lt;/url&gt;&lt;/related-urls&gt;&lt;/urls&gt;&lt;electronic-resource-num&gt;10.1149/2.1251811jes&lt;/electronic-resource-num&gt;&lt;/record&gt;&lt;/Cite&gt;&lt;/EndNote&gt;</w:instrText>
              </w:r>
              <w:r w:rsidR="0055670C" w:rsidRPr="009325BF">
                <w:rPr>
                  <w:rFonts w:ascii="Times New Roman" w:eastAsia="SimSun" w:hAnsi="Times New Roman" w:cs="Times New Roman"/>
                  <w:sz w:val="15"/>
                  <w:szCs w:val="15"/>
                  <w:lang w:val="en-GB"/>
                </w:rPr>
                <w:fldChar w:fldCharType="separate"/>
              </w:r>
              <w:r w:rsidR="0055670C" w:rsidRPr="009325BF">
                <w:rPr>
                  <w:rFonts w:ascii="Times New Roman" w:eastAsia="SimSun" w:hAnsi="Times New Roman" w:cs="Times New Roman"/>
                  <w:sz w:val="15"/>
                  <w:szCs w:val="15"/>
                  <w:vertAlign w:val="superscript"/>
                  <w:lang w:val="en-GB"/>
                </w:rPr>
                <w:t>64</w:t>
              </w:r>
              <w:r w:rsidR="0055670C" w:rsidRPr="009325BF">
                <w:rPr>
                  <w:rFonts w:ascii="Times New Roman" w:eastAsia="SimSun" w:hAnsi="Times New Roman" w:cs="Times New Roman"/>
                  <w:sz w:val="15"/>
                  <w:szCs w:val="15"/>
                  <w:lang w:val="en-GB"/>
                </w:rPr>
                <w:fldChar w:fldCharType="end"/>
              </w:r>
            </w:hyperlink>
          </w:p>
        </w:tc>
      </w:tr>
    </w:tbl>
    <w:p w14:paraId="58FD217D" w14:textId="77777777" w:rsidR="00D96905" w:rsidRPr="009325BF" w:rsidRDefault="00D96905" w:rsidP="006214E3">
      <w:pPr>
        <w:pStyle w:val="Default"/>
        <w:ind w:firstLineChars="200" w:firstLine="420"/>
        <w:jc w:val="both"/>
        <w:rPr>
          <w:rFonts w:ascii="Times New Roman" w:hAnsi="Times New Roman" w:cs="Times New Roman"/>
          <w:sz w:val="21"/>
          <w:szCs w:val="21"/>
          <w:lang w:val="en-GB"/>
        </w:rPr>
      </w:pPr>
    </w:p>
    <w:p w14:paraId="01FA8C69" w14:textId="77777777" w:rsidR="00681704" w:rsidRPr="009325BF" w:rsidRDefault="002723FE" w:rsidP="00681704">
      <w:pPr>
        <w:widowControl/>
        <w:jc w:val="left"/>
        <w:rPr>
          <w:rFonts w:ascii="SimSun" w:eastAsia="SimSun" w:hAnsi="SimSun" w:cs="SimSun"/>
          <w:kern w:val="0"/>
          <w:sz w:val="24"/>
          <w:szCs w:val="24"/>
          <w:lang w:val="en-GB"/>
        </w:rPr>
      </w:pPr>
      <w:r w:rsidRPr="009325BF">
        <w:rPr>
          <w:rFonts w:ascii="SimSun" w:eastAsia="SimSun" w:hAnsi="SimSun" w:cs="SimSun"/>
          <w:noProof/>
          <w:kern w:val="0"/>
          <w:sz w:val="24"/>
          <w:szCs w:val="24"/>
          <w:lang w:val="en-GB" w:eastAsia="en-GB"/>
        </w:rPr>
        <w:lastRenderedPageBreak/>
        <w:drawing>
          <wp:inline distT="0" distB="0" distL="0" distR="0" wp14:anchorId="73FCCA52" wp14:editId="43EA9D4E">
            <wp:extent cx="5043805" cy="7395210"/>
            <wp:effectExtent l="0" t="0" r="4445" b="0"/>
            <wp:docPr id="20" name="图片 20" descr="C:\Users\zhenkun\Desktop\Nanosacle Horizon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enkun\Desktop\Nanosacle Horizons\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3805" cy="7395210"/>
                    </a:xfrm>
                    <a:prstGeom prst="rect">
                      <a:avLst/>
                    </a:prstGeom>
                    <a:noFill/>
                    <a:ln>
                      <a:noFill/>
                    </a:ln>
                  </pic:spPr>
                </pic:pic>
              </a:graphicData>
            </a:graphic>
          </wp:inline>
        </w:drawing>
      </w:r>
    </w:p>
    <w:p w14:paraId="03E93D03" w14:textId="0CFA3C3D" w:rsidR="00822D7F" w:rsidRPr="009325BF" w:rsidRDefault="00F23BF9" w:rsidP="00C35DBE">
      <w:pPr>
        <w:pStyle w:val="Default"/>
        <w:snapToGrid w:val="0"/>
        <w:spacing w:line="360" w:lineRule="auto"/>
        <w:ind w:firstLineChars="200" w:firstLine="361"/>
        <w:jc w:val="both"/>
        <w:rPr>
          <w:rFonts w:ascii="Times New Roman" w:eastAsia="SimSun" w:hAnsi="Times New Roman" w:cs="Times New Roman"/>
          <w:sz w:val="18"/>
          <w:szCs w:val="18"/>
          <w:lang w:val="en-GB"/>
        </w:rPr>
      </w:pPr>
      <w:r w:rsidRPr="009325BF">
        <w:rPr>
          <w:rFonts w:ascii="Times New Roman" w:hAnsi="Times New Roman" w:cs="Times New Roman"/>
          <w:b/>
          <w:sz w:val="18"/>
          <w:szCs w:val="18"/>
          <w:lang w:val="en-GB"/>
        </w:rPr>
        <w:t>Figure 3</w:t>
      </w:r>
      <w:r w:rsidRPr="009325BF">
        <w:rPr>
          <w:rFonts w:ascii="Times New Roman" w:hAnsi="Times New Roman" w:cs="Times New Roman"/>
          <w:sz w:val="18"/>
          <w:szCs w:val="18"/>
          <w:lang w:val="en-GB"/>
        </w:rPr>
        <w:t xml:space="preserve"> </w:t>
      </w:r>
      <w:r w:rsidR="004F4CE5" w:rsidRPr="009325BF">
        <w:rPr>
          <w:rFonts w:ascii="Times New Roman" w:hAnsi="Times New Roman" w:cs="Times New Roman"/>
          <w:sz w:val="18"/>
          <w:szCs w:val="18"/>
          <w:lang w:val="en-GB"/>
        </w:rPr>
        <w:t>Selection</w:t>
      </w:r>
      <w:r w:rsidR="0080508E" w:rsidRPr="009325BF">
        <w:rPr>
          <w:rFonts w:ascii="Times New Roman" w:hAnsi="Times New Roman" w:cs="Times New Roman"/>
          <w:sz w:val="18"/>
          <w:szCs w:val="18"/>
          <w:lang w:val="en-GB"/>
        </w:rPr>
        <w:t xml:space="preserve"> of </w:t>
      </w:r>
      <w:r w:rsidR="00161461" w:rsidRPr="009325BF">
        <w:rPr>
          <w:rFonts w:ascii="Times New Roman" w:hAnsi="Times New Roman" w:cs="Times New Roman"/>
          <w:sz w:val="18"/>
          <w:szCs w:val="18"/>
          <w:lang w:val="en-GB"/>
        </w:rPr>
        <w:t xml:space="preserve">OV </w:t>
      </w:r>
      <w:r w:rsidR="0080508E" w:rsidRPr="009325BF">
        <w:rPr>
          <w:rFonts w:ascii="Times New Roman" w:hAnsi="Times New Roman" w:cs="Times New Roman"/>
          <w:sz w:val="18"/>
          <w:szCs w:val="18"/>
          <w:lang w:val="en-GB"/>
        </w:rPr>
        <w:t>structures in different</w:t>
      </w:r>
      <w:r w:rsidRPr="009325BF">
        <w:rPr>
          <w:rFonts w:ascii="Times New Roman" w:hAnsi="Times New Roman" w:cs="Times New Roman"/>
          <w:sz w:val="18"/>
          <w:szCs w:val="18"/>
          <w:lang w:val="en-GB"/>
        </w:rPr>
        <w:t xml:space="preserve"> cathode oxide materials </w:t>
      </w:r>
      <w:r w:rsidR="0080508E" w:rsidRPr="009325BF">
        <w:rPr>
          <w:rFonts w:ascii="Times New Roman" w:hAnsi="Times New Roman" w:cs="Times New Roman"/>
          <w:sz w:val="18"/>
          <w:szCs w:val="18"/>
          <w:lang w:val="en-GB"/>
        </w:rPr>
        <w:t xml:space="preserve">for </w:t>
      </w:r>
      <w:r w:rsidR="006D6026" w:rsidRPr="009325BF">
        <w:rPr>
          <w:rFonts w:ascii="Times New Roman" w:hAnsi="Times New Roman" w:cs="Times New Roman"/>
          <w:sz w:val="18"/>
          <w:szCs w:val="18"/>
          <w:lang w:val="en-GB"/>
        </w:rPr>
        <w:t>LiBs</w:t>
      </w:r>
      <w:r w:rsidRPr="009325BF">
        <w:rPr>
          <w:rFonts w:ascii="Times New Roman" w:hAnsi="Times New Roman" w:cs="Times New Roman"/>
          <w:sz w:val="18"/>
          <w:szCs w:val="18"/>
          <w:lang w:val="en-GB"/>
        </w:rPr>
        <w:t xml:space="preserve">. </w:t>
      </w:r>
      <w:r w:rsidR="00681704" w:rsidRPr="009325BF">
        <w:rPr>
          <w:rFonts w:ascii="Times New Roman" w:hAnsi="Times New Roman" w:cs="Times New Roman"/>
          <w:sz w:val="18"/>
          <w:szCs w:val="18"/>
          <w:lang w:val="en-GB"/>
        </w:rPr>
        <w:t>(a)</w:t>
      </w:r>
      <w:r w:rsidR="00FB2306" w:rsidRPr="009325BF">
        <w:rPr>
          <w:rFonts w:ascii="Times New Roman" w:eastAsia="SimSun" w:hAnsi="Times New Roman" w:cs="Times New Roman"/>
          <w:bCs/>
          <w:color w:val="auto"/>
          <w:sz w:val="18"/>
          <w:szCs w:val="18"/>
          <w:lang w:val="en-GB"/>
        </w:rPr>
        <w:t xml:space="preserve"> LiCoO</w:t>
      </w:r>
      <w:r w:rsidR="00FB2306" w:rsidRPr="009325BF">
        <w:rPr>
          <w:rFonts w:ascii="Times New Roman" w:eastAsia="SimSun" w:hAnsi="Times New Roman" w:cs="Times New Roman"/>
          <w:bCs/>
          <w:color w:val="auto"/>
          <w:sz w:val="18"/>
          <w:szCs w:val="18"/>
          <w:vertAlign w:val="subscript"/>
          <w:lang w:val="en-GB"/>
        </w:rPr>
        <w:t>2-δ</w:t>
      </w:r>
      <w:hyperlink w:anchor="_ENREF_40" w:tooltip="Levasseur, 2003 #95"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&lt;EndNote&gt;&lt;Cite&gt;&lt;Author&gt;Levasseur&lt;/Author&gt;&lt;Year&gt;2003&lt;/Year&gt;&lt;RecNum&gt;95&lt;/RecNum&gt;&lt;DisplayText&gt;&lt;style face="superscript"&gt;40&lt;/style&gt;&lt;/DisplayText&gt;&lt;record&gt;&lt;rec-number&gt;95&lt;/rec-number&gt;&lt;foreign-keys&gt;&lt;key app="EN" db-id="00tz0tep92dzx0efwerpdterpa9rpzef0v2f"&gt;95&lt;/key&gt;&lt;/foreign-keys&gt;&lt;ref-type name="Journal Article"&gt;17&lt;/ref-type&gt;&lt;contributors&gt;&lt;authors&gt;&lt;author&gt;Levasseur, Stéphane&lt;/author&gt;&lt;author&gt;Ménétrier, Michel&lt;/author&gt;&lt;author&gt;Shao-Horn, Yang&lt;/author&gt;&lt;author&gt;Gautier, Laurent&lt;/author&gt;&lt;author&gt;Audemer, Albane&lt;/author&gt;&lt;author&gt;Demazeau, Gérard&lt;/author&gt;&lt;author&gt;Largeteau, Alain&lt;/author&gt;&lt;author&gt;Delmas, Claude&lt;/author&gt;&lt;/authors&gt;&lt;/contributors&gt;&lt;titles&gt;&lt;title&gt;Oxygen Vacancies and Intermediate Spin Trivalent Cobalt Ions in Lithium-Overstoichiometric LiCoO2&lt;/title&gt;&lt;secondary-title&gt;Chem. Mater.&lt;/secondary-title&gt;&lt;/titles&gt;&lt;periodical&gt;&lt;full-title&gt;Chem. Mater.&lt;/full-title&gt;&lt;/periodical&gt;&lt;pages&gt;348-354&lt;/pages&gt;&lt;volume&gt;15&lt;/volume&gt;&lt;number&gt;1&lt;/number&gt;&lt;dates&gt;&lt;year&gt;2003&lt;/year&gt;&lt;pub-dates&gt;&lt;date&gt;2003/01/01&lt;/date&gt;&lt;/pub-dates&gt;&lt;/dates&gt;&lt;publisher&gt;American Chemical Society&lt;/publisher&gt;&lt;isbn&gt;0897-4756&lt;/isbn&gt;&lt;urls&gt;&lt;related-urls&gt;&lt;url&gt;https://doi.org/10.1021/cm021279g&lt;/url&gt;&lt;/related-urls&gt;&lt;/urls&gt;&lt;electronic-resource-num&gt;10.1021/cm021279g&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40</w:t>
        </w:r>
        <w:r w:rsidR="0055670C" w:rsidRPr="009325BF">
          <w:rPr>
            <w:rFonts w:ascii="Times New Roman" w:hAnsi="Times New Roman" w:cs="Times New Roman"/>
            <w:sz w:val="18"/>
            <w:szCs w:val="18"/>
            <w:lang w:val="en-GB"/>
          </w:rPr>
          <w:fldChar w:fldCharType="end"/>
        </w:r>
      </w:hyperlink>
      <w:r w:rsidR="00BA2CFC" w:rsidRPr="009325BF">
        <w:rPr>
          <w:rFonts w:ascii="Times New Roman" w:hAnsi="Times New Roman" w:cs="Times New Roman"/>
          <w:sz w:val="18"/>
          <w:szCs w:val="18"/>
          <w:lang w:val="en-GB"/>
        </w:rPr>
        <w:t xml:space="preserve"> , </w:t>
      </w:r>
      <w:r w:rsidR="00381DD7" w:rsidRPr="009325BF">
        <w:rPr>
          <w:rFonts w:ascii="Times New Roman" w:hAnsi="Times New Roman" w:cs="Times New Roman"/>
          <w:sz w:val="18"/>
          <w:szCs w:val="18"/>
          <w:lang w:val="en-GB"/>
        </w:rPr>
        <w:t>(</w:t>
      </w:r>
      <w:r w:rsidR="002723FE" w:rsidRPr="009325BF">
        <w:rPr>
          <w:rFonts w:ascii="Times New Roman" w:hAnsi="Times New Roman" w:cs="Times New Roman"/>
          <w:sz w:val="18"/>
          <w:szCs w:val="18"/>
          <w:lang w:val="en-GB"/>
        </w:rPr>
        <w:t>b</w:t>
      </w:r>
      <w:r w:rsidR="00381DD7" w:rsidRPr="009325BF">
        <w:rPr>
          <w:rFonts w:ascii="Times New Roman" w:hAnsi="Times New Roman" w:cs="Times New Roman"/>
          <w:sz w:val="18"/>
          <w:szCs w:val="18"/>
          <w:lang w:val="en-GB"/>
        </w:rPr>
        <w:t>)</w:t>
      </w:r>
      <w:r w:rsidR="00FB2306" w:rsidRPr="009325BF">
        <w:rPr>
          <w:rFonts w:ascii="Times New Roman" w:hAnsi="Times New Roman" w:cs="Times New Roman"/>
          <w:color w:val="auto"/>
          <w:sz w:val="18"/>
          <w:szCs w:val="18"/>
          <w:lang w:val="en-GB"/>
        </w:rPr>
        <w:t xml:space="preserve"> Li</w:t>
      </w:r>
      <w:r w:rsidR="00FB2306" w:rsidRPr="009325BF">
        <w:rPr>
          <w:rFonts w:ascii="Times New Roman" w:hAnsi="Times New Roman" w:cs="Times New Roman"/>
          <w:color w:val="auto"/>
          <w:sz w:val="18"/>
          <w:szCs w:val="18"/>
          <w:vertAlign w:val="subscript"/>
          <w:lang w:val="en-GB"/>
        </w:rPr>
        <w:t>1±x</w:t>
      </w:r>
      <w:r w:rsidR="00FB2306" w:rsidRPr="009325BF">
        <w:rPr>
          <w:rFonts w:ascii="Times New Roman" w:hAnsi="Times New Roman" w:cs="Times New Roman"/>
          <w:color w:val="auto"/>
          <w:sz w:val="18"/>
          <w:szCs w:val="18"/>
          <w:lang w:val="en-GB"/>
        </w:rPr>
        <w:t>Mn</w:t>
      </w:r>
      <w:r w:rsidR="00FB2306" w:rsidRPr="009325BF">
        <w:rPr>
          <w:rFonts w:ascii="Times New Roman" w:hAnsi="Times New Roman" w:cs="Times New Roman"/>
          <w:color w:val="auto"/>
          <w:sz w:val="18"/>
          <w:szCs w:val="18"/>
          <w:vertAlign w:val="subscript"/>
          <w:lang w:val="en-GB"/>
        </w:rPr>
        <w:t>2-y</w:t>
      </w:r>
      <w:r w:rsidR="00FB2306" w:rsidRPr="009325BF">
        <w:rPr>
          <w:rFonts w:ascii="Times New Roman" w:hAnsi="Times New Roman" w:cs="Times New Roman"/>
          <w:color w:val="auto"/>
          <w:sz w:val="18"/>
          <w:szCs w:val="18"/>
          <w:lang w:val="en-GB"/>
        </w:rPr>
        <w:t>O</w:t>
      </w:r>
      <w:r w:rsidR="00FB2306" w:rsidRPr="009325BF">
        <w:rPr>
          <w:rFonts w:ascii="Times New Roman" w:hAnsi="Times New Roman" w:cs="Times New Roman"/>
          <w:color w:val="auto"/>
          <w:sz w:val="18"/>
          <w:szCs w:val="18"/>
          <w:vertAlign w:val="subscript"/>
          <w:lang w:val="en-GB"/>
        </w:rPr>
        <w:t>4±</w:t>
      </w:r>
      <w:r w:rsidR="00FB2306" w:rsidRPr="009325BF">
        <w:rPr>
          <w:rFonts w:ascii="Times New Roman" w:hAnsi="Times New Roman" w:cs="Times New Roman"/>
          <w:sz w:val="18"/>
          <w:szCs w:val="18"/>
          <w:vertAlign w:val="subscript"/>
          <w:lang w:val="en-GB"/>
        </w:rPr>
        <w:t>δ</w:t>
      </w:r>
      <w:hyperlink w:anchor="_ENREF_43" w:tooltip="Xia, 2007 #88"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&lt;EndNote&gt;&lt;Cite&gt;&lt;Author&gt;Xia&lt;/Author&gt;&lt;Year&gt;2007&lt;/Year&gt;&lt;RecNum&gt;88&lt;/RecNum&gt;&lt;DisplayText&gt;&lt;style face="superscript"&gt;43&lt;/style&gt;&lt;/DisplayText&gt;&lt;record&gt;&lt;rec-number&gt;88&lt;/rec-number&gt;&lt;foreign-keys&gt;&lt;key app="EN" db-id="00tz0tep92dzx0efwerpdterpa9rpzef0v2f"&gt;88&lt;/key&gt;&lt;/foreign-keys&gt;&lt;ref-type name="Journal Article"&gt;17&lt;/ref-type&gt;&lt;contributors&gt;&lt;authors&gt;&lt;author&gt;Xia, Yonggao&lt;/author&gt;&lt;author&gt;Wang, Hongyu&lt;/author&gt;&lt;author&gt;Zhang, Qing&lt;/author&gt;&lt;author&gt;Nakamura, Hiroyoshi&lt;/author&gt;&lt;author&gt;Noguchi, Hideyuki&lt;/author&gt;&lt;author&gt;Yoshio, Masaki&lt;/author&gt;&lt;/authors&gt;&lt;/contributors&gt;&lt;titles&gt;&lt;title&gt;Oxygen deficiency, a key factor in controlling the cycle performance of Mn-spinel cathode for lithium-ion batteries&lt;/title&gt;&lt;secondary-title&gt;J. Power Sources&lt;/secondary-title&gt;&lt;/titles&gt;&lt;periodical&gt;&lt;full-title&gt;J. Power Sources&lt;/full-title&gt;&lt;/periodical&gt;&lt;pages&gt;485-491&lt;/pages&gt;&lt;volume&gt;166&lt;/volume&gt;&lt;number&gt;2&lt;/number&gt;&lt;keywords&gt;&lt;keyword&gt;Al-doped spinels&lt;/keyword&gt;&lt;keyword&gt;Cycling performance&lt;/keyword&gt;&lt;keyword&gt;Oxygen deficiency&lt;/keyword&gt;&lt;keyword&gt;Mn dissolution&lt;/keyword&gt;&lt;keyword&gt;Lithium-ion batteries&lt;/keyword&gt;&lt;/keywords&gt;&lt;dates&gt;&lt;year&gt;2007&lt;/year&gt;&lt;pub-dates&gt;&lt;date&gt;2007/04/15/&lt;/date&gt;&lt;/pub-dates&gt;&lt;/dates&gt;&lt;isbn&gt;0378-7753&lt;/isbn&gt;&lt;urls&gt;&lt;related-urls&gt;&lt;url&gt;http://www.sciencedirect.com/science/article/pii/S037877530700136X&lt;/url&gt;&lt;/related-urls&gt;&lt;/urls&gt;&lt;electronic-resource-num&gt;https://doi.org/10.1016/j.jpowsour.2007.01.023&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43</w:t>
        </w:r>
        <w:r w:rsidR="0055670C" w:rsidRPr="009325BF">
          <w:rPr>
            <w:rFonts w:ascii="Times New Roman" w:hAnsi="Times New Roman" w:cs="Times New Roman"/>
            <w:sz w:val="18"/>
            <w:szCs w:val="18"/>
            <w:lang w:val="en-GB"/>
          </w:rPr>
          <w:fldChar w:fldCharType="end"/>
        </w:r>
      </w:hyperlink>
      <w:r w:rsidR="00BA2CFC" w:rsidRPr="009325BF">
        <w:rPr>
          <w:rFonts w:ascii="Times New Roman" w:hAnsi="Times New Roman" w:cs="Times New Roman"/>
          <w:sz w:val="18"/>
          <w:szCs w:val="18"/>
          <w:lang w:val="en-GB"/>
        </w:rPr>
        <w:t xml:space="preserve"> , </w:t>
      </w:r>
      <w:r w:rsidR="009915A1" w:rsidRPr="009325BF">
        <w:rPr>
          <w:rFonts w:ascii="Times New Roman" w:hAnsi="Times New Roman" w:cs="Times New Roman"/>
          <w:sz w:val="18"/>
          <w:szCs w:val="18"/>
          <w:lang w:val="en-GB"/>
        </w:rPr>
        <w:t>(</w:t>
      </w:r>
      <w:r w:rsidR="002723FE" w:rsidRPr="009325BF">
        <w:rPr>
          <w:rFonts w:ascii="Times New Roman" w:hAnsi="Times New Roman" w:cs="Times New Roman"/>
          <w:sz w:val="18"/>
          <w:szCs w:val="18"/>
          <w:lang w:val="en-GB"/>
        </w:rPr>
        <w:t>c</w:t>
      </w:r>
      <w:r w:rsidR="009915A1" w:rsidRPr="009325BF">
        <w:rPr>
          <w:rFonts w:ascii="Times New Roman" w:hAnsi="Times New Roman" w:cs="Times New Roman"/>
          <w:sz w:val="18"/>
          <w:szCs w:val="18"/>
          <w:lang w:val="en-GB"/>
        </w:rPr>
        <w:t>)</w:t>
      </w:r>
      <w:r w:rsidR="00FB2306" w:rsidRPr="009325BF">
        <w:rPr>
          <w:rFonts w:ascii="Times New Roman" w:hAnsi="Times New Roman" w:cs="Times New Roman"/>
          <w:sz w:val="18"/>
          <w:szCs w:val="18"/>
          <w:lang w:val="en-GB"/>
        </w:rPr>
        <w:t xml:space="preserve"> LiNi</w:t>
      </w:r>
      <w:r w:rsidR="00FB2306" w:rsidRPr="009325BF">
        <w:rPr>
          <w:rFonts w:ascii="Times New Roman" w:hAnsi="Times New Roman" w:cs="Times New Roman"/>
          <w:sz w:val="18"/>
          <w:szCs w:val="18"/>
          <w:vertAlign w:val="subscript"/>
          <w:lang w:val="en-GB"/>
        </w:rPr>
        <w:t>0.5</w:t>
      </w:r>
      <w:r w:rsidR="00FB2306" w:rsidRPr="009325BF">
        <w:rPr>
          <w:rFonts w:ascii="Times New Roman" w:hAnsi="Times New Roman" w:cs="Times New Roman"/>
          <w:sz w:val="18"/>
          <w:szCs w:val="18"/>
          <w:lang w:val="en-GB"/>
        </w:rPr>
        <w:t>Mn</w:t>
      </w:r>
      <w:r w:rsidR="00FB2306" w:rsidRPr="009325BF">
        <w:rPr>
          <w:rFonts w:ascii="Times New Roman" w:hAnsi="Times New Roman" w:cs="Times New Roman"/>
          <w:sz w:val="18"/>
          <w:szCs w:val="18"/>
          <w:vertAlign w:val="subscript"/>
          <w:lang w:val="en-GB"/>
        </w:rPr>
        <w:t>1.5</w:t>
      </w:r>
      <w:r w:rsidR="00FB2306" w:rsidRPr="009325BF">
        <w:rPr>
          <w:rFonts w:ascii="Times New Roman" w:hAnsi="Times New Roman" w:cs="Times New Roman"/>
          <w:sz w:val="18"/>
          <w:szCs w:val="18"/>
          <w:lang w:val="en-GB"/>
        </w:rPr>
        <w:t>O</w:t>
      </w:r>
      <w:r w:rsidR="00FB2306" w:rsidRPr="009325BF">
        <w:rPr>
          <w:rFonts w:ascii="Times New Roman" w:hAnsi="Times New Roman" w:cs="Times New Roman"/>
          <w:sz w:val="18"/>
          <w:szCs w:val="18"/>
          <w:vertAlign w:val="subscript"/>
          <w:lang w:val="en-GB"/>
        </w:rPr>
        <w:t>4</w:t>
      </w:r>
      <w:hyperlink w:anchor="_ENREF_45" w:tooltip="Liu, 2018 #84"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&lt;EndNote&gt;&lt;Cite&gt;&lt;Author&gt;Liu&lt;/Author&gt;&lt;Year&gt;2018&lt;/Year&gt;&lt;RecNum&gt;84&lt;/RecNum&gt;&lt;DisplayText&gt;&lt;style face="superscript"&gt;45&lt;/style&gt;&lt;/DisplayText&gt;&lt;record&gt;&lt;rec-number&gt;84&lt;/rec-number&gt;&lt;foreign-keys&gt;&lt;key app="EN" db-id="00tz0tep92dzx0efwerpdterpa9rpzef0v2f"&gt;84&lt;/key&gt;&lt;/foreign-keys&gt;&lt;ref-type name="Journal Article"&gt;17&lt;/ref-type&gt;&lt;contributors&gt;&lt;authors&gt;&lt;author&gt;Liu, Haidong&lt;/author&gt;&lt;author&gt;Zhang, Xiaofei&lt;/author&gt;&lt;author&gt;He, Xin&lt;/author&gt;&lt;author&gt;Senyshyn, Anatoliy&lt;/author&gt;&lt;author&gt;Wilken, Andrea&lt;/author&gt;&lt;author&gt;Zhou, Dong&lt;/author&gt;&lt;author&gt;Fromm, Olga&lt;/author&gt;&lt;author&gt;Niehoff, Philip&lt;/author&gt;&lt;author&gt;Yan, Bo&lt;/author&gt;&lt;author&gt;Li, Jinke&lt;/author&gt;&lt;author&gt;Muehlbauer, Martin&lt;/author&gt;&lt;author&gt;Wang, Jun&lt;/author&gt;&lt;author&gt;Schumacher, Gerhard&lt;/author&gt;&lt;author&gt;Paillard, Elie&lt;/author&gt;&lt;author&gt;Winter, Martin&lt;/author&gt;&lt;author&gt;Li, Jie&lt;/author&gt;&lt;/authors&gt;&lt;/contributors&gt;&lt;titles&gt;&lt;title&gt;Truncated Octahedral High-Voltage Spinel LiNi0.5Mn1.5O4Cathode Materials for Lithium Ion Batteries: Positive Influences of Ni/Mn Disordering and Oxygen Vacancies&lt;/title&gt;&lt;secondary-title&gt;J. Electrochem. Soc.&lt;/secondary-title&gt;&lt;/titles&gt;&lt;periodical&gt;&lt;full-title&gt;J. Electrochem. Soc.&lt;/full-title&gt;&lt;/periodical&gt;&lt;pages&gt;A1886-A1896&lt;/pages&gt;&lt;volume&gt;165&lt;/volume&gt;&lt;number&gt;9&lt;/number&gt;&lt;dates&gt;&lt;year&gt;2018&lt;/year&gt;&lt;/dates&gt;&lt;publisher&gt;The Electrochemical Society&lt;/publisher&gt;&lt;isbn&gt;0013-4651&amp;#xD;1945-7111&lt;/isbn&gt;&lt;urls&gt;&lt;related-urls&gt;&lt;url&gt;http://dx.doi.org/10.1149/2.1241809jes&lt;/url&gt;&lt;/related-urls&gt;&lt;/urls&gt;&lt;electronic-resource-num&gt;10.1149/2.1241809jes&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45</w:t>
        </w:r>
        <w:r w:rsidR="0055670C" w:rsidRPr="009325BF">
          <w:rPr>
            <w:rFonts w:ascii="Times New Roman" w:hAnsi="Times New Roman" w:cs="Times New Roman"/>
            <w:sz w:val="18"/>
            <w:szCs w:val="18"/>
            <w:lang w:val="en-GB"/>
          </w:rPr>
          <w:fldChar w:fldCharType="end"/>
        </w:r>
      </w:hyperlink>
      <w:r w:rsidR="00BA2CFC" w:rsidRPr="009325BF">
        <w:rPr>
          <w:rFonts w:ascii="Times New Roman" w:hAnsi="Times New Roman" w:cs="Times New Roman"/>
          <w:sz w:val="18"/>
          <w:szCs w:val="18"/>
          <w:lang w:val="en-GB"/>
        </w:rPr>
        <w:t xml:space="preserve"> , </w:t>
      </w:r>
      <w:r w:rsidR="00F80533" w:rsidRPr="009325BF">
        <w:rPr>
          <w:rFonts w:ascii="Times New Roman" w:hAnsi="Times New Roman" w:cs="Times New Roman"/>
          <w:sz w:val="18"/>
          <w:szCs w:val="18"/>
          <w:lang w:val="en-GB"/>
        </w:rPr>
        <w:t>(</w:t>
      </w:r>
      <w:r w:rsidR="002723FE" w:rsidRPr="009325BF">
        <w:rPr>
          <w:rFonts w:ascii="Times New Roman" w:hAnsi="Times New Roman" w:cs="Times New Roman"/>
          <w:sz w:val="18"/>
          <w:szCs w:val="18"/>
          <w:lang w:val="en-GB"/>
        </w:rPr>
        <w:t>d</w:t>
      </w:r>
      <w:r w:rsidR="00F80533" w:rsidRPr="009325BF">
        <w:rPr>
          <w:rFonts w:ascii="Times New Roman" w:hAnsi="Times New Roman" w:cs="Times New Roman"/>
          <w:sz w:val="18"/>
          <w:szCs w:val="18"/>
          <w:lang w:val="en-GB"/>
        </w:rPr>
        <w:t>)</w:t>
      </w:r>
      <w:r w:rsidR="00FB2306" w:rsidRPr="009325BF">
        <w:rPr>
          <w:rFonts w:ascii="Times New Roman" w:eastAsia="STXingkai" w:hAnsi="Times New Roman" w:cs="Times New Roman"/>
          <w:sz w:val="18"/>
          <w:szCs w:val="18"/>
          <w:lang w:val="en-GB"/>
        </w:rPr>
        <w:t xml:space="preserve"> LiMg</w:t>
      </w:r>
      <w:r w:rsidR="00FB2306" w:rsidRPr="009325BF">
        <w:rPr>
          <w:rFonts w:ascii="Times New Roman" w:eastAsia="STXingkai" w:hAnsi="Times New Roman" w:cs="Times New Roman"/>
          <w:sz w:val="18"/>
          <w:szCs w:val="18"/>
          <w:vertAlign w:val="subscript"/>
          <w:lang w:val="en-GB"/>
        </w:rPr>
        <w:t>y</w:t>
      </w:r>
      <w:r w:rsidR="00FB2306" w:rsidRPr="009325BF">
        <w:rPr>
          <w:rFonts w:ascii="Times New Roman" w:eastAsia="STXingkai" w:hAnsi="Times New Roman" w:cs="Times New Roman"/>
          <w:sz w:val="18"/>
          <w:szCs w:val="18"/>
          <w:lang w:val="en-GB"/>
        </w:rPr>
        <w:t>Co</w:t>
      </w:r>
      <w:r w:rsidR="00FB2306" w:rsidRPr="009325BF">
        <w:rPr>
          <w:rFonts w:ascii="Times New Roman" w:eastAsia="STXingkai" w:hAnsi="Times New Roman" w:cs="Times New Roman"/>
          <w:sz w:val="18"/>
          <w:szCs w:val="18"/>
          <w:vertAlign w:val="subscript"/>
          <w:lang w:val="en-GB"/>
        </w:rPr>
        <w:t>1-y</w:t>
      </w:r>
      <w:r w:rsidR="00FB2306" w:rsidRPr="009325BF">
        <w:rPr>
          <w:rFonts w:ascii="Times New Roman" w:eastAsia="STXingkai" w:hAnsi="Times New Roman" w:cs="Times New Roman"/>
          <w:sz w:val="18"/>
          <w:szCs w:val="18"/>
          <w:lang w:val="en-GB"/>
        </w:rPr>
        <w:t>O</w:t>
      </w:r>
      <w:r w:rsidR="00FB2306" w:rsidRPr="009325BF">
        <w:rPr>
          <w:rFonts w:ascii="Times New Roman" w:eastAsia="STXingkai" w:hAnsi="Times New Roman" w:cs="Times New Roman"/>
          <w:sz w:val="18"/>
          <w:szCs w:val="18"/>
          <w:vertAlign w:val="subscript"/>
          <w:lang w:val="en-GB"/>
        </w:rPr>
        <w:t>2</w:t>
      </w:r>
      <w:hyperlink w:anchor="_ENREF_24" w:tooltip="Cheng, 2014 #89"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&lt;EndNote&gt;&lt;Cite&gt;&lt;Author&gt;Cheng&lt;/Author&gt;&lt;Year&gt;2014&lt;/Year&gt;&lt;RecNum&gt;89&lt;/RecNum&gt;&lt;DisplayText&gt;&lt;style face="superscript"&gt;24&lt;/style&gt;&lt;/DisplayText&gt;&lt;record&gt;&lt;rec-number&gt;89&lt;/rec-number&gt;&lt;foreign-keys&gt;&lt;key app="EN" db-id="00tz0tep92dzx0efwerpdterpa9rpzef0v2f"&gt;89&lt;/key&gt;&lt;/foreign-keys&gt;&lt;ref-type name="Journal Article"&gt;17&lt;/ref-type&gt;&lt;contributors&gt;&lt;authors&gt;&lt;author&gt;Cheng, J. H.&lt;/author&gt;&lt;author&gt;Pan, C. J.&lt;/author&gt;&lt;author&gt;Nithya, C.&lt;/author&gt;&lt;author&gt;Thirunakaran, R.&lt;/author&gt;&lt;author&gt;Gopukumar, S.&lt;/author&gt;&lt;author&gt;Chen, C. H.&lt;/author&gt;&lt;author&gt;Lee, J. F.&lt;/author&gt;&lt;author&gt;Chen, J. M.&lt;/author&gt;&lt;author&gt;Sivashanmugam, A.&lt;/author&gt;&lt;author&gt;Hwang, B. J.&lt;/author&gt;&lt;/authors&gt;&lt;/contributors&gt;&lt;titles&gt;&lt;title&gt;Effect of Mg doping on the local structure of LiMgyCo1−yO2 cathode material investigated by X-ray absorption spectroscopy&lt;/title&gt;&lt;secondary-title&gt;J. Power Sources&lt;/secondary-title&gt;&lt;/titles&gt;&lt;periodical&gt;&lt;full-title&gt;J. Power Sources&lt;/full-title&gt;&lt;/periodical&gt;&lt;pages&gt;292-297&lt;/pages&gt;&lt;volume&gt;252&lt;/volume&gt;&lt;keywords&gt;&lt;keyword&gt;Cathode materials&lt;/keyword&gt;&lt;keyword&gt;LiMgCoO&lt;/keyword&gt;&lt;keyword&gt;Lithium-ion battery&lt;/keyword&gt;&lt;keyword&gt;X-ray absorption spectroscopy&lt;/keyword&gt;&lt;/keywords&gt;&lt;dates&gt;&lt;year&gt;2014&lt;/year&gt;&lt;pub-dates&gt;&lt;date&gt;2014/04/15/&lt;/date&gt;&lt;/pub-dates&gt;&lt;/dates&gt;&lt;isbn&gt;0378-7753&lt;/isbn&gt;&lt;urls&gt;&lt;related-urls&gt;&lt;url&gt;http://www.sciencedirect.com/science/article/pii/S0378775313017965&lt;/url&gt;&lt;/related-urls&gt;&lt;/urls&gt;&lt;electronic-resource-num&gt;https://doi.org/10.1016/j.jpowsour.2013.10.130&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24</w:t>
        </w:r>
        <w:r w:rsidR="0055670C" w:rsidRPr="009325BF">
          <w:rPr>
            <w:rFonts w:ascii="Times New Roman" w:hAnsi="Times New Roman" w:cs="Times New Roman"/>
            <w:sz w:val="18"/>
            <w:szCs w:val="18"/>
            <w:lang w:val="en-GB"/>
          </w:rPr>
          <w:fldChar w:fldCharType="end"/>
        </w:r>
      </w:hyperlink>
      <w:r w:rsidR="00BA2CFC" w:rsidRPr="009325BF">
        <w:rPr>
          <w:rFonts w:ascii="Times New Roman" w:hAnsi="Times New Roman" w:cs="Times New Roman"/>
          <w:sz w:val="18"/>
          <w:szCs w:val="18"/>
          <w:lang w:val="en-GB"/>
        </w:rPr>
        <w:t xml:space="preserve">, </w:t>
      </w:r>
      <w:r w:rsidR="00464B27" w:rsidRPr="009325BF">
        <w:rPr>
          <w:rFonts w:ascii="Times New Roman" w:hAnsi="Times New Roman" w:cs="Times New Roman"/>
          <w:sz w:val="18"/>
          <w:szCs w:val="18"/>
          <w:lang w:val="en-GB"/>
        </w:rPr>
        <w:t>(</w:t>
      </w:r>
      <w:r w:rsidR="002723FE" w:rsidRPr="009325BF">
        <w:rPr>
          <w:rFonts w:ascii="Times New Roman" w:hAnsi="Times New Roman" w:cs="Times New Roman"/>
          <w:sz w:val="18"/>
          <w:szCs w:val="18"/>
          <w:lang w:val="en-GB"/>
        </w:rPr>
        <w:t>e</w:t>
      </w:r>
      <w:r w:rsidR="00464B27" w:rsidRPr="009325BF">
        <w:rPr>
          <w:rFonts w:ascii="Times New Roman" w:hAnsi="Times New Roman" w:cs="Times New Roman"/>
          <w:sz w:val="18"/>
          <w:szCs w:val="18"/>
          <w:lang w:val="en-GB"/>
        </w:rPr>
        <w:t>)</w:t>
      </w:r>
      <w:r w:rsidR="00FB2306" w:rsidRPr="009325BF">
        <w:rPr>
          <w:rFonts w:ascii="Times New Roman" w:eastAsia="AdvOT1ef757c0" w:hAnsi="Times New Roman" w:cs="Times New Roman"/>
          <w:sz w:val="18"/>
          <w:szCs w:val="18"/>
          <w:lang w:val="en-GB"/>
        </w:rPr>
        <w:t xml:space="preserve"> Li[Li</w:t>
      </w:r>
      <w:r w:rsidR="00FB2306" w:rsidRPr="009325BF">
        <w:rPr>
          <w:rFonts w:ascii="Times New Roman" w:eastAsia="AdvOT1ef757c0" w:hAnsi="Times New Roman" w:cs="Times New Roman"/>
          <w:sz w:val="18"/>
          <w:szCs w:val="18"/>
          <w:vertAlign w:val="subscript"/>
          <w:lang w:val="en-GB"/>
        </w:rPr>
        <w:t>0.144</w:t>
      </w:r>
      <w:r w:rsidR="00FB2306" w:rsidRPr="009325BF">
        <w:rPr>
          <w:rFonts w:ascii="Times New Roman" w:eastAsia="AdvOT1ef757c0" w:hAnsi="Times New Roman" w:cs="Times New Roman"/>
          <w:sz w:val="18"/>
          <w:szCs w:val="18"/>
          <w:lang w:val="en-GB"/>
        </w:rPr>
        <w:t>Ni</w:t>
      </w:r>
      <w:r w:rsidR="00FB2306" w:rsidRPr="009325BF">
        <w:rPr>
          <w:rFonts w:ascii="Times New Roman" w:eastAsia="AdvOT1ef757c0" w:hAnsi="Times New Roman" w:cs="Times New Roman"/>
          <w:sz w:val="18"/>
          <w:szCs w:val="18"/>
          <w:vertAlign w:val="subscript"/>
          <w:lang w:val="en-GB"/>
        </w:rPr>
        <w:t>0.136</w:t>
      </w:r>
      <w:r w:rsidR="00FB2306" w:rsidRPr="009325BF">
        <w:rPr>
          <w:rFonts w:ascii="Times New Roman" w:eastAsia="AdvOT1ef757c0" w:hAnsi="Times New Roman" w:cs="Times New Roman"/>
          <w:sz w:val="18"/>
          <w:szCs w:val="18"/>
          <w:lang w:val="en-GB"/>
        </w:rPr>
        <w:t>Co</w:t>
      </w:r>
      <w:r w:rsidR="00FB2306" w:rsidRPr="009325BF">
        <w:rPr>
          <w:rFonts w:ascii="Times New Roman" w:eastAsia="AdvOT1ef757c0" w:hAnsi="Times New Roman" w:cs="Times New Roman"/>
          <w:sz w:val="18"/>
          <w:szCs w:val="18"/>
          <w:vertAlign w:val="subscript"/>
          <w:lang w:val="en-GB"/>
        </w:rPr>
        <w:t>0.136</w:t>
      </w:r>
      <w:r w:rsidR="00FB2306" w:rsidRPr="009325BF">
        <w:rPr>
          <w:rFonts w:ascii="Times New Roman" w:eastAsia="AdvOT1ef757c0" w:hAnsi="Times New Roman" w:cs="Times New Roman"/>
          <w:sz w:val="18"/>
          <w:szCs w:val="18"/>
          <w:lang w:val="en-GB"/>
        </w:rPr>
        <w:t>Mn</w:t>
      </w:r>
      <w:r w:rsidR="00FB2306" w:rsidRPr="009325BF">
        <w:rPr>
          <w:rFonts w:ascii="Times New Roman" w:eastAsia="AdvOT1ef757c0" w:hAnsi="Times New Roman" w:cs="Times New Roman"/>
          <w:sz w:val="18"/>
          <w:szCs w:val="18"/>
          <w:vertAlign w:val="subscript"/>
          <w:lang w:val="en-GB"/>
        </w:rPr>
        <w:t>0.544</w:t>
      </w:r>
      <w:r w:rsidR="00FB2306" w:rsidRPr="009325BF">
        <w:rPr>
          <w:rFonts w:ascii="Times New Roman" w:eastAsia="AdvOT1ef757c0" w:hAnsi="Times New Roman" w:cs="Times New Roman"/>
          <w:sz w:val="18"/>
          <w:szCs w:val="18"/>
          <w:lang w:val="en-GB"/>
        </w:rPr>
        <w:t>]O</w:t>
      </w:r>
      <w:r w:rsidR="00FB2306" w:rsidRPr="009325BF">
        <w:rPr>
          <w:rFonts w:ascii="Times New Roman" w:eastAsia="AdvOT1ef757c0" w:hAnsi="Times New Roman" w:cs="Times New Roman"/>
          <w:sz w:val="18"/>
          <w:szCs w:val="18"/>
          <w:vertAlign w:val="subscript"/>
          <w:lang w:val="en-GB"/>
        </w:rPr>
        <w:t>2</w:t>
      </w:r>
      <w:hyperlink w:anchor="_ENREF_35" w:tooltip="Qiu, 2016 #14"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&lt;EndNote&gt;&lt;Cite&gt;&lt;Author&gt;Qiu&lt;/Author&gt;&lt;Year&gt;2016&lt;/Year&gt;&lt;RecNum&gt;14&lt;/RecNum&gt;&lt;DisplayText&gt;&lt;style face="superscript"&gt;35&lt;/style&gt;&lt;/DisplayText&gt;&lt;record&gt;&lt;rec-number&gt;14&lt;/rec-number&gt;&lt;foreign-keys&gt;&lt;key app="EN" db-id="00tz0tep92dzx0efwerpdterpa9rpzef0v2f"&gt;14&lt;/key&gt;&lt;/foreign-keys&gt;&lt;ref-type name="Journal Article"&gt;17&lt;/ref-type&gt;&lt;contributors&gt;&lt;authors&gt;&lt;author&gt;Qiu, Bao&lt;/author&gt;&lt;author&gt;Zhang, Minghao&lt;/author&gt;&lt;author&gt;Wu, Lijun&lt;/author&gt;&lt;author&gt;Wang, Jun&lt;/author&gt;&lt;author&gt;Xia, Yonggao&lt;/author&gt;&lt;author&gt;Qian, Danna&lt;/author&gt;&lt;author&gt;Liu, Haodong&lt;/author&gt;&lt;author&gt;Hy, Sunny&lt;/author&gt;&lt;author&gt;Chen, Yan&lt;/author&gt;&lt;author&gt;An, Ke&lt;/author&gt;&lt;author&gt;Zhu, Yimei&lt;/author&gt;&lt;author&gt;Liu, Zhaoping&lt;/author&gt;&lt;author&gt;Meng, Ying Shirley&lt;/author&gt;&lt;/authors&gt;&lt;/contributors&gt;&lt;titles&gt;&lt;title&gt;Gas–solid interfacial modification of oxygen activity in layered oxide cathodes for lithium-ion batteries&lt;/title&gt;&lt;secondary-title&gt;Nature Commun.&lt;/secondary-title&gt;&lt;/titles&gt;&lt;periodical&gt;&lt;full-title&gt;Nature Commun.&lt;/full-title&gt;&lt;/periodical&gt;&lt;pages&gt;12108&lt;/pages&gt;&lt;volume&gt;7&lt;/volume&gt;&lt;number&gt;1&lt;/number&gt;&lt;dates&gt;&lt;year&gt;2016&lt;/year&gt;&lt;pub-dates&gt;&lt;date&gt;2016/07/01&lt;/date&gt;&lt;/pub-dates&gt;&lt;/dates&gt;&lt;isbn&gt;2041-1723&lt;/isbn&gt;&lt;urls&gt;&lt;related-urls&gt;&lt;url&gt;https://doi.org/10.1038/ncomms12108&lt;/url&gt;&lt;/related-urls&gt;&lt;/urls&gt;&lt;electronic-resource-num&gt;10.1038/ncomms12108&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35</w:t>
        </w:r>
        <w:r w:rsidR="0055670C" w:rsidRPr="009325BF">
          <w:rPr>
            <w:rFonts w:ascii="Times New Roman" w:hAnsi="Times New Roman" w:cs="Times New Roman"/>
            <w:sz w:val="18"/>
            <w:szCs w:val="18"/>
            <w:lang w:val="en-GB"/>
          </w:rPr>
          <w:fldChar w:fldCharType="end"/>
        </w:r>
      </w:hyperlink>
      <w:r w:rsidRPr="009325BF">
        <w:rPr>
          <w:rFonts w:ascii="Times New Roman" w:hAnsi="Times New Roman" w:cs="Times New Roman"/>
          <w:sz w:val="18"/>
          <w:szCs w:val="18"/>
          <w:lang w:val="en-GB"/>
        </w:rPr>
        <w:t>.</w:t>
      </w:r>
    </w:p>
    <w:p w14:paraId="25D65DA8" w14:textId="76E5A26F" w:rsidR="003D712D" w:rsidRPr="009325BF" w:rsidRDefault="003D712D" w:rsidP="003D1B83">
      <w:pPr>
        <w:pStyle w:val="Default"/>
        <w:snapToGrid w:val="0"/>
        <w:spacing w:beforeLines="100" w:before="312" w:line="360" w:lineRule="auto"/>
        <w:rPr>
          <w:rFonts w:ascii="Times New Roman" w:hAnsi="Times New Roman" w:cs="Times New Roman"/>
          <w:b/>
          <w:sz w:val="21"/>
          <w:szCs w:val="21"/>
          <w:lang w:val="en-GB"/>
        </w:rPr>
      </w:pPr>
      <w:r w:rsidRPr="009325BF">
        <w:rPr>
          <w:rFonts w:ascii="Times New Roman" w:hAnsi="Times New Roman" w:cs="Times New Roman"/>
          <w:b/>
          <w:sz w:val="21"/>
          <w:szCs w:val="21"/>
          <w:lang w:val="en-GB"/>
        </w:rPr>
        <w:t xml:space="preserve">3. Migration and diffusion of </w:t>
      </w:r>
      <w:r w:rsidR="00161461" w:rsidRPr="009325BF">
        <w:rPr>
          <w:rFonts w:ascii="Times New Roman" w:hAnsi="Times New Roman" w:cs="Times New Roman"/>
          <w:b/>
          <w:sz w:val="21"/>
          <w:szCs w:val="21"/>
          <w:lang w:val="en-GB"/>
        </w:rPr>
        <w:t>OVs</w:t>
      </w:r>
      <w:r w:rsidRPr="009325BF">
        <w:rPr>
          <w:rFonts w:ascii="Times New Roman" w:hAnsi="Times New Roman" w:cs="Times New Roman"/>
          <w:b/>
          <w:sz w:val="21"/>
          <w:szCs w:val="21"/>
          <w:lang w:val="en-GB"/>
        </w:rPr>
        <w:t xml:space="preserve"> </w:t>
      </w:r>
    </w:p>
    <w:p w14:paraId="1203D833" w14:textId="1704D9A7" w:rsidR="00E4625C" w:rsidRPr="009325BF" w:rsidRDefault="00A45142" w:rsidP="0075109B">
      <w:pPr>
        <w:pStyle w:val="Default"/>
        <w:snapToGrid w:val="0"/>
        <w:spacing w:line="360" w:lineRule="auto"/>
        <w:ind w:firstLineChars="200" w:firstLine="420"/>
        <w:jc w:val="both"/>
        <w:rPr>
          <w:rFonts w:ascii="Times New Roman" w:hAnsi="Times New Roman" w:cs="Times New Roman"/>
          <w:color w:val="auto"/>
          <w:sz w:val="21"/>
          <w:szCs w:val="21"/>
          <w:lang w:val="en-GB"/>
        </w:rPr>
      </w:pPr>
      <w:r w:rsidRPr="009325BF">
        <w:rPr>
          <w:rFonts w:ascii="Times New Roman" w:hAnsi="Times New Roman" w:cs="Times New Roman"/>
          <w:sz w:val="21"/>
          <w:szCs w:val="21"/>
          <w:lang w:val="en-GB"/>
        </w:rPr>
        <w:t>R</w:t>
      </w:r>
      <w:r w:rsidR="00121F7F" w:rsidRPr="009325BF">
        <w:rPr>
          <w:rFonts w:ascii="Times New Roman" w:hAnsi="Times New Roman" w:cs="Times New Roman"/>
          <w:sz w:val="21"/>
          <w:szCs w:val="21"/>
          <w:lang w:val="en-GB"/>
        </w:rPr>
        <w:t xml:space="preserve">eversible creation and filling of Li vacancies in the </w:t>
      </w:r>
      <w:r w:rsidRPr="009325BF">
        <w:rPr>
          <w:rFonts w:ascii="Times New Roman" w:hAnsi="Times New Roman" w:cs="Times New Roman"/>
          <w:sz w:val="21"/>
          <w:szCs w:val="21"/>
          <w:lang w:val="en-GB"/>
        </w:rPr>
        <w:t>cathode is</w:t>
      </w:r>
      <w:r w:rsidR="00121F7F"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 xml:space="preserve">one of </w:t>
      </w:r>
      <w:r w:rsidR="00121F7F" w:rsidRPr="009325BF">
        <w:rPr>
          <w:rFonts w:ascii="Times New Roman" w:hAnsi="Times New Roman" w:cs="Times New Roman"/>
          <w:sz w:val="21"/>
          <w:szCs w:val="21"/>
          <w:lang w:val="en-GB"/>
        </w:rPr>
        <w:t xml:space="preserve">the </w:t>
      </w:r>
      <w:r w:rsidRPr="009325BF">
        <w:rPr>
          <w:rFonts w:ascii="Times New Roman" w:hAnsi="Times New Roman" w:cs="Times New Roman"/>
          <w:sz w:val="21"/>
          <w:szCs w:val="21"/>
          <w:lang w:val="en-GB"/>
        </w:rPr>
        <w:t xml:space="preserve">underpinning </w:t>
      </w:r>
      <w:r w:rsidR="00E4625C" w:rsidRPr="009325BF">
        <w:rPr>
          <w:rFonts w:ascii="Times New Roman" w:hAnsi="Times New Roman" w:cs="Times New Roman"/>
          <w:sz w:val="21"/>
          <w:szCs w:val="21"/>
          <w:lang w:val="en-GB"/>
        </w:rPr>
        <w:t>chemical process</w:t>
      </w:r>
      <w:r w:rsidRPr="009325BF">
        <w:rPr>
          <w:rFonts w:ascii="Times New Roman" w:hAnsi="Times New Roman" w:cs="Times New Roman"/>
          <w:sz w:val="21"/>
          <w:szCs w:val="21"/>
          <w:lang w:val="en-GB"/>
        </w:rPr>
        <w:t>es</w:t>
      </w:r>
      <w:r w:rsidR="00E4625C"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 xml:space="preserve">in </w:t>
      </w:r>
      <w:r w:rsidR="006D6026" w:rsidRPr="009325BF">
        <w:rPr>
          <w:rFonts w:ascii="Times New Roman" w:hAnsi="Times New Roman" w:cs="Times New Roman"/>
          <w:sz w:val="21"/>
          <w:szCs w:val="21"/>
          <w:lang w:val="en-GB"/>
        </w:rPr>
        <w:t>LiBs</w:t>
      </w:r>
      <w:r w:rsidR="00121F7F" w:rsidRPr="009325BF">
        <w:rPr>
          <w:rFonts w:ascii="Times New Roman" w:hAnsi="Times New Roman" w:cs="Times New Roman"/>
          <w:sz w:val="21"/>
          <w:szCs w:val="21"/>
          <w:lang w:val="en-GB"/>
        </w:rPr>
        <w:t xml:space="preserve">. </w:t>
      </w:r>
      <w:r w:rsidR="00E4625C" w:rsidRPr="009325BF">
        <w:rPr>
          <w:rFonts w:ascii="Times New Roman" w:hAnsi="Times New Roman" w:cs="Times New Roman"/>
          <w:sz w:val="21"/>
          <w:szCs w:val="21"/>
          <w:lang w:val="en-GB"/>
        </w:rPr>
        <w:t>By strongly affecting Li</w:t>
      </w:r>
      <w:r w:rsidRPr="009325BF">
        <w:rPr>
          <w:rFonts w:ascii="Times New Roman" w:hAnsi="Times New Roman" w:cs="Times New Roman"/>
          <w:sz w:val="21"/>
          <w:szCs w:val="21"/>
          <w:vertAlign w:val="superscript"/>
          <w:lang w:val="en-GB"/>
        </w:rPr>
        <w:t>+</w:t>
      </w:r>
      <w:r w:rsidR="00E4625C" w:rsidRPr="009325BF">
        <w:rPr>
          <w:rFonts w:ascii="Times New Roman" w:hAnsi="Times New Roman" w:cs="Times New Roman"/>
          <w:sz w:val="21"/>
          <w:szCs w:val="21"/>
          <w:lang w:val="en-GB"/>
        </w:rPr>
        <w:t xml:space="preserve"> (de-)intercalation, t</w:t>
      </w:r>
      <w:r w:rsidR="003311D4" w:rsidRPr="009325BF">
        <w:rPr>
          <w:rFonts w:ascii="Times New Roman" w:hAnsi="Times New Roman" w:cs="Times New Roman"/>
          <w:color w:val="auto"/>
          <w:sz w:val="21"/>
          <w:szCs w:val="21"/>
          <w:lang w:val="en-GB"/>
        </w:rPr>
        <w:t xml:space="preserve">he </w:t>
      </w:r>
      <w:r w:rsidR="00E4625C" w:rsidRPr="009325BF">
        <w:rPr>
          <w:rFonts w:ascii="Times New Roman" w:hAnsi="Times New Roman" w:cs="Times New Roman"/>
          <w:color w:val="auto"/>
          <w:sz w:val="21"/>
          <w:szCs w:val="21"/>
          <w:lang w:val="en-GB"/>
        </w:rPr>
        <w:t xml:space="preserve">presence and local </w:t>
      </w:r>
      <w:r w:rsidR="00E4625C" w:rsidRPr="009325BF">
        <w:rPr>
          <w:rFonts w:ascii="Times New Roman" w:hAnsi="Times New Roman" w:cs="Times New Roman"/>
          <w:color w:val="auto"/>
          <w:sz w:val="21"/>
          <w:szCs w:val="21"/>
          <w:lang w:val="en-GB"/>
        </w:rPr>
        <w:lastRenderedPageBreak/>
        <w:t xml:space="preserve">coordination of </w:t>
      </w:r>
      <w:r w:rsidR="008C5D1F" w:rsidRPr="009325BF">
        <w:rPr>
          <w:rFonts w:ascii="Times New Roman" w:hAnsi="Times New Roman" w:cs="Times New Roman"/>
          <w:sz w:val="21"/>
          <w:szCs w:val="21"/>
          <w:lang w:val="en-GB"/>
        </w:rPr>
        <w:t>oxygen</w:t>
      </w:r>
      <w:r w:rsidR="003311D4" w:rsidRPr="009325BF">
        <w:rPr>
          <w:rFonts w:ascii="Times New Roman" w:hAnsi="Times New Roman" w:cs="Times New Roman"/>
          <w:color w:val="auto"/>
          <w:sz w:val="21"/>
          <w:szCs w:val="21"/>
          <w:lang w:val="en-GB"/>
        </w:rPr>
        <w:t xml:space="preserve"> </w:t>
      </w:r>
      <w:r w:rsidR="00E4625C" w:rsidRPr="009325BF">
        <w:rPr>
          <w:rFonts w:ascii="Times New Roman" w:hAnsi="Times New Roman" w:cs="Times New Roman"/>
          <w:color w:val="auto"/>
          <w:sz w:val="21"/>
          <w:szCs w:val="21"/>
          <w:lang w:val="en-GB"/>
        </w:rPr>
        <w:t xml:space="preserve">in the lattice </w:t>
      </w:r>
      <w:r w:rsidR="00E4625C" w:rsidRPr="009325BF">
        <w:rPr>
          <w:rFonts w:ascii="Times New Roman" w:hAnsi="Times New Roman" w:cs="Times New Roman"/>
          <w:sz w:val="21"/>
          <w:szCs w:val="21"/>
          <w:lang w:val="en-GB"/>
        </w:rPr>
        <w:t>is an</w:t>
      </w:r>
      <w:r w:rsidR="00E53F86" w:rsidRPr="009325BF">
        <w:rPr>
          <w:rFonts w:ascii="Times New Roman" w:hAnsi="Times New Roman" w:cs="Times New Roman"/>
          <w:sz w:val="21"/>
          <w:szCs w:val="21"/>
          <w:lang w:val="en-GB"/>
        </w:rPr>
        <w:t xml:space="preserve"> </w:t>
      </w:r>
      <w:r w:rsidR="00A40EEC" w:rsidRPr="009325BF">
        <w:rPr>
          <w:rFonts w:ascii="Times New Roman" w:hAnsi="Times New Roman" w:cs="Times New Roman"/>
          <w:color w:val="auto"/>
          <w:sz w:val="21"/>
          <w:szCs w:val="21"/>
          <w:lang w:val="en-GB"/>
        </w:rPr>
        <w:t xml:space="preserve">extremely important factor </w:t>
      </w:r>
      <w:r w:rsidR="00E4625C" w:rsidRPr="009325BF">
        <w:rPr>
          <w:rFonts w:ascii="Times New Roman" w:hAnsi="Times New Roman" w:cs="Times New Roman"/>
          <w:color w:val="auto"/>
          <w:sz w:val="21"/>
          <w:szCs w:val="21"/>
          <w:lang w:val="en-GB"/>
        </w:rPr>
        <w:t>for</w:t>
      </w:r>
      <w:r w:rsidR="00AE438A" w:rsidRPr="009325BF">
        <w:rPr>
          <w:rFonts w:ascii="Times New Roman" w:hAnsi="Times New Roman" w:cs="Times New Roman"/>
          <w:color w:val="auto"/>
          <w:sz w:val="21"/>
          <w:szCs w:val="21"/>
          <w:lang w:val="en-GB"/>
        </w:rPr>
        <w:t xml:space="preserve"> </w:t>
      </w:r>
      <w:r w:rsidRPr="009325BF">
        <w:rPr>
          <w:rFonts w:ascii="Times New Roman" w:hAnsi="Times New Roman" w:cs="Times New Roman"/>
          <w:color w:val="auto"/>
          <w:sz w:val="21"/>
          <w:szCs w:val="21"/>
          <w:lang w:val="en-GB"/>
        </w:rPr>
        <w:t xml:space="preserve">the </w:t>
      </w:r>
      <w:r w:rsidR="00E4625C" w:rsidRPr="009325BF">
        <w:rPr>
          <w:rFonts w:ascii="Times New Roman" w:hAnsi="Times New Roman" w:cs="Times New Roman"/>
          <w:color w:val="auto"/>
          <w:sz w:val="21"/>
          <w:szCs w:val="21"/>
          <w:lang w:val="en-GB"/>
        </w:rPr>
        <w:t xml:space="preserve">performance and stability </w:t>
      </w:r>
      <w:r w:rsidR="00AE438A" w:rsidRPr="009325BF">
        <w:rPr>
          <w:rFonts w:ascii="Times New Roman" w:hAnsi="Times New Roman" w:cs="Times New Roman"/>
          <w:color w:val="auto"/>
          <w:sz w:val="21"/>
          <w:szCs w:val="21"/>
          <w:lang w:val="en-GB"/>
        </w:rPr>
        <w:t>of</w:t>
      </w:r>
      <w:r w:rsidR="003311D4" w:rsidRPr="009325BF">
        <w:rPr>
          <w:rFonts w:ascii="Times New Roman" w:hAnsi="Times New Roman" w:cs="Times New Roman"/>
          <w:color w:val="auto"/>
          <w:sz w:val="21"/>
          <w:szCs w:val="21"/>
          <w:lang w:val="en-GB"/>
        </w:rPr>
        <w:t xml:space="preserve"> cathode materials.</w:t>
      </w:r>
      <w:r w:rsidR="007B2051" w:rsidRPr="009325BF">
        <w:rPr>
          <w:rFonts w:ascii="Times New Roman" w:eastAsia="SimSun" w:hAnsi="Times New Roman" w:cs="Times New Roman"/>
          <w:bCs/>
          <w:color w:val="auto"/>
          <w:sz w:val="21"/>
          <w:szCs w:val="21"/>
          <w:lang w:val="en-GB"/>
        </w:rPr>
        <w:fldChar w:fldCharType="begin">
          <w:fldData xml:space="preserve">PEVuZE5vdGU+PENpdGU+PEF1dGhvcj5PaXNoaTwvQXV0aG9yPjxZZWFyPjIwMTU8L1llYXI+PFJl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</w:fldData>
        </w:fldChar>
      </w:r>
      <w:r w:rsidR="00E56E3D" w:rsidRPr="009325BF">
        <w:rPr>
          <w:rFonts w:ascii="Times New Roman" w:eastAsia="SimSun" w:hAnsi="Times New Roman" w:cs="Times New Roman"/>
          <w:bCs/>
          <w:color w:val="auto"/>
          <w:sz w:val="21"/>
          <w:szCs w:val="21"/>
          <w:lang w:val="en-GB"/>
        </w:rPr>
        <w:instrText xml:space="preserve"> ADDIN EN.CITE </w:instrText>
      </w:r>
      <w:r w:rsidR="00E56E3D" w:rsidRPr="009325BF">
        <w:rPr>
          <w:rFonts w:ascii="Times New Roman" w:eastAsia="SimSun" w:hAnsi="Times New Roman" w:cs="Times New Roman"/>
          <w:bCs/>
          <w:color w:val="auto"/>
          <w:sz w:val="21"/>
          <w:szCs w:val="21"/>
          <w:lang w:val="en-GB"/>
        </w:rPr>
        <w:fldChar w:fldCharType="begin">
          <w:fldData xml:space="preserve">PEVuZE5vdGU+PENpdGU+PEF1dGhvcj5PaXNoaTwvQXV0aG9yPjxZZWFyPjIwMTU8L1llYXI+PFJl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</w:fldData>
        </w:fldChar>
      </w:r>
      <w:r w:rsidR="00E56E3D" w:rsidRPr="009325BF">
        <w:rPr>
          <w:rFonts w:ascii="Times New Roman" w:eastAsia="SimSun" w:hAnsi="Times New Roman" w:cs="Times New Roman"/>
          <w:bCs/>
          <w:color w:val="auto"/>
          <w:sz w:val="21"/>
          <w:szCs w:val="21"/>
          <w:lang w:val="en-GB"/>
        </w:rPr>
        <w:instrText xml:space="preserve"> ADDIN EN.CITE.DATA </w:instrText>
      </w:r>
      <w:r w:rsidR="00E56E3D" w:rsidRPr="009325BF">
        <w:rPr>
          <w:rFonts w:ascii="Times New Roman" w:eastAsia="SimSun" w:hAnsi="Times New Roman" w:cs="Times New Roman"/>
          <w:bCs/>
          <w:color w:val="auto"/>
          <w:sz w:val="21"/>
          <w:szCs w:val="21"/>
          <w:lang w:val="en-GB"/>
        </w:rPr>
      </w:r>
      <w:r w:rsidR="00E56E3D" w:rsidRPr="009325BF">
        <w:rPr>
          <w:rFonts w:ascii="Times New Roman" w:eastAsia="SimSun" w:hAnsi="Times New Roman" w:cs="Times New Roman"/>
          <w:bCs/>
          <w:color w:val="auto"/>
          <w:sz w:val="21"/>
          <w:szCs w:val="21"/>
          <w:lang w:val="en-GB"/>
        </w:rPr>
        <w:fldChar w:fldCharType="end"/>
      </w:r>
      <w:r w:rsidR="007B2051" w:rsidRPr="009325BF">
        <w:rPr>
          <w:rFonts w:ascii="Times New Roman" w:eastAsia="SimSun" w:hAnsi="Times New Roman" w:cs="Times New Roman"/>
          <w:bCs/>
          <w:color w:val="auto"/>
          <w:sz w:val="21"/>
          <w:szCs w:val="21"/>
          <w:lang w:val="en-GB"/>
        </w:rPr>
      </w:r>
      <w:r w:rsidR="007B2051" w:rsidRPr="009325BF">
        <w:rPr>
          <w:rFonts w:ascii="Times New Roman" w:eastAsia="SimSun" w:hAnsi="Times New Roman" w:cs="Times New Roman"/>
          <w:bCs/>
          <w:color w:val="auto"/>
          <w:sz w:val="21"/>
          <w:szCs w:val="21"/>
          <w:lang w:val="en-GB"/>
        </w:rPr>
        <w:fldChar w:fldCharType="separate"/>
      </w:r>
      <w:hyperlink w:anchor="_ENREF_16" w:tooltip="Wang, 2018 #97" w:history="1">
        <w:r w:rsidR="0055670C" w:rsidRPr="009325BF">
          <w:rPr>
            <w:rFonts w:ascii="Times New Roman" w:eastAsia="SimSun" w:hAnsi="Times New Roman" w:cs="Times New Roman"/>
            <w:bCs/>
            <w:color w:val="auto"/>
            <w:sz w:val="21"/>
            <w:szCs w:val="21"/>
            <w:vertAlign w:val="superscript"/>
            <w:lang w:val="en-GB"/>
          </w:rPr>
          <w:t>16</w:t>
        </w:r>
      </w:hyperlink>
      <w:r w:rsidR="00E56E3D" w:rsidRPr="009325BF">
        <w:rPr>
          <w:rFonts w:ascii="Times New Roman" w:eastAsia="SimSun" w:hAnsi="Times New Roman" w:cs="Times New Roman"/>
          <w:bCs/>
          <w:color w:val="auto"/>
          <w:sz w:val="21"/>
          <w:szCs w:val="21"/>
          <w:vertAlign w:val="superscript"/>
          <w:lang w:val="en-GB"/>
        </w:rPr>
        <w:t xml:space="preserve">, </w:t>
      </w:r>
      <w:hyperlink w:anchor="_ENREF_65" w:tooltip="Oishi, 2015 #66" w:history="1">
        <w:r w:rsidR="0055670C" w:rsidRPr="009325BF">
          <w:rPr>
            <w:rFonts w:ascii="Times New Roman" w:eastAsia="SimSun" w:hAnsi="Times New Roman" w:cs="Times New Roman"/>
            <w:bCs/>
            <w:color w:val="auto"/>
            <w:sz w:val="21"/>
            <w:szCs w:val="21"/>
            <w:vertAlign w:val="superscript"/>
            <w:lang w:val="en-GB"/>
          </w:rPr>
          <w:t>65</w:t>
        </w:r>
      </w:hyperlink>
      <w:r w:rsidR="00E56E3D" w:rsidRPr="009325BF">
        <w:rPr>
          <w:rFonts w:ascii="Times New Roman" w:eastAsia="SimSun" w:hAnsi="Times New Roman" w:cs="Times New Roman"/>
          <w:bCs/>
          <w:color w:val="auto"/>
          <w:sz w:val="21"/>
          <w:szCs w:val="21"/>
          <w:vertAlign w:val="superscript"/>
          <w:lang w:val="en-GB"/>
        </w:rPr>
        <w:t xml:space="preserve">, </w:t>
      </w:r>
      <w:hyperlink w:anchor="_ENREF_66" w:tooltip="McCalla, 2015 #34" w:history="1">
        <w:r w:rsidR="0055670C" w:rsidRPr="009325BF">
          <w:rPr>
            <w:rFonts w:ascii="Times New Roman" w:eastAsia="SimSun" w:hAnsi="Times New Roman" w:cs="Times New Roman"/>
            <w:bCs/>
            <w:color w:val="auto"/>
            <w:sz w:val="21"/>
            <w:szCs w:val="21"/>
            <w:vertAlign w:val="superscript"/>
            <w:lang w:val="en-GB"/>
          </w:rPr>
          <w:t>66</w:t>
        </w:r>
      </w:hyperlink>
      <w:r w:rsidR="007B2051" w:rsidRPr="009325BF">
        <w:rPr>
          <w:rFonts w:ascii="Times New Roman" w:eastAsia="SimSun" w:hAnsi="Times New Roman" w:cs="Times New Roman"/>
          <w:bCs/>
          <w:color w:val="auto"/>
          <w:sz w:val="21"/>
          <w:szCs w:val="21"/>
          <w:lang w:val="en-GB"/>
        </w:rPr>
        <w:fldChar w:fldCharType="end"/>
      </w:r>
      <w:r w:rsidR="009878DF" w:rsidRPr="009325BF">
        <w:rPr>
          <w:rFonts w:ascii="Times New Roman" w:hAnsi="Times New Roman" w:cs="Times New Roman"/>
          <w:color w:val="auto"/>
          <w:sz w:val="21"/>
          <w:szCs w:val="21"/>
          <w:lang w:val="en-GB"/>
        </w:rPr>
        <w:t xml:space="preserve"> </w:t>
      </w:r>
      <w:r w:rsidR="00E4625C" w:rsidRPr="009325BF">
        <w:rPr>
          <w:rFonts w:ascii="Times New Roman" w:hAnsi="Times New Roman" w:cs="Times New Roman"/>
          <w:color w:val="auto"/>
          <w:sz w:val="21"/>
          <w:szCs w:val="21"/>
          <w:lang w:val="en-GB"/>
        </w:rPr>
        <w:t xml:space="preserve">It is fair to say that </w:t>
      </w:r>
      <w:r w:rsidR="009878DF" w:rsidRPr="009325BF">
        <w:rPr>
          <w:rFonts w:ascii="Times New Roman" w:hAnsi="Times New Roman" w:cs="Times New Roman"/>
          <w:color w:val="auto"/>
          <w:sz w:val="21"/>
          <w:szCs w:val="21"/>
          <w:lang w:val="en-GB"/>
        </w:rPr>
        <w:t xml:space="preserve">diffusion of </w:t>
      </w:r>
      <w:r w:rsidR="009C343A" w:rsidRPr="009325BF">
        <w:rPr>
          <w:rFonts w:ascii="Times New Roman" w:hAnsi="Times New Roman" w:cs="Times New Roman"/>
          <w:color w:val="auto"/>
          <w:sz w:val="21"/>
          <w:szCs w:val="21"/>
          <w:lang w:val="en-GB"/>
        </w:rPr>
        <w:t>OVs</w:t>
      </w:r>
      <w:r w:rsidR="009878DF" w:rsidRPr="009325BF">
        <w:rPr>
          <w:rFonts w:ascii="Times New Roman" w:hAnsi="Times New Roman" w:cs="Times New Roman"/>
          <w:color w:val="auto"/>
          <w:sz w:val="21"/>
          <w:szCs w:val="21"/>
          <w:lang w:val="en-GB"/>
        </w:rPr>
        <w:t xml:space="preserve"> in</w:t>
      </w:r>
      <w:r w:rsidR="00FA5DEC" w:rsidRPr="009325BF">
        <w:rPr>
          <w:rFonts w:ascii="Times New Roman" w:hAnsi="Times New Roman" w:cs="Times New Roman"/>
          <w:color w:val="auto"/>
          <w:sz w:val="21"/>
          <w:szCs w:val="21"/>
          <w:lang w:val="en-GB"/>
        </w:rPr>
        <w:t xml:space="preserve"> lithium </w:t>
      </w:r>
      <w:r w:rsidR="0083546F" w:rsidRPr="009325BF">
        <w:rPr>
          <w:rFonts w:ascii="Times New Roman" w:hAnsi="Times New Roman" w:cs="Times New Roman"/>
          <w:color w:val="auto"/>
          <w:sz w:val="21"/>
          <w:szCs w:val="21"/>
          <w:lang w:val="en-GB"/>
        </w:rPr>
        <w:t>battery</w:t>
      </w:r>
      <w:r w:rsidR="00FA5DEC" w:rsidRPr="009325BF">
        <w:rPr>
          <w:rFonts w:ascii="Times New Roman" w:hAnsi="Times New Roman" w:cs="Times New Roman"/>
          <w:color w:val="auto"/>
          <w:sz w:val="21"/>
          <w:szCs w:val="21"/>
          <w:lang w:val="en-GB"/>
        </w:rPr>
        <w:t xml:space="preserve"> materials</w:t>
      </w:r>
      <w:r w:rsidR="00E4625C" w:rsidRPr="009325BF">
        <w:rPr>
          <w:rFonts w:ascii="Times New Roman" w:hAnsi="Times New Roman" w:cs="Times New Roman"/>
          <w:color w:val="auto"/>
          <w:sz w:val="21"/>
          <w:szCs w:val="21"/>
          <w:lang w:val="en-GB"/>
        </w:rPr>
        <w:t xml:space="preserve"> can be as important as the diffusion of Li-ions and deserves utmost attention and precise understanding</w:t>
      </w:r>
      <w:r w:rsidR="00FA5DEC" w:rsidRPr="009325BF">
        <w:rPr>
          <w:rFonts w:ascii="Times New Roman" w:hAnsi="Times New Roman" w:cs="Times New Roman"/>
          <w:color w:val="auto"/>
          <w:sz w:val="21"/>
          <w:szCs w:val="21"/>
          <w:lang w:val="en-GB"/>
        </w:rPr>
        <w:t xml:space="preserve">. </w:t>
      </w:r>
      <w:r w:rsidR="00E4625C" w:rsidRPr="009325BF">
        <w:rPr>
          <w:rFonts w:ascii="Times New Roman" w:hAnsi="Times New Roman" w:cs="Times New Roman"/>
          <w:color w:val="auto"/>
          <w:sz w:val="21"/>
          <w:szCs w:val="21"/>
          <w:lang w:val="en-GB"/>
        </w:rPr>
        <w:t>Unfortunately</w:t>
      </w:r>
      <w:r w:rsidR="00DC3C6D" w:rsidRPr="009325BF">
        <w:rPr>
          <w:rFonts w:ascii="Times New Roman" w:hAnsi="Times New Roman" w:cs="Times New Roman"/>
          <w:color w:val="auto"/>
          <w:sz w:val="21"/>
          <w:szCs w:val="21"/>
          <w:lang w:val="en-GB"/>
        </w:rPr>
        <w:t xml:space="preserve">, the diffusion of </w:t>
      </w:r>
      <w:r w:rsidR="009C343A" w:rsidRPr="009325BF">
        <w:rPr>
          <w:rFonts w:ascii="Times New Roman" w:hAnsi="Times New Roman" w:cs="Times New Roman"/>
          <w:color w:val="auto"/>
          <w:sz w:val="21"/>
          <w:szCs w:val="21"/>
          <w:lang w:val="en-GB"/>
        </w:rPr>
        <w:t>OVs</w:t>
      </w:r>
      <w:r w:rsidR="00DC3C6D" w:rsidRPr="009325BF">
        <w:rPr>
          <w:rFonts w:ascii="Times New Roman" w:hAnsi="Times New Roman" w:cs="Times New Roman"/>
          <w:color w:val="auto"/>
          <w:sz w:val="21"/>
          <w:szCs w:val="21"/>
          <w:lang w:val="en-GB"/>
        </w:rPr>
        <w:t xml:space="preserve"> </w:t>
      </w:r>
      <w:r w:rsidR="00E4625C" w:rsidRPr="009325BF">
        <w:rPr>
          <w:rFonts w:ascii="Times New Roman" w:hAnsi="Times New Roman" w:cs="Times New Roman"/>
          <w:color w:val="auto"/>
          <w:sz w:val="21"/>
          <w:szCs w:val="21"/>
          <w:lang w:val="en-GB"/>
        </w:rPr>
        <w:t xml:space="preserve">and related processes are </w:t>
      </w:r>
      <w:r w:rsidR="00DC3C6D" w:rsidRPr="009325BF">
        <w:rPr>
          <w:rFonts w:ascii="Times New Roman" w:hAnsi="Times New Roman" w:cs="Times New Roman"/>
          <w:color w:val="auto"/>
          <w:sz w:val="21"/>
          <w:szCs w:val="21"/>
          <w:lang w:val="en-GB"/>
        </w:rPr>
        <w:t xml:space="preserve">difficult to </w:t>
      </w:r>
      <w:r w:rsidR="00E4625C" w:rsidRPr="009325BF">
        <w:rPr>
          <w:rFonts w:ascii="Times New Roman" w:hAnsi="Times New Roman" w:cs="Times New Roman"/>
          <w:color w:val="auto"/>
          <w:sz w:val="21"/>
          <w:szCs w:val="21"/>
          <w:lang w:val="en-GB"/>
        </w:rPr>
        <w:t xml:space="preserve">directly </w:t>
      </w:r>
      <w:r w:rsidR="00DC3C6D" w:rsidRPr="009325BF">
        <w:rPr>
          <w:rFonts w:ascii="Times New Roman" w:hAnsi="Times New Roman" w:cs="Times New Roman"/>
          <w:color w:val="auto"/>
          <w:sz w:val="21"/>
          <w:szCs w:val="21"/>
          <w:lang w:val="en-GB"/>
        </w:rPr>
        <w:t>observe</w:t>
      </w:r>
      <w:r w:rsidR="00E4625C" w:rsidRPr="009325BF">
        <w:rPr>
          <w:rFonts w:ascii="Times New Roman" w:hAnsi="Times New Roman" w:cs="Times New Roman"/>
          <w:color w:val="auto"/>
          <w:sz w:val="21"/>
          <w:szCs w:val="21"/>
          <w:lang w:val="en-GB"/>
        </w:rPr>
        <w:t xml:space="preserve"> and </w:t>
      </w:r>
      <w:r w:rsidRPr="009325BF">
        <w:rPr>
          <w:rFonts w:ascii="Times New Roman" w:hAnsi="Times New Roman" w:cs="Times New Roman"/>
          <w:color w:val="auto"/>
          <w:sz w:val="21"/>
          <w:szCs w:val="21"/>
          <w:lang w:val="en-GB"/>
        </w:rPr>
        <w:t xml:space="preserve">characterise </w:t>
      </w:r>
      <w:r w:rsidR="00DC3C6D" w:rsidRPr="009325BF">
        <w:rPr>
          <w:rFonts w:ascii="Times New Roman" w:hAnsi="Times New Roman" w:cs="Times New Roman"/>
          <w:color w:val="auto"/>
          <w:sz w:val="21"/>
          <w:szCs w:val="21"/>
          <w:lang w:val="en-GB"/>
        </w:rPr>
        <w:t>experimentally</w:t>
      </w:r>
      <w:r w:rsidR="00E4625C" w:rsidRPr="009325BF">
        <w:rPr>
          <w:rFonts w:ascii="Times New Roman" w:hAnsi="Times New Roman" w:cs="Times New Roman"/>
          <w:color w:val="auto"/>
          <w:sz w:val="21"/>
          <w:szCs w:val="21"/>
          <w:lang w:val="en-GB"/>
        </w:rPr>
        <w:t xml:space="preserve">. </w:t>
      </w:r>
      <w:r w:rsidRPr="009325BF">
        <w:rPr>
          <w:rFonts w:ascii="Times New Roman" w:hAnsi="Times New Roman" w:cs="Times New Roman"/>
          <w:color w:val="auto"/>
          <w:sz w:val="21"/>
          <w:szCs w:val="21"/>
          <w:lang w:val="en-GB"/>
        </w:rPr>
        <w:t>As a result</w:t>
      </w:r>
      <w:r w:rsidR="00E4625C" w:rsidRPr="009325BF">
        <w:rPr>
          <w:rFonts w:ascii="Times New Roman" w:hAnsi="Times New Roman" w:cs="Times New Roman"/>
          <w:color w:val="auto"/>
          <w:sz w:val="21"/>
          <w:szCs w:val="21"/>
          <w:lang w:val="en-GB"/>
        </w:rPr>
        <w:t xml:space="preserve">, </w:t>
      </w:r>
      <w:r w:rsidR="00DC3C6D" w:rsidRPr="009325BF">
        <w:rPr>
          <w:rFonts w:ascii="Times New Roman" w:hAnsi="Times New Roman" w:cs="Times New Roman"/>
          <w:color w:val="auto"/>
          <w:sz w:val="21"/>
          <w:szCs w:val="21"/>
          <w:lang w:val="en-GB"/>
        </w:rPr>
        <w:t xml:space="preserve">there </w:t>
      </w:r>
      <w:r w:rsidR="00E4625C" w:rsidRPr="009325BF">
        <w:rPr>
          <w:rFonts w:ascii="Times New Roman" w:hAnsi="Times New Roman" w:cs="Times New Roman"/>
          <w:color w:val="auto"/>
          <w:sz w:val="21"/>
          <w:szCs w:val="21"/>
          <w:lang w:val="en-GB"/>
        </w:rPr>
        <w:t xml:space="preserve">are relatively </w:t>
      </w:r>
      <w:r w:rsidR="00DC3C6D" w:rsidRPr="009325BF">
        <w:rPr>
          <w:rFonts w:ascii="Times New Roman" w:hAnsi="Times New Roman" w:cs="Times New Roman"/>
          <w:color w:val="auto"/>
          <w:sz w:val="21"/>
          <w:szCs w:val="21"/>
          <w:lang w:val="en-GB"/>
        </w:rPr>
        <w:t xml:space="preserve">few </w:t>
      </w:r>
      <w:r w:rsidR="00E4625C" w:rsidRPr="009325BF">
        <w:rPr>
          <w:rFonts w:ascii="Times New Roman" w:hAnsi="Times New Roman" w:cs="Times New Roman"/>
          <w:color w:val="auto"/>
          <w:sz w:val="21"/>
          <w:szCs w:val="21"/>
          <w:lang w:val="en-GB"/>
        </w:rPr>
        <w:t xml:space="preserve">studies </w:t>
      </w:r>
      <w:r w:rsidRPr="009325BF">
        <w:rPr>
          <w:rFonts w:ascii="Times New Roman" w:hAnsi="Times New Roman" w:cs="Times New Roman"/>
          <w:color w:val="auto"/>
          <w:sz w:val="21"/>
          <w:szCs w:val="21"/>
          <w:lang w:val="en-GB"/>
        </w:rPr>
        <w:t xml:space="preserve">focussing on </w:t>
      </w:r>
      <w:r w:rsidR="00E4625C" w:rsidRPr="009325BF">
        <w:rPr>
          <w:rFonts w:ascii="Times New Roman" w:hAnsi="Times New Roman" w:cs="Times New Roman"/>
          <w:color w:val="auto"/>
          <w:sz w:val="21"/>
          <w:szCs w:val="21"/>
          <w:lang w:val="en-GB"/>
        </w:rPr>
        <w:t xml:space="preserve">this aspect for Li-ion </w:t>
      </w:r>
      <w:r w:rsidRPr="009325BF">
        <w:rPr>
          <w:rFonts w:ascii="Times New Roman" w:hAnsi="Times New Roman" w:cs="Times New Roman"/>
          <w:color w:val="auto"/>
          <w:sz w:val="21"/>
          <w:szCs w:val="21"/>
          <w:lang w:val="en-GB"/>
        </w:rPr>
        <w:t xml:space="preserve">cathode </w:t>
      </w:r>
      <w:r w:rsidR="00E4625C" w:rsidRPr="009325BF">
        <w:rPr>
          <w:rFonts w:ascii="Times New Roman" w:hAnsi="Times New Roman" w:cs="Times New Roman"/>
          <w:color w:val="auto"/>
          <w:sz w:val="21"/>
          <w:szCs w:val="21"/>
          <w:lang w:val="en-GB"/>
        </w:rPr>
        <w:t>materials</w:t>
      </w:r>
      <w:r w:rsidR="00DC3C6D" w:rsidRPr="009325BF">
        <w:rPr>
          <w:rFonts w:ascii="Times New Roman" w:hAnsi="Times New Roman" w:cs="Times New Roman"/>
          <w:color w:val="auto"/>
          <w:sz w:val="21"/>
          <w:szCs w:val="21"/>
          <w:lang w:val="en-GB"/>
        </w:rPr>
        <w:t xml:space="preserve">. </w:t>
      </w:r>
    </w:p>
    <w:p w14:paraId="1B311A33" w14:textId="77777777" w:rsidR="00E4625C" w:rsidRPr="009325BF" w:rsidRDefault="00E4625C" w:rsidP="0075109B">
      <w:pPr>
        <w:pStyle w:val="Default"/>
        <w:snapToGrid w:val="0"/>
        <w:spacing w:line="360" w:lineRule="auto"/>
        <w:ind w:firstLineChars="200" w:firstLine="420"/>
        <w:jc w:val="both"/>
        <w:rPr>
          <w:rFonts w:ascii="Times New Roman" w:hAnsi="Times New Roman" w:cs="Times New Roman"/>
          <w:color w:val="auto"/>
          <w:sz w:val="21"/>
          <w:szCs w:val="21"/>
          <w:lang w:val="en-GB"/>
        </w:rPr>
      </w:pPr>
    </w:p>
    <w:p w14:paraId="6A1554A4" w14:textId="29596F89" w:rsidR="00C26556" w:rsidRPr="009325BF" w:rsidRDefault="008C5D1F" w:rsidP="0075109B">
      <w:pPr>
        <w:pStyle w:val="Default"/>
        <w:snapToGrid w:val="0"/>
        <w:spacing w:line="360" w:lineRule="auto"/>
        <w:ind w:firstLineChars="200" w:firstLine="420"/>
        <w:jc w:val="both"/>
        <w:rPr>
          <w:rFonts w:ascii="Times New Roman" w:hAnsi="Times New Roman" w:cs="Times New Roman"/>
          <w:sz w:val="21"/>
          <w:szCs w:val="21"/>
          <w:lang w:val="en-GB"/>
        </w:rPr>
      </w:pPr>
      <w:r w:rsidRPr="009325BF">
        <w:rPr>
          <w:rFonts w:ascii="Times New Roman" w:hAnsi="Times New Roman" w:cs="Times New Roman"/>
          <w:color w:val="auto"/>
          <w:sz w:val="21"/>
          <w:szCs w:val="21"/>
          <w:lang w:val="en-GB"/>
        </w:rPr>
        <w:t>Fang et al.</w:t>
      </w:r>
      <w:hyperlink w:anchor="_ENREF_67" w:tooltip="Fang, 2004 #36" w:history="1">
        <w:r w:rsidR="0055670C" w:rsidRPr="009325BF">
          <w:rPr>
            <w:rFonts w:ascii="Times New Roman" w:hAnsi="Times New Roman" w:cs="Times New Roman"/>
            <w:color w:val="auto"/>
            <w:sz w:val="21"/>
            <w:szCs w:val="21"/>
            <w:lang w:val="en-GB"/>
          </w:rPr>
          <w:fldChar w:fldCharType="begin"/>
        </w:r>
        <w:r w:rsidR="0055670C" w:rsidRPr="009325BF">
          <w:rPr>
            <w:rFonts w:ascii="Times New Roman" w:hAnsi="Times New Roman" w:cs="Times New Roman"/>
            <w:color w:val="auto"/>
            <w:sz w:val="21"/>
            <w:szCs w:val="21"/>
            <w:lang w:val="en-GB"/>
          </w:rPr>
          <w:instrText xml:space="preserve"> ADDIN EN.CITE &lt;EndNote&gt;&lt;Cite&gt;&lt;Author&gt;Fang&lt;/Author&gt;&lt;Year&gt;2004&lt;/Year&gt;&lt;RecNum&gt;36&lt;/RecNum&gt;&lt;DisplayText&gt;&lt;style face="superscript"&gt;67&lt;/style&gt;&lt;/DisplayText&gt;&lt;record&gt;&lt;rec-number&gt;36&lt;/rec-number&gt;&lt;foreign-keys&gt;&lt;key app="EN" db-id="00tz0tep92dzx0efwerpdterpa9rpzef0v2f"&gt;36&lt;/key&gt;&lt;/foreign-keys&gt;&lt;ref-type name="Journal Article"&gt;17&lt;/ref-type&gt;&lt;contributors&gt;&lt;authors&gt;&lt;author&gt;Fang, Q. F.&lt;/author&gt;&lt;author&gt;Wang, X. P.&lt;/author&gt;&lt;author&gt;Li, Z. S.&lt;/author&gt;&lt;author&gt;Zhang, G. G.&lt;/author&gt;&lt;author&gt;Yi, Z. G.&lt;/author&gt;&lt;/authors&gt;&lt;/contributors&gt;&lt;titles&gt;&lt;title&gt;Relaxation peaks associated with the oxygen-ion diffusion in La2−xBixMo2O9 oxide-ion conductors&lt;/title&gt;&lt;secondary-title&gt;Mat. Sci. Eng. A&lt;/secondary-title&gt;&lt;/titles&gt;&lt;periodical&gt;&lt;full-title&gt;Mat. Sci. Eng. A&lt;/full-title&gt;&lt;/periodical&gt;&lt;pages&gt;365-369&lt;/pages&gt;&lt;volume&gt;370&lt;/volume&gt;&lt;number&gt;1&lt;/number&gt;&lt;keywords&gt;&lt;keyword&gt;Oxide-ion conductor&lt;/keyword&gt;&lt;keyword&gt;LaMoO&lt;/keyword&gt;&lt;keyword&gt;Oxygen-ion diffusion&lt;/keyword&gt;&lt;keyword&gt;Internal friction&lt;/keyword&gt;&lt;keyword&gt;Dielectric relaxation&lt;/keyword&gt;&lt;/keywords&gt;&lt;dates&gt;&lt;year&gt;2004&lt;/year&gt;&lt;pub-dates&gt;&lt;date&gt;2004/04/15/&lt;/date&gt;&lt;/pub-dates&gt;&lt;/dates&gt;&lt;isbn&gt;0921-5093&lt;/isbn&gt;&lt;urls&gt;&lt;related-urls&gt;&lt;url&gt;http://www.sciencedirect.com/science/article/pii/S0921509303009006&lt;/url&gt;&lt;/related-urls&gt;&lt;/urls&gt;&lt;electronic-resource-num&gt;https://doi.org/10.1016/j.msea.2003.02.004&lt;/electronic-resource-num&gt;&lt;/record&gt;&lt;/Cite&gt;&lt;/EndNote&gt;</w:instrText>
        </w:r>
        <w:r w:rsidR="0055670C" w:rsidRPr="009325BF">
          <w:rPr>
            <w:rFonts w:ascii="Times New Roman" w:hAnsi="Times New Roman" w:cs="Times New Roman"/>
            <w:color w:val="auto"/>
            <w:sz w:val="21"/>
            <w:szCs w:val="21"/>
            <w:lang w:val="en-GB"/>
          </w:rPr>
          <w:fldChar w:fldCharType="separate"/>
        </w:r>
        <w:r w:rsidR="0055670C" w:rsidRPr="009325BF">
          <w:rPr>
            <w:rFonts w:ascii="Times New Roman" w:hAnsi="Times New Roman" w:cs="Times New Roman"/>
            <w:color w:val="auto"/>
            <w:sz w:val="21"/>
            <w:szCs w:val="21"/>
            <w:vertAlign w:val="superscript"/>
            <w:lang w:val="en-GB"/>
          </w:rPr>
          <w:t>67</w:t>
        </w:r>
        <w:r w:rsidR="0055670C" w:rsidRPr="009325BF">
          <w:rPr>
            <w:rFonts w:ascii="Times New Roman" w:hAnsi="Times New Roman" w:cs="Times New Roman"/>
            <w:color w:val="auto"/>
            <w:sz w:val="21"/>
            <w:szCs w:val="21"/>
            <w:lang w:val="en-GB"/>
          </w:rPr>
          <w:fldChar w:fldCharType="end"/>
        </w:r>
      </w:hyperlink>
      <w:r w:rsidRPr="009325BF">
        <w:rPr>
          <w:rFonts w:ascii="Times New Roman" w:hAnsi="Times New Roman" w:cs="Times New Roman"/>
          <w:color w:val="auto"/>
          <w:sz w:val="21"/>
          <w:szCs w:val="21"/>
          <w:lang w:val="en-GB"/>
        </w:rPr>
        <w:t xml:space="preserve"> and Kubicek et al.</w:t>
      </w:r>
      <w:hyperlink w:anchor="_ENREF_68" w:tooltip="Kubicek, 2017 #27" w:history="1">
        <w:r w:rsidR="0055670C" w:rsidRPr="009325BF">
          <w:rPr>
            <w:rFonts w:ascii="Times New Roman" w:hAnsi="Times New Roman" w:cs="Times New Roman"/>
            <w:color w:val="auto"/>
            <w:sz w:val="21"/>
            <w:szCs w:val="21"/>
            <w:lang w:val="en-GB"/>
          </w:rPr>
          <w:fldChar w:fldCharType="begin"/>
        </w:r>
        <w:r w:rsidR="0055670C" w:rsidRPr="009325BF">
          <w:rPr>
            <w:rFonts w:ascii="Times New Roman" w:hAnsi="Times New Roman" w:cs="Times New Roman"/>
            <w:color w:val="auto"/>
            <w:sz w:val="21"/>
            <w:szCs w:val="21"/>
            <w:lang w:val="en-GB"/>
          </w:rPr>
          <w:instrText xml:space="preserve"> ADDIN EN.CITE &lt;EndNote&gt;&lt;Cite&gt;&lt;Author&gt;Kubicek&lt;/Author&gt;&lt;Year&gt;2017&lt;/Year&gt;&lt;RecNum&gt;27&lt;/RecNum&gt;&lt;DisplayText&gt;&lt;style face="superscript"&gt;68&lt;/style&gt;&lt;/DisplayText&gt;&lt;record&gt;&lt;rec-number&gt;27&lt;/rec-number&gt;&lt;foreign-keys&gt;&lt;key app="EN" db-id="00tz0tep92dzx0efwerpdterpa9rpzef0v2f"&gt;27&lt;/key&gt;&lt;/foreign-keys&gt;&lt;ref-type name="Journal Article"&gt;17&lt;/ref-type&gt;&lt;contributors&gt;&lt;authors&gt;&lt;author&gt;Kubicek, Markus&lt;/author&gt;&lt;author&gt;Wachter-Welzl, Andreas&lt;/author&gt;&lt;author&gt;Rettenwander, Daniel&lt;/author&gt;&lt;author&gt;Wagner, Reinhard&lt;/author&gt;&lt;author&gt;Berendts, Stefan&lt;/author&gt;&lt;author&gt;Uecker, Reinhard&lt;/author&gt;&lt;author&gt;Amthauer, Georg&lt;/author&gt;&lt;author&gt;Hutter, Herbert&lt;/author&gt;&lt;author&gt;Fleig, Jürgen&lt;/author&gt;&lt;/authors&gt;&lt;/contributors&gt;&lt;titles&gt;&lt;title&gt;Oxygen Vacancies in Fast Lithium-Ion Conducting Garnets&lt;/title&gt;&lt;secondary-title&gt;Chem. Mater.&lt;/secondary-title&gt;&lt;/titles&gt;&lt;periodical&gt;&lt;full-title&gt;Chem. Mater.&lt;/full-title&gt;&lt;/periodical&gt;&lt;pages&gt;7189-7196&lt;/pages&gt;&lt;volume&gt;29&lt;/volume&gt;&lt;number&gt;17&lt;/number&gt;&lt;dates&gt;&lt;year&gt;2017&lt;/year&gt;&lt;pub-dates&gt;&lt;date&gt;2017/09/12&lt;/date&gt;&lt;/pub-dates&gt;&lt;/dates&gt;&lt;publisher&gt;American Chemical Society&lt;/publisher&gt;&lt;isbn&gt;0897-4756&lt;/isbn&gt;&lt;urls&gt;&lt;related-urls&gt;&lt;url&gt;https://doi.org/10.1021/acs.chemmater.7b01281&lt;/url&gt;&lt;/related-urls&gt;&lt;/urls&gt;&lt;electronic-resource-num&gt;10.1021/acs.chemmater.7b01281&lt;/electronic-resource-num&gt;&lt;/record&gt;&lt;/Cite&gt;&lt;/EndNote&gt;</w:instrText>
        </w:r>
        <w:r w:rsidR="0055670C" w:rsidRPr="009325BF">
          <w:rPr>
            <w:rFonts w:ascii="Times New Roman" w:hAnsi="Times New Roman" w:cs="Times New Roman"/>
            <w:color w:val="auto"/>
            <w:sz w:val="21"/>
            <w:szCs w:val="21"/>
            <w:lang w:val="en-GB"/>
          </w:rPr>
          <w:fldChar w:fldCharType="separate"/>
        </w:r>
        <w:r w:rsidR="0055670C" w:rsidRPr="009325BF">
          <w:rPr>
            <w:rFonts w:ascii="Times New Roman" w:hAnsi="Times New Roman" w:cs="Times New Roman"/>
            <w:color w:val="auto"/>
            <w:sz w:val="21"/>
            <w:szCs w:val="21"/>
            <w:vertAlign w:val="superscript"/>
            <w:lang w:val="en-GB"/>
          </w:rPr>
          <w:t>68</w:t>
        </w:r>
        <w:r w:rsidR="0055670C" w:rsidRPr="009325BF">
          <w:rPr>
            <w:rFonts w:ascii="Times New Roman" w:hAnsi="Times New Roman" w:cs="Times New Roman"/>
            <w:color w:val="auto"/>
            <w:sz w:val="21"/>
            <w:szCs w:val="21"/>
            <w:lang w:val="en-GB"/>
          </w:rPr>
          <w:fldChar w:fldCharType="end"/>
        </w:r>
      </w:hyperlink>
      <w:r w:rsidRPr="009325BF">
        <w:rPr>
          <w:rFonts w:ascii="Times New Roman" w:hAnsi="Times New Roman" w:cs="Times New Roman"/>
          <w:color w:val="auto"/>
          <w:sz w:val="21"/>
          <w:szCs w:val="21"/>
          <w:lang w:val="en-GB"/>
        </w:rPr>
        <w:t xml:space="preserve"> have reported </w:t>
      </w:r>
      <w:r w:rsidR="00E4625C" w:rsidRPr="009325BF">
        <w:rPr>
          <w:rFonts w:ascii="Times New Roman" w:hAnsi="Times New Roman" w:cs="Times New Roman"/>
          <w:color w:val="auto"/>
          <w:sz w:val="21"/>
          <w:szCs w:val="21"/>
          <w:lang w:val="en-GB"/>
        </w:rPr>
        <w:t xml:space="preserve">mechanisms for </w:t>
      </w:r>
      <w:r w:rsidRPr="009325BF">
        <w:rPr>
          <w:rFonts w:ascii="Times New Roman" w:hAnsi="Times New Roman" w:cs="Times New Roman"/>
          <w:color w:val="auto"/>
          <w:sz w:val="21"/>
          <w:szCs w:val="21"/>
          <w:lang w:val="en-GB"/>
        </w:rPr>
        <w:t xml:space="preserve">oxygen diffusion </w:t>
      </w:r>
      <w:r w:rsidR="00E4625C" w:rsidRPr="009325BF">
        <w:rPr>
          <w:rFonts w:ascii="Times New Roman" w:hAnsi="Times New Roman" w:cs="Times New Roman"/>
          <w:color w:val="auto"/>
          <w:sz w:val="21"/>
          <w:szCs w:val="21"/>
          <w:lang w:val="en-GB"/>
        </w:rPr>
        <w:t xml:space="preserve">based on the presence of </w:t>
      </w:r>
      <w:r w:rsidR="009C343A" w:rsidRPr="009325BF">
        <w:rPr>
          <w:rFonts w:ascii="Times New Roman" w:hAnsi="Times New Roman" w:cs="Times New Roman"/>
          <w:color w:val="auto"/>
          <w:sz w:val="21"/>
          <w:szCs w:val="21"/>
          <w:lang w:val="en-GB"/>
        </w:rPr>
        <w:t>OVs</w:t>
      </w:r>
      <w:r w:rsidRPr="009325BF">
        <w:rPr>
          <w:rFonts w:ascii="Times New Roman" w:hAnsi="Times New Roman" w:cs="Times New Roman"/>
          <w:color w:val="auto"/>
          <w:sz w:val="21"/>
          <w:szCs w:val="21"/>
          <w:lang w:val="en-GB"/>
        </w:rPr>
        <w:t xml:space="preserve"> in transition metal oxide</w:t>
      </w:r>
      <w:r w:rsidR="00FA5DEC" w:rsidRPr="009325BF">
        <w:rPr>
          <w:rFonts w:ascii="Times New Roman" w:hAnsi="Times New Roman" w:cs="Times New Roman"/>
          <w:color w:val="auto"/>
          <w:sz w:val="21"/>
          <w:szCs w:val="21"/>
          <w:lang w:val="en-GB"/>
        </w:rPr>
        <w:t xml:space="preserve"> </w:t>
      </w:r>
      <w:r w:rsidR="00E4625C" w:rsidRPr="009325BF">
        <w:rPr>
          <w:rFonts w:ascii="Times New Roman" w:hAnsi="Times New Roman" w:cs="Times New Roman"/>
          <w:color w:val="auto"/>
          <w:sz w:val="21"/>
          <w:szCs w:val="21"/>
          <w:lang w:val="en-GB"/>
        </w:rPr>
        <w:t>Li-ion battery</w:t>
      </w:r>
      <w:r w:rsidR="00FA5DEC" w:rsidRPr="009325BF">
        <w:rPr>
          <w:rFonts w:ascii="Times New Roman" w:hAnsi="Times New Roman" w:cs="Times New Roman"/>
          <w:color w:val="auto"/>
          <w:sz w:val="21"/>
          <w:szCs w:val="21"/>
          <w:lang w:val="en-GB"/>
        </w:rPr>
        <w:t xml:space="preserve"> materials</w:t>
      </w:r>
      <w:r w:rsidRPr="009325BF">
        <w:rPr>
          <w:rFonts w:ascii="Times New Roman" w:hAnsi="Times New Roman" w:cs="Times New Roman"/>
          <w:color w:val="auto"/>
          <w:sz w:val="21"/>
          <w:szCs w:val="21"/>
          <w:lang w:val="en-GB"/>
        </w:rPr>
        <w:t xml:space="preserve">. </w:t>
      </w:r>
      <w:r w:rsidR="003D712D" w:rsidRPr="009325BF">
        <w:rPr>
          <w:rFonts w:ascii="Times New Roman" w:hAnsi="Times New Roman" w:cs="Times New Roman"/>
          <w:sz w:val="21"/>
          <w:szCs w:val="21"/>
          <w:lang w:val="en-GB"/>
        </w:rPr>
        <w:t xml:space="preserve">Lee et al. </w:t>
      </w:r>
      <w:r w:rsidR="00E4625C" w:rsidRPr="009325BF">
        <w:rPr>
          <w:rFonts w:ascii="Times New Roman" w:hAnsi="Times New Roman" w:cs="Times New Roman"/>
          <w:sz w:val="21"/>
          <w:szCs w:val="21"/>
          <w:lang w:val="en-GB"/>
        </w:rPr>
        <w:t>studied</w:t>
      </w:r>
      <w:r w:rsidR="003D712D" w:rsidRPr="009325BF">
        <w:rPr>
          <w:rFonts w:ascii="Times New Roman" w:hAnsi="Times New Roman" w:cs="Times New Roman"/>
          <w:sz w:val="21"/>
          <w:szCs w:val="21"/>
          <w:lang w:val="en-GB"/>
        </w:rPr>
        <w:t xml:space="preserve"> </w:t>
      </w:r>
      <w:r w:rsidR="00161461" w:rsidRPr="009325BF">
        <w:rPr>
          <w:rFonts w:ascii="Times New Roman" w:hAnsi="Times New Roman" w:cs="Times New Roman"/>
          <w:sz w:val="21"/>
          <w:szCs w:val="21"/>
          <w:lang w:val="en-GB"/>
        </w:rPr>
        <w:t>OV-</w:t>
      </w:r>
      <w:r w:rsidR="003D712D" w:rsidRPr="009325BF">
        <w:rPr>
          <w:rFonts w:ascii="Times New Roman" w:hAnsi="Times New Roman" w:cs="Times New Roman"/>
          <w:sz w:val="21"/>
          <w:szCs w:val="21"/>
          <w:lang w:val="en-GB"/>
        </w:rPr>
        <w:t xml:space="preserve">diffusion in </w:t>
      </w:r>
      <w:r w:rsidR="00A8730F" w:rsidRPr="009325BF">
        <w:rPr>
          <w:rFonts w:ascii="Times New Roman" w:hAnsi="Times New Roman" w:cs="Times New Roman"/>
          <w:sz w:val="21"/>
          <w:szCs w:val="21"/>
          <w:lang w:val="en-GB"/>
        </w:rPr>
        <w:t>Li</w:t>
      </w:r>
      <w:r w:rsidR="00A8730F" w:rsidRPr="009325BF">
        <w:rPr>
          <w:rFonts w:ascii="Times New Roman" w:hAnsi="Times New Roman" w:cs="Times New Roman"/>
          <w:sz w:val="21"/>
          <w:szCs w:val="21"/>
          <w:vertAlign w:val="subscript"/>
          <w:lang w:val="en-GB"/>
        </w:rPr>
        <w:t>x</w:t>
      </w:r>
      <w:r w:rsidR="00A8730F" w:rsidRPr="009325BF">
        <w:rPr>
          <w:rFonts w:ascii="Times New Roman" w:hAnsi="Times New Roman" w:cs="Times New Roman"/>
          <w:sz w:val="21"/>
          <w:szCs w:val="21"/>
          <w:lang w:val="en-GB"/>
        </w:rPr>
        <w:t>MnO</w:t>
      </w:r>
      <w:r w:rsidR="00A8730F" w:rsidRPr="009325BF">
        <w:rPr>
          <w:rFonts w:ascii="Times New Roman" w:hAnsi="Times New Roman" w:cs="Times New Roman"/>
          <w:sz w:val="21"/>
          <w:szCs w:val="21"/>
          <w:vertAlign w:val="subscript"/>
          <w:lang w:val="en-GB"/>
        </w:rPr>
        <w:t>3</w:t>
      </w:r>
      <w:r w:rsidR="00A8730F" w:rsidRPr="009325BF">
        <w:rPr>
          <w:rFonts w:ascii="Times New Roman" w:hAnsi="Times New Roman" w:cs="Times New Roman"/>
          <w:sz w:val="21"/>
          <w:szCs w:val="21"/>
          <w:lang w:val="en-GB"/>
        </w:rPr>
        <w:t xml:space="preserve"> (0&lt;x&lt;2)</w:t>
      </w:r>
      <w:r w:rsidR="003D712D" w:rsidRPr="009325BF">
        <w:rPr>
          <w:rFonts w:ascii="Times New Roman" w:hAnsi="Times New Roman" w:cs="Times New Roman"/>
          <w:sz w:val="21"/>
          <w:szCs w:val="21"/>
          <w:lang w:val="en-GB"/>
        </w:rPr>
        <w:t xml:space="preserve"> cathode materials</w:t>
      </w:r>
      <w:hyperlink w:anchor="_ENREF_69" w:tooltip="Lee, 2014 #24"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&lt;EndNote&gt;&lt;Cite&gt;&lt;Author&gt;Lee&lt;/Author&gt;&lt;Year&gt;2014&lt;/Year&gt;&lt;RecNum&gt;24&lt;/RecNum&gt;&lt;DisplayText&gt;&lt;style face="superscript"&gt;69&lt;/style&gt;&lt;/DisplayText&gt;&lt;record&gt;&lt;rec-number&gt;24&lt;/rec-number&gt;&lt;foreign-keys&gt;&lt;key app="EN" db-id="00tz0tep92dzx0efwerpdterpa9rpzef0v2f"&gt;24&lt;/key&gt;&lt;/foreign-keys&gt;&lt;ref-type name="Journal Article"&gt;17&lt;/ref-type&gt;&lt;contributors&gt;&lt;authors&gt;&lt;author&gt;Lee, Eunseok&lt;/author&gt;&lt;author&gt;Persson, Kristin A.&lt;/author&gt;&lt;/authors&gt;&lt;/contributors&gt;&lt;titles&gt;&lt;title&gt;Structural and Chemical Evolution of the Layered Li-Excess LixMnO3 as a Function of Li Content from First-Principles Calculations&lt;/title&gt;&lt;secondary-title&gt;Adv. Energy Mater.&lt;/secondary-title&gt;&lt;/titles&gt;&lt;periodical&gt;&lt;full-title&gt;Adv. Energy Mater.&lt;/full-title&gt;&lt;/periodical&gt;&lt;pages&gt;1400498&lt;/pages&gt;&lt;volume&gt;4&lt;/volume&gt;&lt;number&gt;15&lt;/number&gt;&lt;dates&gt;&lt;year&gt;2014&lt;/year&gt;&lt;/dates&gt;&lt;isbn&gt;1614-6832&lt;/isbn&gt;&lt;urls&gt;&lt;related-urls&gt;&lt;url&gt;https://onlinelibrary.wiley.com/doi/abs/10.1002/aenm.201400498&lt;/url&gt;&lt;/related-urls&gt;&lt;/urls&gt;&lt;electronic-resource-num&gt;10.1002/aenm.201400498&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69</w:t>
        </w:r>
        <w:r w:rsidR="0055670C" w:rsidRPr="009325BF">
          <w:rPr>
            <w:rFonts w:ascii="Times New Roman" w:hAnsi="Times New Roman" w:cs="Times New Roman"/>
            <w:sz w:val="21"/>
            <w:szCs w:val="21"/>
            <w:lang w:val="en-GB"/>
          </w:rPr>
          <w:fldChar w:fldCharType="end"/>
        </w:r>
      </w:hyperlink>
      <w:r w:rsidR="003D712D" w:rsidRPr="009325BF">
        <w:rPr>
          <w:rFonts w:ascii="Times New Roman" w:hAnsi="Times New Roman" w:cs="Times New Roman"/>
          <w:sz w:val="21"/>
          <w:szCs w:val="21"/>
          <w:lang w:val="en-GB"/>
        </w:rPr>
        <w:t xml:space="preserve">. </w:t>
      </w:r>
      <w:r w:rsidR="00640685" w:rsidRPr="009325BF">
        <w:rPr>
          <w:rFonts w:ascii="Times New Roman" w:hAnsi="Times New Roman" w:cs="Times New Roman"/>
          <w:sz w:val="21"/>
          <w:szCs w:val="21"/>
          <w:lang w:val="en-GB"/>
        </w:rPr>
        <w:t xml:space="preserve">They found that </w:t>
      </w:r>
      <w:r w:rsidR="00A45142" w:rsidRPr="009325BF">
        <w:rPr>
          <w:rFonts w:ascii="Times New Roman" w:hAnsi="Times New Roman" w:cs="Times New Roman"/>
          <w:sz w:val="21"/>
          <w:szCs w:val="21"/>
          <w:lang w:val="en-GB"/>
        </w:rPr>
        <w:t xml:space="preserve">in the presence of large amounts (x&lt;1) of Li vacancies </w:t>
      </w:r>
      <w:r w:rsidR="00640685" w:rsidRPr="009325BF">
        <w:rPr>
          <w:rFonts w:ascii="Times New Roman" w:hAnsi="Times New Roman" w:cs="Times New Roman"/>
          <w:sz w:val="21"/>
          <w:szCs w:val="21"/>
          <w:lang w:val="en-GB"/>
        </w:rPr>
        <w:t xml:space="preserve">in </w:t>
      </w:r>
      <w:r w:rsidR="00EA57F2" w:rsidRPr="009325BF">
        <w:rPr>
          <w:rFonts w:ascii="Times New Roman" w:hAnsi="Times New Roman" w:cs="Times New Roman"/>
          <w:sz w:val="21"/>
          <w:szCs w:val="21"/>
          <w:lang w:val="en-GB"/>
        </w:rPr>
        <w:t>Li</w:t>
      </w:r>
      <w:r w:rsidR="00EA57F2" w:rsidRPr="009325BF">
        <w:rPr>
          <w:rFonts w:ascii="Times New Roman" w:hAnsi="Times New Roman" w:cs="Times New Roman"/>
          <w:sz w:val="21"/>
          <w:szCs w:val="21"/>
          <w:vertAlign w:val="subscript"/>
          <w:lang w:val="en-GB"/>
        </w:rPr>
        <w:t>x</w:t>
      </w:r>
      <w:r w:rsidR="00EA57F2" w:rsidRPr="009325BF">
        <w:rPr>
          <w:rFonts w:ascii="Times New Roman" w:hAnsi="Times New Roman" w:cs="Times New Roman"/>
          <w:sz w:val="21"/>
          <w:szCs w:val="21"/>
          <w:lang w:val="en-GB"/>
        </w:rPr>
        <w:t>MnO</w:t>
      </w:r>
      <w:r w:rsidR="00EA57F2" w:rsidRPr="009325BF">
        <w:rPr>
          <w:rFonts w:ascii="Times New Roman" w:hAnsi="Times New Roman" w:cs="Times New Roman"/>
          <w:sz w:val="21"/>
          <w:szCs w:val="21"/>
          <w:vertAlign w:val="subscript"/>
          <w:lang w:val="en-GB"/>
        </w:rPr>
        <w:t>3</w:t>
      </w:r>
      <w:r w:rsidR="00EA57F2" w:rsidRPr="009325BF">
        <w:rPr>
          <w:rFonts w:ascii="Times New Roman" w:hAnsi="Times New Roman" w:cs="Times New Roman"/>
          <w:sz w:val="21"/>
          <w:szCs w:val="21"/>
          <w:lang w:val="en-GB"/>
        </w:rPr>
        <w:t xml:space="preserve"> </w:t>
      </w:r>
      <w:r w:rsidR="00640685" w:rsidRPr="009325BF">
        <w:rPr>
          <w:rFonts w:ascii="Times New Roman" w:hAnsi="Times New Roman" w:cs="Times New Roman"/>
          <w:sz w:val="21"/>
          <w:szCs w:val="21"/>
          <w:lang w:val="en-GB"/>
        </w:rPr>
        <w:t>(</w:t>
      </w:r>
      <w:r w:rsidR="00EA57F2" w:rsidRPr="009325BF">
        <w:rPr>
          <w:rFonts w:ascii="Times New Roman" w:hAnsi="Times New Roman" w:cs="Times New Roman"/>
          <w:sz w:val="21"/>
          <w:szCs w:val="21"/>
          <w:lang w:val="en-GB"/>
        </w:rPr>
        <w:t>x&lt;1</w:t>
      </w:r>
      <w:r w:rsidR="00640685" w:rsidRPr="009325BF">
        <w:rPr>
          <w:rFonts w:ascii="Times New Roman" w:hAnsi="Times New Roman" w:cs="Times New Roman"/>
          <w:sz w:val="21"/>
          <w:szCs w:val="21"/>
          <w:lang w:val="en-GB"/>
        </w:rPr>
        <w:t>),</w:t>
      </w:r>
      <w:r w:rsidR="00EA57F2" w:rsidRPr="009325BF">
        <w:rPr>
          <w:rFonts w:ascii="Times New Roman" w:hAnsi="Times New Roman" w:cs="Times New Roman"/>
          <w:sz w:val="21"/>
          <w:szCs w:val="21"/>
          <w:lang w:val="en-GB"/>
        </w:rPr>
        <w:t xml:space="preserve"> the oxygen migration barriers are too high for </w:t>
      </w:r>
      <w:r w:rsidR="00A45142" w:rsidRPr="009325BF">
        <w:rPr>
          <w:rFonts w:ascii="Times New Roman" w:hAnsi="Times New Roman" w:cs="Times New Roman"/>
          <w:sz w:val="21"/>
          <w:szCs w:val="21"/>
          <w:lang w:val="en-GB"/>
        </w:rPr>
        <w:t xml:space="preserve">favourable diffusion of </w:t>
      </w:r>
      <w:r w:rsidR="00EA57F2" w:rsidRPr="009325BF">
        <w:rPr>
          <w:rFonts w:ascii="Times New Roman" w:hAnsi="Times New Roman" w:cs="Times New Roman"/>
          <w:sz w:val="21"/>
          <w:szCs w:val="21"/>
          <w:lang w:val="en-GB"/>
        </w:rPr>
        <w:t>oxygen in the bulk</w:t>
      </w:r>
      <w:r w:rsidR="00A45142" w:rsidRPr="009325BF">
        <w:rPr>
          <w:rFonts w:ascii="Times New Roman" w:hAnsi="Times New Roman" w:cs="Times New Roman"/>
          <w:sz w:val="21"/>
          <w:szCs w:val="21"/>
          <w:lang w:val="en-GB"/>
        </w:rPr>
        <w:t xml:space="preserve"> material</w:t>
      </w:r>
      <w:r w:rsidR="00EA57F2" w:rsidRPr="009325BF">
        <w:rPr>
          <w:rFonts w:ascii="Times New Roman" w:hAnsi="Times New Roman" w:cs="Times New Roman"/>
          <w:sz w:val="21"/>
          <w:szCs w:val="21"/>
          <w:lang w:val="en-GB"/>
        </w:rPr>
        <w:t xml:space="preserve">. However, </w:t>
      </w:r>
      <w:r w:rsidR="00A45142" w:rsidRPr="009325BF">
        <w:rPr>
          <w:rFonts w:ascii="Times New Roman" w:hAnsi="Times New Roman" w:cs="Times New Roman"/>
          <w:sz w:val="21"/>
          <w:szCs w:val="21"/>
          <w:lang w:val="en-GB"/>
        </w:rPr>
        <w:t xml:space="preserve">as </w:t>
      </w:r>
      <w:r w:rsidR="00EA57F2" w:rsidRPr="009325BF">
        <w:rPr>
          <w:rFonts w:ascii="Times New Roman" w:hAnsi="Times New Roman" w:cs="Times New Roman"/>
          <w:sz w:val="21"/>
          <w:szCs w:val="21"/>
          <w:lang w:val="en-GB"/>
        </w:rPr>
        <w:t xml:space="preserve">oxygen release </w:t>
      </w:r>
      <w:r w:rsidR="00E4625C" w:rsidRPr="009325BF">
        <w:rPr>
          <w:rFonts w:ascii="Times New Roman" w:hAnsi="Times New Roman" w:cs="Times New Roman"/>
          <w:sz w:val="21"/>
          <w:szCs w:val="21"/>
          <w:lang w:val="en-GB"/>
        </w:rPr>
        <w:t xml:space="preserve">from </w:t>
      </w:r>
      <w:r w:rsidR="00EA57F2" w:rsidRPr="009325BF">
        <w:rPr>
          <w:rFonts w:ascii="Times New Roman" w:hAnsi="Times New Roman" w:cs="Times New Roman"/>
          <w:sz w:val="21"/>
          <w:szCs w:val="21"/>
          <w:lang w:val="en-GB"/>
        </w:rPr>
        <w:t xml:space="preserve">the </w:t>
      </w:r>
      <w:r w:rsidR="00E26EF4" w:rsidRPr="009325BF">
        <w:rPr>
          <w:rFonts w:ascii="Times New Roman" w:hAnsi="Times New Roman" w:cs="Times New Roman"/>
          <w:sz w:val="21"/>
          <w:szCs w:val="21"/>
          <w:lang w:val="en-GB"/>
        </w:rPr>
        <w:t>particle surface</w:t>
      </w:r>
      <w:r w:rsidR="00EA57F2" w:rsidRPr="009325BF">
        <w:rPr>
          <w:rFonts w:ascii="Times New Roman" w:hAnsi="Times New Roman" w:cs="Times New Roman"/>
          <w:sz w:val="21"/>
          <w:szCs w:val="21"/>
          <w:lang w:val="en-GB"/>
        </w:rPr>
        <w:t xml:space="preserve"> is deemed likely, </w:t>
      </w:r>
      <w:r w:rsidR="00A45142" w:rsidRPr="009325BF">
        <w:rPr>
          <w:rFonts w:ascii="Times New Roman" w:hAnsi="Times New Roman" w:cs="Times New Roman"/>
          <w:sz w:val="21"/>
          <w:szCs w:val="21"/>
          <w:lang w:val="en-GB"/>
        </w:rPr>
        <w:t xml:space="preserve">the ensuing </w:t>
      </w:r>
      <w:r w:rsidR="00EA57F2" w:rsidRPr="009325BF">
        <w:rPr>
          <w:rFonts w:ascii="Times New Roman" w:hAnsi="Times New Roman" w:cs="Times New Roman"/>
          <w:sz w:val="21"/>
          <w:szCs w:val="21"/>
          <w:lang w:val="en-GB"/>
        </w:rPr>
        <w:t xml:space="preserve">local under-coordination and strain may facilitate </w:t>
      </w:r>
      <w:r w:rsidR="00A45142" w:rsidRPr="009325BF">
        <w:rPr>
          <w:rFonts w:ascii="Times New Roman" w:hAnsi="Times New Roman" w:cs="Times New Roman"/>
          <w:sz w:val="21"/>
          <w:szCs w:val="21"/>
          <w:lang w:val="en-GB"/>
        </w:rPr>
        <w:t xml:space="preserve">surface oxygen </w:t>
      </w:r>
      <w:r w:rsidR="00EA57F2" w:rsidRPr="009325BF">
        <w:rPr>
          <w:rFonts w:ascii="Times New Roman" w:hAnsi="Times New Roman" w:cs="Times New Roman"/>
          <w:sz w:val="21"/>
          <w:szCs w:val="21"/>
          <w:lang w:val="en-GB"/>
        </w:rPr>
        <w:t>diffusion.</w:t>
      </w:r>
      <w:r w:rsidR="00F0133E" w:rsidRPr="009325BF">
        <w:rPr>
          <w:rFonts w:ascii="Times New Roman" w:eastAsia="SimSun" w:hAnsi="Times New Roman" w:cs="Times New Roman"/>
          <w:bCs/>
          <w:sz w:val="21"/>
          <w:szCs w:val="21"/>
          <w:lang w:val="en-GB"/>
        </w:rPr>
        <w:t xml:space="preserve"> </w:t>
      </w:r>
      <w:r w:rsidR="00AB1037" w:rsidRPr="009325BF">
        <w:rPr>
          <w:rFonts w:ascii="Times New Roman" w:eastAsia="SimSun" w:hAnsi="Times New Roman" w:cs="Times New Roman"/>
          <w:bCs/>
          <w:sz w:val="21"/>
          <w:szCs w:val="21"/>
          <w:lang w:val="en-GB"/>
        </w:rPr>
        <w:t xml:space="preserve">Another </w:t>
      </w:r>
      <w:r w:rsidR="006F7382" w:rsidRPr="009325BF">
        <w:rPr>
          <w:rFonts w:ascii="Times New Roman" w:hAnsi="Times New Roman" w:cs="Times New Roman"/>
          <w:sz w:val="21"/>
          <w:szCs w:val="21"/>
          <w:lang w:val="en-GB"/>
        </w:rPr>
        <w:t xml:space="preserve">Lee et al. studied </w:t>
      </w:r>
      <w:r w:rsidR="00161461" w:rsidRPr="009325BF">
        <w:rPr>
          <w:rFonts w:ascii="Times New Roman" w:hAnsi="Times New Roman" w:cs="Times New Roman"/>
          <w:sz w:val="21"/>
          <w:szCs w:val="21"/>
          <w:lang w:val="en-GB"/>
        </w:rPr>
        <w:t>OV-</w:t>
      </w:r>
      <w:r w:rsidR="00A8730F" w:rsidRPr="009325BF">
        <w:rPr>
          <w:rFonts w:ascii="Times New Roman" w:hAnsi="Times New Roman" w:cs="Times New Roman"/>
          <w:sz w:val="21"/>
          <w:szCs w:val="21"/>
          <w:lang w:val="en-GB"/>
        </w:rPr>
        <w:t xml:space="preserve">diffusion and condensation in </w:t>
      </w:r>
      <w:r w:rsidR="004218AE" w:rsidRPr="009325BF">
        <w:rPr>
          <w:rFonts w:ascii="Times New Roman" w:hAnsi="Times New Roman" w:cs="Times New Roman"/>
          <w:sz w:val="21"/>
          <w:szCs w:val="21"/>
          <w:lang w:val="en-GB"/>
        </w:rPr>
        <w:t xml:space="preserve">three types of </w:t>
      </w:r>
      <w:r w:rsidR="00933C6C" w:rsidRPr="009325BF">
        <w:rPr>
          <w:rFonts w:ascii="Times New Roman" w:hAnsi="Times New Roman" w:cs="Times New Roman"/>
          <w:sz w:val="21"/>
          <w:szCs w:val="21"/>
          <w:lang w:val="en-GB"/>
        </w:rPr>
        <w:t>cathode materials</w:t>
      </w:r>
      <w:r w:rsidR="00A45142" w:rsidRPr="009325BF">
        <w:rPr>
          <w:rFonts w:ascii="Times New Roman" w:hAnsi="Times New Roman" w:cs="Times New Roman"/>
          <w:sz w:val="21"/>
          <w:szCs w:val="21"/>
          <w:lang w:val="en-GB"/>
        </w:rPr>
        <w:t>:</w:t>
      </w:r>
      <w:r w:rsidR="004218AE" w:rsidRPr="009325BF">
        <w:rPr>
          <w:rFonts w:ascii="Times New Roman" w:hAnsi="Times New Roman" w:cs="Times New Roman"/>
          <w:sz w:val="21"/>
          <w:szCs w:val="21"/>
          <w:lang w:val="en-GB"/>
        </w:rPr>
        <w:t xml:space="preserve"> </w:t>
      </w:r>
      <w:r w:rsidR="00781864" w:rsidRPr="009325BF">
        <w:rPr>
          <w:rFonts w:ascii="Times New Roman" w:hAnsi="Times New Roman" w:cs="Times New Roman"/>
          <w:sz w:val="21"/>
          <w:szCs w:val="21"/>
          <w:lang w:val="en-GB"/>
        </w:rPr>
        <w:t>LiCoO</w:t>
      </w:r>
      <w:r w:rsidR="00781864" w:rsidRPr="009325BF">
        <w:rPr>
          <w:rFonts w:ascii="Times New Roman" w:hAnsi="Times New Roman" w:cs="Times New Roman"/>
          <w:sz w:val="21"/>
          <w:szCs w:val="21"/>
          <w:vertAlign w:val="subscript"/>
          <w:lang w:val="en-GB"/>
        </w:rPr>
        <w:t>2</w:t>
      </w:r>
      <w:r w:rsidR="00781864" w:rsidRPr="009325BF">
        <w:rPr>
          <w:rFonts w:ascii="Times New Roman" w:hAnsi="Times New Roman" w:cs="Times New Roman"/>
          <w:sz w:val="21"/>
          <w:szCs w:val="21"/>
          <w:lang w:val="en-GB"/>
        </w:rPr>
        <w:t>, LiMn</w:t>
      </w:r>
      <w:r w:rsidR="00781864" w:rsidRPr="009325BF">
        <w:rPr>
          <w:rFonts w:ascii="Times New Roman" w:hAnsi="Times New Roman" w:cs="Times New Roman"/>
          <w:sz w:val="21"/>
          <w:szCs w:val="21"/>
          <w:vertAlign w:val="subscript"/>
          <w:lang w:val="en-GB"/>
        </w:rPr>
        <w:t>2</w:t>
      </w:r>
      <w:r w:rsidR="00781864" w:rsidRPr="009325BF">
        <w:rPr>
          <w:rFonts w:ascii="Times New Roman" w:hAnsi="Times New Roman" w:cs="Times New Roman"/>
          <w:sz w:val="21"/>
          <w:szCs w:val="21"/>
          <w:lang w:val="en-GB"/>
        </w:rPr>
        <w:t>O</w:t>
      </w:r>
      <w:r w:rsidR="00781864" w:rsidRPr="009325BF">
        <w:rPr>
          <w:rFonts w:ascii="Times New Roman" w:hAnsi="Times New Roman" w:cs="Times New Roman"/>
          <w:sz w:val="21"/>
          <w:szCs w:val="21"/>
          <w:vertAlign w:val="subscript"/>
          <w:lang w:val="en-GB"/>
        </w:rPr>
        <w:t>4</w:t>
      </w:r>
      <w:r w:rsidR="00781864" w:rsidRPr="009325BF">
        <w:rPr>
          <w:rFonts w:ascii="Times New Roman" w:hAnsi="Times New Roman" w:cs="Times New Roman"/>
          <w:sz w:val="21"/>
          <w:szCs w:val="21"/>
          <w:lang w:val="en-GB"/>
        </w:rPr>
        <w:t>, and Li</w:t>
      </w:r>
      <w:r w:rsidR="00781864" w:rsidRPr="009325BF">
        <w:rPr>
          <w:rFonts w:ascii="Times New Roman" w:hAnsi="Times New Roman" w:cs="Times New Roman"/>
          <w:sz w:val="21"/>
          <w:szCs w:val="21"/>
          <w:vertAlign w:val="subscript"/>
          <w:lang w:val="en-GB"/>
        </w:rPr>
        <w:t>2</w:t>
      </w:r>
      <w:r w:rsidR="00781864" w:rsidRPr="009325BF">
        <w:rPr>
          <w:rFonts w:ascii="Times New Roman" w:hAnsi="Times New Roman" w:cs="Times New Roman"/>
          <w:sz w:val="21"/>
          <w:szCs w:val="21"/>
          <w:lang w:val="en-GB"/>
        </w:rPr>
        <w:t>RuO</w:t>
      </w:r>
      <w:r w:rsidR="00781864" w:rsidRPr="009325BF">
        <w:rPr>
          <w:rFonts w:ascii="Times New Roman" w:hAnsi="Times New Roman" w:cs="Times New Roman"/>
          <w:sz w:val="21"/>
          <w:szCs w:val="21"/>
          <w:vertAlign w:val="subscript"/>
          <w:lang w:val="en-GB"/>
        </w:rPr>
        <w:t>3</w:t>
      </w:r>
      <w:hyperlink w:anchor="_ENREF_70" w:tooltip="Lee, 2019 #26"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&lt;EndNote&gt;&lt;Cite&gt;&lt;Author&gt;Lee&lt;/Author&gt;&lt;Year&gt;2019&lt;/Year&gt;&lt;RecNum&gt;26&lt;/RecNum&gt;&lt;DisplayText&gt;&lt;style face="superscript"&gt;70&lt;/style&gt;&lt;/DisplayText&gt;&lt;record&gt;&lt;rec-number&gt;26&lt;/rec-number&gt;&lt;foreign-keys&gt;&lt;key app="EN" db-id="00tz0tep92dzx0efwerpdterpa9rpzef0v2f"&gt;26&lt;/key&gt;&lt;/foreign-keys&gt;&lt;ref-type name="Journal Article"&gt;17&lt;/ref-type&gt;&lt;contributors&gt;&lt;authors&gt;&lt;author&gt;Lee, Sanghan&lt;/author&gt;&lt;author&gt;Jin, Wooyoung&lt;/author&gt;&lt;author&gt;Kim, Su Hwan&lt;/author&gt;&lt;author&gt;Joo, Se Hun&lt;/author&gt;&lt;author&gt;Nam, Gyutae&lt;/author&gt;&lt;author&gt;Oh, Pilgun&lt;/author&gt;&lt;author&gt;Kim, Young-Ki&lt;/author&gt;&lt;author&gt;Kwak, Sang Kyu&lt;/author&gt;&lt;author&gt;Cho, Jaephil&lt;/author&gt;&lt;/authors&gt;&lt;/contributors&gt;&lt;titles&gt;&lt;title&gt;Oxygen Vacancy Diffusion and Condensation in Lithium-Ion Battery Cathode Materials&lt;/title&gt;&lt;secondary-title&gt;Angew. Chem. Int. Edit.&lt;/secondary-title&gt;&lt;/titles&gt;&lt;periodical&gt;&lt;full-title&gt;Angew. Chem. Int. Edit.&lt;/full-title&gt;&lt;/periodical&gt;&lt;pages&gt;10478-10485&lt;/pages&gt;&lt;volume&gt;58&lt;/volume&gt;&lt;number&gt;31&lt;/number&gt;&lt;dates&gt;&lt;year&gt;2019&lt;/year&gt;&lt;/dates&gt;&lt;isbn&gt;1433-7851&lt;/isbn&gt;&lt;urls&gt;&lt;related-urls&gt;&lt;url&gt;https://onlinelibrary.wiley.com/doi/abs/10.1002/anie.201904469&lt;/url&gt;&lt;/related-urls&gt;&lt;/urls&gt;&lt;electronic-resource-num&gt;10.1002/anie.201904469&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70</w:t>
        </w:r>
        <w:r w:rsidR="0055670C" w:rsidRPr="009325BF">
          <w:rPr>
            <w:rFonts w:ascii="Times New Roman" w:hAnsi="Times New Roman" w:cs="Times New Roman"/>
            <w:sz w:val="21"/>
            <w:szCs w:val="21"/>
            <w:lang w:val="en-GB"/>
          </w:rPr>
          <w:fldChar w:fldCharType="end"/>
        </w:r>
      </w:hyperlink>
      <w:r w:rsidR="00B82B75" w:rsidRPr="009325BF">
        <w:rPr>
          <w:rFonts w:ascii="Times New Roman" w:hAnsi="Times New Roman" w:cs="Times New Roman"/>
          <w:sz w:val="21"/>
          <w:szCs w:val="21"/>
          <w:lang w:val="en-GB"/>
        </w:rPr>
        <w:t>.</w:t>
      </w:r>
      <w:r w:rsidR="002547D1" w:rsidRPr="009325BF">
        <w:rPr>
          <w:rFonts w:ascii="Times New Roman" w:hAnsi="Times New Roman" w:cs="Times New Roman"/>
          <w:sz w:val="21"/>
          <w:szCs w:val="21"/>
          <w:lang w:val="en-GB"/>
        </w:rPr>
        <w:t xml:space="preserve"> </w:t>
      </w:r>
      <w:r w:rsidR="00E4625C" w:rsidRPr="009325BF">
        <w:rPr>
          <w:rFonts w:ascii="Times New Roman" w:hAnsi="Times New Roman" w:cs="Times New Roman"/>
          <w:sz w:val="21"/>
          <w:szCs w:val="21"/>
          <w:lang w:val="en-GB"/>
        </w:rPr>
        <w:t xml:space="preserve">Figure 4 summarises the main results from </w:t>
      </w:r>
      <w:r w:rsidR="001857EC" w:rsidRPr="009325BF">
        <w:rPr>
          <w:rFonts w:ascii="Times New Roman" w:hAnsi="Times New Roman" w:cs="Times New Roman"/>
          <w:sz w:val="21"/>
          <w:szCs w:val="21"/>
          <w:lang w:val="en-GB"/>
        </w:rPr>
        <w:t>molecular dynamics simulation of LiMn</w:t>
      </w:r>
      <w:r w:rsidR="001857EC" w:rsidRPr="009325BF">
        <w:rPr>
          <w:rFonts w:ascii="Times New Roman" w:hAnsi="Times New Roman" w:cs="Times New Roman"/>
          <w:sz w:val="21"/>
          <w:szCs w:val="21"/>
          <w:vertAlign w:val="subscript"/>
          <w:lang w:val="en-GB"/>
        </w:rPr>
        <w:t>2</w:t>
      </w:r>
      <w:r w:rsidR="001857EC" w:rsidRPr="009325BF">
        <w:rPr>
          <w:rFonts w:ascii="Times New Roman" w:hAnsi="Times New Roman" w:cs="Times New Roman"/>
          <w:sz w:val="21"/>
          <w:szCs w:val="21"/>
          <w:lang w:val="en-GB"/>
        </w:rPr>
        <w:t>O</w:t>
      </w:r>
      <w:r w:rsidR="001857EC" w:rsidRPr="009325BF">
        <w:rPr>
          <w:rFonts w:ascii="Times New Roman" w:hAnsi="Times New Roman" w:cs="Times New Roman"/>
          <w:sz w:val="21"/>
          <w:szCs w:val="21"/>
          <w:vertAlign w:val="subscript"/>
          <w:lang w:val="en-GB"/>
        </w:rPr>
        <w:t>4</w:t>
      </w:r>
      <w:r w:rsidR="001857EC" w:rsidRPr="009325BF">
        <w:rPr>
          <w:rFonts w:ascii="Times New Roman" w:hAnsi="Times New Roman" w:cs="Times New Roman"/>
          <w:sz w:val="21"/>
          <w:szCs w:val="21"/>
          <w:lang w:val="en-GB"/>
        </w:rPr>
        <w:t xml:space="preserve">. </w:t>
      </w:r>
      <w:r w:rsidR="00E4625C" w:rsidRPr="009325BF">
        <w:rPr>
          <w:rFonts w:ascii="Times New Roman" w:eastAsia="SimSun" w:hAnsi="Times New Roman" w:cs="Times New Roman"/>
          <w:bCs/>
          <w:sz w:val="21"/>
          <w:szCs w:val="21"/>
          <w:lang w:val="en-GB"/>
        </w:rPr>
        <w:t>D</w:t>
      </w:r>
      <w:r w:rsidR="00FC58D6" w:rsidRPr="009325BF">
        <w:rPr>
          <w:rFonts w:ascii="Times New Roman" w:eastAsia="SimSun" w:hAnsi="Times New Roman" w:cs="Times New Roman"/>
          <w:bCs/>
          <w:sz w:val="21"/>
          <w:szCs w:val="21"/>
          <w:lang w:val="en-GB"/>
        </w:rPr>
        <w:t xml:space="preserve">iffusion of </w:t>
      </w:r>
      <w:r w:rsidR="009C343A" w:rsidRPr="009325BF">
        <w:rPr>
          <w:rFonts w:ascii="Times New Roman" w:eastAsia="SimSun" w:hAnsi="Times New Roman" w:cs="Times New Roman"/>
          <w:bCs/>
          <w:sz w:val="21"/>
          <w:szCs w:val="21"/>
          <w:lang w:val="en-GB"/>
        </w:rPr>
        <w:t>OVs</w:t>
      </w:r>
      <w:r w:rsidR="00FC58D6" w:rsidRPr="009325BF">
        <w:rPr>
          <w:rFonts w:ascii="Times New Roman" w:eastAsia="SimSun" w:hAnsi="Times New Roman" w:cs="Times New Roman"/>
          <w:bCs/>
          <w:sz w:val="21"/>
          <w:szCs w:val="21"/>
          <w:lang w:val="en-GB"/>
        </w:rPr>
        <w:t xml:space="preserve"> along a specific crystal direction cause</w:t>
      </w:r>
      <w:r w:rsidR="00E4625C" w:rsidRPr="009325BF">
        <w:rPr>
          <w:rFonts w:ascii="Times New Roman" w:eastAsia="SimSun" w:hAnsi="Times New Roman" w:cs="Times New Roman"/>
          <w:bCs/>
          <w:sz w:val="21"/>
          <w:szCs w:val="21"/>
          <w:lang w:val="en-GB"/>
        </w:rPr>
        <w:t>s</w:t>
      </w:r>
      <w:r w:rsidR="00FC58D6" w:rsidRPr="009325BF">
        <w:rPr>
          <w:rFonts w:ascii="Times New Roman" w:eastAsia="SimSun" w:hAnsi="Times New Roman" w:cs="Times New Roman"/>
          <w:bCs/>
          <w:sz w:val="21"/>
          <w:szCs w:val="21"/>
          <w:lang w:val="en-GB"/>
        </w:rPr>
        <w:t xml:space="preserve"> continuous </w:t>
      </w:r>
      <w:r w:rsidR="00A45142" w:rsidRPr="009325BF">
        <w:rPr>
          <w:rFonts w:ascii="Times New Roman" w:eastAsia="SimSun" w:hAnsi="Times New Roman" w:cs="Times New Roman"/>
          <w:bCs/>
          <w:sz w:val="21"/>
          <w:szCs w:val="21"/>
          <w:lang w:val="en-GB"/>
        </w:rPr>
        <w:t xml:space="preserve">flow of </w:t>
      </w:r>
      <w:r w:rsidR="009C343A" w:rsidRPr="009325BF">
        <w:rPr>
          <w:rFonts w:ascii="Times New Roman" w:eastAsia="SimSun" w:hAnsi="Times New Roman" w:cs="Times New Roman"/>
          <w:bCs/>
          <w:sz w:val="21"/>
          <w:szCs w:val="21"/>
          <w:lang w:val="en-GB"/>
        </w:rPr>
        <w:t>OVs</w:t>
      </w:r>
      <w:r w:rsidR="00FC58D6" w:rsidRPr="009325BF">
        <w:rPr>
          <w:rFonts w:ascii="Times New Roman" w:eastAsia="SimSun" w:hAnsi="Times New Roman" w:cs="Times New Roman"/>
          <w:bCs/>
          <w:sz w:val="21"/>
          <w:szCs w:val="21"/>
          <w:lang w:val="en-GB"/>
        </w:rPr>
        <w:t xml:space="preserve"> and transition metal</w:t>
      </w:r>
      <w:r w:rsidR="00A45142" w:rsidRPr="009325BF">
        <w:rPr>
          <w:rFonts w:ascii="Times New Roman" w:eastAsia="SimSun" w:hAnsi="Times New Roman" w:cs="Times New Roman"/>
          <w:bCs/>
          <w:sz w:val="21"/>
          <w:szCs w:val="21"/>
          <w:lang w:val="en-GB"/>
        </w:rPr>
        <w:t>s</w:t>
      </w:r>
      <w:r w:rsidR="00FC58D6" w:rsidRPr="009325BF">
        <w:rPr>
          <w:rFonts w:ascii="Times New Roman" w:eastAsia="SimSun" w:hAnsi="Times New Roman" w:cs="Times New Roman"/>
          <w:bCs/>
          <w:sz w:val="21"/>
          <w:szCs w:val="21"/>
          <w:lang w:val="en-GB"/>
        </w:rPr>
        <w:t xml:space="preserve">, </w:t>
      </w:r>
      <w:r w:rsidR="00A45142" w:rsidRPr="009325BF">
        <w:rPr>
          <w:rFonts w:ascii="Times New Roman" w:eastAsia="SimSun" w:hAnsi="Times New Roman" w:cs="Times New Roman"/>
          <w:bCs/>
          <w:sz w:val="21"/>
          <w:szCs w:val="21"/>
          <w:lang w:val="en-GB"/>
        </w:rPr>
        <w:t xml:space="preserve">leading to eventual accumulation of </w:t>
      </w:r>
      <w:r w:rsidR="009C343A" w:rsidRPr="009325BF">
        <w:rPr>
          <w:rFonts w:ascii="Times New Roman" w:eastAsia="SimSun" w:hAnsi="Times New Roman" w:cs="Times New Roman"/>
          <w:bCs/>
          <w:sz w:val="21"/>
          <w:szCs w:val="21"/>
          <w:lang w:val="en-GB"/>
        </w:rPr>
        <w:t>OVs</w:t>
      </w:r>
      <w:r w:rsidR="00FC58D6" w:rsidRPr="009325BF">
        <w:rPr>
          <w:rFonts w:ascii="Times New Roman" w:eastAsia="SimSun" w:hAnsi="Times New Roman" w:cs="Times New Roman"/>
          <w:bCs/>
          <w:sz w:val="21"/>
          <w:szCs w:val="21"/>
          <w:lang w:val="en-GB"/>
        </w:rPr>
        <w:t xml:space="preserve"> on a specific crystal surface, lattice mismatch and </w:t>
      </w:r>
      <w:r w:rsidR="00A45142" w:rsidRPr="009325BF">
        <w:rPr>
          <w:rFonts w:ascii="Times New Roman" w:eastAsia="SimSun" w:hAnsi="Times New Roman" w:cs="Times New Roman"/>
          <w:bCs/>
          <w:sz w:val="21"/>
          <w:szCs w:val="21"/>
          <w:lang w:val="en-GB"/>
        </w:rPr>
        <w:t xml:space="preserve">appearance of </w:t>
      </w:r>
      <w:r w:rsidR="00FC58D6" w:rsidRPr="009325BF">
        <w:rPr>
          <w:rFonts w:ascii="Times New Roman" w:eastAsia="SimSun" w:hAnsi="Times New Roman" w:cs="Times New Roman"/>
          <w:bCs/>
          <w:sz w:val="21"/>
          <w:szCs w:val="21"/>
          <w:lang w:val="en-GB"/>
        </w:rPr>
        <w:t xml:space="preserve">micro cracks in the single crystal </w:t>
      </w:r>
      <w:r w:rsidR="00FC58D6" w:rsidRPr="009325BF">
        <w:rPr>
          <w:rFonts w:ascii="Times New Roman" w:hAnsi="Times New Roman" w:cs="Times New Roman"/>
          <w:sz w:val="21"/>
          <w:szCs w:val="21"/>
          <w:lang w:val="en-GB"/>
        </w:rPr>
        <w:t>cathode</w:t>
      </w:r>
      <w:r w:rsidR="00FC58D6" w:rsidRPr="009325BF">
        <w:rPr>
          <w:rFonts w:ascii="Times New Roman" w:eastAsia="SimSun" w:hAnsi="Times New Roman" w:cs="Times New Roman"/>
          <w:bCs/>
          <w:sz w:val="21"/>
          <w:szCs w:val="21"/>
          <w:lang w:val="en-GB"/>
        </w:rPr>
        <w:t xml:space="preserve"> material.</w:t>
      </w:r>
      <w:r w:rsidR="0072452C" w:rsidRPr="009325BF">
        <w:rPr>
          <w:rFonts w:ascii="Times New Roman" w:hAnsi="Times New Roman" w:cs="Times New Roman"/>
          <w:sz w:val="21"/>
          <w:szCs w:val="21"/>
          <w:lang w:val="en-GB"/>
        </w:rPr>
        <w:t xml:space="preserve"> </w:t>
      </w:r>
    </w:p>
    <w:p w14:paraId="3DA8F065" w14:textId="3CF5EAC1" w:rsidR="00C26556" w:rsidRPr="009325BF" w:rsidRDefault="00B345AC" w:rsidP="0075109B">
      <w:pPr>
        <w:pStyle w:val="Default"/>
        <w:snapToGrid w:val="0"/>
        <w:spacing w:line="360" w:lineRule="auto"/>
        <w:ind w:firstLineChars="200" w:firstLine="480"/>
        <w:jc w:val="both"/>
        <w:rPr>
          <w:rFonts w:ascii="Times New Roman" w:hAnsi="Times New Roman" w:cs="Times New Roman"/>
          <w:sz w:val="21"/>
          <w:szCs w:val="21"/>
          <w:lang w:val="en-GB"/>
        </w:rPr>
      </w:pPr>
      <w:r w:rsidRPr="009325BF">
        <w:rPr>
          <w:rFonts w:ascii="SimSun" w:eastAsia="SimSun" w:hAnsi="SimSun" w:cs="SimSun"/>
          <w:noProof/>
          <w:lang w:val="en-GB" w:eastAsia="en-GB"/>
        </w:rPr>
        <w:drawing>
          <wp:inline distT="0" distB="0" distL="0" distR="0" wp14:anchorId="413BBAD7" wp14:editId="2B7BA3F2">
            <wp:extent cx="4860000" cy="2761200"/>
            <wp:effectExtent l="0" t="0" r="0" b="1270"/>
            <wp:docPr id="5" name="图片 5" descr="C:\Users\zhenkun\Desktop\Nanosacle Horizons\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kun\Desktop\Nanosacle Horizons\图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0000" cy="2761200"/>
                    </a:xfrm>
                    <a:prstGeom prst="rect">
                      <a:avLst/>
                    </a:prstGeom>
                    <a:noFill/>
                    <a:ln>
                      <a:noFill/>
                    </a:ln>
                  </pic:spPr>
                </pic:pic>
              </a:graphicData>
            </a:graphic>
          </wp:inline>
        </w:drawing>
      </w:r>
    </w:p>
    <w:p w14:paraId="752DF27C" w14:textId="762A7B65" w:rsidR="00834347" w:rsidRPr="009325BF" w:rsidRDefault="00834347" w:rsidP="00834347">
      <w:pPr>
        <w:widowControl/>
        <w:jc w:val="center"/>
        <w:rPr>
          <w:rFonts w:ascii="SimSun" w:eastAsia="SimSun" w:hAnsi="SimSun" w:cs="SimSun"/>
          <w:kern w:val="0"/>
          <w:sz w:val="24"/>
          <w:szCs w:val="24"/>
          <w:lang w:val="en-GB"/>
        </w:rPr>
      </w:pPr>
    </w:p>
    <w:p w14:paraId="7EBC82BB" w14:textId="35C50529" w:rsidR="00834347" w:rsidRPr="009325BF" w:rsidRDefault="00834347" w:rsidP="00394344">
      <w:pPr>
        <w:pStyle w:val="Default"/>
        <w:snapToGrid w:val="0"/>
        <w:spacing w:afterLines="100" w:after="312" w:line="360" w:lineRule="auto"/>
        <w:ind w:firstLineChars="200" w:firstLine="361"/>
        <w:jc w:val="both"/>
        <w:rPr>
          <w:rFonts w:ascii="Times New Roman" w:hAnsi="Times New Roman" w:cs="Times New Roman"/>
          <w:sz w:val="18"/>
          <w:szCs w:val="18"/>
          <w:lang w:val="en-GB"/>
        </w:rPr>
      </w:pPr>
      <w:r w:rsidRPr="009325BF">
        <w:rPr>
          <w:rFonts w:ascii="Times New Roman" w:hAnsi="Times New Roman" w:cs="Times New Roman"/>
          <w:b/>
          <w:sz w:val="18"/>
          <w:szCs w:val="18"/>
          <w:lang w:val="en-GB"/>
        </w:rPr>
        <w:t>Figure 4.</w:t>
      </w:r>
      <w:r w:rsidRPr="009325BF">
        <w:rPr>
          <w:rFonts w:ascii="Times New Roman" w:hAnsi="Times New Roman" w:cs="Times New Roman"/>
          <w:sz w:val="18"/>
          <w:szCs w:val="18"/>
          <w:lang w:val="en-GB"/>
        </w:rPr>
        <w:t xml:space="preserve"> Migration model systems (Path A and Path B) and diffusion energy barriers of </w:t>
      </w:r>
      <w:r w:rsidR="00074EEA" w:rsidRPr="009325BF">
        <w:rPr>
          <w:rFonts w:ascii="Times New Roman" w:hAnsi="Times New Roman" w:cs="Times New Roman"/>
          <w:sz w:val="18"/>
          <w:szCs w:val="18"/>
          <w:lang w:val="en-GB"/>
        </w:rPr>
        <w:t>OVs</w:t>
      </w:r>
      <w:r w:rsidR="00C26556" w:rsidRPr="009325BF">
        <w:rPr>
          <w:rFonts w:ascii="Times New Roman" w:hAnsi="Times New Roman" w:cs="Times New Roman"/>
          <w:sz w:val="18"/>
          <w:szCs w:val="18"/>
          <w:lang w:val="en-GB"/>
        </w:rPr>
        <w:t xml:space="preserve"> </w:t>
      </w:r>
      <w:r w:rsidRPr="009325BF">
        <w:rPr>
          <w:rFonts w:ascii="Times New Roman" w:hAnsi="Times New Roman" w:cs="Times New Roman"/>
          <w:sz w:val="18"/>
          <w:szCs w:val="18"/>
          <w:lang w:val="en-GB"/>
        </w:rPr>
        <w:t xml:space="preserve">in the orthogonal supercell </w:t>
      </w:r>
      <w:r w:rsidR="00C26556" w:rsidRPr="009325BF">
        <w:rPr>
          <w:rFonts w:ascii="Times New Roman" w:hAnsi="Times New Roman" w:cs="Times New Roman"/>
          <w:sz w:val="18"/>
          <w:szCs w:val="18"/>
          <w:lang w:val="en-GB"/>
        </w:rPr>
        <w:t>of LiMn</w:t>
      </w:r>
      <w:r w:rsidR="00C26556" w:rsidRPr="009325BF">
        <w:rPr>
          <w:rFonts w:ascii="Times New Roman" w:hAnsi="Times New Roman" w:cs="Times New Roman"/>
          <w:sz w:val="18"/>
          <w:szCs w:val="18"/>
          <w:vertAlign w:val="subscript"/>
          <w:lang w:val="en-GB"/>
        </w:rPr>
        <w:t>2</w:t>
      </w:r>
      <w:r w:rsidR="00C26556" w:rsidRPr="009325BF">
        <w:rPr>
          <w:rFonts w:ascii="Times New Roman" w:hAnsi="Times New Roman" w:cs="Times New Roman"/>
          <w:sz w:val="18"/>
          <w:szCs w:val="18"/>
          <w:lang w:val="en-GB"/>
        </w:rPr>
        <w:t>O</w:t>
      </w:r>
      <w:r w:rsidR="00C26556" w:rsidRPr="009325BF">
        <w:rPr>
          <w:rFonts w:ascii="Times New Roman" w:hAnsi="Times New Roman" w:cs="Times New Roman"/>
          <w:sz w:val="18"/>
          <w:szCs w:val="18"/>
          <w:vertAlign w:val="subscript"/>
          <w:lang w:val="en-GB"/>
        </w:rPr>
        <w:t>4</w:t>
      </w:r>
      <w:r w:rsidR="00C26556" w:rsidRPr="009325BF">
        <w:rPr>
          <w:rFonts w:ascii="Times New Roman" w:hAnsi="Times New Roman" w:cs="Times New Roman"/>
          <w:sz w:val="18"/>
          <w:szCs w:val="18"/>
          <w:lang w:val="en-GB"/>
        </w:rPr>
        <w:t xml:space="preserve"> </w:t>
      </w:r>
      <w:r w:rsidRPr="009325BF">
        <w:rPr>
          <w:rFonts w:ascii="Times New Roman" w:hAnsi="Times New Roman" w:cs="Times New Roman"/>
          <w:sz w:val="18"/>
          <w:szCs w:val="18"/>
          <w:lang w:val="en-GB"/>
        </w:rPr>
        <w:t xml:space="preserve">without and with the (110) propagation line of Mn-ions in DFT calculations. Li, Mn, </w:t>
      </w:r>
      <w:r w:rsidR="00C26556" w:rsidRPr="009325BF">
        <w:rPr>
          <w:rFonts w:ascii="Times New Roman" w:hAnsi="Times New Roman" w:cs="Times New Roman"/>
          <w:sz w:val="18"/>
          <w:szCs w:val="18"/>
          <w:lang w:val="en-GB"/>
        </w:rPr>
        <w:t xml:space="preserve">diffusing </w:t>
      </w:r>
      <w:r w:rsidRPr="009325BF">
        <w:rPr>
          <w:rFonts w:ascii="Times New Roman" w:hAnsi="Times New Roman" w:cs="Times New Roman"/>
          <w:sz w:val="18"/>
          <w:szCs w:val="18"/>
          <w:lang w:val="en-GB"/>
        </w:rPr>
        <w:t xml:space="preserve">Mn, oxygen and </w:t>
      </w:r>
      <w:r w:rsidR="009C343A" w:rsidRPr="009325BF">
        <w:rPr>
          <w:rFonts w:ascii="Times New Roman" w:hAnsi="Times New Roman" w:cs="Times New Roman"/>
          <w:sz w:val="18"/>
          <w:szCs w:val="18"/>
          <w:lang w:val="en-GB"/>
        </w:rPr>
        <w:t>OVs</w:t>
      </w:r>
      <w:r w:rsidR="00C26556" w:rsidRPr="009325BF">
        <w:rPr>
          <w:rFonts w:ascii="Times New Roman" w:hAnsi="Times New Roman" w:cs="Times New Roman"/>
          <w:sz w:val="18"/>
          <w:szCs w:val="18"/>
          <w:lang w:val="en-GB"/>
        </w:rPr>
        <w:t xml:space="preserve"> </w:t>
      </w:r>
      <w:r w:rsidRPr="009325BF">
        <w:rPr>
          <w:rFonts w:ascii="Times New Roman" w:hAnsi="Times New Roman" w:cs="Times New Roman"/>
          <w:sz w:val="18"/>
          <w:szCs w:val="18"/>
          <w:lang w:val="en-GB"/>
        </w:rPr>
        <w:t xml:space="preserve">are </w:t>
      </w:r>
      <w:r w:rsidR="00C26556" w:rsidRPr="009325BF">
        <w:rPr>
          <w:rFonts w:ascii="Times New Roman" w:hAnsi="Times New Roman" w:cs="Times New Roman"/>
          <w:sz w:val="18"/>
          <w:szCs w:val="18"/>
          <w:lang w:val="en-GB"/>
        </w:rPr>
        <w:t>coloured</w:t>
      </w:r>
      <w:r w:rsidRPr="009325BF">
        <w:rPr>
          <w:rFonts w:ascii="Times New Roman" w:hAnsi="Times New Roman" w:cs="Times New Roman"/>
          <w:sz w:val="18"/>
          <w:szCs w:val="18"/>
          <w:lang w:val="en-GB"/>
        </w:rPr>
        <w:t xml:space="preserve"> violet, dark-gray, magenta, red and blue, respectively.</w:t>
      </w:r>
      <w:hyperlink w:anchor="_ENREF_70" w:tooltip="Lee, 2019 #26"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&lt;EndNote&gt;&lt;Cite&gt;&lt;Author&gt;Lee&lt;/Author&gt;&lt;Year&gt;2019&lt;/Year&gt;&lt;RecNum&gt;26&lt;/RecNum&gt;&lt;DisplayText&gt;&lt;style face="superscript"&gt;70&lt;/style&gt;&lt;/DisplayText&gt;&lt;record&gt;&lt;rec-number&gt;26&lt;/rec-number&gt;&lt;foreign-keys&gt;&lt;key app="EN" db-id="00tz0tep92dzx0efwerpdterpa9rpzef0v2f"&gt;26&lt;/key&gt;&lt;/foreign-keys&gt;&lt;ref-type name="Journal Article"&gt;17&lt;/ref-type&gt;&lt;contributors&gt;&lt;authors&gt;&lt;author&gt;Lee, Sanghan&lt;/author&gt;&lt;author&gt;Jin, Wooyoung&lt;/author&gt;&lt;author&gt;Kim, Su Hwan&lt;/author&gt;&lt;author&gt;Joo, Se Hun&lt;/author&gt;&lt;author&gt;Nam, Gyutae&lt;/author&gt;&lt;author&gt;Oh, Pilgun&lt;/author&gt;&lt;author&gt;Kim, Young-Ki&lt;/author&gt;&lt;author&gt;Kwak, Sang Kyu&lt;/author&gt;&lt;author&gt;Cho, Jaephil&lt;/author&gt;&lt;/authors&gt;&lt;/contributors&gt;&lt;titles&gt;&lt;title&gt;Oxygen Vacancy Diffusion and Condensation in Lithium-Ion Battery Cathode Materials&lt;/title&gt;&lt;secondary-title&gt;Angew. Chem. Int. Edit.&lt;/secondary-title&gt;&lt;/titles&gt;&lt;periodical&gt;&lt;full-title&gt;Angew. Chem. Int. Edit.&lt;/full-title&gt;&lt;/periodical&gt;&lt;pages&gt;10478-10485&lt;/pages&gt;&lt;volume&gt;58&lt;/volume&gt;&lt;number&gt;31&lt;/number&gt;&lt;dates&gt;&lt;year&gt;2019&lt;/year&gt;&lt;/dates&gt;&lt;isbn&gt;1433-7851&lt;/isbn&gt;&lt;urls&gt;&lt;related-urls&gt;&lt;url&gt;https://onlinelibrary.wiley.com/doi/abs/10.1002/anie.201904469&lt;/url&gt;&lt;/related-urls&gt;&lt;/urls&gt;&lt;electronic-resource-num&gt;10.1002/anie.201904469&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70</w:t>
        </w:r>
        <w:r w:rsidR="0055670C" w:rsidRPr="009325BF">
          <w:rPr>
            <w:rFonts w:ascii="Times New Roman" w:hAnsi="Times New Roman" w:cs="Times New Roman"/>
            <w:sz w:val="18"/>
            <w:szCs w:val="18"/>
            <w:lang w:val="en-GB"/>
          </w:rPr>
          <w:fldChar w:fldCharType="end"/>
        </w:r>
      </w:hyperlink>
    </w:p>
    <w:p w14:paraId="5E9DD121" w14:textId="747E9A61" w:rsidR="00B345AC" w:rsidRPr="009325BF" w:rsidRDefault="00B345AC" w:rsidP="00B345AC">
      <w:pPr>
        <w:pStyle w:val="Default"/>
        <w:snapToGrid w:val="0"/>
        <w:spacing w:line="360" w:lineRule="auto"/>
        <w:ind w:firstLineChars="200" w:firstLine="420"/>
        <w:jc w:val="both"/>
        <w:rPr>
          <w:rFonts w:ascii="Times New Roman" w:eastAsia="SimSun" w:hAnsi="Times New Roman" w:cs="Times New Roman"/>
          <w:sz w:val="21"/>
          <w:szCs w:val="21"/>
          <w:lang w:val="en-GB"/>
        </w:rPr>
      </w:pPr>
      <w:r w:rsidRPr="009325BF">
        <w:rPr>
          <w:rFonts w:ascii="Times New Roman" w:hAnsi="Times New Roman" w:cs="Times New Roman"/>
          <w:sz w:val="21"/>
          <w:szCs w:val="21"/>
          <w:lang w:val="en-GB"/>
        </w:rPr>
        <w:t xml:space="preserve">Yan et al studied the </w:t>
      </w:r>
      <w:r w:rsidRPr="009325BF">
        <w:rPr>
          <w:rFonts w:ascii="Times New Roman" w:eastAsia="SimSun" w:hAnsi="Times New Roman" w:cs="Times New Roman"/>
          <w:bCs/>
          <w:sz w:val="21"/>
          <w:szCs w:val="21"/>
          <w:lang w:val="en-GB"/>
        </w:rPr>
        <w:t>oxygen</w:t>
      </w:r>
      <w:r w:rsidRPr="009325BF">
        <w:rPr>
          <w:rFonts w:ascii="Times New Roman" w:hAnsi="Times New Roman" w:cs="Times New Roman"/>
          <w:sz w:val="21"/>
          <w:szCs w:val="21"/>
          <w:lang w:val="en-GB"/>
        </w:rPr>
        <w:t xml:space="preserve"> “nanovoid” formation and migration in Li</w:t>
      </w:r>
      <w:r w:rsidRPr="009325BF">
        <w:rPr>
          <w:rFonts w:ascii="Times New Roman" w:hAnsi="Times New Roman" w:cs="Times New Roman"/>
          <w:sz w:val="21"/>
          <w:szCs w:val="21"/>
          <w:vertAlign w:val="subscript"/>
          <w:lang w:val="en-GB"/>
        </w:rPr>
        <w:t>1.2</w:t>
      </w:r>
      <w:r w:rsidRPr="009325BF">
        <w:rPr>
          <w:rFonts w:ascii="Times New Roman" w:hAnsi="Times New Roman" w:cs="Times New Roman"/>
          <w:sz w:val="21"/>
          <w:szCs w:val="21"/>
          <w:lang w:val="en-GB"/>
        </w:rPr>
        <w:t>Mn</w:t>
      </w:r>
      <w:r w:rsidRPr="009325BF">
        <w:rPr>
          <w:rFonts w:ascii="Times New Roman" w:hAnsi="Times New Roman" w:cs="Times New Roman"/>
          <w:sz w:val="21"/>
          <w:szCs w:val="21"/>
          <w:vertAlign w:val="subscript"/>
          <w:lang w:val="en-GB"/>
        </w:rPr>
        <w:t>0.6</w:t>
      </w:r>
      <w:r w:rsidRPr="009325BF">
        <w:rPr>
          <w:rFonts w:ascii="Times New Roman" w:hAnsi="Times New Roman" w:cs="Times New Roman"/>
          <w:sz w:val="21"/>
          <w:szCs w:val="21"/>
          <w:lang w:val="en-GB"/>
        </w:rPr>
        <w:t>Ni</w:t>
      </w:r>
      <w:r w:rsidRPr="009325BF">
        <w:rPr>
          <w:rFonts w:ascii="Times New Roman" w:hAnsi="Times New Roman" w:cs="Times New Roman"/>
          <w:sz w:val="21"/>
          <w:szCs w:val="21"/>
          <w:vertAlign w:val="subscript"/>
          <w:lang w:val="en-GB"/>
        </w:rPr>
        <w:t>0.2</w:t>
      </w:r>
      <w:r w:rsidRPr="009325BF">
        <w:rPr>
          <w:rFonts w:ascii="Times New Roman" w:hAnsi="Times New Roman" w:cs="Times New Roman"/>
          <w:sz w:val="21"/>
          <w:szCs w:val="21"/>
          <w:lang w:val="en-GB"/>
        </w:rPr>
        <w:t>O</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 xml:space="preserve"> cathodes</w:t>
      </w:r>
      <w:hyperlink w:anchor="_ENREF_71" w:tooltip="Yan, 2019 #23" w:history="1">
        <w:r w:rsidRPr="009325BF">
          <w:rPr>
            <w:rFonts w:ascii="Times New Roman" w:hAnsi="Times New Roman" w:cs="Times New Roman"/>
            <w:sz w:val="21"/>
            <w:szCs w:val="21"/>
            <w:lang w:val="en-GB"/>
          </w:rPr>
          <w:fldChar w:fldCharType="begin"/>
        </w:r>
        <w:r w:rsidRPr="009325BF">
          <w:rPr>
            <w:rFonts w:ascii="Times New Roman" w:hAnsi="Times New Roman" w:cs="Times New Roman"/>
            <w:sz w:val="21"/>
            <w:szCs w:val="21"/>
            <w:lang w:val="en-GB"/>
          </w:rPr>
          <w:instrText xml:space="preserve"> ADDIN EN.CITE &lt;EndNote&gt;&lt;Cite&gt;&lt;Author&gt;Yan&lt;/Author&gt;&lt;Year&gt;2019&lt;/Year&gt;&lt;RecNum&gt;23&lt;/RecNum&gt;&lt;DisplayText&gt;&lt;style face="superscript"&gt;71&lt;/style&gt;&lt;/DisplayText&gt;&lt;record&gt;&lt;rec-number&gt;23&lt;/rec-number&gt;&lt;foreign-keys&gt;&lt;key app="EN" db-id="00tz0tep92dzx0efwerpdterpa9rpzef0v2f"&gt;23&lt;/key&gt;&lt;/foreign-keys&gt;&lt;ref-type name="Journal Article"&gt;17&lt;/ref-type&gt;&lt;contributors&gt;&lt;authors&gt;&lt;author&gt;Yan, Pengfei&lt;/author&gt;&lt;author&gt;Zheng, Jianming&lt;/author&gt;&lt;author&gt;Tang, Zhen-Kun&lt;/author&gt;&lt;author&gt;Devaraj, Arun&lt;/author&gt;&lt;author&gt;Chen, Guoying&lt;/author&gt;&lt;author&gt;Amine, Khalil&lt;/author&gt;&lt;author&gt;Zhang, Ji-Guang&lt;/author&gt;&lt;author&gt;Liu, Li-Min&lt;/author&gt;&lt;author&gt;Wang, Chongmin&lt;/author&gt;&lt;/authors&gt;&lt;/contributors&gt;&lt;titles&gt;&lt;title&gt;Injection of oxygen vacancies in the bulk lattice of layered cathodes&lt;/title&gt;&lt;secondary-title&gt;Nature Nanotechnol.&lt;/secondary-title&gt;&lt;/titles&gt;&lt;periodical&gt;&lt;full-title&gt;Nature Nanotechnol.&lt;/full-title&gt;&lt;/periodical&gt;&lt;pages&gt;602-608&lt;/pages&gt;&lt;volume&gt;14&lt;/volume&gt;&lt;number&gt;6&lt;/number&gt;&lt;dates&gt;&lt;year&gt;2019&lt;/year&gt;&lt;pub-dates&gt;&lt;date&gt;2019/06/01&lt;/date&gt;&lt;/pub-dates&gt;&lt;/dates&gt;&lt;isbn&gt;1748-3395&lt;/isbn&gt;&lt;urls&gt;&lt;related-urls&gt;&lt;url&gt;https://doi.org/10.1038/s41565-019-0428-8&lt;/url&gt;&lt;/related-urls&gt;&lt;/urls&gt;&lt;electronic-resource-num&gt;10.1038/s41565-019-0428-8&lt;/electronic-resource-num&gt;&lt;/record&gt;&lt;/Cite&gt;&lt;/EndNote&gt;</w:instrText>
        </w:r>
        <w:r w:rsidRPr="009325BF">
          <w:rPr>
            <w:rFonts w:ascii="Times New Roman" w:hAnsi="Times New Roman" w:cs="Times New Roman"/>
            <w:sz w:val="21"/>
            <w:szCs w:val="21"/>
            <w:lang w:val="en-GB"/>
          </w:rPr>
          <w:fldChar w:fldCharType="separate"/>
        </w:r>
        <w:r w:rsidRPr="009325BF">
          <w:rPr>
            <w:rFonts w:ascii="Times New Roman" w:hAnsi="Times New Roman" w:cs="Times New Roman"/>
            <w:sz w:val="21"/>
            <w:szCs w:val="21"/>
            <w:vertAlign w:val="superscript"/>
            <w:lang w:val="en-GB"/>
          </w:rPr>
          <w:t>71</w:t>
        </w:r>
        <w:r w:rsidRPr="009325BF">
          <w:rPr>
            <w:rFonts w:ascii="Times New Roman" w:hAnsi="Times New Roman" w:cs="Times New Roman"/>
            <w:sz w:val="21"/>
            <w:szCs w:val="21"/>
            <w:lang w:val="en-GB"/>
          </w:rPr>
          <w:fldChar w:fldCharType="end"/>
        </w:r>
      </w:hyperlink>
      <w:r w:rsidRPr="009325BF">
        <w:rPr>
          <w:rFonts w:ascii="Times New Roman" w:hAnsi="Times New Roman" w:cs="Times New Roman"/>
          <w:sz w:val="21"/>
          <w:szCs w:val="21"/>
          <w:lang w:val="en-GB"/>
        </w:rPr>
        <w:t xml:space="preserve">. Figure 5 shows the gradual propagation of the nanovoid-populated zone from the particle surface towards its interior during battery cycling. </w:t>
      </w:r>
      <w:r w:rsidRPr="009325BF">
        <w:rPr>
          <w:rFonts w:ascii="Times New Roman" w:hAnsi="Times New Roman" w:cs="Times New Roman"/>
          <w:bCs/>
          <w:sz w:val="21"/>
          <w:szCs w:val="21"/>
          <w:lang w:val="en-GB"/>
        </w:rPr>
        <w:t xml:space="preserve">The formation of the </w:t>
      </w:r>
      <w:r w:rsidRPr="009325BF">
        <w:rPr>
          <w:rFonts w:ascii="Times New Roman" w:eastAsia="SimSun" w:hAnsi="Times New Roman" w:cs="Times New Roman"/>
          <w:bCs/>
          <w:sz w:val="21"/>
          <w:szCs w:val="21"/>
          <w:lang w:val="en-GB"/>
        </w:rPr>
        <w:t>oxygen</w:t>
      </w:r>
      <w:r w:rsidRPr="009325BF">
        <w:rPr>
          <w:rFonts w:ascii="Times New Roman" w:hAnsi="Times New Roman" w:cs="Times New Roman"/>
          <w:bCs/>
          <w:sz w:val="21"/>
          <w:szCs w:val="21"/>
          <w:lang w:val="en-GB"/>
        </w:rPr>
        <w:t xml:space="preserve"> nanovoid and its propagation from the surface towards the centre of the particle indicates accumulation of </w:t>
      </w:r>
      <w:r w:rsidR="009C343A" w:rsidRPr="009325BF">
        <w:rPr>
          <w:rFonts w:ascii="Times New Roman" w:eastAsia="SimSun" w:hAnsi="Times New Roman" w:cs="Times New Roman"/>
          <w:bCs/>
          <w:sz w:val="21"/>
          <w:szCs w:val="21"/>
          <w:lang w:val="en-GB"/>
        </w:rPr>
        <w:lastRenderedPageBreak/>
        <w:t>OVs</w:t>
      </w:r>
      <w:r w:rsidRPr="009325BF">
        <w:rPr>
          <w:rFonts w:ascii="Times New Roman" w:hAnsi="Times New Roman" w:cs="Times New Roman"/>
          <w:bCs/>
          <w:sz w:val="21"/>
          <w:szCs w:val="21"/>
          <w:lang w:val="en-GB"/>
        </w:rPr>
        <w:t xml:space="preserve"> from the particle surface into the bulk lattice during cycling. First principles calculation shows that the oxidising the oxide ions lowers both the formation energy and the diffusion barrier of </w:t>
      </w:r>
      <w:r w:rsidR="009C343A" w:rsidRPr="009325BF">
        <w:rPr>
          <w:rFonts w:ascii="Times New Roman" w:hAnsi="Times New Roman" w:cs="Times New Roman"/>
          <w:bCs/>
          <w:sz w:val="21"/>
          <w:szCs w:val="21"/>
          <w:lang w:val="en-GB"/>
        </w:rPr>
        <w:t>OVs</w:t>
      </w:r>
      <w:r w:rsidRPr="009325BF">
        <w:rPr>
          <w:rFonts w:ascii="Times New Roman" w:hAnsi="Times New Roman" w:cs="Times New Roman"/>
          <w:bCs/>
          <w:sz w:val="21"/>
          <w:szCs w:val="21"/>
          <w:lang w:val="en-GB"/>
        </w:rPr>
        <w:t xml:space="preserve"> in the </w:t>
      </w:r>
      <w:r w:rsidRPr="009325BF">
        <w:rPr>
          <w:rFonts w:ascii="Times New Roman" w:hAnsi="Times New Roman" w:cs="Times New Roman"/>
          <w:sz w:val="21"/>
          <w:szCs w:val="21"/>
          <w:lang w:val="en-GB"/>
        </w:rPr>
        <w:t>Li</w:t>
      </w:r>
      <w:r w:rsidRPr="009325BF">
        <w:rPr>
          <w:rFonts w:ascii="Times New Roman" w:hAnsi="Times New Roman" w:cs="Times New Roman"/>
          <w:sz w:val="21"/>
          <w:szCs w:val="21"/>
          <w:vertAlign w:val="subscript"/>
          <w:lang w:val="en-GB"/>
        </w:rPr>
        <w:t>1.2</w:t>
      </w:r>
      <w:r w:rsidRPr="009325BF">
        <w:rPr>
          <w:rFonts w:ascii="Times New Roman" w:hAnsi="Times New Roman" w:cs="Times New Roman"/>
          <w:sz w:val="21"/>
          <w:szCs w:val="21"/>
          <w:lang w:val="en-GB"/>
        </w:rPr>
        <w:t>Mn</w:t>
      </w:r>
      <w:r w:rsidRPr="009325BF">
        <w:rPr>
          <w:rFonts w:ascii="Times New Roman" w:hAnsi="Times New Roman" w:cs="Times New Roman"/>
          <w:sz w:val="21"/>
          <w:szCs w:val="21"/>
          <w:vertAlign w:val="subscript"/>
          <w:lang w:val="en-GB"/>
        </w:rPr>
        <w:t>0.6</w:t>
      </w:r>
      <w:r w:rsidRPr="009325BF">
        <w:rPr>
          <w:rFonts w:ascii="Times New Roman" w:hAnsi="Times New Roman" w:cs="Times New Roman"/>
          <w:sz w:val="21"/>
          <w:szCs w:val="21"/>
          <w:lang w:val="en-GB"/>
        </w:rPr>
        <w:t>Ni</w:t>
      </w:r>
      <w:r w:rsidRPr="009325BF">
        <w:rPr>
          <w:rFonts w:ascii="Times New Roman" w:hAnsi="Times New Roman" w:cs="Times New Roman"/>
          <w:sz w:val="21"/>
          <w:szCs w:val="21"/>
          <w:vertAlign w:val="subscript"/>
          <w:lang w:val="en-GB"/>
        </w:rPr>
        <w:t>0.2</w:t>
      </w:r>
      <w:r w:rsidRPr="009325BF">
        <w:rPr>
          <w:rFonts w:ascii="Times New Roman" w:hAnsi="Times New Roman" w:cs="Times New Roman"/>
          <w:sz w:val="21"/>
          <w:szCs w:val="21"/>
          <w:lang w:val="en-GB"/>
        </w:rPr>
        <w:t>O</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 xml:space="preserve"> cathodes</w:t>
      </w:r>
      <w:r w:rsidRPr="009325BF">
        <w:rPr>
          <w:rFonts w:ascii="Times New Roman" w:hAnsi="Times New Roman" w:cs="Times New Roman"/>
          <w:bCs/>
          <w:sz w:val="21"/>
          <w:szCs w:val="21"/>
          <w:lang w:val="en-GB"/>
        </w:rPr>
        <w:t xml:space="preserve">, which in turn promotes accumulation of </w:t>
      </w:r>
      <w:r w:rsidR="009C343A" w:rsidRPr="009325BF">
        <w:rPr>
          <w:rFonts w:ascii="Times New Roman" w:hAnsi="Times New Roman" w:cs="Times New Roman"/>
          <w:bCs/>
          <w:sz w:val="21"/>
          <w:szCs w:val="21"/>
          <w:lang w:val="en-GB"/>
        </w:rPr>
        <w:t>OVs</w:t>
      </w:r>
      <w:r w:rsidRPr="009325BF">
        <w:rPr>
          <w:rFonts w:ascii="Times New Roman" w:hAnsi="Times New Roman" w:cs="Times New Roman"/>
          <w:bCs/>
          <w:sz w:val="21"/>
          <w:szCs w:val="21"/>
          <w:lang w:val="en-GB"/>
        </w:rPr>
        <w:t xml:space="preserve">. </w:t>
      </w:r>
      <w:r w:rsidRPr="009325BF">
        <w:rPr>
          <w:rFonts w:ascii="Times New Roman" w:hAnsi="Times New Roman"/>
          <w:sz w:val="21"/>
          <w:szCs w:val="21"/>
          <w:lang w:val="en-GB"/>
        </w:rPr>
        <w:t xml:space="preserve">Although </w:t>
      </w:r>
      <w:r w:rsidR="009C343A" w:rsidRPr="009325BF">
        <w:rPr>
          <w:rFonts w:ascii="Times New Roman" w:hAnsi="Times New Roman"/>
          <w:sz w:val="21"/>
          <w:szCs w:val="21"/>
          <w:lang w:val="en-GB"/>
        </w:rPr>
        <w:t>OVs</w:t>
      </w:r>
      <w:r w:rsidRPr="009325BF">
        <w:rPr>
          <w:rFonts w:ascii="Times New Roman" w:hAnsi="Times New Roman"/>
          <w:sz w:val="21"/>
          <w:szCs w:val="21"/>
          <w:lang w:val="en-GB"/>
        </w:rPr>
        <w:t xml:space="preserve"> can be </w:t>
      </w:r>
      <w:r w:rsidR="001F1AE1" w:rsidRPr="009325BF">
        <w:rPr>
          <w:rFonts w:ascii="Times New Roman" w:hAnsi="Times New Roman"/>
          <w:sz w:val="21"/>
          <w:szCs w:val="21"/>
          <w:lang w:val="en-GB"/>
        </w:rPr>
        <w:t xml:space="preserve">resolved </w:t>
      </w:r>
      <w:r w:rsidRPr="009325BF">
        <w:rPr>
          <w:rFonts w:ascii="Times New Roman" w:hAnsi="Times New Roman"/>
          <w:sz w:val="21"/>
          <w:szCs w:val="21"/>
          <w:lang w:val="en-GB"/>
        </w:rPr>
        <w:t xml:space="preserve">in real time by </w:t>
      </w:r>
      <w:r w:rsidR="00A62C8E" w:rsidRPr="009325BF">
        <w:rPr>
          <w:rFonts w:ascii="Times New Roman" w:hAnsi="Times New Roman"/>
          <w:sz w:val="21"/>
          <w:szCs w:val="21"/>
          <w:lang w:val="en-GB"/>
        </w:rPr>
        <w:t>state of the art in</w:t>
      </w:r>
      <w:r w:rsidRPr="009325BF">
        <w:rPr>
          <w:rFonts w:ascii="Times New Roman" w:hAnsi="Times New Roman"/>
          <w:sz w:val="21"/>
          <w:szCs w:val="21"/>
          <w:lang w:val="en-GB"/>
        </w:rPr>
        <w:t>-situ ACTEM combined with the HAADF technology</w:t>
      </w:r>
      <w:r w:rsidR="00A62C8E" w:rsidRPr="009325BF">
        <w:rPr>
          <w:rFonts w:ascii="Times New Roman" w:hAnsi="Times New Roman"/>
          <w:sz w:val="21"/>
          <w:szCs w:val="21"/>
          <w:lang w:val="en-GB"/>
        </w:rPr>
        <w:t>, their images are still relatively fuzzy</w:t>
      </w:r>
      <w:r w:rsidRPr="009325BF">
        <w:rPr>
          <w:rFonts w:ascii="Times New Roman" w:hAnsi="Times New Roman"/>
          <w:sz w:val="21"/>
          <w:szCs w:val="21"/>
          <w:lang w:val="en-GB"/>
        </w:rPr>
        <w:t xml:space="preserve"> due to </w:t>
      </w:r>
      <w:r w:rsidR="00A62C8E" w:rsidRPr="009325BF">
        <w:rPr>
          <w:rFonts w:ascii="Times New Roman" w:hAnsi="Times New Roman"/>
          <w:sz w:val="21"/>
          <w:szCs w:val="21"/>
          <w:lang w:val="en-GB"/>
        </w:rPr>
        <w:t xml:space="preserve">current </w:t>
      </w:r>
      <w:r w:rsidRPr="009325BF">
        <w:rPr>
          <w:rFonts w:ascii="Times New Roman" w:hAnsi="Times New Roman"/>
          <w:sz w:val="21"/>
          <w:szCs w:val="21"/>
          <w:lang w:val="en-GB"/>
        </w:rPr>
        <w:t>limitation</w:t>
      </w:r>
      <w:r w:rsidR="00A62C8E" w:rsidRPr="009325BF">
        <w:rPr>
          <w:rFonts w:ascii="Times New Roman" w:hAnsi="Times New Roman"/>
          <w:sz w:val="21"/>
          <w:szCs w:val="21"/>
          <w:lang w:val="en-GB"/>
        </w:rPr>
        <w:t>s</w:t>
      </w:r>
      <w:r w:rsidRPr="009325BF">
        <w:rPr>
          <w:rFonts w:ascii="Times New Roman" w:hAnsi="Times New Roman"/>
          <w:sz w:val="21"/>
          <w:szCs w:val="21"/>
          <w:lang w:val="en-GB"/>
        </w:rPr>
        <w:t xml:space="preserve"> </w:t>
      </w:r>
      <w:r w:rsidR="00A62C8E" w:rsidRPr="009325BF">
        <w:rPr>
          <w:rFonts w:ascii="Times New Roman" w:hAnsi="Times New Roman"/>
          <w:sz w:val="21"/>
          <w:szCs w:val="21"/>
          <w:lang w:val="en-GB"/>
        </w:rPr>
        <w:t xml:space="preserve">in the available </w:t>
      </w:r>
      <w:r w:rsidRPr="009325BF">
        <w:rPr>
          <w:rFonts w:ascii="Times New Roman" w:hAnsi="Times New Roman"/>
          <w:sz w:val="21"/>
          <w:szCs w:val="21"/>
          <w:lang w:val="en-GB"/>
        </w:rPr>
        <w:t xml:space="preserve">resolution, </w:t>
      </w:r>
      <w:r w:rsidR="00A62C8E" w:rsidRPr="009325BF">
        <w:rPr>
          <w:rFonts w:ascii="Times New Roman" w:hAnsi="Times New Roman"/>
          <w:sz w:val="21"/>
          <w:szCs w:val="21"/>
          <w:lang w:val="en-GB"/>
        </w:rPr>
        <w:t>see</w:t>
      </w:r>
      <w:r w:rsidRPr="009325BF">
        <w:rPr>
          <w:rFonts w:ascii="Times New Roman" w:hAnsi="Times New Roman"/>
          <w:sz w:val="21"/>
          <w:szCs w:val="21"/>
          <w:lang w:val="en-GB"/>
        </w:rPr>
        <w:t xml:space="preserve"> Figure 5 (a-f). </w:t>
      </w:r>
      <w:r w:rsidR="00A62C8E" w:rsidRPr="009325BF">
        <w:rPr>
          <w:rFonts w:ascii="Times New Roman" w:hAnsi="Times New Roman"/>
          <w:sz w:val="21"/>
          <w:szCs w:val="21"/>
          <w:lang w:val="en-GB"/>
        </w:rPr>
        <w:t>Furthermore</w:t>
      </w:r>
      <w:r w:rsidRPr="009325BF">
        <w:rPr>
          <w:rFonts w:ascii="Times New Roman" w:hAnsi="Times New Roman"/>
          <w:sz w:val="21"/>
          <w:szCs w:val="21"/>
          <w:lang w:val="en-GB"/>
        </w:rPr>
        <w:t xml:space="preserve">, the diffusion of </w:t>
      </w:r>
      <w:r w:rsidR="009C343A" w:rsidRPr="009325BF">
        <w:rPr>
          <w:rFonts w:ascii="Times New Roman" w:hAnsi="Times New Roman"/>
          <w:sz w:val="21"/>
          <w:szCs w:val="21"/>
          <w:lang w:val="en-GB"/>
        </w:rPr>
        <w:t>OVs</w:t>
      </w:r>
      <w:r w:rsidRPr="009325BF">
        <w:rPr>
          <w:rFonts w:ascii="Times New Roman" w:hAnsi="Times New Roman"/>
          <w:sz w:val="21"/>
          <w:szCs w:val="21"/>
          <w:lang w:val="en-GB"/>
        </w:rPr>
        <w:t xml:space="preserve"> is a three-dimensional dynamic process, and surface </w:t>
      </w:r>
      <w:r w:rsidR="009C343A" w:rsidRPr="009325BF">
        <w:rPr>
          <w:rFonts w:ascii="Times New Roman" w:hAnsi="Times New Roman"/>
          <w:sz w:val="21"/>
          <w:szCs w:val="21"/>
          <w:lang w:val="en-GB"/>
        </w:rPr>
        <w:t>OVs</w:t>
      </w:r>
      <w:r w:rsidRPr="009325BF">
        <w:rPr>
          <w:rFonts w:ascii="Times New Roman" w:hAnsi="Times New Roman"/>
          <w:sz w:val="21"/>
          <w:szCs w:val="21"/>
          <w:lang w:val="en-GB"/>
        </w:rPr>
        <w:t xml:space="preserve"> may diffuse </w:t>
      </w:r>
      <w:r w:rsidR="00A62C8E" w:rsidRPr="009325BF">
        <w:rPr>
          <w:rFonts w:ascii="Times New Roman" w:hAnsi="Times New Roman"/>
          <w:sz w:val="21"/>
          <w:szCs w:val="21"/>
          <w:lang w:val="en-GB"/>
        </w:rPr>
        <w:t>into</w:t>
      </w:r>
      <w:r w:rsidRPr="009325BF">
        <w:rPr>
          <w:rFonts w:ascii="Times New Roman" w:hAnsi="Times New Roman"/>
          <w:sz w:val="21"/>
          <w:szCs w:val="21"/>
          <w:lang w:val="en-GB"/>
        </w:rPr>
        <w:t xml:space="preserve"> the bulk </w:t>
      </w:r>
      <w:r w:rsidR="00A62C8E" w:rsidRPr="009325BF">
        <w:rPr>
          <w:rFonts w:ascii="Times New Roman" w:hAnsi="Times New Roman"/>
          <w:sz w:val="21"/>
          <w:szCs w:val="21"/>
          <w:lang w:val="en-GB"/>
        </w:rPr>
        <w:t>(or vice versa)</w:t>
      </w:r>
      <w:r w:rsidRPr="009325BF">
        <w:rPr>
          <w:rFonts w:ascii="Times New Roman" w:hAnsi="Times New Roman"/>
          <w:sz w:val="21"/>
          <w:szCs w:val="21"/>
          <w:lang w:val="en-GB"/>
        </w:rPr>
        <w:t xml:space="preserve">. This further increases the difficulty of direct </w:t>
      </w:r>
      <w:r w:rsidR="00A62C8E" w:rsidRPr="009325BF">
        <w:rPr>
          <w:rFonts w:ascii="Times New Roman" w:hAnsi="Times New Roman"/>
          <w:sz w:val="21"/>
          <w:szCs w:val="21"/>
          <w:lang w:val="en-GB"/>
        </w:rPr>
        <w:t>experimental characterization, as surface sensitive technique cannot easily probe the bulk regions of materials</w:t>
      </w:r>
      <w:r w:rsidRPr="009325BF">
        <w:rPr>
          <w:rFonts w:ascii="Times New Roman" w:hAnsi="Times New Roman"/>
          <w:sz w:val="21"/>
          <w:szCs w:val="21"/>
          <w:lang w:val="en-GB"/>
        </w:rPr>
        <w:t xml:space="preserve">. Fortunately, </w:t>
      </w:r>
      <w:r w:rsidR="00A62C8E" w:rsidRPr="009325BF">
        <w:rPr>
          <w:rFonts w:ascii="Times New Roman" w:hAnsi="Times New Roman"/>
          <w:sz w:val="21"/>
          <w:szCs w:val="21"/>
          <w:lang w:val="en-GB"/>
        </w:rPr>
        <w:t>D</w:t>
      </w:r>
      <w:r w:rsidRPr="009325BF">
        <w:rPr>
          <w:rFonts w:ascii="Times New Roman" w:hAnsi="Times New Roman"/>
          <w:sz w:val="21"/>
          <w:szCs w:val="21"/>
          <w:lang w:val="en-GB"/>
        </w:rPr>
        <w:t xml:space="preserve">ensity </w:t>
      </w:r>
      <w:r w:rsidR="00A62C8E" w:rsidRPr="009325BF">
        <w:rPr>
          <w:rFonts w:ascii="Times New Roman" w:hAnsi="Times New Roman"/>
          <w:sz w:val="21"/>
          <w:szCs w:val="21"/>
          <w:lang w:val="en-GB"/>
        </w:rPr>
        <w:t>F</w:t>
      </w:r>
      <w:r w:rsidRPr="009325BF">
        <w:rPr>
          <w:rFonts w:ascii="Times New Roman" w:hAnsi="Times New Roman"/>
          <w:sz w:val="21"/>
          <w:szCs w:val="21"/>
          <w:lang w:val="en-GB"/>
        </w:rPr>
        <w:t xml:space="preserve">unctional </w:t>
      </w:r>
      <w:r w:rsidR="00A62C8E" w:rsidRPr="009325BF">
        <w:rPr>
          <w:rFonts w:ascii="Times New Roman" w:hAnsi="Times New Roman"/>
          <w:sz w:val="21"/>
          <w:szCs w:val="21"/>
          <w:lang w:val="en-GB"/>
        </w:rPr>
        <w:t xml:space="preserve">Theory </w:t>
      </w:r>
      <w:r w:rsidRPr="009325BF">
        <w:rPr>
          <w:rFonts w:ascii="Times New Roman" w:hAnsi="Times New Roman"/>
          <w:sz w:val="21"/>
          <w:szCs w:val="21"/>
          <w:lang w:val="en-GB"/>
        </w:rPr>
        <w:t xml:space="preserve">(DFT) can </w:t>
      </w:r>
      <w:r w:rsidR="00A62C8E" w:rsidRPr="009325BF">
        <w:rPr>
          <w:rFonts w:ascii="Times New Roman" w:hAnsi="Times New Roman"/>
          <w:sz w:val="21"/>
          <w:szCs w:val="21"/>
          <w:lang w:val="en-GB"/>
        </w:rPr>
        <w:t>provide complementary or missing</w:t>
      </w:r>
      <w:r w:rsidRPr="009325BF">
        <w:rPr>
          <w:rFonts w:ascii="Times New Roman" w:hAnsi="Times New Roman"/>
          <w:sz w:val="21"/>
          <w:szCs w:val="21"/>
          <w:lang w:val="en-GB"/>
        </w:rPr>
        <w:t xml:space="preserve"> information </w:t>
      </w:r>
      <w:r w:rsidR="00A62C8E" w:rsidRPr="009325BF">
        <w:rPr>
          <w:rFonts w:ascii="Times New Roman" w:hAnsi="Times New Roman"/>
          <w:sz w:val="21"/>
          <w:szCs w:val="21"/>
          <w:lang w:val="en-GB"/>
        </w:rPr>
        <w:t xml:space="preserve">about </w:t>
      </w:r>
      <w:r w:rsidR="009C343A" w:rsidRPr="009325BF">
        <w:rPr>
          <w:rFonts w:ascii="Times New Roman" w:hAnsi="Times New Roman"/>
          <w:sz w:val="21"/>
          <w:szCs w:val="21"/>
          <w:lang w:val="en-GB"/>
        </w:rPr>
        <w:t>OVs</w:t>
      </w:r>
      <w:r w:rsidRPr="009325BF">
        <w:rPr>
          <w:rFonts w:ascii="Times New Roman" w:hAnsi="Times New Roman"/>
          <w:sz w:val="21"/>
          <w:szCs w:val="21"/>
          <w:lang w:val="en-GB"/>
        </w:rPr>
        <w:t xml:space="preserve"> diffusion at atomic scale. Figure 5 (g-j) show the valence changes of both Ni and O atoms during the charging process</w:t>
      </w:r>
      <w:r w:rsidR="00A62C8E" w:rsidRPr="009325BF">
        <w:rPr>
          <w:rFonts w:ascii="Times New Roman" w:hAnsi="Times New Roman"/>
          <w:sz w:val="21"/>
          <w:szCs w:val="21"/>
          <w:lang w:val="en-GB"/>
        </w:rPr>
        <w:t xml:space="preserve"> of a Li</w:t>
      </w:r>
      <w:r w:rsidR="00A62C8E" w:rsidRPr="009325BF">
        <w:rPr>
          <w:rFonts w:ascii="Times New Roman" w:hAnsi="Times New Roman"/>
          <w:sz w:val="21"/>
          <w:szCs w:val="21"/>
          <w:vertAlign w:val="subscript"/>
          <w:lang w:val="en-GB"/>
        </w:rPr>
        <w:t>1.2</w:t>
      </w:r>
      <w:r w:rsidR="00A62C8E" w:rsidRPr="009325BF">
        <w:rPr>
          <w:rFonts w:ascii="Times New Roman" w:hAnsi="Times New Roman"/>
          <w:sz w:val="21"/>
          <w:szCs w:val="21"/>
          <w:lang w:val="en-GB"/>
        </w:rPr>
        <w:t>Mn</w:t>
      </w:r>
      <w:r w:rsidR="00A62C8E" w:rsidRPr="009325BF">
        <w:rPr>
          <w:rFonts w:ascii="Times New Roman" w:hAnsi="Times New Roman"/>
          <w:sz w:val="21"/>
          <w:szCs w:val="21"/>
          <w:vertAlign w:val="subscript"/>
          <w:lang w:val="en-GB"/>
        </w:rPr>
        <w:t>0.6</w:t>
      </w:r>
      <w:r w:rsidR="00A62C8E" w:rsidRPr="009325BF">
        <w:rPr>
          <w:rFonts w:ascii="Times New Roman" w:hAnsi="Times New Roman"/>
          <w:sz w:val="21"/>
          <w:szCs w:val="21"/>
          <w:lang w:val="en-GB"/>
        </w:rPr>
        <w:t>Ni</w:t>
      </w:r>
      <w:r w:rsidR="00A62C8E" w:rsidRPr="009325BF">
        <w:rPr>
          <w:rFonts w:ascii="Times New Roman" w:hAnsi="Times New Roman"/>
          <w:sz w:val="21"/>
          <w:szCs w:val="21"/>
          <w:vertAlign w:val="subscript"/>
          <w:lang w:val="en-GB"/>
        </w:rPr>
        <w:t>0.2</w:t>
      </w:r>
      <w:r w:rsidR="00A62C8E" w:rsidRPr="009325BF">
        <w:rPr>
          <w:rFonts w:ascii="Times New Roman" w:hAnsi="Times New Roman"/>
          <w:sz w:val="21"/>
          <w:szCs w:val="21"/>
          <w:lang w:val="en-GB"/>
        </w:rPr>
        <w:t>O</w:t>
      </w:r>
      <w:r w:rsidR="00A62C8E" w:rsidRPr="009325BF">
        <w:rPr>
          <w:rFonts w:ascii="Times New Roman" w:hAnsi="Times New Roman"/>
          <w:sz w:val="21"/>
          <w:szCs w:val="21"/>
          <w:vertAlign w:val="subscript"/>
          <w:lang w:val="en-GB"/>
        </w:rPr>
        <w:t>2</w:t>
      </w:r>
      <w:r w:rsidR="00A62C8E" w:rsidRPr="009325BF">
        <w:rPr>
          <w:rFonts w:ascii="Times New Roman" w:hAnsi="Times New Roman"/>
          <w:sz w:val="21"/>
          <w:szCs w:val="21"/>
          <w:lang w:val="en-GB"/>
        </w:rPr>
        <w:t xml:space="preserve"> cathode</w:t>
      </w:r>
      <w:r w:rsidRPr="009325BF">
        <w:rPr>
          <w:rFonts w:ascii="Times New Roman" w:hAnsi="Times New Roman"/>
          <w:sz w:val="21"/>
          <w:szCs w:val="21"/>
          <w:lang w:val="en-GB"/>
        </w:rPr>
        <w:t xml:space="preserve">. The </w:t>
      </w:r>
      <w:r w:rsidR="00A62C8E" w:rsidRPr="009325BF">
        <w:rPr>
          <w:rFonts w:ascii="Times New Roman" w:hAnsi="Times New Roman"/>
          <w:sz w:val="21"/>
          <w:szCs w:val="21"/>
          <w:lang w:val="en-GB"/>
        </w:rPr>
        <w:t xml:space="preserve">calculated </w:t>
      </w:r>
      <w:r w:rsidRPr="009325BF">
        <w:rPr>
          <w:rFonts w:ascii="Times New Roman" w:hAnsi="Times New Roman"/>
          <w:sz w:val="21"/>
          <w:szCs w:val="21"/>
          <w:lang w:val="en-GB"/>
        </w:rPr>
        <w:t xml:space="preserve">Ni electronic spin density </w:t>
      </w:r>
      <w:r w:rsidR="00CF69C2" w:rsidRPr="009325BF">
        <w:rPr>
          <w:rFonts w:ascii="Times New Roman" w:hAnsi="Times New Roman"/>
          <w:sz w:val="21"/>
          <w:szCs w:val="21"/>
          <w:lang w:val="en-GB"/>
        </w:rPr>
        <w:t>confirm</w:t>
      </w:r>
      <w:r w:rsidR="00A62C8E" w:rsidRPr="009325BF">
        <w:rPr>
          <w:rFonts w:ascii="Times New Roman" w:hAnsi="Times New Roman"/>
          <w:sz w:val="21"/>
          <w:szCs w:val="21"/>
          <w:lang w:val="en-GB"/>
        </w:rPr>
        <w:t>s</w:t>
      </w:r>
      <w:r w:rsidR="00CF69C2" w:rsidRPr="009325BF">
        <w:rPr>
          <w:rFonts w:ascii="Times New Roman" w:hAnsi="Times New Roman"/>
          <w:sz w:val="21"/>
          <w:szCs w:val="21"/>
          <w:lang w:val="en-GB"/>
        </w:rPr>
        <w:t xml:space="preserve"> that the </w:t>
      </w:r>
      <w:r w:rsidRPr="009325BF">
        <w:rPr>
          <w:rFonts w:ascii="Times New Roman" w:hAnsi="Times New Roman"/>
          <w:sz w:val="21"/>
          <w:szCs w:val="21"/>
          <w:lang w:val="en-GB"/>
        </w:rPr>
        <w:t xml:space="preserve">Ni </w:t>
      </w:r>
      <w:r w:rsidR="00A62C8E" w:rsidRPr="009325BF">
        <w:rPr>
          <w:rFonts w:ascii="Times New Roman" w:hAnsi="Times New Roman"/>
          <w:sz w:val="21"/>
          <w:szCs w:val="21"/>
          <w:lang w:val="en-GB"/>
        </w:rPr>
        <w:t xml:space="preserve">atoms have </w:t>
      </w:r>
      <w:r w:rsidRPr="009325BF">
        <w:rPr>
          <w:rFonts w:ascii="Times New Roman" w:hAnsi="Times New Roman"/>
          <w:sz w:val="21"/>
          <w:szCs w:val="21"/>
          <w:lang w:val="en-GB"/>
        </w:rPr>
        <w:t>different valence state</w:t>
      </w:r>
      <w:r w:rsidR="00A62C8E" w:rsidRPr="009325BF">
        <w:rPr>
          <w:rFonts w:ascii="Times New Roman" w:hAnsi="Times New Roman"/>
          <w:sz w:val="21"/>
          <w:szCs w:val="21"/>
          <w:lang w:val="en-GB"/>
        </w:rPr>
        <w:t>s</w:t>
      </w:r>
      <w:r w:rsidR="00CF69C2" w:rsidRPr="009325BF">
        <w:rPr>
          <w:rFonts w:ascii="Times New Roman" w:hAnsi="Times New Roman"/>
          <w:sz w:val="21"/>
          <w:szCs w:val="21"/>
          <w:lang w:val="en-GB"/>
        </w:rPr>
        <w:t xml:space="preserve"> </w:t>
      </w:r>
      <w:r w:rsidR="00A62C8E" w:rsidRPr="009325BF">
        <w:rPr>
          <w:rFonts w:ascii="Times New Roman" w:hAnsi="Times New Roman"/>
          <w:sz w:val="21"/>
          <w:szCs w:val="21"/>
          <w:lang w:val="en-GB"/>
        </w:rPr>
        <w:t>as a function of the</w:t>
      </w:r>
      <w:r w:rsidR="00CF69C2" w:rsidRPr="009325BF">
        <w:rPr>
          <w:rFonts w:ascii="Times New Roman" w:hAnsi="Times New Roman"/>
          <w:sz w:val="21"/>
          <w:szCs w:val="21"/>
          <w:lang w:val="en-GB"/>
        </w:rPr>
        <w:t xml:space="preserve"> number of </w:t>
      </w:r>
      <w:r w:rsidR="009C343A" w:rsidRPr="009325BF">
        <w:rPr>
          <w:rFonts w:ascii="Times New Roman" w:hAnsi="Times New Roman"/>
          <w:sz w:val="21"/>
          <w:szCs w:val="21"/>
          <w:lang w:val="en-GB"/>
        </w:rPr>
        <w:t>OVs</w:t>
      </w:r>
      <w:r w:rsidR="00A62C8E" w:rsidRPr="009325BF">
        <w:rPr>
          <w:rFonts w:ascii="Times New Roman" w:hAnsi="Times New Roman"/>
          <w:sz w:val="21"/>
          <w:szCs w:val="21"/>
          <w:lang w:val="en-GB"/>
        </w:rPr>
        <w:t xml:space="preserve"> in the sample</w:t>
      </w:r>
      <w:r w:rsidRPr="009325BF">
        <w:rPr>
          <w:rFonts w:ascii="Times New Roman" w:hAnsi="Times New Roman"/>
          <w:sz w:val="21"/>
          <w:szCs w:val="21"/>
          <w:lang w:val="en-GB"/>
        </w:rPr>
        <w:t xml:space="preserve">. </w:t>
      </w:r>
      <w:r w:rsidR="00A62C8E" w:rsidRPr="009325BF">
        <w:rPr>
          <w:rFonts w:ascii="Times New Roman" w:hAnsi="Times New Roman"/>
          <w:sz w:val="21"/>
          <w:szCs w:val="21"/>
          <w:lang w:val="en-GB"/>
        </w:rPr>
        <w:t>Additionally</w:t>
      </w:r>
      <w:r w:rsidR="00CF69C2" w:rsidRPr="009325BF">
        <w:rPr>
          <w:rFonts w:ascii="Times New Roman" w:hAnsi="Times New Roman"/>
          <w:sz w:val="21"/>
          <w:szCs w:val="21"/>
          <w:lang w:val="en-GB"/>
        </w:rPr>
        <w:t>,</w:t>
      </w:r>
      <w:r w:rsidRPr="009325BF">
        <w:rPr>
          <w:rFonts w:ascii="Times New Roman" w:hAnsi="Times New Roman"/>
          <w:sz w:val="21"/>
          <w:szCs w:val="21"/>
          <w:lang w:val="en-GB"/>
        </w:rPr>
        <w:t xml:space="preserve"> the </w:t>
      </w:r>
      <w:r w:rsidR="00161461" w:rsidRPr="009325BF">
        <w:rPr>
          <w:rFonts w:ascii="Times New Roman" w:hAnsi="Times New Roman"/>
          <w:sz w:val="21"/>
          <w:szCs w:val="21"/>
          <w:lang w:val="en-GB"/>
        </w:rPr>
        <w:t xml:space="preserve">OV </w:t>
      </w:r>
      <w:r w:rsidRPr="009325BF">
        <w:rPr>
          <w:rFonts w:ascii="Times New Roman" w:hAnsi="Times New Roman"/>
          <w:sz w:val="21"/>
          <w:szCs w:val="21"/>
          <w:lang w:val="en-GB"/>
        </w:rPr>
        <w:t xml:space="preserve">formation energy is </w:t>
      </w:r>
      <w:r w:rsidR="00A62C8E" w:rsidRPr="009325BF">
        <w:rPr>
          <w:rFonts w:ascii="Times New Roman" w:hAnsi="Times New Roman"/>
          <w:sz w:val="21"/>
          <w:szCs w:val="21"/>
          <w:lang w:val="en-GB"/>
        </w:rPr>
        <w:t xml:space="preserve">calculated to </w:t>
      </w:r>
      <w:r w:rsidRPr="009325BF">
        <w:rPr>
          <w:rFonts w:ascii="Times New Roman" w:hAnsi="Times New Roman"/>
          <w:sz w:val="21"/>
          <w:szCs w:val="21"/>
          <w:lang w:val="en-GB"/>
        </w:rPr>
        <w:t xml:space="preserve">sharply </w:t>
      </w:r>
      <w:r w:rsidR="00A62C8E" w:rsidRPr="009325BF">
        <w:rPr>
          <w:rFonts w:ascii="Times New Roman" w:hAnsi="Times New Roman"/>
          <w:sz w:val="21"/>
          <w:szCs w:val="21"/>
          <w:lang w:val="en-GB"/>
        </w:rPr>
        <w:t xml:space="preserve">decrease </w:t>
      </w:r>
      <w:r w:rsidRPr="009325BF">
        <w:rPr>
          <w:rFonts w:ascii="Times New Roman" w:hAnsi="Times New Roman"/>
          <w:sz w:val="21"/>
          <w:szCs w:val="21"/>
          <w:lang w:val="en-GB"/>
        </w:rPr>
        <w:t xml:space="preserve">once </w:t>
      </w:r>
      <w:r w:rsidR="00A62C8E" w:rsidRPr="009325BF">
        <w:rPr>
          <w:rFonts w:ascii="Times New Roman" w:hAnsi="Times New Roman"/>
          <w:sz w:val="21"/>
          <w:szCs w:val="21"/>
          <w:lang w:val="en-GB"/>
        </w:rPr>
        <w:t xml:space="preserve">the </w:t>
      </w:r>
      <w:r w:rsidRPr="009325BF">
        <w:rPr>
          <w:rFonts w:ascii="Times New Roman" w:hAnsi="Times New Roman"/>
          <w:sz w:val="21"/>
          <w:szCs w:val="21"/>
          <w:lang w:val="en-GB"/>
        </w:rPr>
        <w:t xml:space="preserve">anion redox </w:t>
      </w:r>
      <w:r w:rsidR="00A62C8E" w:rsidRPr="009325BF">
        <w:rPr>
          <w:rFonts w:ascii="Times New Roman" w:hAnsi="Times New Roman"/>
          <w:sz w:val="21"/>
          <w:szCs w:val="21"/>
          <w:lang w:val="en-GB"/>
        </w:rPr>
        <w:t xml:space="preserve">reaction </w:t>
      </w:r>
      <w:r w:rsidRPr="009325BF">
        <w:rPr>
          <w:rFonts w:ascii="Times New Roman" w:hAnsi="Times New Roman"/>
          <w:sz w:val="21"/>
          <w:szCs w:val="21"/>
          <w:lang w:val="en-GB"/>
        </w:rPr>
        <w:t xml:space="preserve">is triggered, </w:t>
      </w:r>
      <w:r w:rsidR="00A62C8E" w:rsidRPr="009325BF">
        <w:rPr>
          <w:rFonts w:ascii="Times New Roman" w:hAnsi="Times New Roman"/>
          <w:sz w:val="21"/>
          <w:szCs w:val="21"/>
          <w:lang w:val="en-GB"/>
        </w:rPr>
        <w:t xml:space="preserve">indicating </w:t>
      </w:r>
      <w:r w:rsidRPr="009325BF">
        <w:rPr>
          <w:rFonts w:ascii="Times New Roman" w:hAnsi="Times New Roman"/>
          <w:sz w:val="21"/>
          <w:szCs w:val="21"/>
          <w:lang w:val="en-GB"/>
        </w:rPr>
        <w:t xml:space="preserve">that </w:t>
      </w:r>
      <w:r w:rsidR="00A62C8E" w:rsidRPr="009325BF">
        <w:rPr>
          <w:rFonts w:ascii="Times New Roman" w:hAnsi="Times New Roman"/>
          <w:sz w:val="21"/>
          <w:szCs w:val="21"/>
          <w:lang w:val="en-GB"/>
        </w:rPr>
        <w:t>hole-trapping at an</w:t>
      </w:r>
      <w:r w:rsidRPr="009325BF">
        <w:rPr>
          <w:rFonts w:ascii="Times New Roman" w:hAnsi="Times New Roman"/>
          <w:sz w:val="21"/>
          <w:szCs w:val="21"/>
          <w:lang w:val="en-GB"/>
        </w:rPr>
        <w:t xml:space="preserve"> oxygen </w:t>
      </w:r>
      <w:r w:rsidR="00A62C8E" w:rsidRPr="009325BF">
        <w:rPr>
          <w:rFonts w:ascii="Times New Roman" w:hAnsi="Times New Roman"/>
          <w:sz w:val="21"/>
          <w:szCs w:val="21"/>
          <w:lang w:val="en-GB"/>
        </w:rPr>
        <w:t>site</w:t>
      </w:r>
      <w:r w:rsidRPr="009325BF">
        <w:rPr>
          <w:rFonts w:ascii="Times New Roman" w:hAnsi="Times New Roman"/>
          <w:sz w:val="21"/>
          <w:szCs w:val="21"/>
          <w:lang w:val="en-GB"/>
        </w:rPr>
        <w:t xml:space="preserve"> can promote formation</w:t>
      </w:r>
      <w:r w:rsidR="00A62C8E" w:rsidRPr="009325BF">
        <w:rPr>
          <w:rFonts w:ascii="Times New Roman" w:hAnsi="Times New Roman"/>
          <w:sz w:val="21"/>
          <w:szCs w:val="21"/>
          <w:lang w:val="en-GB"/>
        </w:rPr>
        <w:t xml:space="preserve"> of one OV</w:t>
      </w:r>
      <w:r w:rsidRPr="009325BF">
        <w:rPr>
          <w:rFonts w:ascii="Times New Roman" w:hAnsi="Times New Roman"/>
          <w:sz w:val="21"/>
          <w:szCs w:val="21"/>
          <w:lang w:val="en-GB"/>
        </w:rPr>
        <w:t xml:space="preserve">. </w:t>
      </w:r>
    </w:p>
    <w:p w14:paraId="7C658B4C" w14:textId="77777777" w:rsidR="00B345AC" w:rsidRPr="009325BF" w:rsidRDefault="00B345AC" w:rsidP="00394344">
      <w:pPr>
        <w:pStyle w:val="Default"/>
        <w:snapToGrid w:val="0"/>
        <w:spacing w:afterLines="100" w:after="312" w:line="360" w:lineRule="auto"/>
        <w:ind w:firstLineChars="200" w:firstLine="360"/>
        <w:jc w:val="both"/>
        <w:rPr>
          <w:rFonts w:ascii="Times New Roman" w:hAnsi="Times New Roman" w:cs="Times New Roman"/>
          <w:sz w:val="18"/>
          <w:szCs w:val="18"/>
          <w:lang w:val="en-GB"/>
        </w:rPr>
      </w:pPr>
    </w:p>
    <w:p w14:paraId="20F035F3" w14:textId="2F21B04F" w:rsidR="005B4A78" w:rsidRPr="009325BF" w:rsidRDefault="008A6B1D" w:rsidP="008A6B1D">
      <w:pPr>
        <w:autoSpaceDE w:val="0"/>
        <w:autoSpaceDN w:val="0"/>
        <w:adjustRightInd w:val="0"/>
        <w:ind w:firstLineChars="200" w:firstLine="420"/>
        <w:jc w:val="left"/>
        <w:rPr>
          <w:rFonts w:ascii="Times New Roman" w:eastAsia="SimSun" w:hAnsi="Times New Roman" w:cs="Times New Roman"/>
          <w:bCs/>
          <w:kern w:val="0"/>
          <w:szCs w:val="21"/>
          <w:lang w:val="en-GB"/>
        </w:rPr>
      </w:pPr>
      <w:r w:rsidRPr="009325BF">
        <w:rPr>
          <w:rFonts w:ascii="Times New Roman" w:eastAsia="SimSun" w:hAnsi="Times New Roman" w:cs="Times New Roman"/>
          <w:bCs/>
          <w:noProof/>
          <w:kern w:val="0"/>
          <w:szCs w:val="21"/>
          <w:lang w:val="en-GB" w:eastAsia="en-GB"/>
        </w:rPr>
        <w:lastRenderedPageBreak/>
        <w:drawing>
          <wp:inline distT="0" distB="0" distL="0" distR="0" wp14:anchorId="0F01269B" wp14:editId="4B8D427E">
            <wp:extent cx="4860000" cy="5637600"/>
            <wp:effectExtent l="0" t="0" r="0" b="1270"/>
            <wp:docPr id="8" name="图片 8" descr="C:\Users\zhenkun\Desktop\Nanosacle Horizons\figure\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enkun\Desktop\Nanosacle Horizons\figure\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0000" cy="5637600"/>
                    </a:xfrm>
                    <a:prstGeom prst="rect">
                      <a:avLst/>
                    </a:prstGeom>
                    <a:noFill/>
                    <a:ln>
                      <a:noFill/>
                    </a:ln>
                  </pic:spPr>
                </pic:pic>
              </a:graphicData>
            </a:graphic>
          </wp:inline>
        </w:drawing>
      </w:r>
    </w:p>
    <w:p w14:paraId="3A52620D" w14:textId="65A203DC" w:rsidR="005B4A78" w:rsidRPr="009325BF" w:rsidRDefault="005B4A78" w:rsidP="008A6B1D">
      <w:pPr>
        <w:pStyle w:val="Default"/>
        <w:snapToGrid w:val="0"/>
        <w:spacing w:line="360" w:lineRule="auto"/>
        <w:ind w:firstLineChars="200" w:firstLine="361"/>
        <w:jc w:val="both"/>
        <w:rPr>
          <w:rFonts w:ascii="Times New Roman" w:hAnsi="Times New Roman" w:cs="Times New Roman"/>
          <w:sz w:val="18"/>
          <w:szCs w:val="18"/>
          <w:lang w:val="en-GB"/>
        </w:rPr>
      </w:pPr>
      <w:r w:rsidRPr="009325BF">
        <w:rPr>
          <w:rFonts w:ascii="Times New Roman" w:hAnsi="Times New Roman" w:cs="Times New Roman"/>
          <w:b/>
          <w:sz w:val="18"/>
          <w:szCs w:val="18"/>
          <w:lang w:val="en-GB"/>
        </w:rPr>
        <w:t xml:space="preserve">Figure </w:t>
      </w:r>
      <w:r w:rsidR="00094E09" w:rsidRPr="009325BF">
        <w:rPr>
          <w:rFonts w:ascii="Times New Roman" w:hAnsi="Times New Roman" w:cs="Times New Roman"/>
          <w:b/>
          <w:sz w:val="18"/>
          <w:szCs w:val="18"/>
          <w:lang w:val="en-GB"/>
        </w:rPr>
        <w:t>5</w:t>
      </w:r>
      <w:r w:rsidRPr="009325BF">
        <w:rPr>
          <w:rFonts w:ascii="Times New Roman" w:hAnsi="Times New Roman" w:cs="Times New Roman"/>
          <w:b/>
          <w:sz w:val="18"/>
          <w:szCs w:val="18"/>
          <w:lang w:val="en-GB"/>
        </w:rPr>
        <w:t>.</w:t>
      </w:r>
      <w:r w:rsidRPr="009325BF">
        <w:rPr>
          <w:rFonts w:ascii="Times New Roman" w:hAnsi="Times New Roman" w:cs="Times New Roman"/>
          <w:sz w:val="18"/>
          <w:szCs w:val="18"/>
          <w:lang w:val="en-GB"/>
        </w:rPr>
        <w:t xml:space="preserve"> Spatial and temporal evolution of structural degradation from the surface into the bulk </w:t>
      </w:r>
      <w:r w:rsidR="00C26556" w:rsidRPr="009325BF">
        <w:rPr>
          <w:rFonts w:ascii="Times New Roman" w:hAnsi="Times New Roman" w:cs="Times New Roman"/>
          <w:sz w:val="18"/>
          <w:szCs w:val="18"/>
          <w:lang w:val="en-GB"/>
        </w:rPr>
        <w:t>for a Li</w:t>
      </w:r>
      <w:r w:rsidR="00C26556" w:rsidRPr="009325BF">
        <w:rPr>
          <w:rFonts w:ascii="Times New Roman" w:hAnsi="Times New Roman" w:cs="Times New Roman"/>
          <w:sz w:val="18"/>
          <w:szCs w:val="18"/>
          <w:vertAlign w:val="subscript"/>
          <w:lang w:val="en-GB"/>
        </w:rPr>
        <w:t>1.2</w:t>
      </w:r>
      <w:r w:rsidR="00C26556" w:rsidRPr="009325BF">
        <w:rPr>
          <w:rFonts w:ascii="Times New Roman" w:hAnsi="Times New Roman" w:cs="Times New Roman"/>
          <w:sz w:val="18"/>
          <w:szCs w:val="18"/>
          <w:lang w:val="en-GB"/>
        </w:rPr>
        <w:t>Mn</w:t>
      </w:r>
      <w:r w:rsidR="00C26556" w:rsidRPr="009325BF">
        <w:rPr>
          <w:rFonts w:ascii="Times New Roman" w:hAnsi="Times New Roman" w:cs="Times New Roman"/>
          <w:sz w:val="18"/>
          <w:szCs w:val="18"/>
          <w:vertAlign w:val="subscript"/>
          <w:lang w:val="en-GB"/>
        </w:rPr>
        <w:t>0.6</w:t>
      </w:r>
      <w:r w:rsidR="00C26556" w:rsidRPr="009325BF">
        <w:rPr>
          <w:rFonts w:ascii="Times New Roman" w:hAnsi="Times New Roman" w:cs="Times New Roman"/>
          <w:sz w:val="18"/>
          <w:szCs w:val="18"/>
          <w:lang w:val="en-GB"/>
        </w:rPr>
        <w:t>Ni</w:t>
      </w:r>
      <w:r w:rsidR="00C26556" w:rsidRPr="009325BF">
        <w:rPr>
          <w:rFonts w:ascii="Times New Roman" w:hAnsi="Times New Roman" w:cs="Times New Roman"/>
          <w:sz w:val="18"/>
          <w:szCs w:val="18"/>
          <w:vertAlign w:val="subscript"/>
          <w:lang w:val="en-GB"/>
        </w:rPr>
        <w:t>0.2</w:t>
      </w:r>
      <w:r w:rsidR="00C26556" w:rsidRPr="009325BF">
        <w:rPr>
          <w:rFonts w:ascii="Times New Roman" w:hAnsi="Times New Roman" w:cs="Times New Roman"/>
          <w:sz w:val="18"/>
          <w:szCs w:val="18"/>
          <w:lang w:val="en-GB"/>
        </w:rPr>
        <w:t>O</w:t>
      </w:r>
      <w:r w:rsidR="00C26556" w:rsidRPr="009325BF">
        <w:rPr>
          <w:rFonts w:ascii="Times New Roman" w:hAnsi="Times New Roman" w:cs="Times New Roman"/>
          <w:sz w:val="18"/>
          <w:szCs w:val="18"/>
          <w:vertAlign w:val="subscript"/>
          <w:lang w:val="en-GB"/>
        </w:rPr>
        <w:t>2</w:t>
      </w:r>
      <w:r w:rsidR="00C26556" w:rsidRPr="009325BF">
        <w:rPr>
          <w:rFonts w:ascii="Times New Roman" w:hAnsi="Times New Roman" w:cs="Times New Roman"/>
          <w:sz w:val="18"/>
          <w:szCs w:val="18"/>
          <w:lang w:val="en-GB"/>
        </w:rPr>
        <w:t xml:space="preserve"> cathode. </w:t>
      </w:r>
      <w:r w:rsidRPr="009325BF">
        <w:rPr>
          <w:rFonts w:ascii="Times New Roman" w:hAnsi="Times New Roman" w:cs="Times New Roman"/>
          <w:sz w:val="18"/>
          <w:szCs w:val="18"/>
          <w:lang w:val="en-GB"/>
        </w:rPr>
        <w:t xml:space="preserve">STEM-HAADF images show the gradual propagation of the </w:t>
      </w:r>
      <w:r w:rsidR="00C26556" w:rsidRPr="009325BF">
        <w:rPr>
          <w:rFonts w:ascii="Times New Roman" w:hAnsi="Times New Roman" w:cs="Times New Roman"/>
          <w:sz w:val="18"/>
          <w:szCs w:val="18"/>
          <w:lang w:val="en-GB"/>
        </w:rPr>
        <w:t xml:space="preserve">(oxygen deficient) </w:t>
      </w:r>
      <w:r w:rsidRPr="009325BF">
        <w:rPr>
          <w:rFonts w:ascii="Times New Roman" w:hAnsi="Times New Roman" w:cs="Times New Roman"/>
          <w:sz w:val="18"/>
          <w:szCs w:val="18"/>
          <w:lang w:val="en-GB"/>
        </w:rPr>
        <w:t xml:space="preserve">nanovoid- </w:t>
      </w:r>
      <w:r w:rsidR="00C66FB6" w:rsidRPr="009325BF">
        <w:rPr>
          <w:rFonts w:ascii="Times New Roman" w:hAnsi="Times New Roman" w:cs="Times New Roman"/>
          <w:sz w:val="18"/>
          <w:szCs w:val="18"/>
          <w:lang w:val="en-GB"/>
        </w:rPr>
        <w:t xml:space="preserve">region </w:t>
      </w:r>
      <w:r w:rsidRPr="009325BF">
        <w:rPr>
          <w:rFonts w:ascii="Times New Roman" w:hAnsi="Times New Roman" w:cs="Times New Roman"/>
          <w:sz w:val="18"/>
          <w:szCs w:val="18"/>
          <w:lang w:val="en-GB"/>
        </w:rPr>
        <w:t xml:space="preserve">from the surface </w:t>
      </w:r>
      <w:r w:rsidR="00C26556" w:rsidRPr="009325BF">
        <w:rPr>
          <w:rFonts w:ascii="Times New Roman" w:hAnsi="Times New Roman" w:cs="Times New Roman"/>
          <w:sz w:val="18"/>
          <w:szCs w:val="18"/>
          <w:lang w:val="en-GB"/>
        </w:rPr>
        <w:t xml:space="preserve">to </w:t>
      </w:r>
      <w:r w:rsidRPr="009325BF">
        <w:rPr>
          <w:rFonts w:ascii="Times New Roman" w:hAnsi="Times New Roman" w:cs="Times New Roman"/>
          <w:sz w:val="18"/>
          <w:szCs w:val="18"/>
          <w:lang w:val="en-GB"/>
        </w:rPr>
        <w:t xml:space="preserve">the interior of the particle </w:t>
      </w:r>
      <w:r w:rsidR="00C26556" w:rsidRPr="009325BF">
        <w:rPr>
          <w:rFonts w:ascii="Times New Roman" w:hAnsi="Times New Roman" w:cs="Times New Roman"/>
          <w:sz w:val="18"/>
          <w:szCs w:val="18"/>
          <w:lang w:val="en-GB"/>
        </w:rPr>
        <w:t>during cycling</w:t>
      </w:r>
      <w:r w:rsidRPr="009325BF">
        <w:rPr>
          <w:rFonts w:ascii="Times New Roman" w:hAnsi="Times New Roman" w:cs="Times New Roman"/>
          <w:sz w:val="18"/>
          <w:szCs w:val="18"/>
          <w:lang w:val="en-GB"/>
        </w:rPr>
        <w:t xml:space="preserve">. </w:t>
      </w:r>
      <w:r w:rsidR="00C2655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a</w:t>
      </w:r>
      <w:r w:rsidR="00C2655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b</w:t>
      </w:r>
      <w:r w:rsidR="00C2655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 xml:space="preserve"> </w:t>
      </w:r>
      <w:r w:rsidR="00C26556" w:rsidRPr="009325BF">
        <w:rPr>
          <w:rFonts w:ascii="Times New Roman" w:hAnsi="Times New Roman" w:cs="Times New Roman"/>
          <w:sz w:val="18"/>
          <w:szCs w:val="18"/>
          <w:lang w:val="en-GB"/>
        </w:rPr>
        <w:t>F</w:t>
      </w:r>
      <w:r w:rsidRPr="009325BF">
        <w:rPr>
          <w:rFonts w:ascii="Times New Roman" w:hAnsi="Times New Roman" w:cs="Times New Roman"/>
          <w:sz w:val="18"/>
          <w:szCs w:val="18"/>
          <w:lang w:val="en-GB"/>
        </w:rPr>
        <w:t>ormation of the nanovoid region at the particle surface</w:t>
      </w:r>
      <w:r w:rsidR="00C26556" w:rsidRPr="009325BF">
        <w:rPr>
          <w:rFonts w:ascii="Times New Roman" w:hAnsi="Times New Roman" w:cs="Times New Roman"/>
          <w:sz w:val="18"/>
          <w:szCs w:val="18"/>
          <w:lang w:val="en-GB"/>
        </w:rPr>
        <w:t xml:space="preserve"> after five cycles</w:t>
      </w:r>
      <w:r w:rsidRPr="009325BF">
        <w:rPr>
          <w:rFonts w:ascii="Times New Roman" w:hAnsi="Times New Roman" w:cs="Times New Roman"/>
          <w:sz w:val="18"/>
          <w:szCs w:val="18"/>
          <w:lang w:val="en-GB"/>
        </w:rPr>
        <w:t xml:space="preserve"> is indicated by the yellow arrows in a</w:t>
      </w:r>
      <w:r w:rsidR="00C2655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 xml:space="preserve"> </w:t>
      </w:r>
      <w:r w:rsidR="00C26556" w:rsidRPr="009325BF">
        <w:rPr>
          <w:rFonts w:ascii="Times New Roman" w:hAnsi="Times New Roman" w:cs="Times New Roman"/>
          <w:sz w:val="18"/>
          <w:szCs w:val="18"/>
          <w:lang w:val="en-GB"/>
        </w:rPr>
        <w:t>The</w:t>
      </w:r>
      <w:r w:rsidRPr="009325BF">
        <w:rPr>
          <w:rFonts w:ascii="Times New Roman" w:hAnsi="Times New Roman" w:cs="Times New Roman"/>
          <w:sz w:val="18"/>
          <w:szCs w:val="18"/>
          <w:lang w:val="en-GB"/>
        </w:rPr>
        <w:t xml:space="preserve"> nanovoid shows </w:t>
      </w:r>
      <w:r w:rsidR="00C26556" w:rsidRPr="009325BF">
        <w:rPr>
          <w:rFonts w:ascii="Times New Roman" w:hAnsi="Times New Roman" w:cs="Times New Roman"/>
          <w:sz w:val="18"/>
          <w:szCs w:val="18"/>
          <w:lang w:val="en-GB"/>
        </w:rPr>
        <w:t xml:space="preserve">up </w:t>
      </w:r>
      <w:r w:rsidRPr="009325BF">
        <w:rPr>
          <w:rFonts w:ascii="Times New Roman" w:hAnsi="Times New Roman" w:cs="Times New Roman"/>
          <w:sz w:val="18"/>
          <w:szCs w:val="18"/>
          <w:lang w:val="en-GB"/>
        </w:rPr>
        <w:t xml:space="preserve">as a </w:t>
      </w:r>
      <w:r w:rsidR="00C66FB6" w:rsidRPr="009325BF">
        <w:rPr>
          <w:rFonts w:ascii="Times New Roman" w:hAnsi="Times New Roman" w:cs="Times New Roman"/>
          <w:sz w:val="18"/>
          <w:szCs w:val="18"/>
          <w:lang w:val="en-GB"/>
        </w:rPr>
        <w:t xml:space="preserve">region of </w:t>
      </w:r>
      <w:r w:rsidRPr="009325BF">
        <w:rPr>
          <w:rFonts w:ascii="Times New Roman" w:hAnsi="Times New Roman" w:cs="Times New Roman"/>
          <w:sz w:val="18"/>
          <w:szCs w:val="18"/>
          <w:lang w:val="en-GB"/>
        </w:rPr>
        <w:t xml:space="preserve">dark contrast. </w:t>
      </w:r>
      <w:r w:rsidR="00C2655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c</w:t>
      </w:r>
      <w:r w:rsidR="00C26556" w:rsidRPr="009325BF">
        <w:rPr>
          <w:rFonts w:ascii="Times New Roman" w:hAnsi="Times New Roman" w:cs="Times New Roman"/>
          <w:sz w:val="18"/>
          <w:szCs w:val="18"/>
          <w:lang w:val="en-GB"/>
        </w:rPr>
        <w:t>-d)</w:t>
      </w:r>
      <w:r w:rsidRPr="009325BF">
        <w:rPr>
          <w:rFonts w:ascii="Times New Roman" w:hAnsi="Times New Roman" w:cs="Times New Roman"/>
          <w:sz w:val="18"/>
          <w:szCs w:val="18"/>
          <w:lang w:val="en-GB"/>
        </w:rPr>
        <w:t xml:space="preserve"> After 45 cycles, the nanovoid </w:t>
      </w:r>
      <w:r w:rsidR="00C66FB6" w:rsidRPr="009325BF">
        <w:rPr>
          <w:rFonts w:ascii="Times New Roman" w:hAnsi="Times New Roman" w:cs="Times New Roman"/>
          <w:sz w:val="18"/>
          <w:szCs w:val="18"/>
          <w:lang w:val="en-GB"/>
        </w:rPr>
        <w:t>region grows</w:t>
      </w:r>
      <w:r w:rsidRPr="009325BF">
        <w:rPr>
          <w:rFonts w:ascii="Times New Roman" w:hAnsi="Times New Roman" w:cs="Times New Roman"/>
          <w:sz w:val="18"/>
          <w:szCs w:val="18"/>
          <w:lang w:val="en-GB"/>
        </w:rPr>
        <w:t xml:space="preserve">. The red dashed line in </w:t>
      </w:r>
      <w:r w:rsidR="00C2655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d</w:t>
      </w:r>
      <w:r w:rsidR="00C2655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 xml:space="preserve"> </w:t>
      </w:r>
      <w:r w:rsidR="00C26556" w:rsidRPr="009325BF">
        <w:rPr>
          <w:rFonts w:ascii="Times New Roman" w:hAnsi="Times New Roman" w:cs="Times New Roman"/>
          <w:sz w:val="18"/>
          <w:szCs w:val="18"/>
          <w:lang w:val="en-GB"/>
        </w:rPr>
        <w:t>marks the</w:t>
      </w:r>
      <w:r w:rsidRPr="009325BF">
        <w:rPr>
          <w:rFonts w:ascii="Times New Roman" w:hAnsi="Times New Roman" w:cs="Times New Roman"/>
          <w:sz w:val="18"/>
          <w:szCs w:val="18"/>
          <w:lang w:val="en-GB"/>
        </w:rPr>
        <w:t xml:space="preserve"> nanovoid.</w:t>
      </w:r>
      <w:r w:rsidR="00C35DBE" w:rsidRPr="009325BF">
        <w:rPr>
          <w:rFonts w:ascii="Times New Roman" w:hAnsi="Times New Roman" w:cs="Times New Roman"/>
          <w:sz w:val="18"/>
          <w:szCs w:val="18"/>
          <w:lang w:val="en-GB"/>
        </w:rPr>
        <w:t xml:space="preserve"> </w:t>
      </w:r>
      <w:r w:rsidR="00C2655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e</w:t>
      </w:r>
      <w:r w:rsidR="00C26556" w:rsidRPr="009325BF">
        <w:rPr>
          <w:rFonts w:ascii="Times New Roman" w:hAnsi="Times New Roman" w:cs="Times New Roman"/>
          <w:sz w:val="18"/>
          <w:szCs w:val="18"/>
          <w:lang w:val="en-GB"/>
        </w:rPr>
        <w:t>-f)</w:t>
      </w:r>
      <w:r w:rsidRPr="009325BF">
        <w:rPr>
          <w:rFonts w:ascii="Times New Roman" w:hAnsi="Times New Roman" w:cs="Times New Roman"/>
          <w:sz w:val="18"/>
          <w:szCs w:val="18"/>
          <w:lang w:val="en-GB"/>
        </w:rPr>
        <w:t xml:space="preserve"> After 200 cycles, further </w:t>
      </w:r>
      <w:r w:rsidR="00C66FB6" w:rsidRPr="009325BF">
        <w:rPr>
          <w:rFonts w:ascii="Times New Roman" w:hAnsi="Times New Roman" w:cs="Times New Roman"/>
          <w:sz w:val="18"/>
          <w:szCs w:val="18"/>
          <w:lang w:val="en-GB"/>
        </w:rPr>
        <w:t>g</w:t>
      </w:r>
      <w:r w:rsidR="00135F2F" w:rsidRPr="009325BF">
        <w:rPr>
          <w:rFonts w:ascii="Times New Roman" w:hAnsi="Times New Roman" w:cs="Times New Roman"/>
          <w:sz w:val="18"/>
          <w:szCs w:val="18"/>
          <w:lang w:val="en-GB"/>
        </w:rPr>
        <w:t>r</w:t>
      </w:r>
      <w:r w:rsidR="00C66FB6" w:rsidRPr="009325BF">
        <w:rPr>
          <w:rFonts w:ascii="Times New Roman" w:hAnsi="Times New Roman" w:cs="Times New Roman"/>
          <w:sz w:val="18"/>
          <w:szCs w:val="18"/>
          <w:lang w:val="en-GB"/>
        </w:rPr>
        <w:t xml:space="preserve">owth </w:t>
      </w:r>
      <w:r w:rsidRPr="009325BF">
        <w:rPr>
          <w:rFonts w:ascii="Times New Roman" w:hAnsi="Times New Roman" w:cs="Times New Roman"/>
          <w:sz w:val="18"/>
          <w:szCs w:val="18"/>
          <w:lang w:val="en-GB"/>
        </w:rPr>
        <w:t>of the nanovoid zone occurs. Note that the small particle</w:t>
      </w:r>
      <w:r w:rsidR="00C66FB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 xml:space="preserve"> as indicated by the blue arrow in </w:t>
      </w:r>
      <w:r w:rsidR="00C26556"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e</w:t>
      </w:r>
      <w:r w:rsidR="00C26556" w:rsidRPr="009325BF">
        <w:rPr>
          <w:rFonts w:ascii="Times New Roman" w:hAnsi="Times New Roman" w:cs="Times New Roman"/>
          <w:sz w:val="18"/>
          <w:szCs w:val="18"/>
          <w:lang w:val="en-GB"/>
        </w:rPr>
        <w:t>)</w:t>
      </w:r>
      <w:r w:rsidR="00C66FB6" w:rsidRPr="009325BF">
        <w:rPr>
          <w:rFonts w:ascii="Times New Roman" w:hAnsi="Times New Roman" w:cs="Times New Roman"/>
          <w:sz w:val="18"/>
          <w:szCs w:val="18"/>
          <w:lang w:val="en-GB"/>
        </w:rPr>
        <w:t>, is eventually</w:t>
      </w:r>
      <w:r w:rsidRPr="009325BF">
        <w:rPr>
          <w:rFonts w:ascii="Times New Roman" w:hAnsi="Times New Roman" w:cs="Times New Roman"/>
          <w:sz w:val="18"/>
          <w:szCs w:val="18"/>
          <w:lang w:val="en-GB"/>
        </w:rPr>
        <w:t xml:space="preserve"> fully populated by nanovoids. The dashed yellow lines in </w:t>
      </w:r>
      <w:r w:rsidR="0003711C"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b</w:t>
      </w:r>
      <w:r w:rsidR="0003711C"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 xml:space="preserve">, </w:t>
      </w:r>
      <w:r w:rsidR="0003711C"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c</w:t>
      </w:r>
      <w:r w:rsidR="0003711C"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 xml:space="preserve"> and </w:t>
      </w:r>
      <w:r w:rsidR="0003711C"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e</w:t>
      </w:r>
      <w:r w:rsidR="0003711C" w:rsidRPr="009325BF">
        <w:rPr>
          <w:rFonts w:ascii="Times New Roman" w:hAnsi="Times New Roman" w:cs="Times New Roman"/>
          <w:sz w:val="18"/>
          <w:szCs w:val="18"/>
          <w:lang w:val="en-GB"/>
        </w:rPr>
        <w:t>)</w:t>
      </w:r>
      <w:r w:rsidRPr="009325BF">
        <w:rPr>
          <w:rFonts w:ascii="Times New Roman" w:hAnsi="Times New Roman" w:cs="Times New Roman"/>
          <w:sz w:val="18"/>
          <w:szCs w:val="18"/>
          <w:lang w:val="en-GB"/>
        </w:rPr>
        <w:t xml:space="preserve"> mark the boundary between the nanovoid zone near the surface and the </w:t>
      </w:r>
      <w:r w:rsidR="0003711C" w:rsidRPr="009325BF">
        <w:rPr>
          <w:rFonts w:ascii="Times New Roman" w:hAnsi="Times New Roman" w:cs="Times New Roman"/>
          <w:sz w:val="18"/>
          <w:szCs w:val="18"/>
          <w:lang w:val="en-GB"/>
        </w:rPr>
        <w:t>nanovoid-</w:t>
      </w:r>
      <w:r w:rsidRPr="009325BF">
        <w:rPr>
          <w:rFonts w:ascii="Times New Roman" w:hAnsi="Times New Roman" w:cs="Times New Roman"/>
          <w:sz w:val="18"/>
          <w:szCs w:val="18"/>
          <w:lang w:val="en-GB"/>
        </w:rPr>
        <w:t xml:space="preserve">free </w:t>
      </w:r>
      <w:r w:rsidR="0003711C" w:rsidRPr="009325BF">
        <w:rPr>
          <w:rFonts w:ascii="Times New Roman" w:hAnsi="Times New Roman" w:cs="Times New Roman"/>
          <w:sz w:val="18"/>
          <w:szCs w:val="18"/>
          <w:lang w:val="en-GB"/>
        </w:rPr>
        <w:t>region</w:t>
      </w:r>
      <w:r w:rsidRPr="009325BF">
        <w:rPr>
          <w:rFonts w:ascii="Times New Roman" w:hAnsi="Times New Roman" w:cs="Times New Roman"/>
          <w:sz w:val="18"/>
          <w:szCs w:val="18"/>
          <w:lang w:val="en-GB"/>
        </w:rPr>
        <w:t xml:space="preserve"> </w:t>
      </w:r>
      <w:r w:rsidR="0003711C" w:rsidRPr="009325BF">
        <w:rPr>
          <w:rFonts w:ascii="Times New Roman" w:hAnsi="Times New Roman" w:cs="Times New Roman"/>
          <w:sz w:val="18"/>
          <w:szCs w:val="18"/>
          <w:lang w:val="en-GB"/>
        </w:rPr>
        <w:t xml:space="preserve">in </w:t>
      </w:r>
      <w:r w:rsidRPr="009325BF">
        <w:rPr>
          <w:rFonts w:ascii="Times New Roman" w:hAnsi="Times New Roman" w:cs="Times New Roman"/>
          <w:sz w:val="18"/>
          <w:szCs w:val="18"/>
          <w:lang w:val="en-GB"/>
        </w:rPr>
        <w:t>the bulk.</w:t>
      </w:r>
      <w:r w:rsidR="008A6B1D" w:rsidRPr="009325BF">
        <w:rPr>
          <w:rFonts w:ascii="Times New Roman" w:hAnsi="Times New Roman" w:cs="Times New Roman"/>
          <w:sz w:val="18"/>
          <w:szCs w:val="18"/>
          <w:lang w:val="en-GB"/>
        </w:rPr>
        <w:t xml:space="preserve"> (g-j) Calculated electronic structure and formation energy of </w:t>
      </w:r>
      <w:r w:rsidR="00EC6F00" w:rsidRPr="009325BF">
        <w:rPr>
          <w:rFonts w:ascii="Times New Roman" w:hAnsi="Times New Roman" w:cs="Times New Roman"/>
          <w:sz w:val="18"/>
          <w:szCs w:val="18"/>
          <w:lang w:val="en-GB"/>
        </w:rPr>
        <w:t>one OV</w:t>
      </w:r>
      <w:r w:rsidR="008A6B1D" w:rsidRPr="009325BF">
        <w:rPr>
          <w:rFonts w:ascii="Times New Roman" w:hAnsi="Times New Roman" w:cs="Times New Roman"/>
          <w:sz w:val="18"/>
          <w:szCs w:val="18"/>
          <w:lang w:val="en-GB"/>
        </w:rPr>
        <w:t xml:space="preserve"> in the charging process. (g) The </w:t>
      </w:r>
      <w:r w:rsidR="00EC6F00" w:rsidRPr="009325BF">
        <w:rPr>
          <w:rFonts w:ascii="Times New Roman" w:hAnsi="Times New Roman" w:cs="Times New Roman"/>
          <w:sz w:val="18"/>
          <w:szCs w:val="18"/>
          <w:lang w:val="en-GB"/>
        </w:rPr>
        <w:t>calculated Density of States (</w:t>
      </w:r>
      <w:r w:rsidR="008A6B1D" w:rsidRPr="009325BF">
        <w:rPr>
          <w:rFonts w:ascii="Times New Roman" w:hAnsi="Times New Roman" w:cs="Times New Roman"/>
          <w:sz w:val="18"/>
          <w:szCs w:val="18"/>
          <w:lang w:val="en-GB"/>
        </w:rPr>
        <w:t>DOS</w:t>
      </w:r>
      <w:r w:rsidR="00EC6F00" w:rsidRPr="009325BF">
        <w:rPr>
          <w:rFonts w:ascii="Times New Roman" w:hAnsi="Times New Roman" w:cs="Times New Roman"/>
          <w:sz w:val="18"/>
          <w:szCs w:val="18"/>
          <w:lang w:val="en-GB"/>
        </w:rPr>
        <w:t>)</w:t>
      </w:r>
      <w:r w:rsidR="008A6B1D" w:rsidRPr="009325BF">
        <w:rPr>
          <w:rFonts w:ascii="Times New Roman" w:hAnsi="Times New Roman" w:cs="Times New Roman"/>
          <w:sz w:val="18"/>
          <w:szCs w:val="18"/>
          <w:lang w:val="en-GB"/>
        </w:rPr>
        <w:t xml:space="preserve"> after removing two Li ions, which leads to the oxidation of </w:t>
      </w:r>
      <w:r w:rsidR="00EC6F00" w:rsidRPr="009325BF">
        <w:rPr>
          <w:rFonts w:ascii="Times New Roman" w:hAnsi="Times New Roman" w:cs="Times New Roman"/>
          <w:sz w:val="18"/>
          <w:szCs w:val="18"/>
          <w:lang w:val="en-GB"/>
        </w:rPr>
        <w:t xml:space="preserve">the </w:t>
      </w:r>
      <w:r w:rsidR="008A6B1D" w:rsidRPr="009325BF">
        <w:rPr>
          <w:rFonts w:ascii="Times New Roman" w:hAnsi="Times New Roman" w:cs="Times New Roman"/>
          <w:sz w:val="18"/>
          <w:szCs w:val="18"/>
          <w:lang w:val="en-GB"/>
        </w:rPr>
        <w:t>Ni ions, as indicated by the blue arrow</w:t>
      </w:r>
      <w:r w:rsidR="00EC6F00" w:rsidRPr="009325BF">
        <w:rPr>
          <w:rFonts w:ascii="Times New Roman" w:hAnsi="Times New Roman" w:cs="Times New Roman"/>
          <w:sz w:val="18"/>
          <w:szCs w:val="18"/>
          <w:lang w:val="en-GB"/>
        </w:rPr>
        <w:t>.</w:t>
      </w:r>
      <w:r w:rsidR="008A6B1D" w:rsidRPr="009325BF">
        <w:rPr>
          <w:rFonts w:ascii="Times New Roman" w:hAnsi="Times New Roman" w:cs="Times New Roman"/>
          <w:sz w:val="18"/>
          <w:szCs w:val="18"/>
          <w:lang w:val="en-GB"/>
        </w:rPr>
        <w:t xml:space="preserve"> (h) DOS after removing four Li ions, which leads to the oxidation of </w:t>
      </w:r>
      <w:r w:rsidR="00EC6F00" w:rsidRPr="009325BF">
        <w:rPr>
          <w:rFonts w:ascii="Times New Roman" w:hAnsi="Times New Roman" w:cs="Times New Roman"/>
          <w:sz w:val="18"/>
          <w:szCs w:val="18"/>
          <w:lang w:val="en-GB"/>
        </w:rPr>
        <w:t xml:space="preserve">the </w:t>
      </w:r>
      <w:r w:rsidR="008A6B1D" w:rsidRPr="009325BF">
        <w:rPr>
          <w:rFonts w:ascii="Times New Roman" w:hAnsi="Times New Roman" w:cs="Times New Roman"/>
          <w:sz w:val="18"/>
          <w:szCs w:val="18"/>
          <w:lang w:val="en-GB"/>
        </w:rPr>
        <w:t xml:space="preserve">oxide ions, as indicated by the red arrow. (i) Corresponding electronic spin density and valence states of </w:t>
      </w:r>
      <w:r w:rsidR="00EC6F00" w:rsidRPr="009325BF">
        <w:rPr>
          <w:rFonts w:ascii="Times New Roman" w:hAnsi="Times New Roman" w:cs="Times New Roman"/>
          <w:sz w:val="18"/>
          <w:szCs w:val="18"/>
          <w:lang w:val="en-GB"/>
        </w:rPr>
        <w:t xml:space="preserve">the </w:t>
      </w:r>
      <w:r w:rsidR="008A6B1D" w:rsidRPr="009325BF">
        <w:rPr>
          <w:rFonts w:ascii="Times New Roman" w:hAnsi="Times New Roman" w:cs="Times New Roman"/>
          <w:sz w:val="18"/>
          <w:szCs w:val="18"/>
          <w:lang w:val="en-GB"/>
        </w:rPr>
        <w:t xml:space="preserve">Ni </w:t>
      </w:r>
      <w:r w:rsidR="00EC6F00" w:rsidRPr="009325BF">
        <w:rPr>
          <w:rFonts w:ascii="Times New Roman" w:hAnsi="Times New Roman" w:cs="Times New Roman"/>
          <w:sz w:val="18"/>
          <w:szCs w:val="18"/>
          <w:lang w:val="en-GB"/>
        </w:rPr>
        <w:t xml:space="preserve">atoms </w:t>
      </w:r>
      <w:r w:rsidR="008A6B1D" w:rsidRPr="009325BF">
        <w:rPr>
          <w:rFonts w:ascii="Times New Roman" w:hAnsi="Times New Roman" w:cs="Times New Roman"/>
          <w:sz w:val="18"/>
          <w:szCs w:val="18"/>
          <w:lang w:val="en-GB"/>
        </w:rPr>
        <w:t xml:space="preserve">derived from the DOS of the charging process. (j) The </w:t>
      </w:r>
      <w:r w:rsidR="00EC6F00" w:rsidRPr="009325BF">
        <w:rPr>
          <w:rFonts w:ascii="Times New Roman" w:hAnsi="Times New Roman" w:cs="Times New Roman"/>
          <w:sz w:val="18"/>
          <w:szCs w:val="18"/>
          <w:lang w:val="en-GB"/>
        </w:rPr>
        <w:t xml:space="preserve">OV </w:t>
      </w:r>
      <w:r w:rsidR="008A6B1D" w:rsidRPr="009325BF">
        <w:rPr>
          <w:rFonts w:ascii="Times New Roman" w:hAnsi="Times New Roman" w:cs="Times New Roman"/>
          <w:sz w:val="18"/>
          <w:szCs w:val="18"/>
          <w:lang w:val="en-GB"/>
        </w:rPr>
        <w:t xml:space="preserve">formation energy as a function of the Li atoms removed from the supercell. The dashed line in </w:t>
      </w:r>
      <w:r w:rsidR="00EC6F00" w:rsidRPr="009325BF">
        <w:rPr>
          <w:rFonts w:ascii="Times New Roman" w:hAnsi="Times New Roman" w:cs="Times New Roman"/>
          <w:sz w:val="18"/>
          <w:szCs w:val="18"/>
          <w:lang w:val="en-GB"/>
        </w:rPr>
        <w:t>(j)</w:t>
      </w:r>
      <w:r w:rsidR="008A6B1D" w:rsidRPr="009325BF">
        <w:rPr>
          <w:rFonts w:ascii="Times New Roman" w:hAnsi="Times New Roman" w:cs="Times New Roman"/>
          <w:sz w:val="18"/>
          <w:szCs w:val="18"/>
          <w:lang w:val="en-GB"/>
        </w:rPr>
        <w:t xml:space="preserve"> indicates the transition point of the valence change from Ni to O during removal of the Li ions. Purple, silver, green and red balls represent Mn, Ni, Li and O atoms, respectively.</w:t>
      </w:r>
      <w:r w:rsidRPr="009325BF">
        <w:rPr>
          <w:rFonts w:ascii="Times New Roman" w:hAnsi="Times New Roman" w:cs="Times New Roman"/>
          <w:sz w:val="18"/>
          <w:szCs w:val="18"/>
          <w:lang w:val="en-GB"/>
        </w:rPr>
        <w:t xml:space="preserve"> </w:t>
      </w:r>
      <w:hyperlink w:anchor="_ENREF_71" w:tooltip="Yan, 2019 #23"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&lt;EndNote&gt;&lt;Cite&gt;&lt;Author&gt;Yan&lt;/Author&gt;&lt;Year&gt;2019&lt;/Year&gt;&lt;RecNum&gt;23&lt;/RecNum&gt;&lt;DisplayText&gt;&lt;style face="superscript"&gt;71&lt;/style&gt;&lt;/DisplayText&gt;&lt;record&gt;&lt;rec-number&gt;23&lt;/rec-number&gt;&lt;foreign-keys&gt;&lt;key app="EN" db-id="00tz0tep92dzx0efwerpdterpa9rpzef0v2f"&gt;23&lt;/key&gt;&lt;/foreign-keys&gt;&lt;ref-type name="Journal Article"&gt;17&lt;/ref-type&gt;&lt;contributors&gt;&lt;authors&gt;&lt;author&gt;Yan, Pengfei&lt;/author&gt;&lt;author&gt;Zheng, Jianming&lt;/author&gt;&lt;author&gt;Tang, Zhen-Kun&lt;/author&gt;&lt;author&gt;Devaraj, Arun&lt;/author&gt;&lt;author&gt;Chen, Guoying&lt;/author&gt;&lt;author&gt;Amine, Khalil&lt;/author&gt;&lt;author&gt;Zhang, Ji-Guang&lt;/author&gt;&lt;author&gt;Liu, Li-Min&lt;/author&gt;&lt;author&gt;Wang, Chongmin&lt;/author&gt;&lt;/authors&gt;&lt;/contributors&gt;&lt;titles&gt;&lt;title&gt;Injection of oxygen vacancies in the bulk lattice of layered cathodes&lt;/title&gt;&lt;secondary-title&gt;Nature Nanotechnol.&lt;/secondary-title&gt;&lt;/titles&gt;&lt;periodical&gt;&lt;full-title&gt;Nature Nanotechnol.&lt;/full-title&gt;&lt;/periodical&gt;&lt;pages&gt;602-608&lt;/pages&gt;&lt;volume&gt;14&lt;/volume&gt;&lt;number&gt;6&lt;/number&gt;&lt;dates&gt;&lt;year&gt;2019&lt;/year&gt;&lt;pub-dates&gt;&lt;date&gt;2019/06/01&lt;/date&gt;&lt;/pub-dates&gt;&lt;/dates&gt;&lt;isbn&gt;1748-3395&lt;/isbn&gt;&lt;urls&gt;&lt;related-urls&gt;&lt;url&gt;https://doi.org/10.1038/s41565-019-0428-8&lt;/url&gt;&lt;/related-urls&gt;&lt;/urls&gt;&lt;electronic-resource-num&gt;10.1038/s41565-019-0428-8&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71</w:t>
        </w:r>
        <w:r w:rsidR="0055670C" w:rsidRPr="009325BF">
          <w:rPr>
            <w:rFonts w:ascii="Times New Roman" w:hAnsi="Times New Roman" w:cs="Times New Roman"/>
            <w:sz w:val="18"/>
            <w:szCs w:val="18"/>
            <w:lang w:val="en-GB"/>
          </w:rPr>
          <w:fldChar w:fldCharType="end"/>
        </w:r>
      </w:hyperlink>
    </w:p>
    <w:p w14:paraId="05885E19" w14:textId="6F6DF96B" w:rsidR="003D712D" w:rsidRPr="009325BF" w:rsidRDefault="003D712D" w:rsidP="003D1B83">
      <w:pPr>
        <w:pStyle w:val="Default"/>
        <w:snapToGrid w:val="0"/>
        <w:spacing w:beforeLines="100" w:before="312" w:line="360" w:lineRule="auto"/>
        <w:rPr>
          <w:rFonts w:ascii="Times New Roman" w:hAnsi="Times New Roman" w:cs="Times New Roman"/>
          <w:b/>
          <w:sz w:val="21"/>
          <w:szCs w:val="21"/>
          <w:lang w:val="en-GB"/>
        </w:rPr>
      </w:pPr>
      <w:r w:rsidRPr="009325BF">
        <w:rPr>
          <w:rFonts w:ascii="Times New Roman" w:hAnsi="Times New Roman" w:cs="Times New Roman"/>
          <w:b/>
          <w:sz w:val="21"/>
          <w:szCs w:val="21"/>
          <w:lang w:val="en-GB"/>
        </w:rPr>
        <w:lastRenderedPageBreak/>
        <w:t xml:space="preserve">4. </w:t>
      </w:r>
      <w:r w:rsidR="00161461" w:rsidRPr="009325BF">
        <w:rPr>
          <w:rFonts w:ascii="Times New Roman" w:hAnsi="Times New Roman" w:cs="Times New Roman"/>
          <w:b/>
          <w:sz w:val="21"/>
          <w:szCs w:val="21"/>
          <w:lang w:val="en-GB"/>
        </w:rPr>
        <w:t xml:space="preserve">OV-induced </w:t>
      </w:r>
      <w:r w:rsidR="00DD3A24" w:rsidRPr="009325BF">
        <w:rPr>
          <w:rFonts w:ascii="Times New Roman" w:hAnsi="Times New Roman" w:cs="Times New Roman"/>
          <w:b/>
          <w:sz w:val="21"/>
          <w:szCs w:val="21"/>
          <w:lang w:val="en-GB"/>
        </w:rPr>
        <w:t xml:space="preserve">effects </w:t>
      </w:r>
      <w:r w:rsidRPr="009325BF">
        <w:rPr>
          <w:rFonts w:ascii="Times New Roman" w:hAnsi="Times New Roman" w:cs="Times New Roman"/>
          <w:b/>
          <w:sz w:val="21"/>
          <w:szCs w:val="21"/>
          <w:lang w:val="en-GB"/>
        </w:rPr>
        <w:t xml:space="preserve">in cathode materials </w:t>
      </w:r>
    </w:p>
    <w:p w14:paraId="5B8EA299" w14:textId="65DB54DA" w:rsidR="001E6EA9" w:rsidRPr="009325BF" w:rsidRDefault="009C343A" w:rsidP="0075109B">
      <w:pPr>
        <w:pStyle w:val="Default"/>
        <w:snapToGrid w:val="0"/>
        <w:spacing w:line="360" w:lineRule="auto"/>
        <w:ind w:firstLineChars="200" w:firstLine="420"/>
        <w:jc w:val="both"/>
        <w:rPr>
          <w:rFonts w:ascii="Times New Roman" w:hAnsi="Times New Roman" w:cs="Times New Roman"/>
          <w:color w:val="auto"/>
          <w:sz w:val="21"/>
          <w:szCs w:val="21"/>
          <w:lang w:val="en-GB"/>
        </w:rPr>
      </w:pPr>
      <w:r w:rsidRPr="009325BF">
        <w:rPr>
          <w:rFonts w:ascii="Times New Roman" w:eastAsia="SimSun" w:hAnsi="Times New Roman" w:cs="Times New Roman"/>
          <w:sz w:val="21"/>
          <w:szCs w:val="21"/>
          <w:lang w:val="en-GB"/>
        </w:rPr>
        <w:t>OVs</w:t>
      </w:r>
      <w:r w:rsidR="00DD3A24" w:rsidRPr="009325BF">
        <w:rPr>
          <w:rFonts w:ascii="Times New Roman" w:eastAsia="SimSun" w:hAnsi="Times New Roman" w:cs="Times New Roman"/>
          <w:sz w:val="21"/>
          <w:szCs w:val="21"/>
          <w:lang w:val="en-GB"/>
        </w:rPr>
        <w:t xml:space="preserve"> can have profound </w:t>
      </w:r>
      <w:r w:rsidR="001E6EA9" w:rsidRPr="009325BF">
        <w:rPr>
          <w:rFonts w:ascii="Times New Roman" w:hAnsi="Times New Roman" w:cs="Times New Roman"/>
          <w:sz w:val="21"/>
          <w:szCs w:val="21"/>
          <w:lang w:val="en-GB"/>
        </w:rPr>
        <w:t xml:space="preserve">influence on </w:t>
      </w:r>
      <w:r w:rsidR="00DD3A24" w:rsidRPr="009325BF">
        <w:rPr>
          <w:rFonts w:ascii="Times New Roman" w:hAnsi="Times New Roman" w:cs="Times New Roman"/>
          <w:sz w:val="21"/>
          <w:szCs w:val="21"/>
          <w:lang w:val="en-GB"/>
        </w:rPr>
        <w:t xml:space="preserve">the </w:t>
      </w:r>
      <w:r w:rsidR="001E6EA9" w:rsidRPr="009325BF">
        <w:rPr>
          <w:rFonts w:ascii="Times New Roman" w:hAnsi="Times New Roman" w:cs="Times New Roman"/>
          <w:sz w:val="21"/>
          <w:szCs w:val="21"/>
          <w:lang w:val="en-GB"/>
        </w:rPr>
        <w:t xml:space="preserve">physical </w:t>
      </w:r>
      <w:r w:rsidR="00B8775A" w:rsidRPr="009325BF">
        <w:rPr>
          <w:rFonts w:ascii="Times New Roman" w:hAnsi="Times New Roman" w:cs="Times New Roman"/>
          <w:sz w:val="21"/>
          <w:szCs w:val="21"/>
          <w:lang w:val="en-GB"/>
        </w:rPr>
        <w:t xml:space="preserve">and chemical </w:t>
      </w:r>
      <w:r w:rsidR="001E6EA9" w:rsidRPr="009325BF">
        <w:rPr>
          <w:rFonts w:ascii="Times New Roman" w:hAnsi="Times New Roman" w:cs="Times New Roman"/>
          <w:sz w:val="21"/>
          <w:szCs w:val="21"/>
          <w:lang w:val="en-GB"/>
        </w:rPr>
        <w:t>properties</w:t>
      </w:r>
      <w:r w:rsidR="00B8775A" w:rsidRPr="009325BF">
        <w:rPr>
          <w:rFonts w:ascii="Times New Roman" w:hAnsi="Times New Roman" w:cs="Times New Roman"/>
          <w:sz w:val="21"/>
          <w:szCs w:val="21"/>
          <w:lang w:val="en-GB"/>
        </w:rPr>
        <w:t xml:space="preserve"> </w:t>
      </w:r>
      <w:r w:rsidR="001E6EA9" w:rsidRPr="009325BF">
        <w:rPr>
          <w:rFonts w:ascii="Times New Roman" w:hAnsi="Times New Roman" w:cs="Times New Roman"/>
          <w:sz w:val="21"/>
          <w:szCs w:val="21"/>
          <w:lang w:val="en-GB"/>
        </w:rPr>
        <w:t>of cathode materials, and greatly affect various performance</w:t>
      </w:r>
      <w:r w:rsidR="00DD3A24" w:rsidRPr="009325BF">
        <w:rPr>
          <w:rFonts w:ascii="Times New Roman" w:hAnsi="Times New Roman" w:cs="Times New Roman"/>
          <w:sz w:val="21"/>
          <w:szCs w:val="21"/>
          <w:lang w:val="en-GB"/>
        </w:rPr>
        <w:t xml:space="preserve"> indicators</w:t>
      </w:r>
      <w:r w:rsidR="001E6EA9" w:rsidRPr="009325BF">
        <w:rPr>
          <w:rFonts w:ascii="Times New Roman" w:hAnsi="Times New Roman" w:cs="Times New Roman"/>
          <w:sz w:val="21"/>
          <w:szCs w:val="21"/>
          <w:lang w:val="en-GB"/>
        </w:rPr>
        <w:t xml:space="preserve"> of </w:t>
      </w:r>
      <w:r w:rsidR="006D6026" w:rsidRPr="009325BF">
        <w:rPr>
          <w:rFonts w:ascii="Times New Roman" w:hAnsi="Times New Roman" w:cs="Times New Roman"/>
          <w:sz w:val="21"/>
          <w:szCs w:val="21"/>
          <w:lang w:val="en-GB"/>
        </w:rPr>
        <w:t>LiBs</w:t>
      </w:r>
      <w:r w:rsidR="001E6EA9"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OVs</w:t>
      </w:r>
      <w:r w:rsidR="00B8775A" w:rsidRPr="009325BF">
        <w:rPr>
          <w:rFonts w:ascii="Times New Roman" w:hAnsi="Times New Roman" w:cs="Times New Roman"/>
          <w:sz w:val="21"/>
          <w:szCs w:val="21"/>
          <w:lang w:val="en-GB"/>
        </w:rPr>
        <w:t xml:space="preserve"> </w:t>
      </w:r>
      <w:r w:rsidR="001E6EA9" w:rsidRPr="009325BF">
        <w:rPr>
          <w:rFonts w:ascii="Times New Roman" w:hAnsi="Times New Roman" w:cs="Times New Roman"/>
          <w:sz w:val="21"/>
          <w:szCs w:val="21"/>
          <w:lang w:val="en-GB"/>
        </w:rPr>
        <w:t xml:space="preserve">can </w:t>
      </w:r>
      <w:r w:rsidR="00DD3A24" w:rsidRPr="009325BF">
        <w:rPr>
          <w:rFonts w:ascii="Times New Roman" w:hAnsi="Times New Roman" w:cs="Times New Roman"/>
          <w:sz w:val="21"/>
          <w:szCs w:val="21"/>
          <w:lang w:val="en-GB"/>
        </w:rPr>
        <w:t xml:space="preserve">be used to very </w:t>
      </w:r>
      <w:r w:rsidR="001E6EA9" w:rsidRPr="009325BF">
        <w:rPr>
          <w:rFonts w:ascii="Times New Roman" w:hAnsi="Times New Roman" w:cs="Times New Roman"/>
          <w:sz w:val="21"/>
          <w:szCs w:val="21"/>
          <w:lang w:val="en-GB"/>
        </w:rPr>
        <w:t xml:space="preserve">effectively </w:t>
      </w:r>
      <w:r w:rsidR="00DD3A24" w:rsidRPr="009325BF">
        <w:rPr>
          <w:rFonts w:ascii="Times New Roman" w:hAnsi="Times New Roman" w:cs="Times New Roman"/>
          <w:sz w:val="21"/>
          <w:szCs w:val="21"/>
          <w:lang w:val="en-GB"/>
        </w:rPr>
        <w:t xml:space="preserve">tune the </w:t>
      </w:r>
      <w:r w:rsidR="001E6EA9" w:rsidRPr="009325BF">
        <w:rPr>
          <w:rFonts w:ascii="Times New Roman" w:hAnsi="Times New Roman" w:cs="Times New Roman"/>
          <w:sz w:val="21"/>
          <w:szCs w:val="21"/>
          <w:lang w:val="en-GB"/>
        </w:rPr>
        <w:t>electronic structure,</w:t>
      </w:r>
      <w:r w:rsidR="00B8775A" w:rsidRPr="009325BF">
        <w:rPr>
          <w:rFonts w:ascii="Times New Roman" w:hAnsi="Times New Roman" w:cs="Times New Roman"/>
          <w:sz w:val="21"/>
          <w:szCs w:val="21"/>
          <w:lang w:val="en-GB"/>
        </w:rPr>
        <w:t xml:space="preserve"> charge capacity,</w:t>
      </w:r>
      <w:r w:rsidR="001E6EA9" w:rsidRPr="009325BF">
        <w:rPr>
          <w:rFonts w:ascii="Times New Roman" w:hAnsi="Times New Roman" w:cs="Times New Roman"/>
          <w:sz w:val="21"/>
          <w:szCs w:val="21"/>
          <w:lang w:val="en-GB"/>
        </w:rPr>
        <w:t xml:space="preserve"> electrical conductivity</w:t>
      </w:r>
      <w:r w:rsidR="00B8775A" w:rsidRPr="009325BF">
        <w:rPr>
          <w:rFonts w:ascii="Times New Roman" w:hAnsi="Times New Roman" w:cs="Times New Roman"/>
          <w:sz w:val="21"/>
          <w:szCs w:val="21"/>
          <w:lang w:val="en-GB"/>
        </w:rPr>
        <w:t>, cation diffusion,</w:t>
      </w:r>
      <w:r w:rsidR="001E6EA9" w:rsidRPr="009325BF">
        <w:rPr>
          <w:rFonts w:ascii="Times New Roman" w:hAnsi="Times New Roman" w:cs="Times New Roman"/>
          <w:sz w:val="21"/>
          <w:szCs w:val="21"/>
          <w:lang w:val="en-GB"/>
        </w:rPr>
        <w:t xml:space="preserve"> surface structure </w:t>
      </w:r>
      <w:r w:rsidR="001127E0" w:rsidRPr="009325BF">
        <w:rPr>
          <w:rFonts w:ascii="Times New Roman" w:hAnsi="Times New Roman" w:cs="Times New Roman"/>
          <w:sz w:val="21"/>
          <w:szCs w:val="21"/>
          <w:lang w:val="en-GB"/>
        </w:rPr>
        <w:t xml:space="preserve">and stability </w:t>
      </w:r>
      <w:r w:rsidR="001E6EA9" w:rsidRPr="009325BF">
        <w:rPr>
          <w:rFonts w:ascii="Times New Roman" w:hAnsi="Times New Roman" w:cs="Times New Roman"/>
          <w:sz w:val="21"/>
          <w:szCs w:val="21"/>
          <w:lang w:val="en-GB"/>
        </w:rPr>
        <w:t xml:space="preserve">of </w:t>
      </w:r>
      <w:r w:rsidR="00B8775A" w:rsidRPr="009325BF">
        <w:rPr>
          <w:rFonts w:ascii="Times New Roman" w:hAnsi="Times New Roman" w:cs="Times New Roman"/>
          <w:sz w:val="21"/>
          <w:szCs w:val="21"/>
          <w:lang w:val="en-GB"/>
        </w:rPr>
        <w:t>cathode materials</w:t>
      </w:r>
      <w:r w:rsidR="001E6EA9" w:rsidRPr="009325BF">
        <w:rPr>
          <w:rFonts w:ascii="Times New Roman" w:hAnsi="Times New Roman" w:cs="Times New Roman"/>
          <w:sz w:val="21"/>
          <w:szCs w:val="21"/>
          <w:lang w:val="en-GB"/>
        </w:rPr>
        <w:t xml:space="preserve">, thus </w:t>
      </w:r>
      <w:r w:rsidR="00257609" w:rsidRPr="009325BF">
        <w:rPr>
          <w:rFonts w:ascii="Times New Roman" w:hAnsi="Times New Roman" w:cs="Times New Roman"/>
          <w:sz w:val="21"/>
          <w:szCs w:val="21"/>
          <w:lang w:val="en-GB"/>
        </w:rPr>
        <w:t xml:space="preserve">strongly contributing to </w:t>
      </w:r>
      <w:r w:rsidR="001E6EA9" w:rsidRPr="009325BF">
        <w:rPr>
          <w:rFonts w:ascii="Times New Roman" w:hAnsi="Times New Roman" w:cs="Times New Roman"/>
          <w:sz w:val="21"/>
          <w:szCs w:val="21"/>
          <w:lang w:val="en-GB"/>
        </w:rPr>
        <w:t xml:space="preserve">the lifetime and </w:t>
      </w:r>
      <w:r w:rsidR="00DD3A24" w:rsidRPr="009325BF">
        <w:rPr>
          <w:rFonts w:ascii="Times New Roman" w:hAnsi="Times New Roman" w:cs="Times New Roman"/>
          <w:sz w:val="21"/>
          <w:szCs w:val="21"/>
          <w:lang w:val="en-GB"/>
        </w:rPr>
        <w:t xml:space="preserve">performance </w:t>
      </w:r>
      <w:r w:rsidR="001E6EA9" w:rsidRPr="009325BF">
        <w:rPr>
          <w:rFonts w:ascii="Times New Roman" w:hAnsi="Times New Roman" w:cs="Times New Roman"/>
          <w:sz w:val="21"/>
          <w:szCs w:val="21"/>
          <w:lang w:val="en-GB"/>
        </w:rPr>
        <w:t xml:space="preserve">of </w:t>
      </w:r>
      <w:r w:rsidR="006D6026" w:rsidRPr="009325BF">
        <w:rPr>
          <w:rFonts w:ascii="Times New Roman" w:hAnsi="Times New Roman" w:cs="Times New Roman"/>
          <w:sz w:val="21"/>
          <w:szCs w:val="21"/>
          <w:lang w:val="en-GB"/>
        </w:rPr>
        <w:t>LiBs</w:t>
      </w:r>
      <w:r w:rsidR="001E6EA9" w:rsidRPr="009325BF">
        <w:rPr>
          <w:rFonts w:ascii="Times New Roman" w:hAnsi="Times New Roman" w:cs="Times New Roman"/>
          <w:sz w:val="21"/>
          <w:szCs w:val="21"/>
          <w:lang w:val="en-GB"/>
        </w:rPr>
        <w:t>.</w:t>
      </w:r>
      <w:r w:rsidR="00363A04" w:rsidRPr="009325BF">
        <w:rPr>
          <w:rFonts w:ascii="Times New Roman" w:hAnsi="Times New Roman" w:cs="Times New Roman"/>
          <w:sz w:val="21"/>
          <w:szCs w:val="21"/>
          <w:lang w:val="en-GB"/>
        </w:rPr>
        <w:t xml:space="preserve"> </w:t>
      </w:r>
      <w:r w:rsidR="00DD3A24" w:rsidRPr="009325BF">
        <w:rPr>
          <w:rFonts w:ascii="Times New Roman" w:hAnsi="Times New Roman" w:cs="Times New Roman"/>
          <w:sz w:val="21"/>
          <w:szCs w:val="21"/>
          <w:lang w:val="en-GB"/>
        </w:rPr>
        <w:t xml:space="preserve">In the following, we provide an overview of </w:t>
      </w:r>
      <w:r w:rsidR="00FC5C72" w:rsidRPr="009325BF">
        <w:rPr>
          <w:rFonts w:ascii="Times New Roman" w:hAnsi="Times New Roman" w:cs="Times New Roman"/>
          <w:sz w:val="21"/>
          <w:szCs w:val="21"/>
          <w:lang w:val="en-GB"/>
        </w:rPr>
        <w:t>OV-</w:t>
      </w:r>
      <w:r w:rsidR="00DD3A24" w:rsidRPr="009325BF">
        <w:rPr>
          <w:rFonts w:ascii="Times New Roman" w:hAnsi="Times New Roman" w:cs="Times New Roman"/>
          <w:sz w:val="21"/>
          <w:szCs w:val="21"/>
          <w:lang w:val="en-GB"/>
        </w:rPr>
        <w:t xml:space="preserve">induced effects separating the discussion between Li-ion diffusion enhancement, performance degradation, and other materials physics and </w:t>
      </w:r>
      <w:r w:rsidR="00DD3A24" w:rsidRPr="009325BF">
        <w:rPr>
          <w:rFonts w:ascii="Times New Roman" w:hAnsi="Times New Roman" w:cs="Times New Roman"/>
          <w:color w:val="auto"/>
          <w:sz w:val="21"/>
          <w:szCs w:val="21"/>
          <w:lang w:val="en-GB"/>
        </w:rPr>
        <w:t>chemistry effects.</w:t>
      </w:r>
      <w:r w:rsidR="008211F1" w:rsidRPr="009325BF">
        <w:rPr>
          <w:rFonts w:ascii="Times New Roman" w:hAnsi="Times New Roman" w:cs="Times New Roman"/>
          <w:color w:val="auto"/>
          <w:sz w:val="21"/>
          <w:szCs w:val="21"/>
          <w:lang w:val="en-GB"/>
        </w:rPr>
        <w:t xml:space="preserve"> </w:t>
      </w:r>
    </w:p>
    <w:p w14:paraId="0A00A64C" w14:textId="1DBEFBEF" w:rsidR="00364C61" w:rsidRPr="009325BF" w:rsidRDefault="00364C61" w:rsidP="003D1B83">
      <w:pPr>
        <w:pStyle w:val="Default"/>
        <w:snapToGrid w:val="0"/>
        <w:spacing w:beforeLines="100" w:before="312" w:line="360" w:lineRule="auto"/>
        <w:ind w:firstLineChars="200" w:firstLine="422"/>
        <w:rPr>
          <w:rFonts w:ascii="Times New Roman" w:hAnsi="Times New Roman" w:cs="Times New Roman"/>
          <w:b/>
          <w:sz w:val="21"/>
          <w:szCs w:val="21"/>
          <w:lang w:val="en-GB"/>
        </w:rPr>
      </w:pPr>
      <w:r w:rsidRPr="009325BF">
        <w:rPr>
          <w:rFonts w:ascii="Times New Roman" w:hAnsi="Times New Roman" w:cs="Times New Roman"/>
          <w:b/>
          <w:sz w:val="21"/>
          <w:szCs w:val="21"/>
          <w:lang w:val="en-GB"/>
        </w:rPr>
        <w:t>a</w:t>
      </w:r>
      <w:r w:rsidR="00643643" w:rsidRPr="009325BF">
        <w:rPr>
          <w:rFonts w:ascii="Times New Roman" w:hAnsi="Times New Roman" w:cs="Times New Roman"/>
          <w:b/>
          <w:sz w:val="21"/>
          <w:szCs w:val="21"/>
          <w:lang w:val="en-GB"/>
        </w:rPr>
        <w:t>.</w:t>
      </w:r>
      <w:r w:rsidRPr="009325BF">
        <w:rPr>
          <w:rFonts w:ascii="Times New Roman" w:hAnsi="Times New Roman" w:cs="Times New Roman"/>
          <w:b/>
          <w:sz w:val="21"/>
          <w:szCs w:val="21"/>
          <w:lang w:val="en-GB"/>
        </w:rPr>
        <w:t xml:space="preserve"> </w:t>
      </w:r>
      <w:r w:rsidR="009C343A" w:rsidRPr="009325BF">
        <w:rPr>
          <w:rFonts w:ascii="Times New Roman" w:hAnsi="Times New Roman" w:cs="Times New Roman"/>
          <w:b/>
          <w:sz w:val="21"/>
          <w:szCs w:val="21"/>
          <w:lang w:val="en-GB"/>
        </w:rPr>
        <w:t>OV</w:t>
      </w:r>
      <w:r w:rsidR="006473AC" w:rsidRPr="009325BF">
        <w:rPr>
          <w:rFonts w:ascii="Times New Roman" w:hAnsi="Times New Roman" w:cs="Times New Roman"/>
          <w:b/>
          <w:sz w:val="21"/>
          <w:szCs w:val="21"/>
          <w:lang w:val="en-GB"/>
        </w:rPr>
        <w:t>-</w:t>
      </w:r>
      <w:r w:rsidR="008600BC" w:rsidRPr="009325BF">
        <w:rPr>
          <w:rFonts w:ascii="Times New Roman" w:hAnsi="Times New Roman" w:cs="Times New Roman"/>
          <w:b/>
          <w:sz w:val="21"/>
          <w:szCs w:val="21"/>
          <w:lang w:val="en-GB"/>
        </w:rPr>
        <w:t>enhanced Li-ion diffusion and electrochemical performance.</w:t>
      </w:r>
    </w:p>
    <w:p w14:paraId="72EECCA2" w14:textId="416C5016" w:rsidR="00DD3A24" w:rsidRPr="009325BF" w:rsidRDefault="00A27A7C" w:rsidP="0075109B">
      <w:pPr>
        <w:pStyle w:val="Default"/>
        <w:snapToGrid w:val="0"/>
        <w:spacing w:line="360" w:lineRule="auto"/>
        <w:ind w:firstLineChars="200" w:firstLine="420"/>
        <w:jc w:val="both"/>
        <w:rPr>
          <w:rFonts w:ascii="Times New Roman" w:eastAsia="SimSun" w:hAnsi="Times New Roman" w:cs="Times New Roman"/>
          <w:sz w:val="21"/>
          <w:szCs w:val="21"/>
          <w:lang w:val="en-GB"/>
        </w:rPr>
      </w:pPr>
      <w:r w:rsidRPr="009325BF">
        <w:rPr>
          <w:rFonts w:ascii="Times New Roman" w:hAnsi="Times New Roman" w:cs="Times New Roman"/>
          <w:sz w:val="21"/>
          <w:szCs w:val="21"/>
          <w:lang w:val="en-GB"/>
        </w:rPr>
        <w:t>As early as 200</w:t>
      </w:r>
      <w:r w:rsidR="002B7364" w:rsidRPr="009325BF">
        <w:rPr>
          <w:rFonts w:ascii="Times New Roman" w:hAnsi="Times New Roman" w:cs="Times New Roman"/>
          <w:sz w:val="21"/>
          <w:szCs w:val="21"/>
          <w:lang w:val="en-GB"/>
        </w:rPr>
        <w:t>2</w:t>
      </w:r>
      <w:r w:rsidRPr="009325BF">
        <w:rPr>
          <w:rFonts w:ascii="Times New Roman" w:hAnsi="Times New Roman" w:cs="Times New Roman"/>
          <w:sz w:val="21"/>
          <w:szCs w:val="21"/>
          <w:lang w:val="en-GB"/>
        </w:rPr>
        <w:t>,</w:t>
      </w:r>
      <w:r w:rsidR="002B7364" w:rsidRPr="009325BF">
        <w:rPr>
          <w:rFonts w:ascii="Times New Roman" w:hAnsi="Times New Roman" w:cs="Times New Roman"/>
          <w:sz w:val="21"/>
          <w:szCs w:val="21"/>
          <w:lang w:val="en-GB"/>
        </w:rPr>
        <w:t xml:space="preserve"> Lu et al </w:t>
      </w:r>
      <w:r w:rsidR="00DD3A24" w:rsidRPr="009325BF">
        <w:rPr>
          <w:rFonts w:ascii="Times New Roman" w:hAnsi="Times New Roman" w:cs="Times New Roman"/>
          <w:sz w:val="21"/>
          <w:szCs w:val="21"/>
          <w:lang w:val="en-GB"/>
        </w:rPr>
        <w:t>found that</w:t>
      </w:r>
      <w:r w:rsidR="002B7364" w:rsidRPr="009325BF">
        <w:rPr>
          <w:rFonts w:ascii="Times New Roman" w:hAnsi="Times New Roman" w:cs="Times New Roman"/>
          <w:sz w:val="21"/>
          <w:szCs w:val="21"/>
          <w:lang w:val="en-GB"/>
        </w:rPr>
        <w:t xml:space="preserve"> the </w:t>
      </w:r>
      <w:r w:rsidR="00C820AE" w:rsidRPr="009325BF">
        <w:rPr>
          <w:rFonts w:ascii="Times New Roman" w:hAnsi="Times New Roman" w:cs="Times New Roman"/>
          <w:sz w:val="21"/>
          <w:szCs w:val="21"/>
          <w:lang w:val="en-GB"/>
        </w:rPr>
        <w:t>capacity of</w:t>
      </w:r>
      <w:r w:rsidR="00205E82" w:rsidRPr="009325BF">
        <w:rPr>
          <w:rFonts w:ascii="Times New Roman" w:eastAsia="SimSun" w:hAnsi="Times New Roman" w:cs="Times New Roman"/>
          <w:bCs/>
          <w:sz w:val="21"/>
          <w:szCs w:val="21"/>
          <w:lang w:val="en-GB"/>
        </w:rPr>
        <w:t xml:space="preserve"> </w:t>
      </w:r>
      <w:r w:rsidR="00C820AE" w:rsidRPr="009325BF">
        <w:rPr>
          <w:rFonts w:ascii="Times New Roman" w:eastAsia="AdvOT1ef757c0" w:hAnsi="Times New Roman" w:cs="Times New Roman"/>
          <w:sz w:val="21"/>
          <w:szCs w:val="21"/>
          <w:lang w:val="en-GB"/>
        </w:rPr>
        <w:t>Li[Ni</w:t>
      </w:r>
      <w:r w:rsidR="00C820AE" w:rsidRPr="009325BF">
        <w:rPr>
          <w:rFonts w:ascii="Times New Roman" w:eastAsia="AdvOT1ef757c0" w:hAnsi="Times New Roman" w:cs="Times New Roman"/>
          <w:sz w:val="21"/>
          <w:szCs w:val="21"/>
          <w:vertAlign w:val="subscript"/>
          <w:lang w:val="en-GB"/>
        </w:rPr>
        <w:t>x</w:t>
      </w:r>
      <w:r w:rsidR="00C820AE" w:rsidRPr="009325BF">
        <w:rPr>
          <w:rFonts w:ascii="Times New Roman" w:eastAsia="AdvOT1ef757c0" w:hAnsi="Times New Roman" w:cs="Times New Roman"/>
          <w:sz w:val="21"/>
          <w:szCs w:val="21"/>
          <w:lang w:val="en-GB"/>
        </w:rPr>
        <w:t>Li</w:t>
      </w:r>
      <w:r w:rsidR="00C820AE" w:rsidRPr="009325BF">
        <w:rPr>
          <w:rFonts w:ascii="Times New Roman" w:eastAsia="AdvOT1ef757c0" w:hAnsi="Times New Roman" w:cs="Times New Roman"/>
          <w:sz w:val="21"/>
          <w:szCs w:val="21"/>
          <w:vertAlign w:val="subscript"/>
          <w:lang w:val="en-GB"/>
        </w:rPr>
        <w:t>1/3-2x/3</w:t>
      </w:r>
      <w:r w:rsidR="00C820AE" w:rsidRPr="009325BF">
        <w:rPr>
          <w:rFonts w:ascii="Times New Roman" w:eastAsia="AdvOT1ef757c0" w:hAnsi="Times New Roman" w:cs="Times New Roman"/>
          <w:sz w:val="21"/>
          <w:szCs w:val="21"/>
          <w:lang w:val="en-GB"/>
        </w:rPr>
        <w:t>Mn</w:t>
      </w:r>
      <w:r w:rsidR="00C820AE" w:rsidRPr="009325BF">
        <w:rPr>
          <w:rFonts w:ascii="Times New Roman" w:eastAsia="AdvOT1ef757c0" w:hAnsi="Times New Roman" w:cs="Times New Roman"/>
          <w:sz w:val="21"/>
          <w:szCs w:val="21"/>
          <w:vertAlign w:val="subscript"/>
          <w:lang w:val="en-GB"/>
        </w:rPr>
        <w:t>2/3-x/3</w:t>
      </w:r>
      <w:r w:rsidR="00C820AE" w:rsidRPr="009325BF">
        <w:rPr>
          <w:rFonts w:ascii="Times New Roman" w:eastAsia="AdvOT1ef757c0" w:hAnsi="Times New Roman" w:cs="Times New Roman"/>
          <w:sz w:val="21"/>
          <w:szCs w:val="21"/>
          <w:lang w:val="en-GB"/>
        </w:rPr>
        <w:t>]O</w:t>
      </w:r>
      <w:r w:rsidR="00C820AE" w:rsidRPr="009325BF">
        <w:rPr>
          <w:rFonts w:ascii="Times New Roman" w:eastAsia="AdvOT1ef757c0" w:hAnsi="Times New Roman" w:cs="Times New Roman"/>
          <w:sz w:val="21"/>
          <w:szCs w:val="21"/>
          <w:vertAlign w:val="subscript"/>
          <w:lang w:val="en-GB"/>
        </w:rPr>
        <w:t>2</w:t>
      </w:r>
      <w:r w:rsidR="00C820AE" w:rsidRPr="009325BF">
        <w:rPr>
          <w:rFonts w:ascii="Times New Roman" w:eastAsia="AdvOT1ef757c0" w:hAnsi="Times New Roman" w:cs="Times New Roman"/>
          <w:sz w:val="21"/>
          <w:szCs w:val="21"/>
          <w:lang w:val="en-GB"/>
        </w:rPr>
        <w:t xml:space="preserve"> </w:t>
      </w:r>
      <w:r w:rsidR="00C820AE" w:rsidRPr="009325BF">
        <w:rPr>
          <w:rFonts w:ascii="Times New Roman" w:hAnsi="Times New Roman" w:cs="Times New Roman"/>
          <w:sz w:val="21"/>
          <w:szCs w:val="21"/>
          <w:lang w:val="en-GB"/>
        </w:rPr>
        <w:t>cathode material</w:t>
      </w:r>
      <w:r w:rsidR="006501EE" w:rsidRPr="009325BF">
        <w:rPr>
          <w:rFonts w:ascii="Times New Roman" w:hAnsi="Times New Roman" w:cs="Times New Roman"/>
          <w:sz w:val="21"/>
          <w:szCs w:val="21"/>
          <w:lang w:val="en-GB"/>
        </w:rPr>
        <w:t>s</w:t>
      </w:r>
      <w:r w:rsidR="00C820AE" w:rsidRPr="009325BF">
        <w:rPr>
          <w:rFonts w:ascii="Times New Roman" w:hAnsi="Times New Roman" w:cs="Times New Roman"/>
          <w:sz w:val="21"/>
          <w:szCs w:val="21"/>
          <w:lang w:val="en-GB"/>
        </w:rPr>
        <w:t xml:space="preserve"> </w:t>
      </w:r>
      <w:r w:rsidR="00DD3A24" w:rsidRPr="009325BF">
        <w:rPr>
          <w:rFonts w:ascii="Times New Roman" w:hAnsi="Times New Roman" w:cs="Times New Roman"/>
          <w:sz w:val="21"/>
          <w:szCs w:val="21"/>
          <w:lang w:val="en-GB"/>
        </w:rPr>
        <w:t xml:space="preserve">is </w:t>
      </w:r>
      <w:r w:rsidR="00C820AE" w:rsidRPr="009325BF">
        <w:rPr>
          <w:rFonts w:ascii="Times New Roman" w:hAnsi="Times New Roman" w:cs="Times New Roman"/>
          <w:sz w:val="21"/>
          <w:szCs w:val="21"/>
          <w:lang w:val="en-GB"/>
        </w:rPr>
        <w:t xml:space="preserve">closely related to the </w:t>
      </w:r>
      <w:r w:rsidR="00DD3A24" w:rsidRPr="009325BF">
        <w:rPr>
          <w:rFonts w:ascii="Times New Roman" w:hAnsi="Times New Roman" w:cs="Times New Roman"/>
          <w:sz w:val="21"/>
          <w:szCs w:val="21"/>
          <w:lang w:val="en-GB"/>
        </w:rPr>
        <w:t xml:space="preserve">presence of </w:t>
      </w:r>
      <w:r w:rsidR="009C343A" w:rsidRPr="009325BF">
        <w:rPr>
          <w:rFonts w:ascii="Times New Roman" w:hAnsi="Times New Roman" w:cs="Times New Roman"/>
          <w:sz w:val="21"/>
          <w:szCs w:val="21"/>
          <w:lang w:val="en-GB"/>
        </w:rPr>
        <w:t>OVs</w:t>
      </w:r>
      <w:r w:rsidR="00C820AE" w:rsidRPr="009325BF">
        <w:rPr>
          <w:rFonts w:ascii="Times New Roman" w:hAnsi="Times New Roman" w:cs="Times New Roman"/>
          <w:sz w:val="21"/>
          <w:szCs w:val="21"/>
          <w:lang w:val="en-GB"/>
        </w:rPr>
        <w:t>.</w:t>
      </w:r>
      <w:hyperlink w:anchor="_ENREF_72" w:tooltip="Lu, 2002 #61"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&lt;EndNote&gt;&lt;Cite&gt;&lt;Author&gt;Lu&lt;/Author&gt;&lt;Year&gt;2002&lt;/Year&gt;&lt;RecNum&gt;61&lt;/RecNum&gt;&lt;DisplayText&gt;&lt;style face="superscript"&gt;72&lt;/style&gt;&lt;/DisplayText&gt;&lt;record&gt;&lt;rec-number&gt;61&lt;/rec-number&gt;&lt;foreign-keys&gt;&lt;key app="EN" db-id="00tz0tep92dzx0efwerpdterpa9rpzef0v2f"&gt;61&lt;/key&gt;&lt;/foreign-keys&gt;&lt;ref-type name="Journal Article"&gt;17&lt;/ref-type&gt;&lt;contributors&gt;&lt;authors&gt;&lt;author&gt;Lu, Zhonghua&lt;/author&gt;&lt;author&gt;Dahn, J. R.&lt;/author&gt;&lt;/authors&gt;&lt;/contributors&gt;&lt;titles&gt;&lt;title&gt;Understanding the Anomalous Capacity of Li/Li[Ni[sub x]Li[sub (1/3−2x/3)]Mn[sub (2/3−x/3)]]O[sub 2] Cells Using In Situ X-Ray Diffraction and Electrochemical Studies&lt;/title&gt;&lt;secondary-title&gt;J. Electrochem. Soc.&lt;/secondary-title&gt;&lt;/titles&gt;&lt;periodical&gt;&lt;full-title&gt;J. Electrochem. Soc.&lt;/full-title&gt;&lt;/periodical&gt;&lt;pages&gt;A815&lt;/pages&gt;&lt;volume&gt;149&lt;/volume&gt;&lt;number&gt;7&lt;/number&gt;&lt;dates&gt;&lt;year&gt;2002&lt;/year&gt;&lt;/dates&gt;&lt;publisher&gt;The Electrochemical Society&lt;/publisher&gt;&lt;isbn&gt;0013-4651&lt;/isbn&gt;&lt;urls&gt;&lt;related-urls&gt;&lt;url&gt;http://dx.doi.org/10.1149/1.1480014&lt;/url&gt;&lt;/related-urls&gt;&lt;/urls&gt;&lt;electronic-resource-num&gt;10.1149/1.1480014&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72</w:t>
        </w:r>
        <w:r w:rsidR="0055670C" w:rsidRPr="009325BF">
          <w:rPr>
            <w:rFonts w:ascii="Times New Roman" w:hAnsi="Times New Roman" w:cs="Times New Roman"/>
            <w:sz w:val="21"/>
            <w:szCs w:val="21"/>
            <w:lang w:val="en-GB"/>
          </w:rPr>
          <w:fldChar w:fldCharType="end"/>
        </w:r>
      </w:hyperlink>
      <w:r w:rsidRPr="009325BF">
        <w:rPr>
          <w:rFonts w:ascii="Times New Roman" w:hAnsi="Times New Roman" w:cs="Times New Roman"/>
          <w:sz w:val="21"/>
          <w:szCs w:val="21"/>
          <w:lang w:val="en-GB"/>
        </w:rPr>
        <w:t xml:space="preserve"> </w:t>
      </w:r>
      <w:r w:rsidR="00C24652" w:rsidRPr="009325BF">
        <w:rPr>
          <w:rFonts w:ascii="Times New Roman" w:hAnsi="Times New Roman" w:cs="Times New Roman"/>
          <w:sz w:val="21"/>
          <w:szCs w:val="21"/>
          <w:lang w:val="en-GB"/>
        </w:rPr>
        <w:t xml:space="preserve">In 2006, </w:t>
      </w:r>
      <w:r w:rsidRPr="009325BF">
        <w:rPr>
          <w:rFonts w:ascii="Times New Roman" w:eastAsia="SimSun" w:hAnsi="Times New Roman" w:cs="Times New Roman"/>
          <w:sz w:val="21"/>
          <w:szCs w:val="21"/>
          <w:lang w:val="en-GB"/>
        </w:rPr>
        <w:t>Armstrong</w:t>
      </w:r>
      <w:r w:rsidRPr="009325BF">
        <w:rPr>
          <w:rFonts w:ascii="Times New Roman" w:hAnsi="Times New Roman" w:cs="Times New Roman"/>
          <w:sz w:val="21"/>
          <w:szCs w:val="21"/>
          <w:lang w:val="en-GB"/>
        </w:rPr>
        <w:t xml:space="preserve"> et al. </w:t>
      </w:r>
      <w:r w:rsidR="00DD3A24" w:rsidRPr="009325BF">
        <w:rPr>
          <w:rFonts w:ascii="Times New Roman" w:hAnsi="Times New Roman" w:cs="Times New Roman"/>
          <w:sz w:val="21"/>
          <w:szCs w:val="21"/>
          <w:lang w:val="en-GB"/>
        </w:rPr>
        <w:t xml:space="preserve">observed </w:t>
      </w:r>
      <w:r w:rsidRPr="009325BF">
        <w:rPr>
          <w:rFonts w:ascii="Times New Roman" w:hAnsi="Times New Roman" w:cs="Times New Roman"/>
          <w:sz w:val="21"/>
          <w:szCs w:val="21"/>
          <w:lang w:val="en-GB"/>
        </w:rPr>
        <w:t>that oxygen</w:t>
      </w:r>
      <w:r w:rsidRPr="009325BF">
        <w:rPr>
          <w:rFonts w:ascii="Times New Roman" w:eastAsia="SimSun" w:hAnsi="Times New Roman" w:cs="Times New Roman"/>
          <w:sz w:val="21"/>
          <w:szCs w:val="21"/>
          <w:lang w:val="en-GB"/>
        </w:rPr>
        <w:t xml:space="preserve"> loss</w:t>
      </w:r>
      <w:r w:rsidRPr="009325BF">
        <w:rPr>
          <w:rFonts w:ascii="Times New Roman" w:hAnsi="Times New Roman" w:cs="Times New Roman"/>
          <w:sz w:val="21"/>
          <w:szCs w:val="21"/>
          <w:lang w:val="en-GB"/>
        </w:rPr>
        <w:t xml:space="preserve"> </w:t>
      </w:r>
      <w:r w:rsidR="00DD3A24" w:rsidRPr="009325BF">
        <w:rPr>
          <w:rFonts w:ascii="Times New Roman" w:hAnsi="Times New Roman" w:cs="Times New Roman"/>
          <w:sz w:val="21"/>
          <w:szCs w:val="21"/>
          <w:lang w:val="en-GB"/>
        </w:rPr>
        <w:t xml:space="preserve">causes an increase in </w:t>
      </w:r>
      <w:r w:rsidRPr="009325BF">
        <w:rPr>
          <w:rFonts w:ascii="Times New Roman" w:hAnsi="Times New Roman" w:cs="Times New Roman"/>
          <w:sz w:val="21"/>
          <w:szCs w:val="21"/>
          <w:lang w:val="en-GB"/>
        </w:rPr>
        <w:t xml:space="preserve">capacity </w:t>
      </w:r>
      <w:r w:rsidR="00DD3A24" w:rsidRPr="009325BF">
        <w:rPr>
          <w:rFonts w:ascii="Times New Roman" w:hAnsi="Times New Roman" w:cs="Times New Roman"/>
          <w:sz w:val="21"/>
          <w:szCs w:val="21"/>
          <w:lang w:val="en-GB"/>
        </w:rPr>
        <w:t>for</w:t>
      </w:r>
      <w:r w:rsidRPr="009325BF">
        <w:rPr>
          <w:rFonts w:ascii="Times New Roman" w:hAnsi="Times New Roman" w:cs="Times New Roman"/>
          <w:sz w:val="21"/>
          <w:szCs w:val="21"/>
          <w:lang w:val="en-GB"/>
        </w:rPr>
        <w:t xml:space="preserve"> </w:t>
      </w:r>
      <w:r w:rsidRPr="009325BF">
        <w:rPr>
          <w:rFonts w:ascii="Times New Roman" w:eastAsia="SimSun" w:hAnsi="Times New Roman" w:cs="Times New Roman"/>
          <w:sz w:val="21"/>
          <w:szCs w:val="21"/>
          <w:lang w:val="en-GB"/>
        </w:rPr>
        <w:t>Li[Ni</w:t>
      </w:r>
      <w:r w:rsidRPr="009325BF">
        <w:rPr>
          <w:rFonts w:ascii="Times New Roman" w:eastAsia="SimSun" w:hAnsi="Times New Roman" w:cs="Times New Roman"/>
          <w:sz w:val="21"/>
          <w:szCs w:val="21"/>
          <w:vertAlign w:val="subscript"/>
          <w:lang w:val="en-GB"/>
        </w:rPr>
        <w:t>0.2</w:t>
      </w:r>
      <w:r w:rsidRPr="009325BF">
        <w:rPr>
          <w:rFonts w:ascii="Times New Roman" w:eastAsia="SimSun" w:hAnsi="Times New Roman" w:cs="Times New Roman"/>
          <w:sz w:val="21"/>
          <w:szCs w:val="21"/>
          <w:lang w:val="en-GB"/>
        </w:rPr>
        <w:t>Li</w:t>
      </w:r>
      <w:r w:rsidRPr="009325BF">
        <w:rPr>
          <w:rFonts w:ascii="Times New Roman" w:eastAsia="SimSun" w:hAnsi="Times New Roman" w:cs="Times New Roman"/>
          <w:sz w:val="21"/>
          <w:szCs w:val="21"/>
          <w:vertAlign w:val="subscript"/>
          <w:lang w:val="en-GB"/>
        </w:rPr>
        <w:t>0.2</w:t>
      </w:r>
      <w:r w:rsidRPr="009325BF">
        <w:rPr>
          <w:rFonts w:ascii="Times New Roman" w:eastAsia="SimSun" w:hAnsi="Times New Roman" w:cs="Times New Roman"/>
          <w:sz w:val="21"/>
          <w:szCs w:val="21"/>
          <w:lang w:val="en-GB"/>
        </w:rPr>
        <w:t>Mn</w:t>
      </w:r>
      <w:r w:rsidRPr="009325BF">
        <w:rPr>
          <w:rFonts w:ascii="Times New Roman" w:eastAsia="SimSun" w:hAnsi="Times New Roman" w:cs="Times New Roman"/>
          <w:sz w:val="21"/>
          <w:szCs w:val="21"/>
          <w:vertAlign w:val="subscript"/>
          <w:lang w:val="en-GB"/>
        </w:rPr>
        <w:t>0.6</w:t>
      </w:r>
      <w:r w:rsidRPr="009325BF">
        <w:rPr>
          <w:rFonts w:ascii="Times New Roman" w:eastAsia="SimSun" w:hAnsi="Times New Roman" w:cs="Times New Roman"/>
          <w:sz w:val="21"/>
          <w:szCs w:val="21"/>
          <w:lang w:val="en-GB"/>
        </w:rPr>
        <w:t>]O</w:t>
      </w:r>
      <w:r w:rsidRPr="009325BF">
        <w:rPr>
          <w:rFonts w:ascii="Times New Roman" w:eastAsia="SimSun" w:hAnsi="Times New Roman" w:cs="Times New Roman"/>
          <w:sz w:val="21"/>
          <w:szCs w:val="21"/>
          <w:vertAlign w:val="subscript"/>
          <w:lang w:val="en-GB"/>
        </w:rPr>
        <w:t>2</w:t>
      </w:r>
      <w:r w:rsidRPr="009325BF">
        <w:rPr>
          <w:rFonts w:ascii="Times New Roman" w:eastAsia="SimSun" w:hAnsi="Times New Roman" w:cs="Times New Roman"/>
          <w:sz w:val="21"/>
          <w:szCs w:val="21"/>
          <w:lang w:val="en-GB"/>
        </w:rPr>
        <w:t xml:space="preserve"> </w:t>
      </w:r>
      <w:r w:rsidRPr="009325BF">
        <w:rPr>
          <w:rFonts w:ascii="Times New Roman" w:hAnsi="Times New Roman" w:cs="Times New Roman"/>
          <w:sz w:val="21"/>
          <w:szCs w:val="21"/>
          <w:lang w:val="en-GB"/>
        </w:rPr>
        <w:t>c</w:t>
      </w:r>
      <w:r w:rsidRPr="009325BF">
        <w:rPr>
          <w:rFonts w:ascii="Times New Roman" w:eastAsia="SimSun" w:hAnsi="Times New Roman" w:cs="Times New Roman"/>
          <w:sz w:val="21"/>
          <w:szCs w:val="21"/>
          <w:lang w:val="en-GB"/>
        </w:rPr>
        <w:t>athode materials.</w:t>
      </w:r>
      <w:hyperlink w:anchor="_ENREF_42" w:tooltip="Armstrong, 2006 #48" w:history="1">
        <w:r w:rsidR="0055670C" w:rsidRPr="009325BF">
          <w:rPr>
            <w:rFonts w:ascii="Times New Roman" w:eastAsia="SimSun" w:hAnsi="Times New Roman" w:cs="Times New Roman"/>
            <w:sz w:val="21"/>
            <w:szCs w:val="21"/>
            <w:lang w:val="en-GB"/>
          </w:rPr>
          <w:fldChar w:fldCharType="begin"/>
        </w:r>
        <w:r w:rsidR="0055670C" w:rsidRPr="009325BF">
          <w:rPr>
            <w:rFonts w:ascii="Times New Roman" w:eastAsia="SimSun" w:hAnsi="Times New Roman" w:cs="Times New Roman"/>
            <w:sz w:val="21"/>
            <w:szCs w:val="21"/>
            <w:lang w:val="en-GB"/>
          </w:rPr>
          <w:instrText xml:space="preserve"> ADDIN EN.CITE &lt;EndNote&gt;&lt;Cite&gt;&lt;Author&gt;Armstrong&lt;/Author&gt;&lt;Year&gt;2006&lt;/Year&gt;&lt;RecNum&gt;48&lt;/RecNum&gt;&lt;DisplayText&gt;&lt;style face="superscript"&gt;42&lt;/style&gt;&lt;/DisplayText&gt;&lt;record&gt;&lt;rec-number&gt;48&lt;/rec-number&gt;&lt;foreign-keys&gt;&lt;key app="EN" db-id="00tz0tep92dzx0efwerpdterpa9rpzef0v2f"&gt;48&lt;/key&gt;&lt;/foreign-keys&gt;&lt;ref-type name="Journal Article"&gt;17&lt;/ref-type&gt;&lt;contributors&gt;&lt;authors&gt;&lt;author&gt;Armstrong, A. Robert&lt;/author&gt;&lt;author&gt;Holzapfel, Michael&lt;/author&gt;&lt;author&gt;Novák, Petr&lt;/author&gt;&lt;author&gt;Johnson, Christopher S.&lt;/author&gt;&lt;author&gt;Kang, Sun-Ho&lt;/author&gt;&lt;author&gt;Thackeray, Michael M.&lt;/author&gt;&lt;author&gt;Bruce, Peter G.&lt;/author&gt;&lt;/authors&gt;&lt;/contributors&gt;&lt;titles&gt;&lt;title&gt;Demonstrating Oxygen Loss and Associated Structural Reorganization in the Lithium Battery Cathode Li[Ni0.2Li0.2Mn0.6]O2&lt;/title&gt;&lt;secondary-title&gt;J. Am. Chem. Soc.&lt;/secondary-title&gt;&lt;/titles&gt;&lt;periodical&gt;&lt;full-title&gt;J. Am. Chem. Soc.&lt;/full-title&gt;&lt;/periodical&gt;&lt;pages&gt;8694-8698&lt;/pages&gt;&lt;volume&gt;128&lt;/volume&gt;&lt;number&gt;26&lt;/number&gt;&lt;dates&gt;&lt;year&gt;2006&lt;/year&gt;&lt;pub-dates&gt;&lt;date&gt;2006/07/01&lt;/date&gt;&lt;/pub-dates&gt;&lt;/dates&gt;&lt;publisher&gt;American Chemical Society&lt;/publisher&gt;&lt;isbn&gt;0002-7863&lt;/isbn&gt;&lt;urls&gt;&lt;related-urls&gt;&lt;url&gt;https://doi.org/10.1021/ja062027+&lt;/url&gt;&lt;/related-urls&gt;&lt;/urls&gt;&lt;electronic-resource-num&gt;10.1021/ja062027+&lt;/electronic-resource-num&gt;&lt;/record&gt;&lt;/Cite&gt;&lt;/EndNote&gt;</w:instrText>
        </w:r>
        <w:r w:rsidR="0055670C" w:rsidRPr="009325BF">
          <w:rPr>
            <w:rFonts w:ascii="Times New Roman" w:eastAsia="SimSun" w:hAnsi="Times New Roman" w:cs="Times New Roman"/>
            <w:sz w:val="21"/>
            <w:szCs w:val="21"/>
            <w:lang w:val="en-GB"/>
          </w:rPr>
          <w:fldChar w:fldCharType="separate"/>
        </w:r>
        <w:r w:rsidR="0055670C" w:rsidRPr="009325BF">
          <w:rPr>
            <w:rFonts w:ascii="Times New Roman" w:eastAsia="SimSun" w:hAnsi="Times New Roman" w:cs="Times New Roman"/>
            <w:sz w:val="21"/>
            <w:szCs w:val="21"/>
            <w:vertAlign w:val="superscript"/>
            <w:lang w:val="en-GB"/>
          </w:rPr>
          <w:t>42</w:t>
        </w:r>
        <w:r w:rsidR="0055670C" w:rsidRPr="009325BF">
          <w:rPr>
            <w:rFonts w:ascii="Times New Roman" w:eastAsia="SimSun" w:hAnsi="Times New Roman" w:cs="Times New Roman"/>
            <w:sz w:val="21"/>
            <w:szCs w:val="21"/>
            <w:lang w:val="en-GB"/>
          </w:rPr>
          <w:fldChar w:fldCharType="end"/>
        </w:r>
      </w:hyperlink>
      <w:r w:rsidRPr="009325BF">
        <w:rPr>
          <w:rFonts w:ascii="Times New Roman" w:eastAsia="SimSun" w:hAnsi="Times New Roman" w:cs="Times New Roman"/>
          <w:sz w:val="21"/>
          <w:szCs w:val="21"/>
          <w:lang w:val="en-GB"/>
        </w:rPr>
        <w:t xml:space="preserve"> </w:t>
      </w:r>
      <w:r w:rsidR="006A50A0" w:rsidRPr="009325BF">
        <w:rPr>
          <w:rFonts w:ascii="Times New Roman" w:eastAsia="SimSun" w:hAnsi="Times New Roman" w:cs="Times New Roman"/>
          <w:sz w:val="21"/>
          <w:szCs w:val="21"/>
          <w:lang w:val="en-GB"/>
        </w:rPr>
        <w:t>Due to</w:t>
      </w:r>
      <w:r w:rsidR="00257609" w:rsidRPr="009325BF">
        <w:rPr>
          <w:rFonts w:ascii="Times New Roman" w:eastAsia="SimSun" w:hAnsi="Times New Roman" w:cs="Times New Roman"/>
          <w:sz w:val="21"/>
          <w:szCs w:val="21"/>
          <w:lang w:val="en-GB"/>
        </w:rPr>
        <w:t xml:space="preserve"> </w:t>
      </w:r>
      <w:r w:rsidR="00F93B2B" w:rsidRPr="009325BF">
        <w:rPr>
          <w:rFonts w:ascii="Times New Roman" w:eastAsia="SimSun" w:hAnsi="Times New Roman" w:cs="Times New Roman"/>
          <w:sz w:val="21"/>
          <w:szCs w:val="21"/>
          <w:lang w:val="en-GB"/>
        </w:rPr>
        <w:t>VO</w:t>
      </w:r>
      <w:r w:rsidR="00257609" w:rsidRPr="009325BF">
        <w:rPr>
          <w:rFonts w:ascii="Times New Roman" w:eastAsia="SimSun" w:hAnsi="Times New Roman" w:cs="Times New Roman"/>
          <w:sz w:val="21"/>
          <w:szCs w:val="21"/>
          <w:lang w:val="en-GB"/>
        </w:rPr>
        <w:t xml:space="preserve"> mediated</w:t>
      </w:r>
      <w:r w:rsidR="006A50A0" w:rsidRPr="009325BF">
        <w:rPr>
          <w:rFonts w:ascii="Times New Roman" w:eastAsia="SimSun" w:hAnsi="Times New Roman" w:cs="Times New Roman"/>
          <w:sz w:val="21"/>
          <w:szCs w:val="21"/>
          <w:lang w:val="en-GB"/>
        </w:rPr>
        <w:t xml:space="preserve"> charge compensation </w:t>
      </w:r>
      <w:r w:rsidR="00257609" w:rsidRPr="009325BF">
        <w:rPr>
          <w:rFonts w:ascii="Times New Roman" w:eastAsia="SimSun" w:hAnsi="Times New Roman" w:cs="Times New Roman"/>
          <w:sz w:val="21"/>
          <w:szCs w:val="21"/>
          <w:lang w:val="en-GB"/>
        </w:rPr>
        <w:t>mechanisms</w:t>
      </w:r>
      <w:r w:rsidR="006A50A0" w:rsidRPr="009325BF">
        <w:rPr>
          <w:rFonts w:ascii="Times New Roman" w:eastAsia="SimSun" w:hAnsi="Times New Roman" w:cs="Times New Roman"/>
          <w:sz w:val="21"/>
          <w:szCs w:val="21"/>
          <w:lang w:val="en-GB"/>
        </w:rPr>
        <w:t xml:space="preserve">, </w:t>
      </w:r>
      <w:r w:rsidR="00616CEF" w:rsidRPr="009325BF">
        <w:rPr>
          <w:rFonts w:ascii="Times New Roman" w:eastAsia="SimSun" w:hAnsi="Times New Roman" w:cs="Times New Roman"/>
          <w:sz w:val="21"/>
          <w:szCs w:val="21"/>
          <w:lang w:val="en-GB"/>
        </w:rPr>
        <w:t xml:space="preserve">higher capacity and better </w:t>
      </w:r>
      <w:r w:rsidR="00DD3A24" w:rsidRPr="009325BF">
        <w:rPr>
          <w:rFonts w:ascii="Times New Roman" w:eastAsia="SimSun" w:hAnsi="Times New Roman" w:cs="Times New Roman"/>
          <w:sz w:val="21"/>
          <w:szCs w:val="21"/>
          <w:lang w:val="en-GB"/>
        </w:rPr>
        <w:t xml:space="preserve">cyclability can be obtained by introduction of </w:t>
      </w:r>
      <w:r w:rsidR="00616CEF" w:rsidRPr="009325BF">
        <w:rPr>
          <w:rFonts w:ascii="Times New Roman" w:eastAsia="SimSun" w:hAnsi="Times New Roman" w:cs="Times New Roman"/>
          <w:sz w:val="21"/>
          <w:szCs w:val="21"/>
          <w:lang w:val="en-GB"/>
        </w:rPr>
        <w:t xml:space="preserve">magnesium </w:t>
      </w:r>
      <w:r w:rsidR="00257609" w:rsidRPr="009325BF">
        <w:rPr>
          <w:rFonts w:ascii="Times New Roman" w:eastAsia="SimSun" w:hAnsi="Times New Roman" w:cs="Times New Roman"/>
          <w:sz w:val="21"/>
          <w:szCs w:val="21"/>
          <w:lang w:val="en-GB"/>
        </w:rPr>
        <w:t>(Mg</w:t>
      </w:r>
      <w:r w:rsidR="00257609" w:rsidRPr="009325BF">
        <w:rPr>
          <w:rFonts w:ascii="Times New Roman" w:eastAsia="SimSun" w:hAnsi="Times New Roman" w:cs="Times New Roman"/>
          <w:sz w:val="21"/>
          <w:szCs w:val="21"/>
          <w:vertAlign w:val="superscript"/>
          <w:lang w:val="en-GB"/>
        </w:rPr>
        <w:t>2+</w:t>
      </w:r>
      <w:r w:rsidR="00257609" w:rsidRPr="009325BF">
        <w:rPr>
          <w:rFonts w:ascii="Times New Roman" w:eastAsia="SimSun" w:hAnsi="Times New Roman" w:cs="Times New Roman"/>
          <w:sz w:val="21"/>
          <w:szCs w:val="21"/>
          <w:lang w:val="en-GB"/>
        </w:rPr>
        <w:t xml:space="preserve">) ions </w:t>
      </w:r>
      <w:r w:rsidR="00616CEF" w:rsidRPr="009325BF">
        <w:rPr>
          <w:rFonts w:ascii="Times New Roman" w:eastAsia="SimSun" w:hAnsi="Times New Roman" w:cs="Times New Roman"/>
          <w:sz w:val="21"/>
          <w:szCs w:val="21"/>
          <w:lang w:val="en-GB"/>
        </w:rPr>
        <w:t>into the structure of LiCoO</w:t>
      </w:r>
      <w:r w:rsidR="00616CEF" w:rsidRPr="009325BF">
        <w:rPr>
          <w:rFonts w:ascii="Times New Roman" w:eastAsia="SimSun" w:hAnsi="Times New Roman" w:cs="Times New Roman"/>
          <w:sz w:val="21"/>
          <w:szCs w:val="21"/>
          <w:vertAlign w:val="subscript"/>
          <w:lang w:val="en-GB"/>
        </w:rPr>
        <w:t>2</w:t>
      </w:r>
      <w:r w:rsidR="006A50A0" w:rsidRPr="009325BF">
        <w:rPr>
          <w:rFonts w:ascii="Times New Roman" w:eastAsia="SimSun" w:hAnsi="Times New Roman" w:cs="Times New Roman"/>
          <w:sz w:val="21"/>
          <w:szCs w:val="21"/>
          <w:lang w:val="en-GB"/>
        </w:rPr>
        <w:t>.</w:t>
      </w:r>
      <w:hyperlink w:anchor="_ENREF_24" w:tooltip="Cheng, 2014 #89" w:history="1">
        <w:r w:rsidR="0055670C" w:rsidRPr="009325BF">
          <w:rPr>
            <w:rFonts w:ascii="Times New Roman" w:eastAsia="SimSun" w:hAnsi="Times New Roman" w:cs="Times New Roman"/>
            <w:sz w:val="21"/>
            <w:szCs w:val="21"/>
            <w:lang w:val="en-GB"/>
          </w:rPr>
          <w:fldChar w:fldCharType="begin"/>
        </w:r>
        <w:r w:rsidR="0055670C" w:rsidRPr="009325BF">
          <w:rPr>
            <w:rFonts w:ascii="Times New Roman" w:eastAsia="SimSun" w:hAnsi="Times New Roman" w:cs="Times New Roman"/>
            <w:sz w:val="21"/>
            <w:szCs w:val="21"/>
            <w:lang w:val="en-GB"/>
          </w:rPr>
          <w:instrText xml:space="preserve"> ADDIN EN.CITE &lt;EndNote&gt;&lt;Cite&gt;&lt;Author&gt;Cheng&lt;/Author&gt;&lt;Year&gt;2014&lt;/Year&gt;&lt;RecNum&gt;89&lt;/RecNum&gt;&lt;DisplayText&gt;&lt;style face="superscript"&gt;24&lt;/style&gt;&lt;/DisplayText&gt;&lt;record&gt;&lt;rec-number&gt;89&lt;/rec-number&gt;&lt;foreign-keys&gt;&lt;key app="EN" db-id="00tz0tep92dzx0efwerpdterpa9rpzef0v2f"&gt;89&lt;/key&gt;&lt;/foreign-keys&gt;&lt;ref-type name="Journal Article"&gt;17&lt;/ref-type&gt;&lt;contributors&gt;&lt;authors&gt;&lt;author&gt;Cheng, J. H.&lt;/author&gt;&lt;author&gt;Pan, C. J.&lt;/author&gt;&lt;author&gt;Nithya, C.&lt;/author&gt;&lt;author&gt;Thirunakaran, R.&lt;/author&gt;&lt;author&gt;Gopukumar, S.&lt;/author&gt;&lt;author&gt;Chen, C. H.&lt;/author&gt;&lt;author&gt;Lee, J. F.&lt;/author&gt;&lt;author&gt;Chen, J. M.&lt;/author&gt;&lt;author&gt;Sivashanmugam, A.&lt;/author&gt;&lt;author&gt;Hwang, B. J.&lt;/author&gt;&lt;/authors&gt;&lt;/contributors&gt;&lt;titles&gt;&lt;title&gt;Effect of Mg doping on the local structure of LiMgyCo1−yO2 cathode material investigated by X-ray absorption spectroscopy&lt;/title&gt;&lt;secondary-title&gt;J. Power Sources&lt;/secondary-title&gt;&lt;/titles&gt;&lt;periodical&gt;&lt;full-title&gt;J. Power Sources&lt;/full-title&gt;&lt;/periodical&gt;&lt;pages&gt;292-297&lt;/pages&gt;&lt;volume&gt;252&lt;/volume&gt;&lt;keywords&gt;&lt;keyword&gt;Cathode materials&lt;/keyword&gt;&lt;keyword&gt;LiMgCoO&lt;/keyword&gt;&lt;keyword&gt;Lithium-ion battery&lt;/keyword&gt;&lt;keyword&gt;X-ray absorption spectroscopy&lt;/keyword&gt;&lt;/keywords&gt;&lt;dates&gt;&lt;year&gt;2014&lt;/year&gt;&lt;pub-dates&gt;&lt;date&gt;2014/04/15/&lt;/date&gt;&lt;/pub-dates&gt;&lt;/dates&gt;&lt;isbn&gt;0378-7753&lt;/isbn&gt;&lt;urls&gt;&lt;related-urls&gt;&lt;url&gt;http://www.sciencedirect.com/science/article/pii/S0378775313017965&lt;/url&gt;&lt;/related-urls&gt;&lt;/urls&gt;&lt;electronic-resource-num&gt;https://doi.org/10.1016/j.jpowsour.2013.10.130&lt;/electronic-resource-num&gt;&lt;/record&gt;&lt;/Cite&gt;&lt;/EndNote&gt;</w:instrText>
        </w:r>
        <w:r w:rsidR="0055670C" w:rsidRPr="009325BF">
          <w:rPr>
            <w:rFonts w:ascii="Times New Roman" w:eastAsia="SimSun" w:hAnsi="Times New Roman" w:cs="Times New Roman"/>
            <w:sz w:val="21"/>
            <w:szCs w:val="21"/>
            <w:lang w:val="en-GB"/>
          </w:rPr>
          <w:fldChar w:fldCharType="separate"/>
        </w:r>
        <w:r w:rsidR="0055670C" w:rsidRPr="009325BF">
          <w:rPr>
            <w:rFonts w:ascii="Times New Roman" w:eastAsia="SimSun" w:hAnsi="Times New Roman" w:cs="Times New Roman"/>
            <w:sz w:val="21"/>
            <w:szCs w:val="21"/>
            <w:vertAlign w:val="superscript"/>
            <w:lang w:val="en-GB"/>
          </w:rPr>
          <w:t>24</w:t>
        </w:r>
        <w:r w:rsidR="0055670C" w:rsidRPr="009325BF">
          <w:rPr>
            <w:rFonts w:ascii="Times New Roman" w:eastAsia="SimSun" w:hAnsi="Times New Roman" w:cs="Times New Roman"/>
            <w:sz w:val="21"/>
            <w:szCs w:val="21"/>
            <w:lang w:val="en-GB"/>
          </w:rPr>
          <w:fldChar w:fldCharType="end"/>
        </w:r>
      </w:hyperlink>
      <w:r w:rsidR="00616CEF" w:rsidRPr="009325BF">
        <w:rPr>
          <w:rFonts w:ascii="Times New Roman" w:eastAsia="SimSun" w:hAnsi="Times New Roman" w:cs="Times New Roman"/>
          <w:sz w:val="21"/>
          <w:szCs w:val="21"/>
          <w:lang w:val="en-GB"/>
        </w:rPr>
        <w:t xml:space="preserve"> </w:t>
      </w:r>
      <w:r w:rsidR="00DD3A24" w:rsidRPr="009325BF">
        <w:rPr>
          <w:rFonts w:ascii="Times New Roman" w:eastAsia="SimSun" w:hAnsi="Times New Roman" w:cs="Times New Roman"/>
          <w:sz w:val="21"/>
          <w:szCs w:val="21"/>
          <w:lang w:val="en-GB"/>
        </w:rPr>
        <w:t xml:space="preserve">The introduction of vacancy-related </w:t>
      </w:r>
      <w:r w:rsidR="00616CEF" w:rsidRPr="009325BF">
        <w:rPr>
          <w:rFonts w:ascii="Times New Roman" w:eastAsia="SimSun" w:hAnsi="Times New Roman" w:cs="Times New Roman"/>
          <w:sz w:val="21"/>
          <w:szCs w:val="21"/>
          <w:lang w:val="en-GB"/>
        </w:rPr>
        <w:t>hole state</w:t>
      </w:r>
      <w:r w:rsidR="00DD3A24" w:rsidRPr="009325BF">
        <w:rPr>
          <w:rFonts w:ascii="Times New Roman" w:eastAsia="SimSun" w:hAnsi="Times New Roman" w:cs="Times New Roman"/>
          <w:sz w:val="21"/>
          <w:szCs w:val="21"/>
          <w:lang w:val="en-GB"/>
        </w:rPr>
        <w:t>s</w:t>
      </w:r>
      <w:r w:rsidR="00616CEF" w:rsidRPr="009325BF">
        <w:rPr>
          <w:rFonts w:ascii="Times New Roman" w:eastAsia="SimSun" w:hAnsi="Times New Roman" w:cs="Times New Roman"/>
          <w:sz w:val="21"/>
          <w:szCs w:val="21"/>
          <w:lang w:val="en-GB"/>
        </w:rPr>
        <w:t xml:space="preserve"> </w:t>
      </w:r>
      <w:r w:rsidR="00DD3A24" w:rsidRPr="009325BF">
        <w:rPr>
          <w:rFonts w:ascii="Times New Roman" w:eastAsia="SimSun" w:hAnsi="Times New Roman" w:cs="Times New Roman"/>
          <w:sz w:val="21"/>
          <w:szCs w:val="21"/>
          <w:lang w:val="en-GB"/>
        </w:rPr>
        <w:t>has been observed to be highly effective in</w:t>
      </w:r>
      <w:r w:rsidR="00616CEF" w:rsidRPr="009325BF">
        <w:rPr>
          <w:rFonts w:ascii="Times New Roman" w:eastAsia="SimSun" w:hAnsi="Times New Roman" w:cs="Times New Roman"/>
          <w:sz w:val="21"/>
          <w:szCs w:val="21"/>
          <w:lang w:val="en-GB"/>
        </w:rPr>
        <w:t xml:space="preserve"> improving electronic and Li-ion conductivit</w:t>
      </w:r>
      <w:r w:rsidR="00584FB2" w:rsidRPr="009325BF">
        <w:rPr>
          <w:rFonts w:ascii="Times New Roman" w:eastAsia="SimSun" w:hAnsi="Times New Roman" w:cs="Times New Roman"/>
          <w:sz w:val="21"/>
          <w:szCs w:val="21"/>
          <w:lang w:val="en-GB"/>
        </w:rPr>
        <w:t>y</w:t>
      </w:r>
      <w:r w:rsidR="00616CEF" w:rsidRPr="009325BF">
        <w:rPr>
          <w:rFonts w:ascii="Times New Roman" w:eastAsia="SimSun" w:hAnsi="Times New Roman" w:cs="Times New Roman"/>
          <w:sz w:val="21"/>
          <w:szCs w:val="21"/>
          <w:lang w:val="en-GB"/>
        </w:rPr>
        <w:t xml:space="preserve"> in Li</w:t>
      </w:r>
      <w:r w:rsidR="00616CEF" w:rsidRPr="009325BF">
        <w:rPr>
          <w:rFonts w:ascii="Times New Roman" w:eastAsia="SimSun" w:hAnsi="Times New Roman" w:cs="Times New Roman"/>
          <w:sz w:val="21"/>
          <w:szCs w:val="21"/>
          <w:vertAlign w:val="subscript"/>
          <w:lang w:val="en-GB"/>
        </w:rPr>
        <w:t>x</w:t>
      </w:r>
      <w:r w:rsidR="00616CEF" w:rsidRPr="009325BF">
        <w:rPr>
          <w:rFonts w:ascii="Times New Roman" w:eastAsia="SimSun" w:hAnsi="Times New Roman" w:cs="Times New Roman"/>
          <w:sz w:val="21"/>
          <w:szCs w:val="21"/>
          <w:lang w:val="en-GB"/>
        </w:rPr>
        <w:t>CoO</w:t>
      </w:r>
      <w:r w:rsidR="00616CEF" w:rsidRPr="009325BF">
        <w:rPr>
          <w:rFonts w:ascii="Times New Roman" w:eastAsia="SimSun" w:hAnsi="Times New Roman" w:cs="Times New Roman"/>
          <w:sz w:val="21"/>
          <w:szCs w:val="21"/>
          <w:vertAlign w:val="subscript"/>
          <w:lang w:val="en-GB"/>
        </w:rPr>
        <w:t>2</w:t>
      </w:r>
      <w:r w:rsidR="00616CEF" w:rsidRPr="009325BF">
        <w:rPr>
          <w:rFonts w:ascii="Times New Roman" w:eastAsia="SimSun" w:hAnsi="Times New Roman" w:cs="Times New Roman"/>
          <w:sz w:val="21"/>
          <w:szCs w:val="21"/>
          <w:lang w:val="en-GB"/>
        </w:rPr>
        <w:t>.</w:t>
      </w:r>
      <w:hyperlink w:anchor="_ENREF_73" w:tooltip="Mizokawa, 2013 #74" w:history="1">
        <w:r w:rsidR="0055670C" w:rsidRPr="009325BF">
          <w:rPr>
            <w:rFonts w:ascii="Times New Roman" w:eastAsia="SimSun" w:hAnsi="Times New Roman" w:cs="Times New Roman"/>
            <w:sz w:val="21"/>
            <w:szCs w:val="21"/>
            <w:lang w:val="en-GB"/>
          </w:rPr>
          <w:fldChar w:fldCharType="begin"/>
        </w:r>
        <w:r w:rsidR="0055670C" w:rsidRPr="009325BF">
          <w:rPr>
            <w:rFonts w:ascii="Times New Roman" w:eastAsia="SimSun" w:hAnsi="Times New Roman" w:cs="Times New Roman"/>
            <w:sz w:val="21"/>
            <w:szCs w:val="21"/>
            <w:lang w:val="en-GB"/>
          </w:rPr>
          <w:instrText xml:space="preserve"> ADDIN EN.CITE &lt;EndNote&gt;&lt;Cite&gt;&lt;Author&gt;Mizokawa&lt;/Author&gt;&lt;Year&gt;2013&lt;/Year&gt;&lt;RecNum&gt;74&lt;/RecNum&gt;&lt;DisplayText&gt;&lt;style face="superscript"&gt;73&lt;/style&gt;&lt;/DisplayText&gt;&lt;record&gt;&lt;rec-number&gt;74&lt;/rec-number&gt;&lt;foreign-keys&gt;&lt;key app="EN" db-id="00tz0tep92dzx0efwerpdterpa9rpzef0v2f"&gt;74&lt;/key&gt;&lt;/foreign-keys&gt;&lt;ref-type name="Journal Article"&gt;17&lt;/ref-type&gt;&lt;contributors&gt;&lt;authors&gt;&lt;author&gt;Mizokawa, T.&lt;/author&gt;&lt;author&gt;Wakisaka, Y.&lt;/author&gt;&lt;author&gt;Sudayama, T.&lt;/author&gt;&lt;author&gt;Iwai, C.&lt;/author&gt;&lt;author&gt;Miyoshi, K.&lt;/author&gt;&lt;author&gt;Takeuchi, J.&lt;/author&gt;&lt;author&gt;Wadati, H.&lt;/author&gt;&lt;author&gt;Hawthorn, D. G.&lt;/author&gt;&lt;author&gt;Regier, T. Z.&lt;/author&gt;&lt;author&gt;Sawatzky, G. A.&lt;/author&gt;&lt;/authors&gt;&lt;/contributors&gt;&lt;titles&gt;&lt;title&gt;Role of Oxygen Holes in ${\mathrm{Li}}_{x}{\mathrm{CoO}}_{2}$ Revealed by Soft X-Ray Spectroscopy&lt;/title&gt;&lt;secondary-title&gt;Phys. Rev. Lett.&lt;/secondary-title&gt;&lt;/titles&gt;&lt;periodical&gt;&lt;full-title&gt;Phys. Rev. Lett.&lt;/full-title&gt;&lt;/periodical&gt;&lt;pages&gt;056404&lt;/pages&gt;&lt;volume&gt;111&lt;/volume&gt;&lt;number&gt;5&lt;/number&gt;&lt;dates&gt;&lt;year&gt;2013&lt;/year&gt;&lt;pub-dates&gt;&lt;date&gt;08/02/&lt;/date&gt;&lt;/pub-dates&gt;&lt;/dates&gt;&lt;publisher&gt;American Physical Society&lt;/publisher&gt;&lt;urls&gt;&lt;related-urls&gt;&lt;url&gt;https://link.aps.org/doi/10.1103/PhysRevLett.111.056404&lt;/url&gt;&lt;/related-urls&gt;&lt;/urls&gt;&lt;electronic-resource-num&gt;10.1103/PhysRevLett.111.056404&lt;/electronic-resource-num&gt;&lt;/record&gt;&lt;/Cite&gt;&lt;/EndNote&gt;</w:instrText>
        </w:r>
        <w:r w:rsidR="0055670C" w:rsidRPr="009325BF">
          <w:rPr>
            <w:rFonts w:ascii="Times New Roman" w:eastAsia="SimSun" w:hAnsi="Times New Roman" w:cs="Times New Roman"/>
            <w:sz w:val="21"/>
            <w:szCs w:val="21"/>
            <w:lang w:val="en-GB"/>
          </w:rPr>
          <w:fldChar w:fldCharType="separate"/>
        </w:r>
        <w:r w:rsidR="0055670C" w:rsidRPr="009325BF">
          <w:rPr>
            <w:rFonts w:ascii="Times New Roman" w:eastAsia="SimSun" w:hAnsi="Times New Roman" w:cs="Times New Roman"/>
            <w:sz w:val="21"/>
            <w:szCs w:val="21"/>
            <w:vertAlign w:val="superscript"/>
            <w:lang w:val="en-GB"/>
          </w:rPr>
          <w:t>73</w:t>
        </w:r>
        <w:r w:rsidR="0055670C" w:rsidRPr="009325BF">
          <w:rPr>
            <w:rFonts w:ascii="Times New Roman" w:eastAsia="SimSun" w:hAnsi="Times New Roman" w:cs="Times New Roman"/>
            <w:sz w:val="21"/>
            <w:szCs w:val="21"/>
            <w:lang w:val="en-GB"/>
          </w:rPr>
          <w:fldChar w:fldCharType="end"/>
        </w:r>
      </w:hyperlink>
      <w:r w:rsidR="00834503" w:rsidRPr="009325BF">
        <w:rPr>
          <w:rFonts w:ascii="Times New Roman" w:eastAsia="SimSun" w:hAnsi="Times New Roman" w:cs="Times New Roman"/>
          <w:sz w:val="21"/>
          <w:szCs w:val="21"/>
          <w:lang w:val="en-GB"/>
        </w:rPr>
        <w:t xml:space="preserve"> </w:t>
      </w:r>
      <w:r w:rsidR="009C343A" w:rsidRPr="009325BF">
        <w:rPr>
          <w:rFonts w:ascii="Times New Roman" w:eastAsia="SimSun" w:hAnsi="Times New Roman" w:cs="Times New Roman"/>
          <w:sz w:val="21"/>
          <w:szCs w:val="21"/>
          <w:lang w:val="en-GB"/>
        </w:rPr>
        <w:t>OVs</w:t>
      </w:r>
      <w:r w:rsidR="004B7626" w:rsidRPr="009325BF">
        <w:rPr>
          <w:rFonts w:ascii="Times New Roman" w:eastAsia="SimSun" w:hAnsi="Times New Roman" w:cs="Times New Roman"/>
          <w:sz w:val="21"/>
          <w:szCs w:val="21"/>
          <w:lang w:val="en-GB"/>
        </w:rPr>
        <w:t xml:space="preserve"> </w:t>
      </w:r>
      <w:r w:rsidR="00584FB2" w:rsidRPr="009325BF">
        <w:rPr>
          <w:rFonts w:ascii="Times New Roman" w:eastAsia="SimSun" w:hAnsi="Times New Roman" w:cs="Times New Roman"/>
          <w:sz w:val="21"/>
          <w:szCs w:val="21"/>
          <w:lang w:val="en-GB"/>
        </w:rPr>
        <w:t xml:space="preserve">can improve </w:t>
      </w:r>
      <w:r w:rsidR="004B7626" w:rsidRPr="009325BF">
        <w:rPr>
          <w:rFonts w:ascii="Times New Roman" w:eastAsia="SimSun" w:hAnsi="Times New Roman" w:cs="Times New Roman"/>
          <w:sz w:val="21"/>
          <w:szCs w:val="21"/>
          <w:lang w:val="en-GB"/>
        </w:rPr>
        <w:t xml:space="preserve">not only the </w:t>
      </w:r>
      <w:r w:rsidR="00DD3A24" w:rsidRPr="009325BF">
        <w:rPr>
          <w:rFonts w:ascii="Times New Roman" w:eastAsia="SimSun" w:hAnsi="Times New Roman" w:cs="Times New Roman"/>
          <w:sz w:val="21"/>
          <w:szCs w:val="21"/>
          <w:lang w:val="en-GB"/>
        </w:rPr>
        <w:t>capacity of cathode materials for</w:t>
      </w:r>
      <w:r w:rsidR="004B7626" w:rsidRPr="009325BF">
        <w:rPr>
          <w:rFonts w:ascii="Times New Roman" w:eastAsia="SimSun" w:hAnsi="Times New Roman" w:cs="Times New Roman"/>
          <w:sz w:val="21"/>
          <w:szCs w:val="21"/>
          <w:lang w:val="en-GB"/>
        </w:rPr>
        <w:t xml:space="preserve"> </w:t>
      </w:r>
      <w:r w:rsidR="006D6026" w:rsidRPr="009325BF">
        <w:rPr>
          <w:rFonts w:ascii="Times New Roman" w:eastAsia="SimSun" w:hAnsi="Times New Roman" w:cs="Times New Roman"/>
          <w:sz w:val="21"/>
          <w:szCs w:val="21"/>
          <w:lang w:val="en-GB"/>
        </w:rPr>
        <w:t>LiBs</w:t>
      </w:r>
      <w:r w:rsidR="00584FB2" w:rsidRPr="009325BF">
        <w:rPr>
          <w:rFonts w:ascii="Times New Roman" w:eastAsia="SimSun" w:hAnsi="Times New Roman" w:cs="Times New Roman"/>
          <w:sz w:val="21"/>
          <w:szCs w:val="21"/>
          <w:lang w:val="en-GB"/>
        </w:rPr>
        <w:t>;</w:t>
      </w:r>
      <w:r w:rsidR="004B7626" w:rsidRPr="009325BF">
        <w:rPr>
          <w:rFonts w:ascii="Times New Roman" w:eastAsia="SimSun" w:hAnsi="Times New Roman" w:cs="Times New Roman"/>
          <w:sz w:val="21"/>
          <w:szCs w:val="21"/>
          <w:lang w:val="en-GB"/>
        </w:rPr>
        <w:t xml:space="preserve"> </w:t>
      </w:r>
      <w:r w:rsidR="00DD3A24" w:rsidRPr="009325BF">
        <w:rPr>
          <w:rFonts w:ascii="Times New Roman" w:eastAsia="SimSun" w:hAnsi="Times New Roman" w:cs="Times New Roman"/>
          <w:sz w:val="21"/>
          <w:szCs w:val="21"/>
          <w:lang w:val="en-GB"/>
        </w:rPr>
        <w:t xml:space="preserve">they can </w:t>
      </w:r>
      <w:r w:rsidR="004B7626" w:rsidRPr="009325BF">
        <w:rPr>
          <w:rFonts w:ascii="Times New Roman" w:eastAsia="SimSun" w:hAnsi="Times New Roman" w:cs="Times New Roman"/>
          <w:sz w:val="21"/>
          <w:szCs w:val="21"/>
          <w:lang w:val="en-GB"/>
        </w:rPr>
        <w:t xml:space="preserve">also </w:t>
      </w:r>
      <w:r w:rsidR="004B7626" w:rsidRPr="009325BF">
        <w:rPr>
          <w:rFonts w:ascii="Times New Roman" w:hAnsi="Times New Roman" w:cs="Times New Roman"/>
          <w:sz w:val="21"/>
          <w:szCs w:val="21"/>
          <w:lang w:val="en-GB"/>
        </w:rPr>
        <w:t xml:space="preserve">enhance </w:t>
      </w:r>
      <w:r w:rsidR="00DD3A24" w:rsidRPr="009325BF">
        <w:rPr>
          <w:rFonts w:ascii="Times New Roman" w:hAnsi="Times New Roman" w:cs="Times New Roman"/>
          <w:sz w:val="21"/>
          <w:szCs w:val="21"/>
          <w:lang w:val="en-GB"/>
        </w:rPr>
        <w:t xml:space="preserve">Li-ion </w:t>
      </w:r>
      <w:r w:rsidR="004B7626" w:rsidRPr="009325BF">
        <w:rPr>
          <w:rFonts w:ascii="Times New Roman" w:hAnsi="Times New Roman" w:cs="Times New Roman"/>
          <w:sz w:val="21"/>
          <w:szCs w:val="21"/>
          <w:lang w:val="en-GB"/>
        </w:rPr>
        <w:t>diffusion and</w:t>
      </w:r>
      <w:r w:rsidR="00DD3A24" w:rsidRPr="009325BF">
        <w:rPr>
          <w:rFonts w:ascii="Times New Roman" w:hAnsi="Times New Roman" w:cs="Times New Roman"/>
          <w:sz w:val="21"/>
          <w:szCs w:val="21"/>
          <w:lang w:val="en-GB"/>
        </w:rPr>
        <w:t xml:space="preserve"> consequently </w:t>
      </w:r>
      <w:r w:rsidR="004B7626" w:rsidRPr="009325BF">
        <w:rPr>
          <w:rFonts w:ascii="Times New Roman" w:hAnsi="Times New Roman" w:cs="Times New Roman"/>
          <w:sz w:val="21"/>
          <w:szCs w:val="21"/>
          <w:lang w:val="en-GB"/>
        </w:rPr>
        <w:t xml:space="preserve">reduce charge transfer resistance. </w:t>
      </w:r>
      <w:r w:rsidR="00DD3A24" w:rsidRPr="009325BF">
        <w:rPr>
          <w:rFonts w:ascii="Times New Roman" w:hAnsi="Times New Roman" w:cs="Times New Roman"/>
          <w:sz w:val="21"/>
          <w:szCs w:val="21"/>
          <w:lang w:val="en-GB"/>
        </w:rPr>
        <w:t xml:space="preserve">Table 1 compactly summarise a compilation of available results on the effects of </w:t>
      </w:r>
      <w:r w:rsidR="009C343A" w:rsidRPr="009325BF">
        <w:rPr>
          <w:rFonts w:ascii="Times New Roman" w:hAnsi="Times New Roman" w:cs="Times New Roman"/>
          <w:sz w:val="21"/>
          <w:szCs w:val="21"/>
          <w:lang w:val="en-GB"/>
        </w:rPr>
        <w:t>OVs</w:t>
      </w:r>
      <w:r w:rsidR="00DD3A24" w:rsidRPr="009325BF">
        <w:rPr>
          <w:rFonts w:ascii="Times New Roman" w:hAnsi="Times New Roman" w:cs="Times New Roman"/>
          <w:sz w:val="21"/>
          <w:szCs w:val="21"/>
          <w:lang w:val="en-GB"/>
        </w:rPr>
        <w:t xml:space="preserve"> for electrochemical properties such as </w:t>
      </w:r>
      <w:r w:rsidR="00DD3A24" w:rsidRPr="009325BF">
        <w:rPr>
          <w:rFonts w:ascii="Times New Roman" w:eastAsia="SimSun" w:hAnsi="Times New Roman" w:cs="Times New Roman"/>
          <w:sz w:val="21"/>
          <w:szCs w:val="21"/>
          <w:lang w:val="en-GB"/>
        </w:rPr>
        <w:t>discharge capacity, Li</w:t>
      </w:r>
      <w:r w:rsidR="00DD3A24" w:rsidRPr="009325BF">
        <w:rPr>
          <w:rFonts w:ascii="Times New Roman" w:eastAsia="SimSun" w:hAnsi="Times New Roman" w:cs="Times New Roman"/>
          <w:sz w:val="21"/>
          <w:szCs w:val="21"/>
          <w:vertAlign w:val="superscript"/>
          <w:lang w:val="en-GB"/>
        </w:rPr>
        <w:t>+</w:t>
      </w:r>
      <w:r w:rsidR="00DD3A24" w:rsidRPr="009325BF">
        <w:rPr>
          <w:rFonts w:ascii="Times New Roman" w:eastAsia="SimSun" w:hAnsi="Times New Roman" w:cs="Times New Roman"/>
          <w:sz w:val="21"/>
          <w:szCs w:val="21"/>
          <w:lang w:val="en-GB"/>
        </w:rPr>
        <w:t xml:space="preserve"> diffusion coefficients, and charge</w:t>
      </w:r>
      <w:r w:rsidR="007E6DF0" w:rsidRPr="009325BF">
        <w:rPr>
          <w:rFonts w:ascii="Times New Roman" w:eastAsia="SimSun" w:hAnsi="Times New Roman" w:cs="Times New Roman"/>
          <w:sz w:val="21"/>
          <w:szCs w:val="21"/>
          <w:lang w:val="en-GB"/>
        </w:rPr>
        <w:t xml:space="preserve"> </w:t>
      </w:r>
      <w:r w:rsidR="00DD3A24" w:rsidRPr="009325BF">
        <w:rPr>
          <w:rFonts w:ascii="Times New Roman" w:eastAsia="SimSun" w:hAnsi="Times New Roman" w:cs="Times New Roman"/>
          <w:sz w:val="21"/>
          <w:szCs w:val="21"/>
          <w:lang w:val="en-GB"/>
        </w:rPr>
        <w:t xml:space="preserve">transfer resistance of several oxygen-deficient cathode materials, namely </w:t>
      </w:r>
      <w:r w:rsidR="00DD3A24" w:rsidRPr="009325BF">
        <w:rPr>
          <w:rFonts w:ascii="Times New Roman" w:hAnsi="Times New Roman" w:cs="Times New Roman"/>
          <w:sz w:val="21"/>
          <w:szCs w:val="21"/>
          <w:lang w:val="en-GB"/>
        </w:rPr>
        <w:t>Li</w:t>
      </w:r>
      <w:r w:rsidR="00DD3A24" w:rsidRPr="009325BF">
        <w:rPr>
          <w:rFonts w:ascii="Times New Roman" w:hAnsi="Times New Roman" w:cs="Times New Roman"/>
          <w:sz w:val="21"/>
          <w:szCs w:val="21"/>
          <w:vertAlign w:val="subscript"/>
          <w:lang w:val="en-GB"/>
        </w:rPr>
        <w:t>2</w:t>
      </w:r>
      <w:r w:rsidR="00DD3A24" w:rsidRPr="009325BF">
        <w:rPr>
          <w:rFonts w:ascii="Times New Roman" w:hAnsi="Times New Roman" w:cs="Times New Roman"/>
          <w:sz w:val="21"/>
          <w:szCs w:val="21"/>
          <w:lang w:val="en-GB"/>
        </w:rPr>
        <w:t>MnO</w:t>
      </w:r>
      <w:r w:rsidR="00DD3A24" w:rsidRPr="009325BF">
        <w:rPr>
          <w:rFonts w:ascii="Times New Roman" w:hAnsi="Times New Roman" w:cs="Times New Roman"/>
          <w:sz w:val="21"/>
          <w:szCs w:val="21"/>
          <w:vertAlign w:val="subscript"/>
          <w:lang w:val="en-GB"/>
        </w:rPr>
        <w:t>3</w:t>
      </w:r>
      <w:r w:rsidR="00DD3A24" w:rsidRPr="009325BF">
        <w:rPr>
          <w:rFonts w:ascii="Times New Roman" w:hAnsi="Times New Roman" w:cs="Times New Roman"/>
          <w:sz w:val="21"/>
          <w:szCs w:val="21"/>
          <w:vertAlign w:val="subscript"/>
          <w:lang w:val="en-GB"/>
        </w:rPr>
        <w:fldChar w:fldCharType="begin">
          <w:fldData xml:space="preserve">PEVuZE5vdGU+PENpdGU+PEF1dGhvcj5UYW48L0F1dGhvcj48WWVhcj4yMDE4PC9ZZWFyPjxSZWNO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</w:fldData>
        </w:fldChar>
      </w:r>
      <w:r w:rsidR="00E661DD" w:rsidRPr="009325BF">
        <w:rPr>
          <w:rFonts w:ascii="Times New Roman" w:hAnsi="Times New Roman" w:cs="Times New Roman"/>
          <w:sz w:val="21"/>
          <w:szCs w:val="21"/>
          <w:vertAlign w:val="subscript"/>
          <w:lang w:val="en-GB"/>
        </w:rPr>
        <w:instrText xml:space="preserve"> ADDIN EN.CITE </w:instrText>
      </w:r>
      <w:r w:rsidR="00E661DD" w:rsidRPr="009325BF">
        <w:rPr>
          <w:rFonts w:ascii="Times New Roman" w:hAnsi="Times New Roman" w:cs="Times New Roman"/>
          <w:sz w:val="21"/>
          <w:szCs w:val="21"/>
          <w:vertAlign w:val="subscript"/>
          <w:lang w:val="en-GB"/>
        </w:rPr>
        <w:fldChar w:fldCharType="begin">
          <w:fldData xml:space="preserve">PEVuZE5vdGU+PENpdGU+PEF1dGhvcj5UYW48L0F1dGhvcj48WWVhcj4yMDE4PC9ZZWFyPjxSZWNO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</w:fldData>
        </w:fldChar>
      </w:r>
      <w:r w:rsidR="00E661DD" w:rsidRPr="009325BF">
        <w:rPr>
          <w:rFonts w:ascii="Times New Roman" w:hAnsi="Times New Roman" w:cs="Times New Roman"/>
          <w:sz w:val="21"/>
          <w:szCs w:val="21"/>
          <w:vertAlign w:val="subscript"/>
          <w:lang w:val="en-GB"/>
        </w:rPr>
        <w:instrText xml:space="preserve"> ADDIN EN.CITE.DATA </w:instrText>
      </w:r>
      <w:r w:rsidR="00E661DD" w:rsidRPr="009325BF">
        <w:rPr>
          <w:rFonts w:ascii="Times New Roman" w:hAnsi="Times New Roman" w:cs="Times New Roman"/>
          <w:sz w:val="21"/>
          <w:szCs w:val="21"/>
          <w:vertAlign w:val="subscript"/>
          <w:lang w:val="en-GB"/>
        </w:rPr>
      </w:r>
      <w:r w:rsidR="00E661DD" w:rsidRPr="009325BF">
        <w:rPr>
          <w:rFonts w:ascii="Times New Roman" w:hAnsi="Times New Roman" w:cs="Times New Roman"/>
          <w:sz w:val="21"/>
          <w:szCs w:val="21"/>
          <w:vertAlign w:val="subscript"/>
          <w:lang w:val="en-GB"/>
        </w:rPr>
        <w:fldChar w:fldCharType="end"/>
      </w:r>
      <w:r w:rsidR="00DD3A24" w:rsidRPr="009325BF">
        <w:rPr>
          <w:rFonts w:ascii="Times New Roman" w:hAnsi="Times New Roman" w:cs="Times New Roman"/>
          <w:sz w:val="21"/>
          <w:szCs w:val="21"/>
          <w:vertAlign w:val="subscript"/>
          <w:lang w:val="en-GB"/>
        </w:rPr>
      </w:r>
      <w:r w:rsidR="00DD3A24" w:rsidRPr="009325BF">
        <w:rPr>
          <w:rFonts w:ascii="Times New Roman" w:hAnsi="Times New Roman" w:cs="Times New Roman"/>
          <w:sz w:val="21"/>
          <w:szCs w:val="21"/>
          <w:vertAlign w:val="subscript"/>
          <w:lang w:val="en-GB"/>
        </w:rPr>
        <w:fldChar w:fldCharType="separate"/>
      </w:r>
      <w:hyperlink w:anchor="_ENREF_58" w:tooltip="Sun, 2017 #10" w:history="1">
        <w:r w:rsidR="0055670C" w:rsidRPr="009325BF">
          <w:rPr>
            <w:rFonts w:ascii="Times New Roman" w:hAnsi="Times New Roman" w:cs="Times New Roman"/>
            <w:sz w:val="21"/>
            <w:szCs w:val="21"/>
            <w:vertAlign w:val="superscript"/>
            <w:lang w:val="en-GB"/>
          </w:rPr>
          <w:t>58</w:t>
        </w:r>
      </w:hyperlink>
      <w:r w:rsidR="00E661DD" w:rsidRPr="009325BF">
        <w:rPr>
          <w:rFonts w:ascii="Times New Roman" w:hAnsi="Times New Roman" w:cs="Times New Roman"/>
          <w:sz w:val="21"/>
          <w:szCs w:val="21"/>
          <w:vertAlign w:val="superscript"/>
          <w:lang w:val="en-GB"/>
        </w:rPr>
        <w:t xml:space="preserve">, </w:t>
      </w:r>
      <w:hyperlink w:anchor="_ENREF_59" w:tooltip="Sun, 2019 #22" w:history="1">
        <w:r w:rsidR="0055670C" w:rsidRPr="009325BF">
          <w:rPr>
            <w:rFonts w:ascii="Times New Roman" w:hAnsi="Times New Roman" w:cs="Times New Roman"/>
            <w:sz w:val="21"/>
            <w:szCs w:val="21"/>
            <w:vertAlign w:val="superscript"/>
            <w:lang w:val="en-GB"/>
          </w:rPr>
          <w:t>59</w:t>
        </w:r>
      </w:hyperlink>
      <w:r w:rsidR="00E661DD" w:rsidRPr="009325BF">
        <w:rPr>
          <w:rFonts w:ascii="Times New Roman" w:hAnsi="Times New Roman" w:cs="Times New Roman"/>
          <w:sz w:val="21"/>
          <w:szCs w:val="21"/>
          <w:vertAlign w:val="superscript"/>
          <w:lang w:val="en-GB"/>
        </w:rPr>
        <w:t xml:space="preserve">, </w:t>
      </w:r>
      <w:hyperlink w:anchor="_ENREF_61" w:tooltip="Tan, 2018 #55" w:history="1">
        <w:r w:rsidR="0055670C" w:rsidRPr="009325BF">
          <w:rPr>
            <w:rFonts w:ascii="Times New Roman" w:hAnsi="Times New Roman" w:cs="Times New Roman"/>
            <w:sz w:val="21"/>
            <w:szCs w:val="21"/>
            <w:vertAlign w:val="superscript"/>
            <w:lang w:val="en-GB"/>
          </w:rPr>
          <w:t>61</w:t>
        </w:r>
      </w:hyperlink>
      <w:r w:rsidR="00DD3A24" w:rsidRPr="009325BF">
        <w:rPr>
          <w:rFonts w:ascii="Times New Roman" w:hAnsi="Times New Roman" w:cs="Times New Roman"/>
          <w:sz w:val="21"/>
          <w:szCs w:val="21"/>
          <w:vertAlign w:val="subscript"/>
          <w:lang w:val="en-GB"/>
        </w:rPr>
        <w:fldChar w:fldCharType="end"/>
      </w:r>
      <w:r w:rsidR="00DD3A24" w:rsidRPr="009325BF">
        <w:rPr>
          <w:rFonts w:ascii="Times New Roman" w:hAnsi="Times New Roman" w:cs="Times New Roman"/>
          <w:sz w:val="21"/>
          <w:szCs w:val="21"/>
          <w:lang w:val="en-GB"/>
        </w:rPr>
        <w:t>, LiV</w:t>
      </w:r>
      <w:r w:rsidR="00DD3A24" w:rsidRPr="009325BF">
        <w:rPr>
          <w:rFonts w:ascii="Times New Roman" w:hAnsi="Times New Roman" w:cs="Times New Roman"/>
          <w:sz w:val="21"/>
          <w:szCs w:val="21"/>
          <w:vertAlign w:val="subscript"/>
          <w:lang w:val="en-GB"/>
        </w:rPr>
        <w:t>3</w:t>
      </w:r>
      <w:r w:rsidR="00DD3A24" w:rsidRPr="009325BF">
        <w:rPr>
          <w:rFonts w:ascii="Times New Roman" w:hAnsi="Times New Roman" w:cs="Times New Roman"/>
          <w:sz w:val="21"/>
          <w:szCs w:val="21"/>
          <w:lang w:val="en-GB"/>
        </w:rPr>
        <w:t>O</w:t>
      </w:r>
      <w:r w:rsidR="00DD3A24" w:rsidRPr="009325BF">
        <w:rPr>
          <w:rFonts w:ascii="Times New Roman" w:hAnsi="Times New Roman" w:cs="Times New Roman"/>
          <w:sz w:val="21"/>
          <w:szCs w:val="21"/>
          <w:vertAlign w:val="subscript"/>
          <w:lang w:val="en-GB"/>
        </w:rPr>
        <w:t>8</w:t>
      </w:r>
      <w:hyperlink w:anchor="_ENREF_54" w:tooltip="Song, 2017 #18"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&lt;EndNote&gt;&lt;Cite&gt;&lt;Author&gt;Song&lt;/Author&gt;&lt;Year&gt;2017&lt;/Year&gt;&lt;RecNum&gt;18&lt;/RecNum&gt;&lt;DisplayText&gt;&lt;style face="superscript"&gt;54&lt;/style&gt;&lt;/DisplayText&gt;&lt;record&gt;&lt;rec-number&gt;18&lt;/rec-number&gt;&lt;foreign-keys&gt;&lt;key app="EN" db-id="00tz0tep92dzx0efwerpdterpa9rpzef0v2f"&gt;18&lt;/key&gt;&lt;/foreign-keys&gt;&lt;ref-type name="Journal Article"&gt;17&lt;/ref-type&gt;&lt;contributors&gt;&lt;authors&gt;&lt;author&gt;Song, Huanqiao&lt;/author&gt;&lt;author&gt;Luo, Mingsheng&lt;/author&gt;&lt;author&gt;Wang, Aimei&lt;/author&gt;&lt;/authors&gt;&lt;/contributors&gt;&lt;titles&gt;&lt;title&gt;High Rate and Stable Li-Ion Insertion in Oxygen-Deficient LiV3O8 Nanosheets as a Cathode Material for Lithium-Ion Battery&lt;/title&gt;&lt;secondary-title&gt;&lt;style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2875-2882&lt;/pages&gt;&lt;volume&gt;9&lt;/volume&gt;&lt;number&gt;3&lt;/number&gt;&lt;dates&gt;&lt;year&gt;2017&lt;/year&gt;&lt;pub-dates&gt;&lt;date&gt;2017/01/25&lt;/date&gt;&lt;/pub-dates&gt;&lt;/dates&gt;&lt;publisher&gt;American Chemical Society&lt;/publisher&gt;&lt;isbn&gt;1944-8244&lt;/isbn&gt;&lt;urls&gt;&lt;related-urls&gt;&lt;url&gt;https://doi.org/10.1021/acsami.6b13814&lt;/url&gt;&lt;/related-urls&gt;&lt;/urls&gt;&lt;electronic-resource-num&gt;10.1021/acsami.6b13814&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54</w:t>
        </w:r>
        <w:r w:rsidR="0055670C" w:rsidRPr="009325BF">
          <w:rPr>
            <w:rFonts w:ascii="Times New Roman" w:hAnsi="Times New Roman" w:cs="Times New Roman"/>
            <w:sz w:val="21"/>
            <w:szCs w:val="21"/>
            <w:lang w:val="en-GB"/>
          </w:rPr>
          <w:fldChar w:fldCharType="end"/>
        </w:r>
      </w:hyperlink>
      <w:r w:rsidR="00DD3A24" w:rsidRPr="009325BF">
        <w:rPr>
          <w:rFonts w:ascii="Times New Roman" w:hAnsi="Times New Roman" w:cs="Times New Roman"/>
          <w:sz w:val="21"/>
          <w:szCs w:val="21"/>
          <w:lang w:val="en-GB"/>
        </w:rPr>
        <w:t xml:space="preserve">, </w:t>
      </w:r>
      <w:r w:rsidR="00DD3A24" w:rsidRPr="009325BF">
        <w:rPr>
          <w:rFonts w:ascii="Times New Roman" w:hAnsi="Times New Roman" w:cs="Times New Roman"/>
          <w:sz w:val="21"/>
          <w:szCs w:val="21"/>
          <w:shd w:val="clear" w:color="auto" w:fill="FFFFFF"/>
          <w:lang w:val="en-GB"/>
        </w:rPr>
        <w:t>LiTi</w:t>
      </w:r>
      <w:r w:rsidR="00DD3A24" w:rsidRPr="009325BF">
        <w:rPr>
          <w:rFonts w:ascii="Times New Roman" w:hAnsi="Times New Roman" w:cs="Times New Roman"/>
          <w:sz w:val="21"/>
          <w:szCs w:val="21"/>
          <w:vertAlign w:val="subscript"/>
          <w:lang w:val="en-GB"/>
        </w:rPr>
        <w:t>2</w:t>
      </w:r>
      <w:r w:rsidR="00DD3A24" w:rsidRPr="009325BF">
        <w:rPr>
          <w:rFonts w:ascii="Times New Roman" w:hAnsi="Times New Roman" w:cs="Times New Roman"/>
          <w:sz w:val="21"/>
          <w:szCs w:val="21"/>
          <w:shd w:val="clear" w:color="auto" w:fill="FFFFFF"/>
          <w:lang w:val="en-GB"/>
        </w:rPr>
        <w:t>(PO</w:t>
      </w:r>
      <w:r w:rsidR="00DD3A24" w:rsidRPr="009325BF">
        <w:rPr>
          <w:rFonts w:ascii="Times New Roman" w:hAnsi="Times New Roman" w:cs="Times New Roman"/>
          <w:sz w:val="21"/>
          <w:szCs w:val="21"/>
          <w:vertAlign w:val="subscript"/>
          <w:lang w:val="en-GB"/>
        </w:rPr>
        <w:t>4</w:t>
      </w:r>
      <w:r w:rsidR="00DD3A24" w:rsidRPr="009325BF">
        <w:rPr>
          <w:rFonts w:ascii="Times New Roman" w:hAnsi="Times New Roman" w:cs="Times New Roman"/>
          <w:sz w:val="21"/>
          <w:szCs w:val="21"/>
          <w:shd w:val="clear" w:color="auto" w:fill="FFFFFF"/>
          <w:lang w:val="en-GB"/>
        </w:rPr>
        <w:t>)</w:t>
      </w:r>
      <w:r w:rsidR="00DD3A24" w:rsidRPr="009325BF">
        <w:rPr>
          <w:rFonts w:ascii="Times New Roman" w:hAnsi="Times New Roman" w:cs="Times New Roman"/>
          <w:sz w:val="21"/>
          <w:szCs w:val="21"/>
          <w:vertAlign w:val="subscript"/>
          <w:lang w:val="en-GB"/>
        </w:rPr>
        <w:t>3</w:t>
      </w:r>
      <w:hyperlink w:anchor="_ENREF_55" w:tooltip="Luo, 2009 #78" w:history="1">
        <w:r w:rsidR="0055670C" w:rsidRPr="009325BF">
          <w:rPr>
            <w:rFonts w:ascii="Times New Roman" w:hAnsi="Times New Roman" w:cs="Times New Roman"/>
            <w:sz w:val="21"/>
            <w:szCs w:val="21"/>
            <w:vertAlign w:val="subscript"/>
            <w:lang w:val="en-GB"/>
          </w:rPr>
          <w:fldChar w:fldCharType="begin"/>
        </w:r>
        <w:r w:rsidR="0055670C" w:rsidRPr="009325BF">
          <w:rPr>
            <w:rFonts w:ascii="Times New Roman" w:hAnsi="Times New Roman" w:cs="Times New Roman"/>
            <w:sz w:val="21"/>
            <w:szCs w:val="21"/>
            <w:vertAlign w:val="subscript"/>
            <w:lang w:val="en-GB"/>
          </w:rPr>
          <w:instrText xml:space="preserve"> ADDIN EN.CITE &lt;EndNote&gt;&lt;Cite&gt;&lt;Author&gt;Luo&lt;/Author&gt;&lt;Year&gt;2009&lt;/Year&gt;&lt;RecNum&gt;78&lt;/RecNum&gt;&lt;DisplayText&gt;&lt;style face="superscript"&gt;55&lt;/style&gt;&lt;/DisplayText&gt;&lt;record&gt;&lt;rec-number&gt;78&lt;/rec-number&gt;&lt;foreign-keys&gt;&lt;key app="EN" db-id="00tz0tep92dzx0efwerpdterpa9rpzef0v2f"&gt;78&lt;/key&gt;&lt;/foreign-keys&gt;&lt;ref-type name="Journal Article"&gt;17&lt;/ref-type&gt;&lt;contributors&gt;&lt;authors&gt;&lt;author&gt;Luo, Jia-Yan&lt;/author&gt;&lt;author&gt;Chen, Li-Juan&lt;/author&gt;&lt;author&gt;Zhao, Yu-Jun&lt;/author&gt;&lt;author&gt;He, Ping&lt;/author&gt;&lt;author&gt;Xia, Yong-Yao&lt;/author&gt;&lt;/authors&gt;&lt;/contributors&gt;&lt;titles&gt;&lt;title&gt;The effect of oxygen vacancies on the structure and electrochemistry of LiTi2(PO4)3 for lithium-ion batteries: A combined experimental and theoretical study&lt;/title&gt;&lt;secondary-title&gt;J. Power Sources&lt;/secondary-title&gt;&lt;/titles&gt;&lt;periodical&gt;&lt;full-title&gt;J. Power Sources&lt;/full-title&gt;&lt;/periodical&gt;&lt;pages&gt;1075-1080&lt;/pages&gt;&lt;volume&gt;194&lt;/volume&gt;&lt;number&gt;2&lt;/number&gt;&lt;keywords&gt;&lt;keyword&gt;First-principles calculations&lt;/keyword&gt;&lt;keyword&gt;Conductivity&lt;/keyword&gt;&lt;keyword&gt;Rate capability&lt;/keyword&gt;&lt;keyword&gt;XPS&lt;/keyword&gt;&lt;keyword&gt;Nasicon&lt;/keyword&gt;&lt;keyword&gt;VASP&lt;/keyword&gt;&lt;/keywords&gt;&lt;dates&gt;&lt;year&gt;2009&lt;/year&gt;&lt;pub-dates&gt;&lt;date&gt;2009/12/01/&lt;/date&gt;&lt;/pub-dates&gt;&lt;/dates&gt;&lt;isbn&gt;0378-7753&lt;/isbn&gt;&lt;urls&gt;&lt;related-urls&gt;&lt;url&gt;http://www.sciencedirect.com/science/article/pii/S0378775309010696&lt;/url&gt;&lt;/related-urls&gt;&lt;/urls&gt;&lt;electronic-resource-num&gt;https://doi.org/10.1016/j.jpowsour.2009.06.050&lt;/electronic-resource-num&gt;&lt;/record&gt;&lt;/Cite&gt;&lt;/EndNote&gt;</w:instrText>
        </w:r>
        <w:r w:rsidR="0055670C" w:rsidRPr="009325BF">
          <w:rPr>
            <w:rFonts w:ascii="Times New Roman" w:hAnsi="Times New Roman" w:cs="Times New Roman"/>
            <w:sz w:val="21"/>
            <w:szCs w:val="21"/>
            <w:vertAlign w:val="subscript"/>
            <w:lang w:val="en-GB"/>
          </w:rPr>
          <w:fldChar w:fldCharType="separate"/>
        </w:r>
        <w:r w:rsidR="0055670C" w:rsidRPr="009325BF">
          <w:rPr>
            <w:rFonts w:ascii="Times New Roman" w:hAnsi="Times New Roman" w:cs="Times New Roman"/>
            <w:sz w:val="21"/>
            <w:szCs w:val="21"/>
            <w:vertAlign w:val="superscript"/>
            <w:lang w:val="en-GB"/>
          </w:rPr>
          <w:t>55</w:t>
        </w:r>
        <w:r w:rsidR="0055670C" w:rsidRPr="009325BF">
          <w:rPr>
            <w:rFonts w:ascii="Times New Roman" w:hAnsi="Times New Roman" w:cs="Times New Roman"/>
            <w:sz w:val="21"/>
            <w:szCs w:val="21"/>
            <w:vertAlign w:val="subscript"/>
            <w:lang w:val="en-GB"/>
          </w:rPr>
          <w:fldChar w:fldCharType="end"/>
        </w:r>
      </w:hyperlink>
      <w:r w:rsidR="00DD3A24" w:rsidRPr="009325BF">
        <w:rPr>
          <w:rFonts w:ascii="Times New Roman" w:hAnsi="Times New Roman" w:cs="Times New Roman"/>
          <w:sz w:val="21"/>
          <w:szCs w:val="21"/>
          <w:lang w:val="en-GB"/>
        </w:rPr>
        <w:t xml:space="preserve">, </w:t>
      </w:r>
      <w:r w:rsidR="00584FB2" w:rsidRPr="009325BF">
        <w:rPr>
          <w:rFonts w:ascii="Times New Roman" w:hAnsi="Times New Roman" w:cs="Times New Roman"/>
          <w:sz w:val="21"/>
          <w:szCs w:val="21"/>
          <w:lang w:val="en-GB"/>
        </w:rPr>
        <w:t xml:space="preserve">and </w:t>
      </w:r>
      <w:r w:rsidR="00DD3A24" w:rsidRPr="009325BF">
        <w:rPr>
          <w:rFonts w:ascii="Times New Roman" w:eastAsia="AdvOT1ef757c0" w:hAnsi="Times New Roman" w:cs="Times New Roman"/>
          <w:sz w:val="21"/>
          <w:szCs w:val="21"/>
          <w:lang w:val="en-GB"/>
        </w:rPr>
        <w:t>Li[LiNiCoMn]O</w:t>
      </w:r>
      <w:r w:rsidR="00DD3A24" w:rsidRPr="009325BF">
        <w:rPr>
          <w:rFonts w:ascii="Times New Roman" w:eastAsia="AdvOT1ef757c0" w:hAnsi="Times New Roman" w:cs="Times New Roman"/>
          <w:sz w:val="21"/>
          <w:szCs w:val="21"/>
          <w:vertAlign w:val="subscript"/>
          <w:lang w:val="en-GB"/>
        </w:rPr>
        <w:t>2</w:t>
      </w:r>
      <w:r w:rsidR="00DD3A24" w:rsidRPr="009325BF">
        <w:rPr>
          <w:rFonts w:ascii="Times New Roman" w:eastAsia="SimSun" w:hAnsi="Times New Roman" w:cs="Times New Roman"/>
          <w:sz w:val="21"/>
          <w:szCs w:val="21"/>
          <w:lang w:val="en-GB"/>
        </w:rPr>
        <w:fldChar w:fldCharType="begin">
          <w:fldData xml:space="preserve">PEVuZE5vdGU+PENpdGU+PEF1dGhvcj5RaXU8L0F1dGhvcj48WWVhcj4yMDE2PC9ZZWFyPjxSZWNO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</w:fldData>
        </w:fldChar>
      </w:r>
      <w:r w:rsidR="00E661DD" w:rsidRPr="009325BF">
        <w:rPr>
          <w:rFonts w:ascii="Times New Roman" w:eastAsia="SimSun" w:hAnsi="Times New Roman" w:cs="Times New Roman"/>
          <w:sz w:val="21"/>
          <w:szCs w:val="21"/>
          <w:lang w:val="en-GB"/>
        </w:rPr>
        <w:instrText xml:space="preserve"> ADDIN EN.CITE </w:instrText>
      </w:r>
      <w:r w:rsidR="00E661DD" w:rsidRPr="009325BF">
        <w:rPr>
          <w:rFonts w:ascii="Times New Roman" w:eastAsia="SimSun" w:hAnsi="Times New Roman" w:cs="Times New Roman"/>
          <w:sz w:val="21"/>
          <w:szCs w:val="21"/>
          <w:lang w:val="en-GB"/>
        </w:rPr>
        <w:fldChar w:fldCharType="begin">
          <w:fldData xml:space="preserve">PEVuZE5vdGU+PENpdGU+PEF1dGhvcj5RaXU8L0F1dGhvcj48WWVhcj4yMDE2PC9ZZWFyPjxSZWNO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</w:fldData>
        </w:fldChar>
      </w:r>
      <w:r w:rsidR="00E661DD" w:rsidRPr="009325BF">
        <w:rPr>
          <w:rFonts w:ascii="Times New Roman" w:eastAsia="SimSun" w:hAnsi="Times New Roman" w:cs="Times New Roman"/>
          <w:sz w:val="21"/>
          <w:szCs w:val="21"/>
          <w:lang w:val="en-GB"/>
        </w:rPr>
        <w:instrText xml:space="preserve"> ADDIN EN.CITE.DATA </w:instrText>
      </w:r>
      <w:r w:rsidR="00E661DD" w:rsidRPr="009325BF">
        <w:rPr>
          <w:rFonts w:ascii="Times New Roman" w:eastAsia="SimSun" w:hAnsi="Times New Roman" w:cs="Times New Roman"/>
          <w:sz w:val="21"/>
          <w:szCs w:val="21"/>
          <w:lang w:val="en-GB"/>
        </w:rPr>
      </w:r>
      <w:r w:rsidR="00E661DD" w:rsidRPr="009325BF">
        <w:rPr>
          <w:rFonts w:ascii="Times New Roman" w:eastAsia="SimSun" w:hAnsi="Times New Roman" w:cs="Times New Roman"/>
          <w:sz w:val="21"/>
          <w:szCs w:val="21"/>
          <w:lang w:val="en-GB"/>
        </w:rPr>
        <w:fldChar w:fldCharType="end"/>
      </w:r>
      <w:r w:rsidR="00DD3A24" w:rsidRPr="009325BF">
        <w:rPr>
          <w:rFonts w:ascii="Times New Roman" w:eastAsia="SimSun" w:hAnsi="Times New Roman" w:cs="Times New Roman"/>
          <w:sz w:val="21"/>
          <w:szCs w:val="21"/>
          <w:lang w:val="en-GB"/>
        </w:rPr>
      </w:r>
      <w:r w:rsidR="00DD3A24" w:rsidRPr="009325BF">
        <w:rPr>
          <w:rFonts w:ascii="Times New Roman" w:eastAsia="SimSun" w:hAnsi="Times New Roman" w:cs="Times New Roman"/>
          <w:sz w:val="21"/>
          <w:szCs w:val="21"/>
          <w:lang w:val="en-GB"/>
        </w:rPr>
        <w:fldChar w:fldCharType="separate"/>
      </w:r>
      <w:hyperlink w:anchor="_ENREF_35" w:tooltip="Qiu, 2016 #14" w:history="1">
        <w:r w:rsidR="0055670C" w:rsidRPr="009325BF">
          <w:rPr>
            <w:rFonts w:ascii="Times New Roman" w:eastAsia="SimSun" w:hAnsi="Times New Roman" w:cs="Times New Roman"/>
            <w:sz w:val="21"/>
            <w:szCs w:val="21"/>
            <w:vertAlign w:val="superscript"/>
            <w:lang w:val="en-GB"/>
          </w:rPr>
          <w:t>35</w:t>
        </w:r>
      </w:hyperlink>
      <w:r w:rsidR="00E661DD" w:rsidRPr="009325BF">
        <w:rPr>
          <w:rFonts w:ascii="Times New Roman" w:eastAsia="SimSun" w:hAnsi="Times New Roman" w:cs="Times New Roman"/>
          <w:sz w:val="21"/>
          <w:szCs w:val="21"/>
          <w:vertAlign w:val="superscript"/>
          <w:lang w:val="en-GB"/>
        </w:rPr>
        <w:t xml:space="preserve">, </w:t>
      </w:r>
      <w:hyperlink w:anchor="_ENREF_49" w:tooltip="Cai, 2019 #82" w:history="1">
        <w:r w:rsidR="0055670C" w:rsidRPr="009325BF">
          <w:rPr>
            <w:rFonts w:ascii="Times New Roman" w:eastAsia="SimSun" w:hAnsi="Times New Roman" w:cs="Times New Roman"/>
            <w:sz w:val="21"/>
            <w:szCs w:val="21"/>
            <w:vertAlign w:val="superscript"/>
            <w:lang w:val="en-GB"/>
          </w:rPr>
          <w:t>49</w:t>
        </w:r>
      </w:hyperlink>
      <w:r w:rsidR="00E661DD" w:rsidRPr="009325BF">
        <w:rPr>
          <w:rFonts w:ascii="Times New Roman" w:eastAsia="SimSun" w:hAnsi="Times New Roman" w:cs="Times New Roman"/>
          <w:sz w:val="21"/>
          <w:szCs w:val="21"/>
          <w:vertAlign w:val="superscript"/>
          <w:lang w:val="en-GB"/>
        </w:rPr>
        <w:t xml:space="preserve">, </w:t>
      </w:r>
      <w:hyperlink w:anchor="_ENREF_50" w:tooltip="Chen, 2019 #83" w:history="1">
        <w:r w:rsidR="0055670C" w:rsidRPr="009325BF">
          <w:rPr>
            <w:rFonts w:ascii="Times New Roman" w:eastAsia="SimSun" w:hAnsi="Times New Roman" w:cs="Times New Roman"/>
            <w:sz w:val="21"/>
            <w:szCs w:val="21"/>
            <w:vertAlign w:val="superscript"/>
            <w:lang w:val="en-GB"/>
          </w:rPr>
          <w:t>50</w:t>
        </w:r>
      </w:hyperlink>
      <w:r w:rsidR="00E661DD" w:rsidRPr="009325BF">
        <w:rPr>
          <w:rFonts w:ascii="Times New Roman" w:eastAsia="SimSun" w:hAnsi="Times New Roman" w:cs="Times New Roman"/>
          <w:sz w:val="21"/>
          <w:szCs w:val="21"/>
          <w:vertAlign w:val="superscript"/>
          <w:lang w:val="en-GB"/>
        </w:rPr>
        <w:t xml:space="preserve">, </w:t>
      </w:r>
      <w:hyperlink w:anchor="_ENREF_52" w:tooltip="Abouimrane, 2011 #90" w:history="1">
        <w:r w:rsidR="0055670C" w:rsidRPr="009325BF">
          <w:rPr>
            <w:rFonts w:ascii="Times New Roman" w:eastAsia="SimSun" w:hAnsi="Times New Roman" w:cs="Times New Roman"/>
            <w:sz w:val="21"/>
            <w:szCs w:val="21"/>
            <w:vertAlign w:val="superscript"/>
            <w:lang w:val="en-GB"/>
          </w:rPr>
          <w:t>52</w:t>
        </w:r>
      </w:hyperlink>
      <w:r w:rsidR="00E661DD" w:rsidRPr="009325BF">
        <w:rPr>
          <w:rFonts w:ascii="Times New Roman" w:eastAsia="SimSun" w:hAnsi="Times New Roman" w:cs="Times New Roman"/>
          <w:sz w:val="21"/>
          <w:szCs w:val="21"/>
          <w:vertAlign w:val="superscript"/>
          <w:lang w:val="en-GB"/>
        </w:rPr>
        <w:t xml:space="preserve">, </w:t>
      </w:r>
      <w:hyperlink w:anchor="_ENREF_64" w:tooltip="Ji, 2018 #96" w:history="1">
        <w:r w:rsidR="0055670C" w:rsidRPr="009325BF">
          <w:rPr>
            <w:rFonts w:ascii="Times New Roman" w:eastAsia="SimSun" w:hAnsi="Times New Roman" w:cs="Times New Roman"/>
            <w:sz w:val="21"/>
            <w:szCs w:val="21"/>
            <w:vertAlign w:val="superscript"/>
            <w:lang w:val="en-GB"/>
          </w:rPr>
          <w:t>64</w:t>
        </w:r>
      </w:hyperlink>
      <w:r w:rsidR="00DD3A24" w:rsidRPr="009325BF">
        <w:rPr>
          <w:rFonts w:ascii="Times New Roman" w:eastAsia="SimSun" w:hAnsi="Times New Roman" w:cs="Times New Roman"/>
          <w:sz w:val="21"/>
          <w:szCs w:val="21"/>
          <w:lang w:val="en-GB"/>
        </w:rPr>
        <w:fldChar w:fldCharType="end"/>
      </w:r>
      <w:r w:rsidR="00DD3A24" w:rsidRPr="009325BF">
        <w:rPr>
          <w:rFonts w:ascii="Times New Roman" w:eastAsia="SimSun" w:hAnsi="Times New Roman" w:cs="Times New Roman"/>
          <w:sz w:val="21"/>
          <w:szCs w:val="21"/>
          <w:lang w:val="en-GB"/>
        </w:rPr>
        <w:t>.</w:t>
      </w:r>
    </w:p>
    <w:p w14:paraId="3493F648" w14:textId="693DA56B" w:rsidR="00BC684E" w:rsidRPr="009325BF" w:rsidRDefault="00B55AEA" w:rsidP="0075109B">
      <w:pPr>
        <w:pStyle w:val="Default"/>
        <w:snapToGrid w:val="0"/>
        <w:spacing w:line="360" w:lineRule="auto"/>
        <w:ind w:firstLineChars="200" w:firstLine="420"/>
        <w:jc w:val="both"/>
        <w:rPr>
          <w:rFonts w:ascii="Times New Roman" w:hAnsi="Times New Roman" w:cs="Times New Roman"/>
          <w:sz w:val="21"/>
          <w:szCs w:val="21"/>
          <w:lang w:val="en-GB"/>
        </w:rPr>
      </w:pPr>
      <w:r w:rsidRPr="009325BF">
        <w:rPr>
          <w:rFonts w:ascii="Times New Roman" w:hAnsi="Times New Roman" w:cs="Times New Roman"/>
          <w:sz w:val="21"/>
          <w:szCs w:val="21"/>
          <w:lang w:val="en-GB"/>
        </w:rPr>
        <w:t xml:space="preserve">Tan et al. have reported that </w:t>
      </w:r>
      <w:r w:rsidR="009C343A" w:rsidRPr="009325BF">
        <w:rPr>
          <w:rFonts w:ascii="Times New Roman" w:hAnsi="Times New Roman" w:cs="Times New Roman"/>
          <w:sz w:val="21"/>
          <w:szCs w:val="21"/>
          <w:lang w:val="en-GB"/>
        </w:rPr>
        <w:t>OVs</w:t>
      </w:r>
      <w:r w:rsidRPr="009325BF">
        <w:rPr>
          <w:rFonts w:ascii="Times New Roman" w:hAnsi="Times New Roman" w:cs="Times New Roman"/>
          <w:sz w:val="21"/>
          <w:szCs w:val="21"/>
          <w:lang w:val="en-GB"/>
        </w:rPr>
        <w:t xml:space="preserve"> can </w:t>
      </w:r>
      <w:r w:rsidR="00BC684E" w:rsidRPr="009325BF">
        <w:rPr>
          <w:rFonts w:ascii="Times New Roman" w:hAnsi="Times New Roman" w:cs="Times New Roman"/>
          <w:sz w:val="21"/>
          <w:szCs w:val="21"/>
          <w:lang w:val="en-GB"/>
        </w:rPr>
        <w:t xml:space="preserve">increase </w:t>
      </w:r>
      <w:r w:rsidRPr="009325BF">
        <w:rPr>
          <w:rFonts w:ascii="Times New Roman" w:hAnsi="Times New Roman" w:cs="Times New Roman"/>
          <w:sz w:val="21"/>
          <w:szCs w:val="21"/>
          <w:lang w:val="en-GB"/>
        </w:rPr>
        <w:t>the capacity of Li</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MnO</w:t>
      </w:r>
      <w:r w:rsidRPr="009325BF">
        <w:rPr>
          <w:rFonts w:ascii="Times New Roman" w:hAnsi="Times New Roman" w:cs="Times New Roman"/>
          <w:sz w:val="21"/>
          <w:szCs w:val="21"/>
          <w:vertAlign w:val="subscript"/>
          <w:lang w:val="en-GB"/>
        </w:rPr>
        <w:t>3-δ</w:t>
      </w:r>
      <w:r w:rsidRPr="009325BF">
        <w:rPr>
          <w:rFonts w:ascii="Times New Roman" w:hAnsi="Times New Roman" w:cs="Times New Roman"/>
          <w:sz w:val="21"/>
          <w:szCs w:val="21"/>
          <w:lang w:val="en-GB"/>
        </w:rPr>
        <w:t xml:space="preserve"> </w:t>
      </w:r>
      <w:r w:rsidR="00BC684E" w:rsidRPr="009325BF">
        <w:rPr>
          <w:rFonts w:ascii="Times New Roman" w:hAnsi="Times New Roman" w:cs="Times New Roman"/>
          <w:sz w:val="21"/>
          <w:szCs w:val="21"/>
          <w:lang w:val="en-GB"/>
        </w:rPr>
        <w:t xml:space="preserve">with respect to </w:t>
      </w:r>
      <w:r w:rsidR="00584FB2" w:rsidRPr="009325BF">
        <w:rPr>
          <w:rFonts w:ascii="Times New Roman" w:hAnsi="Times New Roman" w:cs="Times New Roman"/>
          <w:sz w:val="21"/>
          <w:szCs w:val="21"/>
          <w:lang w:val="en-GB"/>
        </w:rPr>
        <w:t xml:space="preserve">that </w:t>
      </w:r>
      <w:r w:rsidRPr="009325BF">
        <w:rPr>
          <w:rFonts w:ascii="Times New Roman" w:hAnsi="Times New Roman" w:cs="Times New Roman"/>
          <w:sz w:val="21"/>
          <w:szCs w:val="21"/>
          <w:lang w:val="en-GB"/>
        </w:rPr>
        <w:t>pristine Li</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MnO</w:t>
      </w:r>
      <w:r w:rsidRPr="009325BF">
        <w:rPr>
          <w:rFonts w:ascii="Times New Roman" w:hAnsi="Times New Roman" w:cs="Times New Roman"/>
          <w:sz w:val="21"/>
          <w:szCs w:val="21"/>
          <w:vertAlign w:val="subscript"/>
          <w:lang w:val="en-GB"/>
        </w:rPr>
        <w:t>3</w:t>
      </w:r>
      <w:r w:rsidR="00584FB2" w:rsidRPr="009325BF">
        <w:rPr>
          <w:rFonts w:ascii="Times New Roman" w:hAnsi="Times New Roman" w:cs="Times New Roman"/>
          <w:sz w:val="21"/>
          <w:szCs w:val="21"/>
          <w:lang w:val="en-GB"/>
        </w:rPr>
        <w:t xml:space="preserve"> by nearly twenty times</w:t>
      </w:r>
      <w:hyperlink w:anchor="_ENREF_61" w:tooltip="Tan, 2018 #55"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&lt;EndNote&gt;&lt;Cite&gt;&lt;Author&gt;Tan&lt;/Author&gt;&lt;Year&gt;2018&lt;/Year&gt;&lt;RecNum&gt;55&lt;/RecNum&gt;&lt;DisplayText&gt;&lt;style face="superscript"&gt;61&lt;/style&gt;&lt;/DisplayText&gt;&lt;record&gt;&lt;rec-number&gt;55&lt;/rec-number&gt;&lt;foreign-keys&gt;&lt;key app="EN" db-id="00tz0tep92dzx0efwerpdterpa9rpzef0v2f"&gt;55&lt;/key&gt;&lt;/foreign-keys&gt;&lt;ref-type name="Journal Article"&gt;17&lt;/ref-type&gt;&lt;contributors&gt;&lt;authors&gt;&lt;author&gt;Tan, Xiao&lt;/author&gt;&lt;author&gt;Liu, Rui&lt;/author&gt;&lt;author&gt;Xie, Congxin&lt;/author&gt;&lt;author&gt;Shen, Qiang&lt;/author&gt;&lt;/authors&gt;&lt;/contributors&gt;&lt;titles&gt;&lt;title&gt;Modified structural characteristics and enhanced electrochemical properties of oxygen-deficient Li2MnO3-δ obtained from pristine Li2MnO3&lt;/title&gt;&lt;secondary-title&gt;J. Power Sources&lt;/secondary-title&gt;&lt;/titles&gt;&lt;periodical&gt;&lt;full-title&gt;J. Power Sources&lt;/full-title&gt;&lt;/periodical&gt;&lt;pages&gt;134-141&lt;/pages&gt;&lt;volume&gt;374&lt;/volume&gt;&lt;keywords&gt;&lt;keyword&gt;Lithium-rich manganese(IV) oxide LiMnO&lt;/keyword&gt;&lt;keyword&gt;Oxygen-deficient LiMnO&lt;/keyword&gt;&lt;keyword&gt;Sodium borohydride NaBH&lt;/keyword&gt;&lt;keyword&gt;Electrochemical activation&lt;/keyword&gt;&lt;keyword&gt;Lithium-ion batteries&lt;/keyword&gt;&lt;/keywords&gt;&lt;dates&gt;&lt;year&gt;2018&lt;/year&gt;&lt;pub-dates&gt;&lt;date&gt;2018/01/15/&lt;/date&gt;&lt;/pub-dates&gt;&lt;/dates&gt;&lt;isbn&gt;0378-7753&lt;/isbn&gt;&lt;urls&gt;&lt;related-urls&gt;&lt;url&gt;http://www.sciencedirect.com/science/article/pii/S0378775317314635&lt;/url&gt;&lt;/related-urls&gt;&lt;/urls&gt;&lt;electronic-resource-num&gt;https://doi.org/10.1016/j.jpowsour.2017.11.004&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61</w:t>
        </w:r>
        <w:r w:rsidR="0055670C" w:rsidRPr="009325BF">
          <w:rPr>
            <w:rFonts w:ascii="Times New Roman" w:hAnsi="Times New Roman" w:cs="Times New Roman"/>
            <w:sz w:val="21"/>
            <w:szCs w:val="21"/>
            <w:lang w:val="en-GB"/>
          </w:rPr>
          <w:fldChar w:fldCharType="end"/>
        </w:r>
      </w:hyperlink>
      <w:r w:rsidRPr="009325BF">
        <w:rPr>
          <w:rFonts w:ascii="Times New Roman" w:hAnsi="Times New Roman" w:cs="Times New Roman"/>
          <w:sz w:val="21"/>
          <w:szCs w:val="21"/>
          <w:lang w:val="en-GB"/>
        </w:rPr>
        <w:t xml:space="preserve">. </w:t>
      </w:r>
      <w:r w:rsidRPr="009325BF">
        <w:rPr>
          <w:rFonts w:ascii="Times New Roman" w:eastAsia="SimSun" w:hAnsi="Times New Roman" w:cs="Times New Roman"/>
          <w:sz w:val="21"/>
          <w:szCs w:val="21"/>
          <w:lang w:val="en-GB"/>
        </w:rPr>
        <w:t>After 100 charge-discharge cycles at 20 mAg</w:t>
      </w:r>
      <w:r w:rsidRPr="009325BF">
        <w:rPr>
          <w:rFonts w:ascii="Times New Roman" w:eastAsia="SimSun" w:hAnsi="Times New Roman" w:cs="Times New Roman"/>
          <w:sz w:val="21"/>
          <w:szCs w:val="21"/>
          <w:vertAlign w:val="superscript"/>
          <w:lang w:val="en-GB"/>
        </w:rPr>
        <w:t>-1</w:t>
      </w:r>
      <w:r w:rsidRPr="009325BF">
        <w:rPr>
          <w:rFonts w:ascii="Times New Roman" w:eastAsia="SimSun" w:hAnsi="Times New Roman" w:cs="Times New Roman"/>
          <w:sz w:val="21"/>
          <w:szCs w:val="21"/>
          <w:lang w:val="en-GB"/>
        </w:rPr>
        <w:t>, the</w:t>
      </w:r>
      <w:r w:rsidRPr="009325BF">
        <w:rPr>
          <w:rFonts w:ascii="Times New Roman" w:hAnsi="Times New Roman" w:cs="Times New Roman"/>
          <w:sz w:val="21"/>
          <w:szCs w:val="21"/>
          <w:lang w:val="en-GB"/>
        </w:rPr>
        <w:t xml:space="preserve"> </w:t>
      </w:r>
      <w:r w:rsidR="00584FB2" w:rsidRPr="009325BF">
        <w:rPr>
          <w:rFonts w:ascii="Times New Roman" w:hAnsi="Times New Roman" w:cs="Times New Roman"/>
          <w:sz w:val="21"/>
          <w:szCs w:val="21"/>
          <w:lang w:val="en-GB"/>
        </w:rPr>
        <w:t xml:space="preserve">residual </w:t>
      </w:r>
      <w:r w:rsidRPr="009325BF">
        <w:rPr>
          <w:rFonts w:ascii="Times New Roman" w:hAnsi="Times New Roman" w:cs="Times New Roman"/>
          <w:sz w:val="21"/>
          <w:szCs w:val="21"/>
          <w:lang w:val="en-GB"/>
        </w:rPr>
        <w:t>capacity of Li</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MnO</w:t>
      </w:r>
      <w:r w:rsidRPr="009325BF">
        <w:rPr>
          <w:rFonts w:ascii="Times New Roman" w:hAnsi="Times New Roman" w:cs="Times New Roman"/>
          <w:sz w:val="21"/>
          <w:szCs w:val="21"/>
          <w:vertAlign w:val="subscript"/>
          <w:lang w:val="en-GB"/>
        </w:rPr>
        <w:t>3-δ</w:t>
      </w:r>
      <w:r w:rsidRPr="009325BF">
        <w:rPr>
          <w:rFonts w:ascii="Times New Roman" w:hAnsi="Times New Roman" w:cs="Times New Roman"/>
          <w:sz w:val="21"/>
          <w:szCs w:val="21"/>
          <w:lang w:val="en-GB"/>
        </w:rPr>
        <w:t xml:space="preserve"> </w:t>
      </w:r>
      <w:r w:rsidR="00584FB2" w:rsidRPr="009325BF">
        <w:rPr>
          <w:rFonts w:ascii="Times New Roman" w:hAnsi="Times New Roman" w:cs="Times New Roman"/>
          <w:sz w:val="21"/>
          <w:szCs w:val="21"/>
          <w:lang w:val="en-GB"/>
        </w:rPr>
        <w:t>is</w:t>
      </w:r>
      <w:r w:rsidRPr="009325BF">
        <w:rPr>
          <w:rFonts w:ascii="Times New Roman" w:hAnsi="Times New Roman" w:cs="Times New Roman"/>
          <w:sz w:val="21"/>
          <w:szCs w:val="21"/>
          <w:lang w:val="en-GB"/>
        </w:rPr>
        <w:t xml:space="preserve"> 135.1</w:t>
      </w:r>
      <w:r w:rsidRPr="009325BF">
        <w:rPr>
          <w:rFonts w:ascii="Times New Roman" w:eastAsia="SimSun" w:hAnsi="Times New Roman" w:cs="Times New Roman"/>
          <w:sz w:val="21"/>
          <w:szCs w:val="21"/>
          <w:lang w:val="en-GB"/>
        </w:rPr>
        <w:t xml:space="preserve"> mAhg</w:t>
      </w:r>
      <w:r w:rsidRPr="009325BF">
        <w:rPr>
          <w:rFonts w:ascii="Times New Roman" w:eastAsia="SimSun" w:hAnsi="Times New Roman" w:cs="Times New Roman"/>
          <w:sz w:val="21"/>
          <w:szCs w:val="21"/>
          <w:vertAlign w:val="superscript"/>
          <w:lang w:val="en-GB"/>
        </w:rPr>
        <w:t>-1</w:t>
      </w:r>
      <w:r w:rsidR="00584FB2" w:rsidRPr="009325BF">
        <w:rPr>
          <w:rFonts w:ascii="Times New Roman" w:eastAsia="SimSun" w:hAnsi="Times New Roman" w:cs="Times New Roman"/>
          <w:sz w:val="21"/>
          <w:szCs w:val="21"/>
          <w:lang w:val="en-GB"/>
        </w:rPr>
        <w:t>, to be</w:t>
      </w:r>
      <w:r w:rsidRPr="009325BF">
        <w:rPr>
          <w:rFonts w:ascii="Times New Roman" w:eastAsia="SimSun" w:hAnsi="Times New Roman" w:cs="Times New Roman"/>
          <w:sz w:val="21"/>
          <w:szCs w:val="21"/>
          <w:lang w:val="en-GB"/>
        </w:rPr>
        <w:t xml:space="preserve"> compared with 7.2 mAhg</w:t>
      </w:r>
      <w:r w:rsidRPr="009325BF">
        <w:rPr>
          <w:rFonts w:ascii="Times New Roman" w:eastAsia="SimSun" w:hAnsi="Times New Roman" w:cs="Times New Roman"/>
          <w:sz w:val="21"/>
          <w:szCs w:val="21"/>
          <w:vertAlign w:val="superscript"/>
          <w:lang w:val="en-GB"/>
        </w:rPr>
        <w:t>-1</w:t>
      </w:r>
      <w:r w:rsidRPr="009325BF">
        <w:rPr>
          <w:rFonts w:ascii="Times New Roman" w:eastAsia="SimSun" w:hAnsi="Times New Roman" w:cs="Times New Roman"/>
          <w:sz w:val="21"/>
          <w:szCs w:val="21"/>
          <w:lang w:val="en-GB"/>
        </w:rPr>
        <w:t xml:space="preserve"> for </w:t>
      </w:r>
      <w:r w:rsidRPr="009325BF">
        <w:rPr>
          <w:rFonts w:ascii="Times New Roman" w:hAnsi="Times New Roman" w:cs="Times New Roman"/>
          <w:sz w:val="21"/>
          <w:szCs w:val="21"/>
          <w:lang w:val="en-GB"/>
        </w:rPr>
        <w:t>pristine Li</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MnO</w:t>
      </w:r>
      <w:r w:rsidRPr="009325BF">
        <w:rPr>
          <w:rFonts w:ascii="Times New Roman" w:hAnsi="Times New Roman" w:cs="Times New Roman"/>
          <w:sz w:val="21"/>
          <w:szCs w:val="21"/>
          <w:vertAlign w:val="subscript"/>
          <w:lang w:val="en-GB"/>
        </w:rPr>
        <w:t>3</w:t>
      </w:r>
      <w:r w:rsidRPr="009325BF">
        <w:rPr>
          <w:rFonts w:ascii="Times New Roman" w:eastAsia="SimSun" w:hAnsi="Times New Roman" w:cs="Times New Roman"/>
          <w:sz w:val="21"/>
          <w:szCs w:val="21"/>
          <w:lang w:val="en-GB"/>
        </w:rPr>
        <w:t>.</w:t>
      </w:r>
      <w:r w:rsidRPr="009325BF">
        <w:rPr>
          <w:rFonts w:ascii="Times New Roman" w:hAnsi="Times New Roman" w:cs="Times New Roman"/>
          <w:sz w:val="21"/>
          <w:szCs w:val="21"/>
          <w:lang w:val="en-GB"/>
        </w:rPr>
        <w:t xml:space="preserve"> Sun et al. </w:t>
      </w:r>
      <w:r w:rsidR="001C38AF" w:rsidRPr="009325BF">
        <w:rPr>
          <w:rFonts w:ascii="Times New Roman" w:hAnsi="Times New Roman" w:cs="Times New Roman"/>
          <w:sz w:val="21"/>
          <w:szCs w:val="21"/>
          <w:lang w:val="en-GB"/>
        </w:rPr>
        <w:t>also found</w:t>
      </w:r>
      <w:r w:rsidRPr="009325BF">
        <w:rPr>
          <w:rFonts w:ascii="Times New Roman" w:hAnsi="Times New Roman" w:cs="Times New Roman"/>
          <w:sz w:val="21"/>
          <w:szCs w:val="21"/>
          <w:lang w:val="en-GB"/>
        </w:rPr>
        <w:t xml:space="preserve"> that the </w:t>
      </w:r>
      <w:r w:rsidR="00584FB2" w:rsidRPr="009325BF">
        <w:rPr>
          <w:rFonts w:ascii="Times New Roman" w:hAnsi="Times New Roman" w:cs="Times New Roman"/>
          <w:sz w:val="21"/>
          <w:szCs w:val="21"/>
          <w:lang w:val="en-GB"/>
        </w:rPr>
        <w:t>occurrence</w:t>
      </w:r>
      <w:r w:rsidR="00BC684E"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 xml:space="preserve">of </w:t>
      </w:r>
      <w:r w:rsidR="009C343A" w:rsidRPr="009325BF">
        <w:rPr>
          <w:rFonts w:ascii="Times New Roman" w:hAnsi="Times New Roman" w:cs="Times New Roman"/>
          <w:sz w:val="21"/>
          <w:szCs w:val="21"/>
          <w:lang w:val="en-GB"/>
        </w:rPr>
        <w:t>OVs</w:t>
      </w:r>
      <w:r w:rsidRPr="009325BF">
        <w:rPr>
          <w:rFonts w:ascii="Times New Roman" w:hAnsi="Times New Roman" w:cs="Times New Roman"/>
          <w:sz w:val="21"/>
          <w:szCs w:val="21"/>
          <w:lang w:val="en-GB"/>
        </w:rPr>
        <w:t xml:space="preserve"> in Li</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MnO</w:t>
      </w:r>
      <w:r w:rsidRPr="009325BF">
        <w:rPr>
          <w:rFonts w:ascii="Times New Roman" w:hAnsi="Times New Roman" w:cs="Times New Roman"/>
          <w:sz w:val="21"/>
          <w:szCs w:val="21"/>
          <w:vertAlign w:val="subscript"/>
          <w:lang w:val="en-GB"/>
        </w:rPr>
        <w:t>3</w:t>
      </w:r>
      <w:r w:rsidRPr="009325BF">
        <w:rPr>
          <w:rFonts w:ascii="Times New Roman" w:hAnsi="Times New Roman" w:cs="Times New Roman"/>
          <w:sz w:val="21"/>
          <w:szCs w:val="21"/>
          <w:lang w:val="en-GB"/>
        </w:rPr>
        <w:t xml:space="preserve"> cathode materials </w:t>
      </w:r>
      <w:r w:rsidR="00BC684E" w:rsidRPr="009325BF">
        <w:rPr>
          <w:rFonts w:ascii="Times New Roman" w:hAnsi="Times New Roman" w:cs="Times New Roman"/>
          <w:sz w:val="21"/>
          <w:szCs w:val="21"/>
          <w:lang w:val="en-GB"/>
        </w:rPr>
        <w:t xml:space="preserve">leads to increased </w:t>
      </w:r>
      <w:r w:rsidRPr="009325BF">
        <w:rPr>
          <w:rFonts w:ascii="Times New Roman" w:hAnsi="Times New Roman" w:cs="Times New Roman"/>
          <w:sz w:val="21"/>
          <w:szCs w:val="21"/>
          <w:lang w:val="en-GB"/>
        </w:rPr>
        <w:t xml:space="preserve">capacity and </w:t>
      </w:r>
      <w:r w:rsidR="00BC684E" w:rsidRPr="009325BF">
        <w:rPr>
          <w:rFonts w:ascii="Times New Roman" w:hAnsi="Times New Roman" w:cs="Times New Roman"/>
          <w:sz w:val="21"/>
          <w:szCs w:val="21"/>
          <w:lang w:val="en-GB"/>
        </w:rPr>
        <w:t xml:space="preserve">improved </w:t>
      </w:r>
      <w:r w:rsidRPr="009325BF">
        <w:rPr>
          <w:rFonts w:ascii="Times New Roman" w:hAnsi="Times New Roman" w:cs="Times New Roman"/>
          <w:sz w:val="21"/>
          <w:szCs w:val="21"/>
          <w:lang w:val="en-GB"/>
        </w:rPr>
        <w:t>cycling performance.</w:t>
      </w:r>
      <w:r w:rsidR="001C38AF" w:rsidRPr="009325BF">
        <w:rPr>
          <w:rFonts w:ascii="Times New Roman" w:hAnsi="Times New Roman" w:cs="Times New Roman"/>
          <w:sz w:val="21"/>
          <w:szCs w:val="21"/>
          <w:lang w:val="en-GB"/>
        </w:rPr>
        <w:fldChar w:fldCharType="begin">
          <w:fldData xml:space="preserve">PEVuZE5vdGU+PENpdGU+PEF1dGhvcj5TdW48L0F1dGhvcj48WWVhcj4yMDE3PC9ZZWFyPjxSZWNO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</w:fldData>
        </w:fldChar>
      </w:r>
      <w:r w:rsidR="00E661DD" w:rsidRPr="009325BF">
        <w:rPr>
          <w:rFonts w:ascii="Times New Roman" w:hAnsi="Times New Roman" w:cs="Times New Roman"/>
          <w:sz w:val="21"/>
          <w:szCs w:val="21"/>
          <w:lang w:val="en-GB"/>
        </w:rPr>
        <w:instrText xml:space="preserve"> ADDIN EN.CITE </w:instrText>
      </w:r>
      <w:r w:rsidR="00E661DD" w:rsidRPr="009325BF">
        <w:rPr>
          <w:rFonts w:ascii="Times New Roman" w:hAnsi="Times New Roman" w:cs="Times New Roman"/>
          <w:sz w:val="21"/>
          <w:szCs w:val="21"/>
          <w:lang w:val="en-GB"/>
        </w:rPr>
        <w:fldChar w:fldCharType="begin">
          <w:fldData xml:space="preserve">PEVuZE5vdGU+PENpdGU+PEF1dGhvcj5TdW48L0F1dGhvcj48WWVhcj4yMDE3PC9ZZWFyPjxSZWNO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</w:fldData>
        </w:fldChar>
      </w:r>
      <w:r w:rsidR="00E661DD" w:rsidRPr="009325BF">
        <w:rPr>
          <w:rFonts w:ascii="Times New Roman" w:hAnsi="Times New Roman" w:cs="Times New Roman"/>
          <w:sz w:val="21"/>
          <w:szCs w:val="21"/>
          <w:lang w:val="en-GB"/>
        </w:rPr>
        <w:instrText xml:space="preserve"> ADDIN EN.CITE.DATA </w:instrText>
      </w:r>
      <w:r w:rsidR="00E661DD" w:rsidRPr="009325BF">
        <w:rPr>
          <w:rFonts w:ascii="Times New Roman" w:hAnsi="Times New Roman" w:cs="Times New Roman"/>
          <w:sz w:val="21"/>
          <w:szCs w:val="21"/>
          <w:lang w:val="en-GB"/>
        </w:rPr>
      </w:r>
      <w:r w:rsidR="00E661DD" w:rsidRPr="009325BF">
        <w:rPr>
          <w:rFonts w:ascii="Times New Roman" w:hAnsi="Times New Roman" w:cs="Times New Roman"/>
          <w:sz w:val="21"/>
          <w:szCs w:val="21"/>
          <w:lang w:val="en-GB"/>
        </w:rPr>
        <w:fldChar w:fldCharType="end"/>
      </w:r>
      <w:r w:rsidR="001C38AF" w:rsidRPr="009325BF">
        <w:rPr>
          <w:rFonts w:ascii="Times New Roman" w:hAnsi="Times New Roman" w:cs="Times New Roman"/>
          <w:sz w:val="21"/>
          <w:szCs w:val="21"/>
          <w:lang w:val="en-GB"/>
        </w:rPr>
      </w:r>
      <w:r w:rsidR="001C38AF" w:rsidRPr="009325BF">
        <w:rPr>
          <w:rFonts w:ascii="Times New Roman" w:hAnsi="Times New Roman" w:cs="Times New Roman"/>
          <w:sz w:val="21"/>
          <w:szCs w:val="21"/>
          <w:lang w:val="en-GB"/>
        </w:rPr>
        <w:fldChar w:fldCharType="separate"/>
      </w:r>
      <w:hyperlink w:anchor="_ENREF_58" w:tooltip="Sun, 2017 #10" w:history="1">
        <w:r w:rsidR="0055670C" w:rsidRPr="009325BF">
          <w:rPr>
            <w:rFonts w:ascii="Times New Roman" w:hAnsi="Times New Roman" w:cs="Times New Roman"/>
            <w:sz w:val="21"/>
            <w:szCs w:val="21"/>
            <w:vertAlign w:val="superscript"/>
            <w:lang w:val="en-GB"/>
          </w:rPr>
          <w:t>58</w:t>
        </w:r>
      </w:hyperlink>
      <w:r w:rsidR="00E661DD" w:rsidRPr="009325BF">
        <w:rPr>
          <w:rFonts w:ascii="Times New Roman" w:hAnsi="Times New Roman" w:cs="Times New Roman"/>
          <w:sz w:val="21"/>
          <w:szCs w:val="21"/>
          <w:vertAlign w:val="superscript"/>
          <w:lang w:val="en-GB"/>
        </w:rPr>
        <w:t xml:space="preserve">, </w:t>
      </w:r>
      <w:hyperlink w:anchor="_ENREF_59" w:tooltip="Sun, 2019 #22" w:history="1">
        <w:r w:rsidR="0055670C" w:rsidRPr="009325BF">
          <w:rPr>
            <w:rFonts w:ascii="Times New Roman" w:hAnsi="Times New Roman" w:cs="Times New Roman"/>
            <w:sz w:val="21"/>
            <w:szCs w:val="21"/>
            <w:vertAlign w:val="superscript"/>
            <w:lang w:val="en-GB"/>
          </w:rPr>
          <w:t>59</w:t>
        </w:r>
      </w:hyperlink>
      <w:r w:rsidR="001C38AF" w:rsidRPr="009325BF">
        <w:rPr>
          <w:rFonts w:ascii="Times New Roman" w:hAnsi="Times New Roman" w:cs="Times New Roman"/>
          <w:sz w:val="21"/>
          <w:szCs w:val="21"/>
          <w:lang w:val="en-GB"/>
        </w:rPr>
        <w:fldChar w:fldCharType="end"/>
      </w:r>
      <w:hyperlink w:anchor="_ENREF_47" w:tooltip="Sun, 2019 #22" w:history="1"/>
      <w:r w:rsidRPr="009325BF">
        <w:rPr>
          <w:rFonts w:ascii="Times New Roman" w:hAnsi="Times New Roman" w:cs="Times New Roman"/>
          <w:sz w:val="21"/>
          <w:szCs w:val="21"/>
          <w:lang w:val="en-GB"/>
        </w:rPr>
        <w:t xml:space="preserve"> Besides</w:t>
      </w:r>
      <w:r w:rsidR="00BC684E" w:rsidRPr="009325BF">
        <w:rPr>
          <w:rFonts w:ascii="Times New Roman" w:hAnsi="Times New Roman" w:cs="Times New Roman"/>
          <w:sz w:val="21"/>
          <w:szCs w:val="21"/>
          <w:lang w:val="en-GB"/>
        </w:rPr>
        <w:t xml:space="preserve"> beneficial effects on the cathode capacity</w:t>
      </w:r>
      <w:r w:rsidRPr="009325BF">
        <w:rPr>
          <w:rFonts w:ascii="Times New Roman" w:hAnsi="Times New Roman" w:cs="Times New Roman"/>
          <w:sz w:val="21"/>
          <w:szCs w:val="21"/>
          <w:lang w:val="en-GB"/>
        </w:rPr>
        <w:t xml:space="preserve">, </w:t>
      </w:r>
      <w:r w:rsidR="009C343A" w:rsidRPr="009325BF">
        <w:rPr>
          <w:rFonts w:ascii="Times New Roman" w:hAnsi="Times New Roman" w:cs="Times New Roman"/>
          <w:sz w:val="21"/>
          <w:szCs w:val="21"/>
          <w:lang w:val="en-GB"/>
        </w:rPr>
        <w:t>OVs</w:t>
      </w:r>
      <w:r w:rsidRPr="009325BF">
        <w:rPr>
          <w:rFonts w:ascii="Times New Roman" w:hAnsi="Times New Roman" w:cs="Times New Roman"/>
          <w:sz w:val="21"/>
          <w:szCs w:val="21"/>
          <w:lang w:val="en-GB"/>
        </w:rPr>
        <w:t xml:space="preserve"> in Li</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MnO</w:t>
      </w:r>
      <w:r w:rsidRPr="009325BF">
        <w:rPr>
          <w:rFonts w:ascii="Times New Roman" w:hAnsi="Times New Roman" w:cs="Times New Roman"/>
          <w:sz w:val="21"/>
          <w:szCs w:val="21"/>
          <w:vertAlign w:val="subscript"/>
          <w:lang w:val="en-GB"/>
        </w:rPr>
        <w:t>3</w:t>
      </w:r>
      <w:r w:rsidRPr="009325BF">
        <w:rPr>
          <w:rFonts w:ascii="Times New Roman" w:hAnsi="Times New Roman" w:cs="Times New Roman"/>
          <w:sz w:val="21"/>
          <w:szCs w:val="21"/>
          <w:lang w:val="en-GB"/>
        </w:rPr>
        <w:t xml:space="preserve"> </w:t>
      </w:r>
      <w:r w:rsidR="00BC684E" w:rsidRPr="009325BF">
        <w:rPr>
          <w:rFonts w:ascii="Times New Roman" w:hAnsi="Times New Roman" w:cs="Times New Roman"/>
          <w:sz w:val="21"/>
          <w:szCs w:val="21"/>
          <w:lang w:val="en-GB"/>
        </w:rPr>
        <w:t>can</w:t>
      </w:r>
      <w:r w:rsidRPr="009325BF">
        <w:rPr>
          <w:rFonts w:ascii="Times New Roman" w:hAnsi="Times New Roman" w:cs="Times New Roman"/>
          <w:sz w:val="21"/>
          <w:szCs w:val="21"/>
          <w:lang w:val="en-GB"/>
        </w:rPr>
        <w:t xml:space="preserve"> also facilitate Li</w:t>
      </w:r>
      <w:r w:rsidRPr="009325BF">
        <w:rPr>
          <w:rFonts w:ascii="Times New Roman" w:hAnsi="Times New Roman" w:cs="Times New Roman"/>
          <w:sz w:val="21"/>
          <w:szCs w:val="21"/>
          <w:vertAlign w:val="superscript"/>
          <w:lang w:val="en-GB"/>
        </w:rPr>
        <w:t>+</w:t>
      </w:r>
      <w:r w:rsidRPr="009325BF">
        <w:rPr>
          <w:rFonts w:ascii="Times New Roman" w:hAnsi="Times New Roman" w:cs="Times New Roman"/>
          <w:sz w:val="21"/>
          <w:szCs w:val="21"/>
          <w:lang w:val="en-GB"/>
        </w:rPr>
        <w:t xml:space="preserve"> diffusion, increas</w:t>
      </w:r>
      <w:r w:rsidR="00BC684E" w:rsidRPr="009325BF">
        <w:rPr>
          <w:rFonts w:ascii="Times New Roman" w:hAnsi="Times New Roman" w:cs="Times New Roman"/>
          <w:sz w:val="21"/>
          <w:szCs w:val="21"/>
          <w:lang w:val="en-GB"/>
        </w:rPr>
        <w:t>ing</w:t>
      </w:r>
      <w:r w:rsidRPr="009325BF">
        <w:rPr>
          <w:rFonts w:ascii="Times New Roman" w:hAnsi="Times New Roman" w:cs="Times New Roman"/>
          <w:sz w:val="21"/>
          <w:szCs w:val="21"/>
          <w:lang w:val="en-GB"/>
        </w:rPr>
        <w:t xml:space="preserve"> the electronic conductivity and improv</w:t>
      </w:r>
      <w:r w:rsidR="00BC684E" w:rsidRPr="009325BF">
        <w:rPr>
          <w:rFonts w:ascii="Times New Roman" w:hAnsi="Times New Roman" w:cs="Times New Roman"/>
          <w:sz w:val="21"/>
          <w:szCs w:val="21"/>
          <w:lang w:val="en-GB"/>
        </w:rPr>
        <w:t>ing</w:t>
      </w:r>
      <w:r w:rsidRPr="009325BF">
        <w:rPr>
          <w:rFonts w:ascii="Times New Roman" w:hAnsi="Times New Roman" w:cs="Times New Roman"/>
          <w:sz w:val="21"/>
          <w:szCs w:val="21"/>
          <w:lang w:val="en-GB"/>
        </w:rPr>
        <w:t xml:space="preserve"> </w:t>
      </w:r>
      <w:r w:rsidR="00BC684E" w:rsidRPr="009325BF">
        <w:rPr>
          <w:rFonts w:ascii="Times New Roman" w:hAnsi="Times New Roman" w:cs="Times New Roman"/>
          <w:sz w:val="21"/>
          <w:szCs w:val="21"/>
          <w:lang w:val="en-GB"/>
        </w:rPr>
        <w:t xml:space="preserve">stability </w:t>
      </w:r>
      <w:r w:rsidR="007E6DF0" w:rsidRPr="009325BF">
        <w:rPr>
          <w:rFonts w:ascii="Times New Roman" w:hAnsi="Times New Roman" w:cs="Times New Roman"/>
          <w:sz w:val="21"/>
          <w:szCs w:val="21"/>
          <w:lang w:val="en-GB"/>
        </w:rPr>
        <w:t>d</w:t>
      </w:r>
      <w:r w:rsidR="00584FB2" w:rsidRPr="009325BF">
        <w:rPr>
          <w:rFonts w:ascii="Times New Roman" w:hAnsi="Times New Roman" w:cs="Times New Roman"/>
          <w:sz w:val="21"/>
          <w:szCs w:val="21"/>
          <w:lang w:val="en-GB"/>
        </w:rPr>
        <w:t xml:space="preserve">uring </w:t>
      </w:r>
      <w:r w:rsidR="00BC684E" w:rsidRPr="009325BF">
        <w:rPr>
          <w:rFonts w:ascii="Times New Roman" w:hAnsi="Times New Roman" w:cs="Times New Roman"/>
          <w:sz w:val="21"/>
          <w:szCs w:val="21"/>
          <w:lang w:val="en-GB"/>
        </w:rPr>
        <w:t>electrochemical cycling by suppressing charge-accumulation related degradation pathways (see below)</w:t>
      </w:r>
      <w:r w:rsidR="001C38AF" w:rsidRPr="009325BF">
        <w:rPr>
          <w:rFonts w:ascii="Times New Roman" w:hAnsi="Times New Roman" w:cs="Times New Roman"/>
          <w:sz w:val="21"/>
          <w:szCs w:val="21"/>
          <w:lang w:val="en-GB"/>
        </w:rPr>
        <w:t>.</w:t>
      </w:r>
      <w:r w:rsidRPr="009325BF">
        <w:rPr>
          <w:rFonts w:ascii="Times New Roman" w:hAnsi="Times New Roman" w:cs="Times New Roman"/>
          <w:sz w:val="21"/>
          <w:szCs w:val="21"/>
          <w:lang w:val="en-GB"/>
        </w:rPr>
        <w:t xml:space="preserve"> </w:t>
      </w:r>
      <w:r w:rsidR="0088387A" w:rsidRPr="009325BF">
        <w:rPr>
          <w:rFonts w:ascii="Times New Roman" w:hAnsi="Times New Roman" w:cs="Times New Roman"/>
          <w:sz w:val="21"/>
          <w:szCs w:val="21"/>
          <w:lang w:val="en-GB"/>
        </w:rPr>
        <w:t>In Li</w:t>
      </w:r>
      <w:r w:rsidR="0088387A" w:rsidRPr="009325BF">
        <w:rPr>
          <w:rFonts w:ascii="Times New Roman" w:hAnsi="Times New Roman" w:cs="Times New Roman"/>
          <w:sz w:val="21"/>
          <w:szCs w:val="21"/>
          <w:vertAlign w:val="subscript"/>
          <w:lang w:val="en-GB"/>
        </w:rPr>
        <w:t>2</w:t>
      </w:r>
      <w:r w:rsidR="0088387A" w:rsidRPr="009325BF">
        <w:rPr>
          <w:rFonts w:ascii="Times New Roman" w:hAnsi="Times New Roman" w:cs="Times New Roman"/>
          <w:sz w:val="21"/>
          <w:szCs w:val="21"/>
          <w:lang w:val="en-GB"/>
        </w:rPr>
        <w:t>MnO</w:t>
      </w:r>
      <w:r w:rsidR="0088387A" w:rsidRPr="009325BF">
        <w:rPr>
          <w:rFonts w:ascii="Times New Roman" w:hAnsi="Times New Roman" w:cs="Times New Roman"/>
          <w:sz w:val="21"/>
          <w:szCs w:val="21"/>
          <w:vertAlign w:val="subscript"/>
          <w:lang w:val="en-GB"/>
        </w:rPr>
        <w:t>3</w:t>
      </w:r>
      <w:r w:rsidR="0088387A" w:rsidRPr="009325BF">
        <w:rPr>
          <w:rFonts w:ascii="Times New Roman" w:hAnsi="Times New Roman" w:cs="Times New Roman"/>
          <w:sz w:val="21"/>
          <w:szCs w:val="21"/>
          <w:lang w:val="en-GB"/>
        </w:rPr>
        <w:t xml:space="preserve"> cathode materials, </w:t>
      </w:r>
      <w:r w:rsidR="009C343A" w:rsidRPr="009325BF">
        <w:rPr>
          <w:rFonts w:ascii="Times New Roman" w:hAnsi="Times New Roman" w:cs="Times New Roman"/>
          <w:sz w:val="21"/>
          <w:szCs w:val="21"/>
          <w:lang w:val="en-GB"/>
        </w:rPr>
        <w:t>OVs</w:t>
      </w:r>
      <w:r w:rsidR="009C01DB" w:rsidRPr="009325BF">
        <w:rPr>
          <w:rFonts w:ascii="Times New Roman" w:hAnsi="Times New Roman" w:cs="Times New Roman"/>
          <w:sz w:val="21"/>
          <w:szCs w:val="21"/>
          <w:lang w:val="en-GB"/>
        </w:rPr>
        <w:t xml:space="preserve"> </w:t>
      </w:r>
      <w:r w:rsidR="00BC684E" w:rsidRPr="009325BF">
        <w:rPr>
          <w:rFonts w:ascii="Times New Roman" w:hAnsi="Times New Roman" w:cs="Times New Roman"/>
          <w:sz w:val="21"/>
          <w:szCs w:val="21"/>
          <w:lang w:val="en-GB"/>
        </w:rPr>
        <w:t>lead</w:t>
      </w:r>
      <w:r w:rsidR="009C01DB" w:rsidRPr="009325BF">
        <w:rPr>
          <w:rFonts w:ascii="Times New Roman" w:hAnsi="Times New Roman" w:cs="Times New Roman"/>
          <w:sz w:val="21"/>
          <w:szCs w:val="21"/>
          <w:lang w:val="en-GB"/>
        </w:rPr>
        <w:t xml:space="preserve"> to low valence </w:t>
      </w:r>
      <w:r w:rsidR="0007432D" w:rsidRPr="009325BF">
        <w:rPr>
          <w:rFonts w:ascii="Times New Roman" w:hAnsi="Times New Roman" w:cs="Times New Roman"/>
          <w:sz w:val="21"/>
          <w:szCs w:val="21"/>
          <w:lang w:val="en-GB"/>
        </w:rPr>
        <w:t>Mn</w:t>
      </w:r>
      <w:r w:rsidR="0007432D" w:rsidRPr="009325BF">
        <w:rPr>
          <w:rFonts w:ascii="Times New Roman" w:hAnsi="Times New Roman" w:cs="Times New Roman"/>
          <w:sz w:val="21"/>
          <w:szCs w:val="21"/>
          <w:vertAlign w:val="superscript"/>
          <w:lang w:val="en-GB"/>
        </w:rPr>
        <w:t>3+</w:t>
      </w:r>
      <w:r w:rsidR="009C01DB" w:rsidRPr="009325BF">
        <w:rPr>
          <w:rFonts w:ascii="Times New Roman" w:hAnsi="Times New Roman" w:cs="Times New Roman"/>
          <w:sz w:val="21"/>
          <w:szCs w:val="21"/>
          <w:lang w:val="en-GB"/>
        </w:rPr>
        <w:t xml:space="preserve"> </w:t>
      </w:r>
      <w:r w:rsidR="0007432D" w:rsidRPr="009325BF">
        <w:rPr>
          <w:rFonts w:ascii="Times New Roman" w:hAnsi="Times New Roman" w:cs="Times New Roman"/>
          <w:sz w:val="21"/>
          <w:szCs w:val="21"/>
          <w:lang w:val="en-GB"/>
        </w:rPr>
        <w:t>ion</w:t>
      </w:r>
      <w:r w:rsidR="00BC684E" w:rsidRPr="009325BF">
        <w:rPr>
          <w:rFonts w:ascii="Times New Roman" w:hAnsi="Times New Roman" w:cs="Times New Roman"/>
          <w:sz w:val="21"/>
          <w:szCs w:val="21"/>
          <w:lang w:val="en-GB"/>
        </w:rPr>
        <w:t>s</w:t>
      </w:r>
      <w:r w:rsidR="0007432D" w:rsidRPr="009325BF">
        <w:rPr>
          <w:rFonts w:ascii="Times New Roman" w:hAnsi="Times New Roman" w:cs="Times New Roman"/>
          <w:sz w:val="21"/>
          <w:szCs w:val="21"/>
          <w:lang w:val="en-GB"/>
        </w:rPr>
        <w:t xml:space="preserve"> </w:t>
      </w:r>
      <w:r w:rsidR="0088387A" w:rsidRPr="009325BF">
        <w:rPr>
          <w:rFonts w:ascii="Times New Roman" w:hAnsi="Times New Roman" w:cs="Times New Roman"/>
          <w:sz w:val="21"/>
          <w:szCs w:val="21"/>
          <w:lang w:val="en-GB"/>
        </w:rPr>
        <w:t>due to charge compensation mechanism</w:t>
      </w:r>
      <w:r w:rsidR="00584FB2" w:rsidRPr="009325BF">
        <w:rPr>
          <w:rFonts w:ascii="Times New Roman" w:hAnsi="Times New Roman" w:cs="Times New Roman"/>
          <w:sz w:val="21"/>
          <w:szCs w:val="21"/>
          <w:lang w:val="en-GB"/>
        </w:rPr>
        <w:t>s</w:t>
      </w:r>
      <w:r w:rsidR="009C01DB" w:rsidRPr="009325BF">
        <w:rPr>
          <w:rFonts w:ascii="Times New Roman" w:hAnsi="Times New Roman" w:cs="Times New Roman"/>
          <w:sz w:val="21"/>
          <w:szCs w:val="21"/>
          <w:lang w:val="en-GB"/>
        </w:rPr>
        <w:t xml:space="preserve">. </w:t>
      </w:r>
      <w:r w:rsidR="00BC684E" w:rsidRPr="009325BF">
        <w:rPr>
          <w:rFonts w:ascii="Times New Roman" w:hAnsi="Times New Roman" w:cs="Times New Roman"/>
          <w:sz w:val="21"/>
          <w:szCs w:val="21"/>
          <w:lang w:val="en-GB"/>
        </w:rPr>
        <w:t>As demonstrated by experimental results on Li</w:t>
      </w:r>
      <w:r w:rsidR="00BC684E" w:rsidRPr="009325BF">
        <w:rPr>
          <w:rFonts w:ascii="Times New Roman" w:hAnsi="Times New Roman" w:cs="Times New Roman"/>
          <w:sz w:val="21"/>
          <w:szCs w:val="21"/>
          <w:vertAlign w:val="subscript"/>
          <w:lang w:val="en-GB"/>
        </w:rPr>
        <w:t>2</w:t>
      </w:r>
      <w:r w:rsidR="00BC684E" w:rsidRPr="009325BF">
        <w:rPr>
          <w:rFonts w:ascii="Times New Roman" w:hAnsi="Times New Roman" w:cs="Times New Roman"/>
          <w:sz w:val="21"/>
          <w:szCs w:val="21"/>
          <w:lang w:val="en-GB"/>
        </w:rPr>
        <w:t>MnO</w:t>
      </w:r>
      <w:r w:rsidR="00BC684E" w:rsidRPr="009325BF">
        <w:rPr>
          <w:rFonts w:ascii="Times New Roman" w:hAnsi="Times New Roman" w:cs="Times New Roman"/>
          <w:sz w:val="21"/>
          <w:szCs w:val="21"/>
          <w:vertAlign w:val="subscript"/>
          <w:lang w:val="en-GB"/>
        </w:rPr>
        <w:t>3</w:t>
      </w:r>
      <w:r w:rsidR="00BC684E" w:rsidRPr="009325BF">
        <w:rPr>
          <w:rFonts w:ascii="Times New Roman" w:hAnsi="Times New Roman" w:cs="Times New Roman"/>
          <w:sz w:val="21"/>
          <w:szCs w:val="21"/>
          <w:lang w:val="en-GB"/>
        </w:rPr>
        <w:t>/LiMn</w:t>
      </w:r>
      <w:r w:rsidR="00BC684E" w:rsidRPr="009325BF">
        <w:rPr>
          <w:rFonts w:ascii="Times New Roman" w:hAnsi="Times New Roman" w:cs="Times New Roman"/>
          <w:sz w:val="21"/>
          <w:szCs w:val="21"/>
          <w:vertAlign w:val="subscript"/>
          <w:lang w:val="en-GB"/>
        </w:rPr>
        <w:t>0.5</w:t>
      </w:r>
      <w:r w:rsidR="00BC684E" w:rsidRPr="009325BF">
        <w:rPr>
          <w:rFonts w:ascii="Times New Roman" w:hAnsi="Times New Roman" w:cs="Times New Roman"/>
          <w:sz w:val="21"/>
          <w:szCs w:val="21"/>
          <w:lang w:val="en-GB"/>
        </w:rPr>
        <w:t>Ni</w:t>
      </w:r>
      <w:r w:rsidR="00BC684E" w:rsidRPr="009325BF">
        <w:rPr>
          <w:rFonts w:ascii="Times New Roman" w:hAnsi="Times New Roman" w:cs="Times New Roman"/>
          <w:sz w:val="21"/>
          <w:szCs w:val="21"/>
          <w:vertAlign w:val="subscript"/>
          <w:lang w:val="en-GB"/>
        </w:rPr>
        <w:t>0.5</w:t>
      </w:r>
      <w:r w:rsidR="00BC684E" w:rsidRPr="009325BF">
        <w:rPr>
          <w:rFonts w:ascii="Times New Roman" w:hAnsi="Times New Roman" w:cs="Times New Roman"/>
          <w:sz w:val="21"/>
          <w:szCs w:val="21"/>
          <w:lang w:val="en-GB"/>
        </w:rPr>
        <w:t>O</w:t>
      </w:r>
      <w:r w:rsidR="00BC684E" w:rsidRPr="009325BF">
        <w:rPr>
          <w:rFonts w:ascii="Times New Roman" w:hAnsi="Times New Roman" w:cs="Times New Roman"/>
          <w:sz w:val="21"/>
          <w:szCs w:val="21"/>
          <w:vertAlign w:val="subscript"/>
          <w:lang w:val="en-GB"/>
        </w:rPr>
        <w:t>2</w:t>
      </w:r>
      <w:hyperlink w:anchor="_ENREF_74" w:tooltip="Johnson, 2004 #60"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&lt;EndNote&gt;&lt;Cite&gt;&lt;Author&gt;Johnson&lt;/Author&gt;&lt;Year&gt;2004&lt;/Year&gt;&lt;RecNum&gt;60&lt;/RecNum&gt;&lt;DisplayText&gt;&lt;style face="superscript"&gt;74&lt;/style&gt;&lt;/DisplayText&gt;&lt;record&gt;&lt;rec-number&gt;60&lt;/rec-number&gt;&lt;foreign-keys&gt;&lt;key app="EN" db-id="00tz0tep92dzx0efwerpdterpa9rpzef0v2f"&gt;60&lt;/key&gt;&lt;/foreign-keys&gt;&lt;ref-type name="Journal Article"&gt;17&lt;/ref-type&gt;&lt;contributors&gt;&lt;authors&gt;&lt;author&gt;Johnson, C. S.&lt;/author&gt;&lt;author&gt;Kim, J. S.&lt;/author&gt;&lt;author&gt;Lefief, C.&lt;/author&gt;&lt;author&gt;Li, N.&lt;/author&gt;&lt;author&gt;Vaughey, J. T.&lt;/author&gt;&lt;author&gt;Thackeray, M. M.&lt;/author&gt;&lt;/authors&gt;&lt;/contributors&gt;&lt;titles&gt;&lt;title&gt;The significance of the Li2MnO3 component in ‘composite’ xLi2MnO3·(1−x)LiMn0.5Ni0.5O2 electrodes&lt;/title&gt;&lt;secondary-title&gt;Electrochem. Commun.&lt;/secondary-title&gt;&lt;/titles&gt;&lt;periodical&gt;&lt;full-title&gt;Electrochem. Commun.&lt;/full-title&gt;&lt;/periodical&gt;&lt;pages&gt;1085-1091&lt;/pages&gt;&lt;volume&gt;6&lt;/volume&gt;&lt;number&gt;10&lt;/number&gt;&lt;keywords&gt;&lt;keyword&gt;Lithium battery&lt;/keyword&gt;&lt;keyword&gt;Layered electrode&lt;/keyword&gt;&lt;keyword&gt;Composite structure&lt;/keyword&gt;&lt;keyword&gt;LiMnO&lt;/keyword&gt;&lt;/keywords&gt;&lt;dates&gt;&lt;year&gt;2004&lt;/year&gt;&lt;pub-dates&gt;&lt;date&gt;2004/10/01/&lt;/date&gt;&lt;/pub-dates&gt;&lt;/dates&gt;&lt;isbn&gt;1388-2481&lt;/isbn&gt;&lt;urls&gt;&lt;related-urls&gt;&lt;url&gt;http://www.sciencedirect.com/science/article/pii/S1388248104002127&lt;/url&gt;&lt;/related-urls&gt;&lt;/urls&gt;&lt;electronic-resource-num&gt;https://doi.org/10.1016/j.elecom.2004.08.002&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74</w:t>
        </w:r>
        <w:r w:rsidR="0055670C" w:rsidRPr="009325BF">
          <w:rPr>
            <w:rFonts w:ascii="Times New Roman" w:hAnsi="Times New Roman" w:cs="Times New Roman"/>
            <w:sz w:val="21"/>
            <w:szCs w:val="21"/>
            <w:lang w:val="en-GB"/>
          </w:rPr>
          <w:fldChar w:fldCharType="end"/>
        </w:r>
      </w:hyperlink>
      <w:r w:rsidR="00BC684E" w:rsidRPr="009325BF">
        <w:rPr>
          <w:rFonts w:ascii="Times New Roman" w:hAnsi="Times New Roman" w:cs="Times New Roman"/>
          <w:sz w:val="21"/>
          <w:szCs w:val="21"/>
          <w:lang w:val="en-GB"/>
        </w:rPr>
        <w:t xml:space="preserve"> and Li</w:t>
      </w:r>
      <w:r w:rsidR="00BC684E" w:rsidRPr="009325BF">
        <w:rPr>
          <w:rFonts w:ascii="Times New Roman" w:hAnsi="Times New Roman" w:cs="Times New Roman"/>
          <w:sz w:val="21"/>
          <w:szCs w:val="21"/>
          <w:vertAlign w:val="subscript"/>
          <w:lang w:val="en-GB"/>
        </w:rPr>
        <w:t>2</w:t>
      </w:r>
      <w:r w:rsidR="00BC684E" w:rsidRPr="009325BF">
        <w:rPr>
          <w:rFonts w:ascii="Times New Roman" w:hAnsi="Times New Roman" w:cs="Times New Roman"/>
          <w:sz w:val="21"/>
          <w:szCs w:val="21"/>
          <w:lang w:val="en-GB"/>
        </w:rPr>
        <w:t>MnO</w:t>
      </w:r>
      <w:r w:rsidR="00BC684E" w:rsidRPr="009325BF">
        <w:rPr>
          <w:rFonts w:ascii="Times New Roman" w:hAnsi="Times New Roman" w:cs="Times New Roman"/>
          <w:sz w:val="21"/>
          <w:szCs w:val="21"/>
          <w:vertAlign w:val="subscript"/>
          <w:lang w:val="en-GB"/>
        </w:rPr>
        <w:t>3</w:t>
      </w:r>
      <w:r w:rsidR="00BC684E" w:rsidRPr="009325BF">
        <w:rPr>
          <w:rFonts w:ascii="Times New Roman" w:hAnsi="Times New Roman" w:cs="Times New Roman"/>
          <w:sz w:val="21"/>
          <w:szCs w:val="21"/>
          <w:lang w:val="en-GB"/>
        </w:rPr>
        <w:t>/LiMnO</w:t>
      </w:r>
      <w:r w:rsidR="00BC684E" w:rsidRPr="009325BF">
        <w:rPr>
          <w:rFonts w:ascii="Times New Roman" w:hAnsi="Times New Roman" w:cs="Times New Roman"/>
          <w:sz w:val="21"/>
          <w:szCs w:val="21"/>
          <w:vertAlign w:val="subscript"/>
          <w:lang w:val="en-GB"/>
        </w:rPr>
        <w:t>2</w:t>
      </w:r>
      <w:hyperlink w:anchor="_ENREF_75" w:tooltip="Zhang, 2014 #56"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&lt;EndNote&gt;&lt;Cite&gt;&lt;Author&gt;Zhang&lt;/Author&gt;&lt;Year&gt;2014&lt;/Year&gt;&lt;RecNum&gt;56&lt;/RecNum&gt;&lt;DisplayText&gt;&lt;style face="superscript"&gt;75&lt;/style&gt;&lt;/DisplayText&gt;&lt;record&gt;&lt;rec-number&gt;56&lt;/rec-number&gt;&lt;foreign-keys&gt;&lt;key app="EN" db-id="00tz0tep92dzx0efwerpdterpa9rpzef0v2f"&gt;56&lt;/key&gt;&lt;/foreign-keys&gt;&lt;ref-type name="Journal Article"&gt;17&lt;/ref-type&gt;&lt;contributors&gt;&lt;authors&gt;&lt;author&gt;Zhang, Qinggang&lt;/author&gt;&lt;author&gt;Peng, Tianyou&lt;/author&gt;&lt;author&gt;Zhan, Dan&lt;/author&gt;&lt;author&gt;Hu, Xiaohong&lt;/author&gt;&lt;/authors&gt;&lt;/contributors&gt;&lt;titles&gt;&lt;title&gt;Synthesis and electrochemical property of xLi2MnO3·(1 − x)LiMnO2 composite cathode materials derived from partially reduced Li2MnO3&lt;/title&gt;&lt;secondary-title&gt;J. Power Sources&lt;/secondary-title&gt;&lt;/titles&gt;&lt;periodical&gt;&lt;full-title&gt;J. Power Sources&lt;/full-title&gt;&lt;/periodical&gt;&lt;pages&gt;40-49&lt;/pages&gt;&lt;volume&gt;250&lt;/volume&gt;&lt;keywords&gt;&lt;keyword&gt;Composite cathode material&lt;/keyword&gt;&lt;keyword&gt;Lithium manganese oxide&lt;/keyword&gt;&lt;keyword&gt;Lithium stearate&lt;/keyword&gt;&lt;keyword&gt;Electrochemical property&lt;/keyword&gt;&lt;/keywords&gt;&lt;dates&gt;&lt;year&gt;2014&lt;/year&gt;&lt;pub-dates&gt;&lt;date&gt;2014/03/15/&lt;/date&gt;&lt;/pub-dates&gt;&lt;/dates&gt;&lt;isbn&gt;0378-7753&lt;/isbn&gt;&lt;urls&gt;&lt;related-urls&gt;&lt;url&gt;http://www.sciencedirect.com/science/article/pii/S0378775313018077&lt;/url&gt;&lt;/related-urls&gt;&lt;/urls&gt;&lt;electronic-resource-num&gt;https://doi.org/10.1016/j.jpowsour.2013.10.139&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75</w:t>
        </w:r>
        <w:r w:rsidR="0055670C" w:rsidRPr="009325BF">
          <w:rPr>
            <w:rFonts w:ascii="Times New Roman" w:hAnsi="Times New Roman" w:cs="Times New Roman"/>
            <w:sz w:val="21"/>
            <w:szCs w:val="21"/>
            <w:lang w:val="en-GB"/>
          </w:rPr>
          <w:fldChar w:fldCharType="end"/>
        </w:r>
      </w:hyperlink>
      <w:r w:rsidR="00BC684E" w:rsidRPr="009325BF">
        <w:rPr>
          <w:rFonts w:ascii="Times New Roman" w:hAnsi="Times New Roman" w:cs="Times New Roman"/>
          <w:sz w:val="21"/>
          <w:szCs w:val="21"/>
          <w:vertAlign w:val="subscript"/>
          <w:lang w:val="en-GB"/>
        </w:rPr>
        <w:t xml:space="preserve"> </w:t>
      </w:r>
      <w:r w:rsidR="00BC684E" w:rsidRPr="009325BF">
        <w:rPr>
          <w:rFonts w:ascii="Times New Roman" w:hAnsi="Times New Roman" w:cs="Times New Roman"/>
          <w:sz w:val="21"/>
          <w:szCs w:val="21"/>
          <w:lang w:val="en-GB"/>
        </w:rPr>
        <w:t xml:space="preserve">composite materials, partial substitution of </w:t>
      </w:r>
      <w:r w:rsidRPr="009325BF">
        <w:rPr>
          <w:rFonts w:ascii="Times New Roman" w:hAnsi="Times New Roman" w:cs="Times New Roman"/>
          <w:sz w:val="21"/>
          <w:szCs w:val="21"/>
          <w:lang w:val="en-GB"/>
        </w:rPr>
        <w:t>Mn</w:t>
      </w:r>
      <w:r w:rsidRPr="009325BF">
        <w:rPr>
          <w:rFonts w:ascii="Times New Roman" w:hAnsi="Times New Roman" w:cs="Times New Roman"/>
          <w:sz w:val="21"/>
          <w:szCs w:val="21"/>
          <w:vertAlign w:val="superscript"/>
          <w:lang w:val="en-GB"/>
        </w:rPr>
        <w:t>3+</w:t>
      </w:r>
      <w:r w:rsidRPr="009325BF">
        <w:rPr>
          <w:rFonts w:ascii="Times New Roman" w:hAnsi="Times New Roman" w:cs="Times New Roman"/>
          <w:sz w:val="21"/>
          <w:szCs w:val="21"/>
          <w:lang w:val="en-GB"/>
        </w:rPr>
        <w:t xml:space="preserve"> </w:t>
      </w:r>
      <w:r w:rsidR="00BC684E" w:rsidRPr="009325BF">
        <w:rPr>
          <w:rFonts w:ascii="Times New Roman" w:hAnsi="Times New Roman" w:cs="Times New Roman"/>
          <w:sz w:val="21"/>
          <w:szCs w:val="21"/>
          <w:lang w:val="en-GB"/>
        </w:rPr>
        <w:t xml:space="preserve">with </w:t>
      </w:r>
      <w:r w:rsidRPr="009325BF">
        <w:rPr>
          <w:rFonts w:ascii="Times New Roman" w:hAnsi="Times New Roman" w:cs="Times New Roman"/>
          <w:sz w:val="21"/>
          <w:szCs w:val="21"/>
          <w:lang w:val="en-GB"/>
        </w:rPr>
        <w:t>Mn</w:t>
      </w:r>
      <w:r w:rsidRPr="009325BF">
        <w:rPr>
          <w:rFonts w:ascii="Times New Roman" w:hAnsi="Times New Roman" w:cs="Times New Roman"/>
          <w:sz w:val="21"/>
          <w:szCs w:val="21"/>
          <w:vertAlign w:val="superscript"/>
          <w:lang w:val="en-GB"/>
        </w:rPr>
        <w:t>4+</w:t>
      </w:r>
      <w:r w:rsidRPr="009325BF">
        <w:rPr>
          <w:rFonts w:ascii="Times New Roman" w:hAnsi="Times New Roman" w:cs="Times New Roman"/>
          <w:sz w:val="21"/>
          <w:szCs w:val="21"/>
          <w:lang w:val="en-GB"/>
        </w:rPr>
        <w:t xml:space="preserve"> ions in Li</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MnO</w:t>
      </w:r>
      <w:r w:rsidRPr="009325BF">
        <w:rPr>
          <w:rFonts w:ascii="Times New Roman" w:hAnsi="Times New Roman" w:cs="Times New Roman"/>
          <w:sz w:val="21"/>
          <w:szCs w:val="21"/>
          <w:vertAlign w:val="subscript"/>
          <w:lang w:val="en-GB"/>
        </w:rPr>
        <w:t>3</w:t>
      </w:r>
      <w:r w:rsidRPr="009325BF">
        <w:rPr>
          <w:rFonts w:ascii="Times New Roman" w:hAnsi="Times New Roman" w:cs="Times New Roman"/>
          <w:sz w:val="21"/>
          <w:szCs w:val="21"/>
          <w:lang w:val="en-GB"/>
        </w:rPr>
        <w:t xml:space="preserve"> can greatly improve the </w:t>
      </w:r>
      <w:r w:rsidR="001E12E2" w:rsidRPr="009325BF">
        <w:rPr>
          <w:rFonts w:ascii="Times New Roman" w:hAnsi="Times New Roman" w:cs="Times New Roman"/>
          <w:sz w:val="21"/>
          <w:szCs w:val="21"/>
          <w:lang w:val="en-GB"/>
        </w:rPr>
        <w:t>electrical</w:t>
      </w:r>
      <w:r w:rsidRPr="009325BF">
        <w:rPr>
          <w:rFonts w:ascii="Times New Roman" w:hAnsi="Times New Roman" w:cs="Times New Roman"/>
          <w:sz w:val="21"/>
          <w:szCs w:val="21"/>
          <w:lang w:val="en-GB"/>
        </w:rPr>
        <w:t xml:space="preserve"> conductivity and electrochemical performance</w:t>
      </w:r>
      <w:r w:rsidR="00BC684E" w:rsidRPr="009325BF">
        <w:rPr>
          <w:rFonts w:ascii="Times New Roman" w:hAnsi="Times New Roman" w:cs="Times New Roman"/>
          <w:sz w:val="21"/>
          <w:szCs w:val="21"/>
          <w:lang w:val="en-GB"/>
        </w:rPr>
        <w:t xml:space="preserve"> of the cathode.</w:t>
      </w:r>
      <w:r w:rsidR="00626F35" w:rsidRPr="009325BF">
        <w:rPr>
          <w:rFonts w:ascii="Times New Roman" w:hAnsi="Times New Roman" w:cs="Times New Roman"/>
          <w:sz w:val="21"/>
          <w:szCs w:val="21"/>
          <w:lang w:val="en-GB"/>
        </w:rPr>
        <w:t xml:space="preserve"> </w:t>
      </w:r>
    </w:p>
    <w:p w14:paraId="6CA2E5CC" w14:textId="2AF12DDA" w:rsidR="00BC684E" w:rsidRPr="009325BF" w:rsidRDefault="00BC684E" w:rsidP="0075109B">
      <w:pPr>
        <w:pStyle w:val="Default"/>
        <w:snapToGrid w:val="0"/>
        <w:spacing w:line="360" w:lineRule="auto"/>
        <w:ind w:firstLineChars="200" w:firstLine="420"/>
        <w:jc w:val="both"/>
        <w:rPr>
          <w:rFonts w:ascii="Times New Roman" w:hAnsi="Times New Roman" w:cs="Times New Roman"/>
          <w:sz w:val="21"/>
          <w:szCs w:val="21"/>
          <w:lang w:val="en-GB"/>
        </w:rPr>
      </w:pPr>
    </w:p>
    <w:p w14:paraId="32F4E991" w14:textId="4141F70A" w:rsidR="00DC5053" w:rsidRPr="009325BF" w:rsidRDefault="00B55AEA" w:rsidP="0075109B">
      <w:pPr>
        <w:pStyle w:val="Default"/>
        <w:snapToGrid w:val="0"/>
        <w:spacing w:line="360" w:lineRule="auto"/>
        <w:ind w:firstLineChars="200" w:firstLine="420"/>
        <w:jc w:val="both"/>
        <w:rPr>
          <w:rFonts w:ascii="AdvP6960" w:hAnsi="AdvP6960" w:cs="AdvP6960"/>
          <w:sz w:val="20"/>
          <w:szCs w:val="20"/>
          <w:lang w:val="en-GB"/>
        </w:rPr>
      </w:pPr>
      <w:r w:rsidRPr="009325BF">
        <w:rPr>
          <w:rFonts w:ascii="Times New Roman" w:hAnsi="Times New Roman" w:cs="Times New Roman"/>
          <w:sz w:val="21"/>
          <w:szCs w:val="21"/>
          <w:lang w:val="en-GB"/>
        </w:rPr>
        <w:t>Similar electrochemical enhancement also occurs in oxygen-deficient LiV</w:t>
      </w:r>
      <w:r w:rsidRPr="009325BF">
        <w:rPr>
          <w:rFonts w:ascii="Times New Roman" w:hAnsi="Times New Roman" w:cs="Times New Roman"/>
          <w:sz w:val="21"/>
          <w:szCs w:val="21"/>
          <w:vertAlign w:val="subscript"/>
          <w:lang w:val="en-GB"/>
        </w:rPr>
        <w:t>3</w:t>
      </w:r>
      <w:r w:rsidRPr="009325BF">
        <w:rPr>
          <w:rFonts w:ascii="Times New Roman" w:hAnsi="Times New Roman" w:cs="Times New Roman"/>
          <w:sz w:val="21"/>
          <w:szCs w:val="21"/>
          <w:lang w:val="en-GB"/>
        </w:rPr>
        <w:t>O</w:t>
      </w:r>
      <w:r w:rsidRPr="009325BF">
        <w:rPr>
          <w:rFonts w:ascii="Times New Roman" w:hAnsi="Times New Roman" w:cs="Times New Roman"/>
          <w:sz w:val="21"/>
          <w:szCs w:val="21"/>
          <w:vertAlign w:val="subscript"/>
          <w:lang w:val="en-GB"/>
        </w:rPr>
        <w:t>8</w:t>
      </w:r>
      <w:r w:rsidRPr="009325BF">
        <w:rPr>
          <w:rFonts w:ascii="Times New Roman" w:hAnsi="Times New Roman" w:cs="Times New Roman"/>
          <w:sz w:val="21"/>
          <w:szCs w:val="21"/>
          <w:lang w:val="en-GB"/>
        </w:rPr>
        <w:t xml:space="preserve"> cathode materials, </w:t>
      </w:r>
      <w:r w:rsidR="00BC684E" w:rsidRPr="009325BF">
        <w:rPr>
          <w:rFonts w:ascii="Times New Roman" w:hAnsi="Times New Roman" w:cs="Times New Roman"/>
          <w:sz w:val="21"/>
          <w:szCs w:val="21"/>
          <w:lang w:val="en-GB"/>
        </w:rPr>
        <w:t>that display over 1 order of magnitude increase in electrical conductivity, and nearly 2 order of magnitude increased Li-ion diffusion with respected to the vacancy</w:t>
      </w:r>
      <w:r w:rsidR="00584FB2" w:rsidRPr="009325BF">
        <w:rPr>
          <w:rFonts w:ascii="Times New Roman" w:hAnsi="Times New Roman" w:cs="Times New Roman"/>
          <w:sz w:val="21"/>
          <w:szCs w:val="21"/>
          <w:lang w:val="en-GB"/>
        </w:rPr>
        <w:t>-</w:t>
      </w:r>
      <w:r w:rsidR="00BC684E" w:rsidRPr="009325BF">
        <w:rPr>
          <w:rFonts w:ascii="Times New Roman" w:hAnsi="Times New Roman" w:cs="Times New Roman"/>
          <w:sz w:val="21"/>
          <w:szCs w:val="21"/>
          <w:lang w:val="en-GB"/>
        </w:rPr>
        <w:t>free counterpart</w:t>
      </w:r>
      <w:hyperlink w:anchor="_ENREF_54" w:tooltip="Song, 2017 #18"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&lt;EndNote&gt;&lt;Cite&gt;&lt;Author&gt;Song&lt;/Author&gt;&lt;Year&gt;2017&lt;/Year&gt;&lt;RecNum&gt;18&lt;/RecNum&gt;&lt;DisplayText&gt;&lt;style face="superscript"&gt;54&lt;/style&gt;&lt;/DisplayText&gt;&lt;record&gt;&lt;rec-number&gt;18&lt;/rec-number&gt;&lt;foreign-keys&gt;&lt;key app="EN" db-id="00tz0tep92dzx0efwerpdterpa9rpzef0v2f"&gt;18&lt;/key&gt;&lt;/foreign-keys&gt;&lt;ref-type name="Journal Article"&gt;17&lt;/ref-type&gt;&lt;contributors&gt;&lt;authors&gt;&lt;author&gt;Song, Huanqiao&lt;/author&gt;&lt;author&gt;Luo, Mingsheng&lt;/author&gt;&lt;author&gt;Wang, Aimei&lt;/author&gt;&lt;/authors&gt;&lt;/contributors&gt;&lt;titles&gt;&lt;title&gt;High Rate and Stable Li-Ion Insertion in Oxygen-Deficient LiV3O8 Nanosheets as a Cathode Material for Lithium-Ion Battery&lt;/title&gt;&lt;secondary-title&gt;&lt;style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2875-2882&lt;/pages&gt;&lt;volume&gt;9&lt;/volume&gt;&lt;number&gt;3&lt;/number&gt;&lt;dates&gt;&lt;year&gt;2017&lt;/year&gt;&lt;pub-dates&gt;&lt;date&gt;2017/01/25&lt;/date&gt;&lt;/pub-dates&gt;&lt;/dates&gt;&lt;publisher&gt;American Chemical Society&lt;/publisher&gt;&lt;isbn&gt;1944-8244&lt;/isbn&gt;&lt;urls&gt;&lt;related-urls&gt;&lt;url&gt;https://doi.org/10.1021/acsami.6b13814&lt;/url&gt;&lt;/related-urls&gt;&lt;/urls&gt;&lt;electronic-resource-num&gt;10.1021/acsami.6b13814&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54</w:t>
        </w:r>
        <w:r w:rsidR="0055670C" w:rsidRPr="009325BF">
          <w:rPr>
            <w:rFonts w:ascii="Times New Roman" w:hAnsi="Times New Roman" w:cs="Times New Roman"/>
            <w:sz w:val="21"/>
            <w:szCs w:val="21"/>
            <w:lang w:val="en-GB"/>
          </w:rPr>
          <w:fldChar w:fldCharType="end"/>
        </w:r>
      </w:hyperlink>
      <w:r w:rsidR="00BC684E" w:rsidRPr="009325BF">
        <w:rPr>
          <w:rFonts w:ascii="Times New Roman" w:hAnsi="Times New Roman" w:cs="Times New Roman"/>
          <w:sz w:val="21"/>
          <w:szCs w:val="21"/>
          <w:lang w:val="en-GB"/>
        </w:rPr>
        <w:t xml:space="preserve">. </w:t>
      </w:r>
      <w:r w:rsidR="00477784" w:rsidRPr="009325BF">
        <w:rPr>
          <w:rFonts w:ascii="Times New Roman" w:eastAsia="SimSun" w:hAnsi="Times New Roman" w:cs="Times New Roman"/>
          <w:sz w:val="21"/>
          <w:szCs w:val="21"/>
          <w:lang w:val="en-GB"/>
        </w:rPr>
        <w:t>Oxygen</w:t>
      </w:r>
      <w:r w:rsidR="001E12E2" w:rsidRPr="009325BF">
        <w:rPr>
          <w:rFonts w:ascii="Times New Roman" w:eastAsia="SimSun" w:hAnsi="Times New Roman" w:cs="Times New Roman"/>
          <w:sz w:val="21"/>
          <w:szCs w:val="21"/>
          <w:lang w:val="en-GB"/>
        </w:rPr>
        <w:t>-</w:t>
      </w:r>
      <w:r w:rsidR="00477784" w:rsidRPr="009325BF">
        <w:rPr>
          <w:rFonts w:ascii="Times New Roman" w:eastAsia="SimSun" w:hAnsi="Times New Roman" w:cs="Times New Roman"/>
          <w:sz w:val="21"/>
          <w:szCs w:val="21"/>
          <w:lang w:val="en-GB"/>
        </w:rPr>
        <w:t>deficient LiTi</w:t>
      </w:r>
      <w:r w:rsidR="00477784" w:rsidRPr="009325BF">
        <w:rPr>
          <w:rFonts w:ascii="Times New Roman" w:eastAsia="SimSun" w:hAnsi="Times New Roman" w:cs="Times New Roman"/>
          <w:sz w:val="21"/>
          <w:szCs w:val="21"/>
          <w:vertAlign w:val="subscript"/>
          <w:lang w:val="en-GB"/>
        </w:rPr>
        <w:t>2</w:t>
      </w:r>
      <w:r w:rsidR="00477784" w:rsidRPr="009325BF">
        <w:rPr>
          <w:rFonts w:ascii="Times New Roman" w:eastAsia="SimSun" w:hAnsi="Times New Roman" w:cs="Times New Roman"/>
          <w:sz w:val="21"/>
          <w:szCs w:val="21"/>
          <w:lang w:val="en-GB"/>
        </w:rPr>
        <w:t>(PO</w:t>
      </w:r>
      <w:r w:rsidR="00477784" w:rsidRPr="009325BF">
        <w:rPr>
          <w:rFonts w:ascii="Times New Roman" w:eastAsia="SimSun" w:hAnsi="Times New Roman" w:cs="Times New Roman"/>
          <w:sz w:val="21"/>
          <w:szCs w:val="21"/>
          <w:vertAlign w:val="subscript"/>
          <w:lang w:val="en-GB"/>
        </w:rPr>
        <w:t>4</w:t>
      </w:r>
      <w:r w:rsidR="00477784" w:rsidRPr="009325BF">
        <w:rPr>
          <w:rFonts w:ascii="Times New Roman" w:eastAsia="SimSun" w:hAnsi="Times New Roman" w:cs="Times New Roman"/>
          <w:sz w:val="21"/>
          <w:szCs w:val="21"/>
          <w:lang w:val="en-GB"/>
        </w:rPr>
        <w:t>)</w:t>
      </w:r>
      <w:r w:rsidR="00477784" w:rsidRPr="009325BF">
        <w:rPr>
          <w:rFonts w:ascii="Times New Roman" w:eastAsia="SimSun" w:hAnsi="Times New Roman" w:cs="Times New Roman"/>
          <w:sz w:val="21"/>
          <w:szCs w:val="21"/>
          <w:vertAlign w:val="subscript"/>
          <w:lang w:val="en-GB"/>
        </w:rPr>
        <w:t>3</w:t>
      </w:r>
      <w:r w:rsidR="00477784" w:rsidRPr="009325BF">
        <w:rPr>
          <w:rFonts w:ascii="Times New Roman" w:eastAsia="SimSun" w:hAnsi="Times New Roman" w:cs="Times New Roman"/>
          <w:sz w:val="21"/>
          <w:szCs w:val="21"/>
          <w:lang w:val="en-GB"/>
        </w:rPr>
        <w:t xml:space="preserve"> </w:t>
      </w:r>
      <w:r w:rsidR="00EB44E4" w:rsidRPr="009325BF">
        <w:rPr>
          <w:rFonts w:ascii="Times New Roman" w:eastAsia="SimSun" w:hAnsi="Times New Roman" w:cs="Times New Roman"/>
          <w:sz w:val="21"/>
          <w:szCs w:val="21"/>
          <w:lang w:val="en-GB"/>
        </w:rPr>
        <w:t>displays</w:t>
      </w:r>
      <w:r w:rsidR="00477784" w:rsidRPr="009325BF">
        <w:rPr>
          <w:rFonts w:ascii="Times New Roman" w:eastAsia="SimSun" w:hAnsi="Times New Roman" w:cs="Times New Roman"/>
          <w:sz w:val="21"/>
          <w:szCs w:val="21"/>
          <w:lang w:val="en-GB"/>
        </w:rPr>
        <w:t xml:space="preserve"> a discharge capacity of 93mAhg</w:t>
      </w:r>
      <w:r w:rsidR="00477784" w:rsidRPr="009325BF">
        <w:rPr>
          <w:rFonts w:ascii="Times New Roman" w:eastAsia="SimSun" w:hAnsi="Times New Roman" w:cs="Times New Roman"/>
          <w:sz w:val="21"/>
          <w:szCs w:val="21"/>
          <w:vertAlign w:val="superscript"/>
          <w:lang w:val="en-GB"/>
        </w:rPr>
        <w:t>-1</w:t>
      </w:r>
      <w:r w:rsidR="00477784" w:rsidRPr="009325BF">
        <w:rPr>
          <w:rFonts w:ascii="Times New Roman" w:eastAsia="SimSun" w:hAnsi="Times New Roman" w:cs="Times New Roman"/>
          <w:sz w:val="21"/>
          <w:szCs w:val="21"/>
          <w:lang w:val="en-GB"/>
        </w:rPr>
        <w:t>, compared to 81mAhg</w:t>
      </w:r>
      <w:r w:rsidR="00477784" w:rsidRPr="009325BF">
        <w:rPr>
          <w:rFonts w:ascii="Times New Roman" w:eastAsia="SimSun" w:hAnsi="Times New Roman" w:cs="Times New Roman"/>
          <w:sz w:val="21"/>
          <w:szCs w:val="21"/>
          <w:vertAlign w:val="superscript"/>
          <w:lang w:val="en-GB"/>
        </w:rPr>
        <w:t>-1</w:t>
      </w:r>
      <w:r w:rsidR="00477784" w:rsidRPr="009325BF">
        <w:rPr>
          <w:rFonts w:ascii="Times New Roman" w:eastAsia="SimSun" w:hAnsi="Times New Roman" w:cs="Times New Roman"/>
          <w:sz w:val="21"/>
          <w:szCs w:val="21"/>
          <w:lang w:val="en-GB"/>
        </w:rPr>
        <w:t xml:space="preserve"> </w:t>
      </w:r>
      <w:r w:rsidR="00477784" w:rsidRPr="009325BF">
        <w:rPr>
          <w:rFonts w:ascii="Times New Roman" w:eastAsia="SimSun" w:hAnsi="Times New Roman" w:cs="Times New Roman"/>
          <w:sz w:val="21"/>
          <w:szCs w:val="21"/>
          <w:lang w:val="en-GB"/>
        </w:rPr>
        <w:lastRenderedPageBreak/>
        <w:t>for</w:t>
      </w:r>
      <w:r w:rsidR="00EB44E4" w:rsidRPr="009325BF">
        <w:rPr>
          <w:rFonts w:ascii="Times New Roman" w:eastAsia="SimSun" w:hAnsi="Times New Roman" w:cs="Times New Roman"/>
          <w:sz w:val="21"/>
          <w:szCs w:val="21"/>
          <w:lang w:val="en-GB"/>
        </w:rPr>
        <w:t xml:space="preserve"> vacancy-free</w:t>
      </w:r>
      <w:r w:rsidR="00477784" w:rsidRPr="009325BF">
        <w:rPr>
          <w:rFonts w:ascii="Times New Roman" w:eastAsia="SimSun" w:hAnsi="Times New Roman" w:cs="Times New Roman"/>
          <w:sz w:val="21"/>
          <w:szCs w:val="21"/>
          <w:lang w:val="en-GB"/>
        </w:rPr>
        <w:t xml:space="preserve"> LiTi</w:t>
      </w:r>
      <w:r w:rsidR="00477784" w:rsidRPr="009325BF">
        <w:rPr>
          <w:rFonts w:ascii="Times New Roman" w:eastAsia="SimSun" w:hAnsi="Times New Roman" w:cs="Times New Roman"/>
          <w:sz w:val="21"/>
          <w:szCs w:val="21"/>
          <w:vertAlign w:val="subscript"/>
          <w:lang w:val="en-GB"/>
        </w:rPr>
        <w:t>2</w:t>
      </w:r>
      <w:r w:rsidR="00477784" w:rsidRPr="009325BF">
        <w:rPr>
          <w:rFonts w:ascii="Times New Roman" w:eastAsia="SimSun" w:hAnsi="Times New Roman" w:cs="Times New Roman"/>
          <w:sz w:val="21"/>
          <w:szCs w:val="21"/>
          <w:lang w:val="en-GB"/>
        </w:rPr>
        <w:t>(PO</w:t>
      </w:r>
      <w:r w:rsidR="00477784" w:rsidRPr="009325BF">
        <w:rPr>
          <w:rFonts w:ascii="Times New Roman" w:eastAsia="SimSun" w:hAnsi="Times New Roman" w:cs="Times New Roman"/>
          <w:sz w:val="21"/>
          <w:szCs w:val="21"/>
          <w:vertAlign w:val="subscript"/>
          <w:lang w:val="en-GB"/>
        </w:rPr>
        <w:t>4</w:t>
      </w:r>
      <w:r w:rsidR="00477784" w:rsidRPr="009325BF">
        <w:rPr>
          <w:rFonts w:ascii="Times New Roman" w:eastAsia="SimSun" w:hAnsi="Times New Roman" w:cs="Times New Roman"/>
          <w:sz w:val="21"/>
          <w:szCs w:val="21"/>
          <w:lang w:val="en-GB"/>
        </w:rPr>
        <w:t>)</w:t>
      </w:r>
      <w:r w:rsidR="00477784" w:rsidRPr="009325BF">
        <w:rPr>
          <w:rFonts w:ascii="Times New Roman" w:eastAsia="SimSun" w:hAnsi="Times New Roman" w:cs="Times New Roman"/>
          <w:sz w:val="21"/>
          <w:szCs w:val="21"/>
          <w:vertAlign w:val="subscript"/>
          <w:lang w:val="en-GB"/>
        </w:rPr>
        <w:t>3</w:t>
      </w:r>
      <w:r w:rsidR="00477784" w:rsidRPr="009325BF">
        <w:rPr>
          <w:rFonts w:ascii="Times New Roman" w:eastAsia="SimSun" w:hAnsi="Times New Roman" w:cs="Times New Roman"/>
          <w:sz w:val="21"/>
          <w:szCs w:val="21"/>
          <w:lang w:val="en-GB"/>
        </w:rPr>
        <w:t xml:space="preserve"> at 1 C charge/discharge rates (140 </w:t>
      </w:r>
      <w:r w:rsidR="00477784" w:rsidRPr="009325BF">
        <w:rPr>
          <w:rFonts w:ascii="Times New Roman" w:hAnsi="Times New Roman" w:cs="Times New Roman"/>
          <w:sz w:val="21"/>
          <w:szCs w:val="21"/>
          <w:lang w:val="en-GB"/>
        </w:rPr>
        <w:t>mAg</w:t>
      </w:r>
      <w:r w:rsidR="00477784" w:rsidRPr="009325BF">
        <w:rPr>
          <w:rFonts w:ascii="Times New Roman" w:hAnsi="Times New Roman" w:cs="Times New Roman"/>
          <w:sz w:val="21"/>
          <w:szCs w:val="21"/>
          <w:vertAlign w:val="superscript"/>
          <w:lang w:val="en-GB"/>
        </w:rPr>
        <w:t>-1</w:t>
      </w:r>
      <w:r w:rsidR="00477784" w:rsidRPr="009325BF">
        <w:rPr>
          <w:rFonts w:ascii="Times New Roman" w:eastAsia="SimSun" w:hAnsi="Times New Roman" w:cs="Times New Roman"/>
          <w:sz w:val="21"/>
          <w:szCs w:val="21"/>
          <w:lang w:val="en-GB"/>
        </w:rPr>
        <w:t>).</w:t>
      </w:r>
      <w:hyperlink w:anchor="_ENREF_55" w:tooltip="Luo, 2009 #78" w:history="1">
        <w:r w:rsidR="0055670C" w:rsidRPr="009325BF">
          <w:rPr>
            <w:rFonts w:ascii="Times New Roman" w:eastAsia="SimSun" w:hAnsi="Times New Roman" w:cs="Times New Roman"/>
            <w:sz w:val="21"/>
            <w:szCs w:val="21"/>
            <w:lang w:val="en-GB"/>
          </w:rPr>
          <w:fldChar w:fldCharType="begin"/>
        </w:r>
        <w:r w:rsidR="0055670C" w:rsidRPr="009325BF">
          <w:rPr>
            <w:rFonts w:ascii="Times New Roman" w:eastAsia="SimSun" w:hAnsi="Times New Roman" w:cs="Times New Roman"/>
            <w:sz w:val="21"/>
            <w:szCs w:val="21"/>
            <w:lang w:val="en-GB"/>
          </w:rPr>
          <w:instrText xml:space="preserve"> ADDIN EN.CITE &lt;EndNote&gt;&lt;Cite&gt;&lt;Author&gt;Luo&lt;/Author&gt;&lt;Year&gt;2009&lt;/Year&gt;&lt;RecNum&gt;78&lt;/RecNum&gt;&lt;DisplayText&gt;&lt;style face="superscript"&gt;55&lt;/style&gt;&lt;/DisplayText&gt;&lt;record&gt;&lt;rec-number&gt;78&lt;/rec-number&gt;&lt;foreign-keys&gt;&lt;key app="EN" db-id="00tz0tep92dzx0efwerpdterpa9rpzef0v2f"&gt;78&lt;/key&gt;&lt;/foreign-keys&gt;&lt;ref-type name="Journal Article"&gt;17&lt;/ref-type&gt;&lt;contributors&gt;&lt;authors&gt;&lt;author&gt;Luo, Jia-Yan&lt;/author&gt;&lt;author&gt;Chen, Li-Juan&lt;/author&gt;&lt;author&gt;Zhao, Yu-Jun&lt;/author&gt;&lt;author&gt;He, Ping&lt;/author&gt;&lt;author&gt;Xia, Yong-Yao&lt;/author&gt;&lt;/authors&gt;&lt;/contributors&gt;&lt;titles&gt;&lt;title&gt;The effect of oxygen vacancies on the structure and electrochemistry of LiTi2(PO4)3 for lithium-ion batteries: A combined experimental and theoretical study&lt;/title&gt;&lt;secondary-title&gt;J. Power Sources&lt;/secondary-title&gt;&lt;/titles&gt;&lt;periodical&gt;&lt;full-title&gt;J. Power Sources&lt;/full-title&gt;&lt;/periodical&gt;&lt;pages&gt;1075-1080&lt;/pages&gt;&lt;volume&gt;194&lt;/volume&gt;&lt;number&gt;2&lt;/number&gt;&lt;keywords&gt;&lt;keyword&gt;First-principles calculations&lt;/keyword&gt;&lt;keyword&gt;Conductivity&lt;/keyword&gt;&lt;keyword&gt;Rate capability&lt;/keyword&gt;&lt;keyword&gt;XPS&lt;/keyword&gt;&lt;keyword&gt;Nasicon&lt;/keyword&gt;&lt;keyword&gt;VASP&lt;/keyword&gt;&lt;/keywords&gt;&lt;dates&gt;&lt;year&gt;2009&lt;/year&gt;&lt;pub-dates&gt;&lt;date&gt;2009/12/01/&lt;/date&gt;&lt;/pub-dates&gt;&lt;/dates&gt;&lt;isbn&gt;0378-7753&lt;/isbn&gt;&lt;urls&gt;&lt;related-urls&gt;&lt;url&gt;http://www.sciencedirect.com/science/article/pii/S0378775309010696&lt;/url&gt;&lt;/related-urls&gt;&lt;/urls&gt;&lt;electronic-resource-num&gt;https://doi.org/10.1016/j.jpowsour.2009.06.050&lt;/electronic-resource-num&gt;&lt;/record&gt;&lt;/Cite&gt;&lt;/EndNote&gt;</w:instrText>
        </w:r>
        <w:r w:rsidR="0055670C" w:rsidRPr="009325BF">
          <w:rPr>
            <w:rFonts w:ascii="Times New Roman" w:eastAsia="SimSun" w:hAnsi="Times New Roman" w:cs="Times New Roman"/>
            <w:sz w:val="21"/>
            <w:szCs w:val="21"/>
            <w:lang w:val="en-GB"/>
          </w:rPr>
          <w:fldChar w:fldCharType="separate"/>
        </w:r>
        <w:r w:rsidR="0055670C" w:rsidRPr="009325BF">
          <w:rPr>
            <w:rFonts w:ascii="Times New Roman" w:eastAsia="SimSun" w:hAnsi="Times New Roman" w:cs="Times New Roman"/>
            <w:sz w:val="21"/>
            <w:szCs w:val="21"/>
            <w:vertAlign w:val="superscript"/>
            <w:lang w:val="en-GB"/>
          </w:rPr>
          <w:t>55</w:t>
        </w:r>
        <w:r w:rsidR="0055670C" w:rsidRPr="009325BF">
          <w:rPr>
            <w:rFonts w:ascii="Times New Roman" w:eastAsia="SimSun" w:hAnsi="Times New Roman" w:cs="Times New Roman"/>
            <w:sz w:val="21"/>
            <w:szCs w:val="21"/>
            <w:lang w:val="en-GB"/>
          </w:rPr>
          <w:fldChar w:fldCharType="end"/>
        </w:r>
      </w:hyperlink>
      <w:r w:rsidR="00477784" w:rsidRPr="009325BF">
        <w:rPr>
          <w:rFonts w:ascii="Times New Roman" w:eastAsia="SimSun" w:hAnsi="Times New Roman" w:cs="Times New Roman"/>
          <w:sz w:val="21"/>
          <w:szCs w:val="21"/>
          <w:lang w:val="en-GB"/>
        </w:rPr>
        <w:t xml:space="preserve"> </w:t>
      </w:r>
      <w:r w:rsidR="00EB44E4" w:rsidRPr="009325BF">
        <w:rPr>
          <w:rFonts w:ascii="Times New Roman" w:eastAsia="SimSun" w:hAnsi="Times New Roman" w:cs="Times New Roman"/>
          <w:sz w:val="21"/>
          <w:szCs w:val="21"/>
          <w:lang w:val="en-GB"/>
        </w:rPr>
        <w:t xml:space="preserve">In </w:t>
      </w:r>
      <w:r w:rsidR="00584FB2" w:rsidRPr="009325BF">
        <w:rPr>
          <w:rFonts w:ascii="Times New Roman" w:eastAsia="SimSun" w:hAnsi="Times New Roman" w:cs="Times New Roman"/>
          <w:sz w:val="21"/>
          <w:szCs w:val="21"/>
          <w:lang w:val="en-GB"/>
        </w:rPr>
        <w:t>addition</w:t>
      </w:r>
      <w:r w:rsidR="00EB44E4" w:rsidRPr="009325BF">
        <w:rPr>
          <w:rFonts w:ascii="Times New Roman" w:eastAsia="SimSun" w:hAnsi="Times New Roman" w:cs="Times New Roman"/>
          <w:sz w:val="21"/>
          <w:szCs w:val="21"/>
          <w:lang w:val="en-GB"/>
        </w:rPr>
        <w:t xml:space="preserve">, the presence of </w:t>
      </w:r>
      <w:r w:rsidR="009C343A" w:rsidRPr="009325BF">
        <w:rPr>
          <w:rFonts w:ascii="Times New Roman" w:eastAsia="SimSun" w:hAnsi="Times New Roman" w:cs="Times New Roman"/>
          <w:sz w:val="21"/>
          <w:szCs w:val="21"/>
          <w:lang w:val="en-GB"/>
        </w:rPr>
        <w:t>OVs</w:t>
      </w:r>
      <w:r w:rsidR="00EB44E4" w:rsidRPr="009325BF">
        <w:rPr>
          <w:rFonts w:ascii="Times New Roman" w:eastAsia="SimSun" w:hAnsi="Times New Roman" w:cs="Times New Roman"/>
          <w:sz w:val="21"/>
          <w:szCs w:val="21"/>
          <w:lang w:val="en-GB"/>
        </w:rPr>
        <w:t xml:space="preserve"> in this material </w:t>
      </w:r>
      <w:r w:rsidR="00584FB2" w:rsidRPr="009325BF">
        <w:rPr>
          <w:rFonts w:ascii="Times New Roman" w:eastAsia="SimSun" w:hAnsi="Times New Roman" w:cs="Times New Roman"/>
          <w:sz w:val="21"/>
          <w:szCs w:val="21"/>
          <w:lang w:val="en-GB"/>
        </w:rPr>
        <w:t xml:space="preserve">was also found to </w:t>
      </w:r>
      <w:r w:rsidR="00EB44E4" w:rsidRPr="009325BF">
        <w:rPr>
          <w:rFonts w:ascii="Times New Roman" w:eastAsia="SimSun" w:hAnsi="Times New Roman" w:cs="Times New Roman"/>
          <w:sz w:val="21"/>
          <w:szCs w:val="21"/>
          <w:lang w:val="en-GB"/>
        </w:rPr>
        <w:t xml:space="preserve">increase </w:t>
      </w:r>
      <w:r w:rsidR="00584FB2" w:rsidRPr="009325BF">
        <w:rPr>
          <w:rFonts w:ascii="Times New Roman" w:eastAsia="SimSun" w:hAnsi="Times New Roman" w:cs="Times New Roman"/>
          <w:sz w:val="21"/>
          <w:szCs w:val="21"/>
          <w:lang w:val="en-GB"/>
        </w:rPr>
        <w:t xml:space="preserve">the electronic conductivity by </w:t>
      </w:r>
      <w:r w:rsidR="00EB44E4" w:rsidRPr="009325BF">
        <w:rPr>
          <w:rFonts w:ascii="Times New Roman" w:eastAsia="SimSun" w:hAnsi="Times New Roman" w:cs="Times New Roman"/>
          <w:sz w:val="21"/>
          <w:szCs w:val="21"/>
          <w:lang w:val="en-GB"/>
        </w:rPr>
        <w:t>nearly two order</w:t>
      </w:r>
      <w:r w:rsidR="00584FB2" w:rsidRPr="009325BF">
        <w:rPr>
          <w:rFonts w:ascii="Times New Roman" w:eastAsia="SimSun" w:hAnsi="Times New Roman" w:cs="Times New Roman"/>
          <w:sz w:val="21"/>
          <w:szCs w:val="21"/>
          <w:lang w:val="en-GB"/>
        </w:rPr>
        <w:t>s</w:t>
      </w:r>
      <w:r w:rsidR="00EB44E4" w:rsidRPr="009325BF">
        <w:rPr>
          <w:rFonts w:ascii="Times New Roman" w:eastAsia="SimSun" w:hAnsi="Times New Roman" w:cs="Times New Roman"/>
          <w:sz w:val="21"/>
          <w:szCs w:val="21"/>
          <w:lang w:val="en-GB"/>
        </w:rPr>
        <w:t xml:space="preserve"> of magnitude respect to the pristine vacancy</w:t>
      </w:r>
      <w:r w:rsidR="00584FB2" w:rsidRPr="009325BF">
        <w:rPr>
          <w:rFonts w:ascii="Times New Roman" w:eastAsia="SimSun" w:hAnsi="Times New Roman" w:cs="Times New Roman"/>
          <w:sz w:val="21"/>
          <w:szCs w:val="21"/>
          <w:lang w:val="en-GB"/>
        </w:rPr>
        <w:t>-</w:t>
      </w:r>
      <w:r w:rsidR="00EB44E4" w:rsidRPr="009325BF">
        <w:rPr>
          <w:rFonts w:ascii="Times New Roman" w:eastAsia="SimSun" w:hAnsi="Times New Roman" w:cs="Times New Roman"/>
          <w:sz w:val="21"/>
          <w:szCs w:val="21"/>
          <w:lang w:val="en-GB"/>
        </w:rPr>
        <w:t>free substrate.</w:t>
      </w:r>
      <w:r w:rsidR="0007432D" w:rsidRPr="009325BF">
        <w:rPr>
          <w:rFonts w:ascii="Times New Roman" w:hAnsi="Times New Roman" w:cs="Times New Roman"/>
          <w:sz w:val="21"/>
          <w:szCs w:val="21"/>
          <w:lang w:val="en-GB"/>
        </w:rPr>
        <w:t xml:space="preserve"> First-principles </w:t>
      </w:r>
      <w:r w:rsidR="00EB44E4" w:rsidRPr="009325BF">
        <w:rPr>
          <w:rFonts w:ascii="Times New Roman" w:hAnsi="Times New Roman" w:cs="Times New Roman"/>
          <w:sz w:val="21"/>
          <w:szCs w:val="21"/>
          <w:lang w:val="en-GB"/>
        </w:rPr>
        <w:t xml:space="preserve">simulations </w:t>
      </w:r>
      <w:r w:rsidR="0007432D" w:rsidRPr="009325BF">
        <w:rPr>
          <w:rFonts w:ascii="Times New Roman" w:hAnsi="Times New Roman" w:cs="Times New Roman"/>
          <w:sz w:val="21"/>
          <w:szCs w:val="21"/>
          <w:lang w:val="en-GB"/>
        </w:rPr>
        <w:t xml:space="preserve">suggest that </w:t>
      </w:r>
      <w:r w:rsidR="009C343A" w:rsidRPr="009325BF">
        <w:rPr>
          <w:rFonts w:ascii="Times New Roman" w:hAnsi="Times New Roman" w:cs="Times New Roman"/>
          <w:sz w:val="21"/>
          <w:szCs w:val="21"/>
          <w:lang w:val="en-GB"/>
        </w:rPr>
        <w:t>OVs</w:t>
      </w:r>
      <w:r w:rsidR="0007432D" w:rsidRPr="009325BF">
        <w:rPr>
          <w:rFonts w:ascii="Times New Roman" w:hAnsi="Times New Roman" w:cs="Times New Roman"/>
          <w:sz w:val="21"/>
          <w:szCs w:val="21"/>
          <w:lang w:val="en-GB"/>
        </w:rPr>
        <w:t xml:space="preserve"> </w:t>
      </w:r>
      <w:r w:rsidR="00EB44E4" w:rsidRPr="009325BF">
        <w:rPr>
          <w:rFonts w:ascii="Times New Roman" w:hAnsi="Times New Roman" w:cs="Times New Roman"/>
          <w:sz w:val="21"/>
          <w:szCs w:val="21"/>
          <w:lang w:val="en-GB"/>
        </w:rPr>
        <w:t>can be</w:t>
      </w:r>
      <w:r w:rsidR="0007432D" w:rsidRPr="009325BF">
        <w:rPr>
          <w:rFonts w:ascii="Times New Roman" w:hAnsi="Times New Roman" w:cs="Times New Roman"/>
          <w:sz w:val="21"/>
          <w:szCs w:val="21"/>
          <w:lang w:val="en-GB"/>
        </w:rPr>
        <w:t xml:space="preserve"> formed in </w:t>
      </w:r>
      <w:r w:rsidR="0007432D" w:rsidRPr="009325BF">
        <w:rPr>
          <w:rFonts w:ascii="Times New Roman" w:eastAsia="SimSun" w:hAnsi="Times New Roman" w:cs="Times New Roman"/>
          <w:sz w:val="21"/>
          <w:szCs w:val="21"/>
          <w:lang w:val="en-GB"/>
        </w:rPr>
        <w:t>LiTi</w:t>
      </w:r>
      <w:r w:rsidR="0007432D" w:rsidRPr="009325BF">
        <w:rPr>
          <w:rFonts w:ascii="Times New Roman" w:eastAsia="SimSun" w:hAnsi="Times New Roman" w:cs="Times New Roman"/>
          <w:sz w:val="21"/>
          <w:szCs w:val="21"/>
          <w:vertAlign w:val="subscript"/>
          <w:lang w:val="en-GB"/>
        </w:rPr>
        <w:t>2</w:t>
      </w:r>
      <w:r w:rsidR="0007432D" w:rsidRPr="009325BF">
        <w:rPr>
          <w:rFonts w:ascii="Times New Roman" w:eastAsia="SimSun" w:hAnsi="Times New Roman" w:cs="Times New Roman"/>
          <w:sz w:val="21"/>
          <w:szCs w:val="21"/>
          <w:lang w:val="en-GB"/>
        </w:rPr>
        <w:t>(PO</w:t>
      </w:r>
      <w:r w:rsidR="0007432D" w:rsidRPr="009325BF">
        <w:rPr>
          <w:rFonts w:ascii="Times New Roman" w:eastAsia="SimSun" w:hAnsi="Times New Roman" w:cs="Times New Roman"/>
          <w:sz w:val="21"/>
          <w:szCs w:val="21"/>
          <w:vertAlign w:val="subscript"/>
          <w:lang w:val="en-GB"/>
        </w:rPr>
        <w:t>4</w:t>
      </w:r>
      <w:r w:rsidR="0007432D" w:rsidRPr="009325BF">
        <w:rPr>
          <w:rFonts w:ascii="Times New Roman" w:eastAsia="SimSun" w:hAnsi="Times New Roman" w:cs="Times New Roman"/>
          <w:sz w:val="21"/>
          <w:szCs w:val="21"/>
          <w:lang w:val="en-GB"/>
        </w:rPr>
        <w:t>)</w:t>
      </w:r>
      <w:r w:rsidR="0007432D" w:rsidRPr="009325BF">
        <w:rPr>
          <w:rFonts w:ascii="Times New Roman" w:eastAsia="SimSun" w:hAnsi="Times New Roman" w:cs="Times New Roman"/>
          <w:sz w:val="21"/>
          <w:szCs w:val="21"/>
          <w:vertAlign w:val="subscript"/>
          <w:lang w:val="en-GB"/>
        </w:rPr>
        <w:t>3</w:t>
      </w:r>
      <w:r w:rsidR="0007432D" w:rsidRPr="009325BF">
        <w:rPr>
          <w:rFonts w:ascii="Times New Roman" w:hAnsi="Times New Roman" w:cs="Times New Roman"/>
          <w:sz w:val="21"/>
          <w:szCs w:val="21"/>
          <w:lang w:val="en-GB"/>
        </w:rPr>
        <w:t xml:space="preserve"> under oxygen-poor conditions, </w:t>
      </w:r>
      <w:r w:rsidR="006F34A6" w:rsidRPr="009325BF">
        <w:rPr>
          <w:rFonts w:ascii="Times New Roman" w:hAnsi="Times New Roman" w:cs="Times New Roman"/>
          <w:sz w:val="21"/>
          <w:szCs w:val="21"/>
          <w:lang w:val="en-GB"/>
        </w:rPr>
        <w:t>leading to formation of Ti</w:t>
      </w:r>
      <w:r w:rsidR="006F34A6" w:rsidRPr="009325BF">
        <w:rPr>
          <w:rFonts w:ascii="Times New Roman" w:hAnsi="Times New Roman" w:cs="Times New Roman"/>
          <w:sz w:val="21"/>
          <w:szCs w:val="21"/>
          <w:vertAlign w:val="superscript"/>
          <w:lang w:val="en-GB"/>
        </w:rPr>
        <w:t>3+</w:t>
      </w:r>
      <w:r w:rsidR="006F34A6" w:rsidRPr="009325BF">
        <w:rPr>
          <w:rFonts w:ascii="Times New Roman" w:hAnsi="Times New Roman" w:cs="Times New Roman"/>
          <w:sz w:val="21"/>
          <w:szCs w:val="21"/>
          <w:lang w:val="en-GB"/>
        </w:rPr>
        <w:t xml:space="preserve"> states and ensuing improvement of the overall </w:t>
      </w:r>
      <w:r w:rsidR="0007432D" w:rsidRPr="009325BF">
        <w:rPr>
          <w:rFonts w:ascii="Times New Roman" w:hAnsi="Times New Roman" w:cs="Times New Roman"/>
          <w:sz w:val="21"/>
          <w:szCs w:val="21"/>
          <w:lang w:val="en-GB"/>
        </w:rPr>
        <w:t>electronic mobility</w:t>
      </w:r>
      <w:r w:rsidR="006F34A6" w:rsidRPr="009325BF">
        <w:rPr>
          <w:rFonts w:ascii="Times New Roman" w:hAnsi="Times New Roman" w:cs="Times New Roman"/>
          <w:sz w:val="21"/>
          <w:szCs w:val="21"/>
          <w:lang w:val="en-GB"/>
        </w:rPr>
        <w:t xml:space="preserve"> for the material</w:t>
      </w:r>
      <w:r w:rsidR="0007432D" w:rsidRPr="009325BF">
        <w:rPr>
          <w:rFonts w:ascii="Times New Roman" w:hAnsi="Times New Roman" w:cs="Times New Roman"/>
          <w:sz w:val="21"/>
          <w:szCs w:val="21"/>
          <w:lang w:val="en-GB"/>
        </w:rPr>
        <w:t>.</w:t>
      </w:r>
      <w:hyperlink w:anchor="_ENREF_55" w:tooltip="Luo, 2009 #78"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&lt;EndNote&gt;&lt;Cite&gt;&lt;Author&gt;Luo&lt;/Author&gt;&lt;Year&gt;2009&lt;/Year&gt;&lt;RecNum&gt;78&lt;/RecNum&gt;&lt;DisplayText&gt;&lt;style face="superscript"&gt;55&lt;/style&gt;&lt;/DisplayText&gt;&lt;record&gt;&lt;rec-number&gt;78&lt;/rec-number&gt;&lt;foreign-keys&gt;&lt;key app="EN" db-id="00tz0tep92dzx0efwerpdterpa9rpzef0v2f"&gt;78&lt;/key&gt;&lt;/foreign-keys&gt;&lt;ref-type name="Journal Article"&gt;17&lt;/ref-type&gt;&lt;contributors&gt;&lt;authors&gt;&lt;author&gt;Luo, Jia-Yan&lt;/author&gt;&lt;author&gt;Chen, Li-Juan&lt;/author&gt;&lt;author&gt;Zhao, Yu-Jun&lt;/author&gt;&lt;author&gt;He, Ping&lt;/author&gt;&lt;author&gt;Xia, Yong-Yao&lt;/author&gt;&lt;/authors&gt;&lt;/contributors&gt;&lt;titles&gt;&lt;title&gt;The effect of oxygen vacancies on the structure and electrochemistry of LiTi2(PO4)3 for lithium-ion batteries: A combined experimental and theoretical study&lt;/title&gt;&lt;secondary-title&gt;J. Power Sources&lt;/secondary-title&gt;&lt;/titles&gt;&lt;periodical&gt;&lt;full-title&gt;J. Power Sources&lt;/full-title&gt;&lt;/periodical&gt;&lt;pages&gt;1075-1080&lt;/pages&gt;&lt;volume&gt;194&lt;/volume&gt;&lt;number&gt;2&lt;/number&gt;&lt;keywords&gt;&lt;keyword&gt;First-principles calculations&lt;/keyword&gt;&lt;keyword&gt;Conductivity&lt;/keyword&gt;&lt;keyword&gt;Rate capability&lt;/keyword&gt;&lt;keyword&gt;XPS&lt;/keyword&gt;&lt;keyword&gt;Nasicon&lt;/keyword&gt;&lt;keyword&gt;VASP&lt;/keyword&gt;&lt;/keywords&gt;&lt;dates&gt;&lt;year&gt;2009&lt;/year&gt;&lt;pub-dates&gt;&lt;date&gt;2009/12/01/&lt;/date&gt;&lt;/pub-dates&gt;&lt;/dates&gt;&lt;isbn&gt;0378-7753&lt;/isbn&gt;&lt;urls&gt;&lt;related-urls&gt;&lt;url&gt;http://www.sciencedirect.com/science/article/pii/S0378775309010696&lt;/url&gt;&lt;/related-urls&gt;&lt;/urls&gt;&lt;electronic-resource-num&gt;https://doi.org/10.1016/j.jpowsour.2009.06.050&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55</w:t>
        </w:r>
        <w:r w:rsidR="0055670C" w:rsidRPr="009325BF">
          <w:rPr>
            <w:rFonts w:ascii="Times New Roman" w:hAnsi="Times New Roman" w:cs="Times New Roman"/>
            <w:sz w:val="21"/>
            <w:szCs w:val="21"/>
            <w:lang w:val="en-GB"/>
          </w:rPr>
          <w:fldChar w:fldCharType="end"/>
        </w:r>
      </w:hyperlink>
      <w:r w:rsidR="00FF16C3" w:rsidRPr="009325BF">
        <w:rPr>
          <w:rFonts w:ascii="AdvP6960" w:hAnsi="AdvP6960" w:cs="AdvP6960"/>
          <w:sz w:val="20"/>
          <w:szCs w:val="20"/>
          <w:lang w:val="en-GB"/>
        </w:rPr>
        <w:t xml:space="preserve"> </w:t>
      </w:r>
    </w:p>
    <w:p w14:paraId="4A9C9C8B" w14:textId="77777777" w:rsidR="009126B3" w:rsidRPr="009325BF" w:rsidRDefault="009126B3" w:rsidP="0075109B">
      <w:pPr>
        <w:pStyle w:val="Default"/>
        <w:snapToGrid w:val="0"/>
        <w:spacing w:line="360" w:lineRule="auto"/>
        <w:ind w:firstLineChars="200" w:firstLine="400"/>
        <w:jc w:val="both"/>
        <w:rPr>
          <w:rFonts w:ascii="AdvP6960" w:hAnsi="AdvP6960" w:cs="AdvP6960"/>
          <w:sz w:val="20"/>
          <w:szCs w:val="20"/>
          <w:lang w:val="en-GB"/>
        </w:rPr>
      </w:pPr>
    </w:p>
    <w:p w14:paraId="78B11FE3" w14:textId="14BBE40B" w:rsidR="00FF16C3" w:rsidRPr="009325BF" w:rsidRDefault="009126B3">
      <w:pPr>
        <w:pStyle w:val="Default"/>
        <w:snapToGrid w:val="0"/>
        <w:spacing w:line="360" w:lineRule="auto"/>
        <w:ind w:firstLineChars="200" w:firstLine="400"/>
        <w:jc w:val="both"/>
        <w:rPr>
          <w:rFonts w:ascii="Times New Roman" w:eastAsia="SimSun" w:hAnsi="Times New Roman" w:cs="Times New Roman"/>
          <w:sz w:val="21"/>
          <w:szCs w:val="21"/>
          <w:lang w:val="en-GB"/>
        </w:rPr>
      </w:pPr>
      <w:r w:rsidRPr="009325BF">
        <w:rPr>
          <w:rFonts w:ascii="AdvP6960" w:hAnsi="AdvP6960" w:cs="AdvP6960"/>
          <w:sz w:val="20"/>
          <w:szCs w:val="20"/>
          <w:lang w:val="en-GB"/>
        </w:rPr>
        <w:t>Turning to</w:t>
      </w:r>
      <w:r w:rsidR="00DC5053" w:rsidRPr="009325BF">
        <w:rPr>
          <w:rFonts w:ascii="AdvP6960" w:hAnsi="AdvP6960" w:cs="AdvP6960"/>
          <w:sz w:val="20"/>
          <w:szCs w:val="20"/>
          <w:lang w:val="en-GB"/>
        </w:rPr>
        <w:t xml:space="preserve"> </w:t>
      </w:r>
      <w:r w:rsidR="009960F3" w:rsidRPr="009325BF">
        <w:rPr>
          <w:rFonts w:ascii="AdvP6960" w:hAnsi="AdvP6960" w:cs="AdvP6960"/>
          <w:sz w:val="20"/>
          <w:szCs w:val="20"/>
          <w:lang w:val="en-GB"/>
        </w:rPr>
        <w:t xml:space="preserve">Li-rich </w:t>
      </w:r>
      <w:r w:rsidR="00DC5053" w:rsidRPr="009325BF">
        <w:rPr>
          <w:rFonts w:ascii="Times New Roman" w:eastAsia="SimSun" w:hAnsi="Times New Roman" w:cs="Times New Roman"/>
          <w:sz w:val="21"/>
          <w:szCs w:val="21"/>
          <w:lang w:val="en-GB"/>
        </w:rPr>
        <w:t>layered Li[Li,Ni,Co,Mn]O</w:t>
      </w:r>
      <w:r w:rsidR="00DC5053" w:rsidRPr="009325BF">
        <w:rPr>
          <w:rFonts w:ascii="Times New Roman" w:eastAsia="SimSun" w:hAnsi="Times New Roman" w:cs="Times New Roman"/>
          <w:sz w:val="21"/>
          <w:szCs w:val="21"/>
          <w:vertAlign w:val="subscript"/>
          <w:lang w:val="en-GB"/>
        </w:rPr>
        <w:t>2</w:t>
      </w:r>
      <w:r w:rsidR="00DC5053" w:rsidRPr="009325BF">
        <w:rPr>
          <w:rFonts w:ascii="Times New Roman" w:eastAsia="SimSun" w:hAnsi="Times New Roman" w:cs="Times New Roman"/>
          <w:sz w:val="21"/>
          <w:szCs w:val="21"/>
          <w:lang w:val="en-GB"/>
        </w:rPr>
        <w:t xml:space="preserve"> cathode materials</w:t>
      </w:r>
      <w:r w:rsidR="009960F3" w:rsidRPr="009325BF">
        <w:rPr>
          <w:rFonts w:ascii="Times New Roman" w:hAnsi="Times New Roman" w:cs="Times New Roman"/>
          <w:color w:val="auto"/>
          <w:sz w:val="21"/>
          <w:szCs w:val="21"/>
          <w:lang w:val="en-GB"/>
        </w:rPr>
        <w:t xml:space="preserve">, </w:t>
      </w:r>
      <w:r w:rsidR="00FF16C3" w:rsidRPr="009325BF">
        <w:rPr>
          <w:rFonts w:ascii="AdvP6960" w:hAnsi="AdvP6960" w:cs="AdvP6960"/>
          <w:sz w:val="20"/>
          <w:szCs w:val="20"/>
          <w:lang w:val="en-GB"/>
        </w:rPr>
        <w:t xml:space="preserve">Abouimrane et al. </w:t>
      </w:r>
      <w:r w:rsidR="00F83606" w:rsidRPr="009325BF">
        <w:rPr>
          <w:rFonts w:ascii="AdvP6960" w:hAnsi="AdvP6960" w:cs="AdvP6960"/>
          <w:sz w:val="20"/>
          <w:szCs w:val="20"/>
          <w:lang w:val="en-GB"/>
        </w:rPr>
        <w:t>found</w:t>
      </w:r>
      <w:r w:rsidR="00FF16C3" w:rsidRPr="009325BF">
        <w:rPr>
          <w:rFonts w:ascii="AdvP6960" w:hAnsi="AdvP6960" w:cs="AdvP6960"/>
          <w:sz w:val="20"/>
          <w:szCs w:val="20"/>
          <w:lang w:val="en-GB"/>
        </w:rPr>
        <w:t xml:space="preserve"> that </w:t>
      </w:r>
      <w:r w:rsidR="00FF16C3" w:rsidRPr="009325BF">
        <w:rPr>
          <w:rFonts w:ascii="Times New Roman" w:eastAsia="SimSun" w:hAnsi="Times New Roman" w:cs="Times New Roman"/>
          <w:sz w:val="21"/>
          <w:szCs w:val="21"/>
          <w:lang w:val="en-GB"/>
        </w:rPr>
        <w:t>heat-treated Li</w:t>
      </w:r>
      <w:r w:rsidR="00FF16C3" w:rsidRPr="009325BF">
        <w:rPr>
          <w:rFonts w:ascii="Times New Roman" w:eastAsia="SimSun" w:hAnsi="Times New Roman" w:cs="Times New Roman"/>
          <w:sz w:val="21"/>
          <w:szCs w:val="21"/>
          <w:vertAlign w:val="subscript"/>
          <w:lang w:val="en-GB"/>
        </w:rPr>
        <w:t>1.12</w:t>
      </w:r>
      <w:r w:rsidR="00FF16C3" w:rsidRPr="009325BF">
        <w:rPr>
          <w:rFonts w:ascii="Times New Roman" w:eastAsia="SimSun" w:hAnsi="Times New Roman" w:cs="Times New Roman"/>
          <w:sz w:val="21"/>
          <w:szCs w:val="21"/>
          <w:lang w:val="en-GB"/>
        </w:rPr>
        <w:t>Mn</w:t>
      </w:r>
      <w:r w:rsidR="00FF16C3" w:rsidRPr="009325BF">
        <w:rPr>
          <w:rFonts w:ascii="Times New Roman" w:eastAsia="SimSun" w:hAnsi="Times New Roman" w:cs="Times New Roman"/>
          <w:sz w:val="21"/>
          <w:szCs w:val="21"/>
          <w:vertAlign w:val="subscript"/>
          <w:lang w:val="en-GB"/>
        </w:rPr>
        <w:t>0.55</w:t>
      </w:r>
      <w:r w:rsidR="00FF16C3" w:rsidRPr="009325BF">
        <w:rPr>
          <w:rFonts w:ascii="Times New Roman" w:eastAsia="SimSun" w:hAnsi="Times New Roman" w:cs="Times New Roman"/>
          <w:sz w:val="21"/>
          <w:szCs w:val="21"/>
          <w:lang w:val="en-GB"/>
        </w:rPr>
        <w:t>Ni</w:t>
      </w:r>
      <w:r w:rsidR="00FF16C3" w:rsidRPr="009325BF">
        <w:rPr>
          <w:rFonts w:ascii="Times New Roman" w:eastAsia="SimSun" w:hAnsi="Times New Roman" w:cs="Times New Roman"/>
          <w:sz w:val="21"/>
          <w:szCs w:val="21"/>
          <w:vertAlign w:val="subscript"/>
          <w:lang w:val="en-GB"/>
        </w:rPr>
        <w:t>0.145</w:t>
      </w:r>
      <w:r w:rsidR="00FF16C3" w:rsidRPr="009325BF">
        <w:rPr>
          <w:rFonts w:ascii="Times New Roman" w:eastAsia="SimSun" w:hAnsi="Times New Roman" w:cs="Times New Roman"/>
          <w:sz w:val="21"/>
          <w:szCs w:val="21"/>
          <w:lang w:val="en-GB"/>
        </w:rPr>
        <w:t>Co</w:t>
      </w:r>
      <w:r w:rsidR="00FF16C3" w:rsidRPr="009325BF">
        <w:rPr>
          <w:rFonts w:ascii="Times New Roman" w:eastAsia="SimSun" w:hAnsi="Times New Roman" w:cs="Times New Roman"/>
          <w:sz w:val="21"/>
          <w:szCs w:val="21"/>
          <w:vertAlign w:val="subscript"/>
          <w:lang w:val="en-GB"/>
        </w:rPr>
        <w:t>0.1</w:t>
      </w:r>
      <w:r w:rsidR="00FF16C3" w:rsidRPr="009325BF">
        <w:rPr>
          <w:rFonts w:ascii="Times New Roman" w:eastAsia="SimSun" w:hAnsi="Times New Roman" w:cs="Times New Roman"/>
          <w:sz w:val="21"/>
          <w:szCs w:val="21"/>
          <w:lang w:val="en-GB"/>
        </w:rPr>
        <w:t>O</w:t>
      </w:r>
      <w:r w:rsidR="00FF16C3" w:rsidRPr="009325BF">
        <w:rPr>
          <w:rFonts w:ascii="Times New Roman" w:eastAsia="SimSun" w:hAnsi="Times New Roman" w:cs="Times New Roman"/>
          <w:sz w:val="21"/>
          <w:szCs w:val="21"/>
          <w:vertAlign w:val="subscript"/>
          <w:lang w:val="en-GB"/>
        </w:rPr>
        <w:t>2</w:t>
      </w:r>
      <w:r w:rsidR="00FF16C3" w:rsidRPr="009325BF">
        <w:rPr>
          <w:rFonts w:ascii="Times New Roman" w:eastAsia="SimSun" w:hAnsi="Times New Roman" w:cs="Times New Roman"/>
          <w:sz w:val="21"/>
          <w:szCs w:val="21"/>
          <w:lang w:val="en-GB"/>
        </w:rPr>
        <w:t xml:space="preserve"> shows better coulombic charge-discharge efficiency and </w:t>
      </w:r>
      <w:r w:rsidRPr="009325BF">
        <w:rPr>
          <w:rFonts w:ascii="Times New Roman" w:eastAsia="SimSun" w:hAnsi="Times New Roman" w:cs="Times New Roman"/>
          <w:sz w:val="21"/>
          <w:szCs w:val="21"/>
          <w:lang w:val="en-GB"/>
        </w:rPr>
        <w:t>electrochemical</w:t>
      </w:r>
      <w:r w:rsidR="00FF16C3" w:rsidRPr="009325BF">
        <w:rPr>
          <w:rFonts w:ascii="Times New Roman" w:eastAsia="SimSun" w:hAnsi="Times New Roman" w:cs="Times New Roman"/>
          <w:sz w:val="21"/>
          <w:szCs w:val="21"/>
          <w:lang w:val="en-GB"/>
        </w:rPr>
        <w:t xml:space="preserve"> cyclability than the pristine material.</w:t>
      </w:r>
      <w:hyperlink w:anchor="_ENREF_52" w:tooltip="Abouimrane, 2011 #90" w:history="1">
        <w:r w:rsidR="0055670C" w:rsidRPr="009325BF">
          <w:rPr>
            <w:rFonts w:ascii="Times New Roman" w:eastAsia="SimSun" w:hAnsi="Times New Roman" w:cs="Times New Roman"/>
            <w:sz w:val="21"/>
            <w:szCs w:val="21"/>
            <w:lang w:val="en-GB"/>
          </w:rPr>
          <w:fldChar w:fldCharType="begin"/>
        </w:r>
        <w:r w:rsidR="0055670C" w:rsidRPr="009325BF">
          <w:rPr>
            <w:rFonts w:ascii="Times New Roman" w:eastAsia="SimSun" w:hAnsi="Times New Roman" w:cs="Times New Roman"/>
            <w:sz w:val="21"/>
            <w:szCs w:val="21"/>
            <w:lang w:val="en-GB"/>
          </w:rPr>
          <w:instrText xml:space="preserve"> ADDIN EN.CITE &lt;EndNote&gt;&lt;Cite&gt;&lt;Author&gt;Abouimrane&lt;/Author&gt;&lt;Year&gt;2011&lt;/Year&gt;&lt;RecNum&gt;90&lt;/RecNum&gt;&lt;DisplayText&gt;&lt;style face="superscript"&gt;52&lt;/style&gt;&lt;/DisplayText&gt;&lt;record&gt;&lt;rec-number&gt;90&lt;/rec-number&gt;&lt;foreign-keys&gt;&lt;key app="EN" db-id="00tz0tep92dzx0efwerpdterpa9rpzef0v2f"&gt;90&lt;/key&gt;&lt;/foreign-keys&gt;&lt;ref-type name="Journal Article"&gt;17&lt;/ref-type&gt;&lt;contributors&gt;&lt;authors&gt;&lt;author&gt;Abouimrane, Ali&lt;/author&gt;&lt;author&gt;Compton, Owen C.&lt;/author&gt;&lt;author&gt;Deng, Haixia&lt;/author&gt;&lt;author&gt;Belharouak, Ilias&lt;/author&gt;&lt;author&gt;Dikin, Dimtriy A.&lt;/author&gt;&lt;author&gt;Nguyen, SonBinh T.&lt;/author&gt;&lt;author&gt;Amine, Khalil&lt;/author&gt;&lt;/authors&gt;&lt;/contributors&gt;&lt;titles&gt;&lt;title&gt;Improved Rate Capability in a High-Capacity Layered Cathode Material via Thermal Reduction&lt;/title&gt;&lt;secondary-title&gt;Electrochem. Solid St.&lt;/secondary-title&gt;&lt;/titles&gt;&lt;periodical&gt;&lt;full-title&gt;Electrochem. Solid St.&lt;/full-title&gt;&lt;/periodical&gt;&lt;pages&gt;A126&lt;/pages&gt;&lt;volume&gt;14&lt;/volume&gt;&lt;number&gt;9&lt;/number&gt;&lt;dates&gt;&lt;year&gt;2011&lt;/year&gt;&lt;/dates&gt;&lt;publisher&gt;The Electrochemical Society&lt;/publisher&gt;&lt;isbn&gt;1099-0062&lt;/isbn&gt;&lt;urls&gt;&lt;related-urls&gt;&lt;url&gt;http://dx.doi.org/10.1149/1.3597655&lt;/url&gt;&lt;/related-urls&gt;&lt;/urls&gt;&lt;electronic-resource-num&gt;10.1149/1.3597655&lt;/electronic-resource-num&gt;&lt;/record&gt;&lt;/Cite&gt;&lt;/EndNote&gt;</w:instrText>
        </w:r>
        <w:r w:rsidR="0055670C" w:rsidRPr="009325BF">
          <w:rPr>
            <w:rFonts w:ascii="Times New Roman" w:eastAsia="SimSun" w:hAnsi="Times New Roman" w:cs="Times New Roman"/>
            <w:sz w:val="21"/>
            <w:szCs w:val="21"/>
            <w:lang w:val="en-GB"/>
          </w:rPr>
          <w:fldChar w:fldCharType="separate"/>
        </w:r>
        <w:r w:rsidR="0055670C" w:rsidRPr="009325BF">
          <w:rPr>
            <w:rFonts w:ascii="Times New Roman" w:eastAsia="SimSun" w:hAnsi="Times New Roman" w:cs="Times New Roman"/>
            <w:sz w:val="21"/>
            <w:szCs w:val="21"/>
            <w:vertAlign w:val="superscript"/>
            <w:lang w:val="en-GB"/>
          </w:rPr>
          <w:t>52</w:t>
        </w:r>
        <w:r w:rsidR="0055670C" w:rsidRPr="009325BF">
          <w:rPr>
            <w:rFonts w:ascii="Times New Roman" w:eastAsia="SimSun" w:hAnsi="Times New Roman" w:cs="Times New Roman"/>
            <w:sz w:val="21"/>
            <w:szCs w:val="21"/>
            <w:lang w:val="en-GB"/>
          </w:rPr>
          <w:fldChar w:fldCharType="end"/>
        </w:r>
      </w:hyperlink>
      <w:r w:rsidR="00FF16C3" w:rsidRPr="009325BF">
        <w:rPr>
          <w:rFonts w:ascii="Times New Roman" w:eastAsia="SimSun" w:hAnsi="Times New Roman" w:cs="Times New Roman"/>
          <w:sz w:val="21"/>
          <w:szCs w:val="21"/>
          <w:lang w:val="en-GB"/>
        </w:rPr>
        <w:t xml:space="preserve"> Qiu et al. found that the capacity of Li [Li</w:t>
      </w:r>
      <w:r w:rsidR="00FF16C3" w:rsidRPr="009325BF">
        <w:rPr>
          <w:rFonts w:ascii="Times New Roman" w:eastAsia="SimSun" w:hAnsi="Times New Roman" w:cs="Times New Roman"/>
          <w:sz w:val="21"/>
          <w:szCs w:val="21"/>
          <w:vertAlign w:val="subscript"/>
          <w:lang w:val="en-GB"/>
        </w:rPr>
        <w:t>0.144</w:t>
      </w:r>
      <w:r w:rsidR="00FF16C3" w:rsidRPr="009325BF">
        <w:rPr>
          <w:rFonts w:ascii="Times New Roman" w:eastAsia="SimSun" w:hAnsi="Times New Roman" w:cs="Times New Roman"/>
          <w:sz w:val="21"/>
          <w:szCs w:val="21"/>
          <w:lang w:val="en-GB"/>
        </w:rPr>
        <w:t>Ni</w:t>
      </w:r>
      <w:r w:rsidR="00FF16C3" w:rsidRPr="009325BF">
        <w:rPr>
          <w:rFonts w:ascii="Times New Roman" w:eastAsia="SimSun" w:hAnsi="Times New Roman" w:cs="Times New Roman"/>
          <w:sz w:val="21"/>
          <w:szCs w:val="21"/>
          <w:vertAlign w:val="subscript"/>
          <w:lang w:val="en-GB"/>
        </w:rPr>
        <w:t>0.136</w:t>
      </w:r>
      <w:r w:rsidR="00FF16C3" w:rsidRPr="009325BF">
        <w:rPr>
          <w:rFonts w:ascii="Times New Roman" w:eastAsia="SimSun" w:hAnsi="Times New Roman" w:cs="Times New Roman"/>
          <w:sz w:val="21"/>
          <w:szCs w:val="21"/>
          <w:lang w:val="en-GB"/>
        </w:rPr>
        <w:t>Co</w:t>
      </w:r>
      <w:r w:rsidR="00FF16C3" w:rsidRPr="009325BF">
        <w:rPr>
          <w:rFonts w:ascii="Times New Roman" w:eastAsia="SimSun" w:hAnsi="Times New Roman" w:cs="Times New Roman"/>
          <w:sz w:val="21"/>
          <w:szCs w:val="21"/>
          <w:vertAlign w:val="subscript"/>
          <w:lang w:val="en-GB"/>
        </w:rPr>
        <w:t>0.136</w:t>
      </w:r>
      <w:r w:rsidR="00FF16C3" w:rsidRPr="009325BF">
        <w:rPr>
          <w:rFonts w:ascii="Times New Roman" w:eastAsia="SimSun" w:hAnsi="Times New Roman" w:cs="Times New Roman"/>
          <w:sz w:val="21"/>
          <w:szCs w:val="21"/>
          <w:lang w:val="en-GB"/>
        </w:rPr>
        <w:t>Mn</w:t>
      </w:r>
      <w:r w:rsidR="00FF16C3" w:rsidRPr="009325BF">
        <w:rPr>
          <w:rFonts w:ascii="Times New Roman" w:eastAsia="SimSun" w:hAnsi="Times New Roman" w:cs="Times New Roman"/>
          <w:sz w:val="21"/>
          <w:szCs w:val="21"/>
          <w:vertAlign w:val="subscript"/>
          <w:lang w:val="en-GB"/>
        </w:rPr>
        <w:t>0.544</w:t>
      </w:r>
      <w:r w:rsidR="00FF16C3" w:rsidRPr="009325BF">
        <w:rPr>
          <w:rFonts w:ascii="Times New Roman" w:eastAsia="SimSun" w:hAnsi="Times New Roman" w:cs="Times New Roman"/>
          <w:sz w:val="21"/>
          <w:szCs w:val="21"/>
          <w:lang w:val="en-GB"/>
        </w:rPr>
        <w:t>]O</w:t>
      </w:r>
      <w:r w:rsidR="00FF16C3" w:rsidRPr="009325BF">
        <w:rPr>
          <w:rFonts w:ascii="Times New Roman" w:eastAsia="SimSun" w:hAnsi="Times New Roman" w:cs="Times New Roman"/>
          <w:sz w:val="21"/>
          <w:szCs w:val="21"/>
          <w:vertAlign w:val="subscript"/>
          <w:lang w:val="en-GB"/>
        </w:rPr>
        <w:t>2</w:t>
      </w:r>
      <w:r w:rsidR="00FF16C3" w:rsidRPr="009325BF">
        <w:rPr>
          <w:rFonts w:ascii="Times New Roman" w:eastAsia="SimSun" w:hAnsi="Times New Roman" w:cs="Times New Roman"/>
          <w:sz w:val="21"/>
          <w:szCs w:val="21"/>
          <w:lang w:val="en-GB"/>
        </w:rPr>
        <w:t xml:space="preserve"> with </w:t>
      </w:r>
      <w:r w:rsidR="009C343A" w:rsidRPr="009325BF">
        <w:rPr>
          <w:rFonts w:ascii="Times New Roman" w:eastAsia="SimSun" w:hAnsi="Times New Roman" w:cs="Times New Roman"/>
          <w:sz w:val="21"/>
          <w:szCs w:val="21"/>
          <w:lang w:val="en-GB"/>
        </w:rPr>
        <w:t>OVs</w:t>
      </w:r>
      <w:r w:rsidR="00FF16C3" w:rsidRPr="009325BF">
        <w:rPr>
          <w:rFonts w:ascii="Times New Roman" w:eastAsia="SimSun" w:hAnsi="Times New Roman" w:cs="Times New Roman"/>
          <w:sz w:val="21"/>
          <w:szCs w:val="21"/>
          <w:lang w:val="en-GB"/>
        </w:rPr>
        <w:t xml:space="preserve"> </w:t>
      </w:r>
      <w:r w:rsidRPr="009325BF">
        <w:rPr>
          <w:rFonts w:ascii="Times New Roman" w:eastAsia="SimSun" w:hAnsi="Times New Roman" w:cs="Times New Roman"/>
          <w:sz w:val="21"/>
          <w:szCs w:val="21"/>
          <w:lang w:val="en-GB"/>
        </w:rPr>
        <w:t xml:space="preserve">has </w:t>
      </w:r>
      <w:r w:rsidR="00FF16C3" w:rsidRPr="009325BF">
        <w:rPr>
          <w:rFonts w:ascii="Times New Roman" w:eastAsia="SimSun" w:hAnsi="Times New Roman" w:cs="Times New Roman"/>
          <w:sz w:val="21"/>
          <w:szCs w:val="21"/>
          <w:lang w:val="en-GB"/>
        </w:rPr>
        <w:t>no obvious attenuation after 100 cycles.</w:t>
      </w:r>
      <w:hyperlink w:anchor="_ENREF_35" w:tooltip="Qiu, 2016 #14" w:history="1">
        <w:r w:rsidR="0055670C" w:rsidRPr="009325BF">
          <w:rPr>
            <w:rFonts w:ascii="Times New Roman" w:eastAsia="SimSun" w:hAnsi="Times New Roman" w:cs="Times New Roman"/>
            <w:sz w:val="21"/>
            <w:szCs w:val="21"/>
            <w:lang w:val="en-GB"/>
          </w:rPr>
          <w:fldChar w:fldCharType="begin"/>
        </w:r>
        <w:r w:rsidR="0055670C" w:rsidRPr="009325BF">
          <w:rPr>
            <w:rFonts w:ascii="Times New Roman" w:eastAsia="SimSun" w:hAnsi="Times New Roman" w:cs="Times New Roman"/>
            <w:sz w:val="21"/>
            <w:szCs w:val="21"/>
            <w:lang w:val="en-GB"/>
          </w:rPr>
          <w:instrText xml:space="preserve"> ADDIN EN.CITE &lt;EndNote&gt;&lt;Cite&gt;&lt;Author&gt;Qiu&lt;/Author&gt;&lt;Year&gt;2016&lt;/Year&gt;&lt;RecNum&gt;14&lt;/RecNum&gt;&lt;DisplayText&gt;&lt;style face="superscript"&gt;35&lt;/style&gt;&lt;/DisplayText&gt;&lt;record&gt;&lt;rec-number&gt;14&lt;/rec-number&gt;&lt;foreign-keys&gt;&lt;key app="EN" db-id="00tz0tep92dzx0efwerpdterpa9rpzef0v2f"&gt;14&lt;/key&gt;&lt;/foreign-keys&gt;&lt;ref-type name="Journal Article"&gt;17&lt;/ref-type&gt;&lt;contributors&gt;&lt;authors&gt;&lt;author&gt;Qiu, Bao&lt;/author&gt;&lt;author&gt;Zhang, Minghao&lt;/author&gt;&lt;author&gt;Wu, Lijun&lt;/author&gt;&lt;author&gt;Wang, Jun&lt;/author&gt;&lt;author&gt;Xia, Yonggao&lt;/author&gt;&lt;author&gt;Qian, Danna&lt;/author&gt;&lt;author&gt;Liu, Haodong&lt;/author&gt;&lt;author&gt;Hy, Sunny&lt;/author&gt;&lt;author&gt;Chen, Yan&lt;/author&gt;&lt;author&gt;An, Ke&lt;/author&gt;&lt;author&gt;Zhu, Yimei&lt;/author&gt;&lt;author&gt;Liu, Zhaoping&lt;/author&gt;&lt;author&gt;Meng, Ying Shirley&lt;/author&gt;&lt;/authors&gt;&lt;/contributors&gt;&lt;titles&gt;&lt;title&gt;Gas–solid interfacial modification of oxygen activity in layered oxide cathodes for lithium-ion batteries&lt;/title&gt;&lt;secondary-title&gt;Nature Commun.&lt;/secondary-title&gt;&lt;/titles&gt;&lt;periodical&gt;&lt;full-title&gt;Nature Commun.&lt;/full-title&gt;&lt;/periodical&gt;&lt;pages&gt;12108&lt;/pages&gt;&lt;volume&gt;7&lt;/volume&gt;&lt;number&gt;1&lt;/number&gt;&lt;dates&gt;&lt;year&gt;2016&lt;/year&gt;&lt;pub-dates&gt;&lt;date&gt;2016/07/01&lt;/date&gt;&lt;/pub-dates&gt;&lt;/dates&gt;&lt;isbn&gt;2041-1723&lt;/isbn&gt;&lt;urls&gt;&lt;related-urls&gt;&lt;url&gt;https://doi.org/10.1038/ncomms12108&lt;/url&gt;&lt;/related-urls&gt;&lt;/urls&gt;&lt;electronic-resource-num&gt;10.1038/ncomms12108&lt;/electronic-resource-num&gt;&lt;/record&gt;&lt;/Cite&gt;&lt;/EndNote&gt;</w:instrText>
        </w:r>
        <w:r w:rsidR="0055670C" w:rsidRPr="009325BF">
          <w:rPr>
            <w:rFonts w:ascii="Times New Roman" w:eastAsia="SimSun" w:hAnsi="Times New Roman" w:cs="Times New Roman"/>
            <w:sz w:val="21"/>
            <w:szCs w:val="21"/>
            <w:lang w:val="en-GB"/>
          </w:rPr>
          <w:fldChar w:fldCharType="separate"/>
        </w:r>
        <w:r w:rsidR="0055670C" w:rsidRPr="009325BF">
          <w:rPr>
            <w:rFonts w:ascii="Times New Roman" w:eastAsia="SimSun" w:hAnsi="Times New Roman" w:cs="Times New Roman"/>
            <w:sz w:val="21"/>
            <w:szCs w:val="21"/>
            <w:vertAlign w:val="superscript"/>
            <w:lang w:val="en-GB"/>
          </w:rPr>
          <w:t>35</w:t>
        </w:r>
        <w:r w:rsidR="0055670C" w:rsidRPr="009325BF">
          <w:rPr>
            <w:rFonts w:ascii="Times New Roman" w:eastAsia="SimSun" w:hAnsi="Times New Roman" w:cs="Times New Roman"/>
            <w:sz w:val="21"/>
            <w:szCs w:val="21"/>
            <w:lang w:val="en-GB"/>
          </w:rPr>
          <w:fldChar w:fldCharType="end"/>
        </w:r>
      </w:hyperlink>
      <w:r w:rsidR="00FF16C3" w:rsidRPr="009325BF">
        <w:rPr>
          <w:rFonts w:ascii="Times New Roman" w:eastAsia="SimSun" w:hAnsi="Times New Roman" w:cs="Times New Roman"/>
          <w:sz w:val="21"/>
          <w:szCs w:val="21"/>
          <w:lang w:val="en-GB"/>
        </w:rPr>
        <w:t xml:space="preserve"> Higher initial coulombic efficiency and </w:t>
      </w:r>
      <w:r w:rsidRPr="009325BF">
        <w:rPr>
          <w:rFonts w:ascii="Times New Roman" w:eastAsia="SimSun" w:hAnsi="Times New Roman" w:cs="Times New Roman"/>
          <w:sz w:val="21"/>
          <w:szCs w:val="21"/>
          <w:lang w:val="en-GB"/>
        </w:rPr>
        <w:t>improved</w:t>
      </w:r>
      <w:r w:rsidR="00FF16C3" w:rsidRPr="009325BF">
        <w:rPr>
          <w:rFonts w:ascii="Times New Roman" w:eastAsia="SimSun" w:hAnsi="Times New Roman" w:cs="Times New Roman"/>
          <w:sz w:val="21"/>
          <w:szCs w:val="21"/>
          <w:lang w:val="en-GB"/>
        </w:rPr>
        <w:t xml:space="preserve"> rate capability </w:t>
      </w:r>
      <w:r w:rsidRPr="009325BF">
        <w:rPr>
          <w:rFonts w:ascii="Times New Roman" w:eastAsia="SimSun" w:hAnsi="Times New Roman" w:cs="Times New Roman"/>
          <w:sz w:val="21"/>
          <w:szCs w:val="21"/>
          <w:lang w:val="en-GB"/>
        </w:rPr>
        <w:t>are found also for</w:t>
      </w:r>
      <w:r w:rsidR="00FF16C3" w:rsidRPr="009325BF">
        <w:rPr>
          <w:rFonts w:ascii="Times New Roman" w:eastAsia="SimSun" w:hAnsi="Times New Roman" w:cs="Times New Roman"/>
          <w:sz w:val="21"/>
          <w:szCs w:val="21"/>
          <w:lang w:val="en-GB"/>
        </w:rPr>
        <w:t xml:space="preserve"> oxygen-deficient</w:t>
      </w:r>
      <w:r w:rsidR="00FF16C3" w:rsidRPr="009325BF">
        <w:rPr>
          <w:rFonts w:ascii="Times New Roman" w:hAnsi="Times New Roman" w:cs="Times New Roman"/>
          <w:color w:val="auto"/>
          <w:sz w:val="21"/>
          <w:szCs w:val="21"/>
          <w:lang w:val="en-GB"/>
        </w:rPr>
        <w:t xml:space="preserve"> Li</w:t>
      </w:r>
      <w:r w:rsidR="00FF16C3" w:rsidRPr="009325BF">
        <w:rPr>
          <w:rFonts w:ascii="Times New Roman" w:hAnsi="Times New Roman" w:cs="Times New Roman"/>
          <w:color w:val="auto"/>
          <w:sz w:val="21"/>
          <w:szCs w:val="21"/>
          <w:vertAlign w:val="subscript"/>
          <w:lang w:val="en-GB"/>
        </w:rPr>
        <w:t>1.2</w:t>
      </w:r>
      <w:r w:rsidR="00FF16C3" w:rsidRPr="009325BF">
        <w:rPr>
          <w:rFonts w:ascii="Times New Roman" w:hAnsi="Times New Roman" w:cs="Times New Roman"/>
          <w:color w:val="auto"/>
          <w:sz w:val="21"/>
          <w:szCs w:val="21"/>
          <w:lang w:val="en-GB"/>
        </w:rPr>
        <w:t>Mn</w:t>
      </w:r>
      <w:r w:rsidR="00FF16C3" w:rsidRPr="009325BF">
        <w:rPr>
          <w:rFonts w:ascii="Times New Roman" w:hAnsi="Times New Roman" w:cs="Times New Roman"/>
          <w:color w:val="auto"/>
          <w:sz w:val="21"/>
          <w:szCs w:val="21"/>
          <w:vertAlign w:val="subscript"/>
          <w:lang w:val="en-GB"/>
        </w:rPr>
        <w:t>0.56</w:t>
      </w:r>
      <w:r w:rsidR="00FF16C3" w:rsidRPr="009325BF">
        <w:rPr>
          <w:rFonts w:ascii="Times New Roman" w:hAnsi="Times New Roman" w:cs="Times New Roman"/>
          <w:color w:val="auto"/>
          <w:sz w:val="21"/>
          <w:szCs w:val="21"/>
          <w:lang w:val="en-GB"/>
        </w:rPr>
        <w:t>Ni</w:t>
      </w:r>
      <w:r w:rsidR="00FF16C3" w:rsidRPr="009325BF">
        <w:rPr>
          <w:rFonts w:ascii="Times New Roman" w:hAnsi="Times New Roman" w:cs="Times New Roman"/>
          <w:color w:val="auto"/>
          <w:sz w:val="21"/>
          <w:szCs w:val="21"/>
          <w:vertAlign w:val="subscript"/>
          <w:lang w:val="en-GB"/>
        </w:rPr>
        <w:t>0.16</w:t>
      </w:r>
      <w:r w:rsidR="00FF16C3" w:rsidRPr="009325BF">
        <w:rPr>
          <w:rFonts w:ascii="Times New Roman" w:hAnsi="Times New Roman" w:cs="Times New Roman"/>
          <w:color w:val="auto"/>
          <w:sz w:val="21"/>
          <w:szCs w:val="21"/>
          <w:lang w:val="en-GB"/>
        </w:rPr>
        <w:t>Co</w:t>
      </w:r>
      <w:r w:rsidR="00FF16C3" w:rsidRPr="009325BF">
        <w:rPr>
          <w:rFonts w:ascii="Times New Roman" w:hAnsi="Times New Roman" w:cs="Times New Roman"/>
          <w:color w:val="auto"/>
          <w:sz w:val="21"/>
          <w:szCs w:val="21"/>
          <w:vertAlign w:val="subscript"/>
          <w:lang w:val="en-GB"/>
        </w:rPr>
        <w:t>0.08</w:t>
      </w:r>
      <w:r w:rsidR="00FF16C3" w:rsidRPr="009325BF">
        <w:rPr>
          <w:rFonts w:ascii="Times New Roman" w:hAnsi="Times New Roman" w:cs="Times New Roman"/>
          <w:color w:val="auto"/>
          <w:sz w:val="21"/>
          <w:szCs w:val="21"/>
          <w:lang w:val="en-GB"/>
        </w:rPr>
        <w:t>O</w:t>
      </w:r>
      <w:r w:rsidR="00FF16C3" w:rsidRPr="009325BF">
        <w:rPr>
          <w:rFonts w:ascii="Times New Roman" w:hAnsi="Times New Roman" w:cs="Times New Roman"/>
          <w:color w:val="auto"/>
          <w:sz w:val="21"/>
          <w:szCs w:val="21"/>
          <w:vertAlign w:val="subscript"/>
          <w:lang w:val="en-GB"/>
        </w:rPr>
        <w:t>2</w:t>
      </w:r>
      <w:hyperlink w:anchor="_ENREF_64" w:tooltip="Ji, 2018 #96" w:history="1">
        <w:r w:rsidR="0055670C" w:rsidRPr="009325BF">
          <w:rPr>
            <w:rFonts w:ascii="Times New Roman" w:hAnsi="Times New Roman" w:cs="Times New Roman"/>
            <w:color w:val="auto"/>
            <w:sz w:val="21"/>
            <w:szCs w:val="21"/>
            <w:vertAlign w:val="subscript"/>
            <w:lang w:val="en-GB"/>
          </w:rPr>
          <w:fldChar w:fldCharType="begin"/>
        </w:r>
        <w:r w:rsidR="0055670C" w:rsidRPr="009325BF">
          <w:rPr>
            <w:rFonts w:ascii="Times New Roman" w:hAnsi="Times New Roman" w:cs="Times New Roman"/>
            <w:color w:val="auto"/>
            <w:sz w:val="21"/>
            <w:szCs w:val="21"/>
            <w:vertAlign w:val="subscript"/>
            <w:lang w:val="en-GB"/>
          </w:rPr>
          <w:instrText xml:space="preserve"> ADDIN EN.CITE &lt;EndNote&gt;&lt;Cite&gt;&lt;Author&gt;Ji&lt;/Author&gt;&lt;Year&gt;2018&lt;/Year&gt;&lt;RecNum&gt;96&lt;/RecNum&gt;&lt;DisplayText&gt;&lt;style face="superscript"&gt;64&lt;/style&gt;&lt;/DisplayText&gt;&lt;record&gt;&lt;rec-number&gt;96&lt;/rec-number&gt;&lt;foreign-keys&gt;&lt;key app="EN" db-id="00tz0tep92dzx0efwerpdterpa9rpzef0v2f"&gt;96&lt;/key&gt;&lt;/foreign-keys&gt;&lt;ref-type name="Journal Article"&gt;17&lt;/ref-type&gt;&lt;contributors&gt;&lt;authors&gt;&lt;author&gt;Ji, Yuanpeng&lt;/author&gt;&lt;author&gt;Li, Ruhong&lt;/author&gt;&lt;author&gt;Mu, Deying&lt;/author&gt;&lt;author&gt;Sun, Shuting&lt;/author&gt;&lt;author&gt;Dai, Changsong&lt;/author&gt;&lt;author&gt;Ding, Fei&lt;/author&gt;&lt;/authors&gt;&lt;/contributors&gt;&lt;titles&gt;&lt;title&gt;Surface Modification of Li1.2Mn0.56Ni0.16Co0.08O2 Cathode Material by Supercritical CO2 for Lithium-Ion Batteries&lt;/title&gt;&lt;secondary-title&gt;J. Electrochem. Soc.&lt;/secondary-title&gt;&lt;/titles&gt;&lt;periodical&gt;&lt;full-title&gt;J. Electrochem. Soc.&lt;/full-title&gt;&lt;/periodical&gt;&lt;pages&gt;A2880-A2888&lt;/pages&gt;&lt;volume&gt;165&lt;/volume&gt;&lt;number&gt;11&lt;/number&gt;&lt;dates&gt;&lt;year&gt;2018&lt;/year&gt;&lt;/dates&gt;&lt;publisher&gt;The Electrochemical Society&lt;/publisher&gt;&lt;isbn&gt;0013-4651&amp;#xD;1945-7111&lt;/isbn&gt;&lt;urls&gt;&lt;related-urls&gt;&lt;url&gt;http://dx.doi.org/10.1149/2.1251811jes&lt;/url&gt;&lt;/related-urls&gt;&lt;/urls&gt;&lt;electronic-resource-num&gt;10.1149/2.1251811jes&lt;/electronic-resource-num&gt;&lt;/record&gt;&lt;/Cite&gt;&lt;/EndNote&gt;</w:instrText>
        </w:r>
        <w:r w:rsidR="0055670C" w:rsidRPr="009325BF">
          <w:rPr>
            <w:rFonts w:ascii="Times New Roman" w:hAnsi="Times New Roman" w:cs="Times New Roman"/>
            <w:color w:val="auto"/>
            <w:sz w:val="21"/>
            <w:szCs w:val="21"/>
            <w:vertAlign w:val="subscript"/>
            <w:lang w:val="en-GB"/>
          </w:rPr>
          <w:fldChar w:fldCharType="separate"/>
        </w:r>
        <w:r w:rsidR="0055670C" w:rsidRPr="009325BF">
          <w:rPr>
            <w:rFonts w:ascii="Times New Roman" w:hAnsi="Times New Roman" w:cs="Times New Roman"/>
            <w:color w:val="auto"/>
            <w:sz w:val="21"/>
            <w:szCs w:val="21"/>
            <w:vertAlign w:val="superscript"/>
            <w:lang w:val="en-GB"/>
          </w:rPr>
          <w:t>64</w:t>
        </w:r>
        <w:r w:rsidR="0055670C" w:rsidRPr="009325BF">
          <w:rPr>
            <w:rFonts w:ascii="Times New Roman" w:hAnsi="Times New Roman" w:cs="Times New Roman"/>
            <w:color w:val="auto"/>
            <w:sz w:val="21"/>
            <w:szCs w:val="21"/>
            <w:vertAlign w:val="subscript"/>
            <w:lang w:val="en-GB"/>
          </w:rPr>
          <w:fldChar w:fldCharType="end"/>
        </w:r>
      </w:hyperlink>
      <w:r w:rsidR="00FF16C3" w:rsidRPr="009325BF">
        <w:rPr>
          <w:rFonts w:ascii="Times New Roman" w:hAnsi="Times New Roman" w:cs="Times New Roman"/>
          <w:color w:val="auto"/>
          <w:sz w:val="21"/>
          <w:szCs w:val="21"/>
          <w:lang w:val="en-GB"/>
        </w:rPr>
        <w:t xml:space="preserve">, and </w:t>
      </w:r>
      <w:r w:rsidR="00FF16C3" w:rsidRPr="009325BF">
        <w:rPr>
          <w:rFonts w:ascii="Times New Roman" w:eastAsia="SimSun" w:hAnsi="Times New Roman" w:cs="Times New Roman"/>
          <w:color w:val="auto"/>
          <w:sz w:val="21"/>
          <w:szCs w:val="21"/>
          <w:lang w:val="en-GB"/>
        </w:rPr>
        <w:t>Li</w:t>
      </w:r>
      <w:r w:rsidR="00FF16C3" w:rsidRPr="009325BF">
        <w:rPr>
          <w:rFonts w:ascii="Times New Roman" w:eastAsia="SimSun" w:hAnsi="Times New Roman" w:cs="Times New Roman"/>
          <w:color w:val="auto"/>
          <w:sz w:val="21"/>
          <w:szCs w:val="21"/>
          <w:vertAlign w:val="subscript"/>
          <w:lang w:val="en-GB"/>
        </w:rPr>
        <w:t>1.2</w:t>
      </w:r>
      <w:r w:rsidR="00FF16C3" w:rsidRPr="009325BF">
        <w:rPr>
          <w:rFonts w:ascii="Times New Roman" w:eastAsia="SimSun" w:hAnsi="Times New Roman" w:cs="Times New Roman"/>
          <w:color w:val="auto"/>
          <w:sz w:val="21"/>
          <w:szCs w:val="21"/>
          <w:lang w:val="en-GB"/>
        </w:rPr>
        <w:t>Mn</w:t>
      </w:r>
      <w:r w:rsidR="00FF16C3" w:rsidRPr="009325BF">
        <w:rPr>
          <w:rFonts w:ascii="Times New Roman" w:eastAsia="SimSun" w:hAnsi="Times New Roman" w:cs="Times New Roman"/>
          <w:color w:val="auto"/>
          <w:sz w:val="21"/>
          <w:szCs w:val="21"/>
          <w:vertAlign w:val="subscript"/>
          <w:lang w:val="en-GB"/>
        </w:rPr>
        <w:t>0.54</w:t>
      </w:r>
      <w:r w:rsidR="00FF16C3" w:rsidRPr="009325BF">
        <w:rPr>
          <w:rFonts w:ascii="Times New Roman" w:eastAsia="SimSun" w:hAnsi="Times New Roman" w:cs="Times New Roman"/>
          <w:color w:val="auto"/>
          <w:sz w:val="21"/>
          <w:szCs w:val="21"/>
          <w:lang w:val="en-GB"/>
        </w:rPr>
        <w:t>Ni</w:t>
      </w:r>
      <w:r w:rsidR="00FF16C3" w:rsidRPr="009325BF">
        <w:rPr>
          <w:rFonts w:ascii="Times New Roman" w:eastAsia="SimSun" w:hAnsi="Times New Roman" w:cs="Times New Roman"/>
          <w:color w:val="auto"/>
          <w:sz w:val="21"/>
          <w:szCs w:val="21"/>
          <w:vertAlign w:val="subscript"/>
          <w:lang w:val="en-GB"/>
        </w:rPr>
        <w:t>0.13</w:t>
      </w:r>
      <w:r w:rsidR="00FF16C3" w:rsidRPr="009325BF">
        <w:rPr>
          <w:rFonts w:ascii="Times New Roman" w:eastAsia="SimSun" w:hAnsi="Times New Roman" w:cs="Times New Roman"/>
          <w:color w:val="auto"/>
          <w:sz w:val="21"/>
          <w:szCs w:val="21"/>
          <w:lang w:val="en-GB"/>
        </w:rPr>
        <w:t>Co</w:t>
      </w:r>
      <w:r w:rsidR="00FF16C3" w:rsidRPr="009325BF">
        <w:rPr>
          <w:rFonts w:ascii="Times New Roman" w:eastAsia="SimSun" w:hAnsi="Times New Roman" w:cs="Times New Roman"/>
          <w:color w:val="auto"/>
          <w:sz w:val="21"/>
          <w:szCs w:val="21"/>
          <w:vertAlign w:val="subscript"/>
          <w:lang w:val="en-GB"/>
        </w:rPr>
        <w:t>0.13</w:t>
      </w:r>
      <w:r w:rsidR="00FF16C3" w:rsidRPr="009325BF">
        <w:rPr>
          <w:rFonts w:ascii="Times New Roman" w:eastAsia="SimSun" w:hAnsi="Times New Roman" w:cs="Times New Roman"/>
          <w:color w:val="auto"/>
          <w:sz w:val="21"/>
          <w:szCs w:val="21"/>
          <w:lang w:val="en-GB"/>
        </w:rPr>
        <w:t>O</w:t>
      </w:r>
      <w:r w:rsidR="00FF16C3" w:rsidRPr="009325BF">
        <w:rPr>
          <w:rFonts w:ascii="Times New Roman" w:eastAsia="SimSun" w:hAnsi="Times New Roman" w:cs="Times New Roman"/>
          <w:color w:val="auto"/>
          <w:sz w:val="21"/>
          <w:szCs w:val="21"/>
          <w:vertAlign w:val="subscript"/>
          <w:lang w:val="en-GB"/>
        </w:rPr>
        <w:t>2</w:t>
      </w:r>
      <w:r w:rsidR="00FF16C3" w:rsidRPr="009325BF">
        <w:rPr>
          <w:rFonts w:ascii="Times New Roman" w:eastAsia="SimSun" w:hAnsi="Times New Roman" w:cs="Times New Roman"/>
          <w:color w:val="auto"/>
          <w:sz w:val="21"/>
          <w:szCs w:val="21"/>
          <w:vertAlign w:val="subscript"/>
          <w:lang w:val="en-GB"/>
        </w:rPr>
        <w:fldChar w:fldCharType="begin">
          <w:fldData xml:space="preserve">PEVuZE5vdGU+PENpdGU+PEF1dGhvcj5DYWk8L0F1dGhvcj48WWVhcj4yMDE5PC9ZZWFyPjxSZWNO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</w:fldData>
        </w:fldChar>
      </w:r>
      <w:r w:rsidR="00E661DD" w:rsidRPr="009325BF">
        <w:rPr>
          <w:rFonts w:ascii="Times New Roman" w:eastAsia="SimSun" w:hAnsi="Times New Roman" w:cs="Times New Roman"/>
          <w:color w:val="auto"/>
          <w:sz w:val="21"/>
          <w:szCs w:val="21"/>
          <w:vertAlign w:val="subscript"/>
          <w:lang w:val="en-GB"/>
        </w:rPr>
        <w:instrText xml:space="preserve"> ADDIN EN.CITE </w:instrText>
      </w:r>
      <w:r w:rsidR="00E661DD" w:rsidRPr="009325BF">
        <w:rPr>
          <w:rFonts w:ascii="Times New Roman" w:eastAsia="SimSun" w:hAnsi="Times New Roman" w:cs="Times New Roman"/>
          <w:color w:val="auto"/>
          <w:sz w:val="21"/>
          <w:szCs w:val="21"/>
          <w:vertAlign w:val="subscript"/>
          <w:lang w:val="en-GB"/>
        </w:rPr>
        <w:fldChar w:fldCharType="begin">
          <w:fldData xml:space="preserve">PEVuZE5vdGU+PENpdGU+PEF1dGhvcj5DYWk8L0F1dGhvcj48WWVhcj4yMDE5PC9ZZWFyPjxSZWNO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</w:fldData>
        </w:fldChar>
      </w:r>
      <w:r w:rsidR="00E661DD" w:rsidRPr="009325BF">
        <w:rPr>
          <w:rFonts w:ascii="Times New Roman" w:eastAsia="SimSun" w:hAnsi="Times New Roman" w:cs="Times New Roman"/>
          <w:color w:val="auto"/>
          <w:sz w:val="21"/>
          <w:szCs w:val="21"/>
          <w:vertAlign w:val="subscript"/>
          <w:lang w:val="en-GB"/>
        </w:rPr>
        <w:instrText xml:space="preserve"> ADDIN EN.CITE.DATA </w:instrText>
      </w:r>
      <w:r w:rsidR="00E661DD" w:rsidRPr="009325BF">
        <w:rPr>
          <w:rFonts w:ascii="Times New Roman" w:eastAsia="SimSun" w:hAnsi="Times New Roman" w:cs="Times New Roman"/>
          <w:color w:val="auto"/>
          <w:sz w:val="21"/>
          <w:szCs w:val="21"/>
          <w:vertAlign w:val="subscript"/>
          <w:lang w:val="en-GB"/>
        </w:rPr>
      </w:r>
      <w:r w:rsidR="00E661DD" w:rsidRPr="009325BF">
        <w:rPr>
          <w:rFonts w:ascii="Times New Roman" w:eastAsia="SimSun" w:hAnsi="Times New Roman" w:cs="Times New Roman"/>
          <w:color w:val="auto"/>
          <w:sz w:val="21"/>
          <w:szCs w:val="21"/>
          <w:vertAlign w:val="subscript"/>
          <w:lang w:val="en-GB"/>
        </w:rPr>
        <w:fldChar w:fldCharType="end"/>
      </w:r>
      <w:r w:rsidR="00FF16C3" w:rsidRPr="009325BF">
        <w:rPr>
          <w:rFonts w:ascii="Times New Roman" w:eastAsia="SimSun" w:hAnsi="Times New Roman" w:cs="Times New Roman"/>
          <w:color w:val="auto"/>
          <w:sz w:val="21"/>
          <w:szCs w:val="21"/>
          <w:vertAlign w:val="subscript"/>
          <w:lang w:val="en-GB"/>
        </w:rPr>
      </w:r>
      <w:r w:rsidR="00FF16C3" w:rsidRPr="009325BF">
        <w:rPr>
          <w:rFonts w:ascii="Times New Roman" w:eastAsia="SimSun" w:hAnsi="Times New Roman" w:cs="Times New Roman"/>
          <w:color w:val="auto"/>
          <w:sz w:val="21"/>
          <w:szCs w:val="21"/>
          <w:vertAlign w:val="subscript"/>
          <w:lang w:val="en-GB"/>
        </w:rPr>
        <w:fldChar w:fldCharType="separate"/>
      </w:r>
      <w:hyperlink w:anchor="_ENREF_49" w:tooltip="Cai, 2019 #82" w:history="1">
        <w:r w:rsidR="0055670C" w:rsidRPr="009325BF">
          <w:rPr>
            <w:rFonts w:ascii="Times New Roman" w:eastAsia="SimSun" w:hAnsi="Times New Roman" w:cs="Times New Roman"/>
            <w:color w:val="auto"/>
            <w:sz w:val="21"/>
            <w:szCs w:val="21"/>
            <w:vertAlign w:val="superscript"/>
            <w:lang w:val="en-GB"/>
          </w:rPr>
          <w:t>49</w:t>
        </w:r>
      </w:hyperlink>
      <w:r w:rsidR="00E661DD" w:rsidRPr="009325BF">
        <w:rPr>
          <w:rFonts w:ascii="Times New Roman" w:eastAsia="SimSun" w:hAnsi="Times New Roman" w:cs="Times New Roman"/>
          <w:color w:val="auto"/>
          <w:sz w:val="21"/>
          <w:szCs w:val="21"/>
          <w:vertAlign w:val="superscript"/>
          <w:lang w:val="en-GB"/>
        </w:rPr>
        <w:t xml:space="preserve">, </w:t>
      </w:r>
      <w:hyperlink w:anchor="_ENREF_50" w:tooltip="Chen, 2019 #83" w:history="1">
        <w:r w:rsidR="0055670C" w:rsidRPr="009325BF">
          <w:rPr>
            <w:rFonts w:ascii="Times New Roman" w:eastAsia="SimSun" w:hAnsi="Times New Roman" w:cs="Times New Roman"/>
            <w:color w:val="auto"/>
            <w:sz w:val="21"/>
            <w:szCs w:val="21"/>
            <w:vertAlign w:val="superscript"/>
            <w:lang w:val="en-GB"/>
          </w:rPr>
          <w:t>50</w:t>
        </w:r>
      </w:hyperlink>
      <w:r w:rsidR="00FF16C3" w:rsidRPr="009325BF">
        <w:rPr>
          <w:rFonts w:ascii="Times New Roman" w:eastAsia="SimSun" w:hAnsi="Times New Roman" w:cs="Times New Roman"/>
          <w:color w:val="auto"/>
          <w:sz w:val="21"/>
          <w:szCs w:val="21"/>
          <w:vertAlign w:val="subscript"/>
          <w:lang w:val="en-GB"/>
        </w:rPr>
        <w:fldChar w:fldCharType="end"/>
      </w:r>
      <w:r w:rsidR="00FF16C3" w:rsidRPr="009325BF">
        <w:rPr>
          <w:rFonts w:ascii="Times New Roman" w:eastAsia="SimSun" w:hAnsi="Times New Roman" w:cs="Times New Roman"/>
          <w:color w:val="auto"/>
          <w:sz w:val="21"/>
          <w:szCs w:val="21"/>
          <w:vertAlign w:val="subscript"/>
          <w:lang w:val="en-GB"/>
        </w:rPr>
        <w:t xml:space="preserve">. </w:t>
      </w:r>
      <w:r w:rsidR="00FF16C3" w:rsidRPr="009325BF">
        <w:rPr>
          <w:rFonts w:ascii="Times New Roman" w:eastAsia="SimSun" w:hAnsi="Times New Roman" w:cs="Times New Roman"/>
          <w:sz w:val="21"/>
          <w:szCs w:val="21"/>
          <w:lang w:val="en-GB"/>
        </w:rPr>
        <w:t xml:space="preserve">The </w:t>
      </w:r>
      <w:r w:rsidR="00F83606" w:rsidRPr="009325BF">
        <w:rPr>
          <w:rFonts w:ascii="Times New Roman" w:eastAsia="SimSun" w:hAnsi="Times New Roman" w:cs="Times New Roman"/>
          <w:sz w:val="21"/>
          <w:szCs w:val="21"/>
          <w:lang w:val="en-GB"/>
        </w:rPr>
        <w:t>occurrence</w:t>
      </w:r>
      <w:r w:rsidRPr="009325BF">
        <w:rPr>
          <w:rFonts w:ascii="Times New Roman" w:eastAsia="SimSun" w:hAnsi="Times New Roman" w:cs="Times New Roman"/>
          <w:sz w:val="21"/>
          <w:szCs w:val="21"/>
          <w:lang w:val="en-GB"/>
        </w:rPr>
        <w:t xml:space="preserve"> </w:t>
      </w:r>
      <w:r w:rsidR="00FF16C3" w:rsidRPr="009325BF">
        <w:rPr>
          <w:rFonts w:ascii="Times New Roman" w:eastAsia="SimSun" w:hAnsi="Times New Roman" w:cs="Times New Roman"/>
          <w:sz w:val="21"/>
          <w:szCs w:val="21"/>
          <w:lang w:val="en-GB"/>
        </w:rPr>
        <w:t xml:space="preserve">of </w:t>
      </w:r>
      <w:r w:rsidR="009C343A" w:rsidRPr="009325BF">
        <w:rPr>
          <w:rFonts w:ascii="Times New Roman" w:eastAsia="SimSun" w:hAnsi="Times New Roman" w:cs="Times New Roman"/>
          <w:sz w:val="21"/>
          <w:szCs w:val="21"/>
          <w:lang w:val="en-GB"/>
        </w:rPr>
        <w:t>OVs</w:t>
      </w:r>
      <w:r w:rsidR="00FF16C3" w:rsidRPr="009325BF">
        <w:rPr>
          <w:rFonts w:ascii="Times New Roman" w:eastAsia="SimSun" w:hAnsi="Times New Roman" w:cs="Times New Roman"/>
          <w:sz w:val="21"/>
          <w:szCs w:val="21"/>
          <w:lang w:val="en-GB"/>
        </w:rPr>
        <w:t xml:space="preserve">, </w:t>
      </w:r>
      <w:r w:rsidRPr="009325BF">
        <w:rPr>
          <w:rFonts w:ascii="Times New Roman" w:eastAsia="SimSun" w:hAnsi="Times New Roman" w:cs="Times New Roman"/>
          <w:sz w:val="21"/>
          <w:szCs w:val="21"/>
          <w:lang w:val="en-GB"/>
        </w:rPr>
        <w:t xml:space="preserve">an </w:t>
      </w:r>
      <w:r w:rsidR="00FF16C3" w:rsidRPr="009325BF">
        <w:rPr>
          <w:rFonts w:ascii="Times New Roman" w:eastAsia="SimSun" w:hAnsi="Times New Roman" w:cs="Times New Roman"/>
          <w:sz w:val="21"/>
          <w:szCs w:val="21"/>
          <w:lang w:val="en-GB"/>
        </w:rPr>
        <w:t>expanded unit cell volume</w:t>
      </w:r>
      <w:r w:rsidRPr="009325BF">
        <w:rPr>
          <w:rFonts w:ascii="Times New Roman" w:eastAsia="SimSun" w:hAnsi="Times New Roman" w:cs="Times New Roman"/>
          <w:sz w:val="21"/>
          <w:szCs w:val="21"/>
          <w:lang w:val="en-GB"/>
        </w:rPr>
        <w:t>,</w:t>
      </w:r>
      <w:r w:rsidR="00FF16C3" w:rsidRPr="009325BF">
        <w:rPr>
          <w:rFonts w:ascii="Times New Roman" w:eastAsia="SimSun" w:hAnsi="Times New Roman" w:cs="Times New Roman"/>
          <w:sz w:val="21"/>
          <w:szCs w:val="21"/>
          <w:lang w:val="en-GB"/>
        </w:rPr>
        <w:t xml:space="preserve"> and a larger amount of trivalent manganese </w:t>
      </w:r>
      <w:r w:rsidRPr="009325BF">
        <w:rPr>
          <w:rFonts w:ascii="Times New Roman" w:eastAsia="SimSun" w:hAnsi="Times New Roman" w:cs="Times New Roman"/>
          <w:sz w:val="21"/>
          <w:szCs w:val="21"/>
          <w:lang w:val="en-GB"/>
        </w:rPr>
        <w:t>(Mn</w:t>
      </w:r>
      <w:r w:rsidRPr="009325BF">
        <w:rPr>
          <w:rFonts w:ascii="Times New Roman" w:eastAsia="SimSun" w:hAnsi="Times New Roman" w:cs="Times New Roman"/>
          <w:sz w:val="21"/>
          <w:szCs w:val="21"/>
          <w:vertAlign w:val="superscript"/>
          <w:lang w:val="en-GB"/>
        </w:rPr>
        <w:t>3+</w:t>
      </w:r>
      <w:r w:rsidRPr="009325BF">
        <w:rPr>
          <w:rFonts w:ascii="Times New Roman" w:eastAsia="SimSun" w:hAnsi="Times New Roman" w:cs="Times New Roman"/>
          <w:sz w:val="21"/>
          <w:szCs w:val="21"/>
          <w:lang w:val="en-GB"/>
        </w:rPr>
        <w:t>) altogether lead to local environments with enhanced Li-ion conductivity,</w:t>
      </w:r>
      <w:r w:rsidR="00FF16C3" w:rsidRPr="009325BF">
        <w:rPr>
          <w:rFonts w:ascii="Times New Roman" w:eastAsia="SimSun" w:hAnsi="Times New Roman" w:cs="Times New Roman"/>
          <w:sz w:val="21"/>
          <w:szCs w:val="21"/>
          <w:lang w:val="en-GB"/>
        </w:rPr>
        <w:t xml:space="preserve"> </w:t>
      </w:r>
      <w:r w:rsidRPr="009325BF">
        <w:rPr>
          <w:rFonts w:ascii="Times New Roman" w:eastAsia="SimSun" w:hAnsi="Times New Roman" w:cs="Times New Roman"/>
          <w:sz w:val="21"/>
          <w:szCs w:val="21"/>
          <w:lang w:val="en-GB"/>
        </w:rPr>
        <w:t>and</w:t>
      </w:r>
      <w:r w:rsidR="00FF16C3" w:rsidRPr="009325BF">
        <w:rPr>
          <w:rFonts w:ascii="Times New Roman" w:eastAsia="SimSun" w:hAnsi="Times New Roman" w:cs="Times New Roman"/>
          <w:sz w:val="21"/>
          <w:szCs w:val="21"/>
          <w:lang w:val="en-GB"/>
        </w:rPr>
        <w:t xml:space="preserve"> better rate performance.</w:t>
      </w:r>
      <w:r w:rsidR="00FC2225" w:rsidRPr="009325BF">
        <w:rPr>
          <w:rFonts w:ascii="Times New Roman" w:eastAsia="SimSun" w:hAnsi="Times New Roman" w:cs="Times New Roman"/>
          <w:sz w:val="21"/>
          <w:szCs w:val="21"/>
          <w:lang w:val="en-GB"/>
        </w:rPr>
        <w:t xml:space="preserve"> </w:t>
      </w:r>
      <w:r w:rsidRPr="009325BF">
        <w:rPr>
          <w:rFonts w:ascii="Times New Roman" w:eastAsia="SimSun" w:hAnsi="Times New Roman" w:cs="Times New Roman"/>
          <w:sz w:val="21"/>
          <w:szCs w:val="21"/>
          <w:lang w:val="en-GB"/>
        </w:rPr>
        <w:t xml:space="preserve">Improved </w:t>
      </w:r>
      <w:r w:rsidR="006B12FF" w:rsidRPr="009325BF">
        <w:rPr>
          <w:rFonts w:ascii="Times New Roman" w:eastAsia="SimSun" w:hAnsi="Times New Roman" w:cs="Times New Roman"/>
          <w:sz w:val="21"/>
          <w:szCs w:val="21"/>
          <w:lang w:val="en-GB"/>
        </w:rPr>
        <w:t>rate capability and enhanced cyclic stability also occurs when the cathode material is surrounded by nano</w:t>
      </w:r>
      <w:r w:rsidR="00644867" w:rsidRPr="009325BF">
        <w:rPr>
          <w:rFonts w:ascii="Times New Roman" w:eastAsia="SimSun" w:hAnsi="Times New Roman" w:cs="Times New Roman"/>
          <w:sz w:val="21"/>
          <w:szCs w:val="21"/>
          <w:lang w:val="en-GB"/>
        </w:rPr>
        <w:t>structured</w:t>
      </w:r>
      <w:r w:rsidR="006B12FF" w:rsidRPr="009325BF">
        <w:rPr>
          <w:rFonts w:ascii="Times New Roman" w:eastAsia="SimSun" w:hAnsi="Times New Roman" w:cs="Times New Roman"/>
          <w:sz w:val="21"/>
          <w:szCs w:val="21"/>
          <w:lang w:val="en-GB"/>
        </w:rPr>
        <w:t xml:space="preserve"> </w:t>
      </w:r>
      <w:r w:rsidR="006B12FF" w:rsidRPr="009325BF">
        <w:rPr>
          <w:rFonts w:ascii="Times New Roman" w:hAnsi="Times New Roman" w:cs="Times New Roman"/>
          <w:color w:val="auto"/>
          <w:sz w:val="21"/>
          <w:szCs w:val="21"/>
          <w:shd w:val="clear" w:color="auto" w:fill="FFFFFF"/>
          <w:lang w:val="en-GB"/>
        </w:rPr>
        <w:t>SnO</w:t>
      </w:r>
      <w:r w:rsidR="006B12FF" w:rsidRPr="009325BF">
        <w:rPr>
          <w:rFonts w:ascii="Times New Roman" w:hAnsi="Times New Roman" w:cs="Times New Roman"/>
          <w:color w:val="auto"/>
          <w:sz w:val="21"/>
          <w:szCs w:val="21"/>
          <w:vertAlign w:val="subscript"/>
          <w:lang w:val="en-GB"/>
        </w:rPr>
        <w:t>2</w:t>
      </w:r>
      <w:r w:rsidR="00C15F2C" w:rsidRPr="009325BF">
        <w:rPr>
          <w:rFonts w:ascii="Times New Roman" w:hAnsi="Times New Roman" w:cs="Times New Roman"/>
          <w:color w:val="auto"/>
          <w:sz w:val="21"/>
          <w:szCs w:val="21"/>
          <w:vertAlign w:val="subscript"/>
          <w:lang w:val="en-GB"/>
        </w:rPr>
        <w:fldChar w:fldCharType="begin">
          <w:fldData xml:space="preserve">PEVuZE5vdGU+PENpdGU+PEF1dGhvcj5DaGVuPC9BdXRob3I+PFllYXI+MjAxOTwvWWVhcj48UmVj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==
</w:fldData>
        </w:fldChar>
      </w:r>
      <w:r w:rsidR="00E661DD" w:rsidRPr="009325BF">
        <w:rPr>
          <w:rFonts w:ascii="Times New Roman" w:hAnsi="Times New Roman" w:cs="Times New Roman"/>
          <w:color w:val="auto"/>
          <w:sz w:val="21"/>
          <w:szCs w:val="21"/>
          <w:vertAlign w:val="subscript"/>
          <w:lang w:val="en-GB"/>
        </w:rPr>
        <w:instrText xml:space="preserve"> ADDIN EN.CITE </w:instrText>
      </w:r>
      <w:r w:rsidR="00E661DD" w:rsidRPr="009325BF">
        <w:rPr>
          <w:rFonts w:ascii="Times New Roman" w:hAnsi="Times New Roman" w:cs="Times New Roman"/>
          <w:color w:val="auto"/>
          <w:sz w:val="21"/>
          <w:szCs w:val="21"/>
          <w:vertAlign w:val="subscript"/>
          <w:lang w:val="en-GB"/>
        </w:rPr>
        <w:fldChar w:fldCharType="begin">
          <w:fldData xml:space="preserve">PEVuZE5vdGU+PENpdGU+PEF1dGhvcj5DaGVuPC9BdXRob3I+PFllYXI+MjAxOTwvWWVhcj48UmVj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==
</w:fldData>
        </w:fldChar>
      </w:r>
      <w:r w:rsidR="00E661DD" w:rsidRPr="009325BF">
        <w:rPr>
          <w:rFonts w:ascii="Times New Roman" w:hAnsi="Times New Roman" w:cs="Times New Roman"/>
          <w:color w:val="auto"/>
          <w:sz w:val="21"/>
          <w:szCs w:val="21"/>
          <w:vertAlign w:val="subscript"/>
          <w:lang w:val="en-GB"/>
        </w:rPr>
        <w:instrText xml:space="preserve"> ADDIN EN.CITE.DATA </w:instrText>
      </w:r>
      <w:r w:rsidR="00E661DD" w:rsidRPr="009325BF">
        <w:rPr>
          <w:rFonts w:ascii="Times New Roman" w:hAnsi="Times New Roman" w:cs="Times New Roman"/>
          <w:color w:val="auto"/>
          <w:sz w:val="21"/>
          <w:szCs w:val="21"/>
          <w:vertAlign w:val="subscript"/>
          <w:lang w:val="en-GB"/>
        </w:rPr>
      </w:r>
      <w:r w:rsidR="00E661DD" w:rsidRPr="009325BF">
        <w:rPr>
          <w:rFonts w:ascii="Times New Roman" w:hAnsi="Times New Roman" w:cs="Times New Roman"/>
          <w:color w:val="auto"/>
          <w:sz w:val="21"/>
          <w:szCs w:val="21"/>
          <w:vertAlign w:val="subscript"/>
          <w:lang w:val="en-GB"/>
        </w:rPr>
        <w:fldChar w:fldCharType="end"/>
      </w:r>
      <w:r w:rsidR="00C15F2C" w:rsidRPr="009325BF">
        <w:rPr>
          <w:rFonts w:ascii="Times New Roman" w:hAnsi="Times New Roman" w:cs="Times New Roman"/>
          <w:color w:val="auto"/>
          <w:sz w:val="21"/>
          <w:szCs w:val="21"/>
          <w:vertAlign w:val="subscript"/>
          <w:lang w:val="en-GB"/>
        </w:rPr>
      </w:r>
      <w:r w:rsidR="00C15F2C" w:rsidRPr="009325BF">
        <w:rPr>
          <w:rFonts w:ascii="Times New Roman" w:hAnsi="Times New Roman" w:cs="Times New Roman"/>
          <w:color w:val="auto"/>
          <w:sz w:val="21"/>
          <w:szCs w:val="21"/>
          <w:vertAlign w:val="subscript"/>
          <w:lang w:val="en-GB"/>
        </w:rPr>
        <w:fldChar w:fldCharType="separate"/>
      </w:r>
      <w:hyperlink w:anchor="_ENREF_31" w:tooltip="Chen, 2019 #91" w:history="1">
        <w:r w:rsidR="0055670C" w:rsidRPr="009325BF">
          <w:rPr>
            <w:rFonts w:ascii="Times New Roman" w:hAnsi="Times New Roman" w:cs="Times New Roman"/>
            <w:color w:val="auto"/>
            <w:sz w:val="21"/>
            <w:szCs w:val="21"/>
            <w:vertAlign w:val="superscript"/>
            <w:lang w:val="en-GB"/>
          </w:rPr>
          <w:t>31</w:t>
        </w:r>
      </w:hyperlink>
      <w:r w:rsidR="00E661DD" w:rsidRPr="009325BF">
        <w:rPr>
          <w:rFonts w:ascii="Times New Roman" w:hAnsi="Times New Roman" w:cs="Times New Roman"/>
          <w:color w:val="auto"/>
          <w:sz w:val="21"/>
          <w:szCs w:val="21"/>
          <w:vertAlign w:val="superscript"/>
          <w:lang w:val="en-GB"/>
        </w:rPr>
        <w:t xml:space="preserve">, </w:t>
      </w:r>
      <w:hyperlink w:anchor="_ENREF_76" w:tooltip="Chen, 2016 #19" w:history="1">
        <w:r w:rsidR="0055670C" w:rsidRPr="009325BF">
          <w:rPr>
            <w:rFonts w:ascii="Times New Roman" w:hAnsi="Times New Roman" w:cs="Times New Roman"/>
            <w:color w:val="auto"/>
            <w:sz w:val="21"/>
            <w:szCs w:val="21"/>
            <w:vertAlign w:val="superscript"/>
            <w:lang w:val="en-GB"/>
          </w:rPr>
          <w:t>76</w:t>
        </w:r>
      </w:hyperlink>
      <w:r w:rsidR="00C15F2C" w:rsidRPr="009325BF">
        <w:rPr>
          <w:rFonts w:ascii="Times New Roman" w:hAnsi="Times New Roman" w:cs="Times New Roman"/>
          <w:color w:val="auto"/>
          <w:sz w:val="21"/>
          <w:szCs w:val="21"/>
          <w:vertAlign w:val="subscript"/>
          <w:lang w:val="en-GB"/>
        </w:rPr>
        <w:fldChar w:fldCharType="end"/>
      </w:r>
      <w:r w:rsidR="006B12FF" w:rsidRPr="009325BF">
        <w:rPr>
          <w:rFonts w:ascii="Times New Roman" w:eastAsia="SimSun" w:hAnsi="Times New Roman" w:cs="Times New Roman"/>
          <w:sz w:val="21"/>
          <w:szCs w:val="21"/>
          <w:lang w:val="en-GB"/>
        </w:rPr>
        <w:t xml:space="preserve"> and CeO</w:t>
      </w:r>
      <w:r w:rsidR="006B12FF" w:rsidRPr="009325BF">
        <w:rPr>
          <w:rFonts w:ascii="Times New Roman" w:eastAsia="SimSun" w:hAnsi="Times New Roman" w:cs="Times New Roman"/>
          <w:sz w:val="21"/>
          <w:szCs w:val="21"/>
          <w:vertAlign w:val="subscript"/>
          <w:lang w:val="en-GB"/>
        </w:rPr>
        <w:t>2</w:t>
      </w:r>
      <w:hyperlink w:anchor="_ENREF_77" w:tooltip="Yang, 2019 #85" w:history="1">
        <w:r w:rsidR="0055670C" w:rsidRPr="009325BF">
          <w:rPr>
            <w:rFonts w:ascii="Times New Roman" w:eastAsia="SimSun" w:hAnsi="Times New Roman" w:cs="Times New Roman"/>
            <w:sz w:val="21"/>
            <w:szCs w:val="21"/>
            <w:lang w:val="en-GB"/>
          </w:rPr>
          <w:fldChar w:fldCharType="begin"/>
        </w:r>
        <w:r w:rsidR="0055670C" w:rsidRPr="009325BF">
          <w:rPr>
            <w:rFonts w:ascii="Times New Roman" w:eastAsia="SimSun" w:hAnsi="Times New Roman" w:cs="Times New Roman"/>
            <w:sz w:val="21"/>
            <w:szCs w:val="21"/>
            <w:lang w:val="en-GB"/>
          </w:rPr>
          <w:instrText xml:space="preserve"> ADDIN EN.CITE &lt;EndNote&gt;&lt;Cite&gt;&lt;Author&gt;Yang&lt;/Author&gt;&lt;Year&gt;2019&lt;/Year&gt;&lt;RecNum&gt;85&lt;/RecNum&gt;&lt;DisplayText&gt;&lt;style face="superscript"&gt;77&lt;/style&gt;&lt;/DisplayText&gt;&lt;record&gt;&lt;rec-number&gt;85&lt;/rec-number&gt;&lt;foreign-keys&gt;&lt;key app="EN" db-id="00tz0tep92dzx0efwerpdterpa9rpzef0v2f"&gt;85&lt;/key&gt;&lt;/foreign-keys&gt;&lt;ref-type name="Journal Article"&gt;17&lt;/ref-type&gt;&lt;contributors&gt;&lt;authors&gt;&lt;author&gt;Yang, Kai&lt;/author&gt;&lt;author&gt;Liu, Yanying&lt;/author&gt;&lt;author&gt;Niu, Bangbang&lt;/author&gt;&lt;author&gt;Yang, Zhe&lt;/author&gt;&lt;author&gt;Li, Jianling&lt;/author&gt;&lt;/authors&gt;&lt;/contributors&gt;&lt;titles&gt;&lt;title&gt;Oxygen vacancies in CeO2 surface coating to improve the activation of layered Li1.2Mn0.54Ni0.13Co0.13O2 cathode material for Li-ion batteries&lt;/title&gt;&lt;secondary-title&gt;Ionics&lt;/secondary-title&gt;&lt;/titles&gt;&lt;periodical&gt;&lt;full-title&gt;Ionics&lt;/full-title&gt;&lt;/periodical&gt;&lt;pages&gt;2027-2034&lt;/pages&gt;&lt;volume&gt;25&lt;/volume&gt;&lt;number&gt;5&lt;/number&gt;&lt;dates&gt;&lt;year&gt;2019&lt;/year&gt;&lt;pub-dates&gt;&lt;date&gt;2019/05/01&lt;/date&gt;&lt;/pub-dates&gt;&lt;/dates&gt;&lt;isbn&gt;1862-0760&lt;/isbn&gt;&lt;urls&gt;&lt;related-urls&gt;&lt;url&gt;https://doi.org/10.1007/s11581-018-2655-7&lt;/url&gt;&lt;/related-urls&gt;&lt;/urls&gt;&lt;electronic-resource-num&gt;10.1007/s11581-018-2655-7&lt;/electronic-resource-num&gt;&lt;/record&gt;&lt;/Cite&gt;&lt;/EndNote&gt;</w:instrText>
        </w:r>
        <w:r w:rsidR="0055670C" w:rsidRPr="009325BF">
          <w:rPr>
            <w:rFonts w:ascii="Times New Roman" w:eastAsia="SimSun" w:hAnsi="Times New Roman" w:cs="Times New Roman"/>
            <w:sz w:val="21"/>
            <w:szCs w:val="21"/>
            <w:lang w:val="en-GB"/>
          </w:rPr>
          <w:fldChar w:fldCharType="separate"/>
        </w:r>
        <w:r w:rsidR="0055670C" w:rsidRPr="009325BF">
          <w:rPr>
            <w:rFonts w:ascii="Times New Roman" w:eastAsia="SimSun" w:hAnsi="Times New Roman" w:cs="Times New Roman"/>
            <w:sz w:val="21"/>
            <w:szCs w:val="21"/>
            <w:vertAlign w:val="superscript"/>
            <w:lang w:val="en-GB"/>
          </w:rPr>
          <w:t>77</w:t>
        </w:r>
        <w:r w:rsidR="0055670C" w:rsidRPr="009325BF">
          <w:rPr>
            <w:rFonts w:ascii="Times New Roman" w:eastAsia="SimSun" w:hAnsi="Times New Roman" w:cs="Times New Roman"/>
            <w:sz w:val="21"/>
            <w:szCs w:val="21"/>
            <w:lang w:val="en-GB"/>
          </w:rPr>
          <w:fldChar w:fldCharType="end"/>
        </w:r>
      </w:hyperlink>
      <w:r w:rsidR="006B12FF" w:rsidRPr="009325BF">
        <w:rPr>
          <w:rFonts w:ascii="Times New Roman" w:eastAsia="SimSun" w:hAnsi="Times New Roman" w:cs="Times New Roman"/>
          <w:sz w:val="21"/>
          <w:szCs w:val="21"/>
          <w:lang w:val="en-GB"/>
        </w:rPr>
        <w:t xml:space="preserve"> with </w:t>
      </w:r>
      <w:r w:rsidRPr="009325BF">
        <w:rPr>
          <w:rFonts w:ascii="Times New Roman" w:eastAsia="SimSun" w:hAnsi="Times New Roman" w:cs="Times New Roman"/>
          <w:sz w:val="21"/>
          <w:szCs w:val="21"/>
          <w:lang w:val="en-GB"/>
        </w:rPr>
        <w:t xml:space="preserve">high concentration of </w:t>
      </w:r>
      <w:r w:rsidR="009C343A" w:rsidRPr="009325BF">
        <w:rPr>
          <w:rFonts w:ascii="Times New Roman" w:eastAsia="SimSun" w:hAnsi="Times New Roman" w:cs="Times New Roman"/>
          <w:sz w:val="21"/>
          <w:szCs w:val="21"/>
          <w:lang w:val="en-GB"/>
        </w:rPr>
        <w:t>OVs</w:t>
      </w:r>
      <w:r w:rsidR="006B12FF" w:rsidRPr="009325BF">
        <w:rPr>
          <w:rFonts w:ascii="Times New Roman" w:eastAsia="SimSun" w:hAnsi="Times New Roman" w:cs="Times New Roman"/>
          <w:sz w:val="21"/>
          <w:szCs w:val="21"/>
          <w:lang w:val="en-GB"/>
        </w:rPr>
        <w:t>.</w:t>
      </w:r>
      <w:r w:rsidR="00CC1507" w:rsidRPr="009325BF">
        <w:rPr>
          <w:rFonts w:ascii="Times New Roman" w:eastAsia="SimSun" w:hAnsi="Times New Roman" w:cs="Times New Roman"/>
          <w:sz w:val="21"/>
          <w:szCs w:val="21"/>
          <w:lang w:val="en-GB"/>
        </w:rPr>
        <w:t xml:space="preserve"> </w:t>
      </w:r>
      <w:r w:rsidR="00182B3F" w:rsidRPr="009325BF">
        <w:rPr>
          <w:rFonts w:ascii="Times New Roman" w:eastAsia="SimSun" w:hAnsi="Times New Roman" w:cs="Times New Roman"/>
          <w:sz w:val="21"/>
          <w:szCs w:val="21"/>
          <w:lang w:val="en-GB"/>
        </w:rPr>
        <w:t xml:space="preserve">Figure 3 reports a compilation of cathode materials, whose stability and performance are improved by the engineered presence of </w:t>
      </w:r>
      <w:r w:rsidR="009C343A" w:rsidRPr="009325BF">
        <w:rPr>
          <w:rFonts w:ascii="Times New Roman" w:eastAsia="SimSun" w:hAnsi="Times New Roman" w:cs="Times New Roman"/>
          <w:sz w:val="21"/>
          <w:szCs w:val="21"/>
          <w:lang w:val="en-GB"/>
        </w:rPr>
        <w:t>OVs</w:t>
      </w:r>
      <w:r w:rsidR="00182B3F" w:rsidRPr="009325BF">
        <w:rPr>
          <w:rFonts w:ascii="Times New Roman" w:eastAsia="SimSun" w:hAnsi="Times New Roman" w:cs="Times New Roman"/>
          <w:sz w:val="21"/>
          <w:szCs w:val="21"/>
          <w:lang w:val="en-GB"/>
        </w:rPr>
        <w:t xml:space="preserve">. </w:t>
      </w:r>
    </w:p>
    <w:p w14:paraId="37E4FCEB" w14:textId="77777777" w:rsidR="009126B3" w:rsidRPr="009325BF" w:rsidRDefault="009126B3" w:rsidP="0075109B">
      <w:pPr>
        <w:autoSpaceDE w:val="0"/>
        <w:autoSpaceDN w:val="0"/>
        <w:adjustRightInd w:val="0"/>
        <w:snapToGrid w:val="0"/>
        <w:spacing w:line="360" w:lineRule="auto"/>
        <w:ind w:firstLineChars="200" w:firstLine="420"/>
        <w:rPr>
          <w:rFonts w:ascii="Times New Roman" w:hAnsi="Times New Roman" w:cs="Times New Roman"/>
          <w:szCs w:val="21"/>
          <w:lang w:val="en-GB"/>
        </w:rPr>
      </w:pPr>
    </w:p>
    <w:p w14:paraId="3E213ADB" w14:textId="4025D28A" w:rsidR="0054779F" w:rsidRPr="009325BF" w:rsidRDefault="00644867" w:rsidP="0075109B">
      <w:pPr>
        <w:autoSpaceDE w:val="0"/>
        <w:autoSpaceDN w:val="0"/>
        <w:adjustRightInd w:val="0"/>
        <w:snapToGrid w:val="0"/>
        <w:spacing w:line="360" w:lineRule="auto"/>
        <w:ind w:firstLineChars="200" w:firstLine="420"/>
        <w:rPr>
          <w:rFonts w:ascii="Times New Roman" w:eastAsia="SimSun" w:hAnsi="Times New Roman" w:cs="Times New Roman"/>
          <w:szCs w:val="21"/>
          <w:lang w:val="en-GB"/>
        </w:rPr>
      </w:pPr>
      <w:r w:rsidRPr="009325BF">
        <w:rPr>
          <w:rFonts w:ascii="Times New Roman" w:hAnsi="Times New Roman" w:cs="Times New Roman"/>
          <w:szCs w:val="21"/>
          <w:lang w:val="en-GB"/>
        </w:rPr>
        <w:t xml:space="preserve">As shown in Table 2, </w:t>
      </w:r>
      <w:r w:rsidR="009C343A" w:rsidRPr="009325BF">
        <w:rPr>
          <w:rFonts w:ascii="Times New Roman" w:hAnsi="Times New Roman" w:cs="Times New Roman"/>
          <w:szCs w:val="21"/>
          <w:lang w:val="en-GB"/>
        </w:rPr>
        <w:t>OVs</w:t>
      </w:r>
      <w:r w:rsidRPr="009325BF">
        <w:rPr>
          <w:rFonts w:ascii="Times New Roman" w:hAnsi="Times New Roman" w:cs="Times New Roman"/>
          <w:szCs w:val="21"/>
          <w:lang w:val="en-GB"/>
        </w:rPr>
        <w:t xml:space="preserve"> generally </w:t>
      </w:r>
      <w:r w:rsidR="00DC5053" w:rsidRPr="009325BF">
        <w:rPr>
          <w:rFonts w:ascii="Times New Roman" w:hAnsi="Times New Roman" w:cs="Times New Roman"/>
          <w:szCs w:val="21"/>
          <w:lang w:val="en-GB"/>
        </w:rPr>
        <w:t xml:space="preserve">lead to lower charge transfer resistance or higher electrical conductivity </w:t>
      </w:r>
      <w:r w:rsidRPr="009325BF">
        <w:rPr>
          <w:rFonts w:ascii="Times New Roman" w:hAnsi="Times New Roman" w:cs="Times New Roman"/>
          <w:szCs w:val="21"/>
          <w:lang w:val="en-GB"/>
        </w:rPr>
        <w:t>for</w:t>
      </w:r>
      <w:r w:rsidR="00DC5053" w:rsidRPr="009325BF">
        <w:rPr>
          <w:rFonts w:ascii="Times New Roman" w:hAnsi="Times New Roman" w:cs="Times New Roman"/>
          <w:szCs w:val="21"/>
          <w:lang w:val="en-GB"/>
        </w:rPr>
        <w:t xml:space="preserve"> </w:t>
      </w:r>
      <w:r w:rsidR="00A002CA" w:rsidRPr="009325BF">
        <w:rPr>
          <w:rFonts w:ascii="Times New Roman" w:hAnsi="Times New Roman" w:cs="Times New Roman"/>
          <w:szCs w:val="21"/>
          <w:lang w:val="en-GB"/>
        </w:rPr>
        <w:t xml:space="preserve">oxygen-deficient </w:t>
      </w:r>
      <w:r w:rsidR="00A002CA" w:rsidRPr="009325BF">
        <w:rPr>
          <w:rFonts w:ascii="Times New Roman" w:eastAsia="SimSun" w:hAnsi="Times New Roman" w:cs="Times New Roman"/>
          <w:szCs w:val="21"/>
          <w:lang w:val="en-GB"/>
        </w:rPr>
        <w:t>cathode materials</w:t>
      </w:r>
      <w:r w:rsidRPr="009325BF">
        <w:rPr>
          <w:rFonts w:ascii="Times New Roman" w:eastAsia="SimSun" w:hAnsi="Times New Roman" w:cs="Times New Roman"/>
          <w:szCs w:val="21"/>
          <w:lang w:val="en-GB"/>
        </w:rPr>
        <w:t>.</w:t>
      </w:r>
      <w:r w:rsidR="00A002CA" w:rsidRPr="009325BF">
        <w:rPr>
          <w:rFonts w:ascii="Times New Roman" w:hAnsi="Times New Roman" w:cs="Times New Roman"/>
          <w:szCs w:val="21"/>
          <w:lang w:val="en-GB"/>
        </w:rPr>
        <w:t xml:space="preserve"> However, the charge transfer resistance does </w:t>
      </w:r>
      <w:r w:rsidR="00A002CA" w:rsidRPr="009325BF">
        <w:rPr>
          <w:rFonts w:ascii="Times New Roman" w:hAnsi="Times New Roman" w:cs="Times New Roman"/>
          <w:i/>
          <w:szCs w:val="21"/>
          <w:lang w:val="en-GB"/>
        </w:rPr>
        <w:t>not</w:t>
      </w:r>
      <w:r w:rsidR="00A002CA" w:rsidRPr="009325BF">
        <w:rPr>
          <w:rFonts w:ascii="Times New Roman" w:hAnsi="Times New Roman" w:cs="Times New Roman"/>
          <w:szCs w:val="21"/>
          <w:lang w:val="en-GB"/>
        </w:rPr>
        <w:t xml:space="preserve"> increase linearly with the </w:t>
      </w:r>
      <w:r w:rsidRPr="009325BF">
        <w:rPr>
          <w:rFonts w:ascii="Times New Roman" w:hAnsi="Times New Roman" w:cs="Times New Roman"/>
          <w:szCs w:val="21"/>
          <w:lang w:val="en-GB"/>
        </w:rPr>
        <w:t xml:space="preserve">amount </w:t>
      </w:r>
      <w:r w:rsidR="00A002CA" w:rsidRPr="009325BF">
        <w:rPr>
          <w:rFonts w:ascii="Times New Roman" w:hAnsi="Times New Roman" w:cs="Times New Roman"/>
          <w:szCs w:val="21"/>
          <w:lang w:val="en-GB"/>
        </w:rPr>
        <w:t xml:space="preserve">of </w:t>
      </w:r>
      <w:r w:rsidR="009C343A" w:rsidRPr="009325BF">
        <w:rPr>
          <w:rFonts w:ascii="Times New Roman" w:hAnsi="Times New Roman" w:cs="Times New Roman"/>
          <w:szCs w:val="21"/>
          <w:lang w:val="en-GB"/>
        </w:rPr>
        <w:t>OVs</w:t>
      </w:r>
      <w:r w:rsidR="00A002CA" w:rsidRPr="009325BF">
        <w:rPr>
          <w:rFonts w:ascii="Times New Roman" w:hAnsi="Times New Roman" w:cs="Times New Roman"/>
          <w:szCs w:val="21"/>
          <w:lang w:val="en-GB"/>
        </w:rPr>
        <w:t xml:space="preserve">. </w:t>
      </w:r>
      <w:r w:rsidR="00521013" w:rsidRPr="009325BF">
        <w:rPr>
          <w:rFonts w:ascii="Times New Roman" w:hAnsi="Times New Roman" w:cs="Times New Roman"/>
          <w:szCs w:val="21"/>
          <w:lang w:val="en-GB"/>
        </w:rPr>
        <w:t xml:space="preserve">For example, </w:t>
      </w:r>
      <w:r w:rsidR="00521013" w:rsidRPr="009325BF">
        <w:rPr>
          <w:rFonts w:ascii="Times New Roman" w:eastAsia="SimSun" w:hAnsi="Times New Roman" w:cs="Times New Roman"/>
          <w:szCs w:val="21"/>
          <w:lang w:val="en-GB"/>
        </w:rPr>
        <w:t>the charge transfer resistance</w:t>
      </w:r>
      <w:r w:rsidR="00182B3F" w:rsidRPr="009325BF">
        <w:rPr>
          <w:rFonts w:ascii="Times New Roman" w:eastAsia="SimSun" w:hAnsi="Times New Roman" w:cs="Times New Roman"/>
          <w:szCs w:val="21"/>
          <w:lang w:val="en-GB"/>
        </w:rPr>
        <w:t xml:space="preserve"> for </w:t>
      </w:r>
      <w:r w:rsidR="00182B3F" w:rsidRPr="009325BF">
        <w:rPr>
          <w:rFonts w:ascii="Times New Roman" w:hAnsi="Times New Roman" w:cs="Times New Roman"/>
          <w:szCs w:val="21"/>
          <w:lang w:val="en-GB"/>
        </w:rPr>
        <w:t>LiNi</w:t>
      </w:r>
      <w:r w:rsidR="00182B3F" w:rsidRPr="009325BF">
        <w:rPr>
          <w:rFonts w:ascii="Times New Roman" w:hAnsi="Times New Roman" w:cs="Times New Roman"/>
          <w:szCs w:val="21"/>
          <w:vertAlign w:val="subscript"/>
          <w:lang w:val="en-GB"/>
        </w:rPr>
        <w:t>0.5</w:t>
      </w:r>
      <w:r w:rsidR="00182B3F" w:rsidRPr="009325BF">
        <w:rPr>
          <w:rFonts w:ascii="Times New Roman" w:hAnsi="Times New Roman" w:cs="Times New Roman"/>
          <w:szCs w:val="21"/>
          <w:lang w:val="en-GB"/>
        </w:rPr>
        <w:t>Mn</w:t>
      </w:r>
      <w:r w:rsidR="00182B3F" w:rsidRPr="009325BF">
        <w:rPr>
          <w:rFonts w:ascii="Times New Roman" w:hAnsi="Times New Roman" w:cs="Times New Roman"/>
          <w:szCs w:val="21"/>
          <w:vertAlign w:val="subscript"/>
          <w:lang w:val="en-GB"/>
        </w:rPr>
        <w:t>1.5</w:t>
      </w:r>
      <w:r w:rsidR="00182B3F" w:rsidRPr="009325BF">
        <w:rPr>
          <w:rFonts w:ascii="Times New Roman" w:hAnsi="Times New Roman" w:cs="Times New Roman"/>
          <w:szCs w:val="21"/>
          <w:lang w:val="en-GB"/>
        </w:rPr>
        <w:t>O</w:t>
      </w:r>
      <w:r w:rsidR="00182B3F" w:rsidRPr="009325BF">
        <w:rPr>
          <w:rFonts w:ascii="Times New Roman" w:hAnsi="Times New Roman" w:cs="Times New Roman"/>
          <w:szCs w:val="21"/>
          <w:vertAlign w:val="subscript"/>
          <w:lang w:val="en-GB"/>
        </w:rPr>
        <w:t>4-</w:t>
      </w:r>
      <w:r w:rsidR="00182B3F" w:rsidRPr="009325BF">
        <w:rPr>
          <w:rFonts w:ascii="Times New Roman" w:eastAsia="SimSun" w:hAnsi="Times New Roman" w:cs="Times New Roman"/>
          <w:szCs w:val="21"/>
          <w:vertAlign w:val="subscript"/>
          <w:lang w:val="en-GB"/>
        </w:rPr>
        <w:t>δ</w:t>
      </w:r>
      <w:r w:rsidR="00182B3F" w:rsidRPr="009325BF" w:rsidDel="00182B3F">
        <w:rPr>
          <w:rFonts w:ascii="Times New Roman" w:eastAsia="SimSun" w:hAnsi="Times New Roman" w:cs="Times New Roman"/>
          <w:szCs w:val="21"/>
          <w:lang w:val="en-GB"/>
        </w:rPr>
        <w:t xml:space="preserve"> </w:t>
      </w:r>
      <w:r w:rsidR="00182B3F" w:rsidRPr="009325BF">
        <w:rPr>
          <w:rFonts w:ascii="Times New Roman" w:eastAsia="SimSun" w:hAnsi="Times New Roman" w:cs="Times New Roman"/>
          <w:szCs w:val="21"/>
          <w:lang w:val="en-GB"/>
        </w:rPr>
        <w:t>is</w:t>
      </w:r>
      <w:r w:rsidR="00521013" w:rsidRPr="009325BF">
        <w:rPr>
          <w:rFonts w:ascii="Times New Roman" w:eastAsia="SimSun" w:hAnsi="Times New Roman" w:cs="Times New Roman"/>
          <w:szCs w:val="21"/>
          <w:lang w:val="en-GB"/>
        </w:rPr>
        <w:t xml:space="preserve"> 267.5 Ω, 271.3 Ω, and 405 Ω for samples prepared </w:t>
      </w:r>
      <w:r w:rsidR="00182B3F" w:rsidRPr="009325BF">
        <w:rPr>
          <w:rFonts w:ascii="Times New Roman" w:eastAsia="SimSun" w:hAnsi="Times New Roman" w:cs="Times New Roman"/>
          <w:szCs w:val="21"/>
          <w:lang w:val="en-GB"/>
        </w:rPr>
        <w:t xml:space="preserve">after </w:t>
      </w:r>
      <w:r w:rsidR="00521013" w:rsidRPr="009325BF">
        <w:rPr>
          <w:rFonts w:ascii="Times New Roman" w:eastAsia="SimSun" w:hAnsi="Times New Roman" w:cs="Times New Roman"/>
          <w:szCs w:val="21"/>
          <w:lang w:val="en-GB"/>
        </w:rPr>
        <w:t xml:space="preserve">10h </w:t>
      </w:r>
      <w:r w:rsidR="00521013" w:rsidRPr="009325BF">
        <w:rPr>
          <w:rFonts w:ascii="Times New Roman" w:hAnsi="Times New Roman" w:cs="Times New Roman"/>
          <w:szCs w:val="21"/>
          <w:lang w:val="en-GB"/>
        </w:rPr>
        <w:t>(</w:t>
      </w:r>
      <w:r w:rsidR="00521013" w:rsidRPr="009325BF">
        <w:rPr>
          <w:rFonts w:ascii="Times New Roman" w:eastAsia="SimSun" w:hAnsi="Times New Roman" w:cs="Times New Roman"/>
          <w:szCs w:val="21"/>
          <w:lang w:val="en-GB"/>
        </w:rPr>
        <w:t>δ</w:t>
      </w:r>
      <w:r w:rsidR="00521013" w:rsidRPr="009325BF">
        <w:rPr>
          <w:rFonts w:ascii="Times New Roman" w:hAnsi="Times New Roman" w:cs="Times New Roman"/>
          <w:szCs w:val="21"/>
          <w:lang w:val="en-GB"/>
        </w:rPr>
        <w:t>=0.271)</w:t>
      </w:r>
      <w:r w:rsidR="00521013" w:rsidRPr="009325BF">
        <w:rPr>
          <w:rFonts w:ascii="Times New Roman" w:eastAsia="SimSun" w:hAnsi="Times New Roman" w:cs="Times New Roman"/>
          <w:szCs w:val="21"/>
          <w:lang w:val="en-GB"/>
        </w:rPr>
        <w:t>, 20 h</w:t>
      </w:r>
      <w:r w:rsidR="00182B3F" w:rsidRPr="009325BF">
        <w:rPr>
          <w:rFonts w:ascii="Times New Roman" w:eastAsia="SimSun" w:hAnsi="Times New Roman" w:cs="Times New Roman"/>
          <w:szCs w:val="21"/>
          <w:lang w:val="en-GB"/>
        </w:rPr>
        <w:t xml:space="preserve"> </w:t>
      </w:r>
      <w:r w:rsidR="00521013" w:rsidRPr="009325BF">
        <w:rPr>
          <w:rFonts w:ascii="Times New Roman" w:hAnsi="Times New Roman" w:cs="Times New Roman"/>
          <w:szCs w:val="21"/>
          <w:lang w:val="en-GB"/>
        </w:rPr>
        <w:t>(</w:t>
      </w:r>
      <w:r w:rsidR="00521013" w:rsidRPr="009325BF">
        <w:rPr>
          <w:rFonts w:ascii="Times New Roman" w:eastAsia="SimSun" w:hAnsi="Times New Roman" w:cs="Times New Roman"/>
          <w:szCs w:val="21"/>
          <w:lang w:val="en-GB"/>
        </w:rPr>
        <w:t>δ</w:t>
      </w:r>
      <w:r w:rsidR="00521013" w:rsidRPr="009325BF">
        <w:rPr>
          <w:rFonts w:ascii="Times New Roman" w:hAnsi="Times New Roman" w:cs="Times New Roman"/>
          <w:szCs w:val="21"/>
          <w:lang w:val="en-GB"/>
        </w:rPr>
        <w:t>=0.313)</w:t>
      </w:r>
      <w:r w:rsidR="00521013" w:rsidRPr="009325BF">
        <w:rPr>
          <w:rFonts w:ascii="Times New Roman" w:eastAsia="SimSun" w:hAnsi="Times New Roman" w:cs="Times New Roman"/>
          <w:szCs w:val="21"/>
          <w:lang w:val="en-GB"/>
        </w:rPr>
        <w:t xml:space="preserve">, and 48 h </w:t>
      </w:r>
      <w:r w:rsidR="00521013" w:rsidRPr="009325BF">
        <w:rPr>
          <w:rFonts w:ascii="Times New Roman" w:hAnsi="Times New Roman" w:cs="Times New Roman"/>
          <w:szCs w:val="21"/>
          <w:lang w:val="en-GB"/>
        </w:rPr>
        <w:t>(</w:t>
      </w:r>
      <w:r w:rsidR="00521013" w:rsidRPr="009325BF">
        <w:rPr>
          <w:rFonts w:ascii="Times New Roman" w:eastAsia="SimSun" w:hAnsi="Times New Roman" w:cs="Times New Roman"/>
          <w:szCs w:val="21"/>
          <w:lang w:val="en-GB"/>
        </w:rPr>
        <w:t>δ</w:t>
      </w:r>
      <w:r w:rsidR="00521013" w:rsidRPr="009325BF">
        <w:rPr>
          <w:rFonts w:ascii="Times New Roman" w:hAnsi="Times New Roman" w:cs="Times New Roman"/>
          <w:szCs w:val="21"/>
          <w:lang w:val="en-GB"/>
        </w:rPr>
        <w:t>=0.337)</w:t>
      </w:r>
      <w:r w:rsidR="006369AC" w:rsidRPr="009325BF">
        <w:rPr>
          <w:rFonts w:ascii="Times New Roman" w:hAnsi="Times New Roman" w:cs="Times New Roman"/>
          <w:szCs w:val="21"/>
          <w:lang w:val="en-GB"/>
        </w:rPr>
        <w:t xml:space="preserve"> </w:t>
      </w:r>
      <w:r w:rsidR="006369AC" w:rsidRPr="009325BF">
        <w:rPr>
          <w:rFonts w:ascii="Times New Roman" w:hAnsi="Times New Roman" w:cs="Times New Roman"/>
          <w:lang w:val="en-GB"/>
        </w:rPr>
        <w:t>of thermal treatment</w:t>
      </w:r>
      <w:r w:rsidR="00521013" w:rsidRPr="009325BF">
        <w:rPr>
          <w:rFonts w:ascii="Times New Roman" w:eastAsia="SimSun" w:hAnsi="Times New Roman" w:cs="Times New Roman"/>
          <w:szCs w:val="21"/>
          <w:lang w:val="en-GB"/>
        </w:rPr>
        <w:t xml:space="preserve">, respectively. </w:t>
      </w:r>
      <w:r w:rsidR="00013387" w:rsidRPr="009325BF">
        <w:rPr>
          <w:rFonts w:ascii="Times New Roman" w:eastAsia="SimSun" w:hAnsi="Times New Roman" w:cs="Times New Roman"/>
          <w:szCs w:val="21"/>
          <w:lang w:val="en-GB"/>
        </w:rPr>
        <w:t xml:space="preserve">It is obvious that </w:t>
      </w:r>
      <w:r w:rsidR="00521013" w:rsidRPr="009325BF">
        <w:rPr>
          <w:rFonts w:ascii="Times New Roman" w:eastAsia="SimSun" w:hAnsi="Times New Roman" w:cs="Times New Roman"/>
          <w:szCs w:val="21"/>
          <w:lang w:val="en-GB"/>
        </w:rPr>
        <w:t>the</w:t>
      </w:r>
      <w:r w:rsidR="00521013" w:rsidRPr="009325BF">
        <w:rPr>
          <w:rFonts w:ascii="Times New Roman" w:hAnsi="Times New Roman" w:cs="Times New Roman"/>
          <w:szCs w:val="21"/>
          <w:lang w:val="en-GB"/>
        </w:rPr>
        <w:t xml:space="preserve"> LiNi</w:t>
      </w:r>
      <w:r w:rsidR="00521013" w:rsidRPr="009325BF">
        <w:rPr>
          <w:rFonts w:ascii="Times New Roman" w:hAnsi="Times New Roman" w:cs="Times New Roman"/>
          <w:szCs w:val="21"/>
          <w:vertAlign w:val="subscript"/>
          <w:lang w:val="en-GB"/>
        </w:rPr>
        <w:t>0.5</w:t>
      </w:r>
      <w:r w:rsidR="00521013" w:rsidRPr="009325BF">
        <w:rPr>
          <w:rFonts w:ascii="Times New Roman" w:hAnsi="Times New Roman" w:cs="Times New Roman"/>
          <w:szCs w:val="21"/>
          <w:lang w:val="en-GB"/>
        </w:rPr>
        <w:t>Mn</w:t>
      </w:r>
      <w:r w:rsidR="00521013" w:rsidRPr="009325BF">
        <w:rPr>
          <w:rFonts w:ascii="Times New Roman" w:hAnsi="Times New Roman" w:cs="Times New Roman"/>
          <w:szCs w:val="21"/>
          <w:vertAlign w:val="subscript"/>
          <w:lang w:val="en-GB"/>
        </w:rPr>
        <w:t>1.5</w:t>
      </w:r>
      <w:r w:rsidR="00521013" w:rsidRPr="009325BF">
        <w:rPr>
          <w:rFonts w:ascii="Times New Roman" w:hAnsi="Times New Roman" w:cs="Times New Roman"/>
          <w:szCs w:val="21"/>
          <w:lang w:val="en-GB"/>
        </w:rPr>
        <w:t>O</w:t>
      </w:r>
      <w:r w:rsidR="00521013" w:rsidRPr="009325BF">
        <w:rPr>
          <w:rFonts w:ascii="Times New Roman" w:hAnsi="Times New Roman" w:cs="Times New Roman"/>
          <w:szCs w:val="21"/>
          <w:vertAlign w:val="subscript"/>
          <w:lang w:val="en-GB"/>
        </w:rPr>
        <w:t>4-</w:t>
      </w:r>
      <w:r w:rsidR="00521013" w:rsidRPr="009325BF">
        <w:rPr>
          <w:rFonts w:ascii="Times New Roman" w:eastAsia="SimSun" w:hAnsi="Times New Roman" w:cs="Times New Roman"/>
          <w:szCs w:val="21"/>
          <w:vertAlign w:val="subscript"/>
          <w:lang w:val="en-GB"/>
        </w:rPr>
        <w:t>δ</w:t>
      </w:r>
      <w:r w:rsidR="00521013" w:rsidRPr="009325BF">
        <w:rPr>
          <w:rFonts w:ascii="Times New Roman" w:eastAsia="SimSun" w:hAnsi="Times New Roman" w:cs="Times New Roman"/>
          <w:szCs w:val="21"/>
          <w:lang w:val="en-GB"/>
        </w:rPr>
        <w:t xml:space="preserve"> </w:t>
      </w:r>
      <w:r w:rsidR="00013387" w:rsidRPr="009325BF">
        <w:rPr>
          <w:rFonts w:ascii="Times New Roman" w:eastAsia="SimSun" w:hAnsi="Times New Roman" w:cs="Times New Roman"/>
          <w:szCs w:val="21"/>
          <w:lang w:val="en-GB"/>
        </w:rPr>
        <w:t xml:space="preserve">sample </w:t>
      </w:r>
      <w:r w:rsidR="00521013" w:rsidRPr="009325BF">
        <w:rPr>
          <w:rFonts w:ascii="Times New Roman" w:eastAsia="SimSun" w:hAnsi="Times New Roman" w:cs="Times New Roman"/>
          <w:szCs w:val="21"/>
          <w:lang w:val="en-GB"/>
        </w:rPr>
        <w:t xml:space="preserve">with </w:t>
      </w:r>
      <w:r w:rsidR="00013387" w:rsidRPr="009325BF">
        <w:rPr>
          <w:rFonts w:ascii="Times New Roman" w:eastAsia="SimSun" w:hAnsi="Times New Roman" w:cs="Times New Roman"/>
          <w:szCs w:val="21"/>
          <w:lang w:val="en-GB"/>
        </w:rPr>
        <w:t xml:space="preserve">the </w:t>
      </w:r>
      <w:r w:rsidR="00521013" w:rsidRPr="009325BF">
        <w:rPr>
          <w:rFonts w:ascii="Times New Roman" w:eastAsia="SimSun" w:hAnsi="Times New Roman" w:cs="Times New Roman"/>
          <w:szCs w:val="21"/>
          <w:lang w:val="en-GB"/>
        </w:rPr>
        <w:t>low</w:t>
      </w:r>
      <w:r w:rsidR="00013387" w:rsidRPr="009325BF">
        <w:rPr>
          <w:rFonts w:ascii="Times New Roman" w:eastAsia="SimSun" w:hAnsi="Times New Roman" w:cs="Times New Roman"/>
          <w:szCs w:val="21"/>
          <w:lang w:val="en-GB"/>
        </w:rPr>
        <w:t>est</w:t>
      </w:r>
      <w:r w:rsidR="00521013" w:rsidRPr="009325BF">
        <w:rPr>
          <w:rFonts w:ascii="Times New Roman" w:eastAsia="SimSun" w:hAnsi="Times New Roman" w:cs="Times New Roman"/>
          <w:szCs w:val="21"/>
          <w:lang w:val="en-GB"/>
        </w:rPr>
        <w:t xml:space="preserve"> </w:t>
      </w:r>
      <w:r w:rsidR="00013387" w:rsidRPr="009325BF">
        <w:rPr>
          <w:rFonts w:ascii="Times New Roman" w:eastAsia="SimSun" w:hAnsi="Times New Roman" w:cs="Times New Roman"/>
          <w:szCs w:val="21"/>
          <w:lang w:val="en-GB"/>
        </w:rPr>
        <w:t xml:space="preserve">concentration of </w:t>
      </w:r>
      <w:r w:rsidR="009C343A" w:rsidRPr="009325BF">
        <w:rPr>
          <w:rFonts w:ascii="Times New Roman" w:hAnsi="Times New Roman" w:cs="Times New Roman"/>
          <w:szCs w:val="21"/>
          <w:lang w:val="en-GB"/>
        </w:rPr>
        <w:t>OVs</w:t>
      </w:r>
      <w:r w:rsidR="00A35B81" w:rsidRPr="009325BF">
        <w:rPr>
          <w:rFonts w:ascii="Times New Roman" w:eastAsia="SimSun" w:hAnsi="Times New Roman" w:cs="Times New Roman"/>
          <w:szCs w:val="21"/>
          <w:lang w:val="en-GB"/>
        </w:rPr>
        <w:t xml:space="preserve"> </w:t>
      </w:r>
      <w:r w:rsidR="00521013" w:rsidRPr="009325BF">
        <w:rPr>
          <w:rFonts w:ascii="Times New Roman" w:hAnsi="Times New Roman" w:cs="Times New Roman"/>
          <w:szCs w:val="21"/>
          <w:lang w:val="en-GB"/>
        </w:rPr>
        <w:t>(</w:t>
      </w:r>
      <w:r w:rsidR="00521013" w:rsidRPr="009325BF">
        <w:rPr>
          <w:rFonts w:ascii="Times New Roman" w:eastAsia="SimSun" w:hAnsi="Times New Roman" w:cs="Times New Roman"/>
          <w:szCs w:val="21"/>
          <w:lang w:val="en-GB"/>
        </w:rPr>
        <w:t>δ</w:t>
      </w:r>
      <w:r w:rsidR="00521013" w:rsidRPr="009325BF">
        <w:rPr>
          <w:rFonts w:ascii="Times New Roman" w:hAnsi="Times New Roman" w:cs="Times New Roman"/>
          <w:szCs w:val="21"/>
          <w:lang w:val="en-GB"/>
        </w:rPr>
        <w:t xml:space="preserve">=0.271) </w:t>
      </w:r>
      <w:r w:rsidR="00182B3F" w:rsidRPr="009325BF">
        <w:rPr>
          <w:rFonts w:ascii="Times New Roman" w:eastAsia="SimSun" w:hAnsi="Times New Roman" w:cs="Times New Roman"/>
          <w:szCs w:val="21"/>
          <w:lang w:val="en-GB"/>
        </w:rPr>
        <w:t xml:space="preserve">exhibits </w:t>
      </w:r>
      <w:r w:rsidR="00521013" w:rsidRPr="009325BF">
        <w:rPr>
          <w:rFonts w:ascii="Times New Roman" w:eastAsia="SimSun" w:hAnsi="Times New Roman" w:cs="Times New Roman"/>
          <w:szCs w:val="21"/>
          <w:lang w:val="en-GB"/>
        </w:rPr>
        <w:t>the lowest charge transfer resistance.</w:t>
      </w:r>
      <w:hyperlink w:anchor="_ENREF_47" w:tooltip="Gu, 2017 #86" w:history="1">
        <w:r w:rsidR="0055670C" w:rsidRPr="009325BF">
          <w:rPr>
            <w:rFonts w:ascii="Times New Roman" w:eastAsia="SimSun" w:hAnsi="Times New Roman" w:cs="Times New Roman"/>
            <w:szCs w:val="21"/>
            <w:lang w:val="en-GB"/>
          </w:rPr>
          <w:fldChar w:fldCharType="begin">
            <w:fldData xml:space="preserve">PEVuZE5vdGU+PENpdGU+PEF1dGhvcj5HdTwvQXV0aG9yPjxZZWFyPjIwMTc8L1llYXI+PFJlY051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</w:fldData>
          </w:fldChar>
        </w:r>
        <w:r w:rsidR="0055670C" w:rsidRPr="009325BF">
          <w:rPr>
            <w:rFonts w:ascii="Times New Roman" w:eastAsia="SimSun" w:hAnsi="Times New Roman" w:cs="Times New Roman"/>
            <w:szCs w:val="21"/>
            <w:lang w:val="en-GB"/>
          </w:rPr>
          <w:instrText xml:space="preserve"> ADDIN EN.CITE </w:instrText>
        </w:r>
        <w:r w:rsidR="0055670C" w:rsidRPr="009325BF">
          <w:rPr>
            <w:rFonts w:ascii="Times New Roman" w:eastAsia="SimSun" w:hAnsi="Times New Roman" w:cs="Times New Roman"/>
            <w:szCs w:val="21"/>
            <w:lang w:val="en-GB"/>
          </w:rPr>
          <w:fldChar w:fldCharType="begin">
            <w:fldData xml:space="preserve">PEVuZE5vdGU+PENpdGU+PEF1dGhvcj5HdTwvQXV0aG9yPjxZZWFyPjIwMTc8L1llYXI+PFJlY051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</w:fldData>
          </w:fldChar>
        </w:r>
        <w:r w:rsidR="0055670C" w:rsidRPr="009325BF">
          <w:rPr>
            <w:rFonts w:ascii="Times New Roman" w:eastAsia="SimSun" w:hAnsi="Times New Roman" w:cs="Times New Roman"/>
            <w:szCs w:val="21"/>
            <w:lang w:val="en-GB"/>
          </w:rPr>
          <w:instrText xml:space="preserve"> ADDIN EN.CITE.DATA </w:instrText>
        </w:r>
        <w:r w:rsidR="0055670C" w:rsidRPr="009325BF">
          <w:rPr>
            <w:rFonts w:ascii="Times New Roman" w:eastAsia="SimSun" w:hAnsi="Times New Roman" w:cs="Times New Roman"/>
            <w:szCs w:val="21"/>
            <w:lang w:val="en-GB"/>
          </w:rPr>
        </w:r>
        <w:r w:rsidR="0055670C" w:rsidRPr="009325BF">
          <w:rPr>
            <w:rFonts w:ascii="Times New Roman" w:eastAsia="SimSun" w:hAnsi="Times New Roman" w:cs="Times New Roman"/>
            <w:szCs w:val="21"/>
            <w:lang w:val="en-GB"/>
          </w:rPr>
          <w:fldChar w:fldCharType="end"/>
        </w:r>
        <w:r w:rsidR="0055670C" w:rsidRPr="009325BF">
          <w:rPr>
            <w:rFonts w:ascii="Times New Roman" w:eastAsia="SimSun" w:hAnsi="Times New Roman" w:cs="Times New Roman"/>
            <w:szCs w:val="21"/>
            <w:lang w:val="en-GB"/>
          </w:rPr>
        </w:r>
        <w:r w:rsidR="0055670C" w:rsidRPr="009325BF">
          <w:rPr>
            <w:rFonts w:ascii="Times New Roman" w:eastAsia="SimSun" w:hAnsi="Times New Roman" w:cs="Times New Roman"/>
            <w:szCs w:val="21"/>
            <w:lang w:val="en-GB"/>
          </w:rPr>
          <w:fldChar w:fldCharType="separate"/>
        </w:r>
        <w:r w:rsidR="0055670C" w:rsidRPr="009325BF">
          <w:rPr>
            <w:rFonts w:ascii="Times New Roman" w:eastAsia="SimSun" w:hAnsi="Times New Roman" w:cs="Times New Roman"/>
            <w:szCs w:val="21"/>
            <w:vertAlign w:val="superscript"/>
            <w:lang w:val="en-GB"/>
          </w:rPr>
          <w:t>47</w:t>
        </w:r>
        <w:r w:rsidR="0055670C" w:rsidRPr="009325BF">
          <w:rPr>
            <w:rFonts w:ascii="Times New Roman" w:eastAsia="SimSun" w:hAnsi="Times New Roman" w:cs="Times New Roman"/>
            <w:szCs w:val="21"/>
            <w:lang w:val="en-GB"/>
          </w:rPr>
          <w:fldChar w:fldCharType="end"/>
        </w:r>
      </w:hyperlink>
      <w:r w:rsidR="00521013" w:rsidRPr="009325BF">
        <w:rPr>
          <w:rFonts w:ascii="Times New Roman" w:eastAsia="SimSun" w:hAnsi="Times New Roman" w:cs="Times New Roman"/>
          <w:szCs w:val="21"/>
          <w:lang w:val="en-GB"/>
        </w:rPr>
        <w:t xml:space="preserve"> </w:t>
      </w:r>
      <w:r w:rsidR="00182B3F" w:rsidRPr="009325BF">
        <w:rPr>
          <w:rFonts w:ascii="Times New Roman" w:eastAsia="SimSun" w:hAnsi="Times New Roman" w:cs="Times New Roman"/>
          <w:szCs w:val="21"/>
          <w:lang w:val="en-GB"/>
        </w:rPr>
        <w:t>S</w:t>
      </w:r>
      <w:r w:rsidR="0071446C" w:rsidRPr="009325BF">
        <w:rPr>
          <w:rFonts w:ascii="Times New Roman" w:eastAsia="SimSun" w:hAnsi="Times New Roman" w:cs="Times New Roman"/>
          <w:szCs w:val="21"/>
          <w:lang w:val="en-GB"/>
        </w:rPr>
        <w:t>i</w:t>
      </w:r>
      <w:r w:rsidR="00956C55" w:rsidRPr="009325BF">
        <w:rPr>
          <w:rFonts w:ascii="Times New Roman" w:eastAsia="SimSun" w:hAnsi="Times New Roman" w:cs="Times New Roman"/>
          <w:szCs w:val="21"/>
          <w:lang w:val="en-GB"/>
        </w:rPr>
        <w:t>milar electrochemical performance improvement</w:t>
      </w:r>
      <w:r w:rsidR="002B11DD" w:rsidRPr="009325BF">
        <w:rPr>
          <w:rFonts w:ascii="Times New Roman" w:eastAsia="SimSun" w:hAnsi="Times New Roman" w:cs="Times New Roman"/>
          <w:szCs w:val="21"/>
          <w:lang w:val="en-GB"/>
        </w:rPr>
        <w:t>s</w:t>
      </w:r>
      <w:r w:rsidR="00956C55" w:rsidRPr="009325BF">
        <w:rPr>
          <w:rFonts w:ascii="Times New Roman" w:eastAsia="SimSun" w:hAnsi="Times New Roman" w:cs="Times New Roman"/>
          <w:szCs w:val="21"/>
          <w:lang w:val="en-GB"/>
        </w:rPr>
        <w:t xml:space="preserve"> </w:t>
      </w:r>
      <w:r w:rsidR="00182B3F" w:rsidRPr="009325BF">
        <w:rPr>
          <w:rFonts w:ascii="Times New Roman" w:eastAsia="SimSun" w:hAnsi="Times New Roman" w:cs="Times New Roman"/>
          <w:szCs w:val="21"/>
          <w:lang w:val="en-GB"/>
        </w:rPr>
        <w:t>are reported also for</w:t>
      </w:r>
      <w:r w:rsidR="00497E74" w:rsidRPr="009325BF">
        <w:rPr>
          <w:rFonts w:ascii="Times New Roman" w:hAnsi="Times New Roman" w:cs="Times New Roman"/>
          <w:szCs w:val="21"/>
          <w:lang w:val="en-GB"/>
        </w:rPr>
        <w:t xml:space="preserve"> </w:t>
      </w:r>
      <w:r w:rsidR="009418E0" w:rsidRPr="009325BF">
        <w:rPr>
          <w:rFonts w:ascii="Times New Roman" w:hAnsi="Times New Roman" w:cs="Times New Roman"/>
          <w:szCs w:val="21"/>
          <w:lang w:val="en-GB"/>
        </w:rPr>
        <w:t xml:space="preserve">oxygen-deficient </w:t>
      </w:r>
      <w:r w:rsidR="00FE5AD9" w:rsidRPr="009325BF">
        <w:rPr>
          <w:rFonts w:ascii="Times New Roman" w:eastAsia="SimSun" w:hAnsi="Times New Roman" w:cs="Times New Roman"/>
          <w:szCs w:val="21"/>
          <w:lang w:val="en-GB"/>
        </w:rPr>
        <w:t>black SnO</w:t>
      </w:r>
      <w:r w:rsidR="00FE5AD9" w:rsidRPr="009325BF">
        <w:rPr>
          <w:rFonts w:ascii="Times New Roman" w:eastAsia="SimSun" w:hAnsi="Times New Roman" w:cs="Times New Roman"/>
          <w:szCs w:val="21"/>
          <w:vertAlign w:val="subscript"/>
          <w:lang w:val="en-GB"/>
        </w:rPr>
        <w:t>2-x</w:t>
      </w:r>
      <w:hyperlink w:anchor="_ENREF_78" w:tooltip="Dong, 2017 #57" w:history="1">
        <w:r w:rsidR="0055670C" w:rsidRPr="009325BF">
          <w:rPr>
            <w:rFonts w:ascii="Times New Roman" w:eastAsia="SimSun" w:hAnsi="Times New Roman" w:cs="Times New Roman"/>
            <w:szCs w:val="21"/>
            <w:vertAlign w:val="subscript"/>
            <w:lang w:val="en-GB"/>
          </w:rPr>
          <w:fldChar w:fldCharType="begin"/>
        </w:r>
        <w:r w:rsidR="0055670C" w:rsidRPr="009325BF">
          <w:rPr>
            <w:rFonts w:ascii="Times New Roman" w:eastAsia="SimSun" w:hAnsi="Times New Roman" w:cs="Times New Roman"/>
            <w:szCs w:val="21"/>
            <w:vertAlign w:val="subscript"/>
            <w:lang w:val="en-GB"/>
          </w:rPr>
          <w:instrText xml:space="preserve"> ADDIN EN.CITE &lt;EndNote&gt;&lt;Cite&gt;&lt;Author&gt;Dong&lt;/Author&gt;&lt;Year&gt;2017&lt;/Year&gt;&lt;RecNum&gt;57&lt;/RecNum&gt;&lt;DisplayText&gt;&lt;style face="superscript"&gt;78&lt;/style&gt;&lt;/DisplayText&gt;&lt;record&gt;&lt;rec-number&gt;57&lt;/rec-number&gt;&lt;foreign-keys&gt;&lt;key app="EN" db-id="00tz0tep92dzx0efwerpdterpa9rpzef0v2f"&gt;57&lt;/key&gt;&lt;/foreign-keys&gt;&lt;ref-type name="Journal Article"&gt;17&lt;/ref-type&gt;&lt;contributors&gt;&lt;authors&gt;&lt;author&gt;Dong, Wujie&lt;/author&gt;&lt;author&gt;Xu, Jijian&lt;/author&gt;&lt;author&gt;Wang, Chao&lt;/author&gt;&lt;author&gt;Lu, Yue&lt;/author&gt;&lt;author&gt;Liu, Xiangye&lt;/author&gt;&lt;author&gt;Wang, Xin&lt;/author&gt;&lt;author&gt;Yuan, Xiaotao&lt;/author&gt;&lt;author&gt;Wang, Zhe&lt;/author&gt;&lt;author&gt;Lin, Tianquan&lt;/author&gt;&lt;author&gt;Sui, Manling&lt;/author&gt;&lt;author&gt;Chen, I-Wei&lt;/author&gt;&lt;author&gt;Huang, Fuqiang&lt;/author&gt;&lt;/authors&gt;&lt;/contributors&gt;&lt;titles&gt;&lt;title&gt;A Robust and Conductive Black Tin Oxide Nanostructure Makes Efficient Lithium-Ion Batteries Possible&lt;/title&gt;&lt;secondary-title&gt;Adv. Mater.&lt;/secondary-title&gt;&lt;/titles&gt;&lt;periodical&gt;&lt;full-title&gt;Adv. Mater.&lt;/full-title&gt;&lt;/periodical&gt;&lt;pages&gt;1700136&lt;/pages&gt;&lt;volume&gt;29&lt;/volume&gt;&lt;number&gt;24&lt;/number&gt;&lt;dates&gt;&lt;year&gt;2017&lt;/year&gt;&lt;/dates&gt;&lt;isbn&gt;0935-9648&lt;/isbn&gt;&lt;urls&gt;&lt;related-urls&gt;&lt;url&gt;https://onlinelibrary.wiley.com/doi/abs/10.1002/adma.201700136&lt;/url&gt;&lt;/related-urls&gt;&lt;/urls&gt;&lt;electronic-resource-num&gt;10.1002/adma.201700136&lt;/electronic-resource-num&gt;&lt;/record&gt;&lt;/Cite&gt;&lt;/EndNote&gt;</w:instrText>
        </w:r>
        <w:r w:rsidR="0055670C" w:rsidRPr="009325BF">
          <w:rPr>
            <w:rFonts w:ascii="Times New Roman" w:eastAsia="SimSun" w:hAnsi="Times New Roman" w:cs="Times New Roman"/>
            <w:szCs w:val="21"/>
            <w:vertAlign w:val="subscript"/>
            <w:lang w:val="en-GB"/>
          </w:rPr>
          <w:fldChar w:fldCharType="separate"/>
        </w:r>
        <w:r w:rsidR="0055670C" w:rsidRPr="009325BF">
          <w:rPr>
            <w:rFonts w:ascii="Times New Roman" w:eastAsia="SimSun" w:hAnsi="Times New Roman" w:cs="Times New Roman"/>
            <w:szCs w:val="21"/>
            <w:vertAlign w:val="superscript"/>
            <w:lang w:val="en-GB"/>
          </w:rPr>
          <w:t>78</w:t>
        </w:r>
        <w:r w:rsidR="0055670C" w:rsidRPr="009325BF">
          <w:rPr>
            <w:rFonts w:ascii="Times New Roman" w:eastAsia="SimSun" w:hAnsi="Times New Roman" w:cs="Times New Roman"/>
            <w:szCs w:val="21"/>
            <w:vertAlign w:val="subscript"/>
            <w:lang w:val="en-GB"/>
          </w:rPr>
          <w:fldChar w:fldCharType="end"/>
        </w:r>
      </w:hyperlink>
      <w:r w:rsidR="00FE5AD9" w:rsidRPr="009325BF">
        <w:rPr>
          <w:rFonts w:ascii="Times New Roman" w:eastAsia="SimSun" w:hAnsi="Times New Roman" w:cs="Times New Roman"/>
          <w:szCs w:val="21"/>
          <w:lang w:val="en-GB"/>
        </w:rPr>
        <w:t>, TiO</w:t>
      </w:r>
      <w:r w:rsidR="00FE5AD9" w:rsidRPr="009325BF">
        <w:rPr>
          <w:rFonts w:ascii="Times New Roman" w:eastAsia="SimSun" w:hAnsi="Times New Roman" w:cs="Times New Roman"/>
          <w:szCs w:val="21"/>
          <w:vertAlign w:val="subscript"/>
          <w:lang w:val="en-GB"/>
        </w:rPr>
        <w:t>2</w:t>
      </w:r>
      <w:hyperlink w:anchor="_ENREF_79" w:tooltip="Deng, 2018 #58" w:history="1">
        <w:r w:rsidR="0055670C" w:rsidRPr="009325BF">
          <w:rPr>
            <w:rFonts w:ascii="Times New Roman" w:eastAsia="SimSun" w:hAnsi="Times New Roman" w:cs="Times New Roman"/>
            <w:szCs w:val="21"/>
            <w:lang w:val="en-GB"/>
          </w:rPr>
          <w:fldChar w:fldCharType="begin"/>
        </w:r>
        <w:r w:rsidR="0055670C" w:rsidRPr="009325BF">
          <w:rPr>
            <w:rFonts w:ascii="Times New Roman" w:eastAsia="SimSun" w:hAnsi="Times New Roman" w:cs="Times New Roman"/>
            <w:szCs w:val="21"/>
            <w:lang w:val="en-GB"/>
          </w:rPr>
          <w:instrText xml:space="preserve"> ADDIN EN.CITE &lt;EndNote&gt;&lt;Cite&gt;&lt;Author&gt;Deng&lt;/Author&gt;&lt;Year&gt;2018&lt;/Year&gt;&lt;RecNum&gt;58&lt;/RecNum&gt;&lt;DisplayText&gt;&lt;style face="superscript"&gt;79&lt;/style&gt;&lt;/DisplayText&gt;&lt;record&gt;&lt;rec-number&gt;58&lt;/rec-number&gt;&lt;foreign-keys&gt;&lt;key app="EN" db-id="00tz0tep92dzx0efwerpdterpa9rpzef0v2f"&gt;58&lt;/key&gt;&lt;/foreign-keys&gt;&lt;ref-type name="Journal Article"&gt;17&lt;/ref-type&gt;&lt;contributors&gt;&lt;authors&gt;&lt;author&gt;Deng, Xiaolan&lt;/author&gt;&lt;author&gt;Wei, Zengxi&lt;/author&gt;&lt;author&gt;Cui, Chunyu&lt;/author&gt;&lt;author&gt;Liu, Quanhui&lt;/author&gt;&lt;author&gt;Wang, Caiyun&lt;/author&gt;&lt;author&gt;Ma, Jianmin&lt;/author&gt;&lt;/authors&gt;&lt;/contributors&gt;&lt;titles&gt;&lt;title&gt;Oxygen-deficient anatase TiO2@C nanospindles with pseudocapacitive contribution for enhancing lithium storage&lt;/title&gt;&lt;secondary-title&gt;J. Mater. Chem. A&lt;/secondary-title&gt;&lt;/titles&gt;&lt;periodical&gt;&lt;full-title&gt;J. Mater. Chem. A&lt;/full-title&gt;&lt;/periodical&gt;&lt;pages&gt;4013-4022&lt;/pages&gt;&lt;volume&gt;6&lt;/volume&gt;&lt;number&gt;9&lt;/number&gt;&lt;dates&gt;&lt;year&gt;2018&lt;/year&gt;&lt;/dates&gt;&lt;publisher&gt;The Royal Society of Chemistry&lt;/publisher&gt;&lt;isbn&gt;2050-7488&lt;/isbn&gt;&lt;work-type&gt;10.1039/C7TA11301C&lt;/work-type&gt;&lt;urls&gt;&lt;related-urls&gt;&lt;url&gt;http://dx.doi.org/10.1039/C7TA11301C&lt;/url&gt;&lt;/related-urls&gt;&lt;/urls&gt;&lt;electronic-resource-num&gt;10.1039/C7TA11301C&lt;/electronic-resource-num&gt;&lt;/record&gt;&lt;/Cite&gt;&lt;/EndNote&gt;</w:instrText>
        </w:r>
        <w:r w:rsidR="0055670C" w:rsidRPr="009325BF">
          <w:rPr>
            <w:rFonts w:ascii="Times New Roman" w:eastAsia="SimSun" w:hAnsi="Times New Roman" w:cs="Times New Roman"/>
            <w:szCs w:val="21"/>
            <w:lang w:val="en-GB"/>
          </w:rPr>
          <w:fldChar w:fldCharType="separate"/>
        </w:r>
        <w:r w:rsidR="0055670C" w:rsidRPr="009325BF">
          <w:rPr>
            <w:rFonts w:ascii="Times New Roman" w:eastAsia="SimSun" w:hAnsi="Times New Roman" w:cs="Times New Roman"/>
            <w:szCs w:val="21"/>
            <w:vertAlign w:val="superscript"/>
            <w:lang w:val="en-GB"/>
          </w:rPr>
          <w:t>79</w:t>
        </w:r>
        <w:r w:rsidR="0055670C" w:rsidRPr="009325BF">
          <w:rPr>
            <w:rFonts w:ascii="Times New Roman" w:eastAsia="SimSun" w:hAnsi="Times New Roman" w:cs="Times New Roman"/>
            <w:szCs w:val="21"/>
            <w:lang w:val="en-GB"/>
          </w:rPr>
          <w:fldChar w:fldCharType="end"/>
        </w:r>
      </w:hyperlink>
      <w:r w:rsidR="00FE5AD9" w:rsidRPr="009325BF">
        <w:rPr>
          <w:rFonts w:ascii="Times New Roman" w:eastAsia="SimSun" w:hAnsi="Times New Roman" w:cs="Times New Roman"/>
          <w:szCs w:val="21"/>
          <w:lang w:val="en-GB"/>
        </w:rPr>
        <w:t>, MoO</w:t>
      </w:r>
      <w:r w:rsidR="00FE5AD9" w:rsidRPr="009325BF">
        <w:rPr>
          <w:rFonts w:ascii="Times New Roman" w:eastAsia="SimSun" w:hAnsi="Times New Roman" w:cs="Times New Roman"/>
          <w:szCs w:val="21"/>
          <w:vertAlign w:val="subscript"/>
          <w:lang w:val="en-GB"/>
        </w:rPr>
        <w:t>3-x</w:t>
      </w:r>
      <w:hyperlink w:anchor="_ENREF_80" w:tooltip="Kim, 2017 #59" w:history="1">
        <w:r w:rsidR="0055670C" w:rsidRPr="009325BF">
          <w:rPr>
            <w:rFonts w:ascii="Times New Roman" w:eastAsia="SimSun" w:hAnsi="Times New Roman" w:cs="Times New Roman"/>
            <w:szCs w:val="21"/>
            <w:lang w:val="en-GB"/>
          </w:rPr>
          <w:fldChar w:fldCharType="begin"/>
        </w:r>
        <w:r w:rsidR="0055670C" w:rsidRPr="009325BF">
          <w:rPr>
            <w:rFonts w:ascii="Times New Roman" w:eastAsia="SimSun" w:hAnsi="Times New Roman" w:cs="Times New Roman"/>
            <w:szCs w:val="21"/>
            <w:lang w:val="en-GB"/>
          </w:rPr>
          <w:instrText xml:space="preserve"> ADDIN EN.CITE &lt;EndNote&gt;&lt;Cite&gt;&lt;Author&gt;Kim&lt;/Author&gt;&lt;Year&gt;2017&lt;/Year&gt;&lt;RecNum&gt;59&lt;/RecNum&gt;&lt;DisplayText&gt;&lt;style face="superscript"&gt;80&lt;/style&gt;&lt;/DisplayText&gt;&lt;record&gt;&lt;rec-number&gt;59&lt;/rec-number&gt;&lt;foreign-keys&gt;&lt;key app="EN" db-id="00tz0tep92dzx0efwerpdterpa9rpzef0v2f"&gt;59&lt;/key&gt;&lt;/foreign-keys&gt;&lt;ref-type name="Journal Article"&gt;17&lt;/ref-type&gt;&lt;contributors&gt;&lt;authors&gt;&lt;author&gt;Kim, Hyung-Seok&lt;/author&gt;&lt;author&gt;Cook, John B.&lt;/author&gt;&lt;author&gt;Lin, Hao&lt;/author&gt;&lt;author&gt;Ko, Jesse S&lt;/author&gt;&lt;author&gt;Tolbert, Sarah H&lt;/author&gt;&lt;author&gt;Ozolins, Vidvuds&lt;/author&gt;&lt;author&gt;Dunn, Bruce&lt;/author&gt;&lt;/authors&gt;&lt;/contributors&gt;&lt;titles&gt;&lt;title&gt;Oxygen vacancies enhance pseudocapacitive charge storage properties of MoO3−x&lt;/title&gt;&lt;secondary-title&gt;Nature Mater.&lt;/secondary-title&gt;&lt;/titles&gt;&lt;periodical&gt;&lt;full-title&gt;Nature Mater.&lt;/full-title&gt;&lt;/periodical&gt;&lt;pages&gt;454-460&lt;/pages&gt;&lt;volume&gt;16&lt;/volume&gt;&lt;number&gt;4&lt;/number&gt;&lt;dates&gt;&lt;year&gt;2017&lt;/year&gt;&lt;pub-dates&gt;&lt;date&gt;2017/04/01&lt;/date&gt;&lt;/pub-dates&gt;&lt;/dates&gt;&lt;isbn&gt;1476-4660&lt;/isbn&gt;&lt;urls&gt;&lt;related-urls&gt;&lt;url&gt;https://doi.org/10.1038/nmat4810&lt;/url&gt;&lt;/related-urls&gt;&lt;/urls&gt;&lt;electronic-resource-num&gt;10.1038/nmat4810&lt;/electronic-resource-num&gt;&lt;/record&gt;&lt;/Cite&gt;&lt;/EndNote&gt;</w:instrText>
        </w:r>
        <w:r w:rsidR="0055670C" w:rsidRPr="009325BF">
          <w:rPr>
            <w:rFonts w:ascii="Times New Roman" w:eastAsia="SimSun" w:hAnsi="Times New Roman" w:cs="Times New Roman"/>
            <w:szCs w:val="21"/>
            <w:lang w:val="en-GB"/>
          </w:rPr>
          <w:fldChar w:fldCharType="separate"/>
        </w:r>
        <w:r w:rsidR="0055670C" w:rsidRPr="009325BF">
          <w:rPr>
            <w:rFonts w:ascii="Times New Roman" w:eastAsia="SimSun" w:hAnsi="Times New Roman" w:cs="Times New Roman"/>
            <w:szCs w:val="21"/>
            <w:vertAlign w:val="superscript"/>
            <w:lang w:val="en-GB"/>
          </w:rPr>
          <w:t>80</w:t>
        </w:r>
        <w:r w:rsidR="0055670C" w:rsidRPr="009325BF">
          <w:rPr>
            <w:rFonts w:ascii="Times New Roman" w:eastAsia="SimSun" w:hAnsi="Times New Roman" w:cs="Times New Roman"/>
            <w:szCs w:val="21"/>
            <w:lang w:val="en-GB"/>
          </w:rPr>
          <w:fldChar w:fldCharType="end"/>
        </w:r>
      </w:hyperlink>
      <w:r w:rsidR="00FE5AD9" w:rsidRPr="009325BF">
        <w:rPr>
          <w:rFonts w:ascii="Times New Roman" w:eastAsia="SimSun" w:hAnsi="Times New Roman" w:cs="Times New Roman"/>
          <w:szCs w:val="21"/>
          <w:lang w:val="en-GB"/>
        </w:rPr>
        <w:t xml:space="preserve">, </w:t>
      </w:r>
      <w:r w:rsidR="006470A2" w:rsidRPr="009325BF">
        <w:rPr>
          <w:rFonts w:ascii="Times New Roman" w:hAnsi="Times New Roman" w:cs="Times New Roman"/>
          <w:szCs w:val="21"/>
          <w:lang w:val="en-GB"/>
        </w:rPr>
        <w:t>Li</w:t>
      </w:r>
      <w:r w:rsidR="006470A2" w:rsidRPr="009325BF">
        <w:rPr>
          <w:rFonts w:ascii="Times New Roman" w:hAnsi="Times New Roman" w:cs="Times New Roman"/>
          <w:szCs w:val="21"/>
          <w:vertAlign w:val="subscript"/>
          <w:lang w:val="en-GB"/>
        </w:rPr>
        <w:t>3</w:t>
      </w:r>
      <w:r w:rsidR="006470A2" w:rsidRPr="009325BF">
        <w:rPr>
          <w:rFonts w:ascii="Times New Roman" w:hAnsi="Times New Roman" w:cs="Times New Roman"/>
          <w:szCs w:val="21"/>
          <w:lang w:val="en-GB"/>
        </w:rPr>
        <w:t>VO</w:t>
      </w:r>
      <w:r w:rsidR="006470A2" w:rsidRPr="009325BF">
        <w:rPr>
          <w:rFonts w:ascii="Times New Roman" w:hAnsi="Times New Roman" w:cs="Times New Roman"/>
          <w:szCs w:val="21"/>
          <w:vertAlign w:val="subscript"/>
          <w:lang w:val="en-GB"/>
        </w:rPr>
        <w:t>4</w:t>
      </w:r>
      <w:r w:rsidR="009418E0" w:rsidRPr="009325BF">
        <w:rPr>
          <w:rFonts w:ascii="Times New Roman" w:hAnsi="Times New Roman" w:cs="Times New Roman"/>
          <w:szCs w:val="21"/>
          <w:vertAlign w:val="subscript"/>
          <w:lang w:val="en-GB"/>
        </w:rPr>
        <w:fldChar w:fldCharType="begin">
          <w:fldData xml:space="preserve">PEVuZE5vdGU+PENpdGU+PEF1dGhvcj5DaGVuPC9BdXRob3I+PFllYXI+MjAxNTwvWWVhcj48UmVj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</w:fldData>
        </w:fldChar>
      </w:r>
      <w:r w:rsidR="000F2458" w:rsidRPr="009325BF">
        <w:rPr>
          <w:rFonts w:ascii="Times New Roman" w:hAnsi="Times New Roman" w:cs="Times New Roman"/>
          <w:szCs w:val="21"/>
          <w:vertAlign w:val="subscript"/>
          <w:lang w:val="en-GB"/>
        </w:rPr>
        <w:instrText xml:space="preserve"> ADDIN EN.CITE </w:instrText>
      </w:r>
      <w:r w:rsidR="000F2458" w:rsidRPr="009325BF">
        <w:rPr>
          <w:rFonts w:ascii="Times New Roman" w:hAnsi="Times New Roman" w:cs="Times New Roman"/>
          <w:szCs w:val="21"/>
          <w:vertAlign w:val="subscript"/>
          <w:lang w:val="en-GB"/>
        </w:rPr>
        <w:fldChar w:fldCharType="begin">
          <w:fldData xml:space="preserve">PEVuZE5vdGU+PENpdGU+PEF1dGhvcj5DaGVuPC9BdXRob3I+PFllYXI+MjAxNTwvWWVhcj48UmVj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</w:fldData>
        </w:fldChar>
      </w:r>
      <w:r w:rsidR="000F2458" w:rsidRPr="009325BF">
        <w:rPr>
          <w:rFonts w:ascii="Times New Roman" w:hAnsi="Times New Roman" w:cs="Times New Roman"/>
          <w:szCs w:val="21"/>
          <w:vertAlign w:val="subscript"/>
          <w:lang w:val="en-GB"/>
        </w:rPr>
        <w:instrText xml:space="preserve"> ADDIN EN.CITE.DATA </w:instrText>
      </w:r>
      <w:r w:rsidR="000F2458" w:rsidRPr="009325BF">
        <w:rPr>
          <w:rFonts w:ascii="Times New Roman" w:hAnsi="Times New Roman" w:cs="Times New Roman"/>
          <w:szCs w:val="21"/>
          <w:vertAlign w:val="subscript"/>
          <w:lang w:val="en-GB"/>
        </w:rPr>
      </w:r>
      <w:r w:rsidR="000F2458" w:rsidRPr="009325BF">
        <w:rPr>
          <w:rFonts w:ascii="Times New Roman" w:hAnsi="Times New Roman" w:cs="Times New Roman"/>
          <w:szCs w:val="21"/>
          <w:vertAlign w:val="subscript"/>
          <w:lang w:val="en-GB"/>
        </w:rPr>
        <w:fldChar w:fldCharType="end"/>
      </w:r>
      <w:r w:rsidR="009418E0" w:rsidRPr="009325BF">
        <w:rPr>
          <w:rFonts w:ascii="Times New Roman" w:hAnsi="Times New Roman" w:cs="Times New Roman"/>
          <w:szCs w:val="21"/>
          <w:vertAlign w:val="subscript"/>
          <w:lang w:val="en-GB"/>
        </w:rPr>
      </w:r>
      <w:r w:rsidR="009418E0" w:rsidRPr="009325BF">
        <w:rPr>
          <w:rFonts w:ascii="Times New Roman" w:hAnsi="Times New Roman" w:cs="Times New Roman"/>
          <w:szCs w:val="21"/>
          <w:vertAlign w:val="subscript"/>
          <w:lang w:val="en-GB"/>
        </w:rPr>
        <w:fldChar w:fldCharType="separate"/>
      </w:r>
      <w:hyperlink w:anchor="_ENREF_18" w:tooltip="Chen, 2015 #5" w:history="1">
        <w:r w:rsidR="0055670C" w:rsidRPr="009325BF">
          <w:rPr>
            <w:rFonts w:ascii="Times New Roman" w:hAnsi="Times New Roman" w:cs="Times New Roman"/>
            <w:szCs w:val="21"/>
            <w:vertAlign w:val="superscript"/>
            <w:lang w:val="en-GB"/>
          </w:rPr>
          <w:t>18</w:t>
        </w:r>
      </w:hyperlink>
      <w:r w:rsidR="000F2458" w:rsidRPr="009325BF">
        <w:rPr>
          <w:rFonts w:ascii="Times New Roman" w:hAnsi="Times New Roman" w:cs="Times New Roman"/>
          <w:szCs w:val="21"/>
          <w:vertAlign w:val="superscript"/>
          <w:lang w:val="en-GB"/>
        </w:rPr>
        <w:t xml:space="preserve">, </w:t>
      </w:r>
      <w:hyperlink w:anchor="_ENREF_20" w:tooltip="Wang, 2017 #7" w:history="1">
        <w:r w:rsidR="0055670C" w:rsidRPr="009325BF">
          <w:rPr>
            <w:rFonts w:ascii="Times New Roman" w:hAnsi="Times New Roman" w:cs="Times New Roman"/>
            <w:szCs w:val="21"/>
            <w:vertAlign w:val="superscript"/>
            <w:lang w:val="en-GB"/>
          </w:rPr>
          <w:t>20</w:t>
        </w:r>
      </w:hyperlink>
      <w:r w:rsidR="009418E0" w:rsidRPr="009325BF">
        <w:rPr>
          <w:rFonts w:ascii="Times New Roman" w:hAnsi="Times New Roman" w:cs="Times New Roman"/>
          <w:szCs w:val="21"/>
          <w:vertAlign w:val="subscript"/>
          <w:lang w:val="en-GB"/>
        </w:rPr>
        <w:fldChar w:fldCharType="end"/>
      </w:r>
      <w:r w:rsidR="00DD04A0" w:rsidRPr="009325BF">
        <w:rPr>
          <w:rFonts w:ascii="Times New Roman" w:hAnsi="Times New Roman" w:cs="Times New Roman"/>
          <w:szCs w:val="21"/>
          <w:lang w:val="en-GB"/>
        </w:rPr>
        <w:t>,</w:t>
      </w:r>
      <w:r w:rsidR="00DD04A0" w:rsidRPr="009325BF">
        <w:rPr>
          <w:rFonts w:ascii="Times New Roman" w:hAnsi="Times New Roman" w:cs="Times New Roman"/>
          <w:szCs w:val="21"/>
          <w:vertAlign w:val="subscript"/>
          <w:lang w:val="en-GB"/>
        </w:rPr>
        <w:t xml:space="preserve"> </w:t>
      </w:r>
      <w:r w:rsidR="006470A2" w:rsidRPr="009325BF">
        <w:rPr>
          <w:rFonts w:ascii="Times New Roman" w:hAnsi="Times New Roman" w:cs="Times New Roman"/>
          <w:color w:val="222222"/>
          <w:szCs w:val="21"/>
          <w:shd w:val="clear" w:color="auto" w:fill="FFFFFF"/>
          <w:lang w:val="en-GB"/>
        </w:rPr>
        <w:t>Li</w:t>
      </w:r>
      <w:r w:rsidR="006470A2" w:rsidRPr="009325BF">
        <w:rPr>
          <w:rFonts w:ascii="Times New Roman" w:hAnsi="Times New Roman" w:cs="Times New Roman"/>
          <w:color w:val="222222"/>
          <w:szCs w:val="21"/>
          <w:shd w:val="clear" w:color="auto" w:fill="FFFFFF"/>
          <w:vertAlign w:val="subscript"/>
          <w:lang w:val="en-GB"/>
        </w:rPr>
        <w:t>4</w:t>
      </w:r>
      <w:r w:rsidR="006470A2" w:rsidRPr="009325BF">
        <w:rPr>
          <w:rFonts w:ascii="Times New Roman" w:hAnsi="Times New Roman" w:cs="Times New Roman"/>
          <w:color w:val="222222"/>
          <w:szCs w:val="21"/>
          <w:shd w:val="clear" w:color="auto" w:fill="FFFFFF"/>
          <w:lang w:val="en-GB"/>
        </w:rPr>
        <w:t>Ti</w:t>
      </w:r>
      <w:r w:rsidR="006470A2" w:rsidRPr="009325BF">
        <w:rPr>
          <w:rFonts w:ascii="Times New Roman" w:hAnsi="Times New Roman" w:cs="Times New Roman"/>
          <w:color w:val="222222"/>
          <w:szCs w:val="21"/>
          <w:shd w:val="clear" w:color="auto" w:fill="FFFFFF"/>
          <w:vertAlign w:val="subscript"/>
          <w:lang w:val="en-GB"/>
        </w:rPr>
        <w:t>5</w:t>
      </w:r>
      <w:r w:rsidR="006470A2" w:rsidRPr="009325BF">
        <w:rPr>
          <w:rFonts w:ascii="Times New Roman" w:hAnsi="Times New Roman" w:cs="Times New Roman"/>
          <w:color w:val="222222"/>
          <w:szCs w:val="21"/>
          <w:shd w:val="clear" w:color="auto" w:fill="FFFFFF"/>
          <w:lang w:val="en-GB"/>
        </w:rPr>
        <w:t>O</w:t>
      </w:r>
      <w:r w:rsidR="006470A2" w:rsidRPr="009325BF">
        <w:rPr>
          <w:rFonts w:ascii="Times New Roman" w:hAnsi="Times New Roman" w:cs="Times New Roman"/>
          <w:color w:val="222222"/>
          <w:szCs w:val="21"/>
          <w:shd w:val="clear" w:color="auto" w:fill="FFFFFF"/>
          <w:vertAlign w:val="subscript"/>
          <w:lang w:val="en-GB"/>
        </w:rPr>
        <w:t>12</w:t>
      </w:r>
      <w:r w:rsidR="009418E0" w:rsidRPr="009325BF">
        <w:rPr>
          <w:rFonts w:ascii="Times New Roman" w:hAnsi="Times New Roman" w:cs="Times New Roman"/>
          <w:bCs/>
          <w:szCs w:val="21"/>
          <w:lang w:val="en-GB"/>
        </w:rPr>
        <w:fldChar w:fldCharType="begin">
          <w:fldData xml:space="preserve">PEVuZE5vdGU+PENpdGU+PEF1dGhvcj5aaHU8L0F1dGhvcj48WWVhcj4yMDE5PC9ZZWFyPjxSZWNO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</w:fldData>
        </w:fldChar>
      </w:r>
      <w:r w:rsidR="00E661DD" w:rsidRPr="009325BF">
        <w:rPr>
          <w:rFonts w:ascii="Times New Roman" w:hAnsi="Times New Roman" w:cs="Times New Roman"/>
          <w:bCs/>
          <w:szCs w:val="21"/>
          <w:lang w:val="en-GB"/>
        </w:rPr>
        <w:instrText xml:space="preserve"> ADDIN EN.CITE </w:instrText>
      </w:r>
      <w:r w:rsidR="00E661DD" w:rsidRPr="009325BF">
        <w:rPr>
          <w:rFonts w:ascii="Times New Roman" w:hAnsi="Times New Roman" w:cs="Times New Roman"/>
          <w:bCs/>
          <w:szCs w:val="21"/>
          <w:lang w:val="en-GB"/>
        </w:rPr>
        <w:fldChar w:fldCharType="begin">
          <w:fldData xml:space="preserve">PEVuZE5vdGU+PENpdGU+PEF1dGhvcj5aaHU8L0F1dGhvcj48WWVhcj4yMDE5PC9ZZWFyPjxSZWNO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</w:fldData>
        </w:fldChar>
      </w:r>
      <w:r w:rsidR="00E661DD" w:rsidRPr="009325BF">
        <w:rPr>
          <w:rFonts w:ascii="Times New Roman" w:hAnsi="Times New Roman" w:cs="Times New Roman"/>
          <w:bCs/>
          <w:szCs w:val="21"/>
          <w:lang w:val="en-GB"/>
        </w:rPr>
        <w:instrText xml:space="preserve"> ADDIN EN.CITE.DATA </w:instrText>
      </w:r>
      <w:r w:rsidR="00E661DD" w:rsidRPr="009325BF">
        <w:rPr>
          <w:rFonts w:ascii="Times New Roman" w:hAnsi="Times New Roman" w:cs="Times New Roman"/>
          <w:bCs/>
          <w:szCs w:val="21"/>
          <w:lang w:val="en-GB"/>
        </w:rPr>
      </w:r>
      <w:r w:rsidR="00E661DD" w:rsidRPr="009325BF">
        <w:rPr>
          <w:rFonts w:ascii="Times New Roman" w:hAnsi="Times New Roman" w:cs="Times New Roman"/>
          <w:bCs/>
          <w:szCs w:val="21"/>
          <w:lang w:val="en-GB"/>
        </w:rPr>
        <w:fldChar w:fldCharType="end"/>
      </w:r>
      <w:r w:rsidR="009418E0" w:rsidRPr="009325BF">
        <w:rPr>
          <w:rFonts w:ascii="Times New Roman" w:hAnsi="Times New Roman" w:cs="Times New Roman"/>
          <w:bCs/>
          <w:szCs w:val="21"/>
          <w:lang w:val="en-GB"/>
        </w:rPr>
      </w:r>
      <w:r w:rsidR="009418E0" w:rsidRPr="009325BF">
        <w:rPr>
          <w:rFonts w:ascii="Times New Roman" w:hAnsi="Times New Roman" w:cs="Times New Roman"/>
          <w:bCs/>
          <w:szCs w:val="21"/>
          <w:lang w:val="en-GB"/>
        </w:rPr>
        <w:fldChar w:fldCharType="separate"/>
      </w:r>
      <w:hyperlink w:anchor="_ENREF_19" w:tooltip="Xu, 2017 #17" w:history="1">
        <w:r w:rsidR="0055670C" w:rsidRPr="009325BF">
          <w:rPr>
            <w:rFonts w:ascii="Times New Roman" w:hAnsi="Times New Roman" w:cs="Times New Roman"/>
            <w:bCs/>
            <w:szCs w:val="21"/>
            <w:vertAlign w:val="superscript"/>
            <w:lang w:val="en-GB"/>
          </w:rPr>
          <w:t>19</w:t>
        </w:r>
      </w:hyperlink>
      <w:r w:rsidR="00E661DD" w:rsidRPr="009325BF">
        <w:rPr>
          <w:rFonts w:ascii="Times New Roman" w:hAnsi="Times New Roman" w:cs="Times New Roman"/>
          <w:bCs/>
          <w:szCs w:val="21"/>
          <w:vertAlign w:val="superscript"/>
          <w:lang w:val="en-GB"/>
        </w:rPr>
        <w:t xml:space="preserve">, </w:t>
      </w:r>
      <w:hyperlink w:anchor="_ENREF_30" w:tooltip="Zhu, 2019 #13" w:history="1">
        <w:r w:rsidR="0055670C" w:rsidRPr="009325BF">
          <w:rPr>
            <w:rFonts w:ascii="Times New Roman" w:hAnsi="Times New Roman" w:cs="Times New Roman"/>
            <w:bCs/>
            <w:szCs w:val="21"/>
            <w:vertAlign w:val="superscript"/>
            <w:lang w:val="en-GB"/>
          </w:rPr>
          <w:t>30</w:t>
        </w:r>
      </w:hyperlink>
      <w:r w:rsidR="009418E0" w:rsidRPr="009325BF">
        <w:rPr>
          <w:rFonts w:ascii="Times New Roman" w:hAnsi="Times New Roman" w:cs="Times New Roman"/>
          <w:bCs/>
          <w:szCs w:val="21"/>
          <w:lang w:val="en-GB"/>
        </w:rPr>
        <w:fldChar w:fldCharType="end"/>
      </w:r>
      <w:hyperlink w:anchor="_ENREF_47" w:tooltip="Xu, 2017 #17" w:history="1"/>
      <w:r w:rsidR="006470A2" w:rsidRPr="009325BF">
        <w:rPr>
          <w:rFonts w:ascii="Times New Roman" w:hAnsi="Times New Roman" w:cs="Times New Roman"/>
          <w:bCs/>
          <w:szCs w:val="21"/>
          <w:lang w:val="en-GB"/>
        </w:rPr>
        <w:t xml:space="preserve"> </w:t>
      </w:r>
      <w:r w:rsidR="00DD04A0" w:rsidRPr="009325BF">
        <w:rPr>
          <w:rFonts w:ascii="Times New Roman" w:hAnsi="Times New Roman" w:cs="Times New Roman"/>
          <w:bCs/>
          <w:szCs w:val="21"/>
          <w:lang w:val="en-GB"/>
        </w:rPr>
        <w:t>,</w:t>
      </w:r>
      <w:r w:rsidR="00DD04A0" w:rsidRPr="009325BF">
        <w:rPr>
          <w:rFonts w:ascii="Times New Roman" w:hAnsi="Times New Roman" w:cs="Times New Roman"/>
          <w:szCs w:val="21"/>
          <w:lang w:val="en-GB"/>
        </w:rPr>
        <w:t xml:space="preserve"> </w:t>
      </w:r>
      <w:r w:rsidR="00DD04A0" w:rsidRPr="009325BF">
        <w:rPr>
          <w:rFonts w:ascii="Times New Roman" w:hAnsi="Times New Roman" w:cs="Times New Roman"/>
          <w:bCs/>
          <w:szCs w:val="21"/>
          <w:lang w:val="en-GB"/>
        </w:rPr>
        <w:t>TiP</w:t>
      </w:r>
      <w:r w:rsidR="00DD04A0" w:rsidRPr="009325BF">
        <w:rPr>
          <w:rFonts w:ascii="Times New Roman" w:hAnsi="Times New Roman" w:cs="Times New Roman"/>
          <w:bCs/>
          <w:szCs w:val="21"/>
          <w:vertAlign w:val="subscript"/>
          <w:lang w:val="en-GB"/>
        </w:rPr>
        <w:t>2</w:t>
      </w:r>
      <w:r w:rsidR="00DD04A0" w:rsidRPr="009325BF">
        <w:rPr>
          <w:rFonts w:ascii="Times New Roman" w:hAnsi="Times New Roman" w:cs="Times New Roman"/>
          <w:bCs/>
          <w:szCs w:val="21"/>
          <w:lang w:val="en-GB"/>
        </w:rPr>
        <w:t>O</w:t>
      </w:r>
      <w:r w:rsidR="00DD04A0" w:rsidRPr="009325BF">
        <w:rPr>
          <w:rFonts w:ascii="Times New Roman" w:hAnsi="Times New Roman" w:cs="Times New Roman"/>
          <w:bCs/>
          <w:szCs w:val="21"/>
          <w:vertAlign w:val="subscript"/>
          <w:lang w:val="en-GB"/>
        </w:rPr>
        <w:t>7</w:t>
      </w:r>
      <w:hyperlink w:anchor="_ENREF_81" w:tooltip="Bin, 2019 #69" w:history="1">
        <w:r w:rsidR="0055670C" w:rsidRPr="009325BF">
          <w:rPr>
            <w:rFonts w:ascii="Times New Roman" w:hAnsi="Times New Roman" w:cs="Times New Roman"/>
            <w:bCs/>
            <w:szCs w:val="21"/>
            <w:vertAlign w:val="subscript"/>
            <w:lang w:val="en-GB"/>
          </w:rPr>
          <w:fldChar w:fldCharType="begin"/>
        </w:r>
        <w:r w:rsidR="0055670C" w:rsidRPr="009325BF">
          <w:rPr>
            <w:rFonts w:ascii="Times New Roman" w:hAnsi="Times New Roman" w:cs="Times New Roman"/>
            <w:bCs/>
            <w:szCs w:val="21"/>
            <w:vertAlign w:val="subscript"/>
            <w:lang w:val="en-GB"/>
          </w:rPr>
          <w:instrText xml:space="preserve"> ADDIN EN.CITE &lt;EndNote&gt;&lt;Cite&gt;&lt;Author&gt;Bin&lt;/Author&gt;&lt;Year&gt;2019&lt;/Year&gt;&lt;RecNum&gt;69&lt;/RecNum&gt;&lt;DisplayText&gt;&lt;style face="superscript"&gt;81&lt;/style&gt;&lt;/DisplayText&gt;&lt;record&gt;&lt;rec-number&gt;69&lt;/rec-number&gt;&lt;foreign-keys&gt;&lt;key app="EN" db-id="00tz0tep92dzx0efwerpdterpa9rpzef0v2f"&gt;69&lt;/key&gt;&lt;/foreign-keys&gt;&lt;ref-type name="Journal Article"&gt;17&lt;/ref-type&gt;&lt;contributors&gt;&lt;authors&gt;&lt;author&gt;Bin, Duan&lt;/author&gt;&lt;author&gt;Wen, Yunping&lt;/author&gt;&lt;author&gt;Yuan, Yingbo&lt;/author&gt;&lt;author&gt;Liu, Yao&lt;/author&gt;&lt;author&gt;Wang, Yonggang&lt;/author&gt;&lt;author&gt;Wang, Congxiao&lt;/author&gt;&lt;author&gt;Xia, Yongyao&lt;/author&gt;&lt;/authors&gt;&lt;/contributors&gt;&lt;titles&gt;&lt;title&gt;Oxygen vacancies enhance the electrochemical performance of carbon-coated TiP2O7-y anode in aqueous lithium ion batteries&lt;/title&gt;&lt;secondary-title&gt;Electrochim. Acta&lt;/secondary-title&gt;&lt;/titles&gt;&lt;periodical&gt;&lt;full-title&gt;Electrochim. Acta&lt;/full-title&gt;&lt;/periodical&gt;&lt;pages&gt;134555&lt;/pages&gt;&lt;volume&gt;320&lt;/volume&gt;&lt;keywords&gt;&lt;keyword&gt;Titanium pyrophosphate&lt;/keyword&gt;&lt;keyword&gt;Oxygen vacancies&lt;/keyword&gt;&lt;keyword&gt;Aqueous lithium ion batteries&lt;/keyword&gt;&lt;keyword&gt;Anode&lt;/keyword&gt;&lt;keyword&gt;Carbon coating&lt;/keyword&gt;&lt;/keywords&gt;&lt;dates&gt;&lt;year&gt;2019&lt;/year&gt;&lt;pub-dates&gt;&lt;date&gt;2019/10/10/&lt;/date&gt;&lt;/pub-dates&gt;&lt;/dates&gt;&lt;isbn&gt;0013-4686&lt;/isbn&gt;&lt;urls&gt;&lt;related-urls&gt;&lt;url&gt;http://www.sciencedirect.com/science/article/pii/S001346861931391X&lt;/url&gt;&lt;/related-urls&gt;&lt;/urls&gt;&lt;electronic-resource-num&gt;https://doi.org/10.1016/j.electacta.2019.134555&lt;/electronic-resource-num&gt;&lt;/record&gt;&lt;/Cite&gt;&lt;/EndNote&gt;</w:instrText>
        </w:r>
        <w:r w:rsidR="0055670C" w:rsidRPr="009325BF">
          <w:rPr>
            <w:rFonts w:ascii="Times New Roman" w:hAnsi="Times New Roman" w:cs="Times New Roman"/>
            <w:bCs/>
            <w:szCs w:val="21"/>
            <w:vertAlign w:val="subscript"/>
            <w:lang w:val="en-GB"/>
          </w:rPr>
          <w:fldChar w:fldCharType="separate"/>
        </w:r>
        <w:r w:rsidR="0055670C" w:rsidRPr="009325BF">
          <w:rPr>
            <w:rFonts w:ascii="Times New Roman" w:hAnsi="Times New Roman" w:cs="Times New Roman"/>
            <w:bCs/>
            <w:szCs w:val="21"/>
            <w:vertAlign w:val="superscript"/>
            <w:lang w:val="en-GB"/>
          </w:rPr>
          <w:t>81</w:t>
        </w:r>
        <w:r w:rsidR="0055670C" w:rsidRPr="009325BF">
          <w:rPr>
            <w:rFonts w:ascii="Times New Roman" w:hAnsi="Times New Roman" w:cs="Times New Roman"/>
            <w:bCs/>
            <w:szCs w:val="21"/>
            <w:vertAlign w:val="subscript"/>
            <w:lang w:val="en-GB"/>
          </w:rPr>
          <w:fldChar w:fldCharType="end"/>
        </w:r>
      </w:hyperlink>
      <w:r w:rsidR="00686D3D" w:rsidRPr="009325BF">
        <w:rPr>
          <w:rFonts w:ascii="Times New Roman" w:hAnsi="Times New Roman" w:cs="Times New Roman"/>
          <w:bCs/>
          <w:szCs w:val="21"/>
          <w:lang w:val="en-GB"/>
        </w:rPr>
        <w:t>,</w:t>
      </w:r>
      <w:r w:rsidR="00DD04A0" w:rsidRPr="009325BF">
        <w:rPr>
          <w:rFonts w:ascii="Times New Roman" w:hAnsi="Times New Roman" w:cs="Times New Roman"/>
          <w:bCs/>
          <w:szCs w:val="21"/>
          <w:lang w:val="en-GB"/>
        </w:rPr>
        <w:t xml:space="preserve"> </w:t>
      </w:r>
      <w:r w:rsidR="00686D3D" w:rsidRPr="009325BF">
        <w:rPr>
          <w:rFonts w:ascii="Times New Roman" w:hAnsi="Times New Roman" w:cs="Times New Roman"/>
          <w:szCs w:val="21"/>
          <w:lang w:val="en-GB"/>
        </w:rPr>
        <w:t>and</w:t>
      </w:r>
      <w:r w:rsidR="00686D3D" w:rsidRPr="009325BF">
        <w:rPr>
          <w:rFonts w:ascii="Times New Roman" w:hAnsi="Times New Roman" w:cs="Times New Roman"/>
          <w:bCs/>
          <w:szCs w:val="21"/>
          <w:lang w:val="en-GB"/>
        </w:rPr>
        <w:t xml:space="preserve"> TiNb</w:t>
      </w:r>
      <w:r w:rsidR="00686D3D" w:rsidRPr="009325BF">
        <w:rPr>
          <w:rFonts w:ascii="Times New Roman" w:hAnsi="Times New Roman" w:cs="Times New Roman"/>
          <w:bCs/>
          <w:szCs w:val="21"/>
          <w:vertAlign w:val="subscript"/>
          <w:lang w:val="en-GB"/>
        </w:rPr>
        <w:t>2</w:t>
      </w:r>
      <w:r w:rsidR="00686D3D" w:rsidRPr="009325BF">
        <w:rPr>
          <w:rFonts w:ascii="Times New Roman" w:hAnsi="Times New Roman" w:cs="Times New Roman"/>
          <w:bCs/>
          <w:szCs w:val="21"/>
          <w:lang w:val="en-GB"/>
        </w:rPr>
        <w:t>O</w:t>
      </w:r>
      <w:r w:rsidR="00686D3D" w:rsidRPr="009325BF">
        <w:rPr>
          <w:rFonts w:ascii="Times New Roman" w:hAnsi="Times New Roman" w:cs="Times New Roman"/>
          <w:bCs/>
          <w:szCs w:val="21"/>
          <w:vertAlign w:val="subscript"/>
          <w:lang w:val="en-GB"/>
        </w:rPr>
        <w:t>7</w:t>
      </w:r>
      <w:hyperlink w:anchor="_ENREF_34" w:tooltip="Zhang, 2020 #80" w:history="1">
        <w:r w:rsidR="0055670C" w:rsidRPr="009325BF">
          <w:rPr>
            <w:rFonts w:ascii="Times New Roman" w:hAnsi="Times New Roman" w:cs="Times New Roman"/>
            <w:bCs/>
            <w:szCs w:val="21"/>
            <w:vertAlign w:val="subscript"/>
            <w:lang w:val="en-GB"/>
          </w:rPr>
          <w:fldChar w:fldCharType="begin"/>
        </w:r>
        <w:r w:rsidR="0055670C" w:rsidRPr="009325BF">
          <w:rPr>
            <w:rFonts w:ascii="Times New Roman" w:hAnsi="Times New Roman" w:cs="Times New Roman"/>
            <w:bCs/>
            <w:szCs w:val="21"/>
            <w:vertAlign w:val="subscript"/>
            <w:lang w:val="en-GB"/>
          </w:rPr>
          <w:instrText xml:space="preserve"> ADDIN EN.CITE &lt;EndNote&gt;&lt;Cite&gt;&lt;Author&gt;Zhang&lt;/Author&gt;&lt;Year&gt;2020&lt;/Year&gt;&lt;RecNum&gt;80&lt;/RecNum&gt;&lt;DisplayText&gt;&lt;style face="superscript"&gt;34&lt;/style&gt;&lt;/DisplayText&gt;&lt;record&gt;&lt;rec-number&gt;80&lt;/rec-number&gt;&lt;foreign-keys&gt;&lt;key app="EN" db-id="00tz0tep92dzx0efwerpdterpa9rpzef0v2f"&gt;80&lt;/key&gt;&lt;/foreign-keys&gt;&lt;ref-type name="Journal Article"&gt;17&lt;/ref-type&gt;&lt;contributors&gt;&lt;authors&gt;&lt;author&gt;Zhang, Yupeng&lt;/author&gt;&lt;author&gt;Zhang, Mengqi&lt;/author&gt;&lt;author&gt;Liu, Yangyang&lt;/author&gt;&lt;author&gt;Zhu, He&lt;/author&gt;&lt;author&gt;Wang, Lei&lt;/author&gt;&lt;author&gt;Liu, Yang&lt;/author&gt;&lt;author&gt;Xue, Mei&lt;/author&gt;&lt;author&gt;Li, Bo&lt;/author&gt;&lt;author&gt;Tao, Xutang&lt;/author&gt;&lt;/authors&gt;&lt;/contributors&gt;&lt;titles&gt;&lt;title&gt;Oxygen vacancy regulated TiNb2O7 compound with enhanced electrochemical performance used as anode material in Li-ion batteries&lt;/title&gt;&lt;secondary-title&gt;Electrochim. Acta&lt;/secondary-title&gt;&lt;/titles&gt;&lt;periodical&gt;&lt;full-title&gt;Electrochim. Acta&lt;/full-title&gt;&lt;/periodical&gt;&lt;pages&gt;135299&lt;/pages&gt;&lt;volume&gt;330&lt;/volume&gt;&lt;keywords&gt;&lt;keyword&gt;TiNbO anode&lt;/keyword&gt;&lt;keyword&gt;Oxygen vacancy&lt;/keyword&gt;&lt;keyword&gt;Supercritical fluid&lt;/keyword&gt;&lt;keyword&gt;Pseudocapacitive effect&lt;/keyword&gt;&lt;keyword&gt;Lithium ion batteries&lt;/keyword&gt;&lt;/keywords&gt;&lt;dates&gt;&lt;year&gt;2020&lt;/year&gt;&lt;pub-dates&gt;&lt;date&gt;2020/01/10/&lt;/date&gt;&lt;/pub-dates&gt;&lt;/dates&gt;&lt;isbn&gt;0013-4686&lt;/isbn&gt;&lt;urls&gt;&lt;related-urls&gt;&lt;url&gt;http://www.sciencedirect.com/science/article/pii/S0013468619321711&lt;/url&gt;&lt;/related-urls&gt;&lt;/urls&gt;&lt;electronic-resource-num&gt;https://doi.org/10.1016/j.electacta.2019.135299&lt;/electronic-resource-num&gt;&lt;/record&gt;&lt;/Cite&gt;&lt;/EndNote&gt;</w:instrText>
        </w:r>
        <w:r w:rsidR="0055670C" w:rsidRPr="009325BF">
          <w:rPr>
            <w:rFonts w:ascii="Times New Roman" w:hAnsi="Times New Roman" w:cs="Times New Roman"/>
            <w:bCs/>
            <w:szCs w:val="21"/>
            <w:vertAlign w:val="subscript"/>
            <w:lang w:val="en-GB"/>
          </w:rPr>
          <w:fldChar w:fldCharType="separate"/>
        </w:r>
        <w:r w:rsidR="0055670C" w:rsidRPr="009325BF">
          <w:rPr>
            <w:rFonts w:ascii="Times New Roman" w:hAnsi="Times New Roman" w:cs="Times New Roman"/>
            <w:bCs/>
            <w:szCs w:val="21"/>
            <w:vertAlign w:val="superscript"/>
            <w:lang w:val="en-GB"/>
          </w:rPr>
          <w:t>34</w:t>
        </w:r>
        <w:r w:rsidR="0055670C" w:rsidRPr="009325BF">
          <w:rPr>
            <w:rFonts w:ascii="Times New Roman" w:hAnsi="Times New Roman" w:cs="Times New Roman"/>
            <w:bCs/>
            <w:szCs w:val="21"/>
            <w:vertAlign w:val="subscript"/>
            <w:lang w:val="en-GB"/>
          </w:rPr>
          <w:fldChar w:fldCharType="end"/>
        </w:r>
      </w:hyperlink>
      <w:r w:rsidR="00686D3D" w:rsidRPr="009325BF">
        <w:rPr>
          <w:rFonts w:ascii="Times New Roman" w:hAnsi="Times New Roman" w:cs="Times New Roman"/>
          <w:bCs/>
          <w:szCs w:val="21"/>
          <w:lang w:val="en-GB"/>
        </w:rPr>
        <w:t xml:space="preserve"> </w:t>
      </w:r>
      <w:r w:rsidR="004000B8" w:rsidRPr="009325BF">
        <w:rPr>
          <w:rFonts w:ascii="Times New Roman" w:hAnsi="Times New Roman" w:cs="Times New Roman"/>
          <w:bCs/>
          <w:szCs w:val="21"/>
          <w:lang w:val="en-GB"/>
        </w:rPr>
        <w:t xml:space="preserve">anode </w:t>
      </w:r>
      <w:r w:rsidR="004000B8" w:rsidRPr="009325BF">
        <w:rPr>
          <w:rFonts w:ascii="Times New Roman" w:eastAsia="SimSun" w:hAnsi="Times New Roman" w:cs="Times New Roman"/>
          <w:szCs w:val="21"/>
          <w:lang w:val="en-GB"/>
        </w:rPr>
        <w:t>materials</w:t>
      </w:r>
      <w:r w:rsidR="00013387" w:rsidRPr="009325BF">
        <w:rPr>
          <w:rFonts w:ascii="Times New Roman" w:eastAsia="SimSun" w:hAnsi="Times New Roman" w:cs="Times New Roman"/>
          <w:szCs w:val="21"/>
          <w:lang w:val="en-GB"/>
        </w:rPr>
        <w:t xml:space="preserve"> as well as other </w:t>
      </w:r>
      <w:r w:rsidR="00A35B81" w:rsidRPr="009325BF">
        <w:rPr>
          <w:rFonts w:ascii="Times New Roman" w:eastAsia="SimSun" w:hAnsi="Times New Roman" w:cs="Times New Roman"/>
          <w:szCs w:val="21"/>
          <w:lang w:val="en-GB"/>
        </w:rPr>
        <w:t>electrode material</w:t>
      </w:r>
      <w:r w:rsidR="00013387" w:rsidRPr="009325BF">
        <w:rPr>
          <w:rFonts w:ascii="Times New Roman" w:eastAsia="SimSun" w:hAnsi="Times New Roman" w:cs="Times New Roman"/>
          <w:szCs w:val="21"/>
          <w:lang w:val="en-GB"/>
        </w:rPr>
        <w:t>s</w:t>
      </w:r>
      <w:r w:rsidR="00A35B81" w:rsidRPr="009325BF">
        <w:rPr>
          <w:rFonts w:ascii="Times New Roman" w:eastAsia="SimSun" w:hAnsi="Times New Roman" w:cs="Times New Roman"/>
          <w:szCs w:val="21"/>
          <w:lang w:val="en-GB"/>
        </w:rPr>
        <w:t xml:space="preserve"> </w:t>
      </w:r>
      <w:r w:rsidR="00013387" w:rsidRPr="009325BF">
        <w:rPr>
          <w:rFonts w:ascii="Times New Roman" w:eastAsia="SimSun" w:hAnsi="Times New Roman" w:cs="Times New Roman"/>
          <w:szCs w:val="21"/>
          <w:lang w:val="en-GB"/>
        </w:rPr>
        <w:t xml:space="preserve">for </w:t>
      </w:r>
      <w:r w:rsidR="00A35B81" w:rsidRPr="009325BF">
        <w:rPr>
          <w:rFonts w:ascii="Times New Roman" w:hAnsi="Times New Roman" w:cs="Times New Roman"/>
          <w:szCs w:val="21"/>
          <w:lang w:val="en-GB"/>
        </w:rPr>
        <w:t>Na-ion</w:t>
      </w:r>
      <w:r w:rsidR="00033355" w:rsidRPr="009325BF">
        <w:rPr>
          <w:rFonts w:ascii="Times New Roman" w:hAnsi="Times New Roman" w:cs="Times New Roman"/>
          <w:szCs w:val="21"/>
          <w:lang w:val="en-GB"/>
        </w:rPr>
        <w:fldChar w:fldCharType="begin">
          <w:fldData xml:space="preserve">PEVuZE5vdGU+PENpdGU+PEF1dGhvcj5MaTwvQXV0aG9yPjxZZWFyPjIwMTk8L1llYXI+PFJlY051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</w:fldData>
        </w:fldChar>
      </w:r>
      <w:r w:rsidR="00E661DD" w:rsidRPr="009325BF">
        <w:rPr>
          <w:rFonts w:ascii="Times New Roman" w:hAnsi="Times New Roman" w:cs="Times New Roman"/>
          <w:szCs w:val="21"/>
          <w:lang w:val="en-GB"/>
        </w:rPr>
        <w:instrText xml:space="preserve"> ADDIN EN.CITE </w:instrText>
      </w:r>
      <w:r w:rsidR="00E661DD" w:rsidRPr="009325BF">
        <w:rPr>
          <w:rFonts w:ascii="Times New Roman" w:hAnsi="Times New Roman" w:cs="Times New Roman"/>
          <w:szCs w:val="21"/>
          <w:lang w:val="en-GB"/>
        </w:rPr>
        <w:fldChar w:fldCharType="begin">
          <w:fldData xml:space="preserve">PEVuZE5vdGU+PENpdGU+PEF1dGhvcj5MaTwvQXV0aG9yPjxZZWFyPjIwMTk8L1llYXI+PFJlY051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</w:fldData>
        </w:fldChar>
      </w:r>
      <w:r w:rsidR="00E661DD" w:rsidRPr="009325BF">
        <w:rPr>
          <w:rFonts w:ascii="Times New Roman" w:hAnsi="Times New Roman" w:cs="Times New Roman"/>
          <w:szCs w:val="21"/>
          <w:lang w:val="en-GB"/>
        </w:rPr>
        <w:instrText xml:space="preserve"> ADDIN EN.CITE.DATA </w:instrText>
      </w:r>
      <w:r w:rsidR="00E661DD" w:rsidRPr="009325BF">
        <w:rPr>
          <w:rFonts w:ascii="Times New Roman" w:hAnsi="Times New Roman" w:cs="Times New Roman"/>
          <w:szCs w:val="21"/>
          <w:lang w:val="en-GB"/>
        </w:rPr>
      </w:r>
      <w:r w:rsidR="00E661DD" w:rsidRPr="009325BF">
        <w:rPr>
          <w:rFonts w:ascii="Times New Roman" w:hAnsi="Times New Roman" w:cs="Times New Roman"/>
          <w:szCs w:val="21"/>
          <w:lang w:val="en-GB"/>
        </w:rPr>
        <w:fldChar w:fldCharType="end"/>
      </w:r>
      <w:r w:rsidR="00033355" w:rsidRPr="009325BF">
        <w:rPr>
          <w:rFonts w:ascii="Times New Roman" w:hAnsi="Times New Roman" w:cs="Times New Roman"/>
          <w:szCs w:val="21"/>
          <w:lang w:val="en-GB"/>
        </w:rPr>
      </w:r>
      <w:r w:rsidR="00033355" w:rsidRPr="009325BF">
        <w:rPr>
          <w:rFonts w:ascii="Times New Roman" w:hAnsi="Times New Roman" w:cs="Times New Roman"/>
          <w:szCs w:val="21"/>
          <w:lang w:val="en-GB"/>
        </w:rPr>
        <w:fldChar w:fldCharType="separate"/>
      </w:r>
      <w:hyperlink w:anchor="_ENREF_33" w:tooltip="Li, 2019 #8" w:history="1">
        <w:r w:rsidR="0055670C" w:rsidRPr="009325BF">
          <w:rPr>
            <w:rFonts w:ascii="Times New Roman" w:hAnsi="Times New Roman" w:cs="Times New Roman"/>
            <w:szCs w:val="21"/>
            <w:vertAlign w:val="superscript"/>
            <w:lang w:val="en-GB"/>
          </w:rPr>
          <w:t>33</w:t>
        </w:r>
      </w:hyperlink>
      <w:r w:rsidR="00E661DD" w:rsidRPr="009325BF">
        <w:rPr>
          <w:rFonts w:ascii="Times New Roman" w:hAnsi="Times New Roman" w:cs="Times New Roman"/>
          <w:szCs w:val="21"/>
          <w:vertAlign w:val="superscript"/>
          <w:lang w:val="en-GB"/>
        </w:rPr>
        <w:t xml:space="preserve">, </w:t>
      </w:r>
      <w:hyperlink w:anchor="_ENREF_82" w:tooltip="Xu, 2015 #33" w:history="1">
        <w:r w:rsidR="0055670C" w:rsidRPr="009325BF">
          <w:rPr>
            <w:rFonts w:ascii="Times New Roman" w:hAnsi="Times New Roman" w:cs="Times New Roman"/>
            <w:szCs w:val="21"/>
            <w:vertAlign w:val="superscript"/>
            <w:lang w:val="en-GB"/>
          </w:rPr>
          <w:t>82</w:t>
        </w:r>
      </w:hyperlink>
      <w:r w:rsidR="00E661DD" w:rsidRPr="009325BF">
        <w:rPr>
          <w:rFonts w:ascii="Times New Roman" w:hAnsi="Times New Roman" w:cs="Times New Roman"/>
          <w:szCs w:val="21"/>
          <w:vertAlign w:val="superscript"/>
          <w:lang w:val="en-GB"/>
        </w:rPr>
        <w:t xml:space="preserve">, </w:t>
      </w:r>
      <w:hyperlink w:anchor="_ENREF_83" w:tooltip="Xu, 2017 #77" w:history="1">
        <w:r w:rsidR="0055670C" w:rsidRPr="009325BF">
          <w:rPr>
            <w:rFonts w:ascii="Times New Roman" w:hAnsi="Times New Roman" w:cs="Times New Roman"/>
            <w:szCs w:val="21"/>
            <w:vertAlign w:val="superscript"/>
            <w:lang w:val="en-GB"/>
          </w:rPr>
          <w:t>83</w:t>
        </w:r>
      </w:hyperlink>
      <w:r w:rsidR="00033355" w:rsidRPr="009325BF">
        <w:rPr>
          <w:rFonts w:ascii="Times New Roman" w:hAnsi="Times New Roman" w:cs="Times New Roman"/>
          <w:szCs w:val="21"/>
          <w:lang w:val="en-GB"/>
        </w:rPr>
        <w:fldChar w:fldCharType="end"/>
      </w:r>
      <w:r w:rsidR="00A35B81" w:rsidRPr="009325BF">
        <w:rPr>
          <w:rFonts w:ascii="Times New Roman" w:hAnsi="Times New Roman" w:cs="Times New Roman"/>
          <w:szCs w:val="21"/>
          <w:lang w:val="en-GB"/>
        </w:rPr>
        <w:t xml:space="preserve"> and Zn-ion</w:t>
      </w:r>
      <w:hyperlink w:anchor="_ENREF_84" w:tooltip="Liao, 2020 #73"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&lt;EndNote&gt;&lt;Cite&gt;&lt;Author&gt;Liao&lt;/Author&gt;&lt;Year&gt;2020&lt;/Year&gt;&lt;RecNum&gt;73&lt;/RecNum&gt;&lt;DisplayText&gt;&lt;style face="superscript"&gt;84&lt;/style&gt;&lt;/DisplayText&gt;&lt;record&gt;&lt;rec-number&gt;73&lt;/rec-number&gt;&lt;foreign-keys&gt;&lt;key app="EN" db-id="00tz0tep92dzx0efwerpdterpa9rpzef0v2f"&gt;73&lt;/key&gt;&lt;/foreign-keys&gt;&lt;ref-type name="Journal Article"&gt;17&lt;/ref-type&gt;&lt;contributors&gt;&lt;authors&gt;&lt;author&gt;Liao, Meng&lt;/author&gt;&lt;author&gt;Wang, Jiawei&lt;/author&gt;&lt;author&gt;Ye, Lei&lt;/author&gt;&lt;author&gt;Sun, Hao&lt;/author&gt;&lt;author&gt;Wen, Yunzhou&lt;/author&gt;&lt;author&gt;Wang, Chuang&lt;/author&gt;&lt;author&gt;Sun, Xuemei&lt;/author&gt;&lt;author&gt;Wang, Bingjie&lt;/author&gt;&lt;author&gt;Peng, Huisheng&lt;/author&gt;&lt;/authors&gt;&lt;/contributors&gt;&lt;titles&gt;&lt;title&gt;A Deep-Cycle Aqueous Zinc-Ion Battery Containing an Oxygen-Deficient Vanadium Oxide Cathode&lt;/title&gt;&lt;secondary-title&gt;Angew. Chem. Int. Edit.&lt;/secondary-title&gt;&lt;/titles&gt;&lt;periodical&gt;&lt;full-title&gt;Angew. Chem. Int. Edit.&lt;/full-title&gt;&lt;/periodical&gt;&lt;pages&gt;2273-2278&lt;/pages&gt;&lt;volume&gt;59&lt;/volume&gt;&lt;number&gt;6&lt;/number&gt;&lt;dates&gt;&lt;year&gt;2020&lt;/year&gt;&lt;/dates&gt;&lt;isbn&gt;1433-7851&lt;/isbn&gt;&lt;urls&gt;&lt;related-urls&gt;&lt;url&gt;https://onlinelibrary.wiley.com/doi/abs/10.1002/anie.201912203&lt;/url&gt;&lt;/related-urls&gt;&lt;/urls&gt;&lt;electronic-resource-num&gt;10.1002/anie.201912203&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84</w:t>
        </w:r>
        <w:r w:rsidR="0055670C" w:rsidRPr="009325BF">
          <w:rPr>
            <w:rFonts w:ascii="Times New Roman" w:hAnsi="Times New Roman" w:cs="Times New Roman"/>
            <w:szCs w:val="21"/>
            <w:lang w:val="en-GB"/>
          </w:rPr>
          <w:fldChar w:fldCharType="end"/>
        </w:r>
      </w:hyperlink>
      <w:r w:rsidR="00013387" w:rsidRPr="009325BF">
        <w:rPr>
          <w:rFonts w:ascii="Times New Roman" w:hAnsi="Times New Roman" w:cs="Times New Roman"/>
          <w:szCs w:val="21"/>
          <w:lang w:val="en-GB"/>
        </w:rPr>
        <w:t xml:space="preserve"> batteries</w:t>
      </w:r>
      <w:r w:rsidR="009418E0" w:rsidRPr="009325BF">
        <w:rPr>
          <w:rFonts w:ascii="Times New Roman" w:eastAsia="SimSun" w:hAnsi="Times New Roman" w:cs="Times New Roman"/>
          <w:szCs w:val="21"/>
          <w:lang w:val="en-GB"/>
        </w:rPr>
        <w:t>.</w:t>
      </w:r>
    </w:p>
    <w:p w14:paraId="55B4BAE3" w14:textId="7EC7DCBE" w:rsidR="00013387" w:rsidRPr="009325BF" w:rsidRDefault="00013387">
      <w:pPr>
        <w:widowControl/>
        <w:jc w:val="left"/>
        <w:rPr>
          <w:rFonts w:ascii="Times New Roman" w:eastAsia="SimSun" w:hAnsi="Times New Roman" w:cs="Times New Roman"/>
          <w:szCs w:val="21"/>
          <w:lang w:val="en-GB"/>
        </w:rPr>
      </w:pPr>
      <w:r w:rsidRPr="009325BF">
        <w:rPr>
          <w:rFonts w:ascii="Times New Roman" w:eastAsia="SimSun" w:hAnsi="Times New Roman" w:cs="Times New Roman"/>
          <w:szCs w:val="21"/>
          <w:lang w:val="en-GB"/>
        </w:rPr>
        <w:br w:type="page"/>
      </w:r>
    </w:p>
    <w:p w14:paraId="546C6E37" w14:textId="77777777" w:rsidR="00182B3F" w:rsidRPr="009325BF" w:rsidRDefault="00182B3F" w:rsidP="0075109B">
      <w:pPr>
        <w:autoSpaceDE w:val="0"/>
        <w:autoSpaceDN w:val="0"/>
        <w:adjustRightInd w:val="0"/>
        <w:snapToGrid w:val="0"/>
        <w:spacing w:line="360" w:lineRule="auto"/>
        <w:ind w:firstLineChars="200" w:firstLine="420"/>
        <w:rPr>
          <w:rFonts w:ascii="Times New Roman" w:eastAsia="SimSun" w:hAnsi="Times New Roman" w:cs="Times New Roman"/>
          <w:szCs w:val="21"/>
          <w:lang w:val="en-GB"/>
        </w:rPr>
      </w:pPr>
    </w:p>
    <w:p w14:paraId="1BDBB2E9" w14:textId="7A5E93F0" w:rsidR="00572766" w:rsidRPr="009325BF" w:rsidRDefault="00572766" w:rsidP="00572766">
      <w:pPr>
        <w:pStyle w:val="Default"/>
        <w:ind w:firstLineChars="200" w:firstLine="361"/>
        <w:jc w:val="both"/>
        <w:rPr>
          <w:rFonts w:ascii="Times New Roman" w:eastAsia="SimSun" w:hAnsi="Times New Roman" w:cs="Times New Roman"/>
          <w:sz w:val="18"/>
          <w:szCs w:val="18"/>
          <w:lang w:val="en-GB"/>
        </w:rPr>
      </w:pPr>
      <w:r w:rsidRPr="009325BF">
        <w:rPr>
          <w:rFonts w:ascii="Times New Roman" w:hAnsi="Times New Roman" w:cs="Times New Roman"/>
          <w:b/>
          <w:sz w:val="18"/>
          <w:szCs w:val="18"/>
          <w:lang w:val="en-GB"/>
        </w:rPr>
        <w:t xml:space="preserve">Table </w:t>
      </w:r>
      <w:r w:rsidR="00925180" w:rsidRPr="009325BF">
        <w:rPr>
          <w:rFonts w:ascii="Times New Roman" w:hAnsi="Times New Roman" w:cs="Times New Roman"/>
          <w:b/>
          <w:sz w:val="18"/>
          <w:szCs w:val="18"/>
          <w:lang w:val="en-GB"/>
        </w:rPr>
        <w:t>2</w:t>
      </w:r>
      <w:r w:rsidRPr="009325BF">
        <w:rPr>
          <w:rFonts w:ascii="Times New Roman" w:hAnsi="Times New Roman" w:cs="Times New Roman"/>
          <w:sz w:val="18"/>
          <w:szCs w:val="18"/>
          <w:lang w:val="en-GB"/>
        </w:rPr>
        <w:t xml:space="preserve"> </w:t>
      </w:r>
      <w:r w:rsidRPr="009325BF">
        <w:rPr>
          <w:rFonts w:ascii="Times New Roman" w:eastAsia="SimSun" w:hAnsi="Times New Roman" w:cs="Times New Roman"/>
          <w:sz w:val="18"/>
          <w:szCs w:val="18"/>
          <w:lang w:val="en-GB"/>
        </w:rPr>
        <w:t>Capacity, Li</w:t>
      </w:r>
      <w:r w:rsidRPr="009325BF">
        <w:rPr>
          <w:rFonts w:ascii="Times New Roman" w:eastAsia="SimSun" w:hAnsi="Times New Roman" w:cs="Times New Roman"/>
          <w:sz w:val="18"/>
          <w:szCs w:val="18"/>
          <w:vertAlign w:val="superscript"/>
          <w:lang w:val="en-GB"/>
        </w:rPr>
        <w:t>+</w:t>
      </w:r>
      <w:r w:rsidRPr="009325BF">
        <w:rPr>
          <w:rFonts w:ascii="Times New Roman" w:eastAsia="SimSun" w:hAnsi="Times New Roman" w:cs="Times New Roman"/>
          <w:sz w:val="18"/>
          <w:szCs w:val="18"/>
          <w:lang w:val="en-GB"/>
        </w:rPr>
        <w:t xml:space="preserve"> diffusion coefficients, and charge transfer resistance of typical ox</w:t>
      </w:r>
      <w:r w:rsidR="001E22FF" w:rsidRPr="009325BF">
        <w:rPr>
          <w:rFonts w:ascii="Times New Roman" w:eastAsia="SimSun" w:hAnsi="Times New Roman" w:cs="Times New Roman"/>
          <w:sz w:val="18"/>
          <w:szCs w:val="18"/>
          <w:lang w:val="en-GB"/>
        </w:rPr>
        <w:t>ygen-deficient cathode</w:t>
      </w:r>
      <w:r w:rsidRPr="009325BF">
        <w:rPr>
          <w:rFonts w:ascii="Times New Roman" w:eastAsia="SimSun" w:hAnsi="Times New Roman" w:cs="Times New Roman"/>
          <w:sz w:val="18"/>
          <w:szCs w:val="18"/>
          <w:lang w:val="en-GB"/>
        </w:rPr>
        <w:t xml:space="preserve"> materials</w:t>
      </w:r>
      <w:r w:rsidR="00182B3F" w:rsidRPr="009325BF">
        <w:rPr>
          <w:rFonts w:ascii="Times New Roman" w:eastAsia="SimSun" w:hAnsi="Times New Roman" w:cs="Times New Roman"/>
          <w:sz w:val="18"/>
          <w:szCs w:val="18"/>
          <w:lang w:val="en-GB"/>
        </w:rPr>
        <w:t xml:space="preserve"> (see also Figure 3)</w:t>
      </w:r>
      <w:r w:rsidRPr="009325BF">
        <w:rPr>
          <w:rFonts w:ascii="Times New Roman" w:eastAsia="SimSun" w:hAnsi="Times New Roman" w:cs="Times New Roman"/>
          <w:sz w:val="18"/>
          <w:szCs w:val="18"/>
          <w:lang w:val="en-GB"/>
        </w:rPr>
        <w:t>.</w:t>
      </w:r>
    </w:p>
    <w:tbl>
      <w:tblPr>
        <w:tblStyle w:val="TableGrid"/>
        <w:tblW w:w="8364" w:type="dxa"/>
        <w:tblInd w:w="-5" w:type="dxa"/>
        <w:tblLayout w:type="fixed"/>
        <w:tblLook w:val="04A0" w:firstRow="1" w:lastRow="0" w:firstColumn="1" w:lastColumn="0" w:noHBand="0" w:noVBand="1"/>
      </w:tblPr>
      <w:tblGrid>
        <w:gridCol w:w="1701"/>
        <w:gridCol w:w="1276"/>
        <w:gridCol w:w="1276"/>
        <w:gridCol w:w="850"/>
        <w:gridCol w:w="851"/>
        <w:gridCol w:w="992"/>
        <w:gridCol w:w="851"/>
        <w:gridCol w:w="567"/>
      </w:tblGrid>
      <w:tr w:rsidR="0098312B" w:rsidRPr="009325BF" w14:paraId="6ED69F89" w14:textId="77777777" w:rsidTr="00D45299">
        <w:tc>
          <w:tcPr>
            <w:tcW w:w="1701" w:type="dxa"/>
            <w:vMerge w:val="restart"/>
          </w:tcPr>
          <w:p w14:paraId="566B55D5" w14:textId="77777777" w:rsidR="0098312B" w:rsidRPr="009325BF" w:rsidRDefault="0098312B" w:rsidP="00E719D7">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material</w:t>
            </w:r>
          </w:p>
        </w:tc>
        <w:tc>
          <w:tcPr>
            <w:tcW w:w="2552" w:type="dxa"/>
            <w:gridSpan w:val="2"/>
          </w:tcPr>
          <w:p w14:paraId="6EC8A744" w14:textId="77777777" w:rsidR="0098312B" w:rsidRPr="009325BF" w:rsidRDefault="0098312B" w:rsidP="007E2889">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Capacity (mAhg</w:t>
            </w:r>
            <w:r w:rsidRPr="009325BF">
              <w:rPr>
                <w:rFonts w:ascii="Times New Roman" w:hAnsi="Times New Roman" w:cs="Times New Roman"/>
                <w:color w:val="auto"/>
                <w:sz w:val="15"/>
                <w:szCs w:val="15"/>
                <w:vertAlign w:val="superscript"/>
                <w:lang w:val="en-GB"/>
              </w:rPr>
              <w:t>-1</w:t>
            </w:r>
            <w:r w:rsidRPr="009325BF">
              <w:rPr>
                <w:rFonts w:ascii="Times New Roman" w:hAnsi="Times New Roman" w:cs="Times New Roman"/>
                <w:color w:val="auto"/>
                <w:sz w:val="15"/>
                <w:szCs w:val="15"/>
                <w:lang w:val="en-GB"/>
              </w:rPr>
              <w:t>)</w:t>
            </w:r>
            <w:r w:rsidR="007E2889" w:rsidRPr="009325BF">
              <w:rPr>
                <w:rFonts w:ascii="Times New Roman" w:hAnsi="Times New Roman" w:cs="Times New Roman"/>
                <w:color w:val="auto"/>
                <w:sz w:val="15"/>
                <w:szCs w:val="15"/>
                <w:lang w:val="en-GB"/>
              </w:rPr>
              <w:t xml:space="preserve"> /</w:t>
            </w:r>
            <w:r w:rsidRPr="009325BF">
              <w:rPr>
                <w:rFonts w:ascii="Times New Roman" w:hAnsi="Times New Roman" w:cs="Times New Roman"/>
                <w:sz w:val="15"/>
                <w:szCs w:val="15"/>
                <w:lang w:val="en-GB"/>
              </w:rPr>
              <w:t xml:space="preserve"> cycles</w:t>
            </w:r>
            <w:r w:rsidR="007E2889" w:rsidRPr="009325BF">
              <w:rPr>
                <w:rFonts w:ascii="Times New Roman" w:hAnsi="Times New Roman" w:cs="Times New Roman"/>
                <w:sz w:val="15"/>
                <w:szCs w:val="15"/>
                <w:lang w:val="en-GB"/>
              </w:rPr>
              <w:t xml:space="preserve"> / </w:t>
            </w:r>
            <w:r w:rsidRPr="009325BF">
              <w:rPr>
                <w:rFonts w:ascii="AdvOT596495f2" w:hAnsi="AdvOT596495f2" w:cs="AdvOT596495f2"/>
                <w:sz w:val="15"/>
                <w:szCs w:val="15"/>
                <w:lang w:val="en-GB"/>
              </w:rPr>
              <w:t>current density</w:t>
            </w:r>
            <w:r w:rsidRPr="009325BF">
              <w:rPr>
                <w:rFonts w:ascii="Times New Roman" w:hAnsi="Times New Roman" w:cs="Times New Roman"/>
                <w:color w:val="auto"/>
                <w:sz w:val="15"/>
                <w:szCs w:val="15"/>
                <w:lang w:val="en-GB"/>
              </w:rPr>
              <w:t xml:space="preserve"> (mAg</w:t>
            </w:r>
            <w:r w:rsidRPr="009325BF">
              <w:rPr>
                <w:rFonts w:ascii="Times New Roman" w:hAnsi="Times New Roman" w:cs="Times New Roman"/>
                <w:color w:val="auto"/>
                <w:sz w:val="15"/>
                <w:szCs w:val="15"/>
                <w:vertAlign w:val="superscript"/>
                <w:lang w:val="en-GB"/>
              </w:rPr>
              <w:t>-1</w:t>
            </w:r>
            <w:r w:rsidRPr="009325BF">
              <w:rPr>
                <w:rFonts w:ascii="Times New Roman" w:hAnsi="Times New Roman" w:cs="Times New Roman"/>
                <w:color w:val="auto"/>
                <w:sz w:val="15"/>
                <w:szCs w:val="15"/>
                <w:lang w:val="en-GB"/>
              </w:rPr>
              <w:t>)</w:t>
            </w:r>
          </w:p>
        </w:tc>
        <w:tc>
          <w:tcPr>
            <w:tcW w:w="1701" w:type="dxa"/>
            <w:gridSpan w:val="2"/>
          </w:tcPr>
          <w:p w14:paraId="22C5C235" w14:textId="77777777" w:rsidR="0098312B" w:rsidRPr="009325BF" w:rsidRDefault="0098312B" w:rsidP="00E719D7">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Li</w:t>
            </w:r>
            <w:r w:rsidRPr="009325BF">
              <w:rPr>
                <w:rFonts w:ascii="Times New Roman" w:hAnsi="Times New Roman" w:cs="Times New Roman"/>
                <w:color w:val="auto"/>
                <w:sz w:val="15"/>
                <w:szCs w:val="15"/>
                <w:vertAlign w:val="superscript"/>
                <w:lang w:val="en-GB"/>
              </w:rPr>
              <w:t>+</w:t>
            </w:r>
            <w:r w:rsidRPr="009325BF">
              <w:rPr>
                <w:rFonts w:ascii="Times New Roman" w:hAnsi="Times New Roman" w:cs="Times New Roman"/>
                <w:color w:val="auto"/>
                <w:sz w:val="15"/>
                <w:szCs w:val="15"/>
                <w:lang w:val="en-GB"/>
              </w:rPr>
              <w:t xml:space="preserve"> diffusion coefficients</w:t>
            </w:r>
          </w:p>
          <w:p w14:paraId="17B83151" w14:textId="77777777" w:rsidR="0098312B" w:rsidRPr="009325BF" w:rsidRDefault="0098312B" w:rsidP="00E719D7">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(cm</w:t>
            </w:r>
            <w:r w:rsidRPr="009325BF">
              <w:rPr>
                <w:rFonts w:ascii="Times New Roman" w:hAnsi="Times New Roman" w:cs="Times New Roman"/>
                <w:color w:val="auto"/>
                <w:sz w:val="15"/>
                <w:szCs w:val="15"/>
                <w:vertAlign w:val="superscript"/>
                <w:lang w:val="en-GB"/>
              </w:rPr>
              <w:t xml:space="preserve">2 </w:t>
            </w:r>
            <w:r w:rsidRPr="009325BF">
              <w:rPr>
                <w:rFonts w:ascii="Times New Roman" w:hAnsi="Times New Roman" w:cs="Times New Roman"/>
                <w:color w:val="auto"/>
                <w:sz w:val="15"/>
                <w:szCs w:val="15"/>
                <w:lang w:val="en-GB"/>
              </w:rPr>
              <w:t>s</w:t>
            </w:r>
            <w:r w:rsidRPr="009325BF">
              <w:rPr>
                <w:rFonts w:ascii="Times New Roman" w:hAnsi="Times New Roman" w:cs="Times New Roman"/>
                <w:color w:val="auto"/>
                <w:sz w:val="15"/>
                <w:szCs w:val="15"/>
                <w:vertAlign w:val="superscript"/>
                <w:lang w:val="en-GB"/>
              </w:rPr>
              <w:t>-1</w:t>
            </w:r>
            <w:r w:rsidRPr="009325BF">
              <w:rPr>
                <w:rFonts w:ascii="Times New Roman" w:hAnsi="Times New Roman" w:cs="Times New Roman"/>
                <w:color w:val="auto"/>
                <w:sz w:val="15"/>
                <w:szCs w:val="15"/>
                <w:lang w:val="en-GB"/>
              </w:rPr>
              <w:t>])</w:t>
            </w:r>
          </w:p>
        </w:tc>
        <w:tc>
          <w:tcPr>
            <w:tcW w:w="1843" w:type="dxa"/>
            <w:gridSpan w:val="2"/>
          </w:tcPr>
          <w:p w14:paraId="10489D89" w14:textId="77777777" w:rsidR="0098312B" w:rsidRPr="009325BF" w:rsidRDefault="0098312B" w:rsidP="007E2889">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Charge transfer resistance (Ω)</w:t>
            </w:r>
            <w:r w:rsidR="007E2889" w:rsidRPr="009325BF">
              <w:rPr>
                <w:rFonts w:ascii="Times New Roman" w:hAnsi="Times New Roman" w:cs="Times New Roman"/>
                <w:color w:val="auto"/>
                <w:sz w:val="15"/>
                <w:szCs w:val="15"/>
                <w:lang w:val="en-GB"/>
              </w:rPr>
              <w:t xml:space="preserve"> / electrical conductivity (</w:t>
            </w:r>
            <w:r w:rsidR="007E2889" w:rsidRPr="009325BF">
              <w:rPr>
                <w:rFonts w:ascii="AdvP6975" w:hAnsi="AdvP6975" w:cs="AdvP6975"/>
                <w:sz w:val="15"/>
                <w:szCs w:val="15"/>
                <w:lang w:val="en-GB"/>
              </w:rPr>
              <w:t>S/cm</w:t>
            </w:r>
            <w:r w:rsidR="007E2889" w:rsidRPr="009325BF">
              <w:rPr>
                <w:rFonts w:ascii="Times New Roman" w:hAnsi="Times New Roman" w:cs="Times New Roman"/>
                <w:color w:val="auto"/>
                <w:sz w:val="15"/>
                <w:szCs w:val="15"/>
                <w:lang w:val="en-GB"/>
              </w:rPr>
              <w:t>)</w:t>
            </w:r>
          </w:p>
        </w:tc>
        <w:tc>
          <w:tcPr>
            <w:tcW w:w="567" w:type="dxa"/>
            <w:vMerge w:val="restart"/>
          </w:tcPr>
          <w:p w14:paraId="4CD05195" w14:textId="77777777" w:rsidR="0098312B" w:rsidRPr="009325BF" w:rsidRDefault="0098312B" w:rsidP="00E719D7">
            <w:pPr>
              <w:pStyle w:val="Default"/>
              <w:rPr>
                <w:rFonts w:ascii="Times New Roman" w:hAnsi="Times New Roman" w:cs="Times New Roman"/>
                <w:color w:val="auto"/>
                <w:sz w:val="15"/>
                <w:szCs w:val="15"/>
                <w:lang w:val="en-GB"/>
              </w:rPr>
            </w:pPr>
            <w:r w:rsidRPr="009325BF">
              <w:rPr>
                <w:rFonts w:ascii="Times New Roman" w:eastAsia="ScalaSansLF-Regular" w:hAnsi="Times New Roman" w:cs="Times New Roman"/>
                <w:sz w:val="15"/>
                <w:szCs w:val="15"/>
                <w:lang w:val="en-GB"/>
              </w:rPr>
              <w:t>Refs.</w:t>
            </w:r>
          </w:p>
        </w:tc>
      </w:tr>
      <w:tr w:rsidR="0098312B" w:rsidRPr="009325BF" w14:paraId="2A02A5B2" w14:textId="77777777" w:rsidTr="00D45299">
        <w:trPr>
          <w:trHeight w:val="458"/>
        </w:trPr>
        <w:tc>
          <w:tcPr>
            <w:tcW w:w="1701" w:type="dxa"/>
            <w:vMerge/>
          </w:tcPr>
          <w:p w14:paraId="3AB345E1" w14:textId="77777777" w:rsidR="0098312B" w:rsidRPr="009325BF" w:rsidRDefault="0098312B" w:rsidP="00E719D7">
            <w:pPr>
              <w:pStyle w:val="Default"/>
              <w:rPr>
                <w:rFonts w:ascii="Times New Roman" w:hAnsi="Times New Roman" w:cs="Times New Roman"/>
                <w:color w:val="auto"/>
                <w:sz w:val="15"/>
                <w:szCs w:val="15"/>
                <w:lang w:val="en-GB"/>
              </w:rPr>
            </w:pPr>
          </w:p>
        </w:tc>
        <w:tc>
          <w:tcPr>
            <w:tcW w:w="1276" w:type="dxa"/>
          </w:tcPr>
          <w:p w14:paraId="0A8C8D00" w14:textId="77777777" w:rsidR="0098312B" w:rsidRPr="009325BF" w:rsidRDefault="0098312B" w:rsidP="00E719D7">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Pristine</w:t>
            </w:r>
          </w:p>
        </w:tc>
        <w:tc>
          <w:tcPr>
            <w:tcW w:w="1276" w:type="dxa"/>
          </w:tcPr>
          <w:p w14:paraId="4D09FEAF" w14:textId="060AD592" w:rsidR="0098312B" w:rsidRPr="009325BF" w:rsidRDefault="00FC5C72" w:rsidP="002E0299">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OV</w:t>
            </w:r>
          </w:p>
        </w:tc>
        <w:tc>
          <w:tcPr>
            <w:tcW w:w="850" w:type="dxa"/>
          </w:tcPr>
          <w:p w14:paraId="137C5692" w14:textId="77777777" w:rsidR="0098312B" w:rsidRPr="009325BF" w:rsidRDefault="0098312B" w:rsidP="00E719D7">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Pristine</w:t>
            </w:r>
          </w:p>
        </w:tc>
        <w:tc>
          <w:tcPr>
            <w:tcW w:w="851" w:type="dxa"/>
          </w:tcPr>
          <w:p w14:paraId="2411CE19" w14:textId="68B008EB" w:rsidR="0098312B" w:rsidRPr="009325BF" w:rsidRDefault="00FC5C72" w:rsidP="002E0299">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OV</w:t>
            </w:r>
          </w:p>
        </w:tc>
        <w:tc>
          <w:tcPr>
            <w:tcW w:w="992" w:type="dxa"/>
          </w:tcPr>
          <w:p w14:paraId="5A1C4B41" w14:textId="77777777" w:rsidR="0098312B" w:rsidRPr="009325BF" w:rsidRDefault="0098312B" w:rsidP="00E719D7">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Pristine</w:t>
            </w:r>
          </w:p>
        </w:tc>
        <w:tc>
          <w:tcPr>
            <w:tcW w:w="851" w:type="dxa"/>
          </w:tcPr>
          <w:p w14:paraId="0A7FE2F8" w14:textId="44531921" w:rsidR="0098312B" w:rsidRPr="009325BF" w:rsidRDefault="00FC5C72" w:rsidP="002E0299">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OV</w:t>
            </w:r>
          </w:p>
        </w:tc>
        <w:tc>
          <w:tcPr>
            <w:tcW w:w="567" w:type="dxa"/>
            <w:vMerge/>
          </w:tcPr>
          <w:p w14:paraId="6732FC37" w14:textId="77777777" w:rsidR="0098312B" w:rsidRPr="009325BF" w:rsidRDefault="0098312B" w:rsidP="00E719D7">
            <w:pPr>
              <w:pStyle w:val="Default"/>
              <w:rPr>
                <w:rFonts w:ascii="Times New Roman" w:hAnsi="Times New Roman" w:cs="Times New Roman"/>
                <w:color w:val="auto"/>
                <w:sz w:val="15"/>
                <w:szCs w:val="15"/>
                <w:lang w:val="en-GB"/>
              </w:rPr>
            </w:pPr>
          </w:p>
        </w:tc>
      </w:tr>
      <w:tr w:rsidR="00481790" w:rsidRPr="009325BF" w14:paraId="4936CE08" w14:textId="77777777" w:rsidTr="00D45299">
        <w:trPr>
          <w:trHeight w:val="458"/>
        </w:trPr>
        <w:tc>
          <w:tcPr>
            <w:tcW w:w="1701" w:type="dxa"/>
          </w:tcPr>
          <w:p w14:paraId="429B5DBA"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Li</w:t>
            </w:r>
            <w:r w:rsidRPr="009325BF">
              <w:rPr>
                <w:rFonts w:ascii="Times New Roman" w:hAnsi="Times New Roman" w:cs="Times New Roman"/>
                <w:color w:val="auto"/>
                <w:sz w:val="15"/>
                <w:szCs w:val="15"/>
                <w:vertAlign w:val="subscript"/>
                <w:lang w:val="en-GB"/>
              </w:rPr>
              <w:t>2</w:t>
            </w:r>
            <w:r w:rsidRPr="009325BF">
              <w:rPr>
                <w:rFonts w:ascii="Times New Roman" w:hAnsi="Times New Roman" w:cs="Times New Roman"/>
                <w:color w:val="auto"/>
                <w:sz w:val="15"/>
                <w:szCs w:val="15"/>
                <w:lang w:val="en-GB"/>
              </w:rPr>
              <w:t>MnO</w:t>
            </w:r>
            <w:r w:rsidRPr="009325BF">
              <w:rPr>
                <w:rFonts w:ascii="Times New Roman" w:hAnsi="Times New Roman" w:cs="Times New Roman"/>
                <w:color w:val="auto"/>
                <w:sz w:val="15"/>
                <w:szCs w:val="15"/>
                <w:vertAlign w:val="subscript"/>
                <w:lang w:val="en-GB"/>
              </w:rPr>
              <w:t>3</w:t>
            </w:r>
          </w:p>
        </w:tc>
        <w:tc>
          <w:tcPr>
            <w:tcW w:w="1276" w:type="dxa"/>
          </w:tcPr>
          <w:p w14:paraId="5D678E06"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69.8/30/20</w:t>
            </w:r>
          </w:p>
        </w:tc>
        <w:tc>
          <w:tcPr>
            <w:tcW w:w="1276" w:type="dxa"/>
          </w:tcPr>
          <w:p w14:paraId="68C053C5"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200.5/30/20</w:t>
            </w:r>
          </w:p>
        </w:tc>
        <w:tc>
          <w:tcPr>
            <w:tcW w:w="850" w:type="dxa"/>
          </w:tcPr>
          <w:p w14:paraId="355A935E"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6.10×10</w:t>
            </w:r>
            <w:r w:rsidRPr="009325BF">
              <w:rPr>
                <w:rFonts w:ascii="Times New Roman" w:eastAsia="AdvOT596495f2+22"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16</w:t>
            </w:r>
          </w:p>
        </w:tc>
        <w:tc>
          <w:tcPr>
            <w:tcW w:w="851" w:type="dxa"/>
          </w:tcPr>
          <w:p w14:paraId="6ED45F14"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1.32×10</w:t>
            </w:r>
            <w:r w:rsidRPr="009325BF">
              <w:rPr>
                <w:rFonts w:ascii="Times New Roman" w:eastAsia="AdvOT596495f2+22"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15</w:t>
            </w:r>
          </w:p>
        </w:tc>
        <w:tc>
          <w:tcPr>
            <w:tcW w:w="992" w:type="dxa"/>
          </w:tcPr>
          <w:p w14:paraId="64506B9D"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271.0</w:t>
            </w:r>
            <w:r w:rsidR="00220AF9" w:rsidRPr="009325BF">
              <w:rPr>
                <w:rFonts w:ascii="Times New Roman" w:hAnsi="Times New Roman" w:cs="Times New Roman"/>
                <w:color w:val="auto"/>
                <w:sz w:val="15"/>
                <w:szCs w:val="15"/>
                <w:lang w:val="en-GB"/>
              </w:rPr>
              <w:t xml:space="preserve"> (Ω)</w:t>
            </w:r>
          </w:p>
        </w:tc>
        <w:tc>
          <w:tcPr>
            <w:tcW w:w="851" w:type="dxa"/>
          </w:tcPr>
          <w:p w14:paraId="7C3D4EDB"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226.5</w:t>
            </w:r>
            <w:r w:rsidR="00220AF9" w:rsidRPr="009325BF">
              <w:rPr>
                <w:rFonts w:ascii="Times New Roman" w:hAnsi="Times New Roman" w:cs="Times New Roman"/>
                <w:color w:val="auto"/>
                <w:sz w:val="15"/>
                <w:szCs w:val="15"/>
                <w:lang w:val="en-GB"/>
              </w:rPr>
              <w:t xml:space="preserve"> (Ω)</w:t>
            </w:r>
          </w:p>
        </w:tc>
        <w:tc>
          <w:tcPr>
            <w:tcW w:w="567" w:type="dxa"/>
          </w:tcPr>
          <w:p w14:paraId="57072C2E" w14:textId="124B81B8" w:rsidR="00481790" w:rsidRPr="009325BF" w:rsidRDefault="000E1742" w:rsidP="0055670C">
            <w:pPr>
              <w:pStyle w:val="Default"/>
              <w:rPr>
                <w:rFonts w:ascii="Times New Roman" w:hAnsi="Times New Roman" w:cs="Times New Roman"/>
                <w:color w:val="auto"/>
                <w:sz w:val="15"/>
                <w:szCs w:val="15"/>
                <w:vertAlign w:val="subscript"/>
                <w:lang w:val="en-GB"/>
              </w:rPr>
            </w:pPr>
            <w:hyperlink w:anchor="_ENREF_58" w:tooltip="Sun, 2017 #10" w:history="1">
              <w:r w:rsidR="0055670C" w:rsidRPr="009325BF">
                <w:rPr>
                  <w:rFonts w:ascii="Times New Roman" w:hAnsi="Times New Roman" w:cs="Times New Roman"/>
                  <w:color w:val="auto"/>
                  <w:sz w:val="15"/>
                  <w:szCs w:val="15"/>
                  <w:vertAlign w:val="subscript"/>
                  <w:lang w:val="en-GB"/>
                </w:rPr>
                <w:fldChar w:fldCharType="begin"/>
              </w:r>
              <w:r w:rsidR="0055670C" w:rsidRPr="009325BF">
                <w:rPr>
                  <w:rFonts w:ascii="Times New Roman" w:hAnsi="Times New Roman" w:cs="Times New Roman"/>
                  <w:color w:val="auto"/>
                  <w:sz w:val="15"/>
                  <w:szCs w:val="15"/>
                  <w:vertAlign w:val="subscript"/>
                  <w:lang w:val="en-GB"/>
                </w:rPr>
                <w:instrText xml:space="preserve"> ADDIN EN.CITE &lt;EndNote&gt;&lt;Cite&gt;&lt;Author&gt;Sun&lt;/Author&gt;&lt;Year&gt;2017&lt;/Year&gt;&lt;RecNum&gt;10&lt;/RecNum&gt;&lt;DisplayText&gt;&lt;style face="superscript"&gt;58&lt;/style&gt;&lt;/DisplayText&gt;&lt;record&gt;&lt;rec-number&gt;10&lt;/rec-number&gt;&lt;foreign-keys&gt;&lt;key app="EN" db-id="00tz0tep92dzx0efwerpdterpa9rpzef0v2f"&gt;10&lt;/key&gt;&lt;/foreign-keys&gt;&lt;ref-type name="Journal Article"&gt;17&lt;/ref-type&gt;&lt;contributors&gt;&lt;authors&gt;&lt;author&gt;Sun, Ya&lt;/author&gt;&lt;author&gt;Cong, Hengjiang&lt;/author&gt;&lt;author&gt;Zan, Ling&lt;/author&gt;&lt;author&gt;Zhang, Youxiang&lt;/author&gt;&lt;/authors&gt;&lt;/contributors&gt;&lt;titles&gt;&lt;title&gt;Oxygen Vacancies and Stacking Faults Introduced by Low-Temperature Reduction Improve the Electrochemical Properties of Li2MnO3 Nanobelts as Lithium-Ion Battery Cathodes&lt;/title&gt;&lt;secondary-title&gt;&lt;style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38545-38555&lt;/pages&gt;&lt;volume&gt;9&lt;/volume&gt;&lt;number&gt;44&lt;/number&gt;&lt;dates&gt;&lt;year&gt;2017&lt;/year&gt;&lt;pub-dates&gt;&lt;date&gt;2017/11/08&lt;/date&gt;&lt;/pub-dates&gt;&lt;/dates&gt;&lt;publisher&gt;American Chemical Society&lt;/publisher&gt;&lt;isbn&gt;1944-8244&lt;/isbn&gt;&lt;urls&gt;&lt;related-urls&gt;&lt;url&gt;https://doi.org/10.1021/acsami.7b12080&lt;/url&gt;&lt;/related-urls&gt;&lt;/urls&gt;&lt;electronic-resource-num&gt;10.1021/acsami.7b12080&lt;/electronic-resource-num&gt;&lt;/record&gt;&lt;/Cite&gt;&lt;/EndNote&gt;</w:instrText>
              </w:r>
              <w:r w:rsidR="0055670C" w:rsidRPr="009325BF">
                <w:rPr>
                  <w:rFonts w:ascii="Times New Roman" w:hAnsi="Times New Roman" w:cs="Times New Roman"/>
                  <w:color w:val="auto"/>
                  <w:sz w:val="15"/>
                  <w:szCs w:val="15"/>
                  <w:vertAlign w:val="subscript"/>
                  <w:lang w:val="en-GB"/>
                </w:rPr>
                <w:fldChar w:fldCharType="separate"/>
              </w:r>
              <w:r w:rsidR="0055670C" w:rsidRPr="009325BF">
                <w:rPr>
                  <w:rFonts w:ascii="Times New Roman" w:hAnsi="Times New Roman" w:cs="Times New Roman"/>
                  <w:color w:val="auto"/>
                  <w:sz w:val="15"/>
                  <w:szCs w:val="15"/>
                  <w:vertAlign w:val="superscript"/>
                  <w:lang w:val="en-GB"/>
                </w:rPr>
                <w:t>58</w:t>
              </w:r>
              <w:r w:rsidR="0055670C" w:rsidRPr="009325BF">
                <w:rPr>
                  <w:rFonts w:ascii="Times New Roman" w:hAnsi="Times New Roman" w:cs="Times New Roman"/>
                  <w:color w:val="auto"/>
                  <w:sz w:val="15"/>
                  <w:szCs w:val="15"/>
                  <w:vertAlign w:val="subscript"/>
                  <w:lang w:val="en-GB"/>
                </w:rPr>
                <w:fldChar w:fldCharType="end"/>
              </w:r>
            </w:hyperlink>
          </w:p>
        </w:tc>
      </w:tr>
      <w:tr w:rsidR="00481790" w:rsidRPr="009325BF" w14:paraId="1F84D96E" w14:textId="77777777" w:rsidTr="00D45299">
        <w:trPr>
          <w:trHeight w:val="458"/>
        </w:trPr>
        <w:tc>
          <w:tcPr>
            <w:tcW w:w="1701" w:type="dxa"/>
          </w:tcPr>
          <w:p w14:paraId="568AE345"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Li</w:t>
            </w:r>
            <w:r w:rsidRPr="009325BF">
              <w:rPr>
                <w:rFonts w:ascii="Times New Roman" w:hAnsi="Times New Roman" w:cs="Times New Roman"/>
                <w:color w:val="auto"/>
                <w:sz w:val="15"/>
                <w:szCs w:val="15"/>
                <w:vertAlign w:val="subscript"/>
                <w:lang w:val="en-GB"/>
              </w:rPr>
              <w:t>2</w:t>
            </w:r>
            <w:r w:rsidRPr="009325BF">
              <w:rPr>
                <w:rFonts w:ascii="Times New Roman" w:hAnsi="Times New Roman" w:cs="Times New Roman"/>
                <w:color w:val="auto"/>
                <w:sz w:val="15"/>
                <w:szCs w:val="15"/>
                <w:lang w:val="en-GB"/>
              </w:rPr>
              <w:t>MnO</w:t>
            </w:r>
            <w:r w:rsidRPr="009325BF">
              <w:rPr>
                <w:rFonts w:ascii="Times New Roman" w:hAnsi="Times New Roman" w:cs="Times New Roman"/>
                <w:color w:val="auto"/>
                <w:sz w:val="15"/>
                <w:szCs w:val="15"/>
                <w:vertAlign w:val="subscript"/>
                <w:lang w:val="en-GB"/>
              </w:rPr>
              <w:t>3</w:t>
            </w:r>
            <w:r w:rsidRPr="009325BF">
              <w:rPr>
                <w:rFonts w:ascii="Times New Roman" w:hAnsi="Times New Roman" w:cs="Times New Roman"/>
                <w:color w:val="auto"/>
                <w:sz w:val="15"/>
                <w:szCs w:val="15"/>
                <w:lang w:val="en-GB"/>
              </w:rPr>
              <w:t xml:space="preserve"> </w:t>
            </w:r>
          </w:p>
        </w:tc>
        <w:tc>
          <w:tcPr>
            <w:tcW w:w="1276" w:type="dxa"/>
          </w:tcPr>
          <w:p w14:paraId="293DAA28"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7.2 /100/20</w:t>
            </w:r>
          </w:p>
        </w:tc>
        <w:tc>
          <w:tcPr>
            <w:tcW w:w="1276" w:type="dxa"/>
          </w:tcPr>
          <w:p w14:paraId="3DB57D13"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135.1/100/20</w:t>
            </w:r>
          </w:p>
        </w:tc>
        <w:tc>
          <w:tcPr>
            <w:tcW w:w="850" w:type="dxa"/>
          </w:tcPr>
          <w:p w14:paraId="768C12BF" w14:textId="77777777" w:rsidR="00481790" w:rsidRPr="009325BF" w:rsidRDefault="00481790" w:rsidP="00481790">
            <w:pPr>
              <w:pStyle w:val="Default"/>
              <w:rPr>
                <w:rFonts w:ascii="Times New Roman" w:hAnsi="Times New Roman" w:cs="Times New Roman"/>
                <w:color w:val="auto"/>
                <w:sz w:val="15"/>
                <w:szCs w:val="15"/>
                <w:lang w:val="en-GB"/>
              </w:rPr>
            </w:pPr>
          </w:p>
        </w:tc>
        <w:tc>
          <w:tcPr>
            <w:tcW w:w="851" w:type="dxa"/>
          </w:tcPr>
          <w:p w14:paraId="76B82936" w14:textId="77777777" w:rsidR="00481790" w:rsidRPr="009325BF" w:rsidRDefault="00481790" w:rsidP="00481790">
            <w:pPr>
              <w:pStyle w:val="Default"/>
              <w:rPr>
                <w:rFonts w:ascii="Times New Roman" w:hAnsi="Times New Roman" w:cs="Times New Roman"/>
                <w:color w:val="auto"/>
                <w:sz w:val="15"/>
                <w:szCs w:val="15"/>
                <w:lang w:val="en-GB"/>
              </w:rPr>
            </w:pPr>
          </w:p>
        </w:tc>
        <w:tc>
          <w:tcPr>
            <w:tcW w:w="992" w:type="dxa"/>
          </w:tcPr>
          <w:p w14:paraId="1211F854"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161.0</w:t>
            </w:r>
            <w:r w:rsidR="00220AF9" w:rsidRPr="009325BF">
              <w:rPr>
                <w:rFonts w:ascii="Times New Roman" w:hAnsi="Times New Roman" w:cs="Times New Roman"/>
                <w:color w:val="auto"/>
                <w:sz w:val="15"/>
                <w:szCs w:val="15"/>
                <w:lang w:val="en-GB"/>
              </w:rPr>
              <w:t xml:space="preserve"> (Ω)</w:t>
            </w:r>
          </w:p>
        </w:tc>
        <w:tc>
          <w:tcPr>
            <w:tcW w:w="851" w:type="dxa"/>
          </w:tcPr>
          <w:p w14:paraId="56705DCB"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96.5</w:t>
            </w:r>
            <w:r w:rsidR="00220AF9" w:rsidRPr="009325BF">
              <w:rPr>
                <w:rFonts w:ascii="Times New Roman" w:hAnsi="Times New Roman" w:cs="Times New Roman"/>
                <w:color w:val="auto"/>
                <w:sz w:val="15"/>
                <w:szCs w:val="15"/>
                <w:lang w:val="en-GB"/>
              </w:rPr>
              <w:t xml:space="preserve"> (Ω)</w:t>
            </w:r>
          </w:p>
        </w:tc>
        <w:tc>
          <w:tcPr>
            <w:tcW w:w="567" w:type="dxa"/>
          </w:tcPr>
          <w:p w14:paraId="2FCB2630" w14:textId="7B61CC30" w:rsidR="00481790" w:rsidRPr="009325BF" w:rsidRDefault="000E1742" w:rsidP="0055670C">
            <w:pPr>
              <w:pStyle w:val="Default"/>
              <w:rPr>
                <w:rFonts w:ascii="Times New Roman" w:hAnsi="Times New Roman" w:cs="Times New Roman"/>
                <w:color w:val="auto"/>
                <w:sz w:val="15"/>
                <w:szCs w:val="15"/>
                <w:lang w:val="en-GB"/>
              </w:rPr>
            </w:pPr>
            <w:hyperlink w:anchor="_ENREF_61" w:tooltip="Tan, 2018 #55" w:history="1">
              <w:r w:rsidR="0055670C" w:rsidRPr="009325BF">
                <w:rPr>
                  <w:rFonts w:ascii="Times New Roman" w:hAnsi="Times New Roman" w:cs="Times New Roman"/>
                  <w:color w:val="auto"/>
                  <w:sz w:val="15"/>
                  <w:szCs w:val="15"/>
                  <w:vertAlign w:val="subscript"/>
                  <w:lang w:val="en-GB"/>
                </w:rPr>
                <w:fldChar w:fldCharType="begin"/>
              </w:r>
              <w:r w:rsidR="0055670C" w:rsidRPr="009325BF">
                <w:rPr>
                  <w:rFonts w:ascii="Times New Roman" w:hAnsi="Times New Roman" w:cs="Times New Roman"/>
                  <w:color w:val="auto"/>
                  <w:sz w:val="15"/>
                  <w:szCs w:val="15"/>
                  <w:vertAlign w:val="subscript"/>
                  <w:lang w:val="en-GB"/>
                </w:rPr>
                <w:instrText xml:space="preserve"> ADDIN EN.CITE &lt;EndNote&gt;&lt;Cite&gt;&lt;Author&gt;Tan&lt;/Author&gt;&lt;Year&gt;2018&lt;/Year&gt;&lt;RecNum&gt;55&lt;/RecNum&gt;&lt;DisplayText&gt;&lt;style face="superscript"&gt;61&lt;/style&gt;&lt;/DisplayText&gt;&lt;record&gt;&lt;rec-number&gt;55&lt;/rec-number&gt;&lt;foreign-keys&gt;&lt;key app="EN" db-id="00tz0tep92dzx0efwerpdterpa9rpzef0v2f"&gt;55&lt;/key&gt;&lt;/foreign-keys&gt;&lt;ref-type name="Journal Article"&gt;17&lt;/ref-type&gt;&lt;contributors&gt;&lt;authors&gt;&lt;author&gt;Tan, Xiao&lt;/author&gt;&lt;author&gt;Liu, Rui&lt;/author&gt;&lt;author&gt;Xie, Congxin&lt;/author&gt;&lt;author&gt;Shen, Qiang&lt;/author&gt;&lt;/authors&gt;&lt;/contributors&gt;&lt;titles&gt;&lt;title&gt;Modified structural characteristics and enhanced electrochemical properties of oxygen-deficient Li2MnO3-δ obtained from pristine Li2MnO3&lt;/title&gt;&lt;secondary-title&gt;J. Power Sources&lt;/secondary-title&gt;&lt;/titles&gt;&lt;periodical&gt;&lt;full-title&gt;J. Power Sources&lt;/full-title&gt;&lt;/periodical&gt;&lt;pages&gt;134-141&lt;/pages&gt;&lt;volume&gt;374&lt;/volume&gt;&lt;keywords&gt;&lt;keyword&gt;Lithium-rich manganese(IV) oxide LiMnO&lt;/keyword&gt;&lt;keyword&gt;Oxygen-deficient LiMnO&lt;/keyword&gt;&lt;keyword&gt;Sodium borohydride NaBH&lt;/keyword&gt;&lt;keyword&gt;Electrochemical activation&lt;/keyword&gt;&lt;keyword&gt;Lithium-ion batteries&lt;/keyword&gt;&lt;/keywords&gt;&lt;dates&gt;&lt;year&gt;2018&lt;/year&gt;&lt;pub-dates&gt;&lt;date&gt;2018/01/15/&lt;/date&gt;&lt;/pub-dates&gt;&lt;/dates&gt;&lt;isbn&gt;0378-7753&lt;/isbn&gt;&lt;urls&gt;&lt;related-urls&gt;&lt;url&gt;http://www.sciencedirect.com/science/article/pii/S0378775317314635&lt;/url&gt;&lt;/related-urls&gt;&lt;/urls&gt;&lt;electronic-resource-num&gt;https://doi.org/10.1016/j.jpowsour.2017.11.004&lt;/electronic-resource-num&gt;&lt;/record&gt;&lt;/Cite&gt;&lt;/EndNote&gt;</w:instrText>
              </w:r>
              <w:r w:rsidR="0055670C" w:rsidRPr="009325BF">
                <w:rPr>
                  <w:rFonts w:ascii="Times New Roman" w:hAnsi="Times New Roman" w:cs="Times New Roman"/>
                  <w:color w:val="auto"/>
                  <w:sz w:val="15"/>
                  <w:szCs w:val="15"/>
                  <w:vertAlign w:val="subscript"/>
                  <w:lang w:val="en-GB"/>
                </w:rPr>
                <w:fldChar w:fldCharType="separate"/>
              </w:r>
              <w:r w:rsidR="0055670C" w:rsidRPr="009325BF">
                <w:rPr>
                  <w:rFonts w:ascii="Times New Roman" w:hAnsi="Times New Roman" w:cs="Times New Roman"/>
                  <w:color w:val="auto"/>
                  <w:sz w:val="15"/>
                  <w:szCs w:val="15"/>
                  <w:vertAlign w:val="superscript"/>
                  <w:lang w:val="en-GB"/>
                </w:rPr>
                <w:t>61</w:t>
              </w:r>
              <w:r w:rsidR="0055670C" w:rsidRPr="009325BF">
                <w:rPr>
                  <w:rFonts w:ascii="Times New Roman" w:hAnsi="Times New Roman" w:cs="Times New Roman"/>
                  <w:color w:val="auto"/>
                  <w:sz w:val="15"/>
                  <w:szCs w:val="15"/>
                  <w:vertAlign w:val="subscript"/>
                  <w:lang w:val="en-GB"/>
                </w:rPr>
                <w:fldChar w:fldCharType="end"/>
              </w:r>
            </w:hyperlink>
          </w:p>
        </w:tc>
      </w:tr>
      <w:tr w:rsidR="00481790" w:rsidRPr="009325BF" w14:paraId="55032D4B" w14:textId="77777777" w:rsidTr="00D45299">
        <w:trPr>
          <w:trHeight w:val="458"/>
        </w:trPr>
        <w:tc>
          <w:tcPr>
            <w:tcW w:w="1701" w:type="dxa"/>
          </w:tcPr>
          <w:p w14:paraId="46960A35"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Li</w:t>
            </w:r>
            <w:r w:rsidRPr="009325BF">
              <w:rPr>
                <w:rFonts w:ascii="Times New Roman" w:hAnsi="Times New Roman" w:cs="Times New Roman"/>
                <w:color w:val="auto"/>
                <w:sz w:val="15"/>
                <w:szCs w:val="15"/>
                <w:vertAlign w:val="subscript"/>
                <w:lang w:val="en-GB"/>
              </w:rPr>
              <w:t>2</w:t>
            </w:r>
            <w:r w:rsidRPr="009325BF">
              <w:rPr>
                <w:rFonts w:ascii="Times New Roman" w:hAnsi="Times New Roman" w:cs="Times New Roman"/>
                <w:color w:val="auto"/>
                <w:sz w:val="15"/>
                <w:szCs w:val="15"/>
                <w:lang w:val="en-GB"/>
              </w:rPr>
              <w:t>MnO</w:t>
            </w:r>
            <w:r w:rsidRPr="009325BF">
              <w:rPr>
                <w:rFonts w:ascii="Times New Roman" w:hAnsi="Times New Roman" w:cs="Times New Roman"/>
                <w:color w:val="auto"/>
                <w:sz w:val="15"/>
                <w:szCs w:val="15"/>
                <w:vertAlign w:val="subscript"/>
                <w:lang w:val="en-GB"/>
              </w:rPr>
              <w:t>3</w:t>
            </w:r>
            <w:r w:rsidRPr="009325BF">
              <w:rPr>
                <w:rFonts w:ascii="Times New Roman" w:hAnsi="Times New Roman" w:cs="Times New Roman"/>
                <w:color w:val="auto"/>
                <w:sz w:val="15"/>
                <w:szCs w:val="15"/>
                <w:lang w:val="en-GB"/>
              </w:rPr>
              <w:t xml:space="preserve"> </w:t>
            </w:r>
          </w:p>
        </w:tc>
        <w:tc>
          <w:tcPr>
            <w:tcW w:w="1276" w:type="dxa"/>
          </w:tcPr>
          <w:p w14:paraId="05126468"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45.6/50/200</w:t>
            </w:r>
          </w:p>
        </w:tc>
        <w:tc>
          <w:tcPr>
            <w:tcW w:w="1276" w:type="dxa"/>
          </w:tcPr>
          <w:p w14:paraId="2DA29265"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128.9/50/200</w:t>
            </w:r>
          </w:p>
        </w:tc>
        <w:tc>
          <w:tcPr>
            <w:tcW w:w="850" w:type="dxa"/>
          </w:tcPr>
          <w:p w14:paraId="50D6F166"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1.55×10</w:t>
            </w:r>
            <w:r w:rsidRPr="009325BF">
              <w:rPr>
                <w:rFonts w:ascii="Times New Roman" w:eastAsia="AdvOT596495f2+22"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17</w:t>
            </w:r>
          </w:p>
        </w:tc>
        <w:tc>
          <w:tcPr>
            <w:tcW w:w="851" w:type="dxa"/>
          </w:tcPr>
          <w:p w14:paraId="60F7C58C"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1.04×10</w:t>
            </w:r>
            <w:r w:rsidRPr="009325BF">
              <w:rPr>
                <w:rFonts w:ascii="Times New Roman" w:eastAsia="AdvOT596495f2+22"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16</w:t>
            </w:r>
          </w:p>
        </w:tc>
        <w:tc>
          <w:tcPr>
            <w:tcW w:w="992" w:type="dxa"/>
          </w:tcPr>
          <w:p w14:paraId="1C62707E"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267.98</w:t>
            </w:r>
            <w:r w:rsidR="00220AF9" w:rsidRPr="009325BF">
              <w:rPr>
                <w:rFonts w:ascii="Times New Roman" w:hAnsi="Times New Roman" w:cs="Times New Roman"/>
                <w:color w:val="auto"/>
                <w:sz w:val="15"/>
                <w:szCs w:val="15"/>
                <w:lang w:val="en-GB"/>
              </w:rPr>
              <w:t xml:space="preserve"> (Ω)</w:t>
            </w:r>
          </w:p>
        </w:tc>
        <w:tc>
          <w:tcPr>
            <w:tcW w:w="851" w:type="dxa"/>
          </w:tcPr>
          <w:p w14:paraId="07824314"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132.2</w:t>
            </w:r>
            <w:r w:rsidR="00220AF9" w:rsidRPr="009325BF">
              <w:rPr>
                <w:rFonts w:ascii="Times New Roman" w:hAnsi="Times New Roman" w:cs="Times New Roman"/>
                <w:color w:val="auto"/>
                <w:sz w:val="15"/>
                <w:szCs w:val="15"/>
                <w:lang w:val="en-GB"/>
              </w:rPr>
              <w:t xml:space="preserve"> (Ω)</w:t>
            </w:r>
          </w:p>
        </w:tc>
        <w:tc>
          <w:tcPr>
            <w:tcW w:w="567" w:type="dxa"/>
          </w:tcPr>
          <w:p w14:paraId="2B541DAD" w14:textId="210F580F" w:rsidR="00481790" w:rsidRPr="009325BF" w:rsidRDefault="000E1742" w:rsidP="0055670C">
            <w:pPr>
              <w:pStyle w:val="Default"/>
              <w:rPr>
                <w:rFonts w:ascii="Times New Roman" w:hAnsi="Times New Roman" w:cs="Times New Roman"/>
                <w:color w:val="auto"/>
                <w:sz w:val="15"/>
                <w:szCs w:val="15"/>
                <w:lang w:val="en-GB"/>
              </w:rPr>
            </w:pPr>
            <w:hyperlink w:anchor="_ENREF_59" w:tooltip="Sun, 2019 #22" w:history="1">
              <w:r w:rsidR="0055670C" w:rsidRPr="009325BF">
                <w:rPr>
                  <w:rFonts w:ascii="Times New Roman" w:hAnsi="Times New Roman" w:cs="Times New Roman"/>
                  <w:color w:val="auto"/>
                  <w:sz w:val="15"/>
                  <w:szCs w:val="15"/>
                  <w:vertAlign w:val="subscript"/>
                  <w:lang w:val="en-GB"/>
                </w:rPr>
                <w:fldChar w:fldCharType="begin"/>
              </w:r>
              <w:r w:rsidR="0055670C" w:rsidRPr="009325BF">
                <w:rPr>
                  <w:rFonts w:ascii="Times New Roman" w:hAnsi="Times New Roman" w:cs="Times New Roman"/>
                  <w:color w:val="auto"/>
                  <w:sz w:val="15"/>
                  <w:szCs w:val="15"/>
                  <w:vertAlign w:val="subscript"/>
                  <w:lang w:val="en-GB"/>
                </w:rPr>
                <w:instrText xml:space="preserve"> ADDIN EN.CITE &lt;EndNote&gt;&lt;Cite&gt;&lt;Author&gt;Sun&lt;/Author&gt;&lt;Year&gt;2019&lt;/Year&gt;&lt;RecNum&gt;22&lt;/RecNum&gt;&lt;DisplayText&gt;&lt;style face="superscript"&gt;59&lt;/style&gt;&lt;/DisplayText&gt;&lt;record&gt;&lt;rec-number&gt;22&lt;/rec-number&gt;&lt;foreign-keys&gt;&lt;key app="EN" db-id="00tz0tep92dzx0efwerpdterpa9rpzef0v2f"&gt;22&lt;/key&gt;&lt;/foreign-keys&gt;&lt;ref-type name="Journal Article"&gt;17&lt;/ref-type&gt;&lt;contributors&gt;&lt;authors&gt;&lt;author&gt;Sun, Ya&lt;/author&gt;&lt;author&gt;Zan, Ling&lt;/author&gt;&lt;author&gt;Zhang, Youxiang&lt;/author&gt;&lt;/authors&gt;&lt;/contributors&gt;&lt;titles&gt;&lt;title&gt;Enhanced electrochemical performances of Li2MnO3 cathode materials via adjusting oxygen vacancies content for lithium-ion batteries&lt;/title&gt;&lt;secondary-title&gt;Appl. Surf. Sci.&lt;/secondary-title&gt;&lt;/titles&gt;&lt;periodical&gt;&lt;full-title&gt;Appl. Surf. Sci.&lt;/full-title&gt;&lt;/periodical&gt;&lt;pages&gt;270-277&lt;/pages&gt;&lt;volume&gt;483&lt;/volume&gt;&lt;keywords&gt;&lt;keyword&gt;Oxygen vacancies&lt;/keyword&gt;&lt;keyword&gt;LiMnO&lt;/keyword&gt;&lt;keyword&gt;Lithium ion batteries&lt;/keyword&gt;&lt;keyword&gt;Cathode materials&lt;/keyword&gt;&lt;/keywords&gt;&lt;dates&gt;&lt;year&gt;2019&lt;/year&gt;&lt;pub-dates&gt;&lt;date&gt;2019/07/31/&lt;/date&gt;&lt;/pub-dates&gt;&lt;/dates&gt;&lt;isbn&gt;0169-4332&lt;/isbn&gt;&lt;urls&gt;&lt;related-urls&gt;&lt;url&gt;http://www.sciencedirect.com/science/article/pii/S0169433219308414&lt;/url&gt;&lt;/related-urls&gt;&lt;/urls&gt;&lt;electronic-resource-num&gt;https://doi.org/10.1016/j.apsusc.2019.03.210&lt;/electronic-resource-num&gt;&lt;/record&gt;&lt;/Cite&gt;&lt;/EndNote&gt;</w:instrText>
              </w:r>
              <w:r w:rsidR="0055670C" w:rsidRPr="009325BF">
                <w:rPr>
                  <w:rFonts w:ascii="Times New Roman" w:hAnsi="Times New Roman" w:cs="Times New Roman"/>
                  <w:color w:val="auto"/>
                  <w:sz w:val="15"/>
                  <w:szCs w:val="15"/>
                  <w:vertAlign w:val="subscript"/>
                  <w:lang w:val="en-GB"/>
                </w:rPr>
                <w:fldChar w:fldCharType="separate"/>
              </w:r>
              <w:r w:rsidR="0055670C" w:rsidRPr="009325BF">
                <w:rPr>
                  <w:rFonts w:ascii="Times New Roman" w:hAnsi="Times New Roman" w:cs="Times New Roman"/>
                  <w:color w:val="auto"/>
                  <w:sz w:val="15"/>
                  <w:szCs w:val="15"/>
                  <w:vertAlign w:val="superscript"/>
                  <w:lang w:val="en-GB"/>
                </w:rPr>
                <w:t>59</w:t>
              </w:r>
              <w:r w:rsidR="0055670C" w:rsidRPr="009325BF">
                <w:rPr>
                  <w:rFonts w:ascii="Times New Roman" w:hAnsi="Times New Roman" w:cs="Times New Roman"/>
                  <w:color w:val="auto"/>
                  <w:sz w:val="15"/>
                  <w:szCs w:val="15"/>
                  <w:vertAlign w:val="subscript"/>
                  <w:lang w:val="en-GB"/>
                </w:rPr>
                <w:fldChar w:fldCharType="end"/>
              </w:r>
            </w:hyperlink>
          </w:p>
        </w:tc>
      </w:tr>
      <w:tr w:rsidR="00481790" w:rsidRPr="009325BF" w14:paraId="33AE9FB6" w14:textId="77777777" w:rsidTr="00D45299">
        <w:trPr>
          <w:trHeight w:val="458"/>
        </w:trPr>
        <w:tc>
          <w:tcPr>
            <w:tcW w:w="1701" w:type="dxa"/>
          </w:tcPr>
          <w:p w14:paraId="75ED7FF8" w14:textId="77777777" w:rsidR="00481790" w:rsidRPr="009325BF" w:rsidRDefault="00481790" w:rsidP="00481790">
            <w:pPr>
              <w:pStyle w:val="Default"/>
              <w:rPr>
                <w:rFonts w:ascii="Times New Roman" w:eastAsia="SimSun" w:hAnsi="Times New Roman" w:cs="Times New Roman"/>
                <w:color w:val="auto"/>
                <w:sz w:val="15"/>
                <w:szCs w:val="15"/>
                <w:lang w:val="en-GB"/>
              </w:rPr>
            </w:pPr>
            <w:r w:rsidRPr="009325BF">
              <w:rPr>
                <w:rFonts w:ascii="Times New Roman" w:hAnsi="Times New Roman" w:cs="Times New Roman"/>
                <w:color w:val="auto"/>
                <w:sz w:val="15"/>
                <w:szCs w:val="15"/>
                <w:lang w:val="en-GB"/>
              </w:rPr>
              <w:t>LiV</w:t>
            </w:r>
            <w:r w:rsidRPr="009325BF">
              <w:rPr>
                <w:rFonts w:ascii="Times New Roman" w:hAnsi="Times New Roman" w:cs="Times New Roman"/>
                <w:color w:val="auto"/>
                <w:sz w:val="15"/>
                <w:szCs w:val="15"/>
                <w:vertAlign w:val="subscript"/>
                <w:lang w:val="en-GB"/>
              </w:rPr>
              <w:t>3</w:t>
            </w:r>
            <w:r w:rsidRPr="009325BF">
              <w:rPr>
                <w:rFonts w:ascii="Times New Roman" w:hAnsi="Times New Roman" w:cs="Times New Roman"/>
                <w:color w:val="auto"/>
                <w:sz w:val="15"/>
                <w:szCs w:val="15"/>
                <w:lang w:val="en-GB"/>
              </w:rPr>
              <w:t>O</w:t>
            </w:r>
            <w:r w:rsidRPr="009325BF">
              <w:rPr>
                <w:rFonts w:ascii="Times New Roman" w:hAnsi="Times New Roman" w:cs="Times New Roman"/>
                <w:color w:val="auto"/>
                <w:sz w:val="15"/>
                <w:szCs w:val="15"/>
                <w:vertAlign w:val="subscript"/>
                <w:lang w:val="en-GB"/>
              </w:rPr>
              <w:t>8</w:t>
            </w:r>
            <w:r w:rsidRPr="009325BF">
              <w:rPr>
                <w:rFonts w:ascii="Times New Roman" w:hAnsi="Times New Roman" w:cs="Times New Roman"/>
                <w:color w:val="auto"/>
                <w:sz w:val="15"/>
                <w:szCs w:val="15"/>
                <w:lang w:val="en-GB"/>
              </w:rPr>
              <w:t xml:space="preserve"> </w:t>
            </w:r>
          </w:p>
        </w:tc>
        <w:tc>
          <w:tcPr>
            <w:tcW w:w="1276" w:type="dxa"/>
          </w:tcPr>
          <w:p w14:paraId="33533240" w14:textId="77777777" w:rsidR="00481790" w:rsidRPr="009325BF" w:rsidRDefault="00481790" w:rsidP="00481790">
            <w:pPr>
              <w:pStyle w:val="Default"/>
              <w:rPr>
                <w:rFonts w:ascii="Times New Roman" w:eastAsia="AdvOT1ef757c0" w:hAnsi="Times New Roman" w:cs="Times New Roman"/>
                <w:color w:val="auto"/>
                <w:sz w:val="15"/>
                <w:szCs w:val="15"/>
                <w:lang w:val="en-GB"/>
              </w:rPr>
            </w:pPr>
            <w:r w:rsidRPr="009325BF">
              <w:rPr>
                <w:rFonts w:ascii="Times New Roman" w:hAnsi="Times New Roman" w:cs="Times New Roman"/>
                <w:color w:val="auto"/>
                <w:sz w:val="15"/>
                <w:szCs w:val="15"/>
                <w:lang w:val="en-GB"/>
              </w:rPr>
              <w:t>148/200/1000</w:t>
            </w:r>
          </w:p>
        </w:tc>
        <w:tc>
          <w:tcPr>
            <w:tcW w:w="1276" w:type="dxa"/>
          </w:tcPr>
          <w:p w14:paraId="19BB7D1F" w14:textId="77777777" w:rsidR="00481790" w:rsidRPr="009325BF" w:rsidRDefault="00481790" w:rsidP="00481790">
            <w:pPr>
              <w:pStyle w:val="Default"/>
              <w:rPr>
                <w:rFonts w:ascii="Times New Roman" w:eastAsia="AdvOT1ef757c0" w:hAnsi="Times New Roman" w:cs="Times New Roman"/>
                <w:color w:val="auto"/>
                <w:sz w:val="15"/>
                <w:szCs w:val="15"/>
                <w:lang w:val="en-GB"/>
              </w:rPr>
            </w:pPr>
            <w:r w:rsidRPr="009325BF">
              <w:rPr>
                <w:rFonts w:ascii="Times New Roman" w:hAnsi="Times New Roman" w:cs="Times New Roman"/>
                <w:color w:val="auto"/>
                <w:sz w:val="15"/>
                <w:szCs w:val="15"/>
                <w:lang w:val="en-GB"/>
              </w:rPr>
              <w:t>197/200/1000</w:t>
            </w:r>
          </w:p>
        </w:tc>
        <w:tc>
          <w:tcPr>
            <w:tcW w:w="850" w:type="dxa"/>
          </w:tcPr>
          <w:p w14:paraId="48BBC6C2"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1.22×10</w:t>
            </w:r>
            <w:r w:rsidRPr="009325BF">
              <w:rPr>
                <w:rFonts w:ascii="Times New Roman" w:hAnsi="Times New Roman" w:cs="Times New Roman"/>
                <w:color w:val="auto"/>
                <w:sz w:val="15"/>
                <w:szCs w:val="15"/>
                <w:vertAlign w:val="superscript"/>
                <w:lang w:val="en-GB"/>
              </w:rPr>
              <w:t>-13</w:t>
            </w:r>
          </w:p>
        </w:tc>
        <w:tc>
          <w:tcPr>
            <w:tcW w:w="851" w:type="dxa"/>
          </w:tcPr>
          <w:p w14:paraId="66C4D8AA"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1.66×10</w:t>
            </w:r>
            <w:r w:rsidRPr="009325BF">
              <w:rPr>
                <w:rFonts w:ascii="Times New Roman" w:hAnsi="Times New Roman" w:cs="Times New Roman"/>
                <w:color w:val="auto"/>
                <w:sz w:val="15"/>
                <w:szCs w:val="15"/>
                <w:vertAlign w:val="superscript"/>
                <w:lang w:val="en-GB"/>
              </w:rPr>
              <w:t>-11</w:t>
            </w:r>
          </w:p>
        </w:tc>
        <w:tc>
          <w:tcPr>
            <w:tcW w:w="992" w:type="dxa"/>
          </w:tcPr>
          <w:p w14:paraId="28B8E9F2"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312.8</w:t>
            </w:r>
            <w:r w:rsidR="00220AF9" w:rsidRPr="009325BF">
              <w:rPr>
                <w:rFonts w:ascii="Times New Roman" w:hAnsi="Times New Roman" w:cs="Times New Roman"/>
                <w:color w:val="auto"/>
                <w:sz w:val="15"/>
                <w:szCs w:val="15"/>
                <w:lang w:val="en-GB"/>
              </w:rPr>
              <w:t xml:space="preserve"> (Ω)</w:t>
            </w:r>
          </w:p>
        </w:tc>
        <w:tc>
          <w:tcPr>
            <w:tcW w:w="851" w:type="dxa"/>
          </w:tcPr>
          <w:p w14:paraId="58F3A9E0"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145.2</w:t>
            </w:r>
            <w:r w:rsidR="00220AF9" w:rsidRPr="009325BF">
              <w:rPr>
                <w:rFonts w:ascii="Times New Roman" w:hAnsi="Times New Roman" w:cs="Times New Roman"/>
                <w:color w:val="auto"/>
                <w:sz w:val="15"/>
                <w:szCs w:val="15"/>
                <w:lang w:val="en-GB"/>
              </w:rPr>
              <w:t xml:space="preserve"> (Ω)</w:t>
            </w:r>
          </w:p>
        </w:tc>
        <w:tc>
          <w:tcPr>
            <w:tcW w:w="567" w:type="dxa"/>
          </w:tcPr>
          <w:p w14:paraId="16C8E2B9" w14:textId="358CAB16" w:rsidR="00481790" w:rsidRPr="009325BF" w:rsidRDefault="000E1742" w:rsidP="0055670C">
            <w:pPr>
              <w:pStyle w:val="Default"/>
              <w:rPr>
                <w:rFonts w:ascii="Times New Roman" w:hAnsi="Times New Roman" w:cs="Times New Roman"/>
                <w:color w:val="auto"/>
                <w:sz w:val="15"/>
                <w:szCs w:val="15"/>
                <w:lang w:val="en-GB"/>
              </w:rPr>
            </w:pPr>
            <w:hyperlink w:anchor="_ENREF_54" w:tooltip="Song, 2017 #18" w:history="1">
              <w:r w:rsidR="0055670C" w:rsidRPr="009325BF">
                <w:rPr>
                  <w:rFonts w:ascii="Times New Roman" w:hAnsi="Times New Roman" w:cs="Times New Roman"/>
                  <w:color w:val="auto"/>
                  <w:sz w:val="15"/>
                  <w:szCs w:val="15"/>
                  <w:vertAlign w:val="subscript"/>
                  <w:lang w:val="en-GB"/>
                </w:rPr>
                <w:fldChar w:fldCharType="begin"/>
              </w:r>
              <w:r w:rsidR="0055670C" w:rsidRPr="009325BF">
                <w:rPr>
                  <w:rFonts w:ascii="Times New Roman" w:hAnsi="Times New Roman" w:cs="Times New Roman"/>
                  <w:color w:val="auto"/>
                  <w:sz w:val="15"/>
                  <w:szCs w:val="15"/>
                  <w:vertAlign w:val="subscript"/>
                  <w:lang w:val="en-GB"/>
                </w:rPr>
                <w:instrText xml:space="preserve"> ADDIN EN.CITE &lt;EndNote&gt;&lt;Cite&gt;&lt;Author&gt;Song&lt;/Author&gt;&lt;Year&gt;2017&lt;/Year&gt;&lt;RecNum&gt;18&lt;/RecNum&gt;&lt;DisplayText&gt;&lt;style face="superscript"&gt;54&lt;/style&gt;&lt;/DisplayText&gt;&lt;record&gt;&lt;rec-number&gt;18&lt;/rec-number&gt;&lt;foreign-keys&gt;&lt;key app="EN" db-id="00tz0tep92dzx0efwerpdterpa9rpzef0v2f"&gt;18&lt;/key&gt;&lt;/foreign-keys&gt;&lt;ref-type name="Journal Article"&gt;17&lt;/ref-type&gt;&lt;contributors&gt;&lt;authors&gt;&lt;author&gt;Song, Huanqiao&lt;/author&gt;&lt;author&gt;Luo, Mingsheng&lt;/author&gt;&lt;author&gt;Wang, Aimei&lt;/author&gt;&lt;/authors&gt;&lt;/contributors&gt;&lt;titles&gt;&lt;title&gt;High Rate and Stable Li-Ion Insertion in Oxygen-Deficient LiV3O8 Nanosheets as a Cathode Material for Lithium-Ion Battery&lt;/title&gt;&lt;secondary-title&gt;&lt;style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2875-2882&lt;/pages&gt;&lt;volume&gt;9&lt;/volume&gt;&lt;number&gt;3&lt;/number&gt;&lt;dates&gt;&lt;year&gt;2017&lt;/year&gt;&lt;pub-dates&gt;&lt;date&gt;2017/01/25&lt;/date&gt;&lt;/pub-dates&gt;&lt;/dates&gt;&lt;publisher&gt;American Chemical Society&lt;/publisher&gt;&lt;isbn&gt;1944-8244&lt;/isbn&gt;&lt;urls&gt;&lt;related-urls&gt;&lt;url&gt;https://doi.org/10.1021/acsami.6b13814&lt;/url&gt;&lt;/related-urls&gt;&lt;/urls&gt;&lt;electronic-resource-num&gt;10.1021/acsami.6b13814&lt;/electronic-resource-num&gt;&lt;/record&gt;&lt;/Cite&gt;&lt;/EndNote&gt;</w:instrText>
              </w:r>
              <w:r w:rsidR="0055670C" w:rsidRPr="009325BF">
                <w:rPr>
                  <w:rFonts w:ascii="Times New Roman" w:hAnsi="Times New Roman" w:cs="Times New Roman"/>
                  <w:color w:val="auto"/>
                  <w:sz w:val="15"/>
                  <w:szCs w:val="15"/>
                  <w:vertAlign w:val="subscript"/>
                  <w:lang w:val="en-GB"/>
                </w:rPr>
                <w:fldChar w:fldCharType="separate"/>
              </w:r>
              <w:r w:rsidR="0055670C" w:rsidRPr="009325BF">
                <w:rPr>
                  <w:rFonts w:ascii="Times New Roman" w:hAnsi="Times New Roman" w:cs="Times New Roman"/>
                  <w:color w:val="auto"/>
                  <w:sz w:val="15"/>
                  <w:szCs w:val="15"/>
                  <w:vertAlign w:val="superscript"/>
                  <w:lang w:val="en-GB"/>
                </w:rPr>
                <w:t>54</w:t>
              </w:r>
              <w:r w:rsidR="0055670C" w:rsidRPr="009325BF">
                <w:rPr>
                  <w:rFonts w:ascii="Times New Roman" w:hAnsi="Times New Roman" w:cs="Times New Roman"/>
                  <w:color w:val="auto"/>
                  <w:sz w:val="15"/>
                  <w:szCs w:val="15"/>
                  <w:vertAlign w:val="subscript"/>
                  <w:lang w:val="en-GB"/>
                </w:rPr>
                <w:fldChar w:fldCharType="end"/>
              </w:r>
            </w:hyperlink>
          </w:p>
        </w:tc>
      </w:tr>
      <w:tr w:rsidR="00481790" w:rsidRPr="009325BF" w14:paraId="16D7C6EA" w14:textId="77777777" w:rsidTr="00D45299">
        <w:trPr>
          <w:trHeight w:val="458"/>
        </w:trPr>
        <w:tc>
          <w:tcPr>
            <w:tcW w:w="1701" w:type="dxa"/>
          </w:tcPr>
          <w:p w14:paraId="4D31CE0D" w14:textId="77777777" w:rsidR="00481790" w:rsidRPr="009325BF" w:rsidRDefault="00481790" w:rsidP="00481790">
            <w:pPr>
              <w:pStyle w:val="Default"/>
              <w:jc w:val="both"/>
              <w:rPr>
                <w:rFonts w:ascii="Times New Roman" w:hAnsi="Times New Roman" w:cs="Times New Roman"/>
                <w:color w:val="auto"/>
                <w:sz w:val="15"/>
                <w:szCs w:val="15"/>
                <w:lang w:val="en-GB"/>
              </w:rPr>
            </w:pPr>
            <w:r w:rsidRPr="009325BF">
              <w:rPr>
                <w:rFonts w:ascii="Times New Roman" w:hAnsi="Times New Roman" w:cs="Times New Roman"/>
                <w:color w:val="auto"/>
                <w:sz w:val="15"/>
                <w:szCs w:val="15"/>
                <w:shd w:val="clear" w:color="auto" w:fill="FFFFFF"/>
                <w:lang w:val="en-GB"/>
              </w:rPr>
              <w:t>LiTi</w:t>
            </w:r>
            <w:r w:rsidRPr="009325BF">
              <w:rPr>
                <w:rFonts w:ascii="Times New Roman" w:hAnsi="Times New Roman" w:cs="Times New Roman"/>
                <w:color w:val="auto"/>
                <w:sz w:val="15"/>
                <w:szCs w:val="15"/>
                <w:vertAlign w:val="subscript"/>
                <w:lang w:val="en-GB"/>
              </w:rPr>
              <w:t>2</w:t>
            </w:r>
            <w:r w:rsidRPr="009325BF">
              <w:rPr>
                <w:rFonts w:ascii="Times New Roman" w:hAnsi="Times New Roman" w:cs="Times New Roman"/>
                <w:color w:val="auto"/>
                <w:sz w:val="15"/>
                <w:szCs w:val="15"/>
                <w:shd w:val="clear" w:color="auto" w:fill="FFFFFF"/>
                <w:lang w:val="en-GB"/>
              </w:rPr>
              <w:t>(PO</w:t>
            </w:r>
            <w:r w:rsidRPr="009325BF">
              <w:rPr>
                <w:rFonts w:ascii="Times New Roman" w:hAnsi="Times New Roman" w:cs="Times New Roman"/>
                <w:color w:val="auto"/>
                <w:sz w:val="15"/>
                <w:szCs w:val="15"/>
                <w:vertAlign w:val="subscript"/>
                <w:lang w:val="en-GB"/>
              </w:rPr>
              <w:t>4</w:t>
            </w:r>
            <w:r w:rsidRPr="009325BF">
              <w:rPr>
                <w:rFonts w:ascii="Times New Roman" w:hAnsi="Times New Roman" w:cs="Times New Roman"/>
                <w:color w:val="auto"/>
                <w:sz w:val="15"/>
                <w:szCs w:val="15"/>
                <w:shd w:val="clear" w:color="auto" w:fill="FFFFFF"/>
                <w:lang w:val="en-GB"/>
              </w:rPr>
              <w:t>)</w:t>
            </w:r>
            <w:r w:rsidRPr="009325BF">
              <w:rPr>
                <w:rFonts w:ascii="Times New Roman" w:hAnsi="Times New Roman" w:cs="Times New Roman"/>
                <w:color w:val="auto"/>
                <w:sz w:val="15"/>
                <w:szCs w:val="15"/>
                <w:vertAlign w:val="subscript"/>
                <w:lang w:val="en-GB"/>
              </w:rPr>
              <w:t>3</w:t>
            </w:r>
          </w:p>
        </w:tc>
        <w:tc>
          <w:tcPr>
            <w:tcW w:w="1276" w:type="dxa"/>
          </w:tcPr>
          <w:p w14:paraId="0ABAA6C3" w14:textId="77777777" w:rsidR="00481790" w:rsidRPr="009325BF" w:rsidRDefault="00481790" w:rsidP="00477784">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81</w:t>
            </w:r>
            <w:r w:rsidR="00227351" w:rsidRPr="009325BF">
              <w:rPr>
                <w:rFonts w:ascii="Times New Roman" w:hAnsi="Times New Roman" w:cs="Times New Roman"/>
                <w:color w:val="auto"/>
                <w:sz w:val="15"/>
                <w:szCs w:val="15"/>
                <w:lang w:val="en-GB"/>
              </w:rPr>
              <w:t>/</w:t>
            </w:r>
            <w:r w:rsidR="00477784" w:rsidRPr="009325BF">
              <w:rPr>
                <w:rFonts w:ascii="Times New Roman" w:hAnsi="Times New Roman" w:cs="Times New Roman"/>
                <w:color w:val="auto"/>
                <w:sz w:val="15"/>
                <w:szCs w:val="15"/>
                <w:lang w:val="en-GB"/>
              </w:rPr>
              <w:t>N/</w:t>
            </w:r>
            <w:r w:rsidR="00227351" w:rsidRPr="009325BF">
              <w:rPr>
                <w:rFonts w:ascii="Times New Roman" w:hAnsi="Times New Roman" w:cs="Times New Roman"/>
                <w:color w:val="auto"/>
                <w:sz w:val="15"/>
                <w:szCs w:val="15"/>
                <w:lang w:val="en-GB"/>
              </w:rPr>
              <w:t>140</w:t>
            </w:r>
          </w:p>
        </w:tc>
        <w:tc>
          <w:tcPr>
            <w:tcW w:w="1276" w:type="dxa"/>
          </w:tcPr>
          <w:p w14:paraId="359C38BE" w14:textId="77777777" w:rsidR="00481790" w:rsidRPr="009325BF" w:rsidRDefault="00481790" w:rsidP="00477784">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 xml:space="preserve">93 </w:t>
            </w:r>
            <w:r w:rsidR="00227351" w:rsidRPr="009325BF">
              <w:rPr>
                <w:rFonts w:ascii="Times New Roman" w:hAnsi="Times New Roman" w:cs="Times New Roman"/>
                <w:color w:val="auto"/>
                <w:sz w:val="15"/>
                <w:szCs w:val="15"/>
                <w:lang w:val="en-GB"/>
              </w:rPr>
              <w:t>/</w:t>
            </w:r>
            <w:r w:rsidR="00477784" w:rsidRPr="009325BF">
              <w:rPr>
                <w:rFonts w:ascii="Times New Roman" w:hAnsi="Times New Roman" w:cs="Times New Roman"/>
                <w:color w:val="auto"/>
                <w:sz w:val="15"/>
                <w:szCs w:val="15"/>
                <w:lang w:val="en-GB"/>
              </w:rPr>
              <w:t>N/</w:t>
            </w:r>
            <w:r w:rsidR="00227351" w:rsidRPr="009325BF">
              <w:rPr>
                <w:rFonts w:ascii="Times New Roman" w:hAnsi="Times New Roman" w:cs="Times New Roman"/>
                <w:color w:val="auto"/>
                <w:sz w:val="15"/>
                <w:szCs w:val="15"/>
                <w:lang w:val="en-GB"/>
              </w:rPr>
              <w:t>140</w:t>
            </w:r>
          </w:p>
        </w:tc>
        <w:tc>
          <w:tcPr>
            <w:tcW w:w="850" w:type="dxa"/>
          </w:tcPr>
          <w:p w14:paraId="4539A9D0" w14:textId="77777777" w:rsidR="00481790" w:rsidRPr="009325BF" w:rsidRDefault="00481790" w:rsidP="00481790">
            <w:pPr>
              <w:pStyle w:val="Default"/>
              <w:rPr>
                <w:rFonts w:ascii="Times New Roman" w:hAnsi="Times New Roman" w:cs="Times New Roman"/>
                <w:color w:val="auto"/>
                <w:sz w:val="15"/>
                <w:szCs w:val="15"/>
                <w:lang w:val="en-GB"/>
              </w:rPr>
            </w:pPr>
          </w:p>
        </w:tc>
        <w:tc>
          <w:tcPr>
            <w:tcW w:w="851" w:type="dxa"/>
          </w:tcPr>
          <w:p w14:paraId="503473C4" w14:textId="77777777" w:rsidR="00481790" w:rsidRPr="009325BF" w:rsidRDefault="00481790" w:rsidP="00481790">
            <w:pPr>
              <w:pStyle w:val="Default"/>
              <w:rPr>
                <w:rFonts w:ascii="Times New Roman" w:hAnsi="Times New Roman" w:cs="Times New Roman"/>
                <w:color w:val="auto"/>
                <w:sz w:val="15"/>
                <w:szCs w:val="15"/>
                <w:lang w:val="en-GB"/>
              </w:rPr>
            </w:pPr>
          </w:p>
        </w:tc>
        <w:tc>
          <w:tcPr>
            <w:tcW w:w="992" w:type="dxa"/>
          </w:tcPr>
          <w:p w14:paraId="074A12EE"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4.4</w:t>
            </w:r>
            <w:r w:rsidRPr="009325BF">
              <w:rPr>
                <w:rFonts w:ascii="Times New Roman" w:eastAsia="ECJPP C+ MTSY" w:hAnsi="Times New Roman" w:cs="Times New Roman"/>
                <w:color w:val="auto"/>
                <w:sz w:val="15"/>
                <w:szCs w:val="15"/>
                <w:lang w:val="en-GB"/>
              </w:rPr>
              <w:t>×</w:t>
            </w:r>
            <w:r w:rsidRPr="009325BF">
              <w:rPr>
                <w:rFonts w:ascii="Times New Roman" w:hAnsi="Times New Roman" w:cs="Times New Roman"/>
                <w:color w:val="auto"/>
                <w:sz w:val="15"/>
                <w:szCs w:val="15"/>
                <w:lang w:val="en-GB"/>
              </w:rPr>
              <w:t>10</w:t>
            </w:r>
            <w:r w:rsidRPr="009325BF">
              <w:rPr>
                <w:rFonts w:ascii="Times New Roman" w:eastAsia="ECJPP C+ MTSY"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8</w:t>
            </w:r>
            <w:r w:rsidRPr="009325BF">
              <w:rPr>
                <w:rFonts w:ascii="Times New Roman" w:hAnsi="Times New Roman" w:cs="Times New Roman"/>
                <w:color w:val="auto"/>
                <w:sz w:val="15"/>
                <w:szCs w:val="15"/>
                <w:lang w:val="en-GB"/>
              </w:rPr>
              <w:t xml:space="preserve"> (</w:t>
            </w:r>
            <w:r w:rsidR="008429F3" w:rsidRPr="009325BF">
              <w:rPr>
                <w:rFonts w:ascii="AdvP6975" w:hAnsi="AdvP6975" w:cs="AdvP6975"/>
                <w:sz w:val="15"/>
                <w:szCs w:val="15"/>
                <w:lang w:val="en-GB"/>
              </w:rPr>
              <w:t>S/cm</w:t>
            </w:r>
            <w:r w:rsidRPr="009325BF">
              <w:rPr>
                <w:rFonts w:ascii="Times New Roman" w:hAnsi="Times New Roman" w:cs="Times New Roman"/>
                <w:color w:val="auto"/>
                <w:sz w:val="15"/>
                <w:szCs w:val="15"/>
                <w:lang w:val="en-GB"/>
              </w:rPr>
              <w:t>)</w:t>
            </w:r>
          </w:p>
        </w:tc>
        <w:tc>
          <w:tcPr>
            <w:tcW w:w="851" w:type="dxa"/>
          </w:tcPr>
          <w:p w14:paraId="3FC4D714"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1.7</w:t>
            </w:r>
            <w:r w:rsidRPr="009325BF">
              <w:rPr>
                <w:rFonts w:ascii="Times New Roman" w:eastAsia="ECJPP C+ MTSY" w:hAnsi="Times New Roman" w:cs="Times New Roman"/>
                <w:color w:val="auto"/>
                <w:sz w:val="15"/>
                <w:szCs w:val="15"/>
                <w:lang w:val="en-GB"/>
              </w:rPr>
              <w:t>×</w:t>
            </w:r>
            <w:r w:rsidRPr="009325BF">
              <w:rPr>
                <w:rFonts w:ascii="Times New Roman" w:hAnsi="Times New Roman" w:cs="Times New Roman"/>
                <w:color w:val="auto"/>
                <w:sz w:val="15"/>
                <w:szCs w:val="15"/>
                <w:lang w:val="en-GB"/>
              </w:rPr>
              <w:t>10</w:t>
            </w:r>
            <w:r w:rsidRPr="009325BF">
              <w:rPr>
                <w:rFonts w:ascii="Times New Roman" w:eastAsia="ECJPP C+ MTSY"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6</w:t>
            </w:r>
            <w:r w:rsidR="008429F3" w:rsidRPr="009325BF">
              <w:rPr>
                <w:rFonts w:ascii="Times New Roman" w:hAnsi="Times New Roman" w:cs="Times New Roman"/>
                <w:color w:val="auto"/>
                <w:sz w:val="15"/>
                <w:szCs w:val="15"/>
                <w:lang w:val="en-GB"/>
              </w:rPr>
              <w:t xml:space="preserve"> (</w:t>
            </w:r>
            <w:r w:rsidR="008429F3" w:rsidRPr="009325BF">
              <w:rPr>
                <w:rFonts w:ascii="AdvP6975" w:hAnsi="AdvP6975" w:cs="AdvP6975"/>
                <w:sz w:val="15"/>
                <w:szCs w:val="15"/>
                <w:lang w:val="en-GB"/>
              </w:rPr>
              <w:t>S/cm</w:t>
            </w:r>
            <w:r w:rsidR="008429F3" w:rsidRPr="009325BF">
              <w:rPr>
                <w:rFonts w:ascii="Times New Roman" w:hAnsi="Times New Roman" w:cs="Times New Roman"/>
                <w:color w:val="auto"/>
                <w:sz w:val="15"/>
                <w:szCs w:val="15"/>
                <w:lang w:val="en-GB"/>
              </w:rPr>
              <w:t>)</w:t>
            </w:r>
          </w:p>
        </w:tc>
        <w:tc>
          <w:tcPr>
            <w:tcW w:w="567" w:type="dxa"/>
          </w:tcPr>
          <w:p w14:paraId="7D7BF0F4" w14:textId="47EF4B73" w:rsidR="00481790" w:rsidRPr="009325BF" w:rsidRDefault="000E1742" w:rsidP="0055670C">
            <w:pPr>
              <w:pStyle w:val="Default"/>
              <w:rPr>
                <w:rFonts w:ascii="Times New Roman" w:hAnsi="Times New Roman" w:cs="Times New Roman"/>
                <w:color w:val="auto"/>
                <w:sz w:val="15"/>
                <w:szCs w:val="15"/>
                <w:lang w:val="en-GB"/>
              </w:rPr>
            </w:pPr>
            <w:hyperlink w:anchor="_ENREF_55" w:tooltip="Luo, 2009 #78" w:history="1">
              <w:r w:rsidR="0055670C" w:rsidRPr="009325BF">
                <w:rPr>
                  <w:rFonts w:ascii="Times New Roman" w:hAnsi="Times New Roman" w:cs="Times New Roman"/>
                  <w:color w:val="auto"/>
                  <w:sz w:val="15"/>
                  <w:szCs w:val="15"/>
                  <w:lang w:val="en-GB"/>
                </w:rPr>
                <w:fldChar w:fldCharType="begin"/>
              </w:r>
              <w:r w:rsidR="0055670C" w:rsidRPr="009325BF">
                <w:rPr>
                  <w:rFonts w:ascii="Times New Roman" w:hAnsi="Times New Roman" w:cs="Times New Roman"/>
                  <w:color w:val="auto"/>
                  <w:sz w:val="15"/>
                  <w:szCs w:val="15"/>
                  <w:lang w:val="en-GB"/>
                </w:rPr>
                <w:instrText xml:space="preserve"> ADDIN EN.CITE &lt;EndNote&gt;&lt;Cite&gt;&lt;Author&gt;Luo&lt;/Author&gt;&lt;Year&gt;2009&lt;/Year&gt;&lt;RecNum&gt;78&lt;/RecNum&gt;&lt;DisplayText&gt;&lt;style face="superscript"&gt;55&lt;/style&gt;&lt;/DisplayText&gt;&lt;record&gt;&lt;rec-number&gt;78&lt;/rec-number&gt;&lt;foreign-keys&gt;&lt;key app="EN" db-id="00tz0tep92dzx0efwerpdterpa9rpzef0v2f"&gt;78&lt;/key&gt;&lt;/foreign-keys&gt;&lt;ref-type name="Journal Article"&gt;17&lt;/ref-type&gt;&lt;contributors&gt;&lt;authors&gt;&lt;author&gt;Luo, Jia-Yan&lt;/author&gt;&lt;author&gt;Chen, Li-Juan&lt;/author&gt;&lt;author&gt;Zhao, Yu-Jun&lt;/author&gt;&lt;author&gt;He, Ping&lt;/author&gt;&lt;author&gt;Xia, Yong-Yao&lt;/author&gt;&lt;/authors&gt;&lt;/contributors&gt;&lt;titles&gt;&lt;title&gt;The effect of oxygen vacancies on the structure and electrochemistry of LiTi2(PO4)3 for lithium-ion batteries: A combined experimental and theoretical study&lt;/title&gt;&lt;secondary-title&gt;J. Power Sources&lt;/secondary-title&gt;&lt;/titles&gt;&lt;periodical&gt;&lt;full-title&gt;J. Power Sources&lt;/full-title&gt;&lt;/periodical&gt;&lt;pages&gt;1075-1080&lt;/pages&gt;&lt;volume&gt;194&lt;/volume&gt;&lt;number&gt;2&lt;/number&gt;&lt;keywords&gt;&lt;keyword&gt;First-principles calculations&lt;/keyword&gt;&lt;keyword&gt;Conductivity&lt;/keyword&gt;&lt;keyword&gt;Rate capability&lt;/keyword&gt;&lt;keyword&gt;XPS&lt;/keyword&gt;&lt;keyword&gt;Nasicon&lt;/keyword&gt;&lt;keyword&gt;VASP&lt;/keyword&gt;&lt;/keywords&gt;&lt;dates&gt;&lt;year&gt;2009&lt;/year&gt;&lt;pub-dates&gt;&lt;date&gt;2009/12/01/&lt;/date&gt;&lt;/pub-dates&gt;&lt;/dates&gt;&lt;isbn&gt;0378-7753&lt;/isbn&gt;&lt;urls&gt;&lt;related-urls&gt;&lt;url&gt;http://www.sciencedirect.com/science/article/pii/S0378775309010696&lt;/url&gt;&lt;/related-urls&gt;&lt;/urls&gt;&lt;electronic-resource-num&gt;https://doi.org/10.1016/j.jpowsour.2009.06.050&lt;/electronic-resource-num&gt;&lt;/record&gt;&lt;/Cite&gt;&lt;/EndNote&gt;</w:instrText>
              </w:r>
              <w:r w:rsidR="0055670C" w:rsidRPr="009325BF">
                <w:rPr>
                  <w:rFonts w:ascii="Times New Roman" w:hAnsi="Times New Roman" w:cs="Times New Roman"/>
                  <w:color w:val="auto"/>
                  <w:sz w:val="15"/>
                  <w:szCs w:val="15"/>
                  <w:lang w:val="en-GB"/>
                </w:rPr>
                <w:fldChar w:fldCharType="separate"/>
              </w:r>
              <w:r w:rsidR="0055670C" w:rsidRPr="009325BF">
                <w:rPr>
                  <w:rFonts w:ascii="Times New Roman" w:hAnsi="Times New Roman" w:cs="Times New Roman"/>
                  <w:color w:val="auto"/>
                  <w:sz w:val="15"/>
                  <w:szCs w:val="15"/>
                  <w:vertAlign w:val="superscript"/>
                  <w:lang w:val="en-GB"/>
                </w:rPr>
                <w:t>55</w:t>
              </w:r>
              <w:r w:rsidR="0055670C" w:rsidRPr="009325BF">
                <w:rPr>
                  <w:rFonts w:ascii="Times New Roman" w:hAnsi="Times New Roman" w:cs="Times New Roman"/>
                  <w:color w:val="auto"/>
                  <w:sz w:val="15"/>
                  <w:szCs w:val="15"/>
                  <w:lang w:val="en-GB"/>
                </w:rPr>
                <w:fldChar w:fldCharType="end"/>
              </w:r>
            </w:hyperlink>
          </w:p>
        </w:tc>
      </w:tr>
      <w:tr w:rsidR="00481790" w:rsidRPr="009325BF" w14:paraId="5288AFB8" w14:textId="77777777" w:rsidTr="00D45299">
        <w:trPr>
          <w:trHeight w:val="458"/>
        </w:trPr>
        <w:tc>
          <w:tcPr>
            <w:tcW w:w="1701" w:type="dxa"/>
          </w:tcPr>
          <w:p w14:paraId="6EF6C5AA" w14:textId="77777777" w:rsidR="00481790" w:rsidRPr="009325BF" w:rsidRDefault="00481790" w:rsidP="00481790">
            <w:pPr>
              <w:pStyle w:val="Default"/>
              <w:jc w:val="both"/>
              <w:rPr>
                <w:rFonts w:ascii="Times New Roman" w:hAnsi="Times New Roman" w:cs="Times New Roman"/>
                <w:color w:val="auto"/>
                <w:sz w:val="15"/>
                <w:szCs w:val="15"/>
                <w:lang w:val="en-GB"/>
              </w:rPr>
            </w:pPr>
            <w:r w:rsidRPr="009325BF">
              <w:rPr>
                <w:rFonts w:ascii="Times New Roman" w:eastAsia="TimesNewRoman" w:hAnsi="Times New Roman" w:cs="Times New Roman"/>
                <w:color w:val="auto"/>
                <w:sz w:val="15"/>
                <w:szCs w:val="15"/>
                <w:lang w:val="en-GB"/>
              </w:rPr>
              <w:t>Li</w:t>
            </w:r>
            <w:r w:rsidRPr="009325BF">
              <w:rPr>
                <w:rFonts w:ascii="Times New Roman" w:eastAsia="TimesNewRoman" w:hAnsi="Times New Roman" w:cs="Times New Roman"/>
                <w:color w:val="auto"/>
                <w:sz w:val="15"/>
                <w:szCs w:val="15"/>
                <w:vertAlign w:val="subscript"/>
                <w:lang w:val="en-GB"/>
              </w:rPr>
              <w:t>1.12</w:t>
            </w:r>
            <w:r w:rsidRPr="009325BF">
              <w:rPr>
                <w:rFonts w:ascii="Times New Roman" w:eastAsia="TimesNewRoman" w:hAnsi="Times New Roman" w:cs="Times New Roman"/>
                <w:color w:val="auto"/>
                <w:sz w:val="15"/>
                <w:szCs w:val="15"/>
                <w:lang w:val="en-GB"/>
              </w:rPr>
              <w:t>Mn</w:t>
            </w:r>
            <w:r w:rsidRPr="009325BF">
              <w:rPr>
                <w:rFonts w:ascii="Times New Roman" w:eastAsia="TimesNewRoman" w:hAnsi="Times New Roman" w:cs="Times New Roman"/>
                <w:color w:val="auto"/>
                <w:sz w:val="15"/>
                <w:szCs w:val="15"/>
                <w:vertAlign w:val="subscript"/>
                <w:lang w:val="en-GB"/>
              </w:rPr>
              <w:t>0.55</w:t>
            </w:r>
            <w:r w:rsidRPr="009325BF">
              <w:rPr>
                <w:rFonts w:ascii="Times New Roman" w:eastAsia="TimesNewRoman" w:hAnsi="Times New Roman" w:cs="Times New Roman"/>
                <w:color w:val="auto"/>
                <w:sz w:val="15"/>
                <w:szCs w:val="15"/>
                <w:lang w:val="en-GB"/>
              </w:rPr>
              <w:t>Ni</w:t>
            </w:r>
            <w:r w:rsidRPr="009325BF">
              <w:rPr>
                <w:rFonts w:ascii="Times New Roman" w:eastAsia="TimesNewRoman" w:hAnsi="Times New Roman" w:cs="Times New Roman"/>
                <w:color w:val="auto"/>
                <w:sz w:val="15"/>
                <w:szCs w:val="15"/>
                <w:vertAlign w:val="subscript"/>
                <w:lang w:val="en-GB"/>
              </w:rPr>
              <w:t>0.145</w:t>
            </w:r>
            <w:r w:rsidRPr="009325BF">
              <w:rPr>
                <w:rFonts w:ascii="Times New Roman" w:eastAsia="TimesNewRoman" w:hAnsi="Times New Roman" w:cs="Times New Roman"/>
                <w:color w:val="auto"/>
                <w:sz w:val="15"/>
                <w:szCs w:val="15"/>
                <w:lang w:val="en-GB"/>
              </w:rPr>
              <w:t>Co</w:t>
            </w:r>
            <w:r w:rsidRPr="009325BF">
              <w:rPr>
                <w:rFonts w:ascii="Times New Roman" w:eastAsia="TimesNewRoman" w:hAnsi="Times New Roman" w:cs="Times New Roman"/>
                <w:color w:val="auto"/>
                <w:sz w:val="15"/>
                <w:szCs w:val="15"/>
                <w:vertAlign w:val="subscript"/>
                <w:lang w:val="en-GB"/>
              </w:rPr>
              <w:t>0.1</w:t>
            </w:r>
            <w:r w:rsidRPr="009325BF">
              <w:rPr>
                <w:rFonts w:ascii="Times New Roman" w:eastAsia="TimesNewRoman" w:hAnsi="Times New Roman" w:cs="Times New Roman"/>
                <w:color w:val="auto"/>
                <w:sz w:val="15"/>
                <w:szCs w:val="15"/>
                <w:lang w:val="en-GB"/>
              </w:rPr>
              <w:t>O</w:t>
            </w:r>
            <w:r w:rsidRPr="009325BF">
              <w:rPr>
                <w:rFonts w:ascii="Times New Roman" w:eastAsia="TimesNewRoman" w:hAnsi="Times New Roman" w:cs="Times New Roman"/>
                <w:color w:val="auto"/>
                <w:sz w:val="15"/>
                <w:szCs w:val="15"/>
                <w:vertAlign w:val="subscript"/>
                <w:lang w:val="en-GB"/>
              </w:rPr>
              <w:t>2</w:t>
            </w:r>
          </w:p>
        </w:tc>
        <w:tc>
          <w:tcPr>
            <w:tcW w:w="1276" w:type="dxa"/>
          </w:tcPr>
          <w:p w14:paraId="0C09EF9D"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171/20/320</w:t>
            </w:r>
          </w:p>
        </w:tc>
        <w:tc>
          <w:tcPr>
            <w:tcW w:w="1276" w:type="dxa"/>
          </w:tcPr>
          <w:p w14:paraId="743A2064"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196/20/320</w:t>
            </w:r>
          </w:p>
        </w:tc>
        <w:tc>
          <w:tcPr>
            <w:tcW w:w="850" w:type="dxa"/>
          </w:tcPr>
          <w:p w14:paraId="74F98BAB" w14:textId="77777777" w:rsidR="00481790" w:rsidRPr="009325BF" w:rsidRDefault="00481790" w:rsidP="00481790">
            <w:pPr>
              <w:pStyle w:val="Default"/>
              <w:rPr>
                <w:rFonts w:ascii="Times New Roman" w:hAnsi="Times New Roman" w:cs="Times New Roman"/>
                <w:color w:val="auto"/>
                <w:sz w:val="15"/>
                <w:szCs w:val="15"/>
                <w:lang w:val="en-GB"/>
              </w:rPr>
            </w:pPr>
          </w:p>
        </w:tc>
        <w:tc>
          <w:tcPr>
            <w:tcW w:w="851" w:type="dxa"/>
          </w:tcPr>
          <w:p w14:paraId="24701C54" w14:textId="77777777" w:rsidR="00481790" w:rsidRPr="009325BF" w:rsidRDefault="00481790" w:rsidP="00481790">
            <w:pPr>
              <w:pStyle w:val="Default"/>
              <w:rPr>
                <w:rFonts w:ascii="Times New Roman" w:hAnsi="Times New Roman" w:cs="Times New Roman"/>
                <w:color w:val="auto"/>
                <w:sz w:val="15"/>
                <w:szCs w:val="15"/>
                <w:lang w:val="en-GB"/>
              </w:rPr>
            </w:pPr>
          </w:p>
        </w:tc>
        <w:tc>
          <w:tcPr>
            <w:tcW w:w="992" w:type="dxa"/>
          </w:tcPr>
          <w:p w14:paraId="7BFB8A12"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3.2</w:t>
            </w:r>
            <w:r w:rsidRPr="009325BF">
              <w:rPr>
                <w:rFonts w:ascii="Times New Roman" w:eastAsia="ECJPP C+ MTSY" w:hAnsi="Times New Roman" w:cs="Times New Roman"/>
                <w:color w:val="auto"/>
                <w:sz w:val="15"/>
                <w:szCs w:val="15"/>
                <w:lang w:val="en-GB"/>
              </w:rPr>
              <w:t>×</w:t>
            </w:r>
            <w:r w:rsidRPr="009325BF">
              <w:rPr>
                <w:rFonts w:ascii="Times New Roman" w:hAnsi="Times New Roman" w:cs="Times New Roman"/>
                <w:color w:val="auto"/>
                <w:sz w:val="15"/>
                <w:szCs w:val="15"/>
                <w:lang w:val="en-GB"/>
              </w:rPr>
              <w:t>10</w:t>
            </w:r>
            <w:r w:rsidRPr="009325BF">
              <w:rPr>
                <w:rFonts w:ascii="Times New Roman" w:eastAsia="ECJPP C+ MTSY"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7</w:t>
            </w:r>
            <w:r w:rsidRPr="009325BF">
              <w:rPr>
                <w:rFonts w:ascii="Times New Roman" w:hAnsi="Times New Roman" w:cs="Times New Roman"/>
                <w:color w:val="auto"/>
                <w:sz w:val="15"/>
                <w:szCs w:val="15"/>
                <w:lang w:val="en-GB"/>
              </w:rPr>
              <w:t xml:space="preserve"> </w:t>
            </w:r>
            <w:r w:rsidR="00220AF9" w:rsidRPr="009325BF">
              <w:rPr>
                <w:rFonts w:ascii="Times New Roman" w:hAnsi="Times New Roman" w:cs="Times New Roman"/>
                <w:color w:val="auto"/>
                <w:sz w:val="15"/>
                <w:szCs w:val="15"/>
                <w:lang w:val="en-GB"/>
              </w:rPr>
              <w:t>(</w:t>
            </w:r>
            <w:r w:rsidR="00220AF9" w:rsidRPr="009325BF">
              <w:rPr>
                <w:rFonts w:ascii="AdvP6975" w:hAnsi="AdvP6975" w:cs="AdvP6975"/>
                <w:sz w:val="15"/>
                <w:szCs w:val="15"/>
                <w:lang w:val="en-GB"/>
              </w:rPr>
              <w:t>S/cm</w:t>
            </w:r>
            <w:r w:rsidR="00220AF9" w:rsidRPr="009325BF">
              <w:rPr>
                <w:rFonts w:ascii="Times New Roman" w:hAnsi="Times New Roman" w:cs="Times New Roman"/>
                <w:color w:val="auto"/>
                <w:sz w:val="15"/>
                <w:szCs w:val="15"/>
                <w:lang w:val="en-GB"/>
              </w:rPr>
              <w:t>)</w:t>
            </w:r>
          </w:p>
        </w:tc>
        <w:tc>
          <w:tcPr>
            <w:tcW w:w="851" w:type="dxa"/>
          </w:tcPr>
          <w:p w14:paraId="7BECC048"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4.7</w:t>
            </w:r>
            <w:r w:rsidRPr="009325BF">
              <w:rPr>
                <w:rFonts w:ascii="Times New Roman" w:eastAsia="ECJPP C+ MTSY" w:hAnsi="Times New Roman" w:cs="Times New Roman"/>
                <w:color w:val="auto"/>
                <w:sz w:val="15"/>
                <w:szCs w:val="15"/>
                <w:lang w:val="en-GB"/>
              </w:rPr>
              <w:t>×</w:t>
            </w:r>
            <w:r w:rsidRPr="009325BF">
              <w:rPr>
                <w:rFonts w:ascii="Times New Roman" w:hAnsi="Times New Roman" w:cs="Times New Roman"/>
                <w:color w:val="auto"/>
                <w:sz w:val="15"/>
                <w:szCs w:val="15"/>
                <w:lang w:val="en-GB"/>
              </w:rPr>
              <w:t>10</w:t>
            </w:r>
            <w:r w:rsidRPr="009325BF">
              <w:rPr>
                <w:rFonts w:ascii="Times New Roman" w:eastAsia="ECJPP C+ MTSY"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7</w:t>
            </w:r>
            <w:r w:rsidR="00220AF9" w:rsidRPr="009325BF">
              <w:rPr>
                <w:rFonts w:ascii="Times New Roman" w:hAnsi="Times New Roman" w:cs="Times New Roman"/>
                <w:color w:val="auto"/>
                <w:sz w:val="15"/>
                <w:szCs w:val="15"/>
                <w:lang w:val="en-GB"/>
              </w:rPr>
              <w:t xml:space="preserve"> (</w:t>
            </w:r>
            <w:r w:rsidR="00220AF9" w:rsidRPr="009325BF">
              <w:rPr>
                <w:rFonts w:ascii="AdvP6975" w:hAnsi="AdvP6975" w:cs="AdvP6975"/>
                <w:sz w:val="15"/>
                <w:szCs w:val="15"/>
                <w:lang w:val="en-GB"/>
              </w:rPr>
              <w:t>S/cm</w:t>
            </w:r>
            <w:r w:rsidR="00220AF9" w:rsidRPr="009325BF">
              <w:rPr>
                <w:rFonts w:ascii="Times New Roman" w:hAnsi="Times New Roman" w:cs="Times New Roman"/>
                <w:color w:val="auto"/>
                <w:sz w:val="15"/>
                <w:szCs w:val="15"/>
                <w:lang w:val="en-GB"/>
              </w:rPr>
              <w:t>)</w:t>
            </w:r>
          </w:p>
        </w:tc>
        <w:tc>
          <w:tcPr>
            <w:tcW w:w="567" w:type="dxa"/>
          </w:tcPr>
          <w:p w14:paraId="44999227" w14:textId="04AFA470" w:rsidR="00481790" w:rsidRPr="009325BF" w:rsidRDefault="000E1742" w:rsidP="0055670C">
            <w:pPr>
              <w:pStyle w:val="Default"/>
              <w:rPr>
                <w:rFonts w:ascii="Times New Roman" w:hAnsi="Times New Roman" w:cs="Times New Roman"/>
                <w:color w:val="auto"/>
                <w:sz w:val="15"/>
                <w:szCs w:val="15"/>
                <w:lang w:val="en-GB"/>
              </w:rPr>
            </w:pPr>
            <w:hyperlink w:anchor="_ENREF_52" w:tooltip="Abouimrane, 2011 #90" w:history="1">
              <w:r w:rsidR="0055670C" w:rsidRPr="009325BF">
                <w:rPr>
                  <w:rFonts w:ascii="Times New Roman" w:hAnsi="Times New Roman" w:cs="Times New Roman"/>
                  <w:color w:val="auto"/>
                  <w:sz w:val="15"/>
                  <w:szCs w:val="15"/>
                  <w:lang w:val="en-GB"/>
                </w:rPr>
                <w:fldChar w:fldCharType="begin"/>
              </w:r>
              <w:r w:rsidR="0055670C" w:rsidRPr="009325BF">
                <w:rPr>
                  <w:rFonts w:ascii="Times New Roman" w:hAnsi="Times New Roman" w:cs="Times New Roman"/>
                  <w:color w:val="auto"/>
                  <w:sz w:val="15"/>
                  <w:szCs w:val="15"/>
                  <w:lang w:val="en-GB"/>
                </w:rPr>
                <w:instrText xml:space="preserve"> ADDIN EN.CITE &lt;EndNote&gt;&lt;Cite&gt;&lt;Author&gt;Abouimrane&lt;/Author&gt;&lt;Year&gt;2011&lt;/Year&gt;&lt;RecNum&gt;90&lt;/RecNum&gt;&lt;DisplayText&gt;&lt;style face="superscript"&gt;52&lt;/style&gt;&lt;/DisplayText&gt;&lt;record&gt;&lt;rec-number&gt;90&lt;/rec-number&gt;&lt;foreign-keys&gt;&lt;key app="EN" db-id="00tz0tep92dzx0efwerpdterpa9rpzef0v2f"&gt;90&lt;/key&gt;&lt;/foreign-keys&gt;&lt;ref-type name="Journal Article"&gt;17&lt;/ref-type&gt;&lt;contributors&gt;&lt;authors&gt;&lt;author&gt;Abouimrane, Ali&lt;/author&gt;&lt;author&gt;Compton, Owen C.&lt;/author&gt;&lt;author&gt;Deng, Haixia&lt;/author&gt;&lt;author&gt;Belharouak, Ilias&lt;/author&gt;&lt;author&gt;Dikin, Dimtriy A.&lt;/author&gt;&lt;author&gt;Nguyen, SonBinh T.&lt;/author&gt;&lt;author&gt;Amine, Khalil&lt;/author&gt;&lt;/authors&gt;&lt;/contributors&gt;&lt;titles&gt;&lt;title&gt;Improved Rate Capability in a High-Capacity Layered Cathode Material via Thermal Reduction&lt;/title&gt;&lt;secondary-title&gt;Electrochem. Solid St.&lt;/secondary-title&gt;&lt;/titles&gt;&lt;periodical&gt;&lt;full-title&gt;Electrochem. Solid St.&lt;/full-title&gt;&lt;/periodical&gt;&lt;pages&gt;A126&lt;/pages&gt;&lt;volume&gt;14&lt;/volume&gt;&lt;number&gt;9&lt;/number&gt;&lt;dates&gt;&lt;year&gt;2011&lt;/year&gt;&lt;/dates&gt;&lt;publisher&gt;The Electrochemical Society&lt;/publisher&gt;&lt;isbn&gt;1099-0062&lt;/isbn&gt;&lt;urls&gt;&lt;related-urls&gt;&lt;url&gt;http://dx.doi.org/10.1149/1.3597655&lt;/url&gt;&lt;/related-urls&gt;&lt;/urls&gt;&lt;electronic-resource-num&gt;10.1149/1.3597655&lt;/electronic-resource-num&gt;&lt;/record&gt;&lt;/Cite&gt;&lt;/EndNote&gt;</w:instrText>
              </w:r>
              <w:r w:rsidR="0055670C" w:rsidRPr="009325BF">
                <w:rPr>
                  <w:rFonts w:ascii="Times New Roman" w:hAnsi="Times New Roman" w:cs="Times New Roman"/>
                  <w:color w:val="auto"/>
                  <w:sz w:val="15"/>
                  <w:szCs w:val="15"/>
                  <w:lang w:val="en-GB"/>
                </w:rPr>
                <w:fldChar w:fldCharType="separate"/>
              </w:r>
              <w:r w:rsidR="0055670C" w:rsidRPr="009325BF">
                <w:rPr>
                  <w:rFonts w:ascii="Times New Roman" w:hAnsi="Times New Roman" w:cs="Times New Roman"/>
                  <w:color w:val="auto"/>
                  <w:sz w:val="15"/>
                  <w:szCs w:val="15"/>
                  <w:vertAlign w:val="superscript"/>
                  <w:lang w:val="en-GB"/>
                </w:rPr>
                <w:t>52</w:t>
              </w:r>
              <w:r w:rsidR="0055670C" w:rsidRPr="009325BF">
                <w:rPr>
                  <w:rFonts w:ascii="Times New Roman" w:hAnsi="Times New Roman" w:cs="Times New Roman"/>
                  <w:color w:val="auto"/>
                  <w:sz w:val="15"/>
                  <w:szCs w:val="15"/>
                  <w:lang w:val="en-GB"/>
                </w:rPr>
                <w:fldChar w:fldCharType="end"/>
              </w:r>
            </w:hyperlink>
          </w:p>
        </w:tc>
      </w:tr>
      <w:tr w:rsidR="00481790" w:rsidRPr="009325BF" w14:paraId="3FE2F417" w14:textId="77777777" w:rsidTr="00D45299">
        <w:trPr>
          <w:trHeight w:val="458"/>
        </w:trPr>
        <w:tc>
          <w:tcPr>
            <w:tcW w:w="1701" w:type="dxa"/>
          </w:tcPr>
          <w:p w14:paraId="60C9FF9B"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eastAsia="AdvOT1ef757c0" w:hAnsi="Times New Roman" w:cs="Times New Roman"/>
                <w:color w:val="auto"/>
                <w:sz w:val="15"/>
                <w:szCs w:val="15"/>
                <w:lang w:val="en-GB"/>
              </w:rPr>
              <w:t>Li[Li</w:t>
            </w:r>
            <w:r w:rsidRPr="009325BF">
              <w:rPr>
                <w:rFonts w:ascii="Times New Roman" w:eastAsia="AdvOT1ef757c0" w:hAnsi="Times New Roman" w:cs="Times New Roman"/>
                <w:color w:val="auto"/>
                <w:sz w:val="15"/>
                <w:szCs w:val="15"/>
                <w:vertAlign w:val="subscript"/>
                <w:lang w:val="en-GB"/>
              </w:rPr>
              <w:t>0.144</w:t>
            </w:r>
            <w:r w:rsidRPr="009325BF">
              <w:rPr>
                <w:rFonts w:ascii="Times New Roman" w:eastAsia="AdvOT1ef757c0" w:hAnsi="Times New Roman" w:cs="Times New Roman"/>
                <w:color w:val="auto"/>
                <w:sz w:val="15"/>
                <w:szCs w:val="15"/>
                <w:lang w:val="en-GB"/>
              </w:rPr>
              <w:t>Ni</w:t>
            </w:r>
            <w:r w:rsidRPr="009325BF">
              <w:rPr>
                <w:rFonts w:ascii="Times New Roman" w:eastAsia="AdvOT1ef757c0" w:hAnsi="Times New Roman" w:cs="Times New Roman"/>
                <w:color w:val="auto"/>
                <w:sz w:val="15"/>
                <w:szCs w:val="15"/>
                <w:vertAlign w:val="subscript"/>
                <w:lang w:val="en-GB"/>
              </w:rPr>
              <w:t>0.136</w:t>
            </w:r>
            <w:r w:rsidRPr="009325BF">
              <w:rPr>
                <w:rFonts w:ascii="Times New Roman" w:eastAsia="AdvOT1ef757c0" w:hAnsi="Times New Roman" w:cs="Times New Roman"/>
                <w:color w:val="auto"/>
                <w:sz w:val="15"/>
                <w:szCs w:val="15"/>
                <w:lang w:val="en-GB"/>
              </w:rPr>
              <w:t>Co</w:t>
            </w:r>
            <w:r w:rsidRPr="009325BF">
              <w:rPr>
                <w:rFonts w:ascii="Times New Roman" w:eastAsia="AdvOT1ef757c0" w:hAnsi="Times New Roman" w:cs="Times New Roman"/>
                <w:color w:val="auto"/>
                <w:sz w:val="15"/>
                <w:szCs w:val="15"/>
                <w:vertAlign w:val="subscript"/>
                <w:lang w:val="en-GB"/>
              </w:rPr>
              <w:t>0.136</w:t>
            </w:r>
            <w:r w:rsidRPr="009325BF">
              <w:rPr>
                <w:rFonts w:ascii="Times New Roman" w:eastAsia="AdvOT1ef757c0" w:hAnsi="Times New Roman" w:cs="Times New Roman"/>
                <w:color w:val="auto"/>
                <w:sz w:val="15"/>
                <w:szCs w:val="15"/>
                <w:lang w:val="en-GB"/>
              </w:rPr>
              <w:t>Mn</w:t>
            </w:r>
            <w:r w:rsidRPr="009325BF">
              <w:rPr>
                <w:rFonts w:ascii="Times New Roman" w:eastAsia="AdvOT1ef757c0" w:hAnsi="Times New Roman" w:cs="Times New Roman"/>
                <w:color w:val="auto"/>
                <w:sz w:val="15"/>
                <w:szCs w:val="15"/>
                <w:vertAlign w:val="subscript"/>
                <w:lang w:val="en-GB"/>
              </w:rPr>
              <w:t>0.544</w:t>
            </w:r>
            <w:r w:rsidRPr="009325BF">
              <w:rPr>
                <w:rFonts w:ascii="Times New Roman" w:eastAsia="AdvOT1ef757c0" w:hAnsi="Times New Roman" w:cs="Times New Roman"/>
                <w:color w:val="auto"/>
                <w:sz w:val="15"/>
                <w:szCs w:val="15"/>
                <w:lang w:val="en-GB"/>
              </w:rPr>
              <w:t>]O</w:t>
            </w:r>
            <w:r w:rsidRPr="009325BF">
              <w:rPr>
                <w:rFonts w:ascii="Times New Roman" w:eastAsia="AdvOT1ef757c0" w:hAnsi="Times New Roman" w:cs="Times New Roman"/>
                <w:color w:val="auto"/>
                <w:sz w:val="15"/>
                <w:szCs w:val="15"/>
                <w:vertAlign w:val="subscript"/>
                <w:lang w:val="en-GB"/>
              </w:rPr>
              <w:t>2</w:t>
            </w:r>
          </w:p>
        </w:tc>
        <w:tc>
          <w:tcPr>
            <w:tcW w:w="1276" w:type="dxa"/>
          </w:tcPr>
          <w:p w14:paraId="405FCE60"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eastAsia="AdvOT1ef757c0" w:hAnsi="Times New Roman" w:cs="Times New Roman"/>
                <w:color w:val="auto"/>
                <w:sz w:val="15"/>
                <w:szCs w:val="15"/>
                <w:lang w:val="en-GB"/>
              </w:rPr>
              <w:t>179/100/250</w:t>
            </w:r>
          </w:p>
        </w:tc>
        <w:tc>
          <w:tcPr>
            <w:tcW w:w="1276" w:type="dxa"/>
          </w:tcPr>
          <w:p w14:paraId="367D1663"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eastAsia="AdvOT1ef757c0" w:hAnsi="Times New Roman" w:cs="Times New Roman"/>
                <w:color w:val="auto"/>
                <w:sz w:val="15"/>
                <w:szCs w:val="15"/>
                <w:lang w:val="en-GB"/>
              </w:rPr>
              <w:t>262/100/250</w:t>
            </w:r>
          </w:p>
        </w:tc>
        <w:tc>
          <w:tcPr>
            <w:tcW w:w="850" w:type="dxa"/>
          </w:tcPr>
          <w:p w14:paraId="77D0A1D0" w14:textId="77777777" w:rsidR="00481790" w:rsidRPr="009325BF" w:rsidRDefault="00481790" w:rsidP="00481790">
            <w:pPr>
              <w:pStyle w:val="Default"/>
              <w:rPr>
                <w:rFonts w:ascii="Times New Roman" w:hAnsi="Times New Roman" w:cs="Times New Roman"/>
                <w:color w:val="auto"/>
                <w:sz w:val="15"/>
                <w:szCs w:val="15"/>
                <w:lang w:val="en-GB"/>
              </w:rPr>
            </w:pPr>
          </w:p>
        </w:tc>
        <w:tc>
          <w:tcPr>
            <w:tcW w:w="851" w:type="dxa"/>
          </w:tcPr>
          <w:p w14:paraId="19DC9E34" w14:textId="77777777" w:rsidR="00481790" w:rsidRPr="009325BF" w:rsidRDefault="00481790" w:rsidP="00481790">
            <w:pPr>
              <w:pStyle w:val="Default"/>
              <w:rPr>
                <w:rFonts w:ascii="Times New Roman" w:hAnsi="Times New Roman" w:cs="Times New Roman"/>
                <w:color w:val="auto"/>
                <w:sz w:val="15"/>
                <w:szCs w:val="15"/>
                <w:lang w:val="en-GB"/>
              </w:rPr>
            </w:pPr>
          </w:p>
        </w:tc>
        <w:tc>
          <w:tcPr>
            <w:tcW w:w="992" w:type="dxa"/>
          </w:tcPr>
          <w:p w14:paraId="3FADEB43" w14:textId="77777777" w:rsidR="00481790" w:rsidRPr="009325BF" w:rsidRDefault="00481790" w:rsidP="00481790">
            <w:pPr>
              <w:pStyle w:val="Default"/>
              <w:rPr>
                <w:rFonts w:ascii="Times New Roman" w:hAnsi="Times New Roman" w:cs="Times New Roman"/>
                <w:color w:val="auto"/>
                <w:sz w:val="15"/>
                <w:szCs w:val="15"/>
                <w:lang w:val="en-GB"/>
              </w:rPr>
            </w:pPr>
          </w:p>
        </w:tc>
        <w:tc>
          <w:tcPr>
            <w:tcW w:w="851" w:type="dxa"/>
          </w:tcPr>
          <w:p w14:paraId="0E272FED" w14:textId="77777777" w:rsidR="00481790" w:rsidRPr="009325BF" w:rsidRDefault="00481790" w:rsidP="00481790">
            <w:pPr>
              <w:pStyle w:val="Default"/>
              <w:rPr>
                <w:rFonts w:ascii="Times New Roman" w:hAnsi="Times New Roman" w:cs="Times New Roman"/>
                <w:color w:val="auto"/>
                <w:sz w:val="15"/>
                <w:szCs w:val="15"/>
                <w:lang w:val="en-GB"/>
              </w:rPr>
            </w:pPr>
          </w:p>
        </w:tc>
        <w:tc>
          <w:tcPr>
            <w:tcW w:w="567" w:type="dxa"/>
          </w:tcPr>
          <w:p w14:paraId="10664E9F" w14:textId="62630D69" w:rsidR="00481790" w:rsidRPr="009325BF" w:rsidRDefault="000E1742" w:rsidP="0055670C">
            <w:pPr>
              <w:pStyle w:val="Default"/>
              <w:rPr>
                <w:rFonts w:ascii="Times New Roman" w:hAnsi="Times New Roman" w:cs="Times New Roman"/>
                <w:color w:val="auto"/>
                <w:sz w:val="15"/>
                <w:szCs w:val="15"/>
                <w:lang w:val="en-GB"/>
              </w:rPr>
            </w:pPr>
            <w:hyperlink w:anchor="_ENREF_35" w:tooltip="Qiu, 2016 #14" w:history="1">
              <w:r w:rsidR="0055670C" w:rsidRPr="009325BF">
                <w:rPr>
                  <w:rFonts w:ascii="Times New Roman" w:eastAsia="SimSun" w:hAnsi="Times New Roman" w:cs="Times New Roman"/>
                  <w:color w:val="auto"/>
                  <w:sz w:val="15"/>
                  <w:szCs w:val="15"/>
                  <w:vertAlign w:val="subscript"/>
                  <w:lang w:val="en-GB"/>
                </w:rPr>
                <w:fldChar w:fldCharType="begin"/>
              </w:r>
              <w:r w:rsidR="0055670C" w:rsidRPr="009325BF">
                <w:rPr>
                  <w:rFonts w:ascii="Times New Roman" w:eastAsia="SimSun" w:hAnsi="Times New Roman" w:cs="Times New Roman"/>
                  <w:color w:val="auto"/>
                  <w:sz w:val="15"/>
                  <w:szCs w:val="15"/>
                  <w:vertAlign w:val="subscript"/>
                  <w:lang w:val="en-GB"/>
                </w:rPr>
                <w:instrText xml:space="preserve"> ADDIN EN.CITE &lt;EndNote&gt;&lt;Cite&gt;&lt;Author&gt;Qiu&lt;/Author&gt;&lt;Year&gt;2016&lt;/Year&gt;&lt;RecNum&gt;14&lt;/RecNum&gt;&lt;DisplayText&gt;&lt;style face="superscript"&gt;35&lt;/style&gt;&lt;/DisplayText&gt;&lt;record&gt;&lt;rec-number&gt;14&lt;/rec-number&gt;&lt;foreign-keys&gt;&lt;key app="EN" db-id="00tz0tep92dzx0efwerpdterpa9rpzef0v2f"&gt;14&lt;/key&gt;&lt;/foreign-keys&gt;&lt;ref-type name="Journal Article"&gt;17&lt;/ref-type&gt;&lt;contributors&gt;&lt;authors&gt;&lt;author&gt;Qiu, Bao&lt;/author&gt;&lt;author&gt;Zhang, Minghao&lt;/author&gt;&lt;author&gt;Wu, Lijun&lt;/author&gt;&lt;author&gt;Wang, Jun&lt;/author&gt;&lt;author&gt;Xia, Yonggao&lt;/author&gt;&lt;author&gt;Qian, Danna&lt;/author&gt;&lt;author&gt;Liu, Haodong&lt;/author&gt;&lt;author&gt;Hy, Sunny&lt;/author&gt;&lt;author&gt;Chen, Yan&lt;/author&gt;&lt;author&gt;An, Ke&lt;/author&gt;&lt;author&gt;Zhu, Yimei&lt;/author&gt;&lt;author&gt;Liu, Zhaoping&lt;/author&gt;&lt;author&gt;Meng, Ying Shirley&lt;/author&gt;&lt;/authors&gt;&lt;/contributors&gt;&lt;titles&gt;&lt;title&gt;Gas–solid interfacial modification of oxygen activity in layered oxide cathodes for lithium-ion batteries&lt;/title&gt;&lt;secondary-title&gt;Nature Commun.&lt;/secondary-title&gt;&lt;/titles&gt;&lt;periodical&gt;&lt;full-title&gt;Nature Commun.&lt;/full-title&gt;&lt;/periodical&gt;&lt;pages&gt;12108&lt;/pages&gt;&lt;volume&gt;7&lt;/volume&gt;&lt;number&gt;1&lt;/number&gt;&lt;dates&gt;&lt;year&gt;2016&lt;/year&gt;&lt;pub-dates&gt;&lt;date&gt;2016/07/01&lt;/date&gt;&lt;/pub-dates&gt;&lt;/dates&gt;&lt;isbn&gt;2041-1723&lt;/isbn&gt;&lt;urls&gt;&lt;related-urls&gt;&lt;url&gt;https://doi.org/10.1038/ncomms12108&lt;/url&gt;&lt;/related-urls&gt;&lt;/urls&gt;&lt;electronic-resource-num&gt;10.1038/ncomms12108&lt;/electronic-resource-num&gt;&lt;/record&gt;&lt;/Cite&gt;&lt;/EndNote&gt;</w:instrText>
              </w:r>
              <w:r w:rsidR="0055670C" w:rsidRPr="009325BF">
                <w:rPr>
                  <w:rFonts w:ascii="Times New Roman" w:eastAsia="SimSun" w:hAnsi="Times New Roman" w:cs="Times New Roman"/>
                  <w:color w:val="auto"/>
                  <w:sz w:val="15"/>
                  <w:szCs w:val="15"/>
                  <w:vertAlign w:val="subscript"/>
                  <w:lang w:val="en-GB"/>
                </w:rPr>
                <w:fldChar w:fldCharType="separate"/>
              </w:r>
              <w:r w:rsidR="0055670C" w:rsidRPr="009325BF">
                <w:rPr>
                  <w:rFonts w:ascii="Times New Roman" w:eastAsia="SimSun" w:hAnsi="Times New Roman" w:cs="Times New Roman"/>
                  <w:color w:val="auto"/>
                  <w:sz w:val="15"/>
                  <w:szCs w:val="15"/>
                  <w:vertAlign w:val="superscript"/>
                  <w:lang w:val="en-GB"/>
                </w:rPr>
                <w:t>35</w:t>
              </w:r>
              <w:r w:rsidR="0055670C" w:rsidRPr="009325BF">
                <w:rPr>
                  <w:rFonts w:ascii="Times New Roman" w:eastAsia="SimSun" w:hAnsi="Times New Roman" w:cs="Times New Roman"/>
                  <w:color w:val="auto"/>
                  <w:sz w:val="15"/>
                  <w:szCs w:val="15"/>
                  <w:vertAlign w:val="subscript"/>
                  <w:lang w:val="en-GB"/>
                </w:rPr>
                <w:fldChar w:fldCharType="end"/>
              </w:r>
            </w:hyperlink>
          </w:p>
        </w:tc>
      </w:tr>
      <w:tr w:rsidR="00481790" w:rsidRPr="009325BF" w14:paraId="406C0A7D" w14:textId="77777777" w:rsidTr="00D45299">
        <w:tc>
          <w:tcPr>
            <w:tcW w:w="1701" w:type="dxa"/>
          </w:tcPr>
          <w:p w14:paraId="00BAF764"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Li</w:t>
            </w:r>
            <w:r w:rsidRPr="009325BF">
              <w:rPr>
                <w:rFonts w:ascii="Times New Roman" w:hAnsi="Times New Roman" w:cs="Times New Roman"/>
                <w:color w:val="auto"/>
                <w:sz w:val="15"/>
                <w:szCs w:val="15"/>
                <w:vertAlign w:val="subscript"/>
                <w:lang w:val="en-GB"/>
              </w:rPr>
              <w:t>1.2</w:t>
            </w:r>
            <w:r w:rsidRPr="009325BF">
              <w:rPr>
                <w:rFonts w:ascii="Times New Roman" w:hAnsi="Times New Roman" w:cs="Times New Roman"/>
                <w:color w:val="auto"/>
                <w:sz w:val="15"/>
                <w:szCs w:val="15"/>
                <w:lang w:val="en-GB"/>
              </w:rPr>
              <w:t>Mn</w:t>
            </w:r>
            <w:r w:rsidRPr="009325BF">
              <w:rPr>
                <w:rFonts w:ascii="Times New Roman" w:hAnsi="Times New Roman" w:cs="Times New Roman"/>
                <w:color w:val="auto"/>
                <w:sz w:val="15"/>
                <w:szCs w:val="15"/>
                <w:vertAlign w:val="subscript"/>
                <w:lang w:val="en-GB"/>
              </w:rPr>
              <w:t>0.56</w:t>
            </w:r>
            <w:r w:rsidRPr="009325BF">
              <w:rPr>
                <w:rFonts w:ascii="Times New Roman" w:hAnsi="Times New Roman" w:cs="Times New Roman"/>
                <w:color w:val="auto"/>
                <w:sz w:val="15"/>
                <w:szCs w:val="15"/>
                <w:lang w:val="en-GB"/>
              </w:rPr>
              <w:t>Ni</w:t>
            </w:r>
            <w:r w:rsidRPr="009325BF">
              <w:rPr>
                <w:rFonts w:ascii="Times New Roman" w:hAnsi="Times New Roman" w:cs="Times New Roman"/>
                <w:color w:val="auto"/>
                <w:sz w:val="15"/>
                <w:szCs w:val="15"/>
                <w:vertAlign w:val="subscript"/>
                <w:lang w:val="en-GB"/>
              </w:rPr>
              <w:t>0.16</w:t>
            </w:r>
            <w:r w:rsidRPr="009325BF">
              <w:rPr>
                <w:rFonts w:ascii="Times New Roman" w:hAnsi="Times New Roman" w:cs="Times New Roman"/>
                <w:color w:val="auto"/>
                <w:sz w:val="15"/>
                <w:szCs w:val="15"/>
                <w:lang w:val="en-GB"/>
              </w:rPr>
              <w:t>Co</w:t>
            </w:r>
            <w:r w:rsidRPr="009325BF">
              <w:rPr>
                <w:rFonts w:ascii="Times New Roman" w:hAnsi="Times New Roman" w:cs="Times New Roman"/>
                <w:color w:val="auto"/>
                <w:sz w:val="15"/>
                <w:szCs w:val="15"/>
                <w:vertAlign w:val="subscript"/>
                <w:lang w:val="en-GB"/>
              </w:rPr>
              <w:t>0.08</w:t>
            </w:r>
            <w:r w:rsidRPr="009325BF">
              <w:rPr>
                <w:rFonts w:ascii="Times New Roman" w:hAnsi="Times New Roman" w:cs="Times New Roman"/>
                <w:color w:val="auto"/>
                <w:sz w:val="15"/>
                <w:szCs w:val="15"/>
                <w:lang w:val="en-GB"/>
              </w:rPr>
              <w:t>O</w:t>
            </w:r>
            <w:r w:rsidRPr="009325BF">
              <w:rPr>
                <w:rFonts w:ascii="Times New Roman" w:hAnsi="Times New Roman" w:cs="Times New Roman"/>
                <w:color w:val="auto"/>
                <w:sz w:val="15"/>
                <w:szCs w:val="15"/>
                <w:vertAlign w:val="subscript"/>
                <w:lang w:val="en-GB"/>
              </w:rPr>
              <w:t>2</w:t>
            </w:r>
          </w:p>
        </w:tc>
        <w:tc>
          <w:tcPr>
            <w:tcW w:w="1276" w:type="dxa"/>
          </w:tcPr>
          <w:p w14:paraId="1FB1736C"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132.62/100/250</w:t>
            </w:r>
          </w:p>
        </w:tc>
        <w:tc>
          <w:tcPr>
            <w:tcW w:w="1276" w:type="dxa"/>
          </w:tcPr>
          <w:p w14:paraId="75A5C3A2"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173.76/100/250</w:t>
            </w:r>
          </w:p>
        </w:tc>
        <w:tc>
          <w:tcPr>
            <w:tcW w:w="850" w:type="dxa"/>
          </w:tcPr>
          <w:p w14:paraId="734F1B8A" w14:textId="77777777" w:rsidR="00481790" w:rsidRPr="009325BF" w:rsidRDefault="00481790" w:rsidP="00481790">
            <w:pPr>
              <w:pStyle w:val="Default"/>
              <w:rPr>
                <w:rFonts w:ascii="Times New Roman" w:hAnsi="Times New Roman" w:cs="Times New Roman"/>
                <w:color w:val="auto"/>
                <w:sz w:val="15"/>
                <w:szCs w:val="15"/>
                <w:lang w:val="en-GB"/>
              </w:rPr>
            </w:pPr>
          </w:p>
        </w:tc>
        <w:tc>
          <w:tcPr>
            <w:tcW w:w="851" w:type="dxa"/>
          </w:tcPr>
          <w:p w14:paraId="3CE08521" w14:textId="77777777" w:rsidR="00481790" w:rsidRPr="009325BF" w:rsidRDefault="00481790" w:rsidP="00481790">
            <w:pPr>
              <w:pStyle w:val="Default"/>
              <w:rPr>
                <w:rFonts w:ascii="Times New Roman" w:hAnsi="Times New Roman" w:cs="Times New Roman"/>
                <w:color w:val="auto"/>
                <w:sz w:val="15"/>
                <w:szCs w:val="15"/>
                <w:lang w:val="en-GB"/>
              </w:rPr>
            </w:pPr>
          </w:p>
        </w:tc>
        <w:tc>
          <w:tcPr>
            <w:tcW w:w="992" w:type="dxa"/>
          </w:tcPr>
          <w:p w14:paraId="0C60108B"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496.3</w:t>
            </w:r>
            <w:r w:rsidR="00220AF9" w:rsidRPr="009325BF">
              <w:rPr>
                <w:rFonts w:ascii="Times New Roman" w:hAnsi="Times New Roman" w:cs="Times New Roman"/>
                <w:color w:val="auto"/>
                <w:sz w:val="15"/>
                <w:szCs w:val="15"/>
                <w:lang w:val="en-GB"/>
              </w:rPr>
              <w:t xml:space="preserve"> (Ω)</w:t>
            </w:r>
          </w:p>
        </w:tc>
        <w:tc>
          <w:tcPr>
            <w:tcW w:w="851" w:type="dxa"/>
          </w:tcPr>
          <w:p w14:paraId="5C6757E5"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354.7</w:t>
            </w:r>
            <w:r w:rsidR="00220AF9" w:rsidRPr="009325BF">
              <w:rPr>
                <w:rFonts w:ascii="Times New Roman" w:hAnsi="Times New Roman" w:cs="Times New Roman"/>
                <w:color w:val="auto"/>
                <w:sz w:val="15"/>
                <w:szCs w:val="15"/>
                <w:lang w:val="en-GB"/>
              </w:rPr>
              <w:t xml:space="preserve"> (Ω)</w:t>
            </w:r>
          </w:p>
        </w:tc>
        <w:tc>
          <w:tcPr>
            <w:tcW w:w="567" w:type="dxa"/>
          </w:tcPr>
          <w:p w14:paraId="03A3DD43" w14:textId="0BCEC3DF" w:rsidR="00481790" w:rsidRPr="009325BF" w:rsidRDefault="000E1742" w:rsidP="0055670C">
            <w:pPr>
              <w:pStyle w:val="Default"/>
              <w:rPr>
                <w:rFonts w:ascii="Times New Roman" w:hAnsi="Times New Roman" w:cs="Times New Roman"/>
                <w:color w:val="auto"/>
                <w:sz w:val="15"/>
                <w:szCs w:val="15"/>
                <w:vertAlign w:val="subscript"/>
                <w:lang w:val="en-GB"/>
              </w:rPr>
            </w:pPr>
            <w:hyperlink w:anchor="_ENREF_64" w:tooltip="Ji, 2018 #96" w:history="1">
              <w:r w:rsidR="0055670C" w:rsidRPr="009325BF">
                <w:rPr>
                  <w:rFonts w:ascii="Times New Roman" w:hAnsi="Times New Roman" w:cs="Times New Roman"/>
                  <w:color w:val="auto"/>
                  <w:sz w:val="15"/>
                  <w:szCs w:val="15"/>
                  <w:vertAlign w:val="subscript"/>
                  <w:lang w:val="en-GB"/>
                </w:rPr>
                <w:fldChar w:fldCharType="begin"/>
              </w:r>
              <w:r w:rsidR="0055670C" w:rsidRPr="009325BF">
                <w:rPr>
                  <w:rFonts w:ascii="Times New Roman" w:hAnsi="Times New Roman" w:cs="Times New Roman"/>
                  <w:color w:val="auto"/>
                  <w:sz w:val="15"/>
                  <w:szCs w:val="15"/>
                  <w:vertAlign w:val="subscript"/>
                  <w:lang w:val="en-GB"/>
                </w:rPr>
                <w:instrText xml:space="preserve"> ADDIN EN.CITE &lt;EndNote&gt;&lt;Cite&gt;&lt;Author&gt;Ji&lt;/Author&gt;&lt;Year&gt;2018&lt;/Year&gt;&lt;RecNum&gt;96&lt;/RecNum&gt;&lt;DisplayText&gt;&lt;style face="superscript"&gt;64&lt;/style&gt;&lt;/DisplayText&gt;&lt;record&gt;&lt;rec-number&gt;96&lt;/rec-number&gt;&lt;foreign-keys&gt;&lt;key app="EN" db-id="00tz0tep92dzx0efwerpdterpa9rpzef0v2f"&gt;96&lt;/key&gt;&lt;/foreign-keys&gt;&lt;ref-type name="Journal Article"&gt;17&lt;/ref-type&gt;&lt;contributors&gt;&lt;authors&gt;&lt;author&gt;Ji, Yuanpeng&lt;/author&gt;&lt;author&gt;Li, Ruhong&lt;/author&gt;&lt;author&gt;Mu, Deying&lt;/author&gt;&lt;author&gt;Sun, Shuting&lt;/author&gt;&lt;author&gt;Dai, Changsong&lt;/author&gt;&lt;author&gt;Ding, Fei&lt;/author&gt;&lt;/authors&gt;&lt;/contributors&gt;&lt;titles&gt;&lt;title&gt;Surface Modification of Li1.2Mn0.56Ni0.16Co0.08O2 Cathode Material by Supercritical CO2 for Lithium-Ion Batteries&lt;/title&gt;&lt;secondary-title&gt;J. Electrochem. Soc.&lt;/secondary-title&gt;&lt;/titles&gt;&lt;periodical&gt;&lt;full-title&gt;J. Electrochem. Soc.&lt;/full-title&gt;&lt;/periodical&gt;&lt;pages&gt;A2880-A2888&lt;/pages&gt;&lt;volume&gt;165&lt;/volume&gt;&lt;number&gt;11&lt;/number&gt;&lt;dates&gt;&lt;year&gt;2018&lt;/year&gt;&lt;/dates&gt;&lt;publisher&gt;The Electrochemical Society&lt;/publisher&gt;&lt;isbn&gt;0013-4651&amp;#xD;1945-7111&lt;/isbn&gt;&lt;urls&gt;&lt;related-urls&gt;&lt;url&gt;http://dx.doi.org/10.1149/2.1251811jes&lt;/url&gt;&lt;/related-urls&gt;&lt;/urls&gt;&lt;electronic-resource-num&gt;10.1149/2.1251811jes&lt;/electronic-resource-num&gt;&lt;/record&gt;&lt;/Cite&gt;&lt;/EndNote&gt;</w:instrText>
              </w:r>
              <w:r w:rsidR="0055670C" w:rsidRPr="009325BF">
                <w:rPr>
                  <w:rFonts w:ascii="Times New Roman" w:hAnsi="Times New Roman" w:cs="Times New Roman"/>
                  <w:color w:val="auto"/>
                  <w:sz w:val="15"/>
                  <w:szCs w:val="15"/>
                  <w:vertAlign w:val="subscript"/>
                  <w:lang w:val="en-GB"/>
                </w:rPr>
                <w:fldChar w:fldCharType="separate"/>
              </w:r>
              <w:r w:rsidR="0055670C" w:rsidRPr="009325BF">
                <w:rPr>
                  <w:rFonts w:ascii="Times New Roman" w:hAnsi="Times New Roman" w:cs="Times New Roman"/>
                  <w:color w:val="auto"/>
                  <w:sz w:val="15"/>
                  <w:szCs w:val="15"/>
                  <w:vertAlign w:val="superscript"/>
                  <w:lang w:val="en-GB"/>
                </w:rPr>
                <w:t>64</w:t>
              </w:r>
              <w:r w:rsidR="0055670C" w:rsidRPr="009325BF">
                <w:rPr>
                  <w:rFonts w:ascii="Times New Roman" w:hAnsi="Times New Roman" w:cs="Times New Roman"/>
                  <w:color w:val="auto"/>
                  <w:sz w:val="15"/>
                  <w:szCs w:val="15"/>
                  <w:vertAlign w:val="subscript"/>
                  <w:lang w:val="en-GB"/>
                </w:rPr>
                <w:fldChar w:fldCharType="end"/>
              </w:r>
            </w:hyperlink>
          </w:p>
        </w:tc>
      </w:tr>
      <w:tr w:rsidR="00481790" w:rsidRPr="009325BF" w14:paraId="5D1D26ED" w14:textId="77777777" w:rsidTr="00D45299">
        <w:tc>
          <w:tcPr>
            <w:tcW w:w="1701" w:type="dxa"/>
          </w:tcPr>
          <w:p w14:paraId="0BDB2B44"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Li</w:t>
            </w:r>
            <w:r w:rsidRPr="009325BF">
              <w:rPr>
                <w:rFonts w:ascii="Times New Roman" w:eastAsia="SimSun" w:hAnsi="Times New Roman" w:cs="Times New Roman"/>
                <w:color w:val="auto"/>
                <w:sz w:val="15"/>
                <w:szCs w:val="15"/>
                <w:vertAlign w:val="subscript"/>
                <w:lang w:val="en-GB"/>
              </w:rPr>
              <w:t>1.2</w:t>
            </w:r>
            <w:r w:rsidRPr="009325BF">
              <w:rPr>
                <w:rFonts w:ascii="Times New Roman" w:eastAsia="SimSun" w:hAnsi="Times New Roman" w:cs="Times New Roman"/>
                <w:color w:val="auto"/>
                <w:sz w:val="15"/>
                <w:szCs w:val="15"/>
                <w:lang w:val="en-GB"/>
              </w:rPr>
              <w:t>Mn</w:t>
            </w:r>
            <w:r w:rsidRPr="009325BF">
              <w:rPr>
                <w:rFonts w:ascii="Times New Roman" w:eastAsia="SimSun" w:hAnsi="Times New Roman" w:cs="Times New Roman"/>
                <w:color w:val="auto"/>
                <w:sz w:val="15"/>
                <w:szCs w:val="15"/>
                <w:vertAlign w:val="subscript"/>
                <w:lang w:val="en-GB"/>
              </w:rPr>
              <w:t>0.54</w:t>
            </w:r>
            <w:r w:rsidRPr="009325BF">
              <w:rPr>
                <w:rFonts w:ascii="Times New Roman" w:eastAsia="SimSun" w:hAnsi="Times New Roman" w:cs="Times New Roman"/>
                <w:color w:val="auto"/>
                <w:sz w:val="15"/>
                <w:szCs w:val="15"/>
                <w:lang w:val="en-GB"/>
              </w:rPr>
              <w:t>Ni</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Co</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O</w:t>
            </w:r>
            <w:r w:rsidRPr="009325BF">
              <w:rPr>
                <w:rFonts w:ascii="Times New Roman" w:eastAsia="SimSun" w:hAnsi="Times New Roman" w:cs="Times New Roman"/>
                <w:color w:val="auto"/>
                <w:sz w:val="15"/>
                <w:szCs w:val="15"/>
                <w:vertAlign w:val="subscript"/>
                <w:lang w:val="en-GB"/>
              </w:rPr>
              <w:t>2</w:t>
            </w:r>
          </w:p>
        </w:tc>
        <w:tc>
          <w:tcPr>
            <w:tcW w:w="1276" w:type="dxa"/>
          </w:tcPr>
          <w:p w14:paraId="7217789C"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179/200/1250</w:t>
            </w:r>
          </w:p>
        </w:tc>
        <w:tc>
          <w:tcPr>
            <w:tcW w:w="1276" w:type="dxa"/>
          </w:tcPr>
          <w:p w14:paraId="097AFF9F"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225/200/1250</w:t>
            </w:r>
          </w:p>
        </w:tc>
        <w:tc>
          <w:tcPr>
            <w:tcW w:w="850" w:type="dxa"/>
          </w:tcPr>
          <w:p w14:paraId="4EAD2F7B"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eastAsia="MinionPro-Regular" w:hAnsi="Times New Roman" w:cs="Times New Roman"/>
                <w:color w:val="auto"/>
                <w:sz w:val="15"/>
                <w:szCs w:val="15"/>
                <w:lang w:val="en-GB"/>
              </w:rPr>
              <w:t>3.62×10</w:t>
            </w:r>
            <w:r w:rsidRPr="009325BF">
              <w:rPr>
                <w:rFonts w:ascii="Times New Roman" w:eastAsia="TimesNewRomanPSMT" w:hAnsi="Times New Roman" w:cs="Times New Roman"/>
                <w:color w:val="auto"/>
                <w:sz w:val="15"/>
                <w:szCs w:val="15"/>
                <w:vertAlign w:val="superscript"/>
                <w:lang w:val="en-GB"/>
              </w:rPr>
              <w:t>-</w:t>
            </w:r>
            <w:r w:rsidRPr="009325BF">
              <w:rPr>
                <w:rFonts w:ascii="Times New Roman" w:eastAsia="MinionPro-Regular" w:hAnsi="Times New Roman" w:cs="Times New Roman"/>
                <w:color w:val="auto"/>
                <w:sz w:val="15"/>
                <w:szCs w:val="15"/>
                <w:vertAlign w:val="superscript"/>
                <w:lang w:val="en-GB"/>
              </w:rPr>
              <w:t>18</w:t>
            </w:r>
          </w:p>
        </w:tc>
        <w:tc>
          <w:tcPr>
            <w:tcW w:w="851" w:type="dxa"/>
          </w:tcPr>
          <w:p w14:paraId="65036EC7"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eastAsia="MinionPro-Regular" w:hAnsi="Times New Roman" w:cs="Times New Roman"/>
                <w:color w:val="auto"/>
                <w:sz w:val="15"/>
                <w:szCs w:val="15"/>
                <w:lang w:val="en-GB"/>
              </w:rPr>
              <w:t>4.58×10</w:t>
            </w:r>
            <w:r w:rsidRPr="009325BF">
              <w:rPr>
                <w:rFonts w:ascii="Times New Roman" w:eastAsia="TimesNewRomanPSMT" w:hAnsi="Times New Roman" w:cs="Times New Roman"/>
                <w:color w:val="auto"/>
                <w:sz w:val="15"/>
                <w:szCs w:val="15"/>
                <w:vertAlign w:val="superscript"/>
                <w:lang w:val="en-GB"/>
              </w:rPr>
              <w:t>-</w:t>
            </w:r>
            <w:r w:rsidRPr="009325BF">
              <w:rPr>
                <w:rFonts w:ascii="Times New Roman" w:eastAsia="MinionPro-Regular" w:hAnsi="Times New Roman" w:cs="Times New Roman"/>
                <w:color w:val="auto"/>
                <w:sz w:val="15"/>
                <w:szCs w:val="15"/>
                <w:vertAlign w:val="superscript"/>
                <w:lang w:val="en-GB"/>
              </w:rPr>
              <w:t>16</w:t>
            </w:r>
          </w:p>
        </w:tc>
        <w:tc>
          <w:tcPr>
            <w:tcW w:w="992" w:type="dxa"/>
          </w:tcPr>
          <w:p w14:paraId="4FBDB41D" w14:textId="77777777" w:rsidR="00481790" w:rsidRPr="009325BF" w:rsidRDefault="00481790" w:rsidP="00481790">
            <w:pPr>
              <w:pStyle w:val="Default"/>
              <w:rPr>
                <w:rFonts w:ascii="Times New Roman" w:hAnsi="Times New Roman" w:cs="Times New Roman"/>
                <w:color w:val="auto"/>
                <w:sz w:val="15"/>
                <w:szCs w:val="15"/>
                <w:lang w:val="en-GB"/>
              </w:rPr>
            </w:pPr>
          </w:p>
        </w:tc>
        <w:tc>
          <w:tcPr>
            <w:tcW w:w="851" w:type="dxa"/>
          </w:tcPr>
          <w:p w14:paraId="3BB3A4FC" w14:textId="77777777" w:rsidR="00481790" w:rsidRPr="009325BF" w:rsidRDefault="00481790" w:rsidP="00481790">
            <w:pPr>
              <w:pStyle w:val="Default"/>
              <w:rPr>
                <w:rFonts w:ascii="Times New Roman" w:hAnsi="Times New Roman" w:cs="Times New Roman"/>
                <w:color w:val="auto"/>
                <w:sz w:val="15"/>
                <w:szCs w:val="15"/>
                <w:lang w:val="en-GB"/>
              </w:rPr>
            </w:pPr>
          </w:p>
        </w:tc>
        <w:tc>
          <w:tcPr>
            <w:tcW w:w="567" w:type="dxa"/>
          </w:tcPr>
          <w:p w14:paraId="75CD3953" w14:textId="07B28C28" w:rsidR="00481790" w:rsidRPr="009325BF" w:rsidRDefault="000E1742" w:rsidP="0055670C">
            <w:pPr>
              <w:pStyle w:val="Default"/>
              <w:rPr>
                <w:rFonts w:ascii="Times New Roman" w:hAnsi="Times New Roman" w:cs="Times New Roman"/>
                <w:color w:val="auto"/>
                <w:sz w:val="15"/>
                <w:szCs w:val="15"/>
                <w:lang w:val="en-GB"/>
              </w:rPr>
            </w:pPr>
            <w:hyperlink w:anchor="_ENREF_49" w:tooltip="Cai, 2019 #82" w:history="1">
              <w:r w:rsidR="0055670C" w:rsidRPr="009325BF">
                <w:rPr>
                  <w:rFonts w:ascii="Times New Roman" w:hAnsi="Times New Roman" w:cs="Times New Roman"/>
                  <w:color w:val="auto"/>
                  <w:sz w:val="15"/>
                  <w:szCs w:val="15"/>
                  <w:lang w:val="en-GB"/>
                </w:rPr>
                <w:fldChar w:fldCharType="begin">
                  <w:fldData xml:space="preserve">PEVuZE5vdGU+PENpdGU+PEF1dGhvcj5DYWk8L0F1dGhvcj48WWVhcj4yMDE5PC9ZZWFyPjxSZWNO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</w:fldData>
                </w:fldChar>
              </w:r>
              <w:r w:rsidR="0055670C" w:rsidRPr="009325BF">
                <w:rPr>
                  <w:rFonts w:ascii="Times New Roman" w:hAnsi="Times New Roman" w:cs="Times New Roman"/>
                  <w:color w:val="auto"/>
                  <w:sz w:val="15"/>
                  <w:szCs w:val="15"/>
                  <w:lang w:val="en-GB"/>
                </w:rPr>
                <w:instrText xml:space="preserve"> ADDIN EN.CITE </w:instrText>
              </w:r>
              <w:r w:rsidR="0055670C" w:rsidRPr="009325BF">
                <w:rPr>
                  <w:rFonts w:ascii="Times New Roman" w:hAnsi="Times New Roman" w:cs="Times New Roman"/>
                  <w:color w:val="auto"/>
                  <w:sz w:val="15"/>
                  <w:szCs w:val="15"/>
                  <w:lang w:val="en-GB"/>
                </w:rPr>
                <w:fldChar w:fldCharType="begin">
                  <w:fldData xml:space="preserve">PEVuZE5vdGU+PENpdGU+PEF1dGhvcj5DYWk8L0F1dGhvcj48WWVhcj4yMDE5PC9ZZWFyPjxSZWNO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</w:fldData>
                </w:fldChar>
              </w:r>
              <w:r w:rsidR="0055670C" w:rsidRPr="009325BF">
                <w:rPr>
                  <w:rFonts w:ascii="Times New Roman" w:hAnsi="Times New Roman" w:cs="Times New Roman"/>
                  <w:color w:val="auto"/>
                  <w:sz w:val="15"/>
                  <w:szCs w:val="15"/>
                  <w:lang w:val="en-GB"/>
                </w:rPr>
                <w:instrText xml:space="preserve"> ADDIN EN.CITE.DATA </w:instrText>
              </w:r>
              <w:r w:rsidR="0055670C" w:rsidRPr="009325BF">
                <w:rPr>
                  <w:rFonts w:ascii="Times New Roman" w:hAnsi="Times New Roman" w:cs="Times New Roman"/>
                  <w:color w:val="auto"/>
                  <w:sz w:val="15"/>
                  <w:szCs w:val="15"/>
                  <w:lang w:val="en-GB"/>
                </w:rPr>
              </w:r>
              <w:r w:rsidR="0055670C" w:rsidRPr="009325BF">
                <w:rPr>
                  <w:rFonts w:ascii="Times New Roman" w:hAnsi="Times New Roman" w:cs="Times New Roman"/>
                  <w:color w:val="auto"/>
                  <w:sz w:val="15"/>
                  <w:szCs w:val="15"/>
                  <w:lang w:val="en-GB"/>
                </w:rPr>
                <w:fldChar w:fldCharType="end"/>
              </w:r>
              <w:r w:rsidR="0055670C" w:rsidRPr="009325BF">
                <w:rPr>
                  <w:rFonts w:ascii="Times New Roman" w:hAnsi="Times New Roman" w:cs="Times New Roman"/>
                  <w:color w:val="auto"/>
                  <w:sz w:val="15"/>
                  <w:szCs w:val="15"/>
                  <w:lang w:val="en-GB"/>
                </w:rPr>
              </w:r>
              <w:r w:rsidR="0055670C" w:rsidRPr="009325BF">
                <w:rPr>
                  <w:rFonts w:ascii="Times New Roman" w:hAnsi="Times New Roman" w:cs="Times New Roman"/>
                  <w:color w:val="auto"/>
                  <w:sz w:val="15"/>
                  <w:szCs w:val="15"/>
                  <w:lang w:val="en-GB"/>
                </w:rPr>
                <w:fldChar w:fldCharType="separate"/>
              </w:r>
              <w:r w:rsidR="0055670C" w:rsidRPr="009325BF">
                <w:rPr>
                  <w:rFonts w:ascii="Times New Roman" w:hAnsi="Times New Roman" w:cs="Times New Roman"/>
                  <w:color w:val="auto"/>
                  <w:sz w:val="15"/>
                  <w:szCs w:val="15"/>
                  <w:vertAlign w:val="superscript"/>
                  <w:lang w:val="en-GB"/>
                </w:rPr>
                <w:t>49</w:t>
              </w:r>
              <w:r w:rsidR="0055670C" w:rsidRPr="009325BF">
                <w:rPr>
                  <w:rFonts w:ascii="Times New Roman" w:hAnsi="Times New Roman" w:cs="Times New Roman"/>
                  <w:color w:val="auto"/>
                  <w:sz w:val="15"/>
                  <w:szCs w:val="15"/>
                  <w:lang w:val="en-GB"/>
                </w:rPr>
                <w:fldChar w:fldCharType="end"/>
              </w:r>
            </w:hyperlink>
          </w:p>
        </w:tc>
      </w:tr>
      <w:tr w:rsidR="00481790" w:rsidRPr="009325BF" w14:paraId="46BB3FF7" w14:textId="77777777" w:rsidTr="00D45299">
        <w:tc>
          <w:tcPr>
            <w:tcW w:w="1701" w:type="dxa"/>
          </w:tcPr>
          <w:p w14:paraId="426B4304"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eastAsia="SimSun" w:hAnsi="Times New Roman" w:cs="Times New Roman"/>
                <w:color w:val="auto"/>
                <w:sz w:val="15"/>
                <w:szCs w:val="15"/>
                <w:lang w:val="en-GB"/>
              </w:rPr>
              <w:t>Li</w:t>
            </w:r>
            <w:r w:rsidRPr="009325BF">
              <w:rPr>
                <w:rFonts w:ascii="Times New Roman" w:eastAsia="SimSun" w:hAnsi="Times New Roman" w:cs="Times New Roman"/>
                <w:color w:val="auto"/>
                <w:sz w:val="15"/>
                <w:szCs w:val="15"/>
                <w:vertAlign w:val="subscript"/>
                <w:lang w:val="en-GB"/>
              </w:rPr>
              <w:t>1.2</w:t>
            </w:r>
            <w:r w:rsidRPr="009325BF">
              <w:rPr>
                <w:rFonts w:ascii="Times New Roman" w:eastAsia="SimSun" w:hAnsi="Times New Roman" w:cs="Times New Roman"/>
                <w:color w:val="auto"/>
                <w:sz w:val="15"/>
                <w:szCs w:val="15"/>
                <w:lang w:val="en-GB"/>
              </w:rPr>
              <w:t>Mn</w:t>
            </w:r>
            <w:r w:rsidRPr="009325BF">
              <w:rPr>
                <w:rFonts w:ascii="Times New Roman" w:eastAsia="SimSun" w:hAnsi="Times New Roman" w:cs="Times New Roman"/>
                <w:color w:val="auto"/>
                <w:sz w:val="15"/>
                <w:szCs w:val="15"/>
                <w:vertAlign w:val="subscript"/>
                <w:lang w:val="en-GB"/>
              </w:rPr>
              <w:t>0.54</w:t>
            </w:r>
            <w:r w:rsidRPr="009325BF">
              <w:rPr>
                <w:rFonts w:ascii="Times New Roman" w:eastAsia="SimSun" w:hAnsi="Times New Roman" w:cs="Times New Roman"/>
                <w:color w:val="auto"/>
                <w:sz w:val="15"/>
                <w:szCs w:val="15"/>
                <w:lang w:val="en-GB"/>
              </w:rPr>
              <w:t>Ni</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Co</w:t>
            </w:r>
            <w:r w:rsidRPr="009325BF">
              <w:rPr>
                <w:rFonts w:ascii="Times New Roman" w:eastAsia="SimSun" w:hAnsi="Times New Roman" w:cs="Times New Roman"/>
                <w:color w:val="auto"/>
                <w:sz w:val="15"/>
                <w:szCs w:val="15"/>
                <w:vertAlign w:val="subscript"/>
                <w:lang w:val="en-GB"/>
              </w:rPr>
              <w:t>0.13</w:t>
            </w:r>
            <w:r w:rsidRPr="009325BF">
              <w:rPr>
                <w:rFonts w:ascii="Times New Roman" w:eastAsia="SimSun" w:hAnsi="Times New Roman" w:cs="Times New Roman"/>
                <w:color w:val="auto"/>
                <w:sz w:val="15"/>
                <w:szCs w:val="15"/>
                <w:lang w:val="en-GB"/>
              </w:rPr>
              <w:t>O</w:t>
            </w:r>
            <w:r w:rsidRPr="009325BF">
              <w:rPr>
                <w:rFonts w:ascii="Times New Roman" w:eastAsia="SimSun" w:hAnsi="Times New Roman" w:cs="Times New Roman"/>
                <w:color w:val="auto"/>
                <w:sz w:val="15"/>
                <w:szCs w:val="15"/>
                <w:vertAlign w:val="subscript"/>
                <w:lang w:val="en-GB"/>
              </w:rPr>
              <w:t>2</w:t>
            </w:r>
          </w:p>
        </w:tc>
        <w:tc>
          <w:tcPr>
            <w:tcW w:w="1276" w:type="dxa"/>
          </w:tcPr>
          <w:p w14:paraId="27F6C007"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108.5/150/50</w:t>
            </w:r>
          </w:p>
        </w:tc>
        <w:tc>
          <w:tcPr>
            <w:tcW w:w="1276" w:type="dxa"/>
          </w:tcPr>
          <w:p w14:paraId="4031A2A3"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235/150/50</w:t>
            </w:r>
          </w:p>
        </w:tc>
        <w:tc>
          <w:tcPr>
            <w:tcW w:w="850" w:type="dxa"/>
          </w:tcPr>
          <w:p w14:paraId="4B3915BD"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2.48</w:t>
            </w:r>
            <w:r w:rsidRPr="009325BF">
              <w:rPr>
                <w:rFonts w:ascii="Times New Roman" w:eastAsia="ECJPP C+ MTSY" w:hAnsi="Times New Roman" w:cs="Times New Roman"/>
                <w:color w:val="auto"/>
                <w:sz w:val="15"/>
                <w:szCs w:val="15"/>
                <w:lang w:val="en-GB"/>
              </w:rPr>
              <w:t>×</w:t>
            </w:r>
            <w:r w:rsidRPr="009325BF">
              <w:rPr>
                <w:rFonts w:ascii="Times New Roman" w:hAnsi="Times New Roman" w:cs="Times New Roman"/>
                <w:color w:val="auto"/>
                <w:sz w:val="15"/>
                <w:szCs w:val="15"/>
                <w:lang w:val="en-GB"/>
              </w:rPr>
              <w:t>10</w:t>
            </w:r>
            <w:r w:rsidRPr="009325BF">
              <w:rPr>
                <w:rFonts w:ascii="Times New Roman" w:eastAsia="ECJPP C+ MTSY"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16</w:t>
            </w:r>
          </w:p>
        </w:tc>
        <w:tc>
          <w:tcPr>
            <w:tcW w:w="851" w:type="dxa"/>
          </w:tcPr>
          <w:p w14:paraId="6803DB49"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1.32</w:t>
            </w:r>
            <w:r w:rsidRPr="009325BF">
              <w:rPr>
                <w:rFonts w:ascii="Times New Roman" w:eastAsia="ECJPP C+ MTSY" w:hAnsi="Times New Roman" w:cs="Times New Roman"/>
                <w:color w:val="auto"/>
                <w:sz w:val="15"/>
                <w:szCs w:val="15"/>
                <w:lang w:val="en-GB"/>
              </w:rPr>
              <w:t>×</w:t>
            </w:r>
            <w:r w:rsidRPr="009325BF">
              <w:rPr>
                <w:rFonts w:ascii="Times New Roman" w:hAnsi="Times New Roman" w:cs="Times New Roman"/>
                <w:color w:val="auto"/>
                <w:sz w:val="15"/>
                <w:szCs w:val="15"/>
                <w:lang w:val="en-GB"/>
              </w:rPr>
              <w:t>10</w:t>
            </w:r>
            <w:r w:rsidRPr="009325BF">
              <w:rPr>
                <w:rFonts w:ascii="Times New Roman" w:eastAsia="ECJPP C+ MTSY" w:hAnsi="Times New Roman" w:cs="Times New Roman"/>
                <w:color w:val="auto"/>
                <w:sz w:val="15"/>
                <w:szCs w:val="15"/>
                <w:vertAlign w:val="superscript"/>
                <w:lang w:val="en-GB"/>
              </w:rPr>
              <w:t>-</w:t>
            </w:r>
            <w:r w:rsidRPr="009325BF">
              <w:rPr>
                <w:rFonts w:ascii="Times New Roman" w:hAnsi="Times New Roman" w:cs="Times New Roman"/>
                <w:color w:val="auto"/>
                <w:sz w:val="15"/>
                <w:szCs w:val="15"/>
                <w:vertAlign w:val="superscript"/>
                <w:lang w:val="en-GB"/>
              </w:rPr>
              <w:t>15</w:t>
            </w:r>
          </w:p>
        </w:tc>
        <w:tc>
          <w:tcPr>
            <w:tcW w:w="992" w:type="dxa"/>
          </w:tcPr>
          <w:p w14:paraId="7700615F"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345.8</w:t>
            </w:r>
            <w:r w:rsidR="00220AF9" w:rsidRPr="009325BF">
              <w:rPr>
                <w:rFonts w:ascii="Times New Roman" w:hAnsi="Times New Roman" w:cs="Times New Roman"/>
                <w:color w:val="auto"/>
                <w:sz w:val="15"/>
                <w:szCs w:val="15"/>
                <w:lang w:val="en-GB"/>
              </w:rPr>
              <w:t xml:space="preserve"> (Ω)</w:t>
            </w:r>
          </w:p>
        </w:tc>
        <w:tc>
          <w:tcPr>
            <w:tcW w:w="851" w:type="dxa"/>
          </w:tcPr>
          <w:p w14:paraId="64A48241" w14:textId="77777777" w:rsidR="00481790" w:rsidRPr="009325BF" w:rsidRDefault="00481790" w:rsidP="00481790">
            <w:pPr>
              <w:pStyle w:val="Default"/>
              <w:rPr>
                <w:rFonts w:ascii="Times New Roman" w:hAnsi="Times New Roman" w:cs="Times New Roman"/>
                <w:color w:val="auto"/>
                <w:sz w:val="15"/>
                <w:szCs w:val="15"/>
                <w:lang w:val="en-GB"/>
              </w:rPr>
            </w:pPr>
            <w:r w:rsidRPr="009325BF">
              <w:rPr>
                <w:rFonts w:ascii="Times New Roman" w:hAnsi="Times New Roman" w:cs="Times New Roman"/>
                <w:color w:val="auto"/>
                <w:sz w:val="15"/>
                <w:szCs w:val="15"/>
                <w:lang w:val="en-GB"/>
              </w:rPr>
              <w:t>243.3</w:t>
            </w:r>
            <w:r w:rsidR="00220AF9" w:rsidRPr="009325BF">
              <w:rPr>
                <w:rFonts w:ascii="Times New Roman" w:hAnsi="Times New Roman" w:cs="Times New Roman"/>
                <w:color w:val="auto"/>
                <w:sz w:val="15"/>
                <w:szCs w:val="15"/>
                <w:lang w:val="en-GB"/>
              </w:rPr>
              <w:t xml:space="preserve"> (Ω)</w:t>
            </w:r>
          </w:p>
        </w:tc>
        <w:tc>
          <w:tcPr>
            <w:tcW w:w="567" w:type="dxa"/>
          </w:tcPr>
          <w:p w14:paraId="1625E47D" w14:textId="5B51AE0C" w:rsidR="00481790" w:rsidRPr="009325BF" w:rsidRDefault="000E1742" w:rsidP="0055670C">
            <w:pPr>
              <w:pStyle w:val="Default"/>
              <w:rPr>
                <w:rFonts w:ascii="Times New Roman" w:hAnsi="Times New Roman" w:cs="Times New Roman"/>
                <w:color w:val="auto"/>
                <w:sz w:val="15"/>
                <w:szCs w:val="15"/>
                <w:lang w:val="en-GB"/>
              </w:rPr>
            </w:pPr>
            <w:hyperlink w:anchor="_ENREF_50" w:tooltip="Chen, 2019 #83" w:history="1">
              <w:r w:rsidR="0055670C" w:rsidRPr="009325BF">
                <w:rPr>
                  <w:rFonts w:ascii="Times New Roman" w:eastAsia="SimSun" w:hAnsi="Times New Roman" w:cs="Times New Roman"/>
                  <w:color w:val="auto"/>
                  <w:sz w:val="15"/>
                  <w:szCs w:val="15"/>
                  <w:vertAlign w:val="subscript"/>
                  <w:lang w:val="en-GB"/>
                </w:rPr>
                <w:fldChar w:fldCharType="begin"/>
              </w:r>
              <w:r w:rsidR="0055670C" w:rsidRPr="009325BF">
                <w:rPr>
                  <w:rFonts w:ascii="Times New Roman" w:eastAsia="SimSun" w:hAnsi="Times New Roman" w:cs="Times New Roman"/>
                  <w:color w:val="auto"/>
                  <w:sz w:val="15"/>
                  <w:szCs w:val="15"/>
                  <w:vertAlign w:val="subscript"/>
                  <w:lang w:val="en-GB"/>
                </w:rPr>
                <w:instrText xml:space="preserve"> ADDIN EN.CITE &lt;EndNote&gt;&lt;Cite&gt;&lt;Author&gt;Chen&lt;/Author&gt;&lt;Year&gt;2019&lt;/Year&gt;&lt;RecNum&gt;83&lt;/RecNum&gt;&lt;DisplayText&gt;&lt;style face="superscript"&gt;50&lt;/style&gt;&lt;/DisplayText&gt;&lt;record&gt;&lt;rec-number&gt;83&lt;/rec-number&gt;&lt;foreign-keys&gt;&lt;key app="EN" db-id="00tz0tep92dzx0efwerpdterpa9rpzef0v2f"&gt;83&lt;/key&gt;&lt;/foreign-keys&gt;&lt;ref-type name="Journal Article"&gt;17&lt;/ref-type&gt;&lt;contributors&gt;&lt;authors&gt;&lt;author&gt;Chen, Bozhou&lt;/author&gt;&lt;author&gt;Zhao, Bangchuan&lt;/author&gt;&lt;author&gt;Zhou, Jiafeng&lt;/author&gt;&lt;author&gt;Fang, Zhitang&lt;/author&gt;&lt;author&gt;Huang, Yanan&lt;/author&gt;&lt;author&gt;Zhu, Xuebin&lt;/author&gt;&lt;author&gt;Sun, Yuping&lt;/author&gt;&lt;/authors&gt;&lt;/contributors&gt;&lt;titles&gt;&lt;title&gt;Surface modification with oxygen vacancy in Li-rich layered oxide Li1.2Mn0.54Ni0.13Co0.13O2 for lithium-ion batteries&lt;/title&gt;&lt;secondary-title&gt;J. Mater. Sci. Technol.&lt;/secondary-title&gt;&lt;/titles&gt;&lt;periodical&gt;&lt;full-title&gt;J. Mater. Sci. Technol.&lt;/full-title&gt;&lt;/periodical&gt;&lt;pages&gt;994-1002&lt;/pages&gt;&lt;volume&gt;35&lt;/volume&gt;&lt;number&gt;6&lt;/number&gt;&lt;keywords&gt;&lt;keyword&gt;Li-rich cathode oxide material&lt;/keyword&gt;&lt;keyword&gt;Oxygen vacancy&lt;/keyword&gt;&lt;keyword&gt;Solvothermal method&lt;/keyword&gt;&lt;keyword&gt;Electrochemical performance&lt;/keyword&gt;&lt;/keywords&gt;&lt;dates&gt;&lt;year&gt;2019&lt;/year&gt;&lt;pub-dates&gt;&lt;date&gt;2019/06/01/&lt;/date&gt;&lt;/pub-dates&gt;&lt;/dates&gt;&lt;isbn&gt;1005-0302&lt;/isbn&gt;&lt;urls&gt;&lt;related-urls&gt;&lt;url&gt;http://www.sciencedirect.com/science/article/pii/S1005030218303529&lt;/url&gt;&lt;/related-urls&gt;&lt;/urls&gt;&lt;electronic-resource-num&gt;https://doi.org/10.1016/j.jmst.2018.12.021&lt;/electronic-resource-num&gt;&lt;/record&gt;&lt;/Cite&gt;&lt;/EndNote&gt;</w:instrText>
              </w:r>
              <w:r w:rsidR="0055670C" w:rsidRPr="009325BF">
                <w:rPr>
                  <w:rFonts w:ascii="Times New Roman" w:eastAsia="SimSun" w:hAnsi="Times New Roman" w:cs="Times New Roman"/>
                  <w:color w:val="auto"/>
                  <w:sz w:val="15"/>
                  <w:szCs w:val="15"/>
                  <w:vertAlign w:val="subscript"/>
                  <w:lang w:val="en-GB"/>
                </w:rPr>
                <w:fldChar w:fldCharType="separate"/>
              </w:r>
              <w:r w:rsidR="0055670C" w:rsidRPr="009325BF">
                <w:rPr>
                  <w:rFonts w:ascii="Times New Roman" w:eastAsia="SimSun" w:hAnsi="Times New Roman" w:cs="Times New Roman"/>
                  <w:color w:val="auto"/>
                  <w:sz w:val="15"/>
                  <w:szCs w:val="15"/>
                  <w:vertAlign w:val="superscript"/>
                  <w:lang w:val="en-GB"/>
                </w:rPr>
                <w:t>50</w:t>
              </w:r>
              <w:r w:rsidR="0055670C" w:rsidRPr="009325BF">
                <w:rPr>
                  <w:rFonts w:ascii="Times New Roman" w:eastAsia="SimSun" w:hAnsi="Times New Roman" w:cs="Times New Roman"/>
                  <w:color w:val="auto"/>
                  <w:sz w:val="15"/>
                  <w:szCs w:val="15"/>
                  <w:vertAlign w:val="subscript"/>
                  <w:lang w:val="en-GB"/>
                </w:rPr>
                <w:fldChar w:fldCharType="end"/>
              </w:r>
            </w:hyperlink>
          </w:p>
        </w:tc>
      </w:tr>
    </w:tbl>
    <w:p w14:paraId="0D61C526" w14:textId="46EDBC22" w:rsidR="00182B3F" w:rsidRPr="009325BF" w:rsidRDefault="00182B3F" w:rsidP="00D45299">
      <w:pPr>
        <w:pStyle w:val="Default"/>
        <w:snapToGrid w:val="0"/>
        <w:spacing w:line="360" w:lineRule="auto"/>
        <w:ind w:firstLineChars="200" w:firstLine="420"/>
        <w:jc w:val="both"/>
        <w:rPr>
          <w:rFonts w:ascii="Times New Roman" w:eastAsia="SimSun" w:hAnsi="Times New Roman" w:cs="Times New Roman"/>
          <w:sz w:val="21"/>
          <w:szCs w:val="21"/>
          <w:lang w:val="en-GB"/>
        </w:rPr>
      </w:pPr>
    </w:p>
    <w:p w14:paraId="2957434A" w14:textId="77777777" w:rsidR="00182B3F" w:rsidRPr="009325BF" w:rsidRDefault="00182B3F" w:rsidP="00D45299">
      <w:pPr>
        <w:pStyle w:val="Default"/>
        <w:snapToGrid w:val="0"/>
        <w:spacing w:line="360" w:lineRule="auto"/>
        <w:ind w:firstLineChars="200" w:firstLine="420"/>
        <w:jc w:val="both"/>
        <w:rPr>
          <w:rFonts w:ascii="Times New Roman" w:eastAsia="SimSun" w:hAnsi="Times New Roman" w:cs="Times New Roman"/>
          <w:sz w:val="21"/>
          <w:szCs w:val="21"/>
          <w:lang w:val="en-GB"/>
        </w:rPr>
      </w:pPr>
    </w:p>
    <w:p w14:paraId="1891B52F" w14:textId="24CF2DF0" w:rsidR="003540F1" w:rsidRPr="009325BF" w:rsidRDefault="001C1E4E" w:rsidP="00D45299">
      <w:pPr>
        <w:pStyle w:val="Default"/>
        <w:snapToGrid w:val="0"/>
        <w:spacing w:line="360" w:lineRule="auto"/>
        <w:ind w:firstLineChars="200" w:firstLine="420"/>
        <w:jc w:val="both"/>
        <w:rPr>
          <w:rFonts w:ascii="Times New Roman" w:eastAsia="SimSun" w:hAnsi="Times New Roman" w:cs="Times New Roman"/>
          <w:sz w:val="21"/>
          <w:szCs w:val="21"/>
          <w:lang w:val="en-GB"/>
        </w:rPr>
      </w:pPr>
      <w:r w:rsidRPr="009325BF">
        <w:rPr>
          <w:rFonts w:ascii="Times New Roman" w:eastAsia="SimSun" w:hAnsi="Times New Roman" w:cs="Times New Roman"/>
          <w:sz w:val="21"/>
          <w:szCs w:val="21"/>
          <w:lang w:val="en-GB"/>
        </w:rPr>
        <w:t xml:space="preserve">First principles density functional calculations </w:t>
      </w:r>
      <w:r w:rsidRPr="009325BF">
        <w:rPr>
          <w:rFonts w:ascii="Times New Roman" w:eastAsia="SimSun" w:hAnsi="Times New Roman" w:cs="Times New Roman"/>
          <w:color w:val="auto"/>
          <w:sz w:val="21"/>
          <w:szCs w:val="21"/>
          <w:lang w:val="en-GB"/>
        </w:rPr>
        <w:t xml:space="preserve">show that </w:t>
      </w:r>
      <w:r w:rsidR="00A97D17" w:rsidRPr="009325BF">
        <w:rPr>
          <w:rFonts w:ascii="Times New Roman" w:eastAsia="SimSun" w:hAnsi="Times New Roman" w:cs="Times New Roman"/>
          <w:color w:val="auto"/>
          <w:sz w:val="21"/>
          <w:szCs w:val="21"/>
          <w:lang w:val="en-GB"/>
        </w:rPr>
        <w:t xml:space="preserve">the </w:t>
      </w:r>
      <w:r w:rsidR="00182B3F" w:rsidRPr="009325BF">
        <w:rPr>
          <w:rFonts w:ascii="Times New Roman" w:eastAsia="SimSun" w:hAnsi="Times New Roman" w:cs="Times New Roman"/>
          <w:color w:val="auto"/>
          <w:sz w:val="21"/>
          <w:szCs w:val="21"/>
          <w:lang w:val="en-GB"/>
        </w:rPr>
        <w:t xml:space="preserve">systems’ electronic </w:t>
      </w:r>
      <w:r w:rsidR="00A97D17" w:rsidRPr="009325BF">
        <w:rPr>
          <w:rFonts w:ascii="Times New Roman" w:eastAsia="SimSun" w:hAnsi="Times New Roman" w:cs="Times New Roman"/>
          <w:color w:val="auto"/>
          <w:sz w:val="21"/>
          <w:szCs w:val="21"/>
          <w:lang w:val="en-GB"/>
        </w:rPr>
        <w:t xml:space="preserve">band gaps are significantly reduced by the </w:t>
      </w:r>
      <w:r w:rsidR="00C933D9" w:rsidRPr="009325BF">
        <w:rPr>
          <w:rFonts w:ascii="Times New Roman" w:eastAsia="SimSun" w:hAnsi="Times New Roman" w:cs="Times New Roman"/>
          <w:color w:val="auto"/>
          <w:sz w:val="21"/>
          <w:szCs w:val="21"/>
          <w:lang w:val="en-GB"/>
        </w:rPr>
        <w:t xml:space="preserve">introduction of band-gap states associated with </w:t>
      </w:r>
      <w:r w:rsidR="009C343A" w:rsidRPr="009325BF">
        <w:rPr>
          <w:rFonts w:ascii="Times New Roman" w:eastAsia="SimSun" w:hAnsi="Times New Roman" w:cs="Times New Roman"/>
          <w:color w:val="auto"/>
          <w:sz w:val="21"/>
          <w:szCs w:val="21"/>
          <w:lang w:val="en-GB"/>
        </w:rPr>
        <w:t>OVs</w:t>
      </w:r>
      <w:r w:rsidR="00A97D17" w:rsidRPr="009325BF">
        <w:rPr>
          <w:rFonts w:ascii="Times New Roman" w:eastAsia="SimSun" w:hAnsi="Times New Roman" w:cs="Times New Roman"/>
          <w:color w:val="auto"/>
          <w:sz w:val="21"/>
          <w:szCs w:val="21"/>
          <w:lang w:val="en-GB"/>
        </w:rPr>
        <w:t>. T</w:t>
      </w:r>
      <w:r w:rsidRPr="009325BF">
        <w:rPr>
          <w:rFonts w:ascii="Times New Roman" w:eastAsia="SimSun" w:hAnsi="Times New Roman" w:cs="Times New Roman"/>
          <w:color w:val="auto"/>
          <w:sz w:val="21"/>
          <w:szCs w:val="21"/>
          <w:lang w:val="en-GB"/>
        </w:rPr>
        <w:t xml:space="preserve">he electronic conductivity </w:t>
      </w:r>
      <w:r w:rsidR="00A97D17" w:rsidRPr="009325BF">
        <w:rPr>
          <w:rFonts w:ascii="Times New Roman" w:eastAsia="SimSun" w:hAnsi="Times New Roman" w:cs="Times New Roman"/>
          <w:color w:val="auto"/>
          <w:sz w:val="21"/>
          <w:szCs w:val="21"/>
          <w:lang w:val="en-GB"/>
        </w:rPr>
        <w:t xml:space="preserve">and </w:t>
      </w:r>
      <w:r w:rsidRPr="009325BF">
        <w:rPr>
          <w:rFonts w:ascii="Times New Roman" w:eastAsia="SimSun" w:hAnsi="Times New Roman" w:cs="Times New Roman"/>
          <w:color w:val="auto"/>
          <w:sz w:val="21"/>
          <w:szCs w:val="21"/>
          <w:lang w:val="en-GB"/>
        </w:rPr>
        <w:t xml:space="preserve">discharge voltages of </w:t>
      </w:r>
      <w:r w:rsidR="00A97D17" w:rsidRPr="009325BF">
        <w:rPr>
          <w:rFonts w:ascii="Times New Roman" w:eastAsia="SimSun" w:hAnsi="Times New Roman" w:cs="Times New Roman"/>
          <w:color w:val="auto"/>
          <w:sz w:val="21"/>
          <w:szCs w:val="21"/>
          <w:lang w:val="en-GB"/>
        </w:rPr>
        <w:t>oxygen-deficient LiTiPO</w:t>
      </w:r>
      <w:r w:rsidR="00A97D17" w:rsidRPr="009325BF">
        <w:rPr>
          <w:rFonts w:ascii="Times New Roman" w:eastAsia="SimSun" w:hAnsi="Times New Roman" w:cs="Times New Roman"/>
          <w:color w:val="auto"/>
          <w:sz w:val="21"/>
          <w:szCs w:val="21"/>
          <w:vertAlign w:val="subscript"/>
          <w:lang w:val="en-GB"/>
        </w:rPr>
        <w:t>5</w:t>
      </w:r>
      <w:r w:rsidR="00A97D17" w:rsidRPr="009325BF">
        <w:rPr>
          <w:rFonts w:ascii="Times New Roman" w:eastAsia="SimSun" w:hAnsi="Times New Roman" w:cs="Times New Roman"/>
          <w:color w:val="auto"/>
          <w:sz w:val="21"/>
          <w:szCs w:val="21"/>
          <w:lang w:val="en-GB"/>
        </w:rPr>
        <w:t xml:space="preserve"> and LiTi</w:t>
      </w:r>
      <w:r w:rsidR="00A97D17" w:rsidRPr="009325BF">
        <w:rPr>
          <w:rFonts w:ascii="Times New Roman" w:eastAsia="SimSun" w:hAnsi="Times New Roman" w:cs="Times New Roman"/>
          <w:color w:val="auto"/>
          <w:sz w:val="21"/>
          <w:szCs w:val="21"/>
          <w:vertAlign w:val="subscript"/>
          <w:lang w:val="en-GB"/>
        </w:rPr>
        <w:t>2</w:t>
      </w:r>
      <w:r w:rsidR="00A97D17" w:rsidRPr="009325BF">
        <w:rPr>
          <w:rFonts w:ascii="Times New Roman" w:eastAsia="SimSun" w:hAnsi="Times New Roman" w:cs="Times New Roman"/>
          <w:color w:val="auto"/>
          <w:sz w:val="21"/>
          <w:szCs w:val="21"/>
          <w:lang w:val="en-GB"/>
        </w:rPr>
        <w:t>(PO</w:t>
      </w:r>
      <w:r w:rsidR="00A97D17" w:rsidRPr="009325BF">
        <w:rPr>
          <w:rFonts w:ascii="Times New Roman" w:eastAsia="SimSun" w:hAnsi="Times New Roman" w:cs="Times New Roman"/>
          <w:color w:val="auto"/>
          <w:sz w:val="21"/>
          <w:szCs w:val="21"/>
          <w:vertAlign w:val="subscript"/>
          <w:lang w:val="en-GB"/>
        </w:rPr>
        <w:t>4</w:t>
      </w:r>
      <w:r w:rsidR="00A97D17" w:rsidRPr="009325BF">
        <w:rPr>
          <w:rFonts w:ascii="Times New Roman" w:eastAsia="SimSun" w:hAnsi="Times New Roman" w:cs="Times New Roman"/>
          <w:color w:val="auto"/>
          <w:sz w:val="21"/>
          <w:szCs w:val="21"/>
          <w:lang w:val="en-GB"/>
        </w:rPr>
        <w:t>)</w:t>
      </w:r>
      <w:r w:rsidR="00A97D17" w:rsidRPr="009325BF">
        <w:rPr>
          <w:rFonts w:ascii="Times New Roman" w:eastAsia="SimSun" w:hAnsi="Times New Roman" w:cs="Times New Roman"/>
          <w:color w:val="auto"/>
          <w:sz w:val="21"/>
          <w:szCs w:val="21"/>
          <w:vertAlign w:val="subscript"/>
          <w:lang w:val="en-GB"/>
        </w:rPr>
        <w:t>3</w:t>
      </w:r>
      <w:r w:rsidRPr="009325BF">
        <w:rPr>
          <w:rFonts w:ascii="Times New Roman" w:eastAsia="SimSun" w:hAnsi="Times New Roman" w:cs="Times New Roman"/>
          <w:color w:val="auto"/>
          <w:sz w:val="21"/>
          <w:szCs w:val="21"/>
          <w:lang w:val="en-GB"/>
        </w:rPr>
        <w:t xml:space="preserve"> may be increased </w:t>
      </w:r>
      <w:r w:rsidR="00C933D9" w:rsidRPr="009325BF">
        <w:rPr>
          <w:rFonts w:ascii="Times New Roman" w:eastAsia="SimSun" w:hAnsi="Times New Roman" w:cs="Times New Roman"/>
          <w:color w:val="auto"/>
          <w:sz w:val="21"/>
          <w:szCs w:val="21"/>
          <w:lang w:val="en-GB"/>
        </w:rPr>
        <w:t>by</w:t>
      </w:r>
      <w:r w:rsidRPr="009325BF">
        <w:rPr>
          <w:rFonts w:ascii="Times New Roman" w:eastAsia="SimSun" w:hAnsi="Times New Roman" w:cs="Times New Roman"/>
          <w:color w:val="auto"/>
          <w:sz w:val="21"/>
          <w:szCs w:val="21"/>
          <w:lang w:val="en-GB"/>
        </w:rPr>
        <w:t xml:space="preserve"> large concentration of </w:t>
      </w:r>
      <w:r w:rsidR="009C343A" w:rsidRPr="009325BF">
        <w:rPr>
          <w:rFonts w:ascii="Times New Roman" w:eastAsia="SimSun" w:hAnsi="Times New Roman" w:cs="Times New Roman"/>
          <w:color w:val="auto"/>
          <w:sz w:val="21"/>
          <w:szCs w:val="21"/>
          <w:lang w:val="en-GB"/>
        </w:rPr>
        <w:t>OVs</w:t>
      </w:r>
      <w:r w:rsidRPr="009325BF">
        <w:rPr>
          <w:rFonts w:ascii="Times New Roman" w:eastAsia="SimSun" w:hAnsi="Times New Roman" w:cs="Times New Roman"/>
          <w:color w:val="auto"/>
          <w:sz w:val="21"/>
          <w:szCs w:val="21"/>
          <w:lang w:val="en-GB"/>
        </w:rPr>
        <w:t>.</w:t>
      </w:r>
      <w:hyperlink w:anchor="_ENREF_85" w:tooltip="Chen, 2011 #67" w:history="1">
        <w:r w:rsidR="0055670C" w:rsidRPr="009325BF">
          <w:rPr>
            <w:rFonts w:ascii="Times New Roman" w:eastAsia="SimSun" w:hAnsi="Times New Roman" w:cs="Times New Roman"/>
            <w:color w:val="auto"/>
            <w:sz w:val="21"/>
            <w:szCs w:val="21"/>
            <w:lang w:val="en-GB"/>
          </w:rPr>
          <w:fldChar w:fldCharType="begin"/>
        </w:r>
        <w:r w:rsidR="0055670C" w:rsidRPr="009325BF">
          <w:rPr>
            <w:rFonts w:ascii="Times New Roman" w:eastAsia="SimSun" w:hAnsi="Times New Roman" w:cs="Times New Roman"/>
            <w:color w:val="auto"/>
            <w:sz w:val="21"/>
            <w:szCs w:val="21"/>
            <w:lang w:val="en-GB"/>
          </w:rPr>
          <w:instrText xml:space="preserve"> ADDIN EN.CITE &lt;EndNote&gt;&lt;Cite&gt;&lt;Author&gt;Chen&lt;/Author&gt;&lt;Year&gt;2011&lt;/Year&gt;&lt;RecNum&gt;67&lt;/RecNum&gt;&lt;DisplayText&gt;&lt;style face="superscript"&gt;85&lt;/style&gt;&lt;/DisplayText&gt;&lt;record&gt;&lt;rec-number&gt;67&lt;/rec-number&gt;&lt;foreign-keys&gt;&lt;key app="EN" db-id="00tz0tep92dzx0efwerpdterpa9rpzef0v2f"&gt;67&lt;/key&gt;&lt;/foreign-keys&gt;&lt;ref-type name="Journal Article"&gt;17&lt;/ref-type&gt;&lt;contributors&gt;&lt;authors&gt;&lt;author&gt;Chen, Li-Juan&lt;/author&gt;&lt;author&gt;Zhao, Yu-Jun&lt;/author&gt;&lt;author&gt;Luo, Jia-Yan&lt;/author&gt;&lt;author&gt;Xia, Yong-Yao&lt;/author&gt;&lt;/authors&gt;&lt;/contributors&gt;&lt;titles&gt;&lt;title&gt;Oxygen vacancy in LiTiPO5 and LiTi2(PO4)3: A first-principles study&lt;/title&gt;&lt;secondary-title&gt;Phys. Lett. A&lt;/secondary-title&gt;&lt;/titles&gt;&lt;periodical&gt;&lt;full-title&gt;Phys. Lett. A&lt;/full-title&gt;&lt;/periodical&gt;&lt;pages&gt;934-938&lt;/pages&gt;&lt;volume&gt;375&lt;/volume&gt;&lt;number&gt;5&lt;/number&gt;&lt;keywords&gt;&lt;keyword&gt;LiTiPO&lt;/keyword&gt;&lt;keyword&gt;LiTi(PO)&lt;/keyword&gt;&lt;keyword&gt;First-principles&lt;/keyword&gt;&lt;keyword&gt;Oxygen vacancy&lt;/keyword&gt;&lt;keyword&gt;Lithium-ion batteries&lt;/keyword&gt;&lt;/keywords&gt;&lt;dates&gt;&lt;year&gt;2011&lt;/year&gt;&lt;pub-dates&gt;&lt;date&gt;2011/01/31/&lt;/date&gt;&lt;/pub-dates&gt;&lt;/dates&gt;&lt;isbn&gt;0375-9601&lt;/isbn&gt;&lt;urls&gt;&lt;related-urls&gt;&lt;url&gt;http://www.sciencedirect.com/science/article/pii/S0375960110016233&lt;/url&gt;&lt;/related-urls&gt;&lt;/urls&gt;&lt;electronic-resource-num&gt;https://doi.org/10.1016/j.physleta.2010.12.063&lt;/electronic-resource-num&gt;&lt;/record&gt;&lt;/Cite&gt;&lt;/EndNote&gt;</w:instrText>
        </w:r>
        <w:r w:rsidR="0055670C" w:rsidRPr="009325BF">
          <w:rPr>
            <w:rFonts w:ascii="Times New Roman" w:eastAsia="SimSun" w:hAnsi="Times New Roman" w:cs="Times New Roman"/>
            <w:color w:val="auto"/>
            <w:sz w:val="21"/>
            <w:szCs w:val="21"/>
            <w:lang w:val="en-GB"/>
          </w:rPr>
          <w:fldChar w:fldCharType="separate"/>
        </w:r>
        <w:r w:rsidR="0055670C" w:rsidRPr="009325BF">
          <w:rPr>
            <w:rFonts w:ascii="Times New Roman" w:eastAsia="SimSun" w:hAnsi="Times New Roman" w:cs="Times New Roman"/>
            <w:color w:val="auto"/>
            <w:sz w:val="21"/>
            <w:szCs w:val="21"/>
            <w:vertAlign w:val="superscript"/>
            <w:lang w:val="en-GB"/>
          </w:rPr>
          <w:t>85</w:t>
        </w:r>
        <w:r w:rsidR="0055670C" w:rsidRPr="009325BF">
          <w:rPr>
            <w:rFonts w:ascii="Times New Roman" w:eastAsia="SimSun" w:hAnsi="Times New Roman" w:cs="Times New Roman"/>
            <w:color w:val="auto"/>
            <w:sz w:val="21"/>
            <w:szCs w:val="21"/>
            <w:lang w:val="en-GB"/>
          </w:rPr>
          <w:fldChar w:fldCharType="end"/>
        </w:r>
      </w:hyperlink>
      <w:r w:rsidR="00A97D17" w:rsidRPr="009325BF">
        <w:rPr>
          <w:rFonts w:ascii="Times New Roman" w:eastAsia="SimSun" w:hAnsi="Times New Roman" w:cs="Times New Roman"/>
          <w:color w:val="auto"/>
          <w:sz w:val="21"/>
          <w:szCs w:val="21"/>
          <w:lang w:val="en-GB"/>
        </w:rPr>
        <w:t xml:space="preserve"> </w:t>
      </w:r>
      <w:r w:rsidR="00013387" w:rsidRPr="009325BF">
        <w:rPr>
          <w:rFonts w:ascii="Times New Roman" w:eastAsia="SimSun" w:hAnsi="Times New Roman" w:cs="Times New Roman"/>
          <w:color w:val="auto"/>
          <w:sz w:val="21"/>
          <w:szCs w:val="21"/>
          <w:lang w:val="en-GB"/>
        </w:rPr>
        <w:t xml:space="preserve">Several </w:t>
      </w:r>
      <w:r w:rsidR="00F91BE7" w:rsidRPr="009325BF">
        <w:rPr>
          <w:rFonts w:ascii="Times New Roman" w:eastAsia="SimSun" w:hAnsi="Times New Roman" w:cs="Times New Roman"/>
          <w:color w:val="auto"/>
          <w:sz w:val="21"/>
          <w:szCs w:val="21"/>
          <w:lang w:val="en-GB"/>
        </w:rPr>
        <w:t xml:space="preserve">mechanisms have been proposed to explain how </w:t>
      </w:r>
      <w:r w:rsidR="00FC5C72" w:rsidRPr="009325BF">
        <w:rPr>
          <w:rFonts w:ascii="Times New Roman" w:eastAsia="SimSun" w:hAnsi="Times New Roman" w:cs="Times New Roman"/>
          <w:color w:val="auto"/>
          <w:sz w:val="21"/>
          <w:szCs w:val="21"/>
          <w:lang w:val="en-GB"/>
        </w:rPr>
        <w:t>OVs</w:t>
      </w:r>
      <w:r w:rsidR="00F91BE7" w:rsidRPr="009325BF">
        <w:rPr>
          <w:rFonts w:ascii="Times New Roman" w:eastAsia="SimSun" w:hAnsi="Times New Roman" w:cs="Times New Roman"/>
          <w:color w:val="auto"/>
          <w:sz w:val="21"/>
          <w:szCs w:val="21"/>
          <w:lang w:val="en-GB"/>
        </w:rPr>
        <w:t xml:space="preserve"> affects the electrochemical properties of cathode materials. </w:t>
      </w:r>
      <w:r w:rsidR="002C2BD7" w:rsidRPr="009325BF">
        <w:rPr>
          <w:rFonts w:ascii="Times New Roman" w:hAnsi="Times New Roman" w:cs="Times New Roman"/>
          <w:sz w:val="21"/>
          <w:szCs w:val="21"/>
          <w:lang w:val="en-GB"/>
        </w:rPr>
        <w:t xml:space="preserve">The </w:t>
      </w:r>
      <w:r w:rsidR="005D4E22" w:rsidRPr="009325BF">
        <w:rPr>
          <w:rFonts w:ascii="Times New Roman" w:hAnsi="Times New Roman" w:cs="Times New Roman"/>
          <w:sz w:val="21"/>
          <w:szCs w:val="21"/>
          <w:lang w:val="en-GB"/>
        </w:rPr>
        <w:t>basic mechanism</w:t>
      </w:r>
      <w:r w:rsidR="00013387" w:rsidRPr="009325BF">
        <w:rPr>
          <w:rFonts w:ascii="Times New Roman" w:hAnsi="Times New Roman" w:cs="Times New Roman"/>
          <w:sz w:val="21"/>
          <w:szCs w:val="21"/>
          <w:lang w:val="en-GB"/>
        </w:rPr>
        <w:t>s</w:t>
      </w:r>
      <w:r w:rsidR="005D4E22" w:rsidRPr="009325BF">
        <w:rPr>
          <w:rFonts w:ascii="Times New Roman" w:hAnsi="Times New Roman" w:cs="Times New Roman"/>
          <w:sz w:val="21"/>
          <w:szCs w:val="21"/>
          <w:lang w:val="en-GB"/>
        </w:rPr>
        <w:t xml:space="preserve"> </w:t>
      </w:r>
      <w:r w:rsidR="00C933D9" w:rsidRPr="009325BF">
        <w:rPr>
          <w:rFonts w:ascii="Times New Roman" w:hAnsi="Times New Roman" w:cs="Times New Roman"/>
          <w:sz w:val="21"/>
          <w:szCs w:val="21"/>
          <w:lang w:val="en-GB"/>
        </w:rPr>
        <w:t xml:space="preserve">for </w:t>
      </w:r>
      <w:r w:rsidR="002B508D" w:rsidRPr="009325BF">
        <w:rPr>
          <w:rFonts w:ascii="Times New Roman" w:hAnsi="Times New Roman" w:cs="Times New Roman"/>
          <w:sz w:val="21"/>
          <w:szCs w:val="21"/>
          <w:lang w:val="en-GB"/>
        </w:rPr>
        <w:t>enhance</w:t>
      </w:r>
      <w:r w:rsidR="00C933D9" w:rsidRPr="009325BF">
        <w:rPr>
          <w:rFonts w:ascii="Times New Roman" w:hAnsi="Times New Roman" w:cs="Times New Roman"/>
          <w:sz w:val="21"/>
          <w:szCs w:val="21"/>
          <w:lang w:val="en-GB"/>
        </w:rPr>
        <w:t>ment</w:t>
      </w:r>
      <w:r w:rsidR="002B508D" w:rsidRPr="009325BF">
        <w:rPr>
          <w:rFonts w:ascii="Times New Roman" w:hAnsi="Times New Roman" w:cs="Times New Roman"/>
          <w:sz w:val="21"/>
          <w:szCs w:val="21"/>
          <w:lang w:val="en-GB"/>
        </w:rPr>
        <w:t xml:space="preserve"> </w:t>
      </w:r>
      <w:r w:rsidR="00C933D9" w:rsidRPr="009325BF">
        <w:rPr>
          <w:rFonts w:ascii="Times New Roman" w:hAnsi="Times New Roman" w:cs="Times New Roman"/>
          <w:sz w:val="21"/>
          <w:szCs w:val="21"/>
          <w:lang w:val="en-GB"/>
        </w:rPr>
        <w:t xml:space="preserve">of </w:t>
      </w:r>
      <w:r w:rsidR="00013387" w:rsidRPr="009325BF">
        <w:rPr>
          <w:rFonts w:ascii="Times New Roman" w:hAnsi="Times New Roman" w:cs="Times New Roman"/>
          <w:sz w:val="21"/>
          <w:szCs w:val="21"/>
          <w:lang w:val="en-GB"/>
        </w:rPr>
        <w:t xml:space="preserve">Li-ion </w:t>
      </w:r>
      <w:r w:rsidR="002B508D" w:rsidRPr="009325BF">
        <w:rPr>
          <w:rFonts w:ascii="Times New Roman" w:hAnsi="Times New Roman" w:cs="Times New Roman"/>
          <w:sz w:val="21"/>
          <w:szCs w:val="21"/>
          <w:lang w:val="en-GB"/>
        </w:rPr>
        <w:t>diffusion</w:t>
      </w:r>
      <w:r w:rsidR="00013387" w:rsidRPr="009325BF">
        <w:rPr>
          <w:rFonts w:ascii="Times New Roman" w:hAnsi="Times New Roman" w:cs="Times New Roman"/>
          <w:sz w:val="21"/>
          <w:szCs w:val="21"/>
          <w:lang w:val="en-GB"/>
        </w:rPr>
        <w:t>,</w:t>
      </w:r>
      <w:r w:rsidR="002B508D" w:rsidRPr="009325BF">
        <w:rPr>
          <w:rFonts w:ascii="Times New Roman" w:hAnsi="Times New Roman" w:cs="Times New Roman"/>
          <w:sz w:val="21"/>
          <w:szCs w:val="21"/>
          <w:lang w:val="en-GB"/>
        </w:rPr>
        <w:t xml:space="preserve"> and improve</w:t>
      </w:r>
      <w:r w:rsidR="00C933D9" w:rsidRPr="009325BF">
        <w:rPr>
          <w:rFonts w:ascii="Times New Roman" w:hAnsi="Times New Roman" w:cs="Times New Roman"/>
          <w:sz w:val="21"/>
          <w:szCs w:val="21"/>
          <w:lang w:val="en-GB"/>
        </w:rPr>
        <w:t>ment of</w:t>
      </w:r>
      <w:r w:rsidR="002B508D" w:rsidRPr="009325BF">
        <w:rPr>
          <w:rFonts w:ascii="Times New Roman" w:hAnsi="Times New Roman" w:cs="Times New Roman"/>
          <w:sz w:val="21"/>
          <w:szCs w:val="21"/>
          <w:lang w:val="en-GB"/>
        </w:rPr>
        <w:t xml:space="preserve"> the electrochemical performance</w:t>
      </w:r>
      <w:r w:rsidR="00013387" w:rsidRPr="009325BF">
        <w:rPr>
          <w:rFonts w:ascii="Times New Roman" w:hAnsi="Times New Roman" w:cs="Times New Roman"/>
          <w:sz w:val="21"/>
          <w:szCs w:val="21"/>
          <w:lang w:val="en-GB"/>
        </w:rPr>
        <w:t>,</w:t>
      </w:r>
      <w:r w:rsidR="005D4E22" w:rsidRPr="009325BF">
        <w:rPr>
          <w:rFonts w:ascii="Times New Roman" w:hAnsi="Times New Roman" w:cs="Times New Roman"/>
          <w:sz w:val="21"/>
          <w:szCs w:val="21"/>
          <w:lang w:val="en-GB"/>
        </w:rPr>
        <w:t xml:space="preserve"> </w:t>
      </w:r>
      <w:r w:rsidR="00F15070" w:rsidRPr="009325BF">
        <w:rPr>
          <w:rFonts w:ascii="Times New Roman" w:hAnsi="Times New Roman" w:cs="Times New Roman"/>
          <w:sz w:val="21"/>
          <w:szCs w:val="21"/>
          <w:lang w:val="en-GB"/>
        </w:rPr>
        <w:t>include</w:t>
      </w:r>
      <w:r w:rsidR="005D4E22" w:rsidRPr="009325BF">
        <w:rPr>
          <w:rFonts w:ascii="Times New Roman" w:hAnsi="Times New Roman" w:cs="Times New Roman"/>
          <w:sz w:val="21"/>
          <w:szCs w:val="21"/>
          <w:lang w:val="en-GB"/>
        </w:rPr>
        <w:t xml:space="preserve"> </w:t>
      </w:r>
      <w:r w:rsidR="00C933D9" w:rsidRPr="009325BF">
        <w:rPr>
          <w:rFonts w:ascii="Times New Roman" w:hAnsi="Times New Roman" w:cs="Times New Roman"/>
          <w:sz w:val="21"/>
          <w:szCs w:val="21"/>
          <w:lang w:val="en-GB"/>
        </w:rPr>
        <w:t xml:space="preserve">activation of Li-trapped states by </w:t>
      </w:r>
      <w:r w:rsidR="009C343A" w:rsidRPr="009325BF">
        <w:rPr>
          <w:rFonts w:ascii="Times New Roman" w:eastAsia="SimSun" w:hAnsi="Times New Roman" w:cs="Times New Roman"/>
          <w:sz w:val="21"/>
          <w:szCs w:val="21"/>
          <w:lang w:val="en-GB"/>
        </w:rPr>
        <w:t>OVs</w:t>
      </w:r>
      <w:hyperlink w:anchor="_ENREF_35" w:tooltip="Qiu, 2016 #14" w:history="1">
        <w:r w:rsidR="0055670C" w:rsidRPr="009325BF">
          <w:rPr>
            <w:rFonts w:ascii="Times New Roman" w:eastAsia="SimSun" w:hAnsi="Times New Roman" w:cs="Times New Roman"/>
            <w:sz w:val="21"/>
            <w:szCs w:val="21"/>
            <w:lang w:val="en-GB"/>
          </w:rPr>
          <w:fldChar w:fldCharType="begin"/>
        </w:r>
        <w:r w:rsidR="0055670C" w:rsidRPr="009325BF">
          <w:rPr>
            <w:rFonts w:ascii="Times New Roman" w:eastAsia="SimSun" w:hAnsi="Times New Roman" w:cs="Times New Roman"/>
            <w:sz w:val="21"/>
            <w:szCs w:val="21"/>
            <w:lang w:val="en-GB"/>
          </w:rPr>
          <w:instrText xml:space="preserve"> ADDIN EN.CITE &lt;EndNote&gt;&lt;Cite&gt;&lt;Author&gt;Qiu&lt;/Author&gt;&lt;Year&gt;2016&lt;/Year&gt;&lt;RecNum&gt;14&lt;/RecNum&gt;&lt;DisplayText&gt;&lt;style face="superscript"&gt;35&lt;/style&gt;&lt;/DisplayText&gt;&lt;record&gt;&lt;rec-number&gt;14&lt;/rec-number&gt;&lt;foreign-keys&gt;&lt;key app="EN" db-id="00tz0tep92dzx0efwerpdterpa9rpzef0v2f"&gt;14&lt;/key&gt;&lt;/foreign-keys&gt;&lt;ref-type name="Journal Article"&gt;17&lt;/ref-type&gt;&lt;contributors&gt;&lt;authors&gt;&lt;author&gt;Qiu, Bao&lt;/author&gt;&lt;author&gt;Zhang, Minghao&lt;/author&gt;&lt;author&gt;Wu, Lijun&lt;/author&gt;&lt;author&gt;Wang, Jun&lt;/author&gt;&lt;author&gt;Xia, Yonggao&lt;/author&gt;&lt;author&gt;Qian, Danna&lt;/author&gt;&lt;author&gt;Liu, Haodong&lt;/author&gt;&lt;author&gt;Hy, Sunny&lt;/author&gt;&lt;author&gt;Chen, Yan&lt;/author&gt;&lt;author&gt;An, Ke&lt;/author&gt;&lt;author&gt;Zhu, Yimei&lt;/author&gt;&lt;author&gt;Liu, Zhaoping&lt;/author&gt;&lt;author&gt;Meng, Ying Shirley&lt;/author&gt;&lt;/authors&gt;&lt;/contributors&gt;&lt;titles&gt;&lt;title&gt;Gas–solid interfacial modification of oxygen activity in layered oxide cathodes for lithium-ion batteries&lt;/title&gt;&lt;secondary-title&gt;Nature Commun.&lt;/secondary-title&gt;&lt;/titles&gt;&lt;periodical&gt;&lt;full-title&gt;Nature Commun.&lt;/full-title&gt;&lt;/periodical&gt;&lt;pages&gt;12108&lt;/pages&gt;&lt;volume&gt;7&lt;/volume&gt;&lt;number&gt;1&lt;/number&gt;&lt;dates&gt;&lt;year&gt;2016&lt;/year&gt;&lt;pub-dates&gt;&lt;date&gt;2016/07/01&lt;/date&gt;&lt;/pub-dates&gt;&lt;/dates&gt;&lt;isbn&gt;2041-1723&lt;/isbn&gt;&lt;urls&gt;&lt;related-urls&gt;&lt;url&gt;https://doi.org/10.1038/ncomms12108&lt;/url&gt;&lt;/related-urls&gt;&lt;/urls&gt;&lt;electronic-resource-num&gt;10.1038/ncomms12108&lt;/electronic-resource-num&gt;&lt;/record&gt;&lt;/Cite&gt;&lt;/EndNote&gt;</w:instrText>
        </w:r>
        <w:r w:rsidR="0055670C" w:rsidRPr="009325BF">
          <w:rPr>
            <w:rFonts w:ascii="Times New Roman" w:eastAsia="SimSun" w:hAnsi="Times New Roman" w:cs="Times New Roman"/>
            <w:sz w:val="21"/>
            <w:szCs w:val="21"/>
            <w:lang w:val="en-GB"/>
          </w:rPr>
          <w:fldChar w:fldCharType="separate"/>
        </w:r>
        <w:r w:rsidR="0055670C" w:rsidRPr="009325BF">
          <w:rPr>
            <w:rFonts w:ascii="Times New Roman" w:eastAsia="SimSun" w:hAnsi="Times New Roman" w:cs="Times New Roman"/>
            <w:sz w:val="21"/>
            <w:szCs w:val="21"/>
            <w:vertAlign w:val="superscript"/>
            <w:lang w:val="en-GB"/>
          </w:rPr>
          <w:t>35</w:t>
        </w:r>
        <w:r w:rsidR="0055670C" w:rsidRPr="009325BF">
          <w:rPr>
            <w:rFonts w:ascii="Times New Roman" w:eastAsia="SimSun" w:hAnsi="Times New Roman" w:cs="Times New Roman"/>
            <w:sz w:val="21"/>
            <w:szCs w:val="21"/>
            <w:lang w:val="en-GB"/>
          </w:rPr>
          <w:fldChar w:fldCharType="end"/>
        </w:r>
      </w:hyperlink>
      <w:r w:rsidR="00F15070" w:rsidRPr="009325BF">
        <w:rPr>
          <w:rFonts w:ascii="Times New Roman" w:eastAsia="SimSun" w:hAnsi="Times New Roman" w:cs="Times New Roman"/>
          <w:sz w:val="21"/>
          <w:szCs w:val="21"/>
          <w:lang w:val="en-GB"/>
        </w:rPr>
        <w:t>,</w:t>
      </w:r>
      <w:r w:rsidR="00F15070" w:rsidRPr="009325BF">
        <w:rPr>
          <w:rFonts w:ascii="Times New Roman" w:hAnsi="Times New Roman" w:cs="Times New Roman"/>
          <w:sz w:val="21"/>
          <w:szCs w:val="21"/>
          <w:lang w:val="en-GB"/>
        </w:rPr>
        <w:t xml:space="preserve"> </w:t>
      </w:r>
      <w:r w:rsidR="00C933D9" w:rsidRPr="009325BF">
        <w:rPr>
          <w:rFonts w:ascii="Times New Roman" w:hAnsi="Times New Roman" w:cs="Times New Roman"/>
          <w:sz w:val="21"/>
          <w:szCs w:val="21"/>
          <w:lang w:val="en-GB"/>
        </w:rPr>
        <w:t>enhancement of Li</w:t>
      </w:r>
      <w:r w:rsidR="00C933D9" w:rsidRPr="009325BF">
        <w:rPr>
          <w:rFonts w:ascii="Times New Roman" w:hAnsi="Times New Roman" w:cs="Times New Roman"/>
          <w:sz w:val="21"/>
          <w:szCs w:val="21"/>
          <w:vertAlign w:val="superscript"/>
          <w:lang w:val="en-GB"/>
        </w:rPr>
        <w:t>+</w:t>
      </w:r>
      <w:r w:rsidR="00C933D9" w:rsidRPr="009325BF">
        <w:rPr>
          <w:rFonts w:ascii="Times New Roman" w:hAnsi="Times New Roman" w:cs="Times New Roman"/>
          <w:sz w:val="21"/>
          <w:szCs w:val="21"/>
          <w:lang w:val="en-GB"/>
        </w:rPr>
        <w:t xml:space="preserve"> diffusion as a result of less sterically hindered diffusion channels owing to the presence of </w:t>
      </w:r>
      <w:r w:rsidR="009C343A" w:rsidRPr="009325BF">
        <w:rPr>
          <w:rFonts w:ascii="Times New Roman" w:eastAsia="SimSun" w:hAnsi="Times New Roman" w:cs="Times New Roman"/>
          <w:sz w:val="21"/>
          <w:szCs w:val="21"/>
          <w:lang w:val="en-GB"/>
        </w:rPr>
        <w:t>OVs</w:t>
      </w:r>
      <w:r w:rsidR="00F15070" w:rsidRPr="009325BF">
        <w:rPr>
          <w:rFonts w:ascii="Times New Roman" w:hAnsi="Times New Roman" w:cs="Times New Roman"/>
          <w:sz w:val="21"/>
          <w:szCs w:val="21"/>
          <w:lang w:val="en-GB"/>
        </w:rPr>
        <w:fldChar w:fldCharType="begin">
          <w:fldData xml:space="preserve">PEVuZE5vdGU+PENpdGU+PEF1dGhvcj5DaGVuPC9BdXRob3I+PFllYXI+MjAxNTwvWWVhcj48UmVj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</w:fldData>
        </w:fldChar>
      </w:r>
      <w:r w:rsidR="00E56E3D" w:rsidRPr="009325BF">
        <w:rPr>
          <w:rFonts w:ascii="Times New Roman" w:hAnsi="Times New Roman" w:cs="Times New Roman"/>
          <w:sz w:val="21"/>
          <w:szCs w:val="21"/>
          <w:lang w:val="en-GB"/>
        </w:rPr>
        <w:instrText xml:space="preserve"> ADDIN EN.CITE </w:instrText>
      </w:r>
      <w:r w:rsidR="00E56E3D" w:rsidRPr="009325BF">
        <w:rPr>
          <w:rFonts w:ascii="Times New Roman" w:hAnsi="Times New Roman" w:cs="Times New Roman"/>
          <w:sz w:val="21"/>
          <w:szCs w:val="21"/>
          <w:lang w:val="en-GB"/>
        </w:rPr>
        <w:fldChar w:fldCharType="begin">
          <w:fldData xml:space="preserve">PEVuZE5vdGU+PENpdGU+PEF1dGhvcj5DaGVuPC9BdXRob3I+PFllYXI+MjAxNTwvWWVhcj48UmVj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</w:fldData>
        </w:fldChar>
      </w:r>
      <w:r w:rsidR="00E56E3D" w:rsidRPr="009325BF">
        <w:rPr>
          <w:rFonts w:ascii="Times New Roman" w:hAnsi="Times New Roman" w:cs="Times New Roman"/>
          <w:sz w:val="21"/>
          <w:szCs w:val="21"/>
          <w:lang w:val="en-GB"/>
        </w:rPr>
        <w:instrText xml:space="preserve"> ADDIN EN.CITE.DATA </w:instrText>
      </w:r>
      <w:r w:rsidR="00E56E3D" w:rsidRPr="009325BF">
        <w:rPr>
          <w:rFonts w:ascii="Times New Roman" w:hAnsi="Times New Roman" w:cs="Times New Roman"/>
          <w:sz w:val="21"/>
          <w:szCs w:val="21"/>
          <w:lang w:val="en-GB"/>
        </w:rPr>
      </w:r>
      <w:r w:rsidR="00E56E3D" w:rsidRPr="009325BF">
        <w:rPr>
          <w:rFonts w:ascii="Times New Roman" w:hAnsi="Times New Roman" w:cs="Times New Roman"/>
          <w:sz w:val="21"/>
          <w:szCs w:val="21"/>
          <w:lang w:val="en-GB"/>
        </w:rPr>
        <w:fldChar w:fldCharType="end"/>
      </w:r>
      <w:r w:rsidR="00F15070" w:rsidRPr="009325BF">
        <w:rPr>
          <w:rFonts w:ascii="Times New Roman" w:hAnsi="Times New Roman" w:cs="Times New Roman"/>
          <w:sz w:val="21"/>
          <w:szCs w:val="21"/>
          <w:lang w:val="en-GB"/>
        </w:rPr>
      </w:r>
      <w:r w:rsidR="00F15070" w:rsidRPr="009325BF">
        <w:rPr>
          <w:rFonts w:ascii="Times New Roman" w:hAnsi="Times New Roman" w:cs="Times New Roman"/>
          <w:sz w:val="21"/>
          <w:szCs w:val="21"/>
          <w:lang w:val="en-GB"/>
        </w:rPr>
        <w:fldChar w:fldCharType="separate"/>
      </w:r>
      <w:hyperlink w:anchor="_ENREF_18" w:tooltip="Chen, 2015 #5" w:history="1">
        <w:r w:rsidR="0055670C" w:rsidRPr="009325BF">
          <w:rPr>
            <w:rFonts w:ascii="Times New Roman" w:hAnsi="Times New Roman" w:cs="Times New Roman"/>
            <w:sz w:val="21"/>
            <w:szCs w:val="21"/>
            <w:vertAlign w:val="superscript"/>
            <w:lang w:val="en-GB"/>
          </w:rPr>
          <w:t>18</w:t>
        </w:r>
      </w:hyperlink>
      <w:r w:rsidR="00E56E3D" w:rsidRPr="009325BF">
        <w:rPr>
          <w:rFonts w:ascii="Times New Roman" w:hAnsi="Times New Roman" w:cs="Times New Roman"/>
          <w:sz w:val="21"/>
          <w:szCs w:val="21"/>
          <w:vertAlign w:val="superscript"/>
          <w:lang w:val="en-GB"/>
        </w:rPr>
        <w:t xml:space="preserve">, </w:t>
      </w:r>
      <w:hyperlink w:anchor="_ENREF_80" w:tooltip="Kim, 2017 #59" w:history="1">
        <w:r w:rsidR="0055670C" w:rsidRPr="009325BF">
          <w:rPr>
            <w:rFonts w:ascii="Times New Roman" w:hAnsi="Times New Roman" w:cs="Times New Roman"/>
            <w:sz w:val="21"/>
            <w:szCs w:val="21"/>
            <w:vertAlign w:val="superscript"/>
            <w:lang w:val="en-GB"/>
          </w:rPr>
          <w:t>80</w:t>
        </w:r>
      </w:hyperlink>
      <w:r w:rsidR="00E56E3D" w:rsidRPr="009325BF">
        <w:rPr>
          <w:rFonts w:ascii="Times New Roman" w:hAnsi="Times New Roman" w:cs="Times New Roman"/>
          <w:sz w:val="21"/>
          <w:szCs w:val="21"/>
          <w:vertAlign w:val="superscript"/>
          <w:lang w:val="en-GB"/>
        </w:rPr>
        <w:t xml:space="preserve">, </w:t>
      </w:r>
      <w:hyperlink w:anchor="_ENREF_86" w:tooltip="Nakamura, 2019 #72" w:history="1">
        <w:r w:rsidR="0055670C" w:rsidRPr="009325BF">
          <w:rPr>
            <w:rFonts w:ascii="Times New Roman" w:hAnsi="Times New Roman" w:cs="Times New Roman"/>
            <w:sz w:val="21"/>
            <w:szCs w:val="21"/>
            <w:vertAlign w:val="superscript"/>
            <w:lang w:val="en-GB"/>
          </w:rPr>
          <w:t>86</w:t>
        </w:r>
      </w:hyperlink>
      <w:r w:rsidR="00F15070" w:rsidRPr="009325BF">
        <w:rPr>
          <w:rFonts w:ascii="Times New Roman" w:hAnsi="Times New Roman" w:cs="Times New Roman"/>
          <w:sz w:val="21"/>
          <w:szCs w:val="21"/>
          <w:lang w:val="en-GB"/>
        </w:rPr>
        <w:fldChar w:fldCharType="end"/>
      </w:r>
      <w:hyperlink w:anchor="_ENREF_44" w:tooltip="Kim, 2017 #59" w:history="1"/>
      <w:r w:rsidR="00634C0E" w:rsidRPr="009325BF">
        <w:rPr>
          <w:rFonts w:ascii="Times New Roman" w:hAnsi="Times New Roman" w:cs="Times New Roman"/>
          <w:sz w:val="21"/>
          <w:szCs w:val="21"/>
          <w:lang w:val="en-GB"/>
        </w:rPr>
        <w:t>, buil</w:t>
      </w:r>
      <w:r w:rsidR="00C933D9" w:rsidRPr="009325BF">
        <w:rPr>
          <w:rFonts w:ascii="Times New Roman" w:hAnsi="Times New Roman" w:cs="Times New Roman"/>
          <w:sz w:val="21"/>
          <w:szCs w:val="21"/>
          <w:lang w:val="en-GB"/>
        </w:rPr>
        <w:t>d-up of local</w:t>
      </w:r>
      <w:r w:rsidR="00634C0E" w:rsidRPr="009325BF">
        <w:rPr>
          <w:rFonts w:ascii="Times New Roman" w:hAnsi="Times New Roman" w:cs="Times New Roman"/>
          <w:sz w:val="21"/>
          <w:szCs w:val="21"/>
          <w:lang w:val="en-GB"/>
        </w:rPr>
        <w:t xml:space="preserve"> electric field</w:t>
      </w:r>
      <w:r w:rsidR="00C933D9" w:rsidRPr="009325BF">
        <w:rPr>
          <w:rFonts w:ascii="Times New Roman" w:hAnsi="Times New Roman" w:cs="Times New Roman"/>
          <w:sz w:val="21"/>
          <w:szCs w:val="21"/>
          <w:lang w:val="en-GB"/>
        </w:rPr>
        <w:t>s</w:t>
      </w:r>
      <w:r w:rsidR="00634C0E" w:rsidRPr="009325BF">
        <w:rPr>
          <w:rFonts w:ascii="Times New Roman" w:hAnsi="Times New Roman" w:cs="Times New Roman"/>
          <w:sz w:val="21"/>
          <w:szCs w:val="21"/>
          <w:lang w:val="en-GB"/>
        </w:rPr>
        <w:t xml:space="preserve"> originat</w:t>
      </w:r>
      <w:r w:rsidR="00C933D9" w:rsidRPr="009325BF">
        <w:rPr>
          <w:rFonts w:ascii="Times New Roman" w:hAnsi="Times New Roman" w:cs="Times New Roman"/>
          <w:sz w:val="21"/>
          <w:szCs w:val="21"/>
          <w:lang w:val="en-GB"/>
        </w:rPr>
        <w:t xml:space="preserve">ing </w:t>
      </w:r>
      <w:r w:rsidR="00634C0E" w:rsidRPr="009325BF">
        <w:rPr>
          <w:rFonts w:ascii="Times New Roman" w:hAnsi="Times New Roman" w:cs="Times New Roman"/>
          <w:sz w:val="21"/>
          <w:szCs w:val="21"/>
          <w:lang w:val="en-GB"/>
        </w:rPr>
        <w:t>from the unbalanced charge distributio</w:t>
      </w:r>
      <w:r w:rsidR="006E3A9D" w:rsidRPr="009325BF">
        <w:rPr>
          <w:rFonts w:ascii="Times New Roman" w:hAnsi="Times New Roman" w:cs="Times New Roman"/>
          <w:sz w:val="21"/>
          <w:szCs w:val="21"/>
          <w:lang w:val="en-GB"/>
        </w:rPr>
        <w:t>n</w:t>
      </w:r>
      <w:r w:rsidR="00634C0E" w:rsidRPr="009325BF">
        <w:rPr>
          <w:rFonts w:ascii="Times New Roman" w:hAnsi="Times New Roman" w:cs="Times New Roman"/>
          <w:sz w:val="21"/>
          <w:szCs w:val="21"/>
          <w:lang w:val="en-GB"/>
        </w:rPr>
        <w:fldChar w:fldCharType="begin">
          <w:fldData xml:space="preserve">PEVuZE5vdGU+PENpdGU+PEF1dGhvcj5DaGVuZzwvQXV0aG9yPjxZZWFyPjIwMTM8L1llYXI+PFJl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</w:fldData>
        </w:fldChar>
      </w:r>
      <w:r w:rsidR="000F2458" w:rsidRPr="009325BF">
        <w:rPr>
          <w:rFonts w:ascii="Times New Roman" w:hAnsi="Times New Roman" w:cs="Times New Roman"/>
          <w:sz w:val="21"/>
          <w:szCs w:val="21"/>
          <w:lang w:val="en-GB"/>
        </w:rPr>
        <w:instrText xml:space="preserve"> ADDIN EN.CITE </w:instrText>
      </w:r>
      <w:r w:rsidR="000F2458" w:rsidRPr="009325BF">
        <w:rPr>
          <w:rFonts w:ascii="Times New Roman" w:hAnsi="Times New Roman" w:cs="Times New Roman"/>
          <w:sz w:val="21"/>
          <w:szCs w:val="21"/>
          <w:lang w:val="en-GB"/>
        </w:rPr>
        <w:fldChar w:fldCharType="begin">
          <w:fldData xml:space="preserve">PEVuZE5vdGU+PENpdGU+PEF1dGhvcj5DaGVuZzwvQXV0aG9yPjxZZWFyPjIwMTM8L1llYXI+PFJl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</w:fldData>
        </w:fldChar>
      </w:r>
      <w:r w:rsidR="000F2458" w:rsidRPr="009325BF">
        <w:rPr>
          <w:rFonts w:ascii="Times New Roman" w:hAnsi="Times New Roman" w:cs="Times New Roman"/>
          <w:sz w:val="21"/>
          <w:szCs w:val="21"/>
          <w:lang w:val="en-GB"/>
        </w:rPr>
        <w:instrText xml:space="preserve"> ADDIN EN.CITE.DATA </w:instrText>
      </w:r>
      <w:r w:rsidR="000F2458" w:rsidRPr="009325BF">
        <w:rPr>
          <w:rFonts w:ascii="Times New Roman" w:hAnsi="Times New Roman" w:cs="Times New Roman"/>
          <w:sz w:val="21"/>
          <w:szCs w:val="21"/>
          <w:lang w:val="en-GB"/>
        </w:rPr>
      </w:r>
      <w:r w:rsidR="000F2458" w:rsidRPr="009325BF">
        <w:rPr>
          <w:rFonts w:ascii="Times New Roman" w:hAnsi="Times New Roman" w:cs="Times New Roman"/>
          <w:sz w:val="21"/>
          <w:szCs w:val="21"/>
          <w:lang w:val="en-GB"/>
        </w:rPr>
        <w:fldChar w:fldCharType="end"/>
      </w:r>
      <w:r w:rsidR="00634C0E" w:rsidRPr="009325BF">
        <w:rPr>
          <w:rFonts w:ascii="Times New Roman" w:hAnsi="Times New Roman" w:cs="Times New Roman"/>
          <w:sz w:val="21"/>
          <w:szCs w:val="21"/>
          <w:lang w:val="en-GB"/>
        </w:rPr>
      </w:r>
      <w:r w:rsidR="00634C0E" w:rsidRPr="009325BF">
        <w:rPr>
          <w:rFonts w:ascii="Times New Roman" w:hAnsi="Times New Roman" w:cs="Times New Roman"/>
          <w:sz w:val="21"/>
          <w:szCs w:val="21"/>
          <w:lang w:val="en-GB"/>
        </w:rPr>
        <w:fldChar w:fldCharType="separate"/>
      </w:r>
      <w:hyperlink w:anchor="_ENREF_17" w:tooltip="Hou, 2018 #54" w:history="1">
        <w:r w:rsidR="0055670C" w:rsidRPr="009325BF">
          <w:rPr>
            <w:rFonts w:ascii="Times New Roman" w:hAnsi="Times New Roman" w:cs="Times New Roman"/>
            <w:sz w:val="21"/>
            <w:szCs w:val="21"/>
            <w:vertAlign w:val="superscript"/>
            <w:lang w:val="en-GB"/>
          </w:rPr>
          <w:t>17</w:t>
        </w:r>
      </w:hyperlink>
      <w:r w:rsidR="000F2458" w:rsidRPr="009325BF">
        <w:rPr>
          <w:rFonts w:ascii="Times New Roman" w:hAnsi="Times New Roman" w:cs="Times New Roman"/>
          <w:sz w:val="21"/>
          <w:szCs w:val="21"/>
          <w:vertAlign w:val="superscript"/>
          <w:lang w:val="en-GB"/>
        </w:rPr>
        <w:t xml:space="preserve">, </w:t>
      </w:r>
      <w:hyperlink w:anchor="_ENREF_21" w:tooltip="Cheng, 2013 #52" w:history="1">
        <w:r w:rsidR="0055670C" w:rsidRPr="009325BF">
          <w:rPr>
            <w:rFonts w:ascii="Times New Roman" w:hAnsi="Times New Roman" w:cs="Times New Roman"/>
            <w:sz w:val="21"/>
            <w:szCs w:val="21"/>
            <w:vertAlign w:val="superscript"/>
            <w:lang w:val="en-GB"/>
          </w:rPr>
          <w:t>21</w:t>
        </w:r>
      </w:hyperlink>
      <w:r w:rsidR="00634C0E" w:rsidRPr="009325BF">
        <w:rPr>
          <w:rFonts w:ascii="Times New Roman" w:hAnsi="Times New Roman" w:cs="Times New Roman"/>
          <w:sz w:val="21"/>
          <w:szCs w:val="21"/>
          <w:lang w:val="en-GB"/>
        </w:rPr>
        <w:fldChar w:fldCharType="end"/>
      </w:r>
      <w:r w:rsidR="006E3A9D" w:rsidRPr="009325BF">
        <w:rPr>
          <w:rFonts w:ascii="Times New Roman" w:hAnsi="Times New Roman" w:cs="Times New Roman"/>
          <w:sz w:val="21"/>
          <w:szCs w:val="21"/>
          <w:lang w:val="en-GB"/>
        </w:rPr>
        <w:t xml:space="preserve">, </w:t>
      </w:r>
      <w:r w:rsidR="00F15070" w:rsidRPr="009325BF">
        <w:rPr>
          <w:rFonts w:ascii="Times New Roman" w:eastAsia="SimSun" w:hAnsi="Times New Roman" w:cs="Times New Roman"/>
          <w:sz w:val="21"/>
          <w:szCs w:val="21"/>
          <w:lang w:val="en-GB"/>
        </w:rPr>
        <w:t>and reversib</w:t>
      </w:r>
      <w:r w:rsidR="00013387" w:rsidRPr="009325BF">
        <w:rPr>
          <w:rFonts w:ascii="Times New Roman" w:eastAsia="SimSun" w:hAnsi="Times New Roman" w:cs="Times New Roman"/>
          <w:sz w:val="21"/>
          <w:szCs w:val="21"/>
          <w:lang w:val="en-GB"/>
        </w:rPr>
        <w:t xml:space="preserve">le </w:t>
      </w:r>
      <w:r w:rsidR="00EF0D5A" w:rsidRPr="009325BF">
        <w:rPr>
          <w:rFonts w:ascii="Times New Roman" w:eastAsia="SimSun" w:hAnsi="Times New Roman" w:cs="Times New Roman"/>
          <w:sz w:val="21"/>
          <w:szCs w:val="21"/>
          <w:lang w:val="en-GB"/>
        </w:rPr>
        <w:t>change</w:t>
      </w:r>
      <w:r w:rsidR="00013387" w:rsidRPr="009325BF">
        <w:rPr>
          <w:rFonts w:ascii="Times New Roman" w:eastAsia="SimSun" w:hAnsi="Times New Roman" w:cs="Times New Roman"/>
          <w:sz w:val="21"/>
          <w:szCs w:val="21"/>
          <w:lang w:val="en-GB"/>
        </w:rPr>
        <w:t>s</w:t>
      </w:r>
      <w:r w:rsidR="00EF0D5A" w:rsidRPr="009325BF">
        <w:rPr>
          <w:rFonts w:ascii="Times New Roman" w:eastAsia="SimSun" w:hAnsi="Times New Roman" w:cs="Times New Roman"/>
          <w:sz w:val="21"/>
          <w:szCs w:val="21"/>
          <w:lang w:val="en-GB"/>
        </w:rPr>
        <w:t xml:space="preserve"> </w:t>
      </w:r>
      <w:r w:rsidR="00013387" w:rsidRPr="009325BF">
        <w:rPr>
          <w:rFonts w:ascii="Times New Roman" w:eastAsia="SimSun" w:hAnsi="Times New Roman" w:cs="Times New Roman"/>
          <w:sz w:val="21"/>
          <w:szCs w:val="21"/>
          <w:lang w:val="en-GB"/>
        </w:rPr>
        <w:t>in</w:t>
      </w:r>
      <w:r w:rsidR="00EF0D5A" w:rsidRPr="009325BF">
        <w:rPr>
          <w:rFonts w:ascii="Times New Roman" w:eastAsia="SimSun" w:hAnsi="Times New Roman" w:cs="Times New Roman"/>
          <w:sz w:val="21"/>
          <w:szCs w:val="21"/>
          <w:lang w:val="en-GB"/>
        </w:rPr>
        <w:t xml:space="preserve"> </w:t>
      </w:r>
      <w:r w:rsidR="00013387" w:rsidRPr="009325BF">
        <w:rPr>
          <w:rFonts w:ascii="Times New Roman" w:eastAsia="SimSun" w:hAnsi="Times New Roman" w:cs="Times New Roman"/>
          <w:sz w:val="21"/>
          <w:szCs w:val="21"/>
          <w:lang w:val="en-GB"/>
        </w:rPr>
        <w:t xml:space="preserve">the </w:t>
      </w:r>
      <w:r w:rsidR="00EF0D5A" w:rsidRPr="009325BF">
        <w:rPr>
          <w:rFonts w:ascii="Times New Roman" w:eastAsia="SimSun" w:hAnsi="Times New Roman" w:cs="Times New Roman"/>
          <w:sz w:val="21"/>
          <w:szCs w:val="21"/>
          <w:lang w:val="en-GB"/>
        </w:rPr>
        <w:t xml:space="preserve">valence states </w:t>
      </w:r>
      <w:r w:rsidR="00013387" w:rsidRPr="009325BF">
        <w:rPr>
          <w:rFonts w:ascii="Times New Roman" w:eastAsia="SimSun" w:hAnsi="Times New Roman" w:cs="Times New Roman"/>
          <w:sz w:val="21"/>
          <w:szCs w:val="21"/>
          <w:lang w:val="en-GB"/>
        </w:rPr>
        <w:t>for</w:t>
      </w:r>
      <w:r w:rsidR="00EF0D5A" w:rsidRPr="009325BF">
        <w:rPr>
          <w:rFonts w:ascii="Times New Roman" w:eastAsia="SimSun" w:hAnsi="Times New Roman" w:cs="Times New Roman"/>
          <w:sz w:val="21"/>
          <w:szCs w:val="21"/>
          <w:lang w:val="en-GB"/>
        </w:rPr>
        <w:t xml:space="preserve"> </w:t>
      </w:r>
      <w:r w:rsidR="00F15070" w:rsidRPr="009325BF">
        <w:rPr>
          <w:rFonts w:ascii="Times New Roman" w:eastAsia="SimSun" w:hAnsi="Times New Roman" w:cs="Times New Roman"/>
          <w:sz w:val="21"/>
          <w:szCs w:val="21"/>
          <w:lang w:val="en-GB"/>
        </w:rPr>
        <w:t xml:space="preserve">oxygen </w:t>
      </w:r>
      <w:r w:rsidR="0071446C" w:rsidRPr="009325BF">
        <w:rPr>
          <w:rFonts w:ascii="Times New Roman" w:eastAsia="SimSun" w:hAnsi="Times New Roman" w:cs="Times New Roman"/>
          <w:sz w:val="21"/>
          <w:szCs w:val="21"/>
          <w:lang w:val="en-GB"/>
        </w:rPr>
        <w:t>ion</w:t>
      </w:r>
      <w:r w:rsidR="00013387" w:rsidRPr="009325BF">
        <w:rPr>
          <w:rFonts w:ascii="Times New Roman" w:eastAsia="SimSun" w:hAnsi="Times New Roman" w:cs="Times New Roman"/>
          <w:sz w:val="21"/>
          <w:szCs w:val="21"/>
          <w:lang w:val="en-GB"/>
        </w:rPr>
        <w:t>s</w:t>
      </w:r>
      <w:r w:rsidR="0071446C" w:rsidRPr="009325BF">
        <w:rPr>
          <w:rFonts w:ascii="Times New Roman" w:eastAsia="SimSun" w:hAnsi="Times New Roman" w:cs="Times New Roman"/>
          <w:sz w:val="21"/>
          <w:szCs w:val="21"/>
          <w:lang w:val="en-GB"/>
        </w:rPr>
        <w:t xml:space="preserve"> in </w:t>
      </w:r>
      <w:r w:rsidR="006E3A9D" w:rsidRPr="009325BF">
        <w:rPr>
          <w:rFonts w:ascii="Times New Roman" w:eastAsia="SimSun" w:hAnsi="Times New Roman" w:cs="Times New Roman"/>
          <w:sz w:val="21"/>
          <w:szCs w:val="21"/>
          <w:lang w:val="en-GB"/>
        </w:rPr>
        <w:t xml:space="preserve">oxidation-reduction </w:t>
      </w:r>
      <w:r w:rsidR="00F15070" w:rsidRPr="009325BF">
        <w:rPr>
          <w:rFonts w:ascii="Times New Roman" w:eastAsia="SimSun" w:hAnsi="Times New Roman" w:cs="Times New Roman"/>
          <w:sz w:val="21"/>
          <w:szCs w:val="21"/>
          <w:lang w:val="en-GB"/>
        </w:rPr>
        <w:t>process</w:t>
      </w:r>
      <w:r w:rsidR="00F15070" w:rsidRPr="009325BF">
        <w:rPr>
          <w:rFonts w:ascii="Times New Roman" w:eastAsia="SimSun" w:hAnsi="Times New Roman" w:cs="Times New Roman"/>
          <w:sz w:val="21"/>
          <w:szCs w:val="21"/>
          <w:lang w:val="en-GB"/>
        </w:rPr>
        <w:fldChar w:fldCharType="begin">
          <w:fldData xml:space="preserve">PEVuZE5vdGU+PENpdGU+PEF1dGhvcj5TYXRoaXlhPC9BdXRob3I+PFllYXI+MjAxMzwvWWVhcj48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</w:fldData>
        </w:fldChar>
      </w:r>
      <w:r w:rsidR="000F2458" w:rsidRPr="009325BF">
        <w:rPr>
          <w:rFonts w:ascii="Times New Roman" w:eastAsia="SimSun" w:hAnsi="Times New Roman" w:cs="Times New Roman"/>
          <w:sz w:val="21"/>
          <w:szCs w:val="21"/>
          <w:lang w:val="en-GB"/>
        </w:rPr>
        <w:instrText xml:space="preserve"> ADDIN EN.CITE </w:instrText>
      </w:r>
      <w:r w:rsidR="000F2458" w:rsidRPr="009325BF">
        <w:rPr>
          <w:rFonts w:ascii="Times New Roman" w:eastAsia="SimSun" w:hAnsi="Times New Roman" w:cs="Times New Roman"/>
          <w:sz w:val="21"/>
          <w:szCs w:val="21"/>
          <w:lang w:val="en-GB"/>
        </w:rPr>
        <w:fldChar w:fldCharType="begin">
          <w:fldData xml:space="preserve">PEVuZE5vdGU+PENpdGU+PEF1dGhvcj5TYXRoaXlhPC9BdXRob3I+PFllYXI+MjAxMzwvWWVhcj48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</w:fldData>
        </w:fldChar>
      </w:r>
      <w:r w:rsidR="000F2458" w:rsidRPr="009325BF">
        <w:rPr>
          <w:rFonts w:ascii="Times New Roman" w:eastAsia="SimSun" w:hAnsi="Times New Roman" w:cs="Times New Roman"/>
          <w:sz w:val="21"/>
          <w:szCs w:val="21"/>
          <w:lang w:val="en-GB"/>
        </w:rPr>
        <w:instrText xml:space="preserve"> ADDIN EN.CITE.DATA </w:instrText>
      </w:r>
      <w:r w:rsidR="000F2458" w:rsidRPr="009325BF">
        <w:rPr>
          <w:rFonts w:ascii="Times New Roman" w:eastAsia="SimSun" w:hAnsi="Times New Roman" w:cs="Times New Roman"/>
          <w:sz w:val="21"/>
          <w:szCs w:val="21"/>
          <w:lang w:val="en-GB"/>
        </w:rPr>
      </w:r>
      <w:r w:rsidR="000F2458" w:rsidRPr="009325BF">
        <w:rPr>
          <w:rFonts w:ascii="Times New Roman" w:eastAsia="SimSun" w:hAnsi="Times New Roman" w:cs="Times New Roman"/>
          <w:sz w:val="21"/>
          <w:szCs w:val="21"/>
          <w:lang w:val="en-GB"/>
        </w:rPr>
        <w:fldChar w:fldCharType="end"/>
      </w:r>
      <w:r w:rsidR="00F15070" w:rsidRPr="009325BF">
        <w:rPr>
          <w:rFonts w:ascii="Times New Roman" w:eastAsia="SimSun" w:hAnsi="Times New Roman" w:cs="Times New Roman"/>
          <w:sz w:val="21"/>
          <w:szCs w:val="21"/>
          <w:lang w:val="en-GB"/>
        </w:rPr>
      </w:r>
      <w:r w:rsidR="00F15070" w:rsidRPr="009325BF">
        <w:rPr>
          <w:rFonts w:ascii="Times New Roman" w:eastAsia="SimSun" w:hAnsi="Times New Roman" w:cs="Times New Roman"/>
          <w:sz w:val="21"/>
          <w:szCs w:val="21"/>
          <w:lang w:val="en-GB"/>
        </w:rPr>
        <w:fldChar w:fldCharType="separate"/>
      </w:r>
      <w:hyperlink w:anchor="_ENREF_14" w:tooltip="Sathiya, 2013 #65" w:history="1">
        <w:r w:rsidR="0055670C" w:rsidRPr="009325BF">
          <w:rPr>
            <w:rFonts w:ascii="Times New Roman" w:eastAsia="SimSun" w:hAnsi="Times New Roman" w:cs="Times New Roman"/>
            <w:sz w:val="21"/>
            <w:szCs w:val="21"/>
            <w:vertAlign w:val="superscript"/>
            <w:lang w:val="en-GB"/>
          </w:rPr>
          <w:t>14</w:t>
        </w:r>
      </w:hyperlink>
      <w:r w:rsidR="000F2458" w:rsidRPr="009325BF">
        <w:rPr>
          <w:rFonts w:ascii="Times New Roman" w:eastAsia="SimSun" w:hAnsi="Times New Roman" w:cs="Times New Roman"/>
          <w:sz w:val="21"/>
          <w:szCs w:val="21"/>
          <w:vertAlign w:val="superscript"/>
          <w:lang w:val="en-GB"/>
        </w:rPr>
        <w:t xml:space="preserve">, </w:t>
      </w:r>
      <w:hyperlink w:anchor="_ENREF_15" w:tooltip="Sathiya, 2013 #64" w:history="1">
        <w:r w:rsidR="0055670C" w:rsidRPr="009325BF">
          <w:rPr>
            <w:rFonts w:ascii="Times New Roman" w:eastAsia="SimSun" w:hAnsi="Times New Roman" w:cs="Times New Roman"/>
            <w:sz w:val="21"/>
            <w:szCs w:val="21"/>
            <w:vertAlign w:val="superscript"/>
            <w:lang w:val="en-GB"/>
          </w:rPr>
          <w:t>15</w:t>
        </w:r>
      </w:hyperlink>
      <w:r w:rsidR="00F15070" w:rsidRPr="009325BF">
        <w:rPr>
          <w:rFonts w:ascii="Times New Roman" w:eastAsia="SimSun" w:hAnsi="Times New Roman" w:cs="Times New Roman"/>
          <w:sz w:val="21"/>
          <w:szCs w:val="21"/>
          <w:lang w:val="en-GB"/>
        </w:rPr>
        <w:fldChar w:fldCharType="end"/>
      </w:r>
      <w:r w:rsidR="00F15070" w:rsidRPr="009325BF">
        <w:rPr>
          <w:rFonts w:ascii="Times New Roman" w:eastAsia="SimSun" w:hAnsi="Times New Roman" w:cs="Times New Roman"/>
          <w:sz w:val="21"/>
          <w:szCs w:val="21"/>
          <w:lang w:val="en-GB"/>
        </w:rPr>
        <w:t>.</w:t>
      </w:r>
    </w:p>
    <w:p w14:paraId="28E0865F" w14:textId="213FA3E9" w:rsidR="00F86BF8" w:rsidRPr="009325BF" w:rsidRDefault="00605CAE" w:rsidP="00605CAE">
      <w:pPr>
        <w:widowControl/>
        <w:ind w:firstLineChars="200" w:firstLine="420"/>
        <w:rPr>
          <w:rFonts w:ascii="SimSun" w:eastAsia="SimSun" w:hAnsi="SimSun" w:cs="SimSun"/>
          <w:kern w:val="0"/>
          <w:sz w:val="24"/>
          <w:szCs w:val="24"/>
          <w:lang w:val="en-GB"/>
        </w:rPr>
      </w:pPr>
      <w:r w:rsidRPr="009325BF">
        <w:rPr>
          <w:rFonts w:ascii="Times New Roman" w:hAnsi="Times New Roman" w:cs="Times New Roman"/>
          <w:bCs/>
          <w:kern w:val="0"/>
          <w:szCs w:val="21"/>
          <w:lang w:val="en-GB"/>
        </w:rPr>
        <w:t xml:space="preserve">In addition, due to </w:t>
      </w:r>
      <w:r w:rsidR="00584382" w:rsidRPr="009325BF">
        <w:rPr>
          <w:rFonts w:ascii="Times New Roman" w:hAnsi="Times New Roman" w:cs="Times New Roman"/>
          <w:bCs/>
          <w:kern w:val="0"/>
          <w:szCs w:val="21"/>
          <w:lang w:val="en-GB"/>
        </w:rPr>
        <w:t>the structural and electronic changes they introduce in the host, cation vacancies</w:t>
      </w:r>
      <w:r w:rsidRPr="009325BF">
        <w:rPr>
          <w:rFonts w:ascii="Times New Roman" w:hAnsi="Times New Roman" w:cs="Times New Roman"/>
          <w:bCs/>
          <w:kern w:val="0"/>
          <w:szCs w:val="21"/>
          <w:lang w:val="en-GB"/>
        </w:rPr>
        <w:t xml:space="preserve"> can </w:t>
      </w:r>
      <w:r w:rsidR="00584382" w:rsidRPr="009325BF">
        <w:rPr>
          <w:rFonts w:ascii="Times New Roman" w:hAnsi="Times New Roman" w:cs="Times New Roman"/>
          <w:bCs/>
          <w:kern w:val="0"/>
          <w:szCs w:val="21"/>
          <w:lang w:val="en-GB"/>
        </w:rPr>
        <w:t xml:space="preserve">also </w:t>
      </w:r>
      <w:r w:rsidRPr="009325BF">
        <w:rPr>
          <w:rFonts w:ascii="Times New Roman" w:hAnsi="Times New Roman" w:cs="Times New Roman"/>
          <w:bCs/>
          <w:kern w:val="0"/>
          <w:szCs w:val="21"/>
          <w:lang w:val="en-GB"/>
        </w:rPr>
        <w:t xml:space="preserve">provide </w:t>
      </w:r>
      <w:r w:rsidR="00584382" w:rsidRPr="009325BF">
        <w:rPr>
          <w:rFonts w:ascii="Times New Roman" w:hAnsi="Times New Roman" w:cs="Times New Roman"/>
          <w:bCs/>
          <w:kern w:val="0"/>
          <w:szCs w:val="21"/>
          <w:lang w:val="en-GB"/>
        </w:rPr>
        <w:t xml:space="preserve">enhancement of performance in </w:t>
      </w:r>
      <w:r w:rsidRPr="009325BF">
        <w:rPr>
          <w:rFonts w:ascii="Times New Roman" w:hAnsi="Times New Roman" w:cs="Times New Roman"/>
          <w:bCs/>
          <w:kern w:val="0"/>
          <w:szCs w:val="21"/>
          <w:lang w:val="en-GB"/>
        </w:rPr>
        <w:t>cathode materials</w:t>
      </w:r>
      <w:hyperlink w:anchor="_ENREF_87" w:tooltip="Kim, 2019 #108"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&lt;EndNote&gt;&lt;Cite&gt;&lt;Author&gt;Kim&lt;/Author&gt;&lt;Year&gt;2019&lt;/Year&gt;&lt;RecNum&gt;108&lt;/RecNum&gt;&lt;DisplayText&gt;&lt;style face="superscript"&gt;87&lt;/style&gt;&lt;/DisplayText&gt;&lt;record&gt;&lt;rec-number&gt;108&lt;/rec-number&gt;&lt;foreign-keys&gt;&lt;key app="EN" db-id="00tz0tep92dzx0efwerpdterpa9rpzef0v2f"&gt;108&lt;/key&gt;&lt;/foreign-keys&gt;&lt;ref-type name="Journal Article"&gt;17&lt;/ref-type&gt;&lt;contributors&gt;&lt;authors&gt;&lt;author&gt;Kim, Minkyu&lt;/author&gt;&lt;author&gt;Kim, Donghoon&lt;/author&gt;&lt;author&gt;Wen, Yuren&lt;/author&gt;&lt;author&gt;Kim, Minkyung&lt;/author&gt;&lt;author&gt;Jang, Hyun Myung&lt;/author&gt;&lt;author&gt;Li, Hong&lt;/author&gt;&lt;author&gt;Gu, Lin&lt;/author&gt;&lt;author&gt;Kang, Byoungwoo&lt;/author&gt;&lt;/authors&gt;&lt;/contributors&gt;&lt;titles&gt;&lt;title&gt;High Rate Li-Ion Batteries with Cation-Disordered Cathodes&lt;/title&gt;&lt;secondary-title&gt;Joule&lt;/secondary-title&gt;&lt;/titles&gt;&lt;periodical&gt;&lt;full-title&gt;Joule&lt;/full-title&gt;&lt;/periodical&gt;&lt;pages&gt;1064-1079&lt;/pages&gt;&lt;volume&gt;3&lt;/volume&gt;&lt;number&gt;4&lt;/number&gt;&lt;dates&gt;&lt;year&gt;2019&lt;/year&gt;&lt;/dates&gt;&lt;publisher&gt;Elsevier&lt;/publisher&gt;&lt;isbn&gt;2542-4785&lt;/isbn&gt;&lt;urls&gt;&lt;related-urls&gt;&lt;url&gt;https://doi.org/10.1016/j.joule.2019.01.002&lt;/url&gt;&lt;/related-urls&gt;&lt;/urls&gt;&lt;electronic-resource-num&gt;10.1016/j.joule.2019.01.002&lt;/electronic-resource-num&gt;&lt;access-date&gt;2020/07/08&lt;/access-date&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87</w:t>
        </w:r>
        <w:r w:rsidR="0055670C" w:rsidRPr="009325BF">
          <w:rPr>
            <w:rFonts w:ascii="Times New Roman" w:hAnsi="Times New Roman" w:cs="Times New Roman"/>
            <w:szCs w:val="21"/>
            <w:lang w:val="en-GB"/>
          </w:rPr>
          <w:fldChar w:fldCharType="end"/>
        </w:r>
      </w:hyperlink>
      <w:r w:rsidRPr="009325BF">
        <w:rPr>
          <w:rFonts w:ascii="Times New Roman" w:hAnsi="Times New Roman" w:cs="Times New Roman"/>
          <w:bCs/>
          <w:kern w:val="0"/>
          <w:szCs w:val="21"/>
          <w:lang w:val="en-GB"/>
        </w:rPr>
        <w:t xml:space="preserve">. Compared with anion </w:t>
      </w:r>
      <w:r w:rsidR="00584382" w:rsidRPr="009325BF">
        <w:rPr>
          <w:rFonts w:ascii="Times New Roman" w:hAnsi="Times New Roman" w:cs="Times New Roman"/>
          <w:bCs/>
          <w:kern w:val="0"/>
          <w:szCs w:val="21"/>
          <w:lang w:val="en-GB"/>
        </w:rPr>
        <w:t>vacancies</w:t>
      </w:r>
      <w:r w:rsidRPr="009325BF">
        <w:rPr>
          <w:rFonts w:ascii="Times New Roman" w:hAnsi="Times New Roman" w:cs="Times New Roman"/>
          <w:bCs/>
          <w:kern w:val="0"/>
          <w:szCs w:val="21"/>
          <w:lang w:val="en-GB"/>
        </w:rPr>
        <w:t xml:space="preserve">, metal cation </w:t>
      </w:r>
      <w:r w:rsidR="00584382" w:rsidRPr="009325BF">
        <w:rPr>
          <w:rFonts w:ascii="Times New Roman" w:hAnsi="Times New Roman" w:cs="Times New Roman"/>
          <w:bCs/>
          <w:kern w:val="0"/>
          <w:szCs w:val="21"/>
          <w:lang w:val="en-GB"/>
        </w:rPr>
        <w:t xml:space="preserve">vacancies are </w:t>
      </w:r>
      <w:r w:rsidRPr="009325BF">
        <w:rPr>
          <w:rFonts w:ascii="Times New Roman" w:hAnsi="Times New Roman" w:cs="Times New Roman"/>
          <w:bCs/>
          <w:kern w:val="0"/>
          <w:szCs w:val="21"/>
          <w:lang w:val="en-GB"/>
        </w:rPr>
        <w:t xml:space="preserve">relatively </w:t>
      </w:r>
      <w:r w:rsidR="00584382" w:rsidRPr="009325BF">
        <w:rPr>
          <w:rFonts w:ascii="Times New Roman" w:hAnsi="Times New Roman" w:cs="Times New Roman"/>
          <w:bCs/>
          <w:kern w:val="0"/>
          <w:szCs w:val="21"/>
          <w:lang w:val="en-GB"/>
        </w:rPr>
        <w:t xml:space="preserve">more </w:t>
      </w:r>
      <w:r w:rsidRPr="009325BF">
        <w:rPr>
          <w:rFonts w:ascii="Times New Roman" w:hAnsi="Times New Roman" w:cs="Times New Roman"/>
          <w:bCs/>
          <w:kern w:val="0"/>
          <w:szCs w:val="21"/>
          <w:lang w:val="en-GB"/>
        </w:rPr>
        <w:t>difficult to form</w:t>
      </w:r>
      <w:hyperlink w:anchor="_ENREF_88" w:tooltip="Martos, 2000 #106"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&lt;EndNote&gt;&lt;Cite&gt;&lt;Author&gt;Martos&lt;/Author&gt;&lt;Year&gt;2000&lt;/Year&gt;&lt;RecNum&gt;106&lt;/RecNum&gt;&lt;DisplayText&gt;&lt;style face="superscript"&gt;88&lt;/style&gt;&lt;/DisplayText&gt;&lt;record&gt;&lt;rec-number&gt;106&lt;/rec-number&gt;&lt;foreign-keys&gt;&lt;key app="EN" db-id="00tz0tep92dzx0efwerpdterpa9rpzef0v2f"&gt;106&lt;/key&gt;&lt;/foreign-keys&gt;&lt;ref-type name="Journal Article"&gt;17&lt;/ref-type&gt;&lt;contributors&gt;&lt;authors&gt;&lt;author&gt;Martos, Mercedes&lt;/author&gt;&lt;author&gt;Morales, Julián&lt;/author&gt;&lt;author&gt;Sánchez, Luis&lt;/author&gt;&lt;/authors&gt;&lt;/contributors&gt;&lt;titles&gt;&lt;title&gt;Cation-deficient MoySnxO2 oxides as anodes for lithium ion batteries&lt;/title&gt;&lt;secondary-title&gt;Electrochimica Acta&lt;/secondary-title&gt;&lt;/titles&gt;&lt;periodical&gt;&lt;full-title&gt;Electrochimica Acta&lt;/full-title&gt;&lt;/periodical&gt;&lt;pages&gt;83-89&lt;/pages&gt;&lt;volume&gt;46&lt;/volume&gt;&lt;number&gt;1&lt;/number&gt;&lt;keywords&gt;&lt;keyword&gt;Tin oxide&lt;/keyword&gt;&lt;keyword&gt;Rechargeable lithium batteries&lt;/keyword&gt;&lt;keyword&gt;Molybdenum&lt;/keyword&gt;&lt;/keywords&gt;&lt;dates&gt;&lt;year&gt;2000&lt;/year&gt;&lt;pub-dates&gt;&lt;date&gt;2000/10/31/&lt;/date&gt;&lt;/pub-dates&gt;&lt;/dates&gt;&lt;isbn&gt;0013-4686&lt;/isbn&gt;&lt;urls&gt;&lt;related-urls&gt;&lt;url&gt;http://www.sciencedirect.com/science/article/pii/S0013468600005624&lt;/url&gt;&lt;/related-urls&gt;&lt;/urls&gt;&lt;electronic-resource-num&gt;https://doi.org/10.1016/S0013-4686(00)00562-4&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88</w:t>
        </w:r>
        <w:r w:rsidR="0055670C" w:rsidRPr="009325BF">
          <w:rPr>
            <w:rFonts w:ascii="Times New Roman" w:hAnsi="Times New Roman" w:cs="Times New Roman"/>
            <w:szCs w:val="21"/>
            <w:lang w:val="en-GB"/>
          </w:rPr>
          <w:fldChar w:fldCharType="end"/>
        </w:r>
      </w:hyperlink>
      <w:r w:rsidRPr="009325BF">
        <w:rPr>
          <w:rFonts w:ascii="Times New Roman" w:hAnsi="Times New Roman" w:cs="Times New Roman"/>
          <w:bCs/>
          <w:kern w:val="0"/>
          <w:szCs w:val="21"/>
          <w:lang w:val="en-GB"/>
        </w:rPr>
        <w:t xml:space="preserve">. However, </w:t>
      </w:r>
      <w:r w:rsidR="00584382" w:rsidRPr="009325BF">
        <w:rPr>
          <w:rFonts w:ascii="Times New Roman" w:hAnsi="Times New Roman" w:cs="Times New Roman"/>
          <w:bCs/>
          <w:kern w:val="0"/>
          <w:szCs w:val="21"/>
          <w:lang w:val="en-GB"/>
        </w:rPr>
        <w:t>controlled formation of cation vacancies in cathode materials has been observed to</w:t>
      </w:r>
      <w:r w:rsidRPr="009325BF">
        <w:rPr>
          <w:rFonts w:ascii="Times New Roman" w:hAnsi="Times New Roman" w:cs="Times New Roman"/>
          <w:bCs/>
          <w:kern w:val="0"/>
          <w:szCs w:val="21"/>
          <w:lang w:val="en-GB"/>
        </w:rPr>
        <w:t xml:space="preserve"> improve the </w:t>
      </w:r>
      <w:r w:rsidRPr="009325BF">
        <w:rPr>
          <w:rFonts w:ascii="Times New Roman" w:hAnsi="Times New Roman" w:cs="Times New Roman"/>
          <w:bCs/>
          <w:kern w:val="0"/>
          <w:szCs w:val="21"/>
          <w:lang w:val="en-GB"/>
        </w:rPr>
        <w:lastRenderedPageBreak/>
        <w:t>electrochemical performance of Lithium ion batter</w:t>
      </w:r>
      <w:r w:rsidR="00584382" w:rsidRPr="009325BF">
        <w:rPr>
          <w:rFonts w:ascii="Times New Roman" w:hAnsi="Times New Roman" w:cs="Times New Roman"/>
          <w:bCs/>
          <w:kern w:val="0"/>
          <w:szCs w:val="21"/>
          <w:lang w:val="en-GB"/>
        </w:rPr>
        <w:t>ies</w:t>
      </w:r>
      <w:hyperlink w:anchor="_ENREF_89" w:tooltip="Lu, 2018 #105"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&lt;EndNote&gt;&lt;Cite&gt;&lt;Author&gt;Lu&lt;/Author&gt;&lt;Year&gt;2018&lt;/Year&gt;&lt;RecNum&gt;105&lt;/RecNum&gt;&lt;DisplayText&gt;&lt;style face="superscript"&gt;89&lt;/style&gt;&lt;/DisplayText&gt;&lt;record&gt;&lt;rec-number&gt;105&lt;/rec-number&gt;&lt;foreign-keys&gt;&lt;key app="EN" db-id="00tz0tep92dzx0efwerpdterpa9rpzef0v2f"&gt;105&lt;/key&gt;&lt;/foreign-keys&gt;&lt;ref-type name="Journal Article"&gt;17&lt;/ref-type&gt;&lt;contributors&gt;&lt;authors&gt;&lt;author&gt;Lu, Fengqi&lt;/author&gt;&lt;author&gt;Chen, Qiang&lt;/author&gt;&lt;author&gt;Geng, Shipeng&lt;/author&gt;&lt;author&gt;Allix, Mathieu&lt;/author&gt;&lt;author&gt;Wu, Hui&lt;/author&gt;&lt;author&gt;Huang, Qingzhen&lt;/author&gt;&lt;author&gt;Kuang, Xiaojun&lt;/author&gt;&lt;/authors&gt;&lt;/contributors&gt;&lt;titles&gt;&lt;title&gt;Innovative lithium storage enhancement in cation-deficient anatase via layered oxide hydrothermal transformation&lt;/title&gt;&lt;secondary-title&gt;Journal of Materials Chemistry A&lt;/secondary-title&gt;&lt;/titles&gt;&lt;periodical&gt;&lt;full-title&gt;Journal of Materials Chemistry A&lt;/full-title&gt;&lt;/periodical&gt;&lt;pages&gt;24232-24244&lt;/pages&gt;&lt;volume&gt;6&lt;/volume&gt;&lt;number&gt;47&lt;/number&gt;&lt;dates&gt;&lt;year&gt;2018&lt;/year&gt;&lt;/dates&gt;&lt;publisher&gt;The Royal Society of Chemistry&lt;/publisher&gt;&lt;isbn&gt;2050-7488&lt;/isbn&gt;&lt;work-type&gt;10.1039/C8TA07605G&lt;/work-type&gt;&lt;urls&gt;&lt;related-urls&gt;&lt;url&gt;http://dx.doi.org/10.1039/C8TA07605G&lt;/url&gt;&lt;/related-urls&gt;&lt;/urls&gt;&lt;electronic-resource-num&gt;10.1039/C8TA07605G&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89</w:t>
        </w:r>
        <w:r w:rsidR="0055670C" w:rsidRPr="009325BF">
          <w:rPr>
            <w:rFonts w:ascii="Times New Roman" w:hAnsi="Times New Roman" w:cs="Times New Roman"/>
            <w:szCs w:val="21"/>
            <w:lang w:val="en-GB"/>
          </w:rPr>
          <w:fldChar w:fldCharType="end"/>
        </w:r>
      </w:hyperlink>
      <w:r w:rsidRPr="009325BF">
        <w:rPr>
          <w:rFonts w:ascii="Times New Roman" w:hAnsi="Times New Roman" w:cs="Times New Roman"/>
          <w:bCs/>
          <w:kern w:val="0"/>
          <w:szCs w:val="21"/>
          <w:lang w:val="en-GB"/>
        </w:rPr>
        <w:t xml:space="preserve"> and zinc ion batter</w:t>
      </w:r>
      <w:r w:rsidR="00584382" w:rsidRPr="009325BF">
        <w:rPr>
          <w:rFonts w:ascii="Times New Roman" w:hAnsi="Times New Roman" w:cs="Times New Roman"/>
          <w:bCs/>
          <w:kern w:val="0"/>
          <w:szCs w:val="21"/>
          <w:lang w:val="en-GB"/>
        </w:rPr>
        <w:t>ies</w:t>
      </w:r>
      <w:hyperlink w:anchor="_ENREF_90" w:tooltip="Zhang, 2016 #107"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&lt;EndNote&gt;&lt;Cite&gt;&lt;Author&gt;Zhang&lt;/Author&gt;&lt;Year&gt;2016&lt;/Year&gt;&lt;RecNum&gt;107&lt;/RecNum&gt;&lt;DisplayText&gt;&lt;style face="superscript"&gt;90&lt;/style&gt;&lt;/DisplayText&gt;&lt;record&gt;&lt;rec-number&gt;107&lt;/rec-number&gt;&lt;foreign-keys&gt;&lt;key app="EN" db-id="00tz0tep92dzx0efwerpdterpa9rpzef0v2f"&gt;107&lt;/key&gt;&lt;/foreign-keys&gt;&lt;ref-type name="Journal Article"&gt;17&lt;/ref-type&gt;&lt;contributors&gt;&lt;authors&gt;&lt;author&gt;Zhang, Ning&lt;/author&gt;&lt;author&gt;Cheng, Fangyi&lt;/author&gt;&lt;author&gt;Liu, Yongchang&lt;/author&gt;&lt;author&gt;Zhao, Qing&lt;/author&gt;&lt;author&gt;Lei, Kaixiang&lt;/author&gt;&lt;author&gt;Chen, Chengcheng&lt;/author&gt;&lt;author&gt;Liu, Xiaosong&lt;/author&gt;&lt;author&gt;Chen, Jun&lt;/author&gt;&lt;/authors&gt;&lt;/contributors&gt;&lt;titles&gt;&lt;title&gt;Cation-Deficient Spinel ZnMn2O4 Cathode in Zn(CF3SO3)2 Electrolyte for Rechargeable Aqueous Zn-Ion Battery&lt;/title&gt;&lt;secondary-title&gt;Journal of the American Chemical Society&lt;/secondary-title&gt;&lt;/titles&gt;&lt;periodical&gt;&lt;full-title&gt;Journal of the American Chemical Society&lt;/full-title&gt;&lt;/periodical&gt;&lt;pages&gt;12894-12901&lt;/pages&gt;&lt;volume&gt;138&lt;/volume&gt;&lt;number&gt;39&lt;/number&gt;&lt;dates&gt;&lt;year&gt;2016&lt;/year&gt;&lt;pub-dates&gt;&lt;date&gt;2016/10/05&lt;/date&gt;&lt;/pub-dates&gt;&lt;/dates&gt;&lt;publisher&gt;American Chemical Society&lt;/publisher&gt;&lt;isbn&gt;0002-7863&lt;/isbn&gt;&lt;urls&gt;&lt;related-urls&gt;&lt;url&gt;https://doi.org/10.1021/jacs.6b05958&lt;/url&gt;&lt;/related-urls&gt;&lt;/urls&gt;&lt;electronic-resource-num&gt;10.1021/jacs.6b05958&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90</w:t>
        </w:r>
        <w:r w:rsidR="0055670C" w:rsidRPr="009325BF">
          <w:rPr>
            <w:rFonts w:ascii="Times New Roman" w:hAnsi="Times New Roman" w:cs="Times New Roman"/>
            <w:szCs w:val="21"/>
            <w:lang w:val="en-GB"/>
          </w:rPr>
          <w:fldChar w:fldCharType="end"/>
        </w:r>
      </w:hyperlink>
      <w:r w:rsidRPr="009325BF">
        <w:rPr>
          <w:rFonts w:ascii="Times New Roman" w:hAnsi="Times New Roman" w:cs="Times New Roman"/>
          <w:bCs/>
          <w:kern w:val="0"/>
          <w:szCs w:val="21"/>
          <w:lang w:val="en-GB"/>
        </w:rPr>
        <w:t>.</w:t>
      </w:r>
      <w:r w:rsidR="00393BFF" w:rsidRPr="009325BF">
        <w:rPr>
          <w:rFonts w:ascii="SimSun" w:eastAsia="SimSun" w:hAnsi="SimSun" w:cs="SimSun"/>
          <w:noProof/>
          <w:kern w:val="0"/>
          <w:sz w:val="24"/>
          <w:szCs w:val="24"/>
          <w:lang w:val="en-GB" w:eastAsia="en-GB"/>
        </w:rPr>
        <w:drawing>
          <wp:inline distT="0" distB="0" distL="0" distR="0" wp14:anchorId="10E554DD" wp14:editId="48F558AF">
            <wp:extent cx="5043170" cy="2729230"/>
            <wp:effectExtent l="0" t="0" r="5080" b="0"/>
            <wp:docPr id="9" name="图片 9" descr="C:\Users\zhenkun\Desktop\Nanosacle Horizons\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kun\Desktop\Nanosacle Horizons\Figure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3170" cy="2729230"/>
                    </a:xfrm>
                    <a:prstGeom prst="rect">
                      <a:avLst/>
                    </a:prstGeom>
                    <a:noFill/>
                    <a:ln>
                      <a:noFill/>
                    </a:ln>
                  </pic:spPr>
                </pic:pic>
              </a:graphicData>
            </a:graphic>
          </wp:inline>
        </w:drawing>
      </w:r>
    </w:p>
    <w:p w14:paraId="488FAA20" w14:textId="7BBFDBA6" w:rsidR="00B00F19" w:rsidRPr="009325BF" w:rsidRDefault="00DE7144" w:rsidP="003D1B83">
      <w:pPr>
        <w:pStyle w:val="Default"/>
        <w:snapToGrid w:val="0"/>
        <w:spacing w:line="360" w:lineRule="auto"/>
        <w:ind w:firstLineChars="200" w:firstLine="361"/>
        <w:jc w:val="both"/>
        <w:rPr>
          <w:rFonts w:ascii="SimSun" w:eastAsia="SimSun" w:hAnsi="SimSun" w:cs="SimSun"/>
          <w:lang w:val="en-GB"/>
        </w:rPr>
      </w:pPr>
      <w:r w:rsidRPr="009325BF">
        <w:rPr>
          <w:rFonts w:ascii="Times New Roman" w:hAnsi="Times New Roman" w:cs="Times New Roman"/>
          <w:b/>
          <w:sz w:val="18"/>
          <w:szCs w:val="18"/>
          <w:lang w:val="en-GB"/>
        </w:rPr>
        <w:t>Fig</w:t>
      </w:r>
      <w:r w:rsidR="00447474" w:rsidRPr="009325BF">
        <w:rPr>
          <w:rFonts w:ascii="Times New Roman" w:hAnsi="Times New Roman" w:cs="Times New Roman"/>
          <w:b/>
          <w:sz w:val="18"/>
          <w:szCs w:val="18"/>
          <w:lang w:val="en-GB"/>
        </w:rPr>
        <w:t xml:space="preserve">ure </w:t>
      </w:r>
      <w:r w:rsidR="00094E09" w:rsidRPr="009325BF">
        <w:rPr>
          <w:rFonts w:ascii="Times New Roman" w:hAnsi="Times New Roman" w:cs="Times New Roman"/>
          <w:b/>
          <w:sz w:val="18"/>
          <w:szCs w:val="18"/>
          <w:lang w:val="en-GB"/>
        </w:rPr>
        <w:t>6</w:t>
      </w:r>
      <w:r w:rsidR="00447474" w:rsidRPr="009325BF">
        <w:rPr>
          <w:rFonts w:ascii="Times New Roman" w:hAnsi="Times New Roman" w:cs="Times New Roman"/>
          <w:b/>
          <w:sz w:val="18"/>
          <w:szCs w:val="18"/>
          <w:lang w:val="en-GB"/>
        </w:rPr>
        <w:t>.</w:t>
      </w:r>
      <w:r w:rsidRPr="009325BF">
        <w:rPr>
          <w:rFonts w:ascii="Times New Roman" w:hAnsi="Times New Roman" w:cs="Times New Roman"/>
          <w:sz w:val="18"/>
          <w:szCs w:val="18"/>
          <w:lang w:val="en-GB"/>
        </w:rPr>
        <w:t xml:space="preserve"> Cycling performance of the pristine and </w:t>
      </w:r>
      <w:r w:rsidRPr="009325BF">
        <w:rPr>
          <w:rFonts w:ascii="Times New Roman" w:eastAsia="SimSun" w:hAnsi="Times New Roman" w:cs="Times New Roman"/>
          <w:sz w:val="18"/>
          <w:szCs w:val="18"/>
          <w:lang w:val="en-GB"/>
        </w:rPr>
        <w:t xml:space="preserve">oxygen-deficient </w:t>
      </w:r>
      <w:r w:rsidR="004D7F9E" w:rsidRPr="009325BF">
        <w:rPr>
          <w:rFonts w:ascii="Times New Roman" w:eastAsia="SimSun" w:hAnsi="Times New Roman" w:cs="Times New Roman"/>
          <w:sz w:val="18"/>
          <w:szCs w:val="18"/>
          <w:lang w:val="en-GB"/>
        </w:rPr>
        <w:t>(a)</w:t>
      </w:r>
      <w:r w:rsidRPr="009325BF">
        <w:rPr>
          <w:rFonts w:ascii="Times New Roman" w:eastAsia="TimesNewRoman" w:hAnsi="Times New Roman" w:cs="Times New Roman"/>
          <w:color w:val="auto"/>
          <w:sz w:val="18"/>
          <w:szCs w:val="18"/>
          <w:lang w:val="en-GB"/>
        </w:rPr>
        <w:t xml:space="preserve"> Li</w:t>
      </w:r>
      <w:r w:rsidRPr="009325BF">
        <w:rPr>
          <w:rFonts w:ascii="Times New Roman" w:eastAsia="TimesNewRoman" w:hAnsi="Times New Roman" w:cs="Times New Roman"/>
          <w:color w:val="auto"/>
          <w:sz w:val="18"/>
          <w:szCs w:val="18"/>
          <w:vertAlign w:val="subscript"/>
          <w:lang w:val="en-GB"/>
        </w:rPr>
        <w:t>1.12</w:t>
      </w:r>
      <w:r w:rsidRPr="009325BF">
        <w:rPr>
          <w:rFonts w:ascii="Times New Roman" w:eastAsia="TimesNewRoman" w:hAnsi="Times New Roman" w:cs="Times New Roman"/>
          <w:color w:val="auto"/>
          <w:sz w:val="18"/>
          <w:szCs w:val="18"/>
          <w:lang w:val="en-GB"/>
        </w:rPr>
        <w:t>Mn</w:t>
      </w:r>
      <w:r w:rsidRPr="009325BF">
        <w:rPr>
          <w:rFonts w:ascii="Times New Roman" w:eastAsia="TimesNewRoman" w:hAnsi="Times New Roman" w:cs="Times New Roman"/>
          <w:color w:val="auto"/>
          <w:sz w:val="18"/>
          <w:szCs w:val="18"/>
          <w:vertAlign w:val="subscript"/>
          <w:lang w:val="en-GB"/>
        </w:rPr>
        <w:t>0.55</w:t>
      </w:r>
      <w:r w:rsidRPr="009325BF">
        <w:rPr>
          <w:rFonts w:ascii="Times New Roman" w:eastAsia="TimesNewRoman" w:hAnsi="Times New Roman" w:cs="Times New Roman"/>
          <w:color w:val="auto"/>
          <w:sz w:val="18"/>
          <w:szCs w:val="18"/>
          <w:lang w:val="en-GB"/>
        </w:rPr>
        <w:t>Ni</w:t>
      </w:r>
      <w:r w:rsidRPr="009325BF">
        <w:rPr>
          <w:rFonts w:ascii="Times New Roman" w:eastAsia="TimesNewRoman" w:hAnsi="Times New Roman" w:cs="Times New Roman"/>
          <w:color w:val="auto"/>
          <w:sz w:val="18"/>
          <w:szCs w:val="18"/>
          <w:vertAlign w:val="subscript"/>
          <w:lang w:val="en-GB"/>
        </w:rPr>
        <w:t>0.145</w:t>
      </w:r>
      <w:r w:rsidRPr="009325BF">
        <w:rPr>
          <w:rFonts w:ascii="Times New Roman" w:eastAsia="TimesNewRoman" w:hAnsi="Times New Roman" w:cs="Times New Roman"/>
          <w:color w:val="auto"/>
          <w:sz w:val="18"/>
          <w:szCs w:val="18"/>
          <w:lang w:val="en-GB"/>
        </w:rPr>
        <w:t>Co</w:t>
      </w:r>
      <w:r w:rsidRPr="009325BF">
        <w:rPr>
          <w:rFonts w:ascii="Times New Roman" w:eastAsia="TimesNewRoman" w:hAnsi="Times New Roman" w:cs="Times New Roman"/>
          <w:color w:val="auto"/>
          <w:sz w:val="18"/>
          <w:szCs w:val="18"/>
          <w:vertAlign w:val="subscript"/>
          <w:lang w:val="en-GB"/>
        </w:rPr>
        <w:t>0.1</w:t>
      </w:r>
      <w:r w:rsidRPr="009325BF">
        <w:rPr>
          <w:rFonts w:ascii="Times New Roman" w:eastAsia="TimesNewRoman" w:hAnsi="Times New Roman" w:cs="Times New Roman"/>
          <w:color w:val="auto"/>
          <w:sz w:val="18"/>
          <w:szCs w:val="18"/>
          <w:lang w:val="en-GB"/>
        </w:rPr>
        <w:t>O</w:t>
      </w:r>
      <w:r w:rsidRPr="009325BF">
        <w:rPr>
          <w:rFonts w:ascii="Times New Roman" w:eastAsia="TimesNewRoman" w:hAnsi="Times New Roman" w:cs="Times New Roman"/>
          <w:color w:val="auto"/>
          <w:sz w:val="18"/>
          <w:szCs w:val="18"/>
          <w:vertAlign w:val="subscript"/>
          <w:lang w:val="en-GB"/>
        </w:rPr>
        <w:t>2</w:t>
      </w:r>
      <w:hyperlink w:anchor="_ENREF_52" w:tooltip="Abouimrane, 2011 #90" w:history="1">
        <w:r w:rsidR="0055670C" w:rsidRPr="009325BF">
          <w:rPr>
            <w:rFonts w:ascii="Times New Roman" w:eastAsia="SimSun" w:hAnsi="Times New Roman" w:cs="Times New Roman"/>
            <w:sz w:val="18"/>
            <w:szCs w:val="18"/>
            <w:lang w:val="en-GB"/>
          </w:rPr>
          <w:fldChar w:fldCharType="begin"/>
        </w:r>
        <w:r w:rsidR="0055670C" w:rsidRPr="009325BF">
          <w:rPr>
            <w:rFonts w:ascii="Times New Roman" w:eastAsia="SimSun" w:hAnsi="Times New Roman" w:cs="Times New Roman"/>
            <w:sz w:val="18"/>
            <w:szCs w:val="18"/>
            <w:lang w:val="en-GB"/>
          </w:rPr>
          <w:instrText xml:space="preserve"> ADDIN EN.CITE &lt;EndNote&gt;&lt;Cite&gt;&lt;Author&gt;Abouimrane&lt;/Author&gt;&lt;Year&gt;2011&lt;/Year&gt;&lt;RecNum&gt;90&lt;/RecNum&gt;&lt;DisplayText&gt;&lt;style face="superscript"&gt;52&lt;/style&gt;&lt;/DisplayText&gt;&lt;record&gt;&lt;rec-number&gt;90&lt;/rec-number&gt;&lt;foreign-keys&gt;&lt;key app="EN" db-id="00tz0tep92dzx0efwerpdterpa9rpzef0v2f"&gt;90&lt;/key&gt;&lt;/foreign-keys&gt;&lt;ref-type name="Journal Article"&gt;17&lt;/ref-type&gt;&lt;contributors&gt;&lt;authors&gt;&lt;author&gt;Abouimrane, Ali&lt;/author&gt;&lt;author&gt;Compton, Owen C.&lt;/author&gt;&lt;author&gt;Deng, Haixia&lt;/author&gt;&lt;author&gt;Belharouak, Ilias&lt;/author&gt;&lt;author&gt;Dikin, Dimtriy A.&lt;/author&gt;&lt;author&gt;Nguyen, SonBinh T.&lt;/author&gt;&lt;author&gt;Amine, Khalil&lt;/author&gt;&lt;/authors&gt;&lt;/contributors&gt;&lt;titles&gt;&lt;title&gt;Improved Rate Capability in a High-Capacity Layered Cathode Material via Thermal Reduction&lt;/title&gt;&lt;secondary-title&gt;Electrochem. Solid St.&lt;/secondary-title&gt;&lt;/titles&gt;&lt;periodical&gt;&lt;full-title&gt;Electrochem. Solid St.&lt;/full-title&gt;&lt;/periodical&gt;&lt;pages&gt;A126&lt;/pages&gt;&lt;volume&gt;14&lt;/volume&gt;&lt;number&gt;9&lt;/number&gt;&lt;dates&gt;&lt;year&gt;2011&lt;/year&gt;&lt;/dates&gt;&lt;publisher&gt;The Electrochemical Society&lt;/publisher&gt;&lt;isbn&gt;1099-0062&lt;/isbn&gt;&lt;urls&gt;&lt;related-urls&gt;&lt;url&gt;http://dx.doi.org/10.1149/1.3597655&lt;/url&gt;&lt;/related-urls&gt;&lt;/urls&gt;&lt;electronic-resource-num&gt;10.1149/1.3597655&lt;/electronic-resource-num&gt;&lt;/record&gt;&lt;/Cite&gt;&lt;/EndNote&gt;</w:instrText>
        </w:r>
        <w:r w:rsidR="0055670C" w:rsidRPr="009325BF">
          <w:rPr>
            <w:rFonts w:ascii="Times New Roman" w:eastAsia="SimSun" w:hAnsi="Times New Roman" w:cs="Times New Roman"/>
            <w:sz w:val="18"/>
            <w:szCs w:val="18"/>
            <w:lang w:val="en-GB"/>
          </w:rPr>
          <w:fldChar w:fldCharType="separate"/>
        </w:r>
        <w:r w:rsidR="0055670C" w:rsidRPr="009325BF">
          <w:rPr>
            <w:rFonts w:ascii="Times New Roman" w:eastAsia="SimSun" w:hAnsi="Times New Roman" w:cs="Times New Roman"/>
            <w:sz w:val="18"/>
            <w:szCs w:val="18"/>
            <w:vertAlign w:val="superscript"/>
            <w:lang w:val="en-GB"/>
          </w:rPr>
          <w:t>52</w:t>
        </w:r>
        <w:r w:rsidR="0055670C" w:rsidRPr="009325BF">
          <w:rPr>
            <w:rFonts w:ascii="Times New Roman" w:eastAsia="SimSun" w:hAnsi="Times New Roman" w:cs="Times New Roman"/>
            <w:sz w:val="18"/>
            <w:szCs w:val="18"/>
            <w:lang w:val="en-GB"/>
          </w:rPr>
          <w:fldChar w:fldCharType="end"/>
        </w:r>
      </w:hyperlink>
      <w:r w:rsidR="004D7F9E" w:rsidRPr="009325BF">
        <w:rPr>
          <w:rFonts w:ascii="Times New Roman" w:eastAsia="SimSun" w:hAnsi="Times New Roman" w:cs="Times New Roman"/>
          <w:sz w:val="18"/>
          <w:szCs w:val="18"/>
          <w:lang w:val="en-GB"/>
        </w:rPr>
        <w:t xml:space="preserve">, </w:t>
      </w:r>
      <w:r w:rsidR="007F2630" w:rsidRPr="009325BF">
        <w:rPr>
          <w:rFonts w:ascii="Times New Roman" w:eastAsia="SimSun" w:hAnsi="Times New Roman" w:cs="Times New Roman"/>
          <w:sz w:val="18"/>
          <w:szCs w:val="18"/>
          <w:lang w:val="en-GB"/>
        </w:rPr>
        <w:t>(</w:t>
      </w:r>
      <w:r w:rsidR="00393BFF" w:rsidRPr="009325BF">
        <w:rPr>
          <w:rFonts w:ascii="Times New Roman" w:eastAsia="SimSun" w:hAnsi="Times New Roman" w:cs="Times New Roman"/>
          <w:sz w:val="18"/>
          <w:szCs w:val="18"/>
          <w:lang w:val="en-GB"/>
        </w:rPr>
        <w:t>b</w:t>
      </w:r>
      <w:r w:rsidR="007F2630" w:rsidRPr="009325BF">
        <w:rPr>
          <w:rFonts w:ascii="Times New Roman" w:eastAsia="SimSun" w:hAnsi="Times New Roman" w:cs="Times New Roman"/>
          <w:sz w:val="18"/>
          <w:szCs w:val="18"/>
          <w:lang w:val="en-GB"/>
        </w:rPr>
        <w:t>)</w:t>
      </w:r>
      <w:r w:rsidRPr="009325BF">
        <w:rPr>
          <w:rFonts w:ascii="Times New Roman" w:eastAsia="AdvOT1ef757c0" w:hAnsi="Times New Roman" w:cs="Times New Roman"/>
          <w:color w:val="auto"/>
          <w:sz w:val="18"/>
          <w:szCs w:val="18"/>
          <w:lang w:val="en-GB"/>
        </w:rPr>
        <w:t xml:space="preserve"> Li[Li</w:t>
      </w:r>
      <w:r w:rsidRPr="009325BF">
        <w:rPr>
          <w:rFonts w:ascii="Times New Roman" w:eastAsia="AdvOT1ef757c0" w:hAnsi="Times New Roman" w:cs="Times New Roman"/>
          <w:color w:val="auto"/>
          <w:sz w:val="18"/>
          <w:szCs w:val="18"/>
          <w:vertAlign w:val="subscript"/>
          <w:lang w:val="en-GB"/>
        </w:rPr>
        <w:t>0.144</w:t>
      </w:r>
      <w:r w:rsidRPr="009325BF">
        <w:rPr>
          <w:rFonts w:ascii="Times New Roman" w:eastAsia="AdvOT1ef757c0" w:hAnsi="Times New Roman" w:cs="Times New Roman"/>
          <w:color w:val="auto"/>
          <w:sz w:val="18"/>
          <w:szCs w:val="18"/>
          <w:lang w:val="en-GB"/>
        </w:rPr>
        <w:t>Ni</w:t>
      </w:r>
      <w:r w:rsidRPr="009325BF">
        <w:rPr>
          <w:rFonts w:ascii="Times New Roman" w:eastAsia="AdvOT1ef757c0" w:hAnsi="Times New Roman" w:cs="Times New Roman"/>
          <w:color w:val="auto"/>
          <w:sz w:val="18"/>
          <w:szCs w:val="18"/>
          <w:vertAlign w:val="subscript"/>
          <w:lang w:val="en-GB"/>
        </w:rPr>
        <w:t>0.136</w:t>
      </w:r>
      <w:r w:rsidRPr="009325BF">
        <w:rPr>
          <w:rFonts w:ascii="Times New Roman" w:eastAsia="AdvOT1ef757c0" w:hAnsi="Times New Roman" w:cs="Times New Roman"/>
          <w:color w:val="auto"/>
          <w:sz w:val="18"/>
          <w:szCs w:val="18"/>
          <w:lang w:val="en-GB"/>
        </w:rPr>
        <w:t>Co</w:t>
      </w:r>
      <w:r w:rsidRPr="009325BF">
        <w:rPr>
          <w:rFonts w:ascii="Times New Roman" w:eastAsia="AdvOT1ef757c0" w:hAnsi="Times New Roman" w:cs="Times New Roman"/>
          <w:color w:val="auto"/>
          <w:sz w:val="18"/>
          <w:szCs w:val="18"/>
          <w:vertAlign w:val="subscript"/>
          <w:lang w:val="en-GB"/>
        </w:rPr>
        <w:t>0.136</w:t>
      </w:r>
      <w:r w:rsidRPr="009325BF">
        <w:rPr>
          <w:rFonts w:ascii="Times New Roman" w:eastAsia="AdvOT1ef757c0" w:hAnsi="Times New Roman" w:cs="Times New Roman"/>
          <w:color w:val="auto"/>
          <w:sz w:val="18"/>
          <w:szCs w:val="18"/>
          <w:lang w:val="en-GB"/>
        </w:rPr>
        <w:t>Mn</w:t>
      </w:r>
      <w:r w:rsidRPr="009325BF">
        <w:rPr>
          <w:rFonts w:ascii="Times New Roman" w:eastAsia="AdvOT1ef757c0" w:hAnsi="Times New Roman" w:cs="Times New Roman"/>
          <w:color w:val="auto"/>
          <w:sz w:val="18"/>
          <w:szCs w:val="18"/>
          <w:vertAlign w:val="subscript"/>
          <w:lang w:val="en-GB"/>
        </w:rPr>
        <w:t>0.544</w:t>
      </w:r>
      <w:r w:rsidRPr="009325BF">
        <w:rPr>
          <w:rFonts w:ascii="Times New Roman" w:eastAsia="AdvOT1ef757c0" w:hAnsi="Times New Roman" w:cs="Times New Roman"/>
          <w:color w:val="auto"/>
          <w:sz w:val="18"/>
          <w:szCs w:val="18"/>
          <w:lang w:val="en-GB"/>
        </w:rPr>
        <w:t>]O</w:t>
      </w:r>
      <w:r w:rsidRPr="009325BF">
        <w:rPr>
          <w:rFonts w:ascii="Times New Roman" w:eastAsia="AdvOT1ef757c0" w:hAnsi="Times New Roman" w:cs="Times New Roman"/>
          <w:color w:val="auto"/>
          <w:sz w:val="18"/>
          <w:szCs w:val="18"/>
          <w:vertAlign w:val="subscript"/>
          <w:lang w:val="en-GB"/>
        </w:rPr>
        <w:t>2</w:t>
      </w:r>
      <w:r w:rsidR="007F2630" w:rsidRPr="009325BF">
        <w:rPr>
          <w:rFonts w:ascii="Times New Roman" w:hAnsi="Times New Roman" w:cs="Times New Roman"/>
          <w:sz w:val="18"/>
          <w:szCs w:val="18"/>
          <w:lang w:val="en-GB"/>
        </w:rPr>
        <w:t xml:space="preserve"> </w:t>
      </w:r>
      <w:hyperlink w:anchor="_ENREF_35" w:tooltip="Qiu, 2016 #14"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&lt;EndNote&gt;&lt;Cite&gt;&lt;Author&gt;Qiu&lt;/Author&gt;&lt;Year&gt;2016&lt;/Year&gt;&lt;RecNum&gt;14&lt;/RecNum&gt;&lt;DisplayText&gt;&lt;style face="superscript"&gt;35&lt;/style&gt;&lt;/DisplayText&gt;&lt;record&gt;&lt;rec-number&gt;14&lt;/rec-number&gt;&lt;foreign-keys&gt;&lt;key app="EN" db-id="00tz0tep92dzx0efwerpdterpa9rpzef0v2f"&gt;14&lt;/key&gt;&lt;/foreign-keys&gt;&lt;ref-type name="Journal Article"&gt;17&lt;/ref-type&gt;&lt;contributors&gt;&lt;authors&gt;&lt;author&gt;Qiu, Bao&lt;/author&gt;&lt;author&gt;Zhang, Minghao&lt;/author&gt;&lt;author&gt;Wu, Lijun&lt;/author&gt;&lt;author&gt;Wang, Jun&lt;/author&gt;&lt;author&gt;Xia, Yonggao&lt;/author&gt;&lt;author&gt;Qian, Danna&lt;/author&gt;&lt;author&gt;Liu, Haodong&lt;/author&gt;&lt;author&gt;Hy, Sunny&lt;/author&gt;&lt;author&gt;Chen, Yan&lt;/author&gt;&lt;author&gt;An, Ke&lt;/author&gt;&lt;author&gt;Zhu, Yimei&lt;/author&gt;&lt;author&gt;Liu, Zhaoping&lt;/author&gt;&lt;author&gt;Meng, Ying Shirley&lt;/author&gt;&lt;/authors&gt;&lt;/contributors&gt;&lt;titles&gt;&lt;title&gt;Gas–solid interfacial modification of oxygen activity in layered oxide cathodes for lithium-ion batteries&lt;/title&gt;&lt;secondary-title&gt;Nature Commun.&lt;/secondary-title&gt;&lt;/titles&gt;&lt;periodical&gt;&lt;full-title&gt;Nature Commun.&lt;/full-title&gt;&lt;/periodical&gt;&lt;pages&gt;12108&lt;/pages&gt;&lt;volume&gt;7&lt;/volume&gt;&lt;number&gt;1&lt;/number&gt;&lt;dates&gt;&lt;year&gt;2016&lt;/year&gt;&lt;pub-dates&gt;&lt;date&gt;2016/07/01&lt;/date&gt;&lt;/pub-dates&gt;&lt;/dates&gt;&lt;isbn&gt;2041-1723&lt;/isbn&gt;&lt;urls&gt;&lt;related-urls&gt;&lt;url&gt;https://doi.org/10.1038/ncomms12108&lt;/url&gt;&lt;/related-urls&gt;&lt;/urls&gt;&lt;electronic-resource-num&gt;10.1038/ncomms12108&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35</w:t>
        </w:r>
        <w:r w:rsidR="0055670C" w:rsidRPr="009325BF">
          <w:rPr>
            <w:rFonts w:ascii="Times New Roman" w:hAnsi="Times New Roman" w:cs="Times New Roman"/>
            <w:sz w:val="18"/>
            <w:szCs w:val="18"/>
            <w:lang w:val="en-GB"/>
          </w:rPr>
          <w:fldChar w:fldCharType="end"/>
        </w:r>
      </w:hyperlink>
      <w:r w:rsidR="007F2630" w:rsidRPr="009325BF">
        <w:rPr>
          <w:rFonts w:ascii="Times New Roman" w:hAnsi="Times New Roman" w:cs="Times New Roman"/>
          <w:sz w:val="18"/>
          <w:szCs w:val="18"/>
          <w:lang w:val="en-GB"/>
        </w:rPr>
        <w:t>,</w:t>
      </w:r>
      <w:r w:rsidR="00393BFF" w:rsidRPr="009325BF">
        <w:rPr>
          <w:rFonts w:ascii="Times New Roman" w:eastAsia="SimSun" w:hAnsi="Times New Roman" w:cs="Times New Roman"/>
          <w:sz w:val="18"/>
          <w:szCs w:val="18"/>
          <w:lang w:val="en-GB"/>
        </w:rPr>
        <w:t xml:space="preserve"> </w:t>
      </w:r>
      <w:r w:rsidR="004D7F9E" w:rsidRPr="009325BF">
        <w:rPr>
          <w:rFonts w:ascii="Times New Roman" w:eastAsia="SimSun" w:hAnsi="Times New Roman" w:cs="Times New Roman"/>
          <w:sz w:val="18"/>
          <w:szCs w:val="18"/>
          <w:lang w:val="en-GB"/>
        </w:rPr>
        <w:t>(c)</w:t>
      </w:r>
      <w:r w:rsidRPr="009325BF">
        <w:rPr>
          <w:rFonts w:ascii="Times New Roman" w:hAnsi="Times New Roman" w:cs="Times New Roman"/>
          <w:color w:val="auto"/>
          <w:sz w:val="18"/>
          <w:szCs w:val="18"/>
          <w:lang w:val="en-GB"/>
        </w:rPr>
        <w:t xml:space="preserve"> Li</w:t>
      </w:r>
      <w:r w:rsidRPr="009325BF">
        <w:rPr>
          <w:rFonts w:ascii="Times New Roman" w:hAnsi="Times New Roman" w:cs="Times New Roman"/>
          <w:color w:val="auto"/>
          <w:sz w:val="18"/>
          <w:szCs w:val="18"/>
          <w:vertAlign w:val="subscript"/>
          <w:lang w:val="en-GB"/>
        </w:rPr>
        <w:t>2</w:t>
      </w:r>
      <w:r w:rsidRPr="009325BF">
        <w:rPr>
          <w:rFonts w:ascii="Times New Roman" w:hAnsi="Times New Roman" w:cs="Times New Roman"/>
          <w:color w:val="auto"/>
          <w:sz w:val="18"/>
          <w:szCs w:val="18"/>
          <w:lang w:val="en-GB"/>
        </w:rPr>
        <w:t>MnO</w:t>
      </w:r>
      <w:r w:rsidRPr="009325BF">
        <w:rPr>
          <w:rFonts w:ascii="Times New Roman" w:hAnsi="Times New Roman" w:cs="Times New Roman"/>
          <w:color w:val="auto"/>
          <w:sz w:val="18"/>
          <w:szCs w:val="18"/>
          <w:vertAlign w:val="subscript"/>
          <w:lang w:val="en-GB"/>
        </w:rPr>
        <w:t>3</w:t>
      </w:r>
      <w:hyperlink w:anchor="_ENREF_58" w:tooltip="Sun, 2017 #10" w:history="1">
        <w:r w:rsidR="0055670C" w:rsidRPr="009325BF">
          <w:rPr>
            <w:rFonts w:ascii="Times New Roman" w:eastAsia="SimSun" w:hAnsi="Times New Roman" w:cs="Times New Roman"/>
            <w:sz w:val="18"/>
            <w:szCs w:val="18"/>
            <w:lang w:val="en-GB"/>
          </w:rPr>
          <w:fldChar w:fldCharType="begin"/>
        </w:r>
        <w:r w:rsidR="0055670C" w:rsidRPr="009325BF">
          <w:rPr>
            <w:rFonts w:ascii="Times New Roman" w:eastAsia="SimSun" w:hAnsi="Times New Roman" w:cs="Times New Roman"/>
            <w:sz w:val="18"/>
            <w:szCs w:val="18"/>
            <w:lang w:val="en-GB"/>
          </w:rPr>
          <w:instrText xml:space="preserve"> ADDIN EN.CITE &lt;EndNote&gt;&lt;Cite&gt;&lt;Author&gt;Sun&lt;/Author&gt;&lt;Year&gt;2017&lt;/Year&gt;&lt;RecNum&gt;10&lt;/RecNum&gt;&lt;DisplayText&gt;&lt;style face="superscript"&gt;58&lt;/style&gt;&lt;/DisplayText&gt;&lt;record&gt;&lt;rec-number&gt;10&lt;/rec-number&gt;&lt;foreign-keys&gt;&lt;key app="EN" db-id="00tz0tep92dzx0efwerpdterpa9rpzef0v2f"&gt;10&lt;/key&gt;&lt;/foreign-keys&gt;&lt;ref-type name="Journal Article"&gt;17&lt;/ref-type&gt;&lt;contributors&gt;&lt;authors&gt;&lt;author&gt;Sun, Ya&lt;/author&gt;&lt;author&gt;Cong, Hengjiang&lt;/author&gt;&lt;author&gt;Zan, Ling&lt;/author&gt;&lt;author&gt;Zhang, Youxiang&lt;/author&gt;&lt;/authors&gt;&lt;/contributors&gt;&lt;titles&gt;&lt;title&gt;Oxygen Vacancies and Stacking Faults Introduced by Low-Temperature Reduction Improve the Electrochemical Properties of Li2MnO3 Nanobelts as Lithium-Ion Battery Cathodes&lt;/title&gt;&lt;secondary-title&gt;&lt;style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38545-38555&lt;/pages&gt;&lt;volume&gt;9&lt;/volume&gt;&lt;number&gt;44&lt;/number&gt;&lt;dates&gt;&lt;year&gt;2017&lt;/year&gt;&lt;pub-dates&gt;&lt;date&gt;2017/11/08&lt;/date&gt;&lt;/pub-dates&gt;&lt;/dates&gt;&lt;publisher&gt;American Chemical Society&lt;/publisher&gt;&lt;isbn&gt;1944-8244&lt;/isbn&gt;&lt;urls&gt;&lt;related-urls&gt;&lt;url&gt;https://doi.org/10.1021/acsami.7b12080&lt;/url&gt;&lt;/related-urls&gt;&lt;/urls&gt;&lt;electronic-resource-num&gt;10.1021/acsami.7b12080&lt;/electronic-resource-num&gt;&lt;/record&gt;&lt;/Cite&gt;&lt;/EndNote&gt;</w:instrText>
        </w:r>
        <w:r w:rsidR="0055670C" w:rsidRPr="009325BF">
          <w:rPr>
            <w:rFonts w:ascii="Times New Roman" w:eastAsia="SimSun" w:hAnsi="Times New Roman" w:cs="Times New Roman"/>
            <w:sz w:val="18"/>
            <w:szCs w:val="18"/>
            <w:lang w:val="en-GB"/>
          </w:rPr>
          <w:fldChar w:fldCharType="separate"/>
        </w:r>
        <w:r w:rsidR="0055670C" w:rsidRPr="009325BF">
          <w:rPr>
            <w:rFonts w:ascii="Times New Roman" w:eastAsia="SimSun" w:hAnsi="Times New Roman" w:cs="Times New Roman"/>
            <w:sz w:val="18"/>
            <w:szCs w:val="18"/>
            <w:vertAlign w:val="superscript"/>
            <w:lang w:val="en-GB"/>
          </w:rPr>
          <w:t>58</w:t>
        </w:r>
        <w:r w:rsidR="0055670C" w:rsidRPr="009325BF">
          <w:rPr>
            <w:rFonts w:ascii="Times New Roman" w:eastAsia="SimSun" w:hAnsi="Times New Roman" w:cs="Times New Roman"/>
            <w:sz w:val="18"/>
            <w:szCs w:val="18"/>
            <w:lang w:val="en-GB"/>
          </w:rPr>
          <w:fldChar w:fldCharType="end"/>
        </w:r>
      </w:hyperlink>
      <w:r w:rsidRPr="009325BF">
        <w:rPr>
          <w:rFonts w:ascii="Times New Roman" w:eastAsia="SimSun" w:hAnsi="Times New Roman" w:cs="Times New Roman"/>
          <w:sz w:val="18"/>
          <w:szCs w:val="18"/>
          <w:lang w:val="en-GB"/>
        </w:rPr>
        <w:t>;</w:t>
      </w:r>
      <w:r w:rsidR="004D7F9E" w:rsidRPr="009325BF">
        <w:rPr>
          <w:rFonts w:ascii="Times New Roman" w:eastAsia="SimSun" w:hAnsi="Times New Roman" w:cs="Times New Roman"/>
          <w:sz w:val="18"/>
          <w:szCs w:val="18"/>
          <w:lang w:val="en-GB"/>
        </w:rPr>
        <w:t xml:space="preserve"> </w:t>
      </w:r>
      <w:r w:rsidRPr="009325BF">
        <w:rPr>
          <w:rFonts w:ascii="Times New Roman" w:hAnsi="Times New Roman" w:cs="Times New Roman"/>
          <w:sz w:val="18"/>
          <w:szCs w:val="18"/>
          <w:lang w:val="en-GB"/>
        </w:rPr>
        <w:t>Discharge-rate capacity</w:t>
      </w:r>
      <w:r w:rsidRPr="009325BF">
        <w:rPr>
          <w:rFonts w:ascii="Times New Roman" w:eastAsia="SimSun" w:hAnsi="Times New Roman" w:cs="Times New Roman"/>
          <w:sz w:val="18"/>
          <w:szCs w:val="18"/>
          <w:lang w:val="en-GB"/>
        </w:rPr>
        <w:t xml:space="preserve"> of </w:t>
      </w:r>
      <w:r w:rsidRPr="009325BF">
        <w:rPr>
          <w:rFonts w:ascii="Times New Roman" w:hAnsi="Times New Roman" w:cs="Times New Roman"/>
          <w:sz w:val="18"/>
          <w:szCs w:val="18"/>
          <w:lang w:val="en-GB"/>
        </w:rPr>
        <w:t xml:space="preserve">the pristine and </w:t>
      </w:r>
      <w:r w:rsidRPr="009325BF">
        <w:rPr>
          <w:rFonts w:ascii="Times New Roman" w:eastAsia="SimSun" w:hAnsi="Times New Roman" w:cs="Times New Roman"/>
          <w:sz w:val="18"/>
          <w:szCs w:val="18"/>
          <w:lang w:val="en-GB"/>
        </w:rPr>
        <w:t xml:space="preserve">oxygen-deficient </w:t>
      </w:r>
      <w:r w:rsidR="002F6CAB" w:rsidRPr="009325BF">
        <w:rPr>
          <w:rFonts w:ascii="Times New Roman" w:eastAsia="SimSun" w:hAnsi="Times New Roman" w:cs="Times New Roman"/>
          <w:sz w:val="18"/>
          <w:szCs w:val="18"/>
          <w:lang w:val="en-GB"/>
        </w:rPr>
        <w:t>(</w:t>
      </w:r>
      <w:r w:rsidR="00393BFF" w:rsidRPr="009325BF">
        <w:rPr>
          <w:rFonts w:ascii="Times New Roman" w:eastAsia="SimSun" w:hAnsi="Times New Roman" w:cs="Times New Roman"/>
          <w:sz w:val="18"/>
          <w:szCs w:val="18"/>
          <w:lang w:val="en-GB"/>
        </w:rPr>
        <w:t>d</w:t>
      </w:r>
      <w:r w:rsidR="002F6CAB" w:rsidRPr="009325BF">
        <w:rPr>
          <w:rFonts w:ascii="Times New Roman" w:eastAsia="SimSun" w:hAnsi="Times New Roman" w:cs="Times New Roman"/>
          <w:sz w:val="18"/>
          <w:szCs w:val="18"/>
          <w:lang w:val="en-GB"/>
        </w:rPr>
        <w:t>)</w:t>
      </w:r>
      <w:r w:rsidRPr="009325BF">
        <w:rPr>
          <w:rFonts w:ascii="Times New Roman" w:hAnsi="Times New Roman" w:cs="Times New Roman"/>
          <w:color w:val="auto"/>
          <w:sz w:val="18"/>
          <w:szCs w:val="18"/>
          <w:lang w:val="en-GB"/>
        </w:rPr>
        <w:t xml:space="preserve"> LiV</w:t>
      </w:r>
      <w:r w:rsidRPr="009325BF">
        <w:rPr>
          <w:rFonts w:ascii="Times New Roman" w:hAnsi="Times New Roman" w:cs="Times New Roman"/>
          <w:color w:val="auto"/>
          <w:sz w:val="18"/>
          <w:szCs w:val="18"/>
          <w:vertAlign w:val="subscript"/>
          <w:lang w:val="en-GB"/>
        </w:rPr>
        <w:t>3</w:t>
      </w:r>
      <w:r w:rsidRPr="009325BF">
        <w:rPr>
          <w:rFonts w:ascii="Times New Roman" w:hAnsi="Times New Roman" w:cs="Times New Roman"/>
          <w:color w:val="auto"/>
          <w:sz w:val="18"/>
          <w:szCs w:val="18"/>
          <w:lang w:val="en-GB"/>
        </w:rPr>
        <w:t>O</w:t>
      </w:r>
      <w:r w:rsidRPr="009325BF">
        <w:rPr>
          <w:rFonts w:ascii="Times New Roman" w:hAnsi="Times New Roman" w:cs="Times New Roman"/>
          <w:color w:val="auto"/>
          <w:sz w:val="18"/>
          <w:szCs w:val="18"/>
          <w:vertAlign w:val="subscript"/>
          <w:lang w:val="en-GB"/>
        </w:rPr>
        <w:t>8</w:t>
      </w:r>
      <w:r w:rsidRPr="009325BF">
        <w:rPr>
          <w:rFonts w:ascii="Times New Roman" w:hAnsi="Times New Roman" w:cs="Times New Roman"/>
          <w:color w:val="auto"/>
          <w:sz w:val="18"/>
          <w:szCs w:val="18"/>
          <w:lang w:val="en-GB"/>
        </w:rPr>
        <w:t xml:space="preserve"> </w:t>
      </w:r>
      <w:hyperlink w:anchor="_ENREF_54" w:tooltip="Song, 2017 #18" w:history="1">
        <w:r w:rsidR="0055670C" w:rsidRPr="009325BF">
          <w:rPr>
            <w:rFonts w:ascii="Times New Roman" w:eastAsia="SimSun" w:hAnsi="Times New Roman" w:cs="Times New Roman"/>
            <w:sz w:val="18"/>
            <w:szCs w:val="18"/>
            <w:lang w:val="en-GB"/>
          </w:rPr>
          <w:fldChar w:fldCharType="begin"/>
        </w:r>
        <w:r w:rsidR="0055670C" w:rsidRPr="009325BF">
          <w:rPr>
            <w:rFonts w:ascii="Times New Roman" w:eastAsia="SimSun" w:hAnsi="Times New Roman" w:cs="Times New Roman"/>
            <w:sz w:val="18"/>
            <w:szCs w:val="18"/>
            <w:lang w:val="en-GB"/>
          </w:rPr>
          <w:instrText xml:space="preserve"> ADDIN EN.CITE &lt;EndNote&gt;&lt;Cite&gt;&lt;Author&gt;Song&lt;/Author&gt;&lt;Year&gt;2017&lt;/Year&gt;&lt;RecNum&gt;18&lt;/RecNum&gt;&lt;DisplayText&gt;&lt;style face="superscript"&gt;54&lt;/style&gt;&lt;/DisplayText&gt;&lt;record&gt;&lt;rec-number&gt;18&lt;/rec-number&gt;&lt;foreign-keys&gt;&lt;key app="EN" db-id="00tz0tep92dzx0efwerpdterpa9rpzef0v2f"&gt;18&lt;/key&gt;&lt;/foreign-keys&gt;&lt;ref-type name="Journal Article"&gt;17&lt;/ref-type&gt;&lt;contributors&gt;&lt;authors&gt;&lt;author&gt;Song, Huanqiao&lt;/author&gt;&lt;author&gt;Luo, Mingsheng&lt;/author&gt;&lt;author&gt;Wang, Aimei&lt;/author&gt;&lt;/authors&gt;&lt;/contributors&gt;&lt;titles&gt;&lt;title&gt;High Rate and Stable Li-Ion Insertion in Oxygen-Deficient LiV3O8 Nanosheets as a Cathode Material for Lithium-Ion Battery&lt;/title&gt;&lt;secondary-title&gt;&lt;style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2875-2882&lt;/pages&gt;&lt;volume&gt;9&lt;/volume&gt;&lt;number&gt;3&lt;/number&gt;&lt;dates&gt;&lt;year&gt;2017&lt;/year&gt;&lt;pub-dates&gt;&lt;date&gt;2017/01/25&lt;/date&gt;&lt;/pub-dates&gt;&lt;/dates&gt;&lt;publisher&gt;American Chemical Society&lt;/publisher&gt;&lt;isbn&gt;1944-8244&lt;/isbn&gt;&lt;urls&gt;&lt;related-urls&gt;&lt;url&gt;https://doi.org/10.1021/acsami.6b13814&lt;/url&gt;&lt;/related-urls&gt;&lt;/urls&gt;&lt;electronic-resource-num&gt;10.1021/acsami.6b13814&lt;/electronic-resource-num&gt;&lt;/record&gt;&lt;/Cite&gt;&lt;/EndNote&gt;</w:instrText>
        </w:r>
        <w:r w:rsidR="0055670C" w:rsidRPr="009325BF">
          <w:rPr>
            <w:rFonts w:ascii="Times New Roman" w:eastAsia="SimSun" w:hAnsi="Times New Roman" w:cs="Times New Roman"/>
            <w:sz w:val="18"/>
            <w:szCs w:val="18"/>
            <w:lang w:val="en-GB"/>
          </w:rPr>
          <w:fldChar w:fldCharType="separate"/>
        </w:r>
        <w:r w:rsidR="0055670C" w:rsidRPr="009325BF">
          <w:rPr>
            <w:rFonts w:ascii="Times New Roman" w:eastAsia="SimSun" w:hAnsi="Times New Roman" w:cs="Times New Roman"/>
            <w:sz w:val="18"/>
            <w:szCs w:val="18"/>
            <w:vertAlign w:val="superscript"/>
            <w:lang w:val="en-GB"/>
          </w:rPr>
          <w:t>54</w:t>
        </w:r>
        <w:r w:rsidR="0055670C" w:rsidRPr="009325BF">
          <w:rPr>
            <w:rFonts w:ascii="Times New Roman" w:eastAsia="SimSun" w:hAnsi="Times New Roman" w:cs="Times New Roman"/>
            <w:sz w:val="18"/>
            <w:szCs w:val="18"/>
            <w:lang w:val="en-GB"/>
          </w:rPr>
          <w:fldChar w:fldCharType="end"/>
        </w:r>
      </w:hyperlink>
      <w:r w:rsidR="004D7F9E" w:rsidRPr="009325BF">
        <w:rPr>
          <w:rFonts w:ascii="Times New Roman" w:eastAsia="SimSun" w:hAnsi="Times New Roman" w:cs="Times New Roman"/>
          <w:sz w:val="18"/>
          <w:szCs w:val="18"/>
          <w:lang w:val="en-GB"/>
        </w:rPr>
        <w:t xml:space="preserve">, </w:t>
      </w:r>
      <w:r w:rsidR="00136CA2" w:rsidRPr="009325BF">
        <w:rPr>
          <w:rFonts w:ascii="Times New Roman" w:eastAsia="SimSun" w:hAnsi="Times New Roman" w:cs="Times New Roman"/>
          <w:sz w:val="18"/>
          <w:szCs w:val="18"/>
          <w:lang w:val="en-GB"/>
        </w:rPr>
        <w:t>(</w:t>
      </w:r>
      <w:r w:rsidR="00393BFF" w:rsidRPr="009325BF">
        <w:rPr>
          <w:rFonts w:ascii="Times New Roman" w:eastAsia="SimSun" w:hAnsi="Times New Roman" w:cs="Times New Roman"/>
          <w:sz w:val="18"/>
          <w:szCs w:val="18"/>
          <w:lang w:val="en-GB"/>
        </w:rPr>
        <w:t>e</w:t>
      </w:r>
      <w:r w:rsidR="00136CA2" w:rsidRPr="009325BF">
        <w:rPr>
          <w:rFonts w:ascii="Times New Roman" w:eastAsia="SimSun" w:hAnsi="Times New Roman" w:cs="Times New Roman"/>
          <w:sz w:val="18"/>
          <w:szCs w:val="18"/>
          <w:lang w:val="en-GB"/>
        </w:rPr>
        <w:t>)</w:t>
      </w:r>
      <w:r w:rsidRPr="009325BF">
        <w:rPr>
          <w:rFonts w:ascii="Times New Roman" w:hAnsi="Times New Roman" w:cs="Times New Roman"/>
          <w:color w:val="auto"/>
          <w:sz w:val="18"/>
          <w:szCs w:val="18"/>
          <w:lang w:val="en-GB"/>
        </w:rPr>
        <w:t xml:space="preserve"> Li</w:t>
      </w:r>
      <w:r w:rsidRPr="009325BF">
        <w:rPr>
          <w:rFonts w:ascii="Times New Roman" w:hAnsi="Times New Roman" w:cs="Times New Roman"/>
          <w:color w:val="auto"/>
          <w:sz w:val="18"/>
          <w:szCs w:val="18"/>
          <w:vertAlign w:val="subscript"/>
          <w:lang w:val="en-GB"/>
        </w:rPr>
        <w:t>1.2</w:t>
      </w:r>
      <w:r w:rsidRPr="009325BF">
        <w:rPr>
          <w:rFonts w:ascii="Times New Roman" w:hAnsi="Times New Roman" w:cs="Times New Roman"/>
          <w:color w:val="auto"/>
          <w:sz w:val="18"/>
          <w:szCs w:val="18"/>
          <w:lang w:val="en-GB"/>
        </w:rPr>
        <w:t>Mn</w:t>
      </w:r>
      <w:r w:rsidRPr="009325BF">
        <w:rPr>
          <w:rFonts w:ascii="Times New Roman" w:hAnsi="Times New Roman" w:cs="Times New Roman"/>
          <w:color w:val="auto"/>
          <w:sz w:val="18"/>
          <w:szCs w:val="18"/>
          <w:vertAlign w:val="subscript"/>
          <w:lang w:val="en-GB"/>
        </w:rPr>
        <w:t>0.56</w:t>
      </w:r>
      <w:r w:rsidRPr="009325BF">
        <w:rPr>
          <w:rFonts w:ascii="Times New Roman" w:hAnsi="Times New Roman" w:cs="Times New Roman"/>
          <w:color w:val="auto"/>
          <w:sz w:val="18"/>
          <w:szCs w:val="18"/>
          <w:lang w:val="en-GB"/>
        </w:rPr>
        <w:t>Ni</w:t>
      </w:r>
      <w:r w:rsidRPr="009325BF">
        <w:rPr>
          <w:rFonts w:ascii="Times New Roman" w:hAnsi="Times New Roman" w:cs="Times New Roman"/>
          <w:color w:val="auto"/>
          <w:sz w:val="18"/>
          <w:szCs w:val="18"/>
          <w:vertAlign w:val="subscript"/>
          <w:lang w:val="en-GB"/>
        </w:rPr>
        <w:t>0.16</w:t>
      </w:r>
      <w:r w:rsidRPr="009325BF">
        <w:rPr>
          <w:rFonts w:ascii="Times New Roman" w:hAnsi="Times New Roman" w:cs="Times New Roman"/>
          <w:color w:val="auto"/>
          <w:sz w:val="18"/>
          <w:szCs w:val="18"/>
          <w:lang w:val="en-GB"/>
        </w:rPr>
        <w:t>Co</w:t>
      </w:r>
      <w:r w:rsidRPr="009325BF">
        <w:rPr>
          <w:rFonts w:ascii="Times New Roman" w:hAnsi="Times New Roman" w:cs="Times New Roman"/>
          <w:color w:val="auto"/>
          <w:sz w:val="18"/>
          <w:szCs w:val="18"/>
          <w:vertAlign w:val="subscript"/>
          <w:lang w:val="en-GB"/>
        </w:rPr>
        <w:t>0.08</w:t>
      </w:r>
      <w:r w:rsidRPr="009325BF">
        <w:rPr>
          <w:rFonts w:ascii="Times New Roman" w:hAnsi="Times New Roman" w:cs="Times New Roman"/>
          <w:color w:val="auto"/>
          <w:sz w:val="18"/>
          <w:szCs w:val="18"/>
          <w:lang w:val="en-GB"/>
        </w:rPr>
        <w:t>O</w:t>
      </w:r>
      <w:r w:rsidRPr="009325BF">
        <w:rPr>
          <w:rFonts w:ascii="Times New Roman" w:hAnsi="Times New Roman" w:cs="Times New Roman"/>
          <w:color w:val="auto"/>
          <w:sz w:val="18"/>
          <w:szCs w:val="18"/>
          <w:vertAlign w:val="subscript"/>
          <w:lang w:val="en-GB"/>
        </w:rPr>
        <w:t>2</w:t>
      </w:r>
      <w:hyperlink w:anchor="_ENREF_64" w:tooltip="Ji, 2018 #96" w:history="1">
        <w:r w:rsidR="0055670C" w:rsidRPr="009325BF">
          <w:rPr>
            <w:rFonts w:ascii="Times New Roman" w:eastAsia="SimSun" w:hAnsi="Times New Roman" w:cs="Times New Roman"/>
            <w:sz w:val="18"/>
            <w:szCs w:val="18"/>
            <w:lang w:val="en-GB"/>
          </w:rPr>
          <w:fldChar w:fldCharType="begin"/>
        </w:r>
        <w:r w:rsidR="0055670C" w:rsidRPr="009325BF">
          <w:rPr>
            <w:rFonts w:ascii="Times New Roman" w:eastAsia="SimSun" w:hAnsi="Times New Roman" w:cs="Times New Roman"/>
            <w:sz w:val="18"/>
            <w:szCs w:val="18"/>
            <w:lang w:val="en-GB"/>
          </w:rPr>
          <w:instrText xml:space="preserve"> ADDIN EN.CITE &lt;EndNote&gt;&lt;Cite&gt;&lt;Author&gt;Ji&lt;/Author&gt;&lt;Year&gt;2018&lt;/Year&gt;&lt;RecNum&gt;96&lt;/RecNum&gt;&lt;DisplayText&gt;&lt;style face="superscript"&gt;64&lt;/style&gt;&lt;/DisplayText&gt;&lt;record&gt;&lt;rec-number&gt;96&lt;/rec-number&gt;&lt;foreign-keys&gt;&lt;key app="EN" db-id="00tz0tep92dzx0efwerpdterpa9rpzef0v2f"&gt;96&lt;/key&gt;&lt;/foreign-keys&gt;&lt;ref-type name="Journal Article"&gt;17&lt;/ref-type&gt;&lt;contributors&gt;&lt;authors&gt;&lt;author&gt;Ji, Yuanpeng&lt;/author&gt;&lt;author&gt;Li, Ruhong&lt;/author&gt;&lt;author&gt;Mu, Deying&lt;/author&gt;&lt;author&gt;Sun, Shuting&lt;/author&gt;&lt;author&gt;Dai, Changsong&lt;/author&gt;&lt;author&gt;Ding, Fei&lt;/author&gt;&lt;/authors&gt;&lt;/contributors&gt;&lt;titles&gt;&lt;title&gt;Surface Modification of Li1.2Mn0.56Ni0.16Co0.08O2 Cathode Material by Supercritical CO2 for Lithium-Ion Batteries&lt;/title&gt;&lt;secondary-title&gt;J. Electrochem. Soc.&lt;/secondary-title&gt;&lt;/titles&gt;&lt;periodical&gt;&lt;full-title&gt;J. Electrochem. Soc.&lt;/full-title&gt;&lt;/periodical&gt;&lt;pages&gt;A2880-A2888&lt;/pages&gt;&lt;volume&gt;165&lt;/volume&gt;&lt;number&gt;11&lt;/number&gt;&lt;dates&gt;&lt;year&gt;2018&lt;/year&gt;&lt;/dates&gt;&lt;publisher&gt;The Electrochemical Society&lt;/publisher&gt;&lt;isbn&gt;0013-4651&amp;#xD;1945-7111&lt;/isbn&gt;&lt;urls&gt;&lt;related-urls&gt;&lt;url&gt;http://dx.doi.org/10.1149/2.1251811jes&lt;/url&gt;&lt;/related-urls&gt;&lt;/urls&gt;&lt;electronic-resource-num&gt;10.1149/2.1251811jes&lt;/electronic-resource-num&gt;&lt;/record&gt;&lt;/Cite&gt;&lt;/EndNote&gt;</w:instrText>
        </w:r>
        <w:r w:rsidR="0055670C" w:rsidRPr="009325BF">
          <w:rPr>
            <w:rFonts w:ascii="Times New Roman" w:eastAsia="SimSun" w:hAnsi="Times New Roman" w:cs="Times New Roman"/>
            <w:sz w:val="18"/>
            <w:szCs w:val="18"/>
            <w:lang w:val="en-GB"/>
          </w:rPr>
          <w:fldChar w:fldCharType="separate"/>
        </w:r>
        <w:r w:rsidR="0055670C" w:rsidRPr="009325BF">
          <w:rPr>
            <w:rFonts w:ascii="Times New Roman" w:eastAsia="SimSun" w:hAnsi="Times New Roman" w:cs="Times New Roman"/>
            <w:sz w:val="18"/>
            <w:szCs w:val="18"/>
            <w:vertAlign w:val="superscript"/>
            <w:lang w:val="en-GB"/>
          </w:rPr>
          <w:t>64</w:t>
        </w:r>
        <w:r w:rsidR="0055670C" w:rsidRPr="009325BF">
          <w:rPr>
            <w:rFonts w:ascii="Times New Roman" w:eastAsia="SimSun" w:hAnsi="Times New Roman" w:cs="Times New Roman"/>
            <w:sz w:val="18"/>
            <w:szCs w:val="18"/>
            <w:lang w:val="en-GB"/>
          </w:rPr>
          <w:fldChar w:fldCharType="end"/>
        </w:r>
      </w:hyperlink>
      <w:r w:rsidR="004D7F9E" w:rsidRPr="009325BF">
        <w:rPr>
          <w:rFonts w:ascii="Times New Roman" w:eastAsia="SimSun" w:hAnsi="Times New Roman" w:cs="Times New Roman"/>
          <w:sz w:val="18"/>
          <w:szCs w:val="18"/>
          <w:lang w:val="en-GB"/>
        </w:rPr>
        <w:t xml:space="preserve">, </w:t>
      </w:r>
      <w:r w:rsidR="009A7751" w:rsidRPr="009325BF">
        <w:rPr>
          <w:rFonts w:ascii="Times New Roman" w:eastAsia="SimSun" w:hAnsi="Times New Roman" w:cs="Times New Roman"/>
          <w:sz w:val="18"/>
          <w:szCs w:val="18"/>
          <w:lang w:val="en-GB"/>
        </w:rPr>
        <w:t>(</w:t>
      </w:r>
      <w:r w:rsidR="00393BFF" w:rsidRPr="009325BF">
        <w:rPr>
          <w:rFonts w:ascii="Times New Roman" w:eastAsia="SimSun" w:hAnsi="Times New Roman" w:cs="Times New Roman"/>
          <w:sz w:val="18"/>
          <w:szCs w:val="18"/>
          <w:lang w:val="en-GB"/>
        </w:rPr>
        <w:t>f</w:t>
      </w:r>
      <w:r w:rsidR="009A7751" w:rsidRPr="009325BF">
        <w:rPr>
          <w:rFonts w:ascii="Times New Roman" w:eastAsia="SimSun" w:hAnsi="Times New Roman" w:cs="Times New Roman"/>
          <w:sz w:val="18"/>
          <w:szCs w:val="18"/>
          <w:lang w:val="en-GB"/>
        </w:rPr>
        <w:t>)</w:t>
      </w:r>
      <w:r w:rsidRPr="009325BF">
        <w:rPr>
          <w:rFonts w:ascii="Times New Roman" w:eastAsia="SimSun" w:hAnsi="Times New Roman" w:cs="Times New Roman"/>
          <w:color w:val="auto"/>
          <w:sz w:val="18"/>
          <w:szCs w:val="18"/>
          <w:lang w:val="en-GB"/>
        </w:rPr>
        <w:t xml:space="preserve"> Li</w:t>
      </w:r>
      <w:r w:rsidRPr="009325BF">
        <w:rPr>
          <w:rFonts w:ascii="Times New Roman" w:eastAsia="SimSun" w:hAnsi="Times New Roman" w:cs="Times New Roman"/>
          <w:color w:val="auto"/>
          <w:sz w:val="18"/>
          <w:szCs w:val="18"/>
          <w:vertAlign w:val="subscript"/>
          <w:lang w:val="en-GB"/>
        </w:rPr>
        <w:t>1.2</w:t>
      </w:r>
      <w:r w:rsidRPr="009325BF">
        <w:rPr>
          <w:rFonts w:ascii="Times New Roman" w:eastAsia="SimSun" w:hAnsi="Times New Roman" w:cs="Times New Roman"/>
          <w:color w:val="auto"/>
          <w:sz w:val="18"/>
          <w:szCs w:val="18"/>
          <w:lang w:val="en-GB"/>
        </w:rPr>
        <w:t>Mn</w:t>
      </w:r>
      <w:r w:rsidRPr="009325BF">
        <w:rPr>
          <w:rFonts w:ascii="Times New Roman" w:eastAsia="SimSun" w:hAnsi="Times New Roman" w:cs="Times New Roman"/>
          <w:color w:val="auto"/>
          <w:sz w:val="18"/>
          <w:szCs w:val="18"/>
          <w:vertAlign w:val="subscript"/>
          <w:lang w:val="en-GB"/>
        </w:rPr>
        <w:t>0.54</w:t>
      </w:r>
      <w:r w:rsidRPr="009325BF">
        <w:rPr>
          <w:rFonts w:ascii="Times New Roman" w:eastAsia="SimSun" w:hAnsi="Times New Roman" w:cs="Times New Roman"/>
          <w:color w:val="auto"/>
          <w:sz w:val="18"/>
          <w:szCs w:val="18"/>
          <w:lang w:val="en-GB"/>
        </w:rPr>
        <w:t>Ni</w:t>
      </w:r>
      <w:r w:rsidRPr="009325BF">
        <w:rPr>
          <w:rFonts w:ascii="Times New Roman" w:eastAsia="SimSun" w:hAnsi="Times New Roman" w:cs="Times New Roman"/>
          <w:color w:val="auto"/>
          <w:sz w:val="18"/>
          <w:szCs w:val="18"/>
          <w:vertAlign w:val="subscript"/>
          <w:lang w:val="en-GB"/>
        </w:rPr>
        <w:t>0.13</w:t>
      </w:r>
      <w:r w:rsidRPr="009325BF">
        <w:rPr>
          <w:rFonts w:ascii="Times New Roman" w:eastAsia="SimSun" w:hAnsi="Times New Roman" w:cs="Times New Roman"/>
          <w:color w:val="auto"/>
          <w:sz w:val="18"/>
          <w:szCs w:val="18"/>
          <w:lang w:val="en-GB"/>
        </w:rPr>
        <w:t>Co</w:t>
      </w:r>
      <w:r w:rsidRPr="009325BF">
        <w:rPr>
          <w:rFonts w:ascii="Times New Roman" w:eastAsia="SimSun" w:hAnsi="Times New Roman" w:cs="Times New Roman"/>
          <w:color w:val="auto"/>
          <w:sz w:val="18"/>
          <w:szCs w:val="18"/>
          <w:vertAlign w:val="subscript"/>
          <w:lang w:val="en-GB"/>
        </w:rPr>
        <w:t>0.13</w:t>
      </w:r>
      <w:r w:rsidRPr="009325BF">
        <w:rPr>
          <w:rFonts w:ascii="Times New Roman" w:eastAsia="SimSun" w:hAnsi="Times New Roman" w:cs="Times New Roman"/>
          <w:color w:val="auto"/>
          <w:sz w:val="18"/>
          <w:szCs w:val="18"/>
          <w:lang w:val="en-GB"/>
        </w:rPr>
        <w:t>O</w:t>
      </w:r>
      <w:r w:rsidRPr="009325BF">
        <w:rPr>
          <w:rFonts w:ascii="Times New Roman" w:eastAsia="SimSun" w:hAnsi="Times New Roman" w:cs="Times New Roman"/>
          <w:color w:val="auto"/>
          <w:sz w:val="18"/>
          <w:szCs w:val="18"/>
          <w:vertAlign w:val="subscript"/>
          <w:lang w:val="en-GB"/>
        </w:rPr>
        <w:t>2</w:t>
      </w:r>
      <w:hyperlink w:anchor="_ENREF_50" w:tooltip="Chen, 2019 #83" w:history="1">
        <w:r w:rsidR="0055670C" w:rsidRPr="009325BF">
          <w:rPr>
            <w:rFonts w:ascii="Times New Roman" w:eastAsia="SimSun" w:hAnsi="Times New Roman" w:cs="Times New Roman"/>
            <w:sz w:val="18"/>
            <w:szCs w:val="18"/>
            <w:lang w:val="en-GB"/>
          </w:rPr>
          <w:fldChar w:fldCharType="begin"/>
        </w:r>
        <w:r w:rsidR="0055670C" w:rsidRPr="009325BF">
          <w:rPr>
            <w:rFonts w:ascii="Times New Roman" w:eastAsia="SimSun" w:hAnsi="Times New Roman" w:cs="Times New Roman"/>
            <w:sz w:val="18"/>
            <w:szCs w:val="18"/>
            <w:lang w:val="en-GB"/>
          </w:rPr>
          <w:instrText xml:space="preserve"> ADDIN EN.CITE &lt;EndNote&gt;&lt;Cite&gt;&lt;Author&gt;Chen&lt;/Author&gt;&lt;Year&gt;2019&lt;/Year&gt;&lt;RecNum&gt;83&lt;/RecNum&gt;&lt;DisplayText&gt;&lt;style face="superscript"&gt;50&lt;/style&gt;&lt;/DisplayText&gt;&lt;record&gt;&lt;rec-number&gt;83&lt;/rec-number&gt;&lt;foreign-keys&gt;&lt;key app="EN" db-id="00tz0tep92dzx0efwerpdterpa9rpzef0v2f"&gt;83&lt;/key&gt;&lt;/foreign-keys&gt;&lt;ref-type name="Journal Article"&gt;17&lt;/ref-type&gt;&lt;contributors&gt;&lt;authors&gt;&lt;author&gt;Chen, Bozhou&lt;/author&gt;&lt;author&gt;Zhao, Bangchuan&lt;/author&gt;&lt;author&gt;Zhou, Jiafeng&lt;/author&gt;&lt;author&gt;Fang, Zhitang&lt;/author&gt;&lt;author&gt;Huang, Yanan&lt;/author&gt;&lt;author&gt;Zhu, Xuebin&lt;/author&gt;&lt;author&gt;Sun, Yuping&lt;/author&gt;&lt;/authors&gt;&lt;/contributors&gt;&lt;titles&gt;&lt;title&gt;Surface modification with oxygen vacancy in Li-rich layered oxide Li1.2Mn0.54Ni0.13Co0.13O2 for lithium-ion batteries&lt;/title&gt;&lt;secondary-title&gt;J. Mater. Sci. Technol.&lt;/secondary-title&gt;&lt;/titles&gt;&lt;periodical&gt;&lt;full-title&gt;J. Mater. Sci. Technol.&lt;/full-title&gt;&lt;/periodical&gt;&lt;pages&gt;994-1002&lt;/pages&gt;&lt;volume&gt;35&lt;/volume&gt;&lt;number&gt;6&lt;/number&gt;&lt;keywords&gt;&lt;keyword&gt;Li-rich cathode oxide material&lt;/keyword&gt;&lt;keyword&gt;Oxygen vacancy&lt;/keyword&gt;&lt;keyword&gt;Solvothermal method&lt;/keyword&gt;&lt;keyword&gt;Electrochemical performance&lt;/keyword&gt;&lt;/keywords&gt;&lt;dates&gt;&lt;year&gt;2019&lt;/year&gt;&lt;pub-dates&gt;&lt;date&gt;2019/06/01/&lt;/date&gt;&lt;/pub-dates&gt;&lt;/dates&gt;&lt;isbn&gt;1005-0302&lt;/isbn&gt;&lt;urls&gt;&lt;related-urls&gt;&lt;url&gt;http://www.sciencedirect.com/science/article/pii/S1005030218303529&lt;/url&gt;&lt;/related-urls&gt;&lt;/urls&gt;&lt;electronic-resource-num&gt;https://doi.org/10.1016/j.jmst.2018.12.021&lt;/electronic-resource-num&gt;&lt;/record&gt;&lt;/Cite&gt;&lt;/EndNote&gt;</w:instrText>
        </w:r>
        <w:r w:rsidR="0055670C" w:rsidRPr="009325BF">
          <w:rPr>
            <w:rFonts w:ascii="Times New Roman" w:eastAsia="SimSun" w:hAnsi="Times New Roman" w:cs="Times New Roman"/>
            <w:sz w:val="18"/>
            <w:szCs w:val="18"/>
            <w:lang w:val="en-GB"/>
          </w:rPr>
          <w:fldChar w:fldCharType="separate"/>
        </w:r>
        <w:r w:rsidR="0055670C" w:rsidRPr="009325BF">
          <w:rPr>
            <w:rFonts w:ascii="Times New Roman" w:eastAsia="SimSun" w:hAnsi="Times New Roman" w:cs="Times New Roman"/>
            <w:sz w:val="18"/>
            <w:szCs w:val="18"/>
            <w:vertAlign w:val="superscript"/>
            <w:lang w:val="en-GB"/>
          </w:rPr>
          <w:t>50</w:t>
        </w:r>
        <w:r w:rsidR="0055670C" w:rsidRPr="009325BF">
          <w:rPr>
            <w:rFonts w:ascii="Times New Roman" w:eastAsia="SimSun" w:hAnsi="Times New Roman" w:cs="Times New Roman"/>
            <w:sz w:val="18"/>
            <w:szCs w:val="18"/>
            <w:lang w:val="en-GB"/>
          </w:rPr>
          <w:fldChar w:fldCharType="end"/>
        </w:r>
      </w:hyperlink>
      <w:r w:rsidRPr="009325BF">
        <w:rPr>
          <w:rFonts w:ascii="Times New Roman" w:eastAsia="SimSun" w:hAnsi="Times New Roman" w:cs="Times New Roman"/>
          <w:sz w:val="18"/>
          <w:szCs w:val="18"/>
          <w:lang w:val="en-GB"/>
        </w:rPr>
        <w:t>.</w:t>
      </w:r>
    </w:p>
    <w:p w14:paraId="4A7E6FA2" w14:textId="36C77CF8" w:rsidR="00872D3F" w:rsidRPr="009325BF" w:rsidRDefault="00E51808" w:rsidP="003D1B83">
      <w:pPr>
        <w:pStyle w:val="Default"/>
        <w:snapToGrid w:val="0"/>
        <w:spacing w:beforeLines="100" w:before="312" w:line="360" w:lineRule="auto"/>
        <w:ind w:firstLineChars="200" w:firstLine="422"/>
        <w:rPr>
          <w:rFonts w:ascii="Times New Roman" w:hAnsi="Times New Roman" w:cs="Times New Roman"/>
          <w:b/>
          <w:sz w:val="21"/>
          <w:szCs w:val="21"/>
          <w:lang w:val="en-GB"/>
        </w:rPr>
      </w:pPr>
      <w:r w:rsidRPr="009325BF">
        <w:rPr>
          <w:rFonts w:ascii="Times New Roman" w:hAnsi="Times New Roman" w:cs="Times New Roman"/>
          <w:b/>
          <w:sz w:val="21"/>
          <w:szCs w:val="21"/>
          <w:lang w:val="en-GB"/>
        </w:rPr>
        <w:t>b</w:t>
      </w:r>
      <w:r w:rsidR="00872D3F" w:rsidRPr="009325BF">
        <w:rPr>
          <w:rFonts w:ascii="Times New Roman" w:hAnsi="Times New Roman" w:cs="Times New Roman"/>
          <w:b/>
          <w:sz w:val="21"/>
          <w:szCs w:val="21"/>
          <w:lang w:val="en-GB"/>
        </w:rPr>
        <w:t xml:space="preserve">. </w:t>
      </w:r>
      <w:r w:rsidR="009C343A" w:rsidRPr="009325BF">
        <w:rPr>
          <w:rFonts w:ascii="Times New Roman" w:hAnsi="Times New Roman" w:cs="Times New Roman"/>
          <w:b/>
          <w:sz w:val="21"/>
          <w:szCs w:val="21"/>
          <w:lang w:val="en-GB"/>
        </w:rPr>
        <w:t>OV</w:t>
      </w:r>
      <w:r w:rsidR="006473AC" w:rsidRPr="009325BF">
        <w:rPr>
          <w:rFonts w:ascii="Times New Roman" w:hAnsi="Times New Roman" w:cs="Times New Roman"/>
          <w:b/>
          <w:sz w:val="21"/>
          <w:szCs w:val="21"/>
          <w:lang w:val="en-GB"/>
        </w:rPr>
        <w:t xml:space="preserve">-related </w:t>
      </w:r>
      <w:r w:rsidR="008600BC" w:rsidRPr="009325BF">
        <w:rPr>
          <w:rFonts w:ascii="Times New Roman" w:hAnsi="Times New Roman" w:cs="Times New Roman"/>
          <w:b/>
          <w:sz w:val="21"/>
          <w:szCs w:val="21"/>
          <w:lang w:val="en-GB"/>
        </w:rPr>
        <w:t xml:space="preserve">performance degradation </w:t>
      </w:r>
      <w:r w:rsidR="00C51D22" w:rsidRPr="009325BF">
        <w:rPr>
          <w:rFonts w:ascii="Times New Roman" w:hAnsi="Times New Roman" w:cs="Times New Roman"/>
          <w:b/>
          <w:sz w:val="21"/>
          <w:szCs w:val="21"/>
          <w:lang w:val="en-GB"/>
        </w:rPr>
        <w:t xml:space="preserve">in </w:t>
      </w:r>
      <w:r w:rsidR="008B13FD" w:rsidRPr="009325BF">
        <w:rPr>
          <w:rFonts w:ascii="Times New Roman" w:hAnsi="Times New Roman" w:cs="Times New Roman"/>
          <w:b/>
          <w:sz w:val="21"/>
          <w:szCs w:val="21"/>
          <w:lang w:val="en-GB"/>
        </w:rPr>
        <w:t>LiBs</w:t>
      </w:r>
      <w:r w:rsidR="008600BC" w:rsidRPr="009325BF">
        <w:rPr>
          <w:rFonts w:ascii="Times New Roman" w:hAnsi="Times New Roman" w:cs="Times New Roman"/>
          <w:b/>
          <w:sz w:val="21"/>
          <w:szCs w:val="21"/>
          <w:lang w:val="en-GB"/>
        </w:rPr>
        <w:t>.</w:t>
      </w:r>
    </w:p>
    <w:p w14:paraId="15F9BFA0" w14:textId="4ED17377" w:rsidR="00A05297" w:rsidRPr="009325BF" w:rsidRDefault="00680B0D" w:rsidP="00D45299">
      <w:pPr>
        <w:pStyle w:val="Default"/>
        <w:snapToGrid w:val="0"/>
        <w:spacing w:line="360" w:lineRule="auto"/>
        <w:ind w:firstLineChars="200" w:firstLine="420"/>
        <w:jc w:val="both"/>
        <w:rPr>
          <w:rFonts w:ascii="Times New Roman" w:hAnsi="Times New Roman" w:cs="Times New Roman"/>
          <w:sz w:val="21"/>
          <w:szCs w:val="21"/>
          <w:lang w:val="en-GB"/>
        </w:rPr>
      </w:pPr>
      <w:r w:rsidRPr="009325BF">
        <w:rPr>
          <w:rFonts w:ascii="Times New Roman" w:hAnsi="Times New Roman" w:cs="Times New Roman"/>
          <w:sz w:val="21"/>
          <w:szCs w:val="21"/>
          <w:lang w:val="en-GB"/>
        </w:rPr>
        <w:t xml:space="preserve">Creation of </w:t>
      </w:r>
      <w:r w:rsidR="009C343A" w:rsidRPr="009325BF">
        <w:rPr>
          <w:rFonts w:ascii="Times New Roman" w:hAnsi="Times New Roman" w:cs="Times New Roman"/>
          <w:sz w:val="21"/>
          <w:szCs w:val="21"/>
          <w:lang w:val="en-GB"/>
        </w:rPr>
        <w:t>OVs</w:t>
      </w:r>
      <w:r w:rsidRPr="009325BF">
        <w:rPr>
          <w:rFonts w:ascii="Times New Roman" w:hAnsi="Times New Roman" w:cs="Times New Roman"/>
          <w:sz w:val="21"/>
          <w:szCs w:val="21"/>
          <w:lang w:val="en-GB"/>
        </w:rPr>
        <w:t xml:space="preserve"> at suitable concentrations</w:t>
      </w:r>
      <w:r w:rsidR="00447474" w:rsidRPr="009325BF">
        <w:rPr>
          <w:rFonts w:ascii="Times New Roman" w:hAnsi="Times New Roman" w:cs="Times New Roman"/>
          <w:sz w:val="21"/>
          <w:szCs w:val="21"/>
          <w:lang w:val="en-GB"/>
        </w:rPr>
        <w:t xml:space="preserve"> is an effective </w:t>
      </w:r>
      <w:r w:rsidRPr="009325BF">
        <w:rPr>
          <w:rFonts w:ascii="Times New Roman" w:hAnsi="Times New Roman" w:cs="Times New Roman"/>
          <w:sz w:val="21"/>
          <w:szCs w:val="21"/>
          <w:lang w:val="en-GB"/>
        </w:rPr>
        <w:t xml:space="preserve">approach </w:t>
      </w:r>
      <w:r w:rsidR="00447474" w:rsidRPr="009325BF">
        <w:rPr>
          <w:rFonts w:ascii="Times New Roman" w:hAnsi="Times New Roman" w:cs="Times New Roman"/>
          <w:sz w:val="21"/>
          <w:szCs w:val="21"/>
          <w:lang w:val="en-GB"/>
        </w:rPr>
        <w:t xml:space="preserve">to </w:t>
      </w:r>
      <w:r w:rsidRPr="009325BF">
        <w:rPr>
          <w:rFonts w:ascii="Times New Roman" w:hAnsi="Times New Roman" w:cs="Times New Roman"/>
          <w:sz w:val="21"/>
          <w:szCs w:val="21"/>
          <w:lang w:val="en-GB"/>
        </w:rPr>
        <w:t xml:space="preserve">increase </w:t>
      </w:r>
      <w:r w:rsidR="00447474" w:rsidRPr="009325BF">
        <w:rPr>
          <w:rFonts w:ascii="Times New Roman" w:hAnsi="Times New Roman" w:cs="Times New Roman"/>
          <w:sz w:val="21"/>
          <w:szCs w:val="21"/>
          <w:lang w:val="en-GB"/>
        </w:rPr>
        <w:t xml:space="preserve">the capacity of layered lithium transition metal oxides. However, </w:t>
      </w:r>
      <w:r w:rsidR="009C343A" w:rsidRPr="009325BF">
        <w:rPr>
          <w:rFonts w:ascii="Times New Roman" w:hAnsi="Times New Roman" w:cs="Times New Roman"/>
          <w:sz w:val="21"/>
          <w:szCs w:val="21"/>
          <w:lang w:val="en-GB"/>
        </w:rPr>
        <w:t>OVs</w:t>
      </w:r>
      <w:r w:rsidR="00447474"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or more specifically the associated</w:t>
      </w:r>
      <w:r w:rsidR="00447474" w:rsidRPr="009325BF">
        <w:rPr>
          <w:rFonts w:ascii="Times New Roman" w:hAnsi="Times New Roman" w:cs="Times New Roman"/>
          <w:sz w:val="21"/>
          <w:szCs w:val="21"/>
          <w:lang w:val="en-GB"/>
        </w:rPr>
        <w:t xml:space="preserve"> </w:t>
      </w:r>
      <w:r w:rsidR="00BF572D" w:rsidRPr="009325BF">
        <w:rPr>
          <w:rFonts w:ascii="Times New Roman" w:hAnsi="Times New Roman" w:cs="Times New Roman"/>
          <w:sz w:val="21"/>
          <w:szCs w:val="21"/>
          <w:lang w:val="en-GB"/>
        </w:rPr>
        <w:t xml:space="preserve">oxygen loss </w:t>
      </w:r>
      <w:r w:rsidRPr="009325BF">
        <w:rPr>
          <w:rFonts w:ascii="Times New Roman" w:hAnsi="Times New Roman" w:cs="Times New Roman"/>
          <w:sz w:val="21"/>
          <w:szCs w:val="21"/>
          <w:lang w:val="en-GB"/>
        </w:rPr>
        <w:t>can also lead to</w:t>
      </w:r>
      <w:r w:rsidR="00BF572D" w:rsidRPr="009325BF">
        <w:rPr>
          <w:rFonts w:ascii="Times New Roman" w:hAnsi="Times New Roman" w:cs="Times New Roman"/>
          <w:sz w:val="21"/>
          <w:szCs w:val="21"/>
          <w:lang w:val="en-GB"/>
        </w:rPr>
        <w:t xml:space="preserve"> phase transformation</w:t>
      </w:r>
      <w:r w:rsidRPr="009325BF">
        <w:rPr>
          <w:rFonts w:ascii="Times New Roman" w:hAnsi="Times New Roman" w:cs="Times New Roman"/>
          <w:sz w:val="21"/>
          <w:szCs w:val="21"/>
          <w:lang w:val="en-GB"/>
        </w:rPr>
        <w:t>s</w:t>
      </w:r>
      <w:r w:rsidR="00BF572D" w:rsidRPr="009325BF">
        <w:rPr>
          <w:rFonts w:ascii="Times New Roman" w:hAnsi="Times New Roman" w:cs="Times New Roman"/>
          <w:sz w:val="21"/>
          <w:szCs w:val="21"/>
          <w:lang w:val="en-GB"/>
        </w:rPr>
        <w:t xml:space="preserve"> resulting in dead regions </w:t>
      </w:r>
      <w:r w:rsidR="00323E81" w:rsidRPr="009325BF">
        <w:rPr>
          <w:rFonts w:ascii="Times New Roman" w:hAnsi="Times New Roman" w:cs="Times New Roman"/>
          <w:sz w:val="21"/>
          <w:szCs w:val="21"/>
          <w:lang w:val="en-GB"/>
        </w:rPr>
        <w:t xml:space="preserve">in the materials </w:t>
      </w:r>
      <w:r w:rsidRPr="009325BF">
        <w:rPr>
          <w:rFonts w:ascii="Times New Roman" w:hAnsi="Times New Roman" w:cs="Times New Roman"/>
          <w:sz w:val="21"/>
          <w:szCs w:val="21"/>
          <w:lang w:val="en-GB"/>
        </w:rPr>
        <w:t>due to the introduced</w:t>
      </w:r>
      <w:r w:rsidR="00BF572D" w:rsidRPr="009325BF">
        <w:rPr>
          <w:rFonts w:ascii="Times New Roman" w:hAnsi="Times New Roman" w:cs="Times New Roman"/>
          <w:sz w:val="21"/>
          <w:szCs w:val="21"/>
          <w:lang w:val="en-GB"/>
        </w:rPr>
        <w:t xml:space="preserve"> changes in electronic structure and </w:t>
      </w:r>
      <w:r w:rsidRPr="009325BF">
        <w:rPr>
          <w:rFonts w:ascii="Times New Roman" w:hAnsi="Times New Roman" w:cs="Times New Roman"/>
          <w:sz w:val="21"/>
          <w:szCs w:val="21"/>
          <w:lang w:val="en-GB"/>
        </w:rPr>
        <w:t xml:space="preserve">promotion of further </w:t>
      </w:r>
      <w:r w:rsidR="00BF572D" w:rsidRPr="009325BF">
        <w:rPr>
          <w:rFonts w:ascii="Times New Roman" w:hAnsi="Times New Roman" w:cs="Times New Roman"/>
          <w:sz w:val="21"/>
          <w:szCs w:val="21"/>
          <w:lang w:val="en-GB"/>
        </w:rPr>
        <w:t>defect formation.</w:t>
      </w:r>
      <w:hyperlink w:anchor="_ENREF_91" w:tooltip="Hausbrand, 2015 #49"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&lt;EndNote&gt;&lt;Cite&gt;&lt;Author&gt;Hausbrand&lt;/Author&gt;&lt;Year&gt;2015&lt;/Year&gt;&lt;RecNum&gt;49&lt;/RecNum&gt;&lt;DisplayText&gt;&lt;style face="superscript"&gt;91&lt;/style&gt;&lt;/DisplayText&gt;&lt;record&gt;&lt;rec-number&gt;49&lt;/rec-number&gt;&lt;foreign-keys&gt;&lt;key app="EN" db-id="00tz0tep92dzx0efwerpdterpa9rpzef0v2f"&gt;49&lt;/key&gt;&lt;/foreign-keys&gt;&lt;ref-type name="Journal Article"&gt;17&lt;/ref-type&gt;&lt;contributors&gt;&lt;authors&gt;&lt;author&gt;Hausbrand, R.&lt;/author&gt;&lt;author&gt;Cherkashinin, G.&lt;/author&gt;&lt;author&gt;Ehrenberg, H.&lt;/author&gt;&lt;author&gt;Gröting, M.&lt;/author&gt;&lt;author&gt;Albe, K.&lt;/author&gt;&lt;author&gt;Hess, C.&lt;/author&gt;&lt;author&gt;Jaegermann, W.&lt;/author&gt;&lt;/authors&gt;&lt;/contributors&gt;&lt;titles&gt;&lt;title&gt;Fundamental degradation mechanisms of layered oxide Li-ion battery cathode materials: Methodology, insights and novel approaches&lt;/title&gt;&lt;secondary-title&gt;Mat. Sci. Eng. B&lt;/secondary-title&gt;&lt;/titles&gt;&lt;periodical&gt;&lt;full-title&gt;Mat. Sci. Eng. B&lt;/full-title&gt;&lt;/periodical&gt;&lt;pages&gt;3-25&lt;/pages&gt;&lt;volume&gt;192&lt;/volume&gt;&lt;dates&gt;&lt;year&gt;2015&lt;/year&gt;&lt;pub-dates&gt;&lt;date&gt;2015/02/01/&lt;/date&gt;&lt;/pub-dates&gt;&lt;/dates&gt;&lt;isbn&gt;0921-5107&lt;/isbn&gt;&lt;urls&gt;&lt;related-urls&gt;&lt;url&gt;http://www.sciencedirect.com/science/article/pii/S0921510714002657&lt;/url&gt;&lt;/related-urls&gt;&lt;/urls&gt;&lt;electronic-resource-num&gt;https://doi.org/10.1016/j.mseb.2014.11.014&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91</w:t>
        </w:r>
        <w:r w:rsidR="0055670C" w:rsidRPr="009325BF">
          <w:rPr>
            <w:rFonts w:ascii="Times New Roman" w:hAnsi="Times New Roman" w:cs="Times New Roman"/>
            <w:sz w:val="21"/>
            <w:szCs w:val="21"/>
            <w:lang w:val="en-GB"/>
          </w:rPr>
          <w:fldChar w:fldCharType="end"/>
        </w:r>
      </w:hyperlink>
      <w:r w:rsidR="00BF572D" w:rsidRPr="009325BF">
        <w:rPr>
          <w:rFonts w:ascii="Times New Roman" w:hAnsi="Times New Roman" w:cs="Times New Roman"/>
          <w:sz w:val="21"/>
          <w:szCs w:val="21"/>
          <w:lang w:val="en-GB"/>
        </w:rPr>
        <w:t xml:space="preserve"> </w:t>
      </w:r>
      <w:r w:rsidR="00A47B30" w:rsidRPr="009325BF">
        <w:rPr>
          <w:rFonts w:ascii="Times New Roman" w:hAnsi="Times New Roman" w:cs="Times New Roman"/>
          <w:sz w:val="21"/>
          <w:szCs w:val="21"/>
          <w:lang w:val="en-GB"/>
        </w:rPr>
        <w:t>The formation of large amount</w:t>
      </w:r>
      <w:r w:rsidR="00E82CD0" w:rsidRPr="009325BF">
        <w:rPr>
          <w:rFonts w:ascii="Times New Roman" w:hAnsi="Times New Roman" w:cs="Times New Roman"/>
          <w:sz w:val="21"/>
          <w:szCs w:val="21"/>
          <w:lang w:val="en-GB"/>
        </w:rPr>
        <w:t>s</w:t>
      </w:r>
      <w:r w:rsidR="00A47B30" w:rsidRPr="009325BF">
        <w:rPr>
          <w:rFonts w:ascii="Times New Roman" w:hAnsi="Times New Roman" w:cs="Times New Roman"/>
          <w:sz w:val="21"/>
          <w:szCs w:val="21"/>
          <w:lang w:val="en-GB"/>
        </w:rPr>
        <w:t xml:space="preserve"> of </w:t>
      </w:r>
      <w:r w:rsidR="009C343A" w:rsidRPr="009325BF">
        <w:rPr>
          <w:rFonts w:ascii="Times New Roman" w:hAnsi="Times New Roman" w:cs="Times New Roman"/>
          <w:sz w:val="21"/>
          <w:szCs w:val="21"/>
          <w:lang w:val="en-GB"/>
        </w:rPr>
        <w:t>OVs</w:t>
      </w:r>
      <w:r w:rsidR="00323E81" w:rsidRPr="009325BF">
        <w:rPr>
          <w:rFonts w:ascii="Times New Roman" w:hAnsi="Times New Roman" w:cs="Times New Roman"/>
          <w:sz w:val="21"/>
          <w:szCs w:val="21"/>
          <w:lang w:val="en-GB"/>
        </w:rPr>
        <w:t xml:space="preserve"> inevitably leads </w:t>
      </w:r>
      <w:r w:rsidR="00051B4A" w:rsidRPr="009325BF">
        <w:rPr>
          <w:rFonts w:ascii="Times New Roman" w:hAnsi="Times New Roman" w:cs="Times New Roman"/>
          <w:sz w:val="21"/>
          <w:szCs w:val="21"/>
          <w:lang w:val="en-GB"/>
        </w:rPr>
        <w:t xml:space="preserve">to </w:t>
      </w:r>
      <w:r w:rsidR="00323E81" w:rsidRPr="009325BF">
        <w:rPr>
          <w:rFonts w:ascii="Times New Roman" w:hAnsi="Times New Roman" w:cs="Times New Roman"/>
          <w:sz w:val="21"/>
          <w:szCs w:val="21"/>
          <w:lang w:val="en-GB"/>
        </w:rPr>
        <w:t xml:space="preserve">major </w:t>
      </w:r>
      <w:r w:rsidR="00A47B30" w:rsidRPr="009325BF">
        <w:rPr>
          <w:rFonts w:ascii="Times New Roman" w:hAnsi="Times New Roman" w:cs="Times New Roman"/>
          <w:sz w:val="21"/>
          <w:szCs w:val="21"/>
          <w:lang w:val="en-GB"/>
        </w:rPr>
        <w:t>Jahn</w:t>
      </w:r>
      <w:r w:rsidR="00FA4E50" w:rsidRPr="009325BF">
        <w:rPr>
          <w:rFonts w:ascii="Times New Roman" w:hAnsi="Times New Roman" w:cs="Times New Roman"/>
          <w:sz w:val="21"/>
          <w:szCs w:val="21"/>
          <w:lang w:val="en-GB"/>
        </w:rPr>
        <w:t>-T</w:t>
      </w:r>
      <w:r w:rsidR="00A47B30" w:rsidRPr="009325BF">
        <w:rPr>
          <w:rFonts w:ascii="Times New Roman" w:hAnsi="Times New Roman" w:cs="Times New Roman"/>
          <w:sz w:val="21"/>
          <w:szCs w:val="21"/>
          <w:lang w:val="en-GB"/>
        </w:rPr>
        <w:t xml:space="preserve">eller </w:t>
      </w:r>
      <w:r w:rsidR="00323E81" w:rsidRPr="009325BF">
        <w:rPr>
          <w:rFonts w:ascii="Times New Roman" w:hAnsi="Times New Roman" w:cs="Times New Roman"/>
          <w:sz w:val="21"/>
          <w:szCs w:val="21"/>
          <w:lang w:val="en-GB"/>
        </w:rPr>
        <w:t xml:space="preserve">triggered </w:t>
      </w:r>
      <w:r w:rsidR="00A47B30" w:rsidRPr="009325BF">
        <w:rPr>
          <w:rFonts w:ascii="Times New Roman" w:hAnsi="Times New Roman" w:cs="Times New Roman"/>
          <w:sz w:val="21"/>
          <w:szCs w:val="21"/>
          <w:lang w:val="en-GB"/>
        </w:rPr>
        <w:t>distortion</w:t>
      </w:r>
      <w:r w:rsidR="00323E81" w:rsidRPr="009325BF">
        <w:rPr>
          <w:rFonts w:ascii="Times New Roman" w:hAnsi="Times New Roman" w:cs="Times New Roman"/>
          <w:sz w:val="21"/>
          <w:szCs w:val="21"/>
          <w:lang w:val="en-GB"/>
        </w:rPr>
        <w:t>s</w:t>
      </w:r>
      <w:r w:rsidR="00A47B30" w:rsidRPr="009325BF">
        <w:rPr>
          <w:rFonts w:ascii="Times New Roman" w:hAnsi="Times New Roman" w:cs="Times New Roman"/>
          <w:sz w:val="21"/>
          <w:szCs w:val="21"/>
          <w:lang w:val="en-GB"/>
        </w:rPr>
        <w:t xml:space="preserve"> of </w:t>
      </w:r>
      <w:r w:rsidR="00323E81" w:rsidRPr="009325BF">
        <w:rPr>
          <w:rFonts w:ascii="Times New Roman" w:hAnsi="Times New Roman" w:cs="Times New Roman"/>
          <w:sz w:val="21"/>
          <w:szCs w:val="21"/>
          <w:lang w:val="en-GB"/>
        </w:rPr>
        <w:t>the host</w:t>
      </w:r>
      <w:r w:rsidR="00051B4A" w:rsidRPr="009325BF">
        <w:rPr>
          <w:rFonts w:ascii="Times New Roman" w:hAnsi="Times New Roman" w:cs="Times New Roman"/>
          <w:sz w:val="21"/>
          <w:szCs w:val="21"/>
          <w:lang w:val="en-GB"/>
        </w:rPr>
        <w:t xml:space="preserve"> </w:t>
      </w:r>
      <w:r w:rsidR="00A47B30" w:rsidRPr="009325BF">
        <w:rPr>
          <w:rFonts w:ascii="Times New Roman" w:hAnsi="Times New Roman" w:cs="Times New Roman"/>
          <w:sz w:val="21"/>
          <w:szCs w:val="21"/>
          <w:lang w:val="en-GB"/>
        </w:rPr>
        <w:t xml:space="preserve">lattice. </w:t>
      </w:r>
      <w:r w:rsidR="00323E81" w:rsidRPr="009325BF">
        <w:rPr>
          <w:rFonts w:ascii="Times New Roman" w:hAnsi="Times New Roman" w:cs="Times New Roman"/>
          <w:sz w:val="21"/>
          <w:szCs w:val="21"/>
          <w:lang w:val="en-GB"/>
        </w:rPr>
        <w:t xml:space="preserve">For tetragonal systems, the </w:t>
      </w:r>
      <w:r w:rsidR="00BF572D" w:rsidRPr="009325BF">
        <w:rPr>
          <w:rFonts w:ascii="Times New Roman" w:hAnsi="Times New Roman" w:cs="Times New Roman"/>
          <w:sz w:val="21"/>
          <w:szCs w:val="21"/>
          <w:lang w:val="en-GB"/>
        </w:rPr>
        <w:t xml:space="preserve">lattice constant c/a-ratio is a very sensitive parameter to reflect the state-of-charge, </w:t>
      </w:r>
      <w:r w:rsidR="00323E81" w:rsidRPr="009325BF">
        <w:rPr>
          <w:rFonts w:ascii="Times New Roman" w:hAnsi="Times New Roman" w:cs="Times New Roman"/>
          <w:sz w:val="21"/>
          <w:szCs w:val="21"/>
          <w:lang w:val="en-GB"/>
        </w:rPr>
        <w:t>whose</w:t>
      </w:r>
      <w:r w:rsidR="00BF572D" w:rsidRPr="009325BF">
        <w:rPr>
          <w:rFonts w:ascii="Times New Roman" w:hAnsi="Times New Roman" w:cs="Times New Roman"/>
          <w:sz w:val="21"/>
          <w:szCs w:val="21"/>
          <w:lang w:val="en-GB"/>
        </w:rPr>
        <w:t xml:space="preserve"> maximum value defines a stability limit for the layered oxides as </w:t>
      </w:r>
      <w:r w:rsidR="00323E81" w:rsidRPr="009325BF">
        <w:rPr>
          <w:rFonts w:ascii="Times New Roman" w:hAnsi="Times New Roman" w:cs="Times New Roman"/>
          <w:sz w:val="21"/>
          <w:szCs w:val="21"/>
          <w:lang w:val="en-GB"/>
        </w:rPr>
        <w:t>cathode</w:t>
      </w:r>
      <w:r w:rsidR="00BF572D" w:rsidRPr="009325BF">
        <w:rPr>
          <w:rFonts w:ascii="Times New Roman" w:hAnsi="Times New Roman" w:cs="Times New Roman"/>
          <w:sz w:val="21"/>
          <w:szCs w:val="21"/>
          <w:lang w:val="en-GB"/>
        </w:rPr>
        <w:t xml:space="preserve"> materials. The </w:t>
      </w:r>
      <w:r w:rsidR="00323E81" w:rsidRPr="009325BF">
        <w:rPr>
          <w:rFonts w:ascii="Times New Roman" w:hAnsi="Times New Roman" w:cs="Times New Roman"/>
          <w:sz w:val="21"/>
          <w:szCs w:val="21"/>
          <w:lang w:val="en-GB"/>
        </w:rPr>
        <w:t xml:space="preserve">vacancy-induced </w:t>
      </w:r>
      <w:r w:rsidR="00051B4A" w:rsidRPr="009325BF">
        <w:rPr>
          <w:rFonts w:ascii="Times New Roman" w:hAnsi="Times New Roman" w:cs="Times New Roman"/>
          <w:sz w:val="21"/>
          <w:szCs w:val="21"/>
          <w:lang w:val="en-GB"/>
        </w:rPr>
        <w:t xml:space="preserve">stark </w:t>
      </w:r>
      <w:r w:rsidR="00BF572D" w:rsidRPr="009325BF">
        <w:rPr>
          <w:rFonts w:ascii="Times New Roman" w:hAnsi="Times New Roman" w:cs="Times New Roman"/>
          <w:sz w:val="21"/>
          <w:szCs w:val="21"/>
          <w:lang w:val="en-GB"/>
        </w:rPr>
        <w:t xml:space="preserve">volume </w:t>
      </w:r>
      <w:r w:rsidR="00051B4A" w:rsidRPr="009325BF">
        <w:rPr>
          <w:rFonts w:ascii="Times New Roman" w:hAnsi="Times New Roman" w:cs="Times New Roman"/>
          <w:sz w:val="21"/>
          <w:szCs w:val="21"/>
          <w:lang w:val="en-GB"/>
        </w:rPr>
        <w:t>reductions</w:t>
      </w:r>
      <w:r w:rsidR="00BF572D" w:rsidRPr="009325BF">
        <w:rPr>
          <w:rFonts w:ascii="Times New Roman" w:hAnsi="Times New Roman" w:cs="Times New Roman"/>
          <w:sz w:val="21"/>
          <w:szCs w:val="21"/>
          <w:lang w:val="en-GB"/>
        </w:rPr>
        <w:t xml:space="preserve"> and changes in the c/a-ratio</w:t>
      </w:r>
      <w:r w:rsidR="00C15F2C" w:rsidRPr="009325BF">
        <w:rPr>
          <w:rFonts w:ascii="Times New Roman" w:hAnsi="Times New Roman" w:cs="Times New Roman"/>
          <w:sz w:val="21"/>
          <w:szCs w:val="21"/>
          <w:lang w:val="en-GB"/>
        </w:rPr>
        <w:t xml:space="preserve"> </w:t>
      </w:r>
      <w:r w:rsidR="00BF572D" w:rsidRPr="009325BF">
        <w:rPr>
          <w:rFonts w:ascii="Times New Roman" w:hAnsi="Times New Roman" w:cs="Times New Roman"/>
          <w:sz w:val="21"/>
          <w:szCs w:val="21"/>
          <w:lang w:val="en-GB"/>
        </w:rPr>
        <w:t>result in huge mechanical stress, which can cause cracks in the electrode particles.</w:t>
      </w:r>
      <w:r w:rsidR="00A47B30" w:rsidRPr="009325BF">
        <w:rPr>
          <w:rFonts w:ascii="Times New Roman" w:hAnsi="Times New Roman" w:cs="Times New Roman"/>
          <w:sz w:val="21"/>
          <w:szCs w:val="21"/>
          <w:lang w:val="en-GB"/>
        </w:rPr>
        <w:t xml:space="preserve"> </w:t>
      </w:r>
      <w:r w:rsidR="00E60899" w:rsidRPr="009325BF">
        <w:rPr>
          <w:rFonts w:ascii="Times New Roman" w:hAnsi="Times New Roman" w:cs="Times New Roman"/>
          <w:sz w:val="21"/>
          <w:szCs w:val="21"/>
          <w:lang w:val="en-GB"/>
        </w:rPr>
        <w:t>Hao et al. report</w:t>
      </w:r>
      <w:r w:rsidR="00323E81" w:rsidRPr="009325BF">
        <w:rPr>
          <w:rFonts w:ascii="Times New Roman" w:hAnsi="Times New Roman" w:cs="Times New Roman"/>
          <w:sz w:val="21"/>
          <w:szCs w:val="21"/>
          <w:lang w:val="en-GB"/>
        </w:rPr>
        <w:t>ed</w:t>
      </w:r>
      <w:r w:rsidR="00E60899" w:rsidRPr="009325BF">
        <w:rPr>
          <w:rFonts w:ascii="Times New Roman" w:hAnsi="Times New Roman" w:cs="Times New Roman"/>
          <w:sz w:val="21"/>
          <w:szCs w:val="21"/>
          <w:lang w:val="en-GB"/>
        </w:rPr>
        <w:t xml:space="preserve"> rapid capacity fade in LiMn</w:t>
      </w:r>
      <w:r w:rsidR="00E60899" w:rsidRPr="009325BF">
        <w:rPr>
          <w:rFonts w:ascii="Times New Roman" w:hAnsi="Times New Roman" w:cs="Times New Roman"/>
          <w:sz w:val="21"/>
          <w:szCs w:val="21"/>
          <w:vertAlign w:val="subscript"/>
          <w:lang w:val="en-GB"/>
        </w:rPr>
        <w:t>2</w:t>
      </w:r>
      <w:r w:rsidR="00E60899" w:rsidRPr="009325BF">
        <w:rPr>
          <w:rFonts w:ascii="Times New Roman" w:hAnsi="Times New Roman" w:cs="Times New Roman"/>
          <w:sz w:val="21"/>
          <w:szCs w:val="21"/>
          <w:lang w:val="en-GB"/>
        </w:rPr>
        <w:t>O</w:t>
      </w:r>
      <w:r w:rsidR="00E60899" w:rsidRPr="009325BF">
        <w:rPr>
          <w:rFonts w:ascii="Times New Roman" w:hAnsi="Times New Roman" w:cs="Times New Roman"/>
          <w:sz w:val="21"/>
          <w:szCs w:val="21"/>
          <w:vertAlign w:val="subscript"/>
          <w:lang w:val="en-GB"/>
        </w:rPr>
        <w:t>4</w:t>
      </w:r>
      <w:r w:rsidR="00E60899" w:rsidRPr="009325BF">
        <w:rPr>
          <w:rFonts w:ascii="Times New Roman" w:hAnsi="Times New Roman" w:cs="Times New Roman"/>
          <w:sz w:val="21"/>
          <w:szCs w:val="21"/>
          <w:lang w:val="en-GB"/>
        </w:rPr>
        <w:t xml:space="preserve"> </w:t>
      </w:r>
      <w:r w:rsidR="00323E81" w:rsidRPr="009325BF">
        <w:rPr>
          <w:rFonts w:ascii="Times New Roman" w:hAnsi="Times New Roman" w:cs="Times New Roman"/>
          <w:sz w:val="21"/>
          <w:szCs w:val="21"/>
          <w:lang w:val="en-GB"/>
        </w:rPr>
        <w:t xml:space="preserve">cathodes </w:t>
      </w:r>
      <w:r w:rsidR="00E60899" w:rsidRPr="009325BF">
        <w:rPr>
          <w:rFonts w:ascii="Times New Roman" w:hAnsi="Times New Roman" w:cs="Times New Roman"/>
          <w:sz w:val="21"/>
          <w:szCs w:val="21"/>
          <w:lang w:val="en-GB"/>
        </w:rPr>
        <w:t xml:space="preserve">caused by </w:t>
      </w:r>
      <w:r w:rsidR="009C343A" w:rsidRPr="009325BF">
        <w:rPr>
          <w:rFonts w:ascii="Times New Roman" w:hAnsi="Times New Roman" w:cs="Times New Roman"/>
          <w:sz w:val="21"/>
          <w:szCs w:val="21"/>
          <w:lang w:val="en-GB"/>
        </w:rPr>
        <w:t>OVs</w:t>
      </w:r>
      <w:r w:rsidR="00E60899" w:rsidRPr="009325BF">
        <w:rPr>
          <w:rFonts w:ascii="Times New Roman" w:hAnsi="Times New Roman" w:cs="Times New Roman"/>
          <w:sz w:val="21"/>
          <w:szCs w:val="21"/>
          <w:lang w:val="en-GB"/>
        </w:rPr>
        <w:t>.</w:t>
      </w:r>
      <w:hyperlink w:anchor="_ENREF_56" w:tooltip="Hao, 2014 #87"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&lt;EndNote&gt;&lt;Cite&gt;&lt;Author&gt;Hao&lt;/Author&gt;&lt;Year&gt;2014&lt;/Year&gt;&lt;RecNum&gt;87&lt;/RecNum&gt;&lt;DisplayText&gt;&lt;style face="superscript"&gt;56&lt;/style&gt;&lt;/DisplayText&gt;&lt;record&gt;&lt;rec-number&gt;87&lt;/rec-number&gt;&lt;foreign-keys&gt;&lt;key app="EN" db-id="00tz0tep92dzx0efwerpdterpa9rpzef0v2f"&gt;87&lt;/key&gt;&lt;/foreign-keys&gt;&lt;ref-type name="Journal Article"&gt;17&lt;/ref-type&gt;&lt;contributors&gt;&lt;authors&gt;&lt;author&gt;Hao, Xiaoguang&lt;/author&gt;&lt;author&gt;Lin, Xianke&lt;/author&gt;&lt;author&gt;Lu, Wei&lt;/author&gt;&lt;author&gt;Bartlett, Bart M.&lt;/author&gt;&lt;/authors&gt;&lt;/contributors&gt;&lt;titles&gt;&lt;title&gt;Oxygen Vacancies Lead to Loss of Domain Order, Particle Fracture, and Rapid Capacity Fade in Lithium Manganospinel (LiMn2O4) Batteries&lt;/title&gt;&lt;secondary-title&gt;&lt;style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10849-10857&lt;/pages&gt;&lt;volume&gt;6&lt;/volume&gt;&lt;number&gt;14&lt;/number&gt;&lt;dates&gt;&lt;year&gt;2014&lt;/year&gt;&lt;pub-dates&gt;&lt;date&gt;2014/07/23&lt;/date&gt;&lt;/pub-dates&gt;&lt;/dates&gt;&lt;publisher&gt;American Chemical Society&lt;/publisher&gt;&lt;isbn&gt;1944-8244&lt;/isbn&gt;&lt;urls&gt;&lt;related-urls&gt;&lt;url&gt;https://doi.org/10.1021/am500671e&lt;/url&gt;&lt;/related-urls&gt;&lt;/urls&gt;&lt;electronic-resource-num&gt;10.1021/am500671e&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56</w:t>
        </w:r>
        <w:r w:rsidR="0055670C" w:rsidRPr="009325BF">
          <w:rPr>
            <w:rFonts w:ascii="Times New Roman" w:hAnsi="Times New Roman" w:cs="Times New Roman"/>
            <w:sz w:val="21"/>
            <w:szCs w:val="21"/>
            <w:lang w:val="en-GB"/>
          </w:rPr>
          <w:fldChar w:fldCharType="end"/>
        </w:r>
      </w:hyperlink>
      <w:r w:rsidR="00E60899" w:rsidRPr="009325BF">
        <w:rPr>
          <w:rFonts w:ascii="Times New Roman" w:hAnsi="Times New Roman" w:cs="Times New Roman"/>
          <w:sz w:val="21"/>
          <w:szCs w:val="21"/>
          <w:lang w:val="en-GB"/>
        </w:rPr>
        <w:t xml:space="preserve"> </w:t>
      </w:r>
      <w:r w:rsidR="009C343A" w:rsidRPr="009325BF">
        <w:rPr>
          <w:rFonts w:ascii="Times New Roman" w:hAnsi="Times New Roman" w:cs="Times New Roman"/>
          <w:sz w:val="21"/>
          <w:szCs w:val="21"/>
          <w:lang w:val="en-GB"/>
        </w:rPr>
        <w:t>OVs</w:t>
      </w:r>
      <w:r w:rsidR="006935D7" w:rsidRPr="009325BF">
        <w:rPr>
          <w:rFonts w:ascii="Times New Roman" w:hAnsi="Times New Roman" w:cs="Times New Roman"/>
          <w:sz w:val="21"/>
          <w:szCs w:val="21"/>
          <w:lang w:val="en-GB"/>
        </w:rPr>
        <w:t xml:space="preserve"> result in l</w:t>
      </w:r>
      <w:r w:rsidR="00E60899" w:rsidRPr="009325BF">
        <w:rPr>
          <w:rFonts w:ascii="Times New Roman" w:hAnsi="Times New Roman" w:cs="Times New Roman"/>
          <w:sz w:val="21"/>
          <w:szCs w:val="21"/>
          <w:lang w:val="en-GB"/>
        </w:rPr>
        <w:t>attice strain</w:t>
      </w:r>
      <w:r w:rsidR="006935D7" w:rsidRPr="009325BF">
        <w:rPr>
          <w:rFonts w:ascii="Times New Roman" w:hAnsi="Times New Roman" w:cs="Times New Roman"/>
          <w:sz w:val="21"/>
          <w:szCs w:val="21"/>
          <w:lang w:val="en-GB"/>
        </w:rPr>
        <w:t xml:space="preserve"> and large volume changes, which</w:t>
      </w:r>
      <w:r w:rsidR="00E60899" w:rsidRPr="009325BF">
        <w:rPr>
          <w:rFonts w:ascii="Times New Roman" w:hAnsi="Times New Roman" w:cs="Times New Roman"/>
          <w:sz w:val="21"/>
          <w:szCs w:val="21"/>
          <w:lang w:val="en-GB"/>
        </w:rPr>
        <w:t xml:space="preserve"> is the main </w:t>
      </w:r>
      <w:r w:rsidR="00323E81" w:rsidRPr="009325BF">
        <w:rPr>
          <w:rFonts w:ascii="Times New Roman" w:hAnsi="Times New Roman" w:cs="Times New Roman"/>
          <w:sz w:val="21"/>
          <w:szCs w:val="21"/>
          <w:lang w:val="en-GB"/>
        </w:rPr>
        <w:t>cause of</w:t>
      </w:r>
      <w:r w:rsidR="00E60899" w:rsidRPr="009325BF">
        <w:rPr>
          <w:rFonts w:ascii="Times New Roman" w:hAnsi="Times New Roman" w:cs="Times New Roman"/>
          <w:sz w:val="21"/>
          <w:szCs w:val="21"/>
          <w:lang w:val="en-GB"/>
        </w:rPr>
        <w:t xml:space="preserve"> structural failure</w:t>
      </w:r>
      <w:r w:rsidR="006935D7" w:rsidRPr="009325BF">
        <w:rPr>
          <w:rFonts w:ascii="Times New Roman" w:hAnsi="Times New Roman" w:cs="Times New Roman"/>
          <w:sz w:val="21"/>
          <w:szCs w:val="21"/>
          <w:lang w:val="en-GB"/>
        </w:rPr>
        <w:t xml:space="preserve"> in LiMn</w:t>
      </w:r>
      <w:r w:rsidR="006935D7" w:rsidRPr="009325BF">
        <w:rPr>
          <w:rFonts w:ascii="Times New Roman" w:hAnsi="Times New Roman" w:cs="Times New Roman"/>
          <w:sz w:val="21"/>
          <w:szCs w:val="21"/>
          <w:vertAlign w:val="subscript"/>
          <w:lang w:val="en-GB"/>
        </w:rPr>
        <w:t>2</w:t>
      </w:r>
      <w:r w:rsidR="006935D7" w:rsidRPr="009325BF">
        <w:rPr>
          <w:rFonts w:ascii="Times New Roman" w:hAnsi="Times New Roman" w:cs="Times New Roman"/>
          <w:sz w:val="21"/>
          <w:szCs w:val="21"/>
          <w:lang w:val="en-GB"/>
        </w:rPr>
        <w:t>O</w:t>
      </w:r>
      <w:r w:rsidR="006935D7" w:rsidRPr="009325BF">
        <w:rPr>
          <w:rFonts w:ascii="Times New Roman" w:hAnsi="Times New Roman" w:cs="Times New Roman"/>
          <w:sz w:val="21"/>
          <w:szCs w:val="21"/>
          <w:vertAlign w:val="subscript"/>
          <w:lang w:val="en-GB"/>
        </w:rPr>
        <w:t>4</w:t>
      </w:r>
      <w:r w:rsidR="00E60899" w:rsidRPr="009325BF">
        <w:rPr>
          <w:rFonts w:ascii="Times New Roman" w:hAnsi="Times New Roman" w:cs="Times New Roman"/>
          <w:sz w:val="21"/>
          <w:szCs w:val="21"/>
          <w:lang w:val="en-GB"/>
        </w:rPr>
        <w:t>. The</w:t>
      </w:r>
      <w:r w:rsidR="00E9174A" w:rsidRPr="009325BF">
        <w:rPr>
          <w:rFonts w:ascii="Times New Roman" w:hAnsi="Times New Roman" w:cs="Times New Roman"/>
          <w:sz w:val="21"/>
          <w:szCs w:val="21"/>
          <w:lang w:val="en-GB"/>
        </w:rPr>
        <w:t xml:space="preserve"> </w:t>
      </w:r>
      <w:r w:rsidR="00E60899" w:rsidRPr="009325BF">
        <w:rPr>
          <w:rFonts w:ascii="Times New Roman" w:hAnsi="Times New Roman" w:cs="Times New Roman"/>
          <w:sz w:val="21"/>
          <w:szCs w:val="21"/>
          <w:lang w:val="en-GB"/>
        </w:rPr>
        <w:t>cracks</w:t>
      </w:r>
      <w:r w:rsidR="00E9174A" w:rsidRPr="009325BF">
        <w:rPr>
          <w:rFonts w:ascii="Times New Roman" w:hAnsi="Times New Roman" w:cs="Times New Roman"/>
          <w:sz w:val="21"/>
          <w:szCs w:val="21"/>
          <w:lang w:val="en-GB"/>
        </w:rPr>
        <w:t xml:space="preserve"> caused by</w:t>
      </w:r>
      <w:r w:rsidR="00E60899" w:rsidRPr="009325BF">
        <w:rPr>
          <w:rFonts w:ascii="Times New Roman" w:hAnsi="Times New Roman" w:cs="Times New Roman"/>
          <w:sz w:val="21"/>
          <w:szCs w:val="21"/>
          <w:lang w:val="en-GB"/>
        </w:rPr>
        <w:t xml:space="preserve"> </w:t>
      </w:r>
      <w:r w:rsidR="00E9174A" w:rsidRPr="009325BF">
        <w:rPr>
          <w:rFonts w:ascii="Times New Roman" w:hAnsi="Times New Roman" w:cs="Times New Roman"/>
          <w:sz w:val="21"/>
          <w:szCs w:val="21"/>
          <w:lang w:val="en-GB"/>
        </w:rPr>
        <w:t xml:space="preserve">structural collapse along the (111) planes </w:t>
      </w:r>
      <w:r w:rsidR="00E60899" w:rsidRPr="009325BF">
        <w:rPr>
          <w:rFonts w:ascii="Times New Roman" w:hAnsi="Times New Roman" w:cs="Times New Roman"/>
          <w:sz w:val="21"/>
          <w:szCs w:val="21"/>
          <w:lang w:val="en-GB"/>
        </w:rPr>
        <w:t xml:space="preserve">lead to mechanical </w:t>
      </w:r>
      <w:r w:rsidR="00051B4A" w:rsidRPr="009325BF">
        <w:rPr>
          <w:rFonts w:ascii="Times New Roman" w:hAnsi="Times New Roman" w:cs="Times New Roman"/>
          <w:sz w:val="21"/>
          <w:szCs w:val="21"/>
          <w:lang w:val="en-GB"/>
        </w:rPr>
        <w:t xml:space="preserve">collapse of the material </w:t>
      </w:r>
      <w:r w:rsidR="00E60899" w:rsidRPr="009325BF">
        <w:rPr>
          <w:rFonts w:ascii="Times New Roman" w:hAnsi="Times New Roman" w:cs="Times New Roman"/>
          <w:sz w:val="21"/>
          <w:szCs w:val="21"/>
          <w:lang w:val="en-GB"/>
        </w:rPr>
        <w:t xml:space="preserve">during electrochemical cycling, </w:t>
      </w:r>
      <w:r w:rsidR="00A05297" w:rsidRPr="009325BF">
        <w:rPr>
          <w:rFonts w:ascii="Times New Roman" w:hAnsi="Times New Roman" w:cs="Times New Roman"/>
          <w:sz w:val="21"/>
          <w:szCs w:val="21"/>
          <w:lang w:val="en-GB"/>
        </w:rPr>
        <w:t xml:space="preserve">leading </w:t>
      </w:r>
      <w:r w:rsidR="00E60899" w:rsidRPr="009325BF">
        <w:rPr>
          <w:rFonts w:ascii="Times New Roman" w:hAnsi="Times New Roman" w:cs="Times New Roman"/>
          <w:sz w:val="21"/>
          <w:szCs w:val="21"/>
          <w:lang w:val="en-GB"/>
        </w:rPr>
        <w:t xml:space="preserve">to </w:t>
      </w:r>
      <w:r w:rsidR="00A05297" w:rsidRPr="009325BF">
        <w:rPr>
          <w:rFonts w:ascii="Times New Roman" w:hAnsi="Times New Roman" w:cs="Times New Roman"/>
          <w:sz w:val="21"/>
          <w:szCs w:val="21"/>
          <w:lang w:val="en-GB"/>
        </w:rPr>
        <w:t xml:space="preserve">substantially </w:t>
      </w:r>
      <w:r w:rsidR="00E60899" w:rsidRPr="009325BF">
        <w:rPr>
          <w:rFonts w:ascii="Times New Roman" w:hAnsi="Times New Roman" w:cs="Times New Roman"/>
          <w:sz w:val="21"/>
          <w:szCs w:val="21"/>
          <w:lang w:val="en-GB"/>
        </w:rPr>
        <w:t xml:space="preserve">increased charge-transfer resistance within the cell. </w:t>
      </w:r>
    </w:p>
    <w:p w14:paraId="0D613412" w14:textId="77777777" w:rsidR="00A05297" w:rsidRPr="009325BF" w:rsidRDefault="00A05297" w:rsidP="00D45299">
      <w:pPr>
        <w:pStyle w:val="Default"/>
        <w:snapToGrid w:val="0"/>
        <w:spacing w:line="360" w:lineRule="auto"/>
        <w:ind w:firstLineChars="200" w:firstLine="420"/>
        <w:jc w:val="both"/>
        <w:rPr>
          <w:rFonts w:ascii="Times New Roman" w:hAnsi="Times New Roman" w:cs="Times New Roman"/>
          <w:sz w:val="21"/>
          <w:szCs w:val="21"/>
          <w:lang w:val="en-GB"/>
        </w:rPr>
      </w:pPr>
    </w:p>
    <w:p w14:paraId="6F8D63CE" w14:textId="634765EF" w:rsidR="00A12C48" w:rsidRPr="009325BF" w:rsidRDefault="00A05297" w:rsidP="00D45299">
      <w:pPr>
        <w:pStyle w:val="Default"/>
        <w:snapToGrid w:val="0"/>
        <w:spacing w:line="360" w:lineRule="auto"/>
        <w:ind w:firstLineChars="200" w:firstLine="420"/>
        <w:jc w:val="both"/>
        <w:rPr>
          <w:rFonts w:ascii="Times New Roman" w:hAnsi="Times New Roman" w:cs="Times New Roman"/>
          <w:sz w:val="21"/>
          <w:szCs w:val="21"/>
          <w:lang w:val="en-GB"/>
        </w:rPr>
      </w:pPr>
      <w:r w:rsidRPr="009325BF">
        <w:rPr>
          <w:rFonts w:ascii="Times New Roman" w:hAnsi="Times New Roman" w:cs="Times New Roman"/>
          <w:sz w:val="21"/>
          <w:szCs w:val="21"/>
          <w:lang w:val="en-GB"/>
        </w:rPr>
        <w:t>Conversely</w:t>
      </w:r>
      <w:r w:rsidR="00E60899" w:rsidRPr="009325BF">
        <w:rPr>
          <w:rFonts w:ascii="Times New Roman" w:hAnsi="Times New Roman" w:cs="Times New Roman"/>
          <w:sz w:val="21"/>
          <w:szCs w:val="21"/>
          <w:lang w:val="en-GB"/>
        </w:rPr>
        <w:t xml:space="preserve">, near stoichiometric oxygen content gives rise to </w:t>
      </w:r>
      <w:r w:rsidR="00051B4A" w:rsidRPr="009325BF">
        <w:rPr>
          <w:rFonts w:ascii="Times New Roman" w:hAnsi="Times New Roman" w:cs="Times New Roman"/>
          <w:sz w:val="21"/>
          <w:szCs w:val="21"/>
          <w:lang w:val="en-GB"/>
        </w:rPr>
        <w:t xml:space="preserve">more resilient </w:t>
      </w:r>
      <w:r w:rsidR="00E60899" w:rsidRPr="009325BF">
        <w:rPr>
          <w:rFonts w:ascii="Times New Roman" w:hAnsi="Times New Roman" w:cs="Times New Roman"/>
          <w:sz w:val="21"/>
          <w:szCs w:val="21"/>
          <w:lang w:val="en-GB"/>
        </w:rPr>
        <w:t>structural integrity and stable electrochemical cycling.</w:t>
      </w:r>
      <w:hyperlink w:anchor="_ENREF_56" w:tooltip="Hao, 2014 #87"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&lt;EndNote&gt;&lt;Cite&gt;&lt;Author&gt;Hao&lt;/Author&gt;&lt;Year&gt;2014&lt;/Year&gt;&lt;RecNum&gt;87&lt;/RecNum&gt;&lt;DisplayText&gt;&lt;style face="superscript"&gt;56&lt;/style&gt;&lt;/DisplayText&gt;&lt;record&gt;&lt;rec-number&gt;87&lt;/rec-number&gt;&lt;foreign-keys&gt;&lt;key app="EN" db-id="00tz0tep92dzx0efwerpdterpa9rpzef0v2f"&gt;87&lt;/key&gt;&lt;/foreign-keys&gt;&lt;ref-type name="Journal Article"&gt;17&lt;/ref-type&gt;&lt;contributors&gt;&lt;authors&gt;&lt;author&gt;Hao, Xiaoguang&lt;/author&gt;&lt;author&gt;Lin, Xianke&lt;/author&gt;&lt;author&gt;Lu, Wei&lt;/author&gt;&lt;author&gt;Bartlett, Bart M.&lt;/author&gt;&lt;/authors&gt;&lt;/contributors&gt;&lt;titles&gt;&lt;title&gt;Oxygen Vacancies Lead to Loss of Domain Order, Particle Fracture, and Rapid Capacity Fade in Lithium Manganospinel (LiMn2O4) Batteries&lt;/title&gt;&lt;secondary-title&gt;&lt;style face="normal" font="default" size="100%"&gt;ACS Appl&lt;/style&gt;&lt;style face="normal" font="default" charset="134" size="100%"&gt;.&lt;/style&gt;&lt;style face="normal" font="default" size="100%"&gt; Mater. Inter.&lt;/style&gt;&lt;/secondary-title&gt;&lt;/titles&gt;&lt;periodical&gt;&lt;full-title&gt;ACS Appl. Mater. Inter.&lt;/full-title&gt;&lt;/periodical&gt;&lt;pages&gt;10849-10857&lt;/pages&gt;&lt;volume&gt;6&lt;/volume&gt;&lt;number&gt;14&lt;/number&gt;&lt;dates&gt;&lt;year&gt;2014&lt;/year&gt;&lt;pub-dates&gt;&lt;date&gt;2014/07/23&lt;/date&gt;&lt;/pub-dates&gt;&lt;/dates&gt;&lt;publisher&gt;American Chemical Society&lt;/publisher&gt;&lt;isbn&gt;1944-8244&lt;/isbn&gt;&lt;urls&gt;&lt;related-urls&gt;&lt;url&gt;https://doi.org/10.1021/am500671e&lt;/url&gt;&lt;/related-urls&gt;&lt;/urls&gt;&lt;electronic-resource-num&gt;10.1021/am500671e&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56</w:t>
        </w:r>
        <w:r w:rsidR="0055670C" w:rsidRPr="009325BF">
          <w:rPr>
            <w:rFonts w:ascii="Times New Roman" w:hAnsi="Times New Roman" w:cs="Times New Roman"/>
            <w:sz w:val="21"/>
            <w:szCs w:val="21"/>
            <w:lang w:val="en-GB"/>
          </w:rPr>
          <w:fldChar w:fldCharType="end"/>
        </w:r>
      </w:hyperlink>
      <w:r w:rsidR="00E60899" w:rsidRPr="009325BF">
        <w:rPr>
          <w:rFonts w:ascii="Times New Roman" w:hAnsi="Times New Roman" w:cs="Times New Roman"/>
          <w:sz w:val="21"/>
          <w:szCs w:val="21"/>
          <w:lang w:val="en-GB"/>
        </w:rPr>
        <w:t xml:space="preserve"> </w:t>
      </w:r>
      <w:r w:rsidR="00631AC1" w:rsidRPr="009325BF">
        <w:rPr>
          <w:rFonts w:ascii="Times New Roman" w:hAnsi="Times New Roman" w:cs="Times New Roman"/>
          <w:sz w:val="21"/>
          <w:szCs w:val="21"/>
          <w:lang w:val="en-GB"/>
        </w:rPr>
        <w:t xml:space="preserve">Zheng et al. found that a significant decrease of </w:t>
      </w:r>
      <w:r w:rsidR="00051B4A" w:rsidRPr="009325BF">
        <w:rPr>
          <w:rFonts w:ascii="Times New Roman" w:hAnsi="Times New Roman" w:cs="Times New Roman"/>
          <w:sz w:val="21"/>
          <w:szCs w:val="21"/>
          <w:lang w:val="en-GB"/>
        </w:rPr>
        <w:t xml:space="preserve">the valence of </w:t>
      </w:r>
      <w:r w:rsidR="00631AC1" w:rsidRPr="009325BF">
        <w:rPr>
          <w:rFonts w:ascii="Times New Roman" w:hAnsi="Times New Roman" w:cs="Times New Roman"/>
          <w:sz w:val="21"/>
          <w:szCs w:val="21"/>
          <w:lang w:val="en-GB"/>
        </w:rPr>
        <w:t xml:space="preserve">Mn </w:t>
      </w:r>
      <w:r w:rsidR="00051B4A" w:rsidRPr="009325BF">
        <w:rPr>
          <w:rFonts w:ascii="Times New Roman" w:hAnsi="Times New Roman" w:cs="Times New Roman"/>
          <w:sz w:val="21"/>
          <w:szCs w:val="21"/>
          <w:lang w:val="en-GB"/>
        </w:rPr>
        <w:t xml:space="preserve">ions can be </w:t>
      </w:r>
      <w:r w:rsidR="00631AC1" w:rsidRPr="009325BF">
        <w:rPr>
          <w:rFonts w:ascii="Times New Roman" w:hAnsi="Times New Roman" w:cs="Times New Roman"/>
          <w:sz w:val="21"/>
          <w:szCs w:val="21"/>
          <w:lang w:val="en-GB"/>
        </w:rPr>
        <w:t xml:space="preserve">detected in the cycled </w:t>
      </w:r>
      <w:r w:rsidR="00CF6B76" w:rsidRPr="009325BF">
        <w:rPr>
          <w:rFonts w:ascii="Times New Roman" w:hAnsi="Times New Roman" w:cs="Times New Roman"/>
          <w:sz w:val="21"/>
          <w:szCs w:val="21"/>
          <w:lang w:val="en-GB"/>
        </w:rPr>
        <w:t>Li[Li</w:t>
      </w:r>
      <w:r w:rsidR="00CF6B76" w:rsidRPr="009325BF">
        <w:rPr>
          <w:rFonts w:ascii="Times New Roman" w:hAnsi="Times New Roman" w:cs="Times New Roman"/>
          <w:sz w:val="21"/>
          <w:szCs w:val="21"/>
          <w:vertAlign w:val="subscript"/>
          <w:lang w:val="en-GB"/>
        </w:rPr>
        <w:t>0.2</w:t>
      </w:r>
      <w:r w:rsidR="00CF6B76" w:rsidRPr="009325BF">
        <w:rPr>
          <w:rFonts w:ascii="Times New Roman" w:hAnsi="Times New Roman" w:cs="Times New Roman"/>
          <w:sz w:val="21"/>
          <w:szCs w:val="21"/>
          <w:lang w:val="en-GB"/>
        </w:rPr>
        <w:t>Ni</w:t>
      </w:r>
      <w:r w:rsidR="00CF6B76" w:rsidRPr="009325BF">
        <w:rPr>
          <w:rFonts w:ascii="Times New Roman" w:hAnsi="Times New Roman" w:cs="Times New Roman"/>
          <w:sz w:val="21"/>
          <w:szCs w:val="21"/>
          <w:vertAlign w:val="subscript"/>
          <w:lang w:val="en-GB"/>
        </w:rPr>
        <w:t>0.2</w:t>
      </w:r>
      <w:r w:rsidR="00CF6B76" w:rsidRPr="009325BF">
        <w:rPr>
          <w:rFonts w:ascii="Times New Roman" w:hAnsi="Times New Roman" w:cs="Times New Roman"/>
          <w:sz w:val="21"/>
          <w:szCs w:val="21"/>
          <w:lang w:val="en-GB"/>
        </w:rPr>
        <w:t>Mn</w:t>
      </w:r>
      <w:r w:rsidR="00CF6B76" w:rsidRPr="009325BF">
        <w:rPr>
          <w:rFonts w:ascii="Times New Roman" w:hAnsi="Times New Roman" w:cs="Times New Roman"/>
          <w:sz w:val="21"/>
          <w:szCs w:val="21"/>
          <w:vertAlign w:val="subscript"/>
          <w:lang w:val="en-GB"/>
        </w:rPr>
        <w:t>0.6</w:t>
      </w:r>
      <w:r w:rsidR="00CF6B76" w:rsidRPr="009325BF">
        <w:rPr>
          <w:rFonts w:ascii="Times New Roman" w:hAnsi="Times New Roman" w:cs="Times New Roman"/>
          <w:sz w:val="21"/>
          <w:szCs w:val="21"/>
          <w:lang w:val="en-GB"/>
        </w:rPr>
        <w:t>]O</w:t>
      </w:r>
      <w:r w:rsidR="00CF6B76" w:rsidRPr="009325BF">
        <w:rPr>
          <w:rFonts w:ascii="Times New Roman" w:hAnsi="Times New Roman" w:cs="Times New Roman"/>
          <w:sz w:val="21"/>
          <w:szCs w:val="21"/>
          <w:vertAlign w:val="subscript"/>
          <w:lang w:val="en-GB"/>
        </w:rPr>
        <w:t>2</w:t>
      </w:r>
      <w:r w:rsidR="00CF6B76"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particle</w:t>
      </w:r>
      <w:r w:rsidR="00CF6B76" w:rsidRPr="009325BF">
        <w:rPr>
          <w:rFonts w:ascii="Times New Roman" w:hAnsi="Times New Roman" w:cs="Times New Roman"/>
          <w:sz w:val="21"/>
          <w:szCs w:val="21"/>
          <w:lang w:val="en-GB"/>
        </w:rPr>
        <w:t>s</w:t>
      </w:r>
      <w:r w:rsidRPr="009325BF">
        <w:rPr>
          <w:rFonts w:ascii="Times New Roman" w:hAnsi="Times New Roman" w:cs="Times New Roman"/>
          <w:sz w:val="21"/>
          <w:szCs w:val="21"/>
          <w:lang w:val="en-GB"/>
        </w:rPr>
        <w:t>, which</w:t>
      </w:r>
      <w:r w:rsidR="00631AC1" w:rsidRPr="009325BF">
        <w:rPr>
          <w:rFonts w:ascii="Times New Roman" w:hAnsi="Times New Roman" w:cs="Times New Roman"/>
          <w:sz w:val="21"/>
          <w:szCs w:val="21"/>
          <w:lang w:val="en-GB"/>
        </w:rPr>
        <w:t xml:space="preserve"> is below </w:t>
      </w:r>
      <w:r w:rsidRPr="009325BF">
        <w:rPr>
          <w:rFonts w:ascii="Times New Roman" w:hAnsi="Times New Roman" w:cs="Times New Roman"/>
          <w:sz w:val="21"/>
          <w:szCs w:val="21"/>
          <w:lang w:val="en-GB"/>
        </w:rPr>
        <w:t xml:space="preserve">what </w:t>
      </w:r>
      <w:r w:rsidR="00631AC1" w:rsidRPr="009325BF">
        <w:rPr>
          <w:rFonts w:ascii="Times New Roman" w:hAnsi="Times New Roman" w:cs="Times New Roman"/>
          <w:sz w:val="21"/>
          <w:szCs w:val="21"/>
          <w:lang w:val="en-GB"/>
        </w:rPr>
        <w:t xml:space="preserve">expected for a detrimental Jahn-Teller distortion (+3.5) </w:t>
      </w:r>
      <w:r w:rsidR="00F75EAB" w:rsidRPr="009325BF">
        <w:rPr>
          <w:rFonts w:ascii="Times New Roman" w:hAnsi="Times New Roman" w:cs="Times New Roman"/>
          <w:sz w:val="21"/>
          <w:szCs w:val="21"/>
          <w:lang w:val="en-GB"/>
        </w:rPr>
        <w:t>due</w:t>
      </w:r>
      <w:r w:rsidR="00631AC1" w:rsidRPr="009325BF">
        <w:rPr>
          <w:rFonts w:ascii="Times New Roman" w:hAnsi="Times New Roman" w:cs="Times New Roman"/>
          <w:sz w:val="21"/>
          <w:szCs w:val="21"/>
          <w:lang w:val="en-GB"/>
        </w:rPr>
        <w:t xml:space="preserve"> to the formation of a </w:t>
      </w:r>
      <w:r w:rsidRPr="009325BF">
        <w:rPr>
          <w:rFonts w:ascii="Times New Roman" w:hAnsi="Times New Roman" w:cs="Times New Roman"/>
          <w:sz w:val="21"/>
          <w:szCs w:val="21"/>
          <w:lang w:val="en-GB"/>
        </w:rPr>
        <w:t xml:space="preserve">large </w:t>
      </w:r>
      <w:r w:rsidR="00631AC1" w:rsidRPr="009325BF">
        <w:rPr>
          <w:rFonts w:ascii="Times New Roman" w:hAnsi="Times New Roman" w:cs="Times New Roman"/>
          <w:sz w:val="21"/>
          <w:szCs w:val="21"/>
          <w:lang w:val="en-GB"/>
        </w:rPr>
        <w:t xml:space="preserve">amount of </w:t>
      </w:r>
      <w:r w:rsidR="009C343A" w:rsidRPr="009325BF">
        <w:rPr>
          <w:rFonts w:ascii="Times New Roman" w:hAnsi="Times New Roman" w:cs="Times New Roman"/>
          <w:sz w:val="21"/>
          <w:szCs w:val="21"/>
          <w:lang w:val="en-GB"/>
        </w:rPr>
        <w:t>OVs</w:t>
      </w:r>
      <w:r w:rsidR="00631AC1" w:rsidRPr="009325BF">
        <w:rPr>
          <w:rFonts w:ascii="Times New Roman" w:hAnsi="Times New Roman" w:cs="Times New Roman"/>
          <w:sz w:val="21"/>
          <w:szCs w:val="21"/>
          <w:lang w:val="en-GB"/>
        </w:rPr>
        <w:t>. The voltage fade can be correlated with Li ion insertion into the octahedral sites in the defect spinel-like structure and the disordered rock-salt structure.</w:t>
      </w:r>
      <w:hyperlink w:anchor="_ENREF_92" w:tooltip="Zheng, 2015 #30"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&lt;EndNote&gt;&lt;Cite&gt;&lt;Author&gt;Zheng&lt;/Author&gt;&lt;Year&gt;2015&lt;/Year&gt;&lt;RecNum&gt;30&lt;/RecNum&gt;&lt;DisplayText&gt;&lt;style face="superscript"&gt;92&lt;/style&gt;&lt;/DisplayText&gt;&lt;record&gt;&lt;rec-number&gt;30&lt;/rec-number&gt;&lt;foreign-keys&gt;&lt;key app="EN" db-id="00tz0tep92dzx0efwerpdterpa9rpzef0v2f"&gt;30&lt;/key&gt;&lt;/foreign-keys&gt;&lt;ref-type name="Journal Article"&gt;17&lt;/ref-type&gt;&lt;contributors&gt;&lt;authors&gt;&lt;author&gt;Zheng, Jianming&lt;/author&gt;&lt;author&gt;Xu, Pinghong&lt;/author&gt;&lt;author&gt;Gu, Meng&lt;/author&gt;&lt;author&gt;Xiao, Jie&lt;/author&gt;&lt;author&gt;Browning, Nigel D.&lt;/author&gt;&lt;author&gt;Yan, Pengfei&lt;/author&gt;&lt;author&gt;Wang, Chongmin&lt;/author&gt;&lt;author&gt;Zhang, Ji-Guang&lt;/author&gt;&lt;/authors&gt;&lt;/contributors&gt;&lt;titles&gt;&lt;title&gt;Structural and Chemical Evolution of Li- and Mn-Rich Layered Cathode Material&lt;/title&gt;&lt;secondary-title&gt;Chem. Mater.&lt;/secondary-title&gt;&lt;/titles&gt;&lt;periodical&gt;&lt;full-title&gt;Chem. Mater.&lt;/full-title&gt;&lt;/periodical&gt;&lt;pages&gt;1381-1390&lt;/pages&gt;&lt;volume&gt;27&lt;/volume&gt;&lt;number&gt;4&lt;/number&gt;&lt;dates&gt;&lt;year&gt;2015&lt;/year&gt;&lt;pub-dates&gt;&lt;date&gt;2015/02/24&lt;/date&gt;&lt;/pub-dates&gt;&lt;/dates&gt;&lt;publisher&gt;American Chemical Society&lt;/publisher&gt;&lt;isbn&gt;0897-4756&lt;/isbn&gt;&lt;urls&gt;&lt;related-urls&gt;&lt;url&gt;https://doi.org/10.1021/cm5045978&lt;/url&gt;&lt;/related-urls&gt;&lt;/urls&gt;&lt;electronic-resource-num&gt;10.1021/cm5045978&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92</w:t>
        </w:r>
        <w:r w:rsidR="0055670C" w:rsidRPr="009325BF">
          <w:rPr>
            <w:rFonts w:ascii="Times New Roman" w:hAnsi="Times New Roman" w:cs="Times New Roman"/>
            <w:sz w:val="21"/>
            <w:szCs w:val="21"/>
            <w:lang w:val="en-GB"/>
          </w:rPr>
          <w:fldChar w:fldCharType="end"/>
        </w:r>
      </w:hyperlink>
      <w:r w:rsidR="00631AC1"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 xml:space="preserve">By experimental observation and finite element modelling, </w:t>
      </w:r>
      <w:r w:rsidR="00631AC1" w:rsidRPr="009325BF">
        <w:rPr>
          <w:rFonts w:ascii="Times New Roman" w:hAnsi="Times New Roman" w:cs="Times New Roman"/>
          <w:sz w:val="21"/>
          <w:szCs w:val="21"/>
          <w:lang w:val="en-GB"/>
        </w:rPr>
        <w:t>Mu et</w:t>
      </w:r>
      <w:r w:rsidR="00362845" w:rsidRPr="009325BF">
        <w:rPr>
          <w:rFonts w:ascii="Times New Roman" w:hAnsi="Times New Roman" w:cs="Times New Roman"/>
          <w:sz w:val="21"/>
          <w:szCs w:val="21"/>
          <w:lang w:val="en-GB"/>
        </w:rPr>
        <w:t xml:space="preserve"> </w:t>
      </w:r>
      <w:r w:rsidR="00631AC1" w:rsidRPr="009325BF">
        <w:rPr>
          <w:rFonts w:ascii="Times New Roman" w:hAnsi="Times New Roman" w:cs="Times New Roman"/>
          <w:sz w:val="21"/>
          <w:szCs w:val="21"/>
          <w:lang w:val="en-GB"/>
        </w:rPr>
        <w:t>al</w:t>
      </w:r>
      <w:r w:rsidR="00362845" w:rsidRPr="009325BF">
        <w:rPr>
          <w:rFonts w:ascii="Times New Roman" w:hAnsi="Times New Roman" w:cs="Times New Roman"/>
          <w:sz w:val="21"/>
          <w:szCs w:val="21"/>
          <w:lang w:val="en-GB"/>
        </w:rPr>
        <w:t>.</w:t>
      </w:r>
      <w:r w:rsidR="00631AC1" w:rsidRPr="009325BF">
        <w:rPr>
          <w:rFonts w:ascii="Times New Roman" w:hAnsi="Times New Roman" w:cs="Times New Roman"/>
          <w:sz w:val="21"/>
          <w:szCs w:val="21"/>
          <w:lang w:val="en-GB"/>
        </w:rPr>
        <w:t xml:space="preserve"> </w:t>
      </w:r>
      <w:r w:rsidR="00362845" w:rsidRPr="009325BF">
        <w:rPr>
          <w:rFonts w:ascii="Times New Roman" w:hAnsi="Times New Roman" w:cs="Times New Roman"/>
          <w:sz w:val="21"/>
          <w:szCs w:val="21"/>
          <w:lang w:val="en-GB"/>
        </w:rPr>
        <w:t xml:space="preserve">confirmed </w:t>
      </w:r>
      <w:r w:rsidR="00BD31D7" w:rsidRPr="009325BF">
        <w:rPr>
          <w:rFonts w:ascii="Times New Roman" w:hAnsi="Times New Roman" w:cs="Times New Roman"/>
          <w:sz w:val="21"/>
          <w:szCs w:val="21"/>
          <w:lang w:val="en-GB"/>
        </w:rPr>
        <w:t xml:space="preserve">that crack formation </w:t>
      </w:r>
      <w:r w:rsidR="00CD6934" w:rsidRPr="009325BF">
        <w:rPr>
          <w:rFonts w:ascii="Times New Roman" w:hAnsi="Times New Roman" w:cs="Times New Roman"/>
          <w:sz w:val="21"/>
          <w:szCs w:val="21"/>
          <w:lang w:val="en-GB"/>
        </w:rPr>
        <w:t>can be attributed</w:t>
      </w:r>
      <w:r w:rsidR="00BD31D7" w:rsidRPr="009325BF">
        <w:rPr>
          <w:rFonts w:ascii="Times New Roman" w:hAnsi="Times New Roman" w:cs="Times New Roman"/>
          <w:sz w:val="21"/>
          <w:szCs w:val="21"/>
          <w:lang w:val="en-GB"/>
        </w:rPr>
        <w:t xml:space="preserve"> to the formation of </w:t>
      </w:r>
      <w:r w:rsidR="009C343A" w:rsidRPr="009325BF">
        <w:rPr>
          <w:rFonts w:ascii="Times New Roman" w:hAnsi="Times New Roman" w:cs="Times New Roman"/>
          <w:sz w:val="21"/>
          <w:szCs w:val="21"/>
          <w:lang w:val="en-GB"/>
        </w:rPr>
        <w:t>OVs</w:t>
      </w:r>
      <w:r w:rsidR="00BD31D7" w:rsidRPr="009325BF">
        <w:rPr>
          <w:rFonts w:ascii="Times New Roman" w:hAnsi="Times New Roman" w:cs="Times New Roman"/>
          <w:sz w:val="21"/>
          <w:szCs w:val="21"/>
          <w:lang w:val="en-GB"/>
        </w:rPr>
        <w:t xml:space="preserve">, </w:t>
      </w:r>
      <w:r w:rsidR="00BD31D7" w:rsidRPr="009325BF">
        <w:rPr>
          <w:rFonts w:ascii="Times New Roman" w:hAnsi="Times New Roman" w:cs="Times New Roman"/>
          <w:sz w:val="21"/>
          <w:szCs w:val="21"/>
          <w:lang w:val="en-GB"/>
        </w:rPr>
        <w:lastRenderedPageBreak/>
        <w:t>oxygen release, and phase transformations.</w:t>
      </w:r>
      <w:r w:rsidR="00362845" w:rsidRPr="009325BF">
        <w:rPr>
          <w:rFonts w:ascii="Times New Roman" w:hAnsi="Times New Roman" w:cs="Times New Roman"/>
          <w:sz w:val="21"/>
          <w:szCs w:val="21"/>
          <w:lang w:val="en-GB"/>
        </w:rPr>
        <w:t xml:space="preserve"> They</w:t>
      </w:r>
      <w:r w:rsidR="00631AC1" w:rsidRPr="009325BF">
        <w:rPr>
          <w:rFonts w:ascii="Times New Roman" w:hAnsi="Times New Roman" w:cs="Times New Roman"/>
          <w:sz w:val="21"/>
          <w:szCs w:val="21"/>
          <w:lang w:val="en-GB"/>
        </w:rPr>
        <w:t xml:space="preserve"> observe</w:t>
      </w:r>
      <w:r w:rsidRPr="009325BF">
        <w:rPr>
          <w:rFonts w:ascii="Times New Roman" w:hAnsi="Times New Roman" w:cs="Times New Roman"/>
          <w:sz w:val="21"/>
          <w:szCs w:val="21"/>
          <w:lang w:val="en-GB"/>
        </w:rPr>
        <w:t>d</w:t>
      </w:r>
      <w:r w:rsidR="00631AC1" w:rsidRPr="009325BF">
        <w:rPr>
          <w:rFonts w:ascii="Times New Roman" w:hAnsi="Times New Roman" w:cs="Times New Roman"/>
          <w:sz w:val="21"/>
          <w:szCs w:val="21"/>
          <w:lang w:val="en-GB"/>
        </w:rPr>
        <w:t xml:space="preserve"> that mechanical breakdown of charged Li</w:t>
      </w:r>
      <w:r w:rsidR="00631AC1" w:rsidRPr="009325BF">
        <w:rPr>
          <w:rFonts w:ascii="Times New Roman" w:hAnsi="Times New Roman" w:cs="Times New Roman"/>
          <w:sz w:val="21"/>
          <w:szCs w:val="21"/>
          <w:vertAlign w:val="subscript"/>
          <w:lang w:val="en-GB"/>
        </w:rPr>
        <w:t>1</w:t>
      </w:r>
      <w:r w:rsidR="00362845" w:rsidRPr="009325BF">
        <w:rPr>
          <w:rFonts w:ascii="Times New Roman" w:hAnsi="Times New Roman" w:cs="Times New Roman"/>
          <w:sz w:val="21"/>
          <w:szCs w:val="21"/>
          <w:vertAlign w:val="subscript"/>
          <w:lang w:val="en-GB"/>
        </w:rPr>
        <w:t>-</w:t>
      </w:r>
      <w:r w:rsidR="00631AC1" w:rsidRPr="009325BF">
        <w:rPr>
          <w:rFonts w:ascii="Times New Roman" w:hAnsi="Times New Roman" w:cs="Times New Roman"/>
          <w:sz w:val="21"/>
          <w:szCs w:val="21"/>
          <w:vertAlign w:val="subscript"/>
          <w:lang w:val="en-GB"/>
        </w:rPr>
        <w:t>x</w:t>
      </w:r>
      <w:r w:rsidR="00631AC1" w:rsidRPr="009325BF">
        <w:rPr>
          <w:rFonts w:ascii="Times New Roman" w:hAnsi="Times New Roman" w:cs="Times New Roman"/>
          <w:sz w:val="21"/>
          <w:szCs w:val="21"/>
          <w:lang w:val="en-GB"/>
        </w:rPr>
        <w:t>Ni</w:t>
      </w:r>
      <w:r w:rsidR="00631AC1" w:rsidRPr="009325BF">
        <w:rPr>
          <w:rFonts w:ascii="Times New Roman" w:hAnsi="Times New Roman" w:cs="Times New Roman"/>
          <w:sz w:val="21"/>
          <w:szCs w:val="21"/>
          <w:vertAlign w:val="subscript"/>
          <w:lang w:val="en-GB"/>
        </w:rPr>
        <w:t>0.4</w:t>
      </w:r>
      <w:r w:rsidR="00631AC1" w:rsidRPr="009325BF">
        <w:rPr>
          <w:rFonts w:ascii="Times New Roman" w:hAnsi="Times New Roman" w:cs="Times New Roman"/>
          <w:sz w:val="21"/>
          <w:szCs w:val="21"/>
          <w:lang w:val="en-GB"/>
        </w:rPr>
        <w:t>Mn</w:t>
      </w:r>
      <w:r w:rsidR="00631AC1" w:rsidRPr="009325BF">
        <w:rPr>
          <w:rFonts w:ascii="Times New Roman" w:hAnsi="Times New Roman" w:cs="Times New Roman"/>
          <w:sz w:val="21"/>
          <w:szCs w:val="21"/>
          <w:vertAlign w:val="subscript"/>
          <w:lang w:val="en-GB"/>
        </w:rPr>
        <w:t>0.4</w:t>
      </w:r>
      <w:r w:rsidR="00631AC1" w:rsidRPr="009325BF">
        <w:rPr>
          <w:rFonts w:ascii="Times New Roman" w:hAnsi="Times New Roman" w:cs="Times New Roman"/>
          <w:sz w:val="21"/>
          <w:szCs w:val="21"/>
          <w:lang w:val="en-GB"/>
        </w:rPr>
        <w:t>Co</w:t>
      </w:r>
      <w:r w:rsidR="00631AC1" w:rsidRPr="009325BF">
        <w:rPr>
          <w:rFonts w:ascii="Times New Roman" w:hAnsi="Times New Roman" w:cs="Times New Roman"/>
          <w:sz w:val="21"/>
          <w:szCs w:val="21"/>
          <w:vertAlign w:val="subscript"/>
          <w:lang w:val="en-GB"/>
        </w:rPr>
        <w:t>0.2</w:t>
      </w:r>
      <w:r w:rsidR="00631AC1" w:rsidRPr="009325BF">
        <w:rPr>
          <w:rFonts w:ascii="Times New Roman" w:hAnsi="Times New Roman" w:cs="Times New Roman"/>
          <w:sz w:val="21"/>
          <w:szCs w:val="21"/>
          <w:lang w:val="en-GB"/>
        </w:rPr>
        <w:t>O</w:t>
      </w:r>
      <w:r w:rsidR="00631AC1" w:rsidRPr="009325BF">
        <w:rPr>
          <w:rFonts w:ascii="Times New Roman" w:hAnsi="Times New Roman" w:cs="Times New Roman"/>
          <w:sz w:val="21"/>
          <w:szCs w:val="21"/>
          <w:vertAlign w:val="subscript"/>
          <w:lang w:val="en-GB"/>
        </w:rPr>
        <w:t>2</w:t>
      </w:r>
      <w:r w:rsidR="00631AC1" w:rsidRPr="009325BF">
        <w:rPr>
          <w:rFonts w:ascii="Times New Roman" w:hAnsi="Times New Roman" w:cs="Times New Roman"/>
          <w:sz w:val="21"/>
          <w:szCs w:val="21"/>
          <w:lang w:val="en-GB"/>
        </w:rPr>
        <w:t xml:space="preserve"> materials proceeds via a two-step pathway involving </w:t>
      </w:r>
      <w:r w:rsidRPr="009325BF">
        <w:rPr>
          <w:rFonts w:ascii="Times New Roman" w:hAnsi="Times New Roman" w:cs="Times New Roman"/>
          <w:sz w:val="21"/>
          <w:szCs w:val="21"/>
          <w:lang w:val="en-GB"/>
        </w:rPr>
        <w:t xml:space="preserve">both </w:t>
      </w:r>
      <w:r w:rsidR="00631AC1" w:rsidRPr="009325BF">
        <w:rPr>
          <w:rFonts w:ascii="Times New Roman" w:hAnsi="Times New Roman" w:cs="Times New Roman"/>
          <w:sz w:val="21"/>
          <w:szCs w:val="21"/>
          <w:lang w:val="en-GB"/>
        </w:rPr>
        <w:t>inter</w:t>
      </w:r>
      <w:r w:rsidRPr="009325BF">
        <w:rPr>
          <w:rFonts w:ascii="Times New Roman" w:hAnsi="Times New Roman" w:cs="Times New Roman"/>
          <w:sz w:val="21"/>
          <w:szCs w:val="21"/>
          <w:lang w:val="en-GB"/>
        </w:rPr>
        <w:t>-</w:t>
      </w:r>
      <w:r w:rsidR="00631AC1" w:rsidRPr="009325BF">
        <w:rPr>
          <w:rFonts w:ascii="Times New Roman" w:hAnsi="Times New Roman" w:cs="Times New Roman"/>
          <w:sz w:val="21"/>
          <w:szCs w:val="21"/>
          <w:lang w:val="en-GB"/>
        </w:rPr>
        <w:t>granular and intra</w:t>
      </w:r>
      <w:r w:rsidRPr="009325BF">
        <w:rPr>
          <w:rFonts w:ascii="Times New Roman" w:hAnsi="Times New Roman" w:cs="Times New Roman"/>
          <w:sz w:val="21"/>
          <w:szCs w:val="21"/>
          <w:lang w:val="en-GB"/>
        </w:rPr>
        <w:t>-</w:t>
      </w:r>
      <w:r w:rsidR="00631AC1" w:rsidRPr="009325BF">
        <w:rPr>
          <w:rFonts w:ascii="Times New Roman" w:hAnsi="Times New Roman" w:cs="Times New Roman"/>
          <w:sz w:val="21"/>
          <w:szCs w:val="21"/>
          <w:lang w:val="en-GB"/>
        </w:rPr>
        <w:t xml:space="preserve">granular crack formation. Owing to oxygen release, sporadic phase transformations from the layered structure to the spinel and/or rocksalt structures introduce local stress, which </w:t>
      </w:r>
      <w:r w:rsidR="00CD6934" w:rsidRPr="009325BF">
        <w:rPr>
          <w:rFonts w:ascii="Times New Roman" w:hAnsi="Times New Roman" w:cs="Times New Roman"/>
          <w:sz w:val="21"/>
          <w:szCs w:val="21"/>
          <w:lang w:val="en-GB"/>
        </w:rPr>
        <w:t xml:space="preserve">in turn </w:t>
      </w:r>
      <w:r w:rsidR="00631AC1" w:rsidRPr="009325BF">
        <w:rPr>
          <w:rFonts w:ascii="Times New Roman" w:hAnsi="Times New Roman" w:cs="Times New Roman"/>
          <w:sz w:val="21"/>
          <w:szCs w:val="21"/>
          <w:lang w:val="en-GB"/>
        </w:rPr>
        <w:t xml:space="preserve">initiates microcracks along grain boundaries and ultimately leads to the detachment of primary particles, i.e., </w:t>
      </w:r>
      <w:r w:rsidRPr="009325BF">
        <w:rPr>
          <w:rFonts w:ascii="Times New Roman" w:hAnsi="Times New Roman" w:cs="Times New Roman"/>
          <w:sz w:val="21"/>
          <w:szCs w:val="21"/>
          <w:lang w:val="en-GB"/>
        </w:rPr>
        <w:t xml:space="preserve">to </w:t>
      </w:r>
      <w:r w:rsidR="00631AC1" w:rsidRPr="009325BF">
        <w:rPr>
          <w:rFonts w:ascii="Times New Roman" w:hAnsi="Times New Roman" w:cs="Times New Roman"/>
          <w:sz w:val="21"/>
          <w:szCs w:val="21"/>
          <w:lang w:val="en-GB"/>
        </w:rPr>
        <w:t>inter</w:t>
      </w:r>
      <w:r w:rsidRPr="009325BF">
        <w:rPr>
          <w:rFonts w:ascii="Times New Roman" w:hAnsi="Times New Roman" w:cs="Times New Roman"/>
          <w:sz w:val="21"/>
          <w:szCs w:val="21"/>
          <w:lang w:val="en-GB"/>
        </w:rPr>
        <w:t>-</w:t>
      </w:r>
      <w:r w:rsidR="00631AC1" w:rsidRPr="009325BF">
        <w:rPr>
          <w:rFonts w:ascii="Times New Roman" w:hAnsi="Times New Roman" w:cs="Times New Roman"/>
          <w:sz w:val="21"/>
          <w:szCs w:val="21"/>
          <w:lang w:val="en-GB"/>
        </w:rPr>
        <w:t>granular crack formation. Furthermore, intra</w:t>
      </w:r>
      <w:r w:rsidRPr="009325BF">
        <w:rPr>
          <w:rFonts w:ascii="Times New Roman" w:hAnsi="Times New Roman" w:cs="Times New Roman"/>
          <w:sz w:val="21"/>
          <w:szCs w:val="21"/>
          <w:lang w:val="en-GB"/>
        </w:rPr>
        <w:t>-</w:t>
      </w:r>
      <w:r w:rsidR="00631AC1" w:rsidRPr="009325BF">
        <w:rPr>
          <w:rFonts w:ascii="Times New Roman" w:hAnsi="Times New Roman" w:cs="Times New Roman"/>
          <w:sz w:val="21"/>
          <w:szCs w:val="21"/>
          <w:lang w:val="en-GB"/>
        </w:rPr>
        <w:t xml:space="preserve">granular cracks (pores and exfoliations) </w:t>
      </w:r>
      <w:r w:rsidR="00CD6934" w:rsidRPr="009325BF">
        <w:rPr>
          <w:rFonts w:ascii="Times New Roman" w:hAnsi="Times New Roman" w:cs="Times New Roman"/>
          <w:sz w:val="21"/>
          <w:szCs w:val="21"/>
          <w:lang w:val="en-GB"/>
        </w:rPr>
        <w:t xml:space="preserve">can also </w:t>
      </w:r>
      <w:r w:rsidR="00631AC1" w:rsidRPr="009325BF">
        <w:rPr>
          <w:rFonts w:ascii="Times New Roman" w:hAnsi="Times New Roman" w:cs="Times New Roman"/>
          <w:sz w:val="21"/>
          <w:szCs w:val="21"/>
          <w:lang w:val="en-GB"/>
        </w:rPr>
        <w:t xml:space="preserve">form, likely due to the accumulation of </w:t>
      </w:r>
      <w:r w:rsidR="009C343A" w:rsidRPr="009325BF">
        <w:rPr>
          <w:rFonts w:ascii="Times New Roman" w:hAnsi="Times New Roman" w:cs="Times New Roman"/>
          <w:sz w:val="21"/>
          <w:szCs w:val="21"/>
          <w:lang w:val="en-GB"/>
        </w:rPr>
        <w:t>OVs</w:t>
      </w:r>
      <w:r w:rsidR="00631AC1" w:rsidRPr="009325BF">
        <w:rPr>
          <w:rFonts w:ascii="Times New Roman" w:hAnsi="Times New Roman" w:cs="Times New Roman"/>
          <w:sz w:val="21"/>
          <w:szCs w:val="21"/>
          <w:lang w:val="en-GB"/>
        </w:rPr>
        <w:t xml:space="preserve"> and continuous phase transformations at the surfaces of </w:t>
      </w:r>
      <w:r w:rsidR="00CD6934" w:rsidRPr="009325BF">
        <w:rPr>
          <w:rFonts w:ascii="Times New Roman" w:hAnsi="Times New Roman" w:cs="Times New Roman"/>
          <w:sz w:val="21"/>
          <w:szCs w:val="21"/>
          <w:lang w:val="en-GB"/>
        </w:rPr>
        <w:t xml:space="preserve">the </w:t>
      </w:r>
      <w:r w:rsidR="00631AC1" w:rsidRPr="009325BF">
        <w:rPr>
          <w:rFonts w:ascii="Times New Roman" w:hAnsi="Times New Roman" w:cs="Times New Roman"/>
          <w:sz w:val="21"/>
          <w:szCs w:val="21"/>
          <w:lang w:val="en-GB"/>
        </w:rPr>
        <w:t xml:space="preserve">primary particles. </w:t>
      </w:r>
      <w:hyperlink w:anchor="_ENREF_93" w:tooltip="Mu, 2018 #71"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&lt;EndNote&gt;&lt;Cite&gt;&lt;Author&gt;Mu&lt;/Author&gt;&lt;Year&gt;2018&lt;/Year&gt;&lt;RecNum&gt;71&lt;/RecNum&gt;&lt;DisplayText&gt;&lt;style face="superscript"&gt;93&lt;/style&gt;&lt;/DisplayText&gt;&lt;record&gt;&lt;rec-number&gt;71&lt;/rec-number&gt;&lt;foreign-keys&gt;&lt;key app="EN" db-id="00tz0tep92dzx0efwerpdterpa9rpzef0v2f"&gt;71&lt;/key&gt;&lt;/foreign-keys&gt;&lt;ref-type name="Journal Article"&gt;17&lt;/ref-type&gt;&lt;contributors&gt;&lt;authors&gt;&lt;author&gt;Mu, Linqin&lt;/author&gt;&lt;author&gt;Lin, Ruoqian&lt;/author&gt;&lt;author&gt;Xu, Rong&lt;/author&gt;&lt;author&gt;Han, Lili&lt;/author&gt;&lt;author&gt;Xia, Sihao&lt;/author&gt;&lt;author&gt;Sokaras, Dimosthenis&lt;/author&gt;&lt;author&gt;Steiner, James D.&lt;/author&gt;&lt;author&gt;Weng, Tsu-Chien&lt;/author&gt;&lt;author&gt;Nordlund, Dennis&lt;/author&gt;&lt;author&gt;Doeff, Marca M.&lt;/author&gt;&lt;author&gt;Liu, Yijin&lt;/author&gt;&lt;author&gt;Zhao, Kejie&lt;/author&gt;&lt;author&gt;Xin, Huolin L.&lt;/author&gt;&lt;author&gt;Lin, Feng&lt;/author&gt;&lt;/authors&gt;&lt;/contributors&gt;&lt;titles&gt;&lt;title&gt;Oxygen Release Induced Chemomechanical Breakdown of Layered Cathode Materials&lt;/title&gt;&lt;secondary-title&gt;Nano Lett.&lt;/secondary-title&gt;&lt;/titles&gt;&lt;periodical&gt;&lt;full-title&gt;Nano Lett.&lt;/full-title&gt;&lt;/periodical&gt;&lt;pages&gt;3241-3249&lt;/pages&gt;&lt;volume&gt;18&lt;/volume&gt;&lt;number&gt;5&lt;/number&gt;&lt;dates&gt;&lt;year&gt;2018&lt;/year&gt;&lt;pub-dates&gt;&lt;date&gt;2018/05/09&lt;/date&gt;&lt;/pub-dates&gt;&lt;/dates&gt;&lt;publisher&gt;American Chemical Society&lt;/publisher&gt;&lt;isbn&gt;1530-6984&lt;/isbn&gt;&lt;urls&gt;&lt;related-urls&gt;&lt;url&gt;https://doi.org/10.1021/acs.nanolett.8b01036&lt;/url&gt;&lt;/related-urls&gt;&lt;/urls&gt;&lt;electronic-resource-num&gt;10.1021/acs.nanolett.8b01036&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93</w:t>
        </w:r>
        <w:r w:rsidR="0055670C" w:rsidRPr="009325BF">
          <w:rPr>
            <w:rFonts w:ascii="Times New Roman" w:hAnsi="Times New Roman" w:cs="Times New Roman"/>
            <w:sz w:val="21"/>
            <w:szCs w:val="21"/>
            <w:lang w:val="en-GB"/>
          </w:rPr>
          <w:fldChar w:fldCharType="end"/>
        </w:r>
      </w:hyperlink>
      <w:r w:rsidR="00BD31D7" w:rsidRPr="009325BF">
        <w:rPr>
          <w:rFonts w:ascii="Times New Roman" w:hAnsi="Times New Roman" w:cs="Times New Roman"/>
          <w:sz w:val="21"/>
          <w:szCs w:val="21"/>
          <w:lang w:val="en-GB"/>
        </w:rPr>
        <w:t xml:space="preserve"> </w:t>
      </w:r>
      <w:r w:rsidR="00A12C48" w:rsidRPr="009325BF">
        <w:rPr>
          <w:rFonts w:ascii="Times New Roman" w:hAnsi="Times New Roman" w:cs="Times New Roman"/>
          <w:sz w:val="21"/>
          <w:szCs w:val="21"/>
          <w:lang w:val="en-GB"/>
        </w:rPr>
        <w:t xml:space="preserve">Zhang et al. found that the oxygen loss </w:t>
      </w:r>
      <w:r w:rsidR="00CD6934" w:rsidRPr="009325BF">
        <w:rPr>
          <w:rFonts w:ascii="Times New Roman" w:hAnsi="Times New Roman" w:cs="Times New Roman"/>
          <w:sz w:val="21"/>
          <w:szCs w:val="21"/>
          <w:lang w:val="en-GB"/>
        </w:rPr>
        <w:t>and</w:t>
      </w:r>
      <w:r w:rsidR="00A12C48" w:rsidRPr="009325BF">
        <w:rPr>
          <w:rFonts w:ascii="Times New Roman" w:hAnsi="Times New Roman" w:cs="Times New Roman"/>
          <w:sz w:val="21"/>
          <w:szCs w:val="21"/>
          <w:lang w:val="en-GB"/>
        </w:rPr>
        <w:t xml:space="preserve"> performance degradation of the layered cathode is a two-stage process with distinct release rates. </w:t>
      </w:r>
      <w:r w:rsidR="00CB6926" w:rsidRPr="009325BF">
        <w:rPr>
          <w:rFonts w:ascii="Times New Roman" w:hAnsi="Times New Roman" w:cs="Times New Roman"/>
          <w:sz w:val="21"/>
          <w:szCs w:val="21"/>
          <w:lang w:val="en-GB"/>
        </w:rPr>
        <w:t>V</w:t>
      </w:r>
      <w:r w:rsidR="00A12C48" w:rsidRPr="009325BF">
        <w:rPr>
          <w:rFonts w:ascii="Times New Roman" w:hAnsi="Times New Roman" w:cs="Times New Roman"/>
          <w:sz w:val="21"/>
          <w:szCs w:val="21"/>
          <w:lang w:val="en-GB"/>
        </w:rPr>
        <w:t>ia in situ transmission electron microscopy observations of LiNi</w:t>
      </w:r>
      <w:r w:rsidR="00A12C48" w:rsidRPr="009325BF">
        <w:rPr>
          <w:rFonts w:ascii="Times New Roman" w:hAnsi="Times New Roman" w:cs="Times New Roman"/>
          <w:sz w:val="21"/>
          <w:szCs w:val="21"/>
          <w:vertAlign w:val="subscript"/>
          <w:lang w:val="en-GB"/>
        </w:rPr>
        <w:t>0.80</w:t>
      </w:r>
      <w:r w:rsidR="00A12C48" w:rsidRPr="009325BF">
        <w:rPr>
          <w:rFonts w:ascii="Times New Roman" w:hAnsi="Times New Roman" w:cs="Times New Roman"/>
          <w:sz w:val="21"/>
          <w:szCs w:val="21"/>
          <w:lang w:val="en-GB"/>
        </w:rPr>
        <w:t>Co</w:t>
      </w:r>
      <w:r w:rsidR="00A12C48" w:rsidRPr="009325BF">
        <w:rPr>
          <w:rFonts w:ascii="Times New Roman" w:hAnsi="Times New Roman" w:cs="Times New Roman"/>
          <w:sz w:val="21"/>
          <w:szCs w:val="21"/>
          <w:vertAlign w:val="subscript"/>
          <w:lang w:val="en-GB"/>
        </w:rPr>
        <w:t>0.15</w:t>
      </w:r>
      <w:r w:rsidR="00A12C48" w:rsidRPr="009325BF">
        <w:rPr>
          <w:rFonts w:ascii="Times New Roman" w:hAnsi="Times New Roman" w:cs="Times New Roman"/>
          <w:sz w:val="21"/>
          <w:szCs w:val="21"/>
          <w:lang w:val="en-GB"/>
        </w:rPr>
        <w:t>Al</w:t>
      </w:r>
      <w:r w:rsidR="00A12C48" w:rsidRPr="009325BF">
        <w:rPr>
          <w:rFonts w:ascii="Times New Roman" w:hAnsi="Times New Roman" w:cs="Times New Roman"/>
          <w:sz w:val="21"/>
          <w:szCs w:val="21"/>
          <w:vertAlign w:val="subscript"/>
          <w:lang w:val="en-GB"/>
        </w:rPr>
        <w:t>0.05</w:t>
      </w:r>
      <w:r w:rsidR="00A12C48" w:rsidRPr="009325BF">
        <w:rPr>
          <w:rFonts w:ascii="Times New Roman" w:hAnsi="Times New Roman" w:cs="Times New Roman"/>
          <w:sz w:val="21"/>
          <w:szCs w:val="21"/>
          <w:lang w:val="en-GB"/>
        </w:rPr>
        <w:t>O</w:t>
      </w:r>
      <w:r w:rsidR="00A12C48" w:rsidRPr="009325BF">
        <w:rPr>
          <w:rFonts w:ascii="Times New Roman" w:hAnsi="Times New Roman" w:cs="Times New Roman"/>
          <w:sz w:val="21"/>
          <w:szCs w:val="21"/>
          <w:vertAlign w:val="subscript"/>
          <w:lang w:val="en-GB"/>
        </w:rPr>
        <w:t>2</w:t>
      </w:r>
      <w:r w:rsidR="00CB6926" w:rsidRPr="009325BF">
        <w:rPr>
          <w:rFonts w:ascii="Times New Roman" w:hAnsi="Times New Roman" w:cs="Times New Roman"/>
          <w:sz w:val="21"/>
          <w:szCs w:val="21"/>
          <w:lang w:val="en-GB"/>
        </w:rPr>
        <w:t xml:space="preserve">, </w:t>
      </w:r>
      <w:r w:rsidR="00CD6934" w:rsidRPr="009325BF">
        <w:rPr>
          <w:rFonts w:ascii="Times New Roman" w:hAnsi="Times New Roman" w:cs="Times New Roman"/>
          <w:sz w:val="21"/>
          <w:szCs w:val="21"/>
          <w:lang w:val="en-GB"/>
        </w:rPr>
        <w:t xml:space="preserve">it was found that </w:t>
      </w:r>
      <w:r w:rsidR="00A12C48" w:rsidRPr="009325BF">
        <w:rPr>
          <w:rFonts w:ascii="Times New Roman" w:hAnsi="Times New Roman" w:cs="Times New Roman"/>
          <w:sz w:val="21"/>
          <w:szCs w:val="21"/>
          <w:lang w:val="en-GB"/>
        </w:rPr>
        <w:t>initial rapid oxygen loss generates high concentration</w:t>
      </w:r>
      <w:r w:rsidR="00CD6934" w:rsidRPr="009325BF">
        <w:rPr>
          <w:rFonts w:ascii="Times New Roman" w:hAnsi="Times New Roman" w:cs="Times New Roman"/>
          <w:sz w:val="21"/>
          <w:szCs w:val="21"/>
          <w:lang w:val="en-GB"/>
        </w:rPr>
        <w:t>s</w:t>
      </w:r>
      <w:r w:rsidR="00A12C48" w:rsidRPr="009325BF">
        <w:rPr>
          <w:rFonts w:ascii="Times New Roman" w:hAnsi="Times New Roman" w:cs="Times New Roman"/>
          <w:sz w:val="21"/>
          <w:szCs w:val="21"/>
          <w:lang w:val="en-GB"/>
        </w:rPr>
        <w:t xml:space="preserve"> of </w:t>
      </w:r>
      <w:r w:rsidR="009C343A" w:rsidRPr="009325BF">
        <w:rPr>
          <w:rFonts w:ascii="Times New Roman" w:hAnsi="Times New Roman" w:cs="Times New Roman"/>
          <w:sz w:val="21"/>
          <w:szCs w:val="21"/>
          <w:lang w:val="en-GB"/>
        </w:rPr>
        <w:t>OVs</w:t>
      </w:r>
      <w:r w:rsidR="00A12C48" w:rsidRPr="009325BF">
        <w:rPr>
          <w:rFonts w:ascii="Times New Roman" w:hAnsi="Times New Roman" w:cs="Times New Roman"/>
          <w:sz w:val="21"/>
          <w:szCs w:val="21"/>
          <w:lang w:val="en-GB"/>
        </w:rPr>
        <w:t xml:space="preserve">, which </w:t>
      </w:r>
      <w:r w:rsidR="00CD6934" w:rsidRPr="009325BF">
        <w:rPr>
          <w:rFonts w:ascii="Times New Roman" w:hAnsi="Times New Roman" w:cs="Times New Roman"/>
          <w:sz w:val="21"/>
          <w:szCs w:val="21"/>
          <w:lang w:val="en-GB"/>
        </w:rPr>
        <w:t xml:space="preserve">in turn </w:t>
      </w:r>
      <w:r w:rsidR="00A12C48" w:rsidRPr="009325BF">
        <w:rPr>
          <w:rFonts w:ascii="Times New Roman" w:hAnsi="Times New Roman" w:cs="Times New Roman"/>
          <w:sz w:val="21"/>
          <w:szCs w:val="21"/>
          <w:lang w:val="en-GB"/>
        </w:rPr>
        <w:t>result</w:t>
      </w:r>
      <w:r w:rsidRPr="009325BF">
        <w:rPr>
          <w:rFonts w:ascii="Times New Roman" w:hAnsi="Times New Roman" w:cs="Times New Roman"/>
          <w:sz w:val="21"/>
          <w:szCs w:val="21"/>
          <w:lang w:val="en-GB"/>
        </w:rPr>
        <w:t>s</w:t>
      </w:r>
      <w:r w:rsidR="00A12C48" w:rsidRPr="009325BF">
        <w:rPr>
          <w:rFonts w:ascii="Times New Roman" w:hAnsi="Times New Roman" w:cs="Times New Roman"/>
          <w:sz w:val="21"/>
          <w:szCs w:val="21"/>
          <w:lang w:val="en-GB"/>
        </w:rPr>
        <w:t xml:space="preserve"> in the formation of an </w:t>
      </w:r>
      <w:r w:rsidRPr="009325BF">
        <w:rPr>
          <w:rFonts w:ascii="Times New Roman" w:hAnsi="Times New Roman" w:cs="Times New Roman"/>
          <w:sz w:val="21"/>
          <w:szCs w:val="21"/>
          <w:lang w:val="en-GB"/>
        </w:rPr>
        <w:t>amorph</w:t>
      </w:r>
      <w:r w:rsidR="00CD6934" w:rsidRPr="009325BF">
        <w:rPr>
          <w:rFonts w:ascii="Times New Roman" w:hAnsi="Times New Roman" w:cs="Times New Roman"/>
          <w:sz w:val="21"/>
          <w:szCs w:val="21"/>
          <w:lang w:val="en-GB"/>
        </w:rPr>
        <w:t>ous</w:t>
      </w:r>
      <w:r w:rsidR="00A12C48" w:rsidRPr="009325BF">
        <w:rPr>
          <w:rFonts w:ascii="Times New Roman" w:hAnsi="Times New Roman" w:cs="Times New Roman"/>
          <w:sz w:val="21"/>
          <w:szCs w:val="21"/>
          <w:lang w:val="en-GB"/>
        </w:rPr>
        <w:t xml:space="preserve">, vacancy-containing rock-salt layer </w:t>
      </w:r>
      <w:r w:rsidR="00CD6934" w:rsidRPr="009325BF">
        <w:rPr>
          <w:rFonts w:ascii="Times New Roman" w:hAnsi="Times New Roman" w:cs="Times New Roman"/>
          <w:sz w:val="21"/>
          <w:szCs w:val="21"/>
          <w:lang w:val="en-GB"/>
        </w:rPr>
        <w:t xml:space="preserve">on </w:t>
      </w:r>
      <w:r w:rsidR="00A12C48" w:rsidRPr="009325BF">
        <w:rPr>
          <w:rFonts w:ascii="Times New Roman" w:hAnsi="Times New Roman" w:cs="Times New Roman"/>
          <w:sz w:val="21"/>
          <w:szCs w:val="21"/>
          <w:lang w:val="en-GB"/>
        </w:rPr>
        <w:t xml:space="preserve">the </w:t>
      </w:r>
      <w:r w:rsidR="00CD6934" w:rsidRPr="009325BF">
        <w:rPr>
          <w:rFonts w:ascii="Times New Roman" w:hAnsi="Times New Roman" w:cs="Times New Roman"/>
          <w:sz w:val="21"/>
          <w:szCs w:val="21"/>
          <w:lang w:val="en-GB"/>
        </w:rPr>
        <w:t xml:space="preserve">particle </w:t>
      </w:r>
      <w:r w:rsidR="00A12C48" w:rsidRPr="009325BF">
        <w:rPr>
          <w:rFonts w:ascii="Times New Roman" w:hAnsi="Times New Roman" w:cs="Times New Roman"/>
          <w:sz w:val="21"/>
          <w:szCs w:val="21"/>
          <w:lang w:val="en-GB"/>
        </w:rPr>
        <w:t xml:space="preserve">surface. In the second stage, the slower </w:t>
      </w:r>
      <w:r w:rsidR="00CD6934" w:rsidRPr="009325BF">
        <w:rPr>
          <w:rFonts w:ascii="Times New Roman" w:hAnsi="Times New Roman" w:cs="Times New Roman"/>
          <w:sz w:val="21"/>
          <w:szCs w:val="21"/>
          <w:lang w:val="en-GB"/>
        </w:rPr>
        <w:t xml:space="preserve">oxygen loss </w:t>
      </w:r>
      <w:r w:rsidR="00A12C48" w:rsidRPr="009325BF">
        <w:rPr>
          <w:rFonts w:ascii="Times New Roman" w:hAnsi="Times New Roman" w:cs="Times New Roman"/>
          <w:sz w:val="21"/>
          <w:szCs w:val="21"/>
          <w:lang w:val="en-GB"/>
        </w:rPr>
        <w:t xml:space="preserve">rate allows recrystallization of this defective phase via coalescing of atomic </w:t>
      </w:r>
      <w:r w:rsidR="009C343A" w:rsidRPr="009325BF">
        <w:rPr>
          <w:rFonts w:ascii="Times New Roman" w:hAnsi="Times New Roman" w:cs="Times New Roman"/>
          <w:sz w:val="21"/>
          <w:szCs w:val="21"/>
          <w:lang w:val="en-GB"/>
        </w:rPr>
        <w:t>OVs</w:t>
      </w:r>
      <w:r w:rsidR="00A12C48" w:rsidRPr="009325BF">
        <w:rPr>
          <w:rFonts w:ascii="Times New Roman" w:hAnsi="Times New Roman" w:cs="Times New Roman"/>
          <w:sz w:val="21"/>
          <w:szCs w:val="21"/>
          <w:lang w:val="en-GB"/>
        </w:rPr>
        <w:t>, which result</w:t>
      </w:r>
      <w:r w:rsidRPr="009325BF">
        <w:rPr>
          <w:rFonts w:ascii="Times New Roman" w:hAnsi="Times New Roman" w:cs="Times New Roman"/>
          <w:sz w:val="21"/>
          <w:szCs w:val="21"/>
          <w:lang w:val="en-GB"/>
        </w:rPr>
        <w:t>s</w:t>
      </w:r>
      <w:r w:rsidR="00A12C48" w:rsidRPr="009325BF">
        <w:rPr>
          <w:rFonts w:ascii="Times New Roman" w:hAnsi="Times New Roman" w:cs="Times New Roman"/>
          <w:sz w:val="21"/>
          <w:szCs w:val="21"/>
          <w:lang w:val="en-GB"/>
        </w:rPr>
        <w:t xml:space="preserve"> in the formation of a cavity-containing surface layer with a crystalline rock-salt structure over the layered phase in the bulk.</w:t>
      </w:r>
      <w:hyperlink w:anchor="_ENREF_94" w:tooltip="Zhang, 2019 #68"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&lt;EndNote&gt;&lt;Cite&gt;&lt;Author&gt;Zhang&lt;/Author&gt;&lt;Year&gt;2019&lt;/Year&gt;&lt;RecNum&gt;68&lt;/RecNum&gt;&lt;DisplayText&gt;&lt;style face="superscript"&gt;94&lt;/style&gt;&lt;/DisplayText&gt;&lt;record&gt;&lt;rec-number&gt;68&lt;/rec-number&gt;&lt;foreign-keys&gt;&lt;key app="EN" db-id="00tz0tep92dzx0efwerpdterpa9rpzef0v2f"&gt;68&lt;/key&gt;&lt;/foreign-keys&gt;&lt;ref-type name="Journal Article"&gt;17&lt;/ref-type&gt;&lt;contributors&gt;&lt;authors&gt;&lt;author&gt;Zhang, Hanlei&lt;/author&gt;&lt;author&gt;May, Brian M.&lt;/author&gt;&lt;author&gt;Omenya, Fredrick&lt;/author&gt;&lt;author&gt;Whittingham, M. Stanley&lt;/author&gt;&lt;author&gt;Cabana, Jordi&lt;/author&gt;&lt;author&gt;Zhou, Guangwen&lt;/author&gt;&lt;/authors&gt;&lt;/contributors&gt;&lt;titles&gt;&lt;title&gt;Layered Oxide Cathodes for Li-Ion Batteries: Oxygen Loss and Vacancy Evolution&lt;/title&gt;&lt;secondary-title&gt;Chem. Mater.&lt;/secondary-title&gt;&lt;/titles&gt;&lt;periodical&gt;&lt;full-title&gt;Chem. Mater.&lt;/full-title&gt;&lt;/periodical&gt;&lt;pages&gt;7790-7798&lt;/pages&gt;&lt;volume&gt;31&lt;/volume&gt;&lt;number&gt;18&lt;/number&gt;&lt;dates&gt;&lt;year&gt;2019&lt;/year&gt;&lt;pub-dates&gt;&lt;date&gt;2019/09/24&lt;/date&gt;&lt;/pub-dates&gt;&lt;/dates&gt;&lt;publisher&gt;American Chemical Society&lt;/publisher&gt;&lt;isbn&gt;0897-4756&lt;/isbn&gt;&lt;urls&gt;&lt;related-urls&gt;&lt;url&gt;https://doi.org/10.1021/acs.chemmater.9b03245&lt;/url&gt;&lt;/related-urls&gt;&lt;/urls&gt;&lt;electronic-resource-num&gt;10.1021/acs.chemmater.9b03245&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94</w:t>
        </w:r>
        <w:r w:rsidR="0055670C" w:rsidRPr="009325BF">
          <w:rPr>
            <w:rFonts w:ascii="Times New Roman" w:hAnsi="Times New Roman" w:cs="Times New Roman"/>
            <w:sz w:val="21"/>
            <w:szCs w:val="21"/>
            <w:lang w:val="en-GB"/>
          </w:rPr>
          <w:fldChar w:fldCharType="end"/>
        </w:r>
      </w:hyperlink>
    </w:p>
    <w:p w14:paraId="67DF7C07" w14:textId="77777777" w:rsidR="00A05297" w:rsidRPr="009325BF" w:rsidRDefault="00A05297" w:rsidP="00D45299">
      <w:pPr>
        <w:autoSpaceDE w:val="0"/>
        <w:autoSpaceDN w:val="0"/>
        <w:adjustRightInd w:val="0"/>
        <w:snapToGrid w:val="0"/>
        <w:spacing w:line="360" w:lineRule="auto"/>
        <w:ind w:firstLineChars="200" w:firstLine="420"/>
        <w:rPr>
          <w:rFonts w:ascii="Times New Roman" w:eastAsia="SimSun" w:hAnsi="Times New Roman" w:cs="Times New Roman"/>
          <w:bCs/>
          <w:kern w:val="0"/>
          <w:szCs w:val="21"/>
          <w:lang w:val="en-GB"/>
        </w:rPr>
      </w:pPr>
    </w:p>
    <w:p w14:paraId="1E3ABA64" w14:textId="5B68E441" w:rsidR="009B6166" w:rsidRPr="009325BF" w:rsidRDefault="00287353" w:rsidP="00D45299">
      <w:pPr>
        <w:autoSpaceDE w:val="0"/>
        <w:autoSpaceDN w:val="0"/>
        <w:adjustRightInd w:val="0"/>
        <w:snapToGrid w:val="0"/>
        <w:spacing w:line="360" w:lineRule="auto"/>
        <w:ind w:firstLineChars="200" w:firstLine="420"/>
        <w:rPr>
          <w:rFonts w:ascii="Times New Roman" w:hAnsi="Times New Roman" w:cs="Times New Roman"/>
          <w:szCs w:val="21"/>
          <w:lang w:val="en-GB"/>
        </w:rPr>
      </w:pPr>
      <w:r w:rsidRPr="009325BF">
        <w:rPr>
          <w:rFonts w:ascii="Times New Roman" w:eastAsia="SimSun" w:hAnsi="Times New Roman" w:cs="Times New Roman"/>
          <w:bCs/>
          <w:kern w:val="0"/>
          <w:szCs w:val="21"/>
          <w:lang w:val="en-GB"/>
        </w:rPr>
        <w:t xml:space="preserve">Recently, </w:t>
      </w:r>
      <w:r w:rsidR="00E13321" w:rsidRPr="009325BF">
        <w:rPr>
          <w:rFonts w:ascii="Times New Roman" w:eastAsia="SimSun" w:hAnsi="Times New Roman" w:cs="Times New Roman"/>
          <w:bCs/>
          <w:kern w:val="0"/>
          <w:szCs w:val="21"/>
          <w:lang w:val="en-GB"/>
        </w:rPr>
        <w:t xml:space="preserve">Lee et al. </w:t>
      </w:r>
      <w:r w:rsidR="00A05297" w:rsidRPr="009325BF">
        <w:rPr>
          <w:rFonts w:ascii="Times New Roman" w:eastAsia="SimSun" w:hAnsi="Times New Roman" w:cs="Times New Roman"/>
          <w:bCs/>
          <w:kern w:val="0"/>
          <w:szCs w:val="21"/>
          <w:lang w:val="en-GB"/>
        </w:rPr>
        <w:t xml:space="preserve">studied </w:t>
      </w:r>
      <w:r w:rsidR="00E13321" w:rsidRPr="009325BF">
        <w:rPr>
          <w:rFonts w:ascii="Times New Roman" w:eastAsia="SimSun" w:hAnsi="Times New Roman" w:cs="Times New Roman"/>
          <w:bCs/>
          <w:kern w:val="0"/>
          <w:szCs w:val="21"/>
          <w:lang w:val="en-GB"/>
        </w:rPr>
        <w:t>systematically the capacity attenuation of three types of cathode materials: spinel oxide (LiMn</w:t>
      </w:r>
      <w:r w:rsidR="00E13321" w:rsidRPr="009325BF">
        <w:rPr>
          <w:rFonts w:ascii="Times New Roman" w:eastAsia="SimSun" w:hAnsi="Times New Roman" w:cs="Times New Roman"/>
          <w:bCs/>
          <w:kern w:val="0"/>
          <w:szCs w:val="21"/>
          <w:vertAlign w:val="subscript"/>
          <w:lang w:val="en-GB"/>
        </w:rPr>
        <w:t>2</w:t>
      </w:r>
      <w:r w:rsidR="00E13321" w:rsidRPr="009325BF">
        <w:rPr>
          <w:rFonts w:ascii="Times New Roman" w:eastAsia="SimSun" w:hAnsi="Times New Roman" w:cs="Times New Roman"/>
          <w:bCs/>
          <w:kern w:val="0"/>
          <w:szCs w:val="21"/>
          <w:lang w:val="en-GB"/>
        </w:rPr>
        <w:t>O</w:t>
      </w:r>
      <w:r w:rsidR="00E13321" w:rsidRPr="009325BF">
        <w:rPr>
          <w:rFonts w:ascii="Times New Roman" w:eastAsia="SimSun" w:hAnsi="Times New Roman" w:cs="Times New Roman"/>
          <w:bCs/>
          <w:kern w:val="0"/>
          <w:szCs w:val="21"/>
          <w:vertAlign w:val="subscript"/>
          <w:lang w:val="en-GB"/>
        </w:rPr>
        <w:t>4</w:t>
      </w:r>
      <w:r w:rsidR="00E13321" w:rsidRPr="009325BF">
        <w:rPr>
          <w:rFonts w:ascii="Times New Roman" w:eastAsia="SimSun" w:hAnsi="Times New Roman" w:cs="Times New Roman"/>
          <w:bCs/>
          <w:kern w:val="0"/>
          <w:szCs w:val="21"/>
          <w:lang w:val="en-GB"/>
        </w:rPr>
        <w:t>, LMO), layered oxide (LiCoO</w:t>
      </w:r>
      <w:r w:rsidR="00E13321" w:rsidRPr="009325BF">
        <w:rPr>
          <w:rFonts w:ascii="Times New Roman" w:eastAsia="SimSun" w:hAnsi="Times New Roman" w:cs="Times New Roman"/>
          <w:bCs/>
          <w:kern w:val="0"/>
          <w:szCs w:val="21"/>
          <w:vertAlign w:val="subscript"/>
          <w:lang w:val="en-GB"/>
        </w:rPr>
        <w:t>2</w:t>
      </w:r>
      <w:r w:rsidR="00E13321" w:rsidRPr="009325BF">
        <w:rPr>
          <w:rFonts w:ascii="Times New Roman" w:eastAsia="SimSun" w:hAnsi="Times New Roman" w:cs="Times New Roman"/>
          <w:bCs/>
          <w:kern w:val="0"/>
          <w:szCs w:val="21"/>
          <w:lang w:val="en-GB"/>
        </w:rPr>
        <w:t>, LCO and Ni-rich materials), and Li-excess layered oxide (Li</w:t>
      </w:r>
      <w:r w:rsidR="00E13321" w:rsidRPr="009325BF">
        <w:rPr>
          <w:rFonts w:ascii="Times New Roman" w:eastAsia="SimSun" w:hAnsi="Times New Roman" w:cs="Times New Roman"/>
          <w:bCs/>
          <w:kern w:val="0"/>
          <w:szCs w:val="21"/>
          <w:vertAlign w:val="subscript"/>
          <w:lang w:val="en-GB"/>
        </w:rPr>
        <w:t>2</w:t>
      </w:r>
      <w:r w:rsidR="00E13321" w:rsidRPr="009325BF">
        <w:rPr>
          <w:rFonts w:ascii="Times New Roman" w:eastAsia="SimSun" w:hAnsi="Times New Roman" w:cs="Times New Roman"/>
          <w:bCs/>
          <w:kern w:val="0"/>
          <w:szCs w:val="21"/>
          <w:lang w:val="en-GB"/>
        </w:rPr>
        <w:t>RuO</w:t>
      </w:r>
      <w:r w:rsidR="00E13321" w:rsidRPr="009325BF">
        <w:rPr>
          <w:rFonts w:ascii="Times New Roman" w:eastAsia="SimSun" w:hAnsi="Times New Roman" w:cs="Times New Roman"/>
          <w:bCs/>
          <w:kern w:val="0"/>
          <w:szCs w:val="21"/>
          <w:vertAlign w:val="subscript"/>
          <w:lang w:val="en-GB"/>
        </w:rPr>
        <w:t>3</w:t>
      </w:r>
      <w:r w:rsidR="00E13321" w:rsidRPr="009325BF">
        <w:rPr>
          <w:rFonts w:ascii="Times New Roman" w:eastAsia="SimSun" w:hAnsi="Times New Roman" w:cs="Times New Roman"/>
          <w:bCs/>
          <w:kern w:val="0"/>
          <w:szCs w:val="21"/>
          <w:lang w:val="en-GB"/>
        </w:rPr>
        <w:t xml:space="preserve"> (LRO)). Figure 7 show</w:t>
      </w:r>
      <w:r w:rsidR="00762E6C" w:rsidRPr="009325BF">
        <w:rPr>
          <w:rFonts w:ascii="Times New Roman" w:eastAsia="SimSun" w:hAnsi="Times New Roman" w:cs="Times New Roman"/>
          <w:bCs/>
          <w:kern w:val="0"/>
          <w:szCs w:val="21"/>
          <w:lang w:val="en-GB"/>
        </w:rPr>
        <w:t>s</w:t>
      </w:r>
      <w:r w:rsidR="00E13321" w:rsidRPr="009325BF">
        <w:rPr>
          <w:rFonts w:ascii="Times New Roman" w:eastAsia="SimSun" w:hAnsi="Times New Roman" w:cs="Times New Roman"/>
          <w:bCs/>
          <w:kern w:val="0"/>
          <w:szCs w:val="21"/>
          <w:lang w:val="en-GB"/>
        </w:rPr>
        <w:t xml:space="preserve"> the </w:t>
      </w:r>
      <w:r w:rsidR="00762E6C" w:rsidRPr="009325BF">
        <w:rPr>
          <w:rFonts w:ascii="Times New Roman" w:eastAsia="SimSun" w:hAnsi="Times New Roman" w:cs="Times New Roman"/>
          <w:bCs/>
          <w:kern w:val="0"/>
          <w:szCs w:val="21"/>
          <w:lang w:val="en-GB"/>
        </w:rPr>
        <w:t xml:space="preserve">characterisation </w:t>
      </w:r>
      <w:r w:rsidR="00E13321" w:rsidRPr="009325BF">
        <w:rPr>
          <w:rFonts w:ascii="Times New Roman" w:eastAsia="SimSun" w:hAnsi="Times New Roman" w:cs="Times New Roman"/>
          <w:bCs/>
          <w:kern w:val="0"/>
          <w:szCs w:val="21"/>
          <w:lang w:val="en-GB"/>
        </w:rPr>
        <w:t xml:space="preserve">of microcracking for representative cathode materials after electrochemical cycling. </w:t>
      </w:r>
      <w:r w:rsidR="00762E6C" w:rsidRPr="009325BF">
        <w:rPr>
          <w:rFonts w:ascii="Times New Roman" w:eastAsia="SimSun" w:hAnsi="Times New Roman" w:cs="Times New Roman"/>
          <w:bCs/>
          <w:kern w:val="0"/>
          <w:szCs w:val="21"/>
          <w:lang w:val="en-GB"/>
        </w:rPr>
        <w:t xml:space="preserve">The authors </w:t>
      </w:r>
      <w:r w:rsidR="00E13321" w:rsidRPr="009325BF">
        <w:rPr>
          <w:rFonts w:ascii="Times New Roman" w:eastAsia="SimSun" w:hAnsi="Times New Roman" w:cs="Times New Roman"/>
          <w:bCs/>
          <w:kern w:val="0"/>
          <w:szCs w:val="21"/>
          <w:lang w:val="en-GB"/>
        </w:rPr>
        <w:t>found that the capacity attenuation mechanism of cathode materials generally originates from</w:t>
      </w:r>
      <w:r w:rsidR="00762E6C" w:rsidRPr="009325BF">
        <w:rPr>
          <w:rFonts w:ascii="Times New Roman" w:eastAsia="SimSun" w:hAnsi="Times New Roman" w:cs="Times New Roman"/>
          <w:bCs/>
          <w:kern w:val="0"/>
          <w:szCs w:val="21"/>
          <w:lang w:val="en-GB"/>
        </w:rPr>
        <w:t xml:space="preserve"> the dynamics of</w:t>
      </w:r>
      <w:r w:rsidR="00E13321" w:rsidRPr="009325BF">
        <w:rPr>
          <w:rFonts w:ascii="Times New Roman" w:eastAsia="SimSun" w:hAnsi="Times New Roman" w:cs="Times New Roman"/>
          <w:bCs/>
          <w:kern w:val="0"/>
          <w:szCs w:val="21"/>
          <w:lang w:val="en-GB"/>
        </w:rPr>
        <w:t xml:space="preserve"> </w:t>
      </w:r>
      <w:r w:rsidR="009C343A" w:rsidRPr="009325BF">
        <w:rPr>
          <w:rFonts w:ascii="Times New Roman" w:eastAsia="SimSun" w:hAnsi="Times New Roman" w:cs="Times New Roman"/>
          <w:bCs/>
          <w:kern w:val="0"/>
          <w:szCs w:val="21"/>
          <w:lang w:val="en-GB"/>
        </w:rPr>
        <w:t>OVs</w:t>
      </w:r>
      <w:r w:rsidR="00E13321" w:rsidRPr="009325BF">
        <w:rPr>
          <w:rFonts w:ascii="Times New Roman" w:eastAsia="SimSun" w:hAnsi="Times New Roman" w:cs="Times New Roman"/>
          <w:bCs/>
          <w:kern w:val="0"/>
          <w:szCs w:val="21"/>
          <w:lang w:val="en-GB"/>
        </w:rPr>
        <w:t>. All types of cathode materials have directional microcracking (planar defect</w:t>
      </w:r>
      <w:r w:rsidR="00762E6C" w:rsidRPr="009325BF">
        <w:rPr>
          <w:rFonts w:ascii="Times New Roman" w:eastAsia="SimSun" w:hAnsi="Times New Roman" w:cs="Times New Roman"/>
          <w:bCs/>
          <w:kern w:val="0"/>
          <w:szCs w:val="21"/>
          <w:lang w:val="en-GB"/>
        </w:rPr>
        <w:t>s</w:t>
      </w:r>
      <w:r w:rsidR="00E13321" w:rsidRPr="009325BF">
        <w:rPr>
          <w:rFonts w:ascii="Times New Roman" w:eastAsia="SimSun" w:hAnsi="Times New Roman" w:cs="Times New Roman"/>
          <w:bCs/>
          <w:kern w:val="0"/>
          <w:szCs w:val="21"/>
          <w:lang w:val="en-GB"/>
        </w:rPr>
        <w:t>) along the</w:t>
      </w:r>
      <w:r w:rsidR="00E13321" w:rsidRPr="009325BF">
        <w:rPr>
          <w:rFonts w:ascii="Times New Roman" w:hAnsi="Times New Roman" w:cs="Times New Roman"/>
          <w:szCs w:val="21"/>
          <w:lang w:val="en-GB"/>
        </w:rPr>
        <w:t xml:space="preserve"> (1 1 1) </w:t>
      </w:r>
      <w:r w:rsidR="00E13321" w:rsidRPr="009325BF">
        <w:rPr>
          <w:rFonts w:ascii="Times New Roman" w:eastAsia="SimSun" w:hAnsi="Times New Roman" w:cs="Times New Roman"/>
          <w:bCs/>
          <w:kern w:val="0"/>
          <w:szCs w:val="21"/>
          <w:lang w:val="en-GB"/>
        </w:rPr>
        <w:t xml:space="preserve">cubic orientation of the oxygen sublattice. During electrochemical cycling, the </w:t>
      </w:r>
      <w:r w:rsidR="00A05297" w:rsidRPr="009325BF">
        <w:rPr>
          <w:rFonts w:ascii="Times New Roman" w:eastAsia="SimSun" w:hAnsi="Times New Roman" w:cs="Times New Roman"/>
          <w:bCs/>
          <w:kern w:val="0"/>
          <w:szCs w:val="21"/>
          <w:lang w:val="en-GB"/>
        </w:rPr>
        <w:t xml:space="preserve">occurrence </w:t>
      </w:r>
      <w:r w:rsidR="00E13321" w:rsidRPr="009325BF">
        <w:rPr>
          <w:rFonts w:ascii="Times New Roman" w:eastAsia="SimSun" w:hAnsi="Times New Roman" w:cs="Times New Roman"/>
          <w:bCs/>
          <w:kern w:val="0"/>
          <w:szCs w:val="21"/>
          <w:lang w:val="en-GB"/>
        </w:rPr>
        <w:t xml:space="preserve">of </w:t>
      </w:r>
      <w:r w:rsidR="009C343A" w:rsidRPr="009325BF">
        <w:rPr>
          <w:rFonts w:ascii="Times New Roman" w:eastAsia="SimSun" w:hAnsi="Times New Roman" w:cs="Times New Roman"/>
          <w:bCs/>
          <w:kern w:val="0"/>
          <w:szCs w:val="21"/>
          <w:lang w:val="en-GB"/>
        </w:rPr>
        <w:t>OVs</w:t>
      </w:r>
      <w:r w:rsidR="00E13321" w:rsidRPr="009325BF">
        <w:rPr>
          <w:rFonts w:ascii="Times New Roman" w:eastAsia="SimSun" w:hAnsi="Times New Roman" w:cs="Times New Roman"/>
          <w:bCs/>
          <w:kern w:val="0"/>
          <w:szCs w:val="21"/>
          <w:lang w:val="en-GB"/>
        </w:rPr>
        <w:t xml:space="preserve">, which are naturally present in </w:t>
      </w:r>
      <w:r w:rsidR="00A05297" w:rsidRPr="009325BF">
        <w:rPr>
          <w:rFonts w:ascii="Times New Roman" w:eastAsia="SimSun" w:hAnsi="Times New Roman" w:cs="Times New Roman"/>
          <w:bCs/>
          <w:kern w:val="0"/>
          <w:szCs w:val="21"/>
          <w:lang w:val="en-GB"/>
        </w:rPr>
        <w:t>transition metal</w:t>
      </w:r>
      <w:r w:rsidR="00E13321" w:rsidRPr="009325BF">
        <w:rPr>
          <w:rFonts w:ascii="Times New Roman" w:eastAsia="SimSun" w:hAnsi="Times New Roman" w:cs="Times New Roman"/>
          <w:bCs/>
          <w:kern w:val="0"/>
          <w:szCs w:val="21"/>
          <w:lang w:val="en-GB"/>
        </w:rPr>
        <w:t xml:space="preserve"> oxide</w:t>
      </w:r>
      <w:r w:rsidR="00B04E7E" w:rsidRPr="009325BF">
        <w:rPr>
          <w:rFonts w:ascii="Times New Roman" w:eastAsia="SimSun" w:hAnsi="Times New Roman" w:cs="Times New Roman"/>
          <w:bCs/>
          <w:kern w:val="0"/>
          <w:szCs w:val="21"/>
          <w:lang w:val="en-GB"/>
        </w:rPr>
        <w:t>s</w:t>
      </w:r>
      <w:r w:rsidR="00E13321" w:rsidRPr="009325BF">
        <w:rPr>
          <w:rFonts w:ascii="Times New Roman" w:eastAsia="SimSun" w:hAnsi="Times New Roman" w:cs="Times New Roman"/>
          <w:bCs/>
          <w:kern w:val="0"/>
          <w:szCs w:val="21"/>
          <w:lang w:val="en-GB"/>
        </w:rPr>
        <w:t>, cause</w:t>
      </w:r>
      <w:r w:rsidR="00762E6C" w:rsidRPr="009325BF">
        <w:rPr>
          <w:rFonts w:ascii="Times New Roman" w:eastAsia="SimSun" w:hAnsi="Times New Roman" w:cs="Times New Roman"/>
          <w:bCs/>
          <w:kern w:val="0"/>
          <w:szCs w:val="21"/>
          <w:lang w:val="en-GB"/>
        </w:rPr>
        <w:t>s</w:t>
      </w:r>
      <w:r w:rsidR="00E13321" w:rsidRPr="009325BF">
        <w:rPr>
          <w:rFonts w:ascii="Times New Roman" w:eastAsia="SimSun" w:hAnsi="Times New Roman" w:cs="Times New Roman"/>
          <w:bCs/>
          <w:kern w:val="0"/>
          <w:szCs w:val="21"/>
          <w:lang w:val="en-GB"/>
        </w:rPr>
        <w:t xml:space="preserve"> continuous diffusion of</w:t>
      </w:r>
      <w:r w:rsidR="00B04E7E" w:rsidRPr="009325BF">
        <w:rPr>
          <w:rFonts w:ascii="Times New Roman" w:eastAsia="SimSun" w:hAnsi="Times New Roman" w:cs="Times New Roman"/>
          <w:bCs/>
          <w:kern w:val="0"/>
          <w:szCs w:val="21"/>
          <w:lang w:val="en-GB"/>
        </w:rPr>
        <w:t xml:space="preserve"> </w:t>
      </w:r>
      <w:r w:rsidR="009C343A" w:rsidRPr="009325BF">
        <w:rPr>
          <w:rFonts w:ascii="Times New Roman" w:eastAsia="SimSun" w:hAnsi="Times New Roman" w:cs="Times New Roman"/>
          <w:bCs/>
          <w:kern w:val="0"/>
          <w:szCs w:val="21"/>
          <w:lang w:val="en-GB"/>
        </w:rPr>
        <w:t>OVs</w:t>
      </w:r>
      <w:r w:rsidR="00A05297" w:rsidRPr="009325BF">
        <w:rPr>
          <w:rFonts w:ascii="Times New Roman" w:eastAsia="SimSun" w:hAnsi="Times New Roman" w:cs="Times New Roman"/>
          <w:bCs/>
          <w:kern w:val="0"/>
          <w:szCs w:val="21"/>
          <w:lang w:val="en-GB"/>
        </w:rPr>
        <w:t xml:space="preserve"> </w:t>
      </w:r>
      <w:r w:rsidR="00E13321" w:rsidRPr="009325BF">
        <w:rPr>
          <w:rFonts w:ascii="Times New Roman" w:eastAsia="SimSun" w:hAnsi="Times New Roman" w:cs="Times New Roman"/>
          <w:bCs/>
          <w:kern w:val="0"/>
          <w:szCs w:val="21"/>
          <w:lang w:val="en-GB"/>
        </w:rPr>
        <w:t xml:space="preserve">and </w:t>
      </w:r>
      <w:r w:rsidR="00A05297" w:rsidRPr="009325BF">
        <w:rPr>
          <w:rFonts w:ascii="Times New Roman" w:eastAsia="SimSun" w:hAnsi="Times New Roman" w:cs="Times New Roman"/>
          <w:bCs/>
          <w:kern w:val="0"/>
          <w:szCs w:val="21"/>
          <w:lang w:val="en-GB"/>
        </w:rPr>
        <w:t xml:space="preserve">transition metal </w:t>
      </w:r>
      <w:r w:rsidR="00E13321" w:rsidRPr="009325BF">
        <w:rPr>
          <w:rFonts w:ascii="Times New Roman" w:eastAsia="SimSun" w:hAnsi="Times New Roman" w:cs="Times New Roman"/>
          <w:bCs/>
          <w:kern w:val="0"/>
          <w:szCs w:val="21"/>
          <w:lang w:val="en-GB"/>
        </w:rPr>
        <w:t xml:space="preserve">ions toward the thermodynamically preferred state resulting in </w:t>
      </w:r>
      <w:r w:rsidR="00A05297" w:rsidRPr="009325BF">
        <w:rPr>
          <w:rFonts w:ascii="Times New Roman" w:eastAsia="SimSun" w:hAnsi="Times New Roman" w:cs="Times New Roman"/>
          <w:bCs/>
          <w:kern w:val="0"/>
          <w:szCs w:val="21"/>
          <w:lang w:val="en-GB"/>
        </w:rPr>
        <w:t xml:space="preserve">vacancy </w:t>
      </w:r>
      <w:r w:rsidR="00E13321" w:rsidRPr="009325BF">
        <w:rPr>
          <w:rFonts w:ascii="Times New Roman" w:eastAsia="SimSun" w:hAnsi="Times New Roman" w:cs="Times New Roman"/>
          <w:bCs/>
          <w:kern w:val="0"/>
          <w:szCs w:val="21"/>
          <w:lang w:val="en-GB"/>
        </w:rPr>
        <w:t xml:space="preserve">condensation and microcracking in specific orientations. </w:t>
      </w:r>
      <w:r w:rsidR="00C15F2C" w:rsidRPr="009325BF">
        <w:rPr>
          <w:rFonts w:ascii="Times New Roman" w:hAnsi="Times New Roman" w:cs="Times New Roman"/>
          <w:szCs w:val="21"/>
          <w:lang w:val="en-GB"/>
        </w:rPr>
        <w:t xml:space="preserve">Such cracks appear parallel to each other as seen by Scanning Electron Microscopy. </w:t>
      </w:r>
      <w:r w:rsidR="00E13321" w:rsidRPr="009325BF">
        <w:rPr>
          <w:rFonts w:ascii="Times New Roman" w:eastAsia="SimSun" w:hAnsi="Times New Roman" w:cs="Times New Roman"/>
          <w:bCs/>
          <w:kern w:val="0"/>
          <w:szCs w:val="21"/>
          <w:lang w:val="en-GB"/>
        </w:rPr>
        <w:t>The arrangement of various lattice distortion</w:t>
      </w:r>
      <w:r w:rsidR="00762E6C" w:rsidRPr="009325BF">
        <w:rPr>
          <w:rFonts w:ascii="Times New Roman" w:eastAsia="SimSun" w:hAnsi="Times New Roman" w:cs="Times New Roman"/>
          <w:bCs/>
          <w:kern w:val="0"/>
          <w:szCs w:val="21"/>
          <w:lang w:val="en-GB"/>
        </w:rPr>
        <w:t>s</w:t>
      </w:r>
      <w:r w:rsidR="00E13321" w:rsidRPr="009325BF">
        <w:rPr>
          <w:rFonts w:ascii="Times New Roman" w:eastAsia="SimSun" w:hAnsi="Times New Roman" w:cs="Times New Roman"/>
          <w:bCs/>
          <w:kern w:val="0"/>
          <w:szCs w:val="21"/>
          <w:lang w:val="en-GB"/>
        </w:rPr>
        <w:t>, especially the stacking fault of oxygen</w:t>
      </w:r>
      <w:r w:rsidR="00762E6C" w:rsidRPr="009325BF">
        <w:rPr>
          <w:rFonts w:ascii="Times New Roman" w:eastAsia="SimSun" w:hAnsi="Times New Roman" w:cs="Times New Roman"/>
          <w:bCs/>
          <w:kern w:val="0"/>
          <w:szCs w:val="21"/>
          <w:lang w:val="en-GB"/>
        </w:rPr>
        <w:t>-layers</w:t>
      </w:r>
      <w:r w:rsidR="00E13321" w:rsidRPr="009325BF">
        <w:rPr>
          <w:rFonts w:ascii="Times New Roman" w:eastAsia="SimSun" w:hAnsi="Times New Roman" w:cs="Times New Roman"/>
          <w:bCs/>
          <w:kern w:val="0"/>
          <w:szCs w:val="21"/>
          <w:lang w:val="en-GB"/>
        </w:rPr>
        <w:t xml:space="preserve">, provides direct evidence of </w:t>
      </w:r>
      <w:r w:rsidR="00FC5C72" w:rsidRPr="009325BF">
        <w:rPr>
          <w:rFonts w:ascii="Times New Roman" w:eastAsia="SimSun" w:hAnsi="Times New Roman" w:cs="Times New Roman"/>
          <w:bCs/>
          <w:kern w:val="0"/>
          <w:szCs w:val="21"/>
          <w:lang w:val="en-GB"/>
        </w:rPr>
        <w:t>OV</w:t>
      </w:r>
      <w:r w:rsidR="00E13321" w:rsidRPr="009325BF">
        <w:rPr>
          <w:rFonts w:ascii="Times New Roman" w:eastAsia="SimSun" w:hAnsi="Times New Roman" w:cs="Times New Roman"/>
          <w:bCs/>
          <w:kern w:val="0"/>
          <w:szCs w:val="21"/>
          <w:lang w:val="en-GB"/>
        </w:rPr>
        <w:t xml:space="preserve"> accumulation.</w:t>
      </w:r>
      <w:hyperlink w:anchor="_ENREF_70" w:tooltip="Lee, 2019 #26"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&lt;EndNote&gt;&lt;Cite&gt;&lt;Author&gt;Lee&lt;/Author&gt;&lt;Year&gt;2019&lt;/Year&gt;&lt;RecNum&gt;26&lt;/RecNum&gt;&lt;DisplayText&gt;&lt;style face="superscript"&gt;70&lt;/style&gt;&lt;/DisplayText&gt;&lt;record&gt;&lt;rec-number&gt;26&lt;/rec-number&gt;&lt;foreign-keys&gt;&lt;key app="EN" db-id="00tz0tep92dzx0efwerpdterpa9rpzef0v2f"&gt;26&lt;/key&gt;&lt;/foreign-keys&gt;&lt;ref-type name="Journal Article"&gt;17&lt;/ref-type&gt;&lt;contributors&gt;&lt;authors&gt;&lt;author&gt;Lee, Sanghan&lt;/author&gt;&lt;author&gt;Jin, Wooyoung&lt;/author&gt;&lt;author&gt;Kim, Su Hwan&lt;/author&gt;&lt;author&gt;Joo, Se Hun&lt;/author&gt;&lt;author&gt;Nam, Gyutae&lt;/author&gt;&lt;author&gt;Oh, Pilgun&lt;/author&gt;&lt;author&gt;Kim, Young-Ki&lt;/author&gt;&lt;author&gt;Kwak, Sang Kyu&lt;/author&gt;&lt;author&gt;Cho, Jaephil&lt;/author&gt;&lt;/authors&gt;&lt;/contributors&gt;&lt;titles&gt;&lt;title&gt;Oxygen Vacancy Diffusion and Condensation in Lithium-Ion Battery Cathode Materials&lt;/title&gt;&lt;secondary-title&gt;Angew. Chem. Int. Edit.&lt;/secondary-title&gt;&lt;/titles&gt;&lt;periodical&gt;&lt;full-title&gt;Angew. Chem. Int. Edit.&lt;/full-title&gt;&lt;/periodical&gt;&lt;pages&gt;10478-10485&lt;/pages&gt;&lt;volume&gt;58&lt;/volume&gt;&lt;number&gt;31&lt;/number&gt;&lt;dates&gt;&lt;year&gt;2019&lt;/year&gt;&lt;/dates&gt;&lt;isbn&gt;1433-7851&lt;/isbn&gt;&lt;urls&gt;&lt;related-urls&gt;&lt;url&gt;https://onlinelibrary.wiley.com/doi/abs/10.1002/anie.201904469&lt;/url&gt;&lt;/related-urls&gt;&lt;/urls&gt;&lt;electronic-resource-num&gt;10.1002/anie.201904469&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70</w:t>
        </w:r>
        <w:r w:rsidR="0055670C" w:rsidRPr="009325BF">
          <w:rPr>
            <w:rFonts w:ascii="Times New Roman" w:hAnsi="Times New Roman" w:cs="Times New Roman"/>
            <w:szCs w:val="21"/>
            <w:lang w:val="en-GB"/>
          </w:rPr>
          <w:fldChar w:fldCharType="end"/>
        </w:r>
      </w:hyperlink>
      <w:r w:rsidR="00E13321" w:rsidRPr="009325BF">
        <w:rPr>
          <w:rFonts w:ascii="Times New Roman" w:eastAsia="SimSun" w:hAnsi="Times New Roman" w:cs="Times New Roman"/>
          <w:bCs/>
          <w:kern w:val="0"/>
          <w:szCs w:val="21"/>
          <w:lang w:val="en-GB"/>
        </w:rPr>
        <w:t xml:space="preserve"> </w:t>
      </w:r>
      <w:r w:rsidRPr="009325BF">
        <w:rPr>
          <w:rFonts w:ascii="Times New Roman" w:hAnsi="Times New Roman" w:cs="Times New Roman"/>
          <w:szCs w:val="21"/>
          <w:lang w:val="en-GB"/>
        </w:rPr>
        <w:t xml:space="preserve">Yan et al. found that </w:t>
      </w:r>
      <w:r w:rsidR="009C343A" w:rsidRPr="009325BF">
        <w:rPr>
          <w:rFonts w:ascii="Times New Roman" w:hAnsi="Times New Roman" w:cs="Times New Roman"/>
          <w:szCs w:val="21"/>
          <w:lang w:val="en-GB"/>
        </w:rPr>
        <w:t>OVs</w:t>
      </w:r>
      <w:r w:rsidR="00094E09" w:rsidRPr="009325BF">
        <w:rPr>
          <w:rFonts w:ascii="Times New Roman" w:hAnsi="Times New Roman" w:cs="Times New Roman"/>
          <w:szCs w:val="21"/>
          <w:lang w:val="en-GB"/>
        </w:rPr>
        <w:t xml:space="preserve"> </w:t>
      </w:r>
      <w:r w:rsidR="00733560" w:rsidRPr="009325BF">
        <w:rPr>
          <w:rFonts w:ascii="Times New Roman" w:hAnsi="Times New Roman" w:cs="Times New Roman"/>
          <w:szCs w:val="21"/>
          <w:lang w:val="en-GB"/>
        </w:rPr>
        <w:t>created on the surface of</w:t>
      </w:r>
      <w:r w:rsidR="00094E09" w:rsidRPr="009325BF">
        <w:rPr>
          <w:rFonts w:ascii="Times New Roman" w:hAnsi="Times New Roman" w:cs="Times New Roman"/>
          <w:szCs w:val="21"/>
          <w:lang w:val="en-GB"/>
        </w:rPr>
        <w:t xml:space="preserve"> Li</w:t>
      </w:r>
      <w:r w:rsidR="00094E09" w:rsidRPr="009325BF">
        <w:rPr>
          <w:rFonts w:ascii="Times New Roman" w:hAnsi="Times New Roman" w:cs="Times New Roman"/>
          <w:szCs w:val="21"/>
          <w:vertAlign w:val="subscript"/>
          <w:lang w:val="en-GB"/>
        </w:rPr>
        <w:t>1.2</w:t>
      </w:r>
      <w:r w:rsidR="00094E09" w:rsidRPr="009325BF">
        <w:rPr>
          <w:rFonts w:ascii="Times New Roman" w:hAnsi="Times New Roman" w:cs="Times New Roman"/>
          <w:szCs w:val="21"/>
          <w:lang w:val="en-GB"/>
        </w:rPr>
        <w:t>Mn</w:t>
      </w:r>
      <w:r w:rsidR="00094E09" w:rsidRPr="009325BF">
        <w:rPr>
          <w:rFonts w:ascii="Times New Roman" w:hAnsi="Times New Roman" w:cs="Times New Roman"/>
          <w:szCs w:val="21"/>
          <w:vertAlign w:val="subscript"/>
          <w:lang w:val="en-GB"/>
        </w:rPr>
        <w:t>0.6</w:t>
      </w:r>
      <w:r w:rsidR="00094E09" w:rsidRPr="009325BF">
        <w:rPr>
          <w:rFonts w:ascii="Times New Roman" w:hAnsi="Times New Roman" w:cs="Times New Roman"/>
          <w:szCs w:val="21"/>
          <w:lang w:val="en-GB"/>
        </w:rPr>
        <w:t>Ni</w:t>
      </w:r>
      <w:r w:rsidR="00094E09" w:rsidRPr="009325BF">
        <w:rPr>
          <w:rFonts w:ascii="Times New Roman" w:hAnsi="Times New Roman" w:cs="Times New Roman"/>
          <w:szCs w:val="21"/>
          <w:vertAlign w:val="subscript"/>
          <w:lang w:val="en-GB"/>
        </w:rPr>
        <w:t>0.2</w:t>
      </w:r>
      <w:r w:rsidR="00094E09" w:rsidRPr="009325BF">
        <w:rPr>
          <w:rFonts w:ascii="Times New Roman" w:hAnsi="Times New Roman" w:cs="Times New Roman"/>
          <w:szCs w:val="21"/>
          <w:lang w:val="en-GB"/>
        </w:rPr>
        <w:t>O</w:t>
      </w:r>
      <w:r w:rsidR="00094E09" w:rsidRPr="009325BF">
        <w:rPr>
          <w:rFonts w:ascii="Times New Roman" w:hAnsi="Times New Roman" w:cs="Times New Roman"/>
          <w:szCs w:val="21"/>
          <w:vertAlign w:val="subscript"/>
          <w:lang w:val="en-GB"/>
        </w:rPr>
        <w:t>2</w:t>
      </w:r>
      <w:r w:rsidR="00094E09" w:rsidRPr="009325BF">
        <w:rPr>
          <w:rFonts w:ascii="Times New Roman" w:hAnsi="Times New Roman" w:cs="Times New Roman"/>
          <w:szCs w:val="21"/>
          <w:lang w:val="en-GB"/>
        </w:rPr>
        <w:t xml:space="preserve"> </w:t>
      </w:r>
      <w:r w:rsidR="00733560" w:rsidRPr="009325BF">
        <w:rPr>
          <w:rFonts w:ascii="Times New Roman" w:hAnsi="Times New Roman" w:cs="Times New Roman"/>
          <w:szCs w:val="21"/>
          <w:lang w:val="en-GB"/>
        </w:rPr>
        <w:t xml:space="preserve">migrate into the </w:t>
      </w:r>
      <w:r w:rsidR="00094E09" w:rsidRPr="009325BF">
        <w:rPr>
          <w:rFonts w:ascii="Times New Roman" w:hAnsi="Times New Roman" w:cs="Times New Roman"/>
          <w:szCs w:val="21"/>
          <w:lang w:val="en-GB"/>
        </w:rPr>
        <w:t xml:space="preserve">bulk </w:t>
      </w:r>
      <w:r w:rsidR="00733560" w:rsidRPr="009325BF">
        <w:rPr>
          <w:rFonts w:ascii="Times New Roman" w:hAnsi="Times New Roman" w:cs="Times New Roman"/>
          <w:szCs w:val="21"/>
          <w:lang w:val="en-GB"/>
        </w:rPr>
        <w:t>during cycling, leading to</w:t>
      </w:r>
      <w:r w:rsidR="00094E09" w:rsidRPr="009325BF">
        <w:rPr>
          <w:rFonts w:ascii="Times New Roman" w:hAnsi="Times New Roman" w:cs="Times New Roman"/>
          <w:szCs w:val="21"/>
          <w:lang w:val="en-GB"/>
        </w:rPr>
        <w:t xml:space="preserve"> the progressive surface-to-bulk degradation</w:t>
      </w:r>
      <w:r w:rsidR="00733560" w:rsidRPr="009325BF">
        <w:rPr>
          <w:rFonts w:ascii="Times New Roman" w:hAnsi="Times New Roman" w:cs="Times New Roman"/>
          <w:szCs w:val="21"/>
          <w:lang w:val="en-GB"/>
        </w:rPr>
        <w:t xml:space="preserve"> of the material</w:t>
      </w:r>
      <w:r w:rsidR="00094E09" w:rsidRPr="009325BF">
        <w:rPr>
          <w:rFonts w:ascii="Times New Roman" w:hAnsi="Times New Roman" w:cs="Times New Roman"/>
          <w:szCs w:val="21"/>
          <w:lang w:val="en-GB"/>
        </w:rPr>
        <w:t>.</w:t>
      </w:r>
      <w:hyperlink w:anchor="_ENREF_71" w:tooltip="Yan, 2019 #23"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&lt;EndNote&gt;&lt;Cite&gt;&lt;Author&gt;Yan&lt;/Author&gt;&lt;Year&gt;2019&lt;/Year&gt;&lt;RecNum&gt;23&lt;/RecNum&gt;&lt;DisplayText&gt;&lt;style face="superscript"&gt;71&lt;/style&gt;&lt;/DisplayText&gt;&lt;record&gt;&lt;rec-number&gt;23&lt;/rec-number&gt;&lt;foreign-keys&gt;&lt;key app="EN" db-id="00tz0tep92dzx0efwerpdterpa9rpzef0v2f"&gt;23&lt;/key&gt;&lt;/foreign-keys&gt;&lt;ref-type name="Journal Article"&gt;17&lt;/ref-type&gt;&lt;contributors&gt;&lt;authors&gt;&lt;author&gt;Yan, Pengfei&lt;/author&gt;&lt;author&gt;Zheng, Jianming&lt;/author&gt;&lt;author&gt;Tang, Zhen-Kun&lt;/author&gt;&lt;author&gt;Devaraj, Arun&lt;/author&gt;&lt;author&gt;Chen, Guoying&lt;/author&gt;&lt;author&gt;Amine, Khalil&lt;/author&gt;&lt;author&gt;Zhang, Ji-Guang&lt;/author&gt;&lt;author&gt;Liu, Li-Min&lt;/author&gt;&lt;author&gt;Wang, Chongmin&lt;/author&gt;&lt;/authors&gt;&lt;/contributors&gt;&lt;titles&gt;&lt;title&gt;Injection of oxygen vacancies in the bulk lattice of layered cathodes&lt;/title&gt;&lt;secondary-title&gt;Nature Nanotechnol.&lt;/secondary-title&gt;&lt;/titles&gt;&lt;periodical&gt;&lt;full-title&gt;Nature Nanotechnol.&lt;/full-title&gt;&lt;/periodical&gt;&lt;pages&gt;602-608&lt;/pages&gt;&lt;volume&gt;14&lt;/volume&gt;&lt;number&gt;6&lt;/number&gt;&lt;dates&gt;&lt;year&gt;2019&lt;/year&gt;&lt;pub-dates&gt;&lt;date&gt;2019/06/01&lt;/date&gt;&lt;/pub-dates&gt;&lt;/dates&gt;&lt;isbn&gt;1748-3395&lt;/isbn&gt;&lt;urls&gt;&lt;related-urls&gt;&lt;url&gt;https://doi.org/10.1038/s41565-019-0428-8&lt;/url&gt;&lt;/related-urls&gt;&lt;/urls&gt;&lt;electronic-resource-num&gt;10.1038/s41565-019-0428-8&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71</w:t>
        </w:r>
        <w:r w:rsidR="0055670C" w:rsidRPr="009325BF">
          <w:rPr>
            <w:rFonts w:ascii="Times New Roman" w:hAnsi="Times New Roman" w:cs="Times New Roman"/>
            <w:szCs w:val="21"/>
            <w:lang w:val="en-GB"/>
          </w:rPr>
          <w:fldChar w:fldCharType="end"/>
        </w:r>
      </w:hyperlink>
      <w:r w:rsidR="00094E09" w:rsidRPr="009325BF">
        <w:rPr>
          <w:rFonts w:ascii="Times New Roman" w:hAnsi="Times New Roman" w:cs="Times New Roman"/>
          <w:szCs w:val="21"/>
          <w:lang w:val="en-GB"/>
        </w:rPr>
        <w:t xml:space="preserve"> Thus, suppressing vacancy generation and blocking the </w:t>
      </w:r>
      <w:r w:rsidR="00FC5C72" w:rsidRPr="009325BF">
        <w:rPr>
          <w:rFonts w:ascii="Times New Roman" w:hAnsi="Times New Roman" w:cs="Times New Roman"/>
          <w:szCs w:val="21"/>
          <w:lang w:val="en-GB"/>
        </w:rPr>
        <w:t>OV-</w:t>
      </w:r>
      <w:r w:rsidR="00094E09" w:rsidRPr="009325BF">
        <w:rPr>
          <w:rFonts w:ascii="Times New Roman" w:hAnsi="Times New Roman" w:cs="Times New Roman"/>
          <w:szCs w:val="21"/>
          <w:lang w:val="en-GB"/>
        </w:rPr>
        <w:t xml:space="preserve">diffusion are the two critical ways to control the degradation of cathode caused by </w:t>
      </w:r>
      <w:r w:rsidR="00FC5C72" w:rsidRPr="009325BF">
        <w:rPr>
          <w:rFonts w:ascii="Times New Roman" w:hAnsi="Times New Roman" w:cs="Times New Roman"/>
          <w:szCs w:val="21"/>
          <w:lang w:val="en-GB"/>
        </w:rPr>
        <w:t>OVs</w:t>
      </w:r>
      <w:r w:rsidR="00094E09" w:rsidRPr="009325BF">
        <w:rPr>
          <w:rFonts w:ascii="Times New Roman" w:hAnsi="Times New Roman" w:cs="Times New Roman"/>
          <w:szCs w:val="21"/>
          <w:lang w:val="en-GB"/>
        </w:rPr>
        <w:t>. The</w:t>
      </w:r>
      <w:r w:rsidR="00762E6C" w:rsidRPr="009325BF">
        <w:rPr>
          <w:rFonts w:ascii="Times New Roman" w:hAnsi="Times New Roman" w:cs="Times New Roman"/>
          <w:szCs w:val="21"/>
          <w:lang w:val="en-GB"/>
        </w:rPr>
        <w:t>se</w:t>
      </w:r>
      <w:r w:rsidR="00094E09" w:rsidRPr="009325BF">
        <w:rPr>
          <w:rFonts w:ascii="Times New Roman" w:hAnsi="Times New Roman" w:cs="Times New Roman"/>
          <w:szCs w:val="21"/>
          <w:lang w:val="en-GB"/>
        </w:rPr>
        <w:t xml:space="preserve"> approaches have been verified by introducing a </w:t>
      </w:r>
      <w:r w:rsidR="00EA4E6D" w:rsidRPr="009325BF">
        <w:rPr>
          <w:rFonts w:ascii="Times New Roman" w:hAnsi="Times New Roman" w:cs="Times New Roman"/>
          <w:szCs w:val="21"/>
          <w:lang w:val="en-GB"/>
        </w:rPr>
        <w:t>vacancy</w:t>
      </w:r>
      <w:r w:rsidR="00094E09" w:rsidRPr="009325BF">
        <w:rPr>
          <w:rFonts w:ascii="Times New Roman" w:hAnsi="Times New Roman" w:cs="Times New Roman"/>
          <w:szCs w:val="21"/>
          <w:lang w:val="en-GB"/>
        </w:rPr>
        <w:t xml:space="preserve"> band adjacent to the particle surface to effectively mitigate oxygen evolution</w:t>
      </w:r>
      <w:r w:rsidR="00A05297" w:rsidRPr="009325BF">
        <w:rPr>
          <w:rFonts w:ascii="Times New Roman" w:hAnsi="Times New Roman" w:cs="Times New Roman"/>
          <w:szCs w:val="21"/>
          <w:lang w:val="en-GB"/>
        </w:rPr>
        <w:t>,</w:t>
      </w:r>
      <w:hyperlink w:anchor="_ENREF_35" w:tooltip="Qiu, 2016 #14"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&lt;EndNote&gt;&lt;Cite&gt;&lt;Author&gt;Qiu&lt;/Author&gt;&lt;Year&gt;2016&lt;/Year&gt;&lt;RecNum&gt;14&lt;/RecNum&gt;&lt;DisplayText&gt;&lt;style face="superscript"&gt;35&lt;/style&gt;&lt;/DisplayText&gt;&lt;record&gt;&lt;rec-number&gt;14&lt;/rec-number&gt;&lt;foreign-keys&gt;&lt;key app="EN" db-id="00tz0tep92dzx0efwerpdterpa9rpzef0v2f"&gt;14&lt;/key&gt;&lt;/foreign-keys&gt;&lt;ref-type name="Journal Article"&gt;17&lt;/ref-type&gt;&lt;contributors&gt;&lt;authors&gt;&lt;author&gt;Qiu, Bao&lt;/author&gt;&lt;author&gt;Zhang, Minghao&lt;/author&gt;&lt;author&gt;Wu, Lijun&lt;/author&gt;&lt;author&gt;Wang, Jun&lt;/author&gt;&lt;author&gt;Xia, Yonggao&lt;/author&gt;&lt;author&gt;Qian, Danna&lt;/author&gt;&lt;author&gt;Liu, Haodong&lt;/author&gt;&lt;author&gt;Hy, Sunny&lt;/author&gt;&lt;author&gt;Chen, Yan&lt;/author&gt;&lt;author&gt;An, Ke&lt;/author&gt;&lt;author&gt;Zhu, Yimei&lt;/author&gt;&lt;author&gt;Liu, Zhaoping&lt;/author&gt;&lt;author&gt;Meng, Ying Shirley&lt;/author&gt;&lt;/authors&gt;&lt;/contributors&gt;&lt;titles&gt;&lt;title&gt;Gas–solid interfacial modification of oxygen activity in layered oxide cathodes for lithium-ion batteries&lt;/title&gt;&lt;secondary-title&gt;Nature Commun.&lt;/secondary-title&gt;&lt;/titles&gt;&lt;periodical&gt;&lt;full-title&gt;Nature Commun.&lt;/full-title&gt;&lt;/periodical&gt;&lt;pages&gt;12108&lt;/pages&gt;&lt;volume&gt;7&lt;/volume&gt;&lt;number&gt;1&lt;/number&gt;&lt;dates&gt;&lt;year&gt;2016&lt;/year&gt;&lt;pub-dates&gt;&lt;date&gt;2016/07/01&lt;/date&gt;&lt;/pub-dates&gt;&lt;/dates&gt;&lt;isbn&gt;2041-1723&lt;/isbn&gt;&lt;urls&gt;&lt;related-urls&gt;&lt;url&gt;https://doi.org/10.1038/ncomms12108&lt;/url&gt;&lt;/related-urls&gt;&lt;/urls&gt;&lt;electronic-resource-num&gt;10.1038/ncomms12108&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35</w:t>
        </w:r>
        <w:r w:rsidR="0055670C" w:rsidRPr="009325BF">
          <w:rPr>
            <w:rFonts w:ascii="Times New Roman" w:hAnsi="Times New Roman" w:cs="Times New Roman"/>
            <w:szCs w:val="21"/>
            <w:lang w:val="en-GB"/>
          </w:rPr>
          <w:fldChar w:fldCharType="end"/>
        </w:r>
      </w:hyperlink>
      <w:r w:rsidR="00094E09" w:rsidRPr="009325BF">
        <w:rPr>
          <w:rFonts w:ascii="Times New Roman" w:hAnsi="Times New Roman" w:cs="Times New Roman"/>
          <w:szCs w:val="21"/>
          <w:lang w:val="en-GB"/>
        </w:rPr>
        <w:t xml:space="preserve"> and </w:t>
      </w:r>
      <w:r w:rsidR="00A05297" w:rsidRPr="009325BF">
        <w:rPr>
          <w:rFonts w:ascii="Times New Roman" w:hAnsi="Times New Roman" w:cs="Times New Roman"/>
          <w:szCs w:val="21"/>
          <w:lang w:val="en-GB"/>
        </w:rPr>
        <w:t xml:space="preserve">by </w:t>
      </w:r>
      <w:r w:rsidR="00094E09" w:rsidRPr="009325BF">
        <w:rPr>
          <w:rFonts w:ascii="Times New Roman" w:hAnsi="Times New Roman" w:cs="Times New Roman"/>
          <w:szCs w:val="21"/>
          <w:lang w:val="en-GB"/>
        </w:rPr>
        <w:t>doping the surface to strongly b</w:t>
      </w:r>
      <w:r w:rsidR="00A05297" w:rsidRPr="009325BF">
        <w:rPr>
          <w:rFonts w:ascii="Times New Roman" w:hAnsi="Times New Roman" w:cs="Times New Roman"/>
          <w:szCs w:val="21"/>
          <w:lang w:val="en-GB"/>
        </w:rPr>
        <w:t>ind</w:t>
      </w:r>
      <w:r w:rsidR="00094E09" w:rsidRPr="009325BF">
        <w:rPr>
          <w:rFonts w:ascii="Times New Roman" w:hAnsi="Times New Roman" w:cs="Times New Roman"/>
          <w:szCs w:val="21"/>
          <w:lang w:val="en-GB"/>
        </w:rPr>
        <w:t xml:space="preserve"> oxygen</w:t>
      </w:r>
      <w:r w:rsidR="00A05297" w:rsidRPr="009325BF">
        <w:rPr>
          <w:rFonts w:ascii="Times New Roman" w:hAnsi="Times New Roman" w:cs="Times New Roman"/>
          <w:szCs w:val="21"/>
          <w:lang w:val="en-GB"/>
        </w:rPr>
        <w:t>,</w:t>
      </w:r>
      <w:r w:rsidR="00094E09" w:rsidRPr="009325BF">
        <w:rPr>
          <w:rFonts w:ascii="Times New Roman" w:hAnsi="Times New Roman" w:cs="Times New Roman"/>
          <w:szCs w:val="21"/>
          <w:lang w:val="en-GB"/>
        </w:rPr>
        <w:t xml:space="preserve"> enhancing </w:t>
      </w:r>
      <w:r w:rsidR="00A05297" w:rsidRPr="009325BF">
        <w:rPr>
          <w:rFonts w:ascii="Times New Roman" w:hAnsi="Times New Roman" w:cs="Times New Roman"/>
          <w:szCs w:val="21"/>
          <w:lang w:val="en-GB"/>
        </w:rPr>
        <w:t xml:space="preserve">capacity </w:t>
      </w:r>
      <w:r w:rsidR="00762E6C" w:rsidRPr="009325BF">
        <w:rPr>
          <w:rFonts w:ascii="Times New Roman" w:hAnsi="Times New Roman" w:cs="Times New Roman"/>
          <w:szCs w:val="21"/>
          <w:lang w:val="en-GB"/>
        </w:rPr>
        <w:t>retention</w:t>
      </w:r>
      <w:r w:rsidR="00A05297" w:rsidRPr="009325BF">
        <w:rPr>
          <w:rFonts w:ascii="Times New Roman" w:hAnsi="Times New Roman" w:cs="Times New Roman"/>
          <w:szCs w:val="21"/>
          <w:lang w:val="en-GB"/>
        </w:rPr>
        <w:t xml:space="preserve"> upon cycling</w:t>
      </w:r>
      <w:hyperlink w:anchor="_ENREF_95" w:tooltip="Liu, 2018 #47" w:history="1">
        <w:r w:rsidR="0055670C" w:rsidRPr="009325BF">
          <w:rPr>
            <w:rFonts w:ascii="Times New Roman" w:hAnsi="Times New Roman" w:cs="Times New Roman"/>
            <w:szCs w:val="21"/>
            <w:lang w:val="en-GB"/>
          </w:rPr>
          <w:fldChar w:fldCharType="begin"/>
        </w:r>
        <w:r w:rsidR="0055670C" w:rsidRPr="009325BF">
          <w:rPr>
            <w:rFonts w:ascii="Times New Roman" w:hAnsi="Times New Roman" w:cs="Times New Roman"/>
            <w:szCs w:val="21"/>
            <w:lang w:val="en-GB"/>
          </w:rPr>
          <w:instrText xml:space="preserve"> ADDIN EN.CITE &lt;EndNote&gt;&lt;Cite&gt;&lt;Author&gt;Liu&lt;/Author&gt;&lt;Year&gt;2018&lt;/Year&gt;&lt;RecNum&gt;47&lt;/RecNum&gt;&lt;DisplayText&gt;&lt;style face="superscript"&gt;95&lt;/style&gt;&lt;/DisplayText&gt;&lt;record&gt;&lt;rec-number&gt;47&lt;/rec-number&gt;&lt;foreign-keys&gt;&lt;key app="EN" db-id="00tz0tep92dzx0efwerpdterpa9rpzef0v2f"&gt;47&lt;/key&gt;&lt;/foreign-keys&gt;&lt;ref-type name="Journal Article"&gt;17&lt;/ref-type&gt;&lt;contributors&gt;&lt;authors&gt;&lt;author&gt;Liu, Shuai&lt;/author&gt;&lt;author&gt;Liu, Zepeng&lt;/author&gt;&lt;author&gt;Shen, Xi&lt;/author&gt;&lt;author&gt;Li, Weihan&lt;/author&gt;&lt;author&gt;Gao, Yurui&lt;/author&gt;&lt;author&gt;Banis, Mohammad Norouzi&lt;/author&gt;&lt;author&gt;Li, Minsi&lt;/author&gt;&lt;author&gt;Chen, Kai&lt;/author&gt;&lt;author&gt;Zhu, Liang&lt;/author&gt;&lt;author&gt;Yu, Richeng&lt;/author&gt;&lt;author&gt;Wang, Zhaoxiang&lt;/author&gt;&lt;author&gt;Sun, Xueliang&lt;/author&gt;&lt;author&gt;Lu, Gang&lt;/author&gt;&lt;author&gt;Kong, Qingyu&lt;/author&gt;&lt;author&gt;Bai, Xuedong&lt;/author&gt;&lt;author&gt;Chen, Liquan&lt;/author&gt;&lt;/authors&gt;&lt;/contributors&gt;&lt;titles&gt;&lt;title&gt;Surface Doping to Enhance Structural Integrity and Performance of Li-Rich Layered Oxide&lt;/title&gt;&lt;secondary-title&gt;Adv. Energy Mater.&lt;/secondary-title&gt;&lt;/titles&gt;&lt;periodical&gt;&lt;full-title&gt;Adv. Energy Mater.&lt;/full-title&gt;&lt;/periodical&gt;&lt;pages&gt;1802105&lt;/pages&gt;&lt;volume&gt;8&lt;/volume&gt;&lt;number&gt;31&lt;/number&gt;&lt;dates&gt;&lt;year&gt;2018&lt;/year&gt;&lt;/dates&gt;&lt;isbn&gt;1614-6832&lt;/isbn&gt;&lt;urls&gt;&lt;related-urls&gt;&lt;url&gt;https://onlinelibrary.wiley.com/doi/abs/10.1002/aenm.201802105&lt;/url&gt;&lt;/related-urls&gt;&lt;/urls&gt;&lt;electronic-resource-num&gt;10.1002/aenm.201802105&lt;/electronic-resource-num&gt;&lt;/record&gt;&lt;/Cite&gt;&lt;/EndNote&gt;</w:instrText>
        </w:r>
        <w:r w:rsidR="0055670C" w:rsidRPr="009325BF">
          <w:rPr>
            <w:rFonts w:ascii="Times New Roman" w:hAnsi="Times New Roman" w:cs="Times New Roman"/>
            <w:szCs w:val="21"/>
            <w:lang w:val="en-GB"/>
          </w:rPr>
          <w:fldChar w:fldCharType="separate"/>
        </w:r>
        <w:r w:rsidR="0055670C" w:rsidRPr="009325BF">
          <w:rPr>
            <w:rFonts w:ascii="Times New Roman" w:hAnsi="Times New Roman" w:cs="Times New Roman"/>
            <w:szCs w:val="21"/>
            <w:vertAlign w:val="superscript"/>
            <w:lang w:val="en-GB"/>
          </w:rPr>
          <w:t>95</w:t>
        </w:r>
        <w:r w:rsidR="0055670C" w:rsidRPr="009325BF">
          <w:rPr>
            <w:rFonts w:ascii="Times New Roman" w:hAnsi="Times New Roman" w:cs="Times New Roman"/>
            <w:szCs w:val="21"/>
            <w:lang w:val="en-GB"/>
          </w:rPr>
          <w:fldChar w:fldCharType="end"/>
        </w:r>
      </w:hyperlink>
      <w:r w:rsidR="00094E09" w:rsidRPr="009325BF">
        <w:rPr>
          <w:rFonts w:ascii="Times New Roman" w:hAnsi="Times New Roman" w:cs="Times New Roman"/>
          <w:szCs w:val="21"/>
          <w:lang w:val="en-GB"/>
        </w:rPr>
        <w:t>.</w:t>
      </w:r>
    </w:p>
    <w:p w14:paraId="4E0D5F2D" w14:textId="77777777" w:rsidR="00515FDE" w:rsidRPr="009325BF" w:rsidRDefault="00515FDE" w:rsidP="00515FDE">
      <w:pPr>
        <w:autoSpaceDE w:val="0"/>
        <w:autoSpaceDN w:val="0"/>
        <w:adjustRightInd w:val="0"/>
        <w:rPr>
          <w:rFonts w:ascii="Times New Roman" w:eastAsia="SimSun" w:hAnsi="Times New Roman" w:cs="Times New Roman"/>
          <w:bCs/>
          <w:kern w:val="0"/>
          <w:szCs w:val="21"/>
          <w:lang w:val="en-GB"/>
        </w:rPr>
      </w:pPr>
      <w:r w:rsidRPr="009325BF">
        <w:rPr>
          <w:rFonts w:ascii="Times New Roman" w:eastAsia="SimSun" w:hAnsi="Times New Roman" w:cs="Times New Roman"/>
          <w:bCs/>
          <w:noProof/>
          <w:kern w:val="0"/>
          <w:szCs w:val="21"/>
          <w:lang w:val="en-GB" w:eastAsia="en-GB"/>
        </w:rPr>
        <w:lastRenderedPageBreak/>
        <w:drawing>
          <wp:inline distT="0" distB="0" distL="0" distR="0" wp14:anchorId="07580679" wp14:editId="56FCFBB7">
            <wp:extent cx="5274310" cy="5246760"/>
            <wp:effectExtent l="0" t="0" r="2540" b="0"/>
            <wp:docPr id="7" name="图片 7" descr="C:\Users\zhenkun\Desktop\156013320314009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enkun\Desktop\15601332031400948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246760"/>
                    </a:xfrm>
                    <a:prstGeom prst="rect">
                      <a:avLst/>
                    </a:prstGeom>
                    <a:noFill/>
                    <a:ln>
                      <a:noFill/>
                    </a:ln>
                  </pic:spPr>
                </pic:pic>
              </a:graphicData>
            </a:graphic>
          </wp:inline>
        </w:drawing>
      </w:r>
    </w:p>
    <w:p w14:paraId="72091ACF" w14:textId="005E0884" w:rsidR="000217EA" w:rsidRPr="009325BF" w:rsidRDefault="00515FDE" w:rsidP="003D1B83">
      <w:pPr>
        <w:autoSpaceDE w:val="0"/>
        <w:autoSpaceDN w:val="0"/>
        <w:adjustRightInd w:val="0"/>
        <w:snapToGrid w:val="0"/>
        <w:spacing w:line="360" w:lineRule="auto"/>
        <w:ind w:firstLineChars="200" w:firstLine="361"/>
        <w:rPr>
          <w:rFonts w:ascii="Times New Roman" w:hAnsi="Times New Roman" w:cs="Times New Roman"/>
          <w:szCs w:val="21"/>
          <w:lang w:val="en-GB"/>
        </w:rPr>
      </w:pPr>
      <w:r w:rsidRPr="009325BF">
        <w:rPr>
          <w:rFonts w:ascii="Times New Roman" w:eastAsia="SimSun" w:hAnsi="Times New Roman" w:cs="Times New Roman"/>
          <w:b/>
          <w:bCs/>
          <w:kern w:val="0"/>
          <w:sz w:val="18"/>
          <w:szCs w:val="18"/>
          <w:lang w:val="en-GB"/>
        </w:rPr>
        <w:t xml:space="preserve">Figure </w:t>
      </w:r>
      <w:r w:rsidR="00582EB4" w:rsidRPr="009325BF">
        <w:rPr>
          <w:rFonts w:ascii="Times New Roman" w:eastAsia="SimSun" w:hAnsi="Times New Roman" w:cs="Times New Roman"/>
          <w:b/>
          <w:bCs/>
          <w:kern w:val="0"/>
          <w:sz w:val="18"/>
          <w:szCs w:val="18"/>
          <w:lang w:val="en-GB"/>
        </w:rPr>
        <w:t>7</w:t>
      </w:r>
      <w:r w:rsidR="009707B9" w:rsidRPr="009325BF">
        <w:rPr>
          <w:rFonts w:ascii="Times New Roman" w:eastAsia="SimSun" w:hAnsi="Times New Roman" w:cs="Times New Roman"/>
          <w:bCs/>
          <w:kern w:val="0"/>
          <w:sz w:val="18"/>
          <w:szCs w:val="18"/>
          <w:lang w:val="en-GB"/>
        </w:rPr>
        <w:t>.</w:t>
      </w:r>
      <w:r w:rsidRPr="009325BF">
        <w:rPr>
          <w:rFonts w:ascii="Times New Roman" w:eastAsia="SimSun" w:hAnsi="Times New Roman" w:cs="Times New Roman"/>
          <w:bCs/>
          <w:kern w:val="0"/>
          <w:sz w:val="18"/>
          <w:szCs w:val="18"/>
          <w:lang w:val="en-GB"/>
        </w:rPr>
        <w:t xml:space="preserve"> Characterization of microcracking for representative</w:t>
      </w:r>
      <w:r w:rsidR="000E7E48" w:rsidRPr="009325BF">
        <w:rPr>
          <w:rFonts w:ascii="Times New Roman" w:eastAsia="SimSun" w:hAnsi="Times New Roman" w:cs="Times New Roman"/>
          <w:bCs/>
          <w:kern w:val="0"/>
          <w:sz w:val="18"/>
          <w:szCs w:val="18"/>
          <w:lang w:val="en-GB"/>
        </w:rPr>
        <w:t xml:space="preserve"> </w:t>
      </w:r>
      <w:r w:rsidRPr="009325BF">
        <w:rPr>
          <w:rFonts w:ascii="Times New Roman" w:eastAsia="SimSun" w:hAnsi="Times New Roman" w:cs="Times New Roman"/>
          <w:bCs/>
          <w:kern w:val="0"/>
          <w:sz w:val="18"/>
          <w:szCs w:val="18"/>
          <w:lang w:val="en-GB"/>
        </w:rPr>
        <w:t xml:space="preserve">cathode materials after electrochemical cycling. </w:t>
      </w:r>
      <w:r w:rsidR="00A05297" w:rsidRPr="009325BF">
        <w:rPr>
          <w:rFonts w:ascii="Times New Roman" w:eastAsia="SimSun" w:hAnsi="Times New Roman" w:cs="Times New Roman"/>
          <w:b/>
          <w:bCs/>
          <w:kern w:val="0"/>
          <w:sz w:val="18"/>
          <w:szCs w:val="18"/>
          <w:lang w:val="en-GB"/>
        </w:rPr>
        <w:t>(</w:t>
      </w:r>
      <w:r w:rsidRPr="009325BF">
        <w:rPr>
          <w:rFonts w:ascii="Times New Roman" w:eastAsia="SimSun" w:hAnsi="Times New Roman" w:cs="Times New Roman"/>
          <w:b/>
          <w:bCs/>
          <w:kern w:val="0"/>
          <w:sz w:val="18"/>
          <w:szCs w:val="18"/>
          <w:lang w:val="en-GB"/>
        </w:rPr>
        <w:t>a–c)</w:t>
      </w:r>
      <w:r w:rsidRPr="009325BF">
        <w:rPr>
          <w:rFonts w:ascii="Times New Roman" w:eastAsia="SimSun" w:hAnsi="Times New Roman" w:cs="Times New Roman"/>
          <w:bCs/>
          <w:kern w:val="0"/>
          <w:sz w:val="18"/>
          <w:szCs w:val="18"/>
          <w:lang w:val="en-GB"/>
        </w:rPr>
        <w:t xml:space="preserve"> SEM image of specific orientation of microcrack formation on the single crystal of </w:t>
      </w:r>
      <w:r w:rsidR="00EA4E6D" w:rsidRPr="009325BF">
        <w:rPr>
          <w:rFonts w:ascii="Times New Roman" w:eastAsia="SimSun" w:hAnsi="Times New Roman" w:cs="Times New Roman"/>
          <w:bCs/>
          <w:kern w:val="0"/>
          <w:sz w:val="18"/>
          <w:szCs w:val="18"/>
          <w:lang w:val="en-GB"/>
        </w:rPr>
        <w:t>(</w:t>
      </w:r>
      <w:r w:rsidRPr="009325BF">
        <w:rPr>
          <w:rFonts w:ascii="Times New Roman" w:eastAsia="SimSun" w:hAnsi="Times New Roman" w:cs="Times New Roman"/>
          <w:b/>
          <w:bCs/>
          <w:kern w:val="0"/>
          <w:sz w:val="18"/>
          <w:szCs w:val="18"/>
          <w:lang w:val="en-GB"/>
        </w:rPr>
        <w:t>a)</w:t>
      </w:r>
      <w:r w:rsidR="00EA4E6D" w:rsidRPr="009325BF">
        <w:rPr>
          <w:rFonts w:ascii="Times New Roman" w:hAnsi="Times New Roman" w:cs="Times New Roman"/>
          <w:sz w:val="18"/>
          <w:szCs w:val="18"/>
          <w:lang w:val="en-GB"/>
        </w:rPr>
        <w:t>, LiMn</w:t>
      </w:r>
      <w:r w:rsidR="00EA4E6D" w:rsidRPr="009325BF">
        <w:rPr>
          <w:rFonts w:ascii="Times New Roman" w:hAnsi="Times New Roman" w:cs="Times New Roman"/>
          <w:sz w:val="18"/>
          <w:szCs w:val="18"/>
          <w:vertAlign w:val="subscript"/>
          <w:lang w:val="en-GB"/>
        </w:rPr>
        <w:t>2</w:t>
      </w:r>
      <w:r w:rsidR="00EA4E6D" w:rsidRPr="009325BF">
        <w:rPr>
          <w:rFonts w:ascii="Times New Roman" w:hAnsi="Times New Roman" w:cs="Times New Roman"/>
          <w:sz w:val="18"/>
          <w:szCs w:val="18"/>
          <w:lang w:val="en-GB"/>
        </w:rPr>
        <w:t>O</w:t>
      </w:r>
      <w:r w:rsidR="00EA4E6D" w:rsidRPr="009325BF">
        <w:rPr>
          <w:rFonts w:ascii="Times New Roman" w:hAnsi="Times New Roman" w:cs="Times New Roman"/>
          <w:sz w:val="18"/>
          <w:szCs w:val="18"/>
          <w:vertAlign w:val="subscript"/>
          <w:lang w:val="en-GB"/>
        </w:rPr>
        <w:t>4</w:t>
      </w:r>
      <w:r w:rsidRPr="009325BF">
        <w:rPr>
          <w:rFonts w:ascii="Times New Roman" w:eastAsia="SimSun" w:hAnsi="Times New Roman" w:cs="Times New Roman"/>
          <w:bCs/>
          <w:kern w:val="0"/>
          <w:sz w:val="18"/>
          <w:szCs w:val="18"/>
          <w:lang w:val="en-GB"/>
        </w:rPr>
        <w:t xml:space="preserve">, </w:t>
      </w:r>
      <w:r w:rsidR="00EA4E6D" w:rsidRPr="009325BF">
        <w:rPr>
          <w:rFonts w:ascii="Times New Roman" w:eastAsia="SimSun" w:hAnsi="Times New Roman" w:cs="Times New Roman"/>
          <w:bCs/>
          <w:kern w:val="0"/>
          <w:sz w:val="18"/>
          <w:szCs w:val="18"/>
          <w:lang w:val="en-GB"/>
        </w:rPr>
        <w:t>(</w:t>
      </w:r>
      <w:r w:rsidRPr="009325BF">
        <w:rPr>
          <w:rFonts w:ascii="Times New Roman" w:eastAsia="SimSun" w:hAnsi="Times New Roman" w:cs="Times New Roman"/>
          <w:b/>
          <w:bCs/>
          <w:kern w:val="0"/>
          <w:sz w:val="18"/>
          <w:szCs w:val="18"/>
          <w:lang w:val="en-GB"/>
        </w:rPr>
        <w:t>b)</w:t>
      </w:r>
      <w:r w:rsidRPr="009325BF">
        <w:rPr>
          <w:rFonts w:ascii="Times New Roman" w:eastAsia="SimSun" w:hAnsi="Times New Roman" w:cs="Times New Roman"/>
          <w:bCs/>
          <w:kern w:val="0"/>
          <w:sz w:val="18"/>
          <w:szCs w:val="18"/>
          <w:lang w:val="en-GB"/>
        </w:rPr>
        <w:t xml:space="preserve"> </w:t>
      </w:r>
      <w:r w:rsidR="00EA4E6D" w:rsidRPr="009325BF">
        <w:rPr>
          <w:rFonts w:ascii="Times New Roman" w:hAnsi="Times New Roman" w:cs="Times New Roman"/>
          <w:sz w:val="18"/>
          <w:szCs w:val="18"/>
          <w:lang w:val="en-GB"/>
        </w:rPr>
        <w:t>LiCoO</w:t>
      </w:r>
      <w:r w:rsidR="00EA4E6D" w:rsidRPr="009325BF">
        <w:rPr>
          <w:rFonts w:ascii="Times New Roman" w:hAnsi="Times New Roman" w:cs="Times New Roman"/>
          <w:sz w:val="18"/>
          <w:szCs w:val="18"/>
          <w:vertAlign w:val="subscript"/>
          <w:lang w:val="en-GB"/>
        </w:rPr>
        <w:t>2</w:t>
      </w:r>
      <w:r w:rsidRPr="009325BF">
        <w:rPr>
          <w:rFonts w:ascii="Times New Roman" w:eastAsia="SimSun" w:hAnsi="Times New Roman" w:cs="Times New Roman"/>
          <w:bCs/>
          <w:kern w:val="0"/>
          <w:sz w:val="18"/>
          <w:szCs w:val="18"/>
          <w:lang w:val="en-GB"/>
        </w:rPr>
        <w:t xml:space="preserve"> and </w:t>
      </w:r>
      <w:r w:rsidR="00EA4E6D" w:rsidRPr="009325BF">
        <w:rPr>
          <w:rFonts w:ascii="Times New Roman" w:eastAsia="SimSun" w:hAnsi="Times New Roman" w:cs="Times New Roman"/>
          <w:bCs/>
          <w:kern w:val="0"/>
          <w:sz w:val="18"/>
          <w:szCs w:val="18"/>
          <w:lang w:val="en-GB"/>
        </w:rPr>
        <w:t>(</w:t>
      </w:r>
      <w:r w:rsidRPr="009325BF">
        <w:rPr>
          <w:rFonts w:ascii="Times New Roman" w:eastAsia="SimSun" w:hAnsi="Times New Roman" w:cs="Times New Roman"/>
          <w:b/>
          <w:bCs/>
          <w:kern w:val="0"/>
          <w:sz w:val="18"/>
          <w:szCs w:val="18"/>
          <w:lang w:val="en-GB"/>
        </w:rPr>
        <w:t>c)</w:t>
      </w:r>
      <w:r w:rsidRPr="009325BF">
        <w:rPr>
          <w:rFonts w:ascii="Times New Roman" w:eastAsia="SimSun" w:hAnsi="Times New Roman" w:cs="Times New Roman"/>
          <w:bCs/>
          <w:kern w:val="0"/>
          <w:sz w:val="18"/>
          <w:szCs w:val="18"/>
          <w:lang w:val="en-GB"/>
        </w:rPr>
        <w:t xml:space="preserve"> </w:t>
      </w:r>
      <w:r w:rsidR="00EA4E6D" w:rsidRPr="009325BF">
        <w:rPr>
          <w:rFonts w:ascii="Times New Roman" w:hAnsi="Times New Roman" w:cs="Times New Roman"/>
          <w:sz w:val="18"/>
          <w:szCs w:val="18"/>
          <w:lang w:val="en-GB"/>
        </w:rPr>
        <w:t>Li</w:t>
      </w:r>
      <w:r w:rsidR="00EA4E6D" w:rsidRPr="009325BF">
        <w:rPr>
          <w:rFonts w:ascii="Times New Roman" w:hAnsi="Times New Roman" w:cs="Times New Roman"/>
          <w:sz w:val="18"/>
          <w:szCs w:val="18"/>
          <w:vertAlign w:val="subscript"/>
          <w:lang w:val="en-GB"/>
        </w:rPr>
        <w:t>2</w:t>
      </w:r>
      <w:r w:rsidR="00EA4E6D" w:rsidRPr="009325BF">
        <w:rPr>
          <w:rFonts w:ascii="Times New Roman" w:hAnsi="Times New Roman" w:cs="Times New Roman"/>
          <w:sz w:val="18"/>
          <w:szCs w:val="18"/>
          <w:lang w:val="en-GB"/>
        </w:rPr>
        <w:t>RuO</w:t>
      </w:r>
      <w:r w:rsidR="00EA4E6D" w:rsidRPr="009325BF">
        <w:rPr>
          <w:rFonts w:ascii="Times New Roman" w:hAnsi="Times New Roman" w:cs="Times New Roman"/>
          <w:sz w:val="18"/>
          <w:szCs w:val="18"/>
          <w:vertAlign w:val="subscript"/>
          <w:lang w:val="en-GB"/>
        </w:rPr>
        <w:t>3</w:t>
      </w:r>
      <w:r w:rsidRPr="009325BF">
        <w:rPr>
          <w:rFonts w:ascii="Times New Roman" w:eastAsia="SimSun" w:hAnsi="Times New Roman" w:cs="Times New Roman"/>
          <w:bCs/>
          <w:kern w:val="0"/>
          <w:sz w:val="18"/>
          <w:szCs w:val="18"/>
          <w:lang w:val="en-GB"/>
        </w:rPr>
        <w:t>, respectively. White arrows indicate microcracks, which can generate new surfaces that continuously form new solid electrolyte interphase</w:t>
      </w:r>
      <w:r w:rsidR="00A05297" w:rsidRPr="009325BF">
        <w:rPr>
          <w:rFonts w:ascii="Times New Roman" w:eastAsia="SimSun" w:hAnsi="Times New Roman" w:cs="Times New Roman"/>
          <w:bCs/>
          <w:kern w:val="0"/>
          <w:sz w:val="18"/>
          <w:szCs w:val="18"/>
          <w:lang w:val="en-GB"/>
        </w:rPr>
        <w:t>s</w:t>
      </w:r>
      <w:r w:rsidRPr="009325BF">
        <w:rPr>
          <w:rFonts w:ascii="Times New Roman" w:eastAsia="SimSun" w:hAnsi="Times New Roman" w:cs="Times New Roman"/>
          <w:bCs/>
          <w:kern w:val="0"/>
          <w:sz w:val="18"/>
          <w:szCs w:val="18"/>
          <w:lang w:val="en-GB"/>
        </w:rPr>
        <w:t xml:space="preserve">. </w:t>
      </w:r>
      <w:r w:rsidR="00A05297" w:rsidRPr="009325BF">
        <w:rPr>
          <w:rFonts w:ascii="Times New Roman" w:eastAsia="SimSun" w:hAnsi="Times New Roman" w:cs="Times New Roman"/>
          <w:b/>
          <w:bCs/>
          <w:kern w:val="0"/>
          <w:sz w:val="18"/>
          <w:szCs w:val="18"/>
          <w:lang w:val="en-GB"/>
        </w:rPr>
        <w:t>(</w:t>
      </w:r>
      <w:r w:rsidRPr="009325BF">
        <w:rPr>
          <w:rFonts w:ascii="Times New Roman" w:eastAsia="SimSun" w:hAnsi="Times New Roman" w:cs="Times New Roman"/>
          <w:b/>
          <w:bCs/>
          <w:kern w:val="0"/>
          <w:sz w:val="18"/>
          <w:szCs w:val="18"/>
          <w:lang w:val="en-GB"/>
        </w:rPr>
        <w:t>d-f)</w:t>
      </w:r>
      <w:r w:rsidRPr="009325BF">
        <w:rPr>
          <w:rFonts w:ascii="Times New Roman" w:eastAsia="SimSun" w:hAnsi="Times New Roman" w:cs="Times New Roman"/>
          <w:bCs/>
          <w:kern w:val="0"/>
          <w:sz w:val="18"/>
          <w:szCs w:val="18"/>
          <w:lang w:val="en-GB"/>
        </w:rPr>
        <w:t xml:space="preserve"> HAADF-STEM image of magnified micro-cracking region</w:t>
      </w:r>
      <w:r w:rsidR="00A05297" w:rsidRPr="009325BF">
        <w:rPr>
          <w:rFonts w:ascii="Times New Roman" w:eastAsia="SimSun" w:hAnsi="Times New Roman" w:cs="Times New Roman"/>
          <w:bCs/>
          <w:kern w:val="0"/>
          <w:sz w:val="18"/>
          <w:szCs w:val="18"/>
          <w:lang w:val="en-GB"/>
        </w:rPr>
        <w:t>s</w:t>
      </w:r>
      <w:r w:rsidRPr="009325BF">
        <w:rPr>
          <w:rFonts w:ascii="Times New Roman" w:eastAsia="SimSun" w:hAnsi="Times New Roman" w:cs="Times New Roman"/>
          <w:bCs/>
          <w:kern w:val="0"/>
          <w:sz w:val="18"/>
          <w:szCs w:val="18"/>
          <w:lang w:val="en-GB"/>
        </w:rPr>
        <w:t xml:space="preserve">. </w:t>
      </w:r>
      <w:r w:rsidR="00A05297" w:rsidRPr="009325BF">
        <w:rPr>
          <w:rFonts w:ascii="Times New Roman" w:eastAsia="SimSun" w:hAnsi="Times New Roman" w:cs="Times New Roman"/>
          <w:b/>
          <w:bCs/>
          <w:kern w:val="0"/>
          <w:sz w:val="18"/>
          <w:szCs w:val="18"/>
          <w:lang w:val="en-GB"/>
        </w:rPr>
        <w:t>(</w:t>
      </w:r>
      <w:r w:rsidRPr="009325BF">
        <w:rPr>
          <w:rFonts w:ascii="Times New Roman" w:eastAsia="SimSun" w:hAnsi="Times New Roman" w:cs="Times New Roman"/>
          <w:b/>
          <w:bCs/>
          <w:kern w:val="0"/>
          <w:sz w:val="18"/>
          <w:szCs w:val="18"/>
          <w:lang w:val="en-GB"/>
        </w:rPr>
        <w:t>g–i)</w:t>
      </w:r>
      <w:r w:rsidRPr="009325BF">
        <w:rPr>
          <w:rFonts w:ascii="Times New Roman" w:eastAsia="SimSun" w:hAnsi="Times New Roman" w:cs="Times New Roman"/>
          <w:bCs/>
          <w:kern w:val="0"/>
          <w:sz w:val="18"/>
          <w:szCs w:val="18"/>
          <w:lang w:val="en-GB"/>
        </w:rPr>
        <w:t xml:space="preserve"> </w:t>
      </w:r>
      <w:r w:rsidR="00762E6C" w:rsidRPr="009325BF">
        <w:rPr>
          <w:rFonts w:ascii="Times New Roman" w:eastAsia="SimSun" w:hAnsi="Times New Roman" w:cs="Times New Roman"/>
          <w:bCs/>
          <w:kern w:val="0"/>
          <w:sz w:val="18"/>
          <w:szCs w:val="18"/>
          <w:lang w:val="en-GB"/>
        </w:rPr>
        <w:t>M</w:t>
      </w:r>
      <w:r w:rsidRPr="009325BF">
        <w:rPr>
          <w:rFonts w:ascii="Times New Roman" w:eastAsia="SimSun" w:hAnsi="Times New Roman" w:cs="Times New Roman"/>
          <w:bCs/>
          <w:kern w:val="0"/>
          <w:sz w:val="18"/>
          <w:szCs w:val="18"/>
          <w:lang w:val="en-GB"/>
        </w:rPr>
        <w:t xml:space="preserve">agnified atomic structure of </w:t>
      </w:r>
      <w:r w:rsidR="00A05297" w:rsidRPr="009325BF">
        <w:rPr>
          <w:rFonts w:ascii="Times New Roman" w:eastAsia="SimSun" w:hAnsi="Times New Roman" w:cs="Times New Roman"/>
          <w:bCs/>
          <w:kern w:val="0"/>
          <w:sz w:val="18"/>
          <w:szCs w:val="18"/>
          <w:lang w:val="en-GB"/>
        </w:rPr>
        <w:t xml:space="preserve">the </w:t>
      </w:r>
      <w:r w:rsidRPr="009325BF">
        <w:rPr>
          <w:rFonts w:ascii="Times New Roman" w:eastAsia="SimSun" w:hAnsi="Times New Roman" w:cs="Times New Roman"/>
          <w:bCs/>
          <w:kern w:val="0"/>
          <w:sz w:val="18"/>
          <w:szCs w:val="18"/>
          <w:lang w:val="en-GB"/>
        </w:rPr>
        <w:t>region</w:t>
      </w:r>
      <w:r w:rsidR="00A05297" w:rsidRPr="009325BF">
        <w:rPr>
          <w:rFonts w:ascii="Times New Roman" w:eastAsia="SimSun" w:hAnsi="Times New Roman" w:cs="Times New Roman"/>
          <w:bCs/>
          <w:kern w:val="0"/>
          <w:sz w:val="18"/>
          <w:szCs w:val="18"/>
          <w:lang w:val="en-GB"/>
        </w:rPr>
        <w:t xml:space="preserve"> highlighted in (d-f)</w:t>
      </w:r>
      <w:r w:rsidRPr="009325BF">
        <w:rPr>
          <w:rFonts w:ascii="Times New Roman" w:eastAsia="SimSun" w:hAnsi="Times New Roman" w:cs="Times New Roman"/>
          <w:bCs/>
          <w:kern w:val="0"/>
          <w:sz w:val="18"/>
          <w:szCs w:val="18"/>
          <w:lang w:val="en-GB"/>
        </w:rPr>
        <w:t xml:space="preserve">, showing </w:t>
      </w:r>
      <w:r w:rsidR="00762E6C" w:rsidRPr="009325BF">
        <w:rPr>
          <w:rFonts w:ascii="Times New Roman" w:eastAsia="SimSun" w:hAnsi="Times New Roman" w:cs="Times New Roman"/>
          <w:bCs/>
          <w:kern w:val="0"/>
          <w:sz w:val="18"/>
          <w:szCs w:val="18"/>
          <w:lang w:val="en-GB"/>
        </w:rPr>
        <w:t xml:space="preserve">the </w:t>
      </w:r>
      <w:r w:rsidRPr="009325BF">
        <w:rPr>
          <w:rFonts w:ascii="Times New Roman" w:eastAsia="SimSun" w:hAnsi="Times New Roman" w:cs="Times New Roman"/>
          <w:bCs/>
          <w:kern w:val="0"/>
          <w:sz w:val="18"/>
          <w:szCs w:val="18"/>
          <w:lang w:val="en-GB"/>
        </w:rPr>
        <w:t xml:space="preserve">unit cell structure and orientation of </w:t>
      </w:r>
      <w:r w:rsidR="00A05297" w:rsidRPr="009325BF">
        <w:rPr>
          <w:rFonts w:ascii="Times New Roman" w:eastAsia="SimSun" w:hAnsi="Times New Roman" w:cs="Times New Roman"/>
          <w:bCs/>
          <w:kern w:val="0"/>
          <w:sz w:val="18"/>
          <w:szCs w:val="18"/>
          <w:lang w:val="en-GB"/>
        </w:rPr>
        <w:t xml:space="preserve">the </w:t>
      </w:r>
      <w:r w:rsidRPr="009325BF">
        <w:rPr>
          <w:rFonts w:ascii="Times New Roman" w:eastAsia="SimSun" w:hAnsi="Times New Roman" w:cs="Times New Roman"/>
          <w:bCs/>
          <w:kern w:val="0"/>
          <w:sz w:val="18"/>
          <w:szCs w:val="18"/>
          <w:lang w:val="en-GB"/>
        </w:rPr>
        <w:t xml:space="preserve">microcrack. </w:t>
      </w:r>
      <w:r w:rsidR="00A05297" w:rsidRPr="009325BF">
        <w:rPr>
          <w:rFonts w:ascii="Times New Roman" w:eastAsia="SimSun" w:hAnsi="Times New Roman" w:cs="Times New Roman"/>
          <w:bCs/>
          <w:kern w:val="0"/>
          <w:sz w:val="18"/>
          <w:szCs w:val="18"/>
          <w:lang w:val="en-GB"/>
        </w:rPr>
        <w:t xml:space="preserve">The </w:t>
      </w:r>
      <w:r w:rsidRPr="009325BF">
        <w:rPr>
          <w:rFonts w:ascii="Times New Roman" w:eastAsia="SimSun" w:hAnsi="Times New Roman" w:cs="Times New Roman"/>
          <w:bCs/>
          <w:kern w:val="0"/>
          <w:sz w:val="18"/>
          <w:szCs w:val="18"/>
          <w:lang w:val="en-GB"/>
        </w:rPr>
        <w:t xml:space="preserve">plane of micro-crack </w:t>
      </w:r>
      <w:r w:rsidR="00A05297" w:rsidRPr="009325BF">
        <w:rPr>
          <w:rFonts w:ascii="Times New Roman" w:eastAsia="SimSun" w:hAnsi="Times New Roman" w:cs="Times New Roman"/>
          <w:bCs/>
          <w:kern w:val="0"/>
          <w:sz w:val="18"/>
          <w:szCs w:val="18"/>
          <w:lang w:val="en-GB"/>
        </w:rPr>
        <w:t>is marked by the blue sheet.</w:t>
      </w:r>
      <w:r w:rsidRPr="009325BF">
        <w:rPr>
          <w:rFonts w:ascii="Times New Roman" w:eastAsia="SimSun" w:hAnsi="Times New Roman" w:cs="Times New Roman"/>
          <w:bCs/>
          <w:kern w:val="0"/>
          <w:sz w:val="18"/>
          <w:szCs w:val="18"/>
          <w:lang w:val="en-GB"/>
        </w:rPr>
        <w:t xml:space="preserve"> Li, Mn, and oxygen are </w:t>
      </w:r>
      <w:r w:rsidR="00A05297" w:rsidRPr="009325BF">
        <w:rPr>
          <w:rFonts w:ascii="Times New Roman" w:eastAsia="SimSun" w:hAnsi="Times New Roman" w:cs="Times New Roman"/>
          <w:bCs/>
          <w:kern w:val="0"/>
          <w:sz w:val="18"/>
          <w:szCs w:val="18"/>
          <w:lang w:val="en-GB"/>
        </w:rPr>
        <w:t>coloured</w:t>
      </w:r>
      <w:r w:rsidRPr="009325BF">
        <w:rPr>
          <w:rFonts w:ascii="Times New Roman" w:eastAsia="SimSun" w:hAnsi="Times New Roman" w:cs="Times New Roman"/>
          <w:bCs/>
          <w:kern w:val="0"/>
          <w:sz w:val="18"/>
          <w:szCs w:val="18"/>
          <w:lang w:val="en-GB"/>
        </w:rPr>
        <w:t xml:space="preserve"> violet, dark-gray, and red, respectively</w:t>
      </w:r>
      <w:hyperlink w:anchor="_ENREF_70" w:tooltip="Lee, 2019 #26" w:history="1">
        <w:r w:rsidR="0055670C" w:rsidRPr="009325BF">
          <w:rPr>
            <w:rFonts w:ascii="Times New Roman" w:eastAsia="SimSun" w:hAnsi="Times New Roman" w:cs="Times New Roman"/>
            <w:bCs/>
            <w:kern w:val="0"/>
            <w:sz w:val="18"/>
            <w:szCs w:val="18"/>
            <w:lang w:val="en-GB"/>
          </w:rPr>
          <w:fldChar w:fldCharType="begin"/>
        </w:r>
        <w:r w:rsidR="0055670C" w:rsidRPr="009325BF">
          <w:rPr>
            <w:rFonts w:ascii="Times New Roman" w:eastAsia="SimSun" w:hAnsi="Times New Roman" w:cs="Times New Roman"/>
            <w:bCs/>
            <w:kern w:val="0"/>
            <w:sz w:val="18"/>
            <w:szCs w:val="18"/>
            <w:lang w:val="en-GB"/>
          </w:rPr>
          <w:instrText xml:space="preserve"> ADDIN EN.CITE &lt;EndNote&gt;&lt;Cite&gt;&lt;Author&gt;Lee&lt;/Author&gt;&lt;Year&gt;2019&lt;/Year&gt;&lt;RecNum&gt;26&lt;/RecNum&gt;&lt;DisplayText&gt;&lt;style face="superscript"&gt;70&lt;/style&gt;&lt;/DisplayText&gt;&lt;record&gt;&lt;rec-number&gt;26&lt;/rec-number&gt;&lt;foreign-keys&gt;&lt;key app="EN" db-id="00tz0tep92dzx0efwerpdterpa9rpzef0v2f"&gt;26&lt;/key&gt;&lt;/foreign-keys&gt;&lt;ref-type name="Journal Article"&gt;17&lt;/ref-type&gt;&lt;contributors&gt;&lt;authors&gt;&lt;author&gt;Lee, Sanghan&lt;/author&gt;&lt;author&gt;Jin, Wooyoung&lt;/author&gt;&lt;author&gt;Kim, Su Hwan&lt;/author&gt;&lt;author&gt;Joo, Se Hun&lt;/author&gt;&lt;author&gt;Nam, Gyutae&lt;/author&gt;&lt;author&gt;Oh, Pilgun&lt;/author&gt;&lt;author&gt;Kim, Young-Ki&lt;/author&gt;&lt;author&gt;Kwak, Sang Kyu&lt;/author&gt;&lt;author&gt;Cho, Jaephil&lt;/author&gt;&lt;/authors&gt;&lt;/contributors&gt;&lt;titles&gt;&lt;title&gt;Oxygen Vacancy Diffusion and Condensation in Lithium-Ion Battery Cathode Materials&lt;/title&gt;&lt;secondary-title&gt;Angew. Chem. Int. Edit.&lt;/secondary-title&gt;&lt;/titles&gt;&lt;periodical&gt;&lt;full-title&gt;Angew. Chem. Int. Edit.&lt;/full-title&gt;&lt;/periodical&gt;&lt;pages&gt;10478-10485&lt;/pages&gt;&lt;volume&gt;58&lt;/volume&gt;&lt;number&gt;31&lt;/number&gt;&lt;dates&gt;&lt;year&gt;2019&lt;/year&gt;&lt;/dates&gt;&lt;isbn&gt;1433-7851&lt;/isbn&gt;&lt;urls&gt;&lt;related-urls&gt;&lt;url&gt;https://onlinelibrary.wiley.com/doi/abs/10.1002/anie.201904469&lt;/url&gt;&lt;/related-urls&gt;&lt;/urls&gt;&lt;electronic-resource-num&gt;10.1002/anie.201904469&lt;/electronic-resource-num&gt;&lt;/record&gt;&lt;/Cite&gt;&lt;/EndNote&gt;</w:instrText>
        </w:r>
        <w:r w:rsidR="0055670C" w:rsidRPr="009325BF">
          <w:rPr>
            <w:rFonts w:ascii="Times New Roman" w:eastAsia="SimSun" w:hAnsi="Times New Roman" w:cs="Times New Roman"/>
            <w:bCs/>
            <w:kern w:val="0"/>
            <w:sz w:val="18"/>
            <w:szCs w:val="18"/>
            <w:lang w:val="en-GB"/>
          </w:rPr>
          <w:fldChar w:fldCharType="separate"/>
        </w:r>
        <w:r w:rsidR="0055670C" w:rsidRPr="009325BF">
          <w:rPr>
            <w:rFonts w:ascii="Times New Roman" w:eastAsia="SimSun" w:hAnsi="Times New Roman" w:cs="Times New Roman"/>
            <w:bCs/>
            <w:kern w:val="0"/>
            <w:sz w:val="18"/>
            <w:szCs w:val="18"/>
            <w:vertAlign w:val="superscript"/>
            <w:lang w:val="en-GB"/>
          </w:rPr>
          <w:t>70</w:t>
        </w:r>
        <w:r w:rsidR="0055670C" w:rsidRPr="009325BF">
          <w:rPr>
            <w:rFonts w:ascii="Times New Roman" w:eastAsia="SimSun" w:hAnsi="Times New Roman" w:cs="Times New Roman"/>
            <w:bCs/>
            <w:kern w:val="0"/>
            <w:sz w:val="18"/>
            <w:szCs w:val="18"/>
            <w:lang w:val="en-GB"/>
          </w:rPr>
          <w:fldChar w:fldCharType="end"/>
        </w:r>
      </w:hyperlink>
      <w:r w:rsidRPr="009325BF">
        <w:rPr>
          <w:rFonts w:ascii="Times New Roman" w:eastAsia="SimSun" w:hAnsi="Times New Roman" w:cs="Times New Roman"/>
          <w:bCs/>
          <w:kern w:val="0"/>
          <w:sz w:val="18"/>
          <w:szCs w:val="18"/>
          <w:lang w:val="en-GB"/>
        </w:rPr>
        <w:t>.</w:t>
      </w:r>
    </w:p>
    <w:p w14:paraId="625672C1" w14:textId="1D9812DE" w:rsidR="00AC7F70" w:rsidRPr="009325BF" w:rsidRDefault="00E51808" w:rsidP="003D1B83">
      <w:pPr>
        <w:pStyle w:val="Default"/>
        <w:snapToGrid w:val="0"/>
        <w:spacing w:beforeLines="100" w:before="312" w:line="360" w:lineRule="auto"/>
        <w:ind w:firstLineChars="200" w:firstLine="422"/>
        <w:rPr>
          <w:rFonts w:ascii="Times New Roman" w:hAnsi="Times New Roman" w:cs="Times New Roman"/>
          <w:b/>
          <w:sz w:val="21"/>
          <w:szCs w:val="21"/>
          <w:lang w:val="en-GB"/>
        </w:rPr>
      </w:pPr>
      <w:r w:rsidRPr="009325BF">
        <w:rPr>
          <w:rFonts w:ascii="Times New Roman" w:hAnsi="Times New Roman" w:cs="Times New Roman"/>
          <w:b/>
          <w:sz w:val="21"/>
          <w:szCs w:val="21"/>
          <w:lang w:val="en-GB"/>
        </w:rPr>
        <w:t>c</w:t>
      </w:r>
      <w:r w:rsidR="00AC7F70" w:rsidRPr="009325BF">
        <w:rPr>
          <w:rFonts w:ascii="Times New Roman" w:hAnsi="Times New Roman" w:cs="Times New Roman"/>
          <w:b/>
          <w:sz w:val="21"/>
          <w:szCs w:val="21"/>
          <w:lang w:val="en-GB"/>
        </w:rPr>
        <w:t>. Other physical and chemical effects</w:t>
      </w:r>
      <w:r w:rsidR="00DF1309" w:rsidRPr="009325BF">
        <w:rPr>
          <w:rFonts w:ascii="Times New Roman" w:hAnsi="Times New Roman" w:cs="Times New Roman"/>
          <w:b/>
          <w:sz w:val="21"/>
          <w:szCs w:val="21"/>
          <w:lang w:val="en-GB"/>
        </w:rPr>
        <w:t xml:space="preserve"> of </w:t>
      </w:r>
      <w:r w:rsidR="009C343A" w:rsidRPr="009325BF">
        <w:rPr>
          <w:rFonts w:ascii="Times New Roman" w:hAnsi="Times New Roman" w:cs="Times New Roman"/>
          <w:b/>
          <w:color w:val="auto"/>
          <w:sz w:val="21"/>
          <w:szCs w:val="21"/>
          <w:lang w:val="en-GB"/>
        </w:rPr>
        <w:t>OVs</w:t>
      </w:r>
      <w:r w:rsidR="00754191" w:rsidRPr="009325BF">
        <w:rPr>
          <w:lang w:val="en-GB"/>
        </w:rPr>
        <w:t xml:space="preserve"> </w:t>
      </w:r>
      <w:r w:rsidR="00754191" w:rsidRPr="009325BF">
        <w:rPr>
          <w:rFonts w:ascii="Times New Roman" w:hAnsi="Times New Roman" w:cs="Times New Roman"/>
          <w:b/>
          <w:color w:val="auto"/>
          <w:sz w:val="21"/>
          <w:szCs w:val="21"/>
          <w:lang w:val="en-GB"/>
        </w:rPr>
        <w:t xml:space="preserve">in </w:t>
      </w:r>
      <w:r w:rsidR="008B13FD" w:rsidRPr="009325BF">
        <w:rPr>
          <w:rFonts w:ascii="Times New Roman" w:hAnsi="Times New Roman" w:cs="Times New Roman"/>
          <w:b/>
          <w:color w:val="auto"/>
          <w:sz w:val="21"/>
          <w:szCs w:val="21"/>
          <w:lang w:val="en-GB"/>
        </w:rPr>
        <w:t>LiBs</w:t>
      </w:r>
      <w:r w:rsidR="00754191" w:rsidRPr="009325BF">
        <w:rPr>
          <w:rFonts w:ascii="Times New Roman" w:hAnsi="Times New Roman" w:cs="Times New Roman"/>
          <w:b/>
          <w:color w:val="auto"/>
          <w:sz w:val="21"/>
          <w:szCs w:val="21"/>
          <w:lang w:val="en-GB"/>
        </w:rPr>
        <w:t>.</w:t>
      </w:r>
    </w:p>
    <w:p w14:paraId="297D442F" w14:textId="4CDDE47E" w:rsidR="005E6CAE" w:rsidRPr="009325BF" w:rsidRDefault="009510A9" w:rsidP="00D45299">
      <w:pPr>
        <w:pStyle w:val="Default"/>
        <w:snapToGrid w:val="0"/>
        <w:spacing w:line="360" w:lineRule="auto"/>
        <w:ind w:firstLineChars="200" w:firstLine="420"/>
        <w:jc w:val="both"/>
        <w:rPr>
          <w:rFonts w:ascii="Times New Roman" w:hAnsi="Times New Roman" w:cs="Times New Roman"/>
          <w:color w:val="auto"/>
          <w:sz w:val="21"/>
          <w:szCs w:val="21"/>
          <w:lang w:val="en-GB"/>
        </w:rPr>
      </w:pPr>
      <w:r w:rsidRPr="009325BF">
        <w:rPr>
          <w:rFonts w:ascii="Times New Roman" w:eastAsia="SimSun" w:hAnsi="Times New Roman" w:cs="Times New Roman"/>
          <w:sz w:val="21"/>
          <w:szCs w:val="21"/>
          <w:lang w:val="en-GB"/>
        </w:rPr>
        <w:t>It is</w:t>
      </w:r>
      <w:r w:rsidR="00BC32E5" w:rsidRPr="009325BF">
        <w:rPr>
          <w:rFonts w:ascii="Times New Roman" w:eastAsia="SimSun" w:hAnsi="Times New Roman" w:cs="Times New Roman"/>
          <w:sz w:val="21"/>
          <w:szCs w:val="21"/>
          <w:lang w:val="en-GB"/>
        </w:rPr>
        <w:t xml:space="preserve"> established </w:t>
      </w:r>
      <w:r w:rsidRPr="009325BF">
        <w:rPr>
          <w:rFonts w:ascii="Times New Roman" w:eastAsia="SimSun" w:hAnsi="Times New Roman" w:cs="Times New Roman"/>
          <w:sz w:val="21"/>
          <w:szCs w:val="21"/>
          <w:lang w:val="en-GB"/>
        </w:rPr>
        <w:t xml:space="preserve">that </w:t>
      </w:r>
      <w:r w:rsidR="00BC32E5" w:rsidRPr="009325BF">
        <w:rPr>
          <w:rFonts w:ascii="Times New Roman" w:eastAsia="SimSun" w:hAnsi="Times New Roman" w:cs="Times New Roman"/>
          <w:sz w:val="21"/>
          <w:szCs w:val="21"/>
          <w:lang w:val="en-GB"/>
        </w:rPr>
        <w:t>occurrence</w:t>
      </w:r>
      <w:r w:rsidRPr="009325BF">
        <w:rPr>
          <w:rFonts w:ascii="Times New Roman" w:eastAsia="SimSun" w:hAnsi="Times New Roman" w:cs="Times New Roman"/>
          <w:sz w:val="21"/>
          <w:szCs w:val="21"/>
          <w:lang w:val="en-GB"/>
        </w:rPr>
        <w:t xml:space="preserve"> of </w:t>
      </w:r>
      <w:r w:rsidR="009C343A" w:rsidRPr="009325BF">
        <w:rPr>
          <w:rFonts w:ascii="Times New Roman" w:eastAsia="SimSun" w:hAnsi="Times New Roman" w:cs="Times New Roman"/>
          <w:sz w:val="21"/>
          <w:szCs w:val="21"/>
          <w:lang w:val="en-GB"/>
        </w:rPr>
        <w:t>OVs</w:t>
      </w:r>
      <w:r w:rsidRPr="009325BF">
        <w:rPr>
          <w:rFonts w:ascii="Times New Roman" w:eastAsia="SimSun" w:hAnsi="Times New Roman" w:cs="Times New Roman"/>
          <w:sz w:val="21"/>
          <w:szCs w:val="21"/>
          <w:lang w:val="en-GB"/>
        </w:rPr>
        <w:t xml:space="preserve"> lead</w:t>
      </w:r>
      <w:r w:rsidR="00BC32E5" w:rsidRPr="009325BF">
        <w:rPr>
          <w:rFonts w:ascii="Times New Roman" w:eastAsia="SimSun" w:hAnsi="Times New Roman" w:cs="Times New Roman"/>
          <w:sz w:val="21"/>
          <w:szCs w:val="21"/>
          <w:lang w:val="en-GB"/>
        </w:rPr>
        <w:t>s</w:t>
      </w:r>
      <w:r w:rsidRPr="009325BF">
        <w:rPr>
          <w:rFonts w:ascii="Times New Roman" w:eastAsia="SimSun" w:hAnsi="Times New Roman" w:cs="Times New Roman"/>
          <w:sz w:val="21"/>
          <w:szCs w:val="21"/>
          <w:lang w:val="en-GB"/>
        </w:rPr>
        <w:t xml:space="preserve"> to expansion of cell volume and structural distortion</w:t>
      </w:r>
      <w:r w:rsidRPr="009325BF">
        <w:rPr>
          <w:rFonts w:ascii="Times New Roman" w:eastAsia="SimSun" w:hAnsi="Times New Roman" w:cs="Times New Roman"/>
          <w:color w:val="auto"/>
          <w:sz w:val="21"/>
          <w:szCs w:val="21"/>
          <w:lang w:val="en-GB"/>
        </w:rPr>
        <w:t xml:space="preserve">. In addition, </w:t>
      </w:r>
      <w:r w:rsidR="009C343A" w:rsidRPr="009325BF">
        <w:rPr>
          <w:rFonts w:ascii="Times New Roman" w:hAnsi="Times New Roman" w:cs="Times New Roman"/>
          <w:color w:val="auto"/>
          <w:sz w:val="21"/>
          <w:szCs w:val="21"/>
          <w:lang w:val="en-GB"/>
        </w:rPr>
        <w:t>OVs</w:t>
      </w:r>
      <w:r w:rsidR="007B005E" w:rsidRPr="009325BF">
        <w:rPr>
          <w:rFonts w:ascii="Times New Roman" w:hAnsi="Times New Roman" w:cs="Times New Roman"/>
          <w:color w:val="auto"/>
          <w:sz w:val="21"/>
          <w:szCs w:val="21"/>
          <w:lang w:val="en-GB"/>
        </w:rPr>
        <w:t xml:space="preserve"> can also lead to some other chemical and physical phenomena in cathode materials, such as</w:t>
      </w:r>
      <w:r w:rsidR="009D16F0" w:rsidRPr="009325BF">
        <w:rPr>
          <w:rFonts w:ascii="Times New Roman" w:hAnsi="Times New Roman" w:cs="Times New Roman"/>
          <w:color w:val="auto"/>
          <w:sz w:val="21"/>
          <w:szCs w:val="21"/>
          <w:lang w:val="en-GB"/>
        </w:rPr>
        <w:t xml:space="preserve"> </w:t>
      </w:r>
      <w:r w:rsidR="00F9313E" w:rsidRPr="009325BF">
        <w:rPr>
          <w:rFonts w:ascii="Times New Roman" w:hAnsi="Times New Roman" w:cs="Times New Roman"/>
          <w:color w:val="auto"/>
          <w:sz w:val="21"/>
          <w:szCs w:val="21"/>
          <w:lang w:val="en-GB"/>
        </w:rPr>
        <w:t>transition metal ions</w:t>
      </w:r>
      <w:r w:rsidR="00E75EF6" w:rsidRPr="009325BF">
        <w:rPr>
          <w:rFonts w:ascii="Times New Roman" w:hAnsi="Times New Roman" w:cs="Times New Roman"/>
          <w:color w:val="auto"/>
          <w:sz w:val="21"/>
          <w:szCs w:val="21"/>
          <w:lang w:val="en-GB"/>
        </w:rPr>
        <w:t xml:space="preserve"> disorder</w:t>
      </w:r>
      <w:hyperlink w:anchor="_ENREF_96" w:tooltip="Sushko, 2013 #21" w:history="1">
        <w:r w:rsidR="0055670C" w:rsidRPr="009325BF">
          <w:rPr>
            <w:rFonts w:ascii="Times New Roman" w:hAnsi="Times New Roman" w:cs="Times New Roman"/>
            <w:color w:val="auto"/>
            <w:sz w:val="21"/>
            <w:szCs w:val="21"/>
            <w:lang w:val="en-GB"/>
          </w:rPr>
          <w:fldChar w:fldCharType="begin">
            <w:fldData xml:space="preserve">PEVuZE5vdGU+PENpdGU+PEF1dGhvcj5TdXNoa288L0F1dGhvcj48WWVhcj4yMDEzPC9ZZWFyPjxS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</w:fldData>
          </w:fldChar>
        </w:r>
        <w:r w:rsidR="0055670C" w:rsidRPr="009325BF">
          <w:rPr>
            <w:rFonts w:ascii="Times New Roman" w:hAnsi="Times New Roman" w:cs="Times New Roman"/>
            <w:color w:val="auto"/>
            <w:sz w:val="21"/>
            <w:szCs w:val="21"/>
            <w:lang w:val="en-GB"/>
          </w:rPr>
          <w:instrText xml:space="preserve"> ADDIN EN.CITE </w:instrText>
        </w:r>
        <w:r w:rsidR="0055670C" w:rsidRPr="009325BF">
          <w:rPr>
            <w:rFonts w:ascii="Times New Roman" w:hAnsi="Times New Roman" w:cs="Times New Roman"/>
            <w:color w:val="auto"/>
            <w:sz w:val="21"/>
            <w:szCs w:val="21"/>
            <w:lang w:val="en-GB"/>
          </w:rPr>
          <w:fldChar w:fldCharType="begin">
            <w:fldData xml:space="preserve">PEVuZE5vdGU+PENpdGU+PEF1dGhvcj5TdXNoa288L0F1dGhvcj48WWVhcj4yMDEzPC9ZZWFyPjxS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</w:fldData>
          </w:fldChar>
        </w:r>
        <w:r w:rsidR="0055670C" w:rsidRPr="009325BF">
          <w:rPr>
            <w:rFonts w:ascii="Times New Roman" w:hAnsi="Times New Roman" w:cs="Times New Roman"/>
            <w:color w:val="auto"/>
            <w:sz w:val="21"/>
            <w:szCs w:val="21"/>
            <w:lang w:val="en-GB"/>
          </w:rPr>
          <w:instrText xml:space="preserve"> ADDIN EN.CITE.DATA </w:instrText>
        </w:r>
        <w:r w:rsidR="0055670C" w:rsidRPr="009325BF">
          <w:rPr>
            <w:rFonts w:ascii="Times New Roman" w:hAnsi="Times New Roman" w:cs="Times New Roman"/>
            <w:color w:val="auto"/>
            <w:sz w:val="21"/>
            <w:szCs w:val="21"/>
            <w:lang w:val="en-GB"/>
          </w:rPr>
        </w:r>
        <w:r w:rsidR="0055670C" w:rsidRPr="009325BF">
          <w:rPr>
            <w:rFonts w:ascii="Times New Roman" w:hAnsi="Times New Roman" w:cs="Times New Roman"/>
            <w:color w:val="auto"/>
            <w:sz w:val="21"/>
            <w:szCs w:val="21"/>
            <w:lang w:val="en-GB"/>
          </w:rPr>
          <w:fldChar w:fldCharType="end"/>
        </w:r>
        <w:r w:rsidR="0055670C" w:rsidRPr="009325BF">
          <w:rPr>
            <w:rFonts w:ascii="Times New Roman" w:hAnsi="Times New Roman" w:cs="Times New Roman"/>
            <w:color w:val="auto"/>
            <w:sz w:val="21"/>
            <w:szCs w:val="21"/>
            <w:lang w:val="en-GB"/>
          </w:rPr>
        </w:r>
        <w:r w:rsidR="0055670C" w:rsidRPr="009325BF">
          <w:rPr>
            <w:rFonts w:ascii="Times New Roman" w:hAnsi="Times New Roman" w:cs="Times New Roman"/>
            <w:color w:val="auto"/>
            <w:sz w:val="21"/>
            <w:szCs w:val="21"/>
            <w:lang w:val="en-GB"/>
          </w:rPr>
          <w:fldChar w:fldCharType="separate"/>
        </w:r>
        <w:r w:rsidR="0055670C" w:rsidRPr="009325BF">
          <w:rPr>
            <w:rFonts w:ascii="Times New Roman" w:hAnsi="Times New Roman" w:cs="Times New Roman"/>
            <w:color w:val="auto"/>
            <w:sz w:val="21"/>
            <w:szCs w:val="21"/>
            <w:vertAlign w:val="superscript"/>
            <w:lang w:val="en-GB"/>
          </w:rPr>
          <w:t>96-98</w:t>
        </w:r>
        <w:r w:rsidR="0055670C" w:rsidRPr="009325BF">
          <w:rPr>
            <w:rFonts w:ascii="Times New Roman" w:hAnsi="Times New Roman" w:cs="Times New Roman"/>
            <w:color w:val="auto"/>
            <w:sz w:val="21"/>
            <w:szCs w:val="21"/>
            <w:lang w:val="en-GB"/>
          </w:rPr>
          <w:fldChar w:fldCharType="end"/>
        </w:r>
      </w:hyperlink>
      <w:r w:rsidR="00F9313E" w:rsidRPr="009325BF">
        <w:rPr>
          <w:rFonts w:ascii="Times New Roman" w:hAnsi="Times New Roman" w:cs="Times New Roman"/>
          <w:color w:val="auto"/>
          <w:sz w:val="21"/>
          <w:szCs w:val="21"/>
          <w:lang w:val="en-GB"/>
        </w:rPr>
        <w:t xml:space="preserve">, </w:t>
      </w:r>
      <w:r w:rsidR="007B005E" w:rsidRPr="009325BF">
        <w:rPr>
          <w:rFonts w:ascii="Times New Roman" w:hAnsi="Times New Roman" w:cs="Times New Roman"/>
          <w:color w:val="auto"/>
          <w:sz w:val="21"/>
          <w:szCs w:val="21"/>
          <w:lang w:val="en-GB"/>
        </w:rPr>
        <w:t>phase transition</w:t>
      </w:r>
      <w:r w:rsidR="00302FCD" w:rsidRPr="009325BF">
        <w:rPr>
          <w:rFonts w:ascii="Times New Roman" w:hAnsi="Times New Roman" w:cs="Times New Roman"/>
          <w:color w:val="auto"/>
          <w:sz w:val="21"/>
          <w:szCs w:val="21"/>
          <w:lang w:val="en-GB"/>
        </w:rPr>
        <w:fldChar w:fldCharType="begin">
          <w:fldData xml:space="preserve">PEVuZE5vdGU+PENpdGU+PEF1dGhvcj5YaWE8L0F1dGhvcj48WWVhcj4yMDA3PC9ZZWFyPjxSZWNO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</w:fldData>
        </w:fldChar>
      </w:r>
      <w:r w:rsidR="0055670C" w:rsidRPr="009325BF">
        <w:rPr>
          <w:rFonts w:ascii="Times New Roman" w:hAnsi="Times New Roman" w:cs="Times New Roman"/>
          <w:color w:val="auto"/>
          <w:sz w:val="21"/>
          <w:szCs w:val="21"/>
          <w:lang w:val="en-GB"/>
        </w:rPr>
        <w:instrText xml:space="preserve"> ADDIN EN.CITE </w:instrText>
      </w:r>
      <w:r w:rsidR="0055670C" w:rsidRPr="009325BF">
        <w:rPr>
          <w:rFonts w:ascii="Times New Roman" w:hAnsi="Times New Roman" w:cs="Times New Roman"/>
          <w:color w:val="auto"/>
          <w:sz w:val="21"/>
          <w:szCs w:val="21"/>
          <w:lang w:val="en-GB"/>
        </w:rPr>
        <w:fldChar w:fldCharType="begin">
          <w:fldData xml:space="preserve">PEVuZE5vdGU+PENpdGU+PEF1dGhvcj5YaWE8L0F1dGhvcj48WWVhcj4yMDA3PC9ZZWFyPjxSZWNO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</w:fldData>
        </w:fldChar>
      </w:r>
      <w:r w:rsidR="0055670C" w:rsidRPr="009325BF">
        <w:rPr>
          <w:rFonts w:ascii="Times New Roman" w:hAnsi="Times New Roman" w:cs="Times New Roman"/>
          <w:color w:val="auto"/>
          <w:sz w:val="21"/>
          <w:szCs w:val="21"/>
          <w:lang w:val="en-GB"/>
        </w:rPr>
        <w:instrText xml:space="preserve"> ADDIN EN.CITE.DATA </w:instrText>
      </w:r>
      <w:r w:rsidR="0055670C" w:rsidRPr="009325BF">
        <w:rPr>
          <w:rFonts w:ascii="Times New Roman" w:hAnsi="Times New Roman" w:cs="Times New Roman"/>
          <w:color w:val="auto"/>
          <w:sz w:val="21"/>
          <w:szCs w:val="21"/>
          <w:lang w:val="en-GB"/>
        </w:rPr>
      </w:r>
      <w:r w:rsidR="0055670C" w:rsidRPr="009325BF">
        <w:rPr>
          <w:rFonts w:ascii="Times New Roman" w:hAnsi="Times New Roman" w:cs="Times New Roman"/>
          <w:color w:val="auto"/>
          <w:sz w:val="21"/>
          <w:szCs w:val="21"/>
          <w:lang w:val="en-GB"/>
        </w:rPr>
        <w:fldChar w:fldCharType="end"/>
      </w:r>
      <w:r w:rsidR="00302FCD" w:rsidRPr="009325BF">
        <w:rPr>
          <w:rFonts w:ascii="Times New Roman" w:hAnsi="Times New Roman" w:cs="Times New Roman"/>
          <w:color w:val="auto"/>
          <w:sz w:val="21"/>
          <w:szCs w:val="21"/>
          <w:lang w:val="en-GB"/>
        </w:rPr>
      </w:r>
      <w:r w:rsidR="00302FCD" w:rsidRPr="009325BF">
        <w:rPr>
          <w:rFonts w:ascii="Times New Roman" w:hAnsi="Times New Roman" w:cs="Times New Roman"/>
          <w:color w:val="auto"/>
          <w:sz w:val="21"/>
          <w:szCs w:val="21"/>
          <w:lang w:val="en-GB"/>
        </w:rPr>
        <w:fldChar w:fldCharType="separate"/>
      </w:r>
      <w:hyperlink w:anchor="_ENREF_43" w:tooltip="Xia, 2007 #88" w:history="1">
        <w:r w:rsidR="0055670C" w:rsidRPr="009325BF">
          <w:rPr>
            <w:rFonts w:ascii="Times New Roman" w:hAnsi="Times New Roman" w:cs="Times New Roman"/>
            <w:color w:val="auto"/>
            <w:sz w:val="21"/>
            <w:szCs w:val="21"/>
            <w:vertAlign w:val="superscript"/>
            <w:lang w:val="en-GB"/>
          </w:rPr>
          <w:t>43-45</w:t>
        </w:r>
      </w:hyperlink>
      <w:r w:rsidR="0055670C" w:rsidRPr="009325BF">
        <w:rPr>
          <w:rFonts w:ascii="Times New Roman" w:hAnsi="Times New Roman" w:cs="Times New Roman"/>
          <w:color w:val="auto"/>
          <w:sz w:val="21"/>
          <w:szCs w:val="21"/>
          <w:vertAlign w:val="superscript"/>
          <w:lang w:val="en-GB"/>
        </w:rPr>
        <w:t xml:space="preserve">, </w:t>
      </w:r>
      <w:hyperlink w:anchor="_ENREF_51" w:tooltip="Xia, 2001 #102" w:history="1">
        <w:r w:rsidR="0055670C" w:rsidRPr="009325BF">
          <w:rPr>
            <w:rFonts w:ascii="Times New Roman" w:hAnsi="Times New Roman" w:cs="Times New Roman"/>
            <w:color w:val="auto"/>
            <w:sz w:val="21"/>
            <w:szCs w:val="21"/>
            <w:vertAlign w:val="superscript"/>
            <w:lang w:val="en-GB"/>
          </w:rPr>
          <w:t>51</w:t>
        </w:r>
      </w:hyperlink>
      <w:r w:rsidR="0055670C" w:rsidRPr="009325BF">
        <w:rPr>
          <w:rFonts w:ascii="Times New Roman" w:hAnsi="Times New Roman" w:cs="Times New Roman"/>
          <w:color w:val="auto"/>
          <w:sz w:val="21"/>
          <w:szCs w:val="21"/>
          <w:vertAlign w:val="superscript"/>
          <w:lang w:val="en-GB"/>
        </w:rPr>
        <w:t xml:space="preserve">, </w:t>
      </w:r>
      <w:hyperlink w:anchor="_ENREF_99" w:tooltip="Kim, 2004 #103" w:history="1">
        <w:r w:rsidR="0055670C" w:rsidRPr="009325BF">
          <w:rPr>
            <w:rFonts w:ascii="Times New Roman" w:hAnsi="Times New Roman" w:cs="Times New Roman"/>
            <w:color w:val="auto"/>
            <w:sz w:val="21"/>
            <w:szCs w:val="21"/>
            <w:vertAlign w:val="superscript"/>
            <w:lang w:val="en-GB"/>
          </w:rPr>
          <w:t>99</w:t>
        </w:r>
      </w:hyperlink>
      <w:r w:rsidR="00302FCD" w:rsidRPr="009325BF">
        <w:rPr>
          <w:rFonts w:ascii="Times New Roman" w:hAnsi="Times New Roman" w:cs="Times New Roman"/>
          <w:color w:val="auto"/>
          <w:sz w:val="21"/>
          <w:szCs w:val="21"/>
          <w:lang w:val="en-GB"/>
        </w:rPr>
        <w:fldChar w:fldCharType="end"/>
      </w:r>
      <w:r w:rsidR="007B005E" w:rsidRPr="009325BF">
        <w:rPr>
          <w:rFonts w:ascii="Times New Roman" w:hAnsi="Times New Roman" w:cs="Times New Roman"/>
          <w:color w:val="auto"/>
          <w:sz w:val="21"/>
          <w:szCs w:val="21"/>
          <w:lang w:val="en-GB"/>
        </w:rPr>
        <w:t>,</w:t>
      </w:r>
      <w:r w:rsidRPr="009325BF">
        <w:rPr>
          <w:rFonts w:ascii="Times New Roman" w:hAnsi="Times New Roman" w:cs="Times New Roman"/>
          <w:color w:val="auto"/>
          <w:sz w:val="21"/>
          <w:szCs w:val="21"/>
          <w:lang w:val="en-GB"/>
        </w:rPr>
        <w:t xml:space="preserve"> </w:t>
      </w:r>
      <w:r w:rsidR="00BC32E5" w:rsidRPr="009325BF">
        <w:rPr>
          <w:rFonts w:ascii="Times New Roman" w:hAnsi="Times New Roman" w:cs="Times New Roman"/>
          <w:color w:val="auto"/>
          <w:sz w:val="21"/>
          <w:szCs w:val="21"/>
          <w:lang w:val="en-GB"/>
        </w:rPr>
        <w:t xml:space="preserve">changes in </w:t>
      </w:r>
      <w:r w:rsidR="007B005E" w:rsidRPr="009325BF">
        <w:rPr>
          <w:rFonts w:ascii="Times New Roman" w:hAnsi="Times New Roman" w:cs="Times New Roman"/>
          <w:color w:val="auto"/>
          <w:sz w:val="21"/>
          <w:szCs w:val="21"/>
          <w:lang w:val="en-GB"/>
        </w:rPr>
        <w:t>the diffusion of transition metal ions</w:t>
      </w:r>
      <w:r w:rsidR="00BC32E5" w:rsidRPr="009325BF">
        <w:rPr>
          <w:rFonts w:ascii="Times New Roman" w:hAnsi="Times New Roman" w:cs="Times New Roman"/>
          <w:color w:val="auto"/>
          <w:sz w:val="21"/>
          <w:szCs w:val="21"/>
          <w:lang w:val="en-GB"/>
        </w:rPr>
        <w:t xml:space="preserve"> in the material</w:t>
      </w:r>
      <w:r w:rsidR="00293DC3" w:rsidRPr="009325BF">
        <w:rPr>
          <w:rFonts w:ascii="Times New Roman" w:hAnsi="Times New Roman" w:cs="Times New Roman"/>
          <w:color w:val="auto"/>
          <w:sz w:val="21"/>
          <w:szCs w:val="21"/>
          <w:lang w:val="en-GB"/>
        </w:rPr>
        <w:fldChar w:fldCharType="begin">
          <w:fldData xml:space="preserve">PEVuZE5vdGU+PENpdGU+PEF1dGhvcj5RaWFuPC9BdXRob3I+PFllYXI+MjAxNDwvWWVhcj48UmVj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</w:fldData>
        </w:fldChar>
      </w:r>
      <w:r w:rsidR="0055670C" w:rsidRPr="009325BF">
        <w:rPr>
          <w:rFonts w:ascii="Times New Roman" w:hAnsi="Times New Roman" w:cs="Times New Roman"/>
          <w:color w:val="auto"/>
          <w:sz w:val="21"/>
          <w:szCs w:val="21"/>
          <w:lang w:val="en-GB"/>
        </w:rPr>
        <w:instrText xml:space="preserve"> ADDIN EN.CITE </w:instrText>
      </w:r>
      <w:r w:rsidR="0055670C" w:rsidRPr="009325BF">
        <w:rPr>
          <w:rFonts w:ascii="Times New Roman" w:hAnsi="Times New Roman" w:cs="Times New Roman"/>
          <w:color w:val="auto"/>
          <w:sz w:val="21"/>
          <w:szCs w:val="21"/>
          <w:lang w:val="en-GB"/>
        </w:rPr>
        <w:fldChar w:fldCharType="begin">
          <w:fldData xml:space="preserve">PEVuZE5vdGU+PENpdGU+PEF1dGhvcj5RaWFuPC9BdXRob3I+PFllYXI+MjAxNDwvWWVhcj48UmVj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</w:fldData>
        </w:fldChar>
      </w:r>
      <w:r w:rsidR="0055670C" w:rsidRPr="009325BF">
        <w:rPr>
          <w:rFonts w:ascii="Times New Roman" w:hAnsi="Times New Roman" w:cs="Times New Roman"/>
          <w:color w:val="auto"/>
          <w:sz w:val="21"/>
          <w:szCs w:val="21"/>
          <w:lang w:val="en-GB"/>
        </w:rPr>
        <w:instrText xml:space="preserve"> ADDIN EN.CITE.DATA </w:instrText>
      </w:r>
      <w:r w:rsidR="0055670C" w:rsidRPr="009325BF">
        <w:rPr>
          <w:rFonts w:ascii="Times New Roman" w:hAnsi="Times New Roman" w:cs="Times New Roman"/>
          <w:color w:val="auto"/>
          <w:sz w:val="21"/>
          <w:szCs w:val="21"/>
          <w:lang w:val="en-GB"/>
        </w:rPr>
      </w:r>
      <w:r w:rsidR="0055670C" w:rsidRPr="009325BF">
        <w:rPr>
          <w:rFonts w:ascii="Times New Roman" w:hAnsi="Times New Roman" w:cs="Times New Roman"/>
          <w:color w:val="auto"/>
          <w:sz w:val="21"/>
          <w:szCs w:val="21"/>
          <w:lang w:val="en-GB"/>
        </w:rPr>
        <w:fldChar w:fldCharType="end"/>
      </w:r>
      <w:r w:rsidR="00293DC3" w:rsidRPr="009325BF">
        <w:rPr>
          <w:rFonts w:ascii="Times New Roman" w:hAnsi="Times New Roman" w:cs="Times New Roman"/>
          <w:color w:val="auto"/>
          <w:sz w:val="21"/>
          <w:szCs w:val="21"/>
          <w:lang w:val="en-GB"/>
        </w:rPr>
      </w:r>
      <w:r w:rsidR="00293DC3" w:rsidRPr="009325BF">
        <w:rPr>
          <w:rFonts w:ascii="Times New Roman" w:hAnsi="Times New Roman" w:cs="Times New Roman"/>
          <w:color w:val="auto"/>
          <w:sz w:val="21"/>
          <w:szCs w:val="21"/>
          <w:lang w:val="en-GB"/>
        </w:rPr>
        <w:fldChar w:fldCharType="separate"/>
      </w:r>
      <w:hyperlink w:anchor="_ENREF_41" w:tooltip="Lim, 2016 #15" w:history="1">
        <w:r w:rsidR="0055670C" w:rsidRPr="009325BF">
          <w:rPr>
            <w:rFonts w:ascii="Times New Roman" w:hAnsi="Times New Roman" w:cs="Times New Roman"/>
            <w:color w:val="auto"/>
            <w:sz w:val="21"/>
            <w:szCs w:val="21"/>
            <w:vertAlign w:val="superscript"/>
            <w:lang w:val="en-GB"/>
          </w:rPr>
          <w:t>41</w:t>
        </w:r>
      </w:hyperlink>
      <w:r w:rsidR="0055670C" w:rsidRPr="009325BF">
        <w:rPr>
          <w:rFonts w:ascii="Times New Roman" w:hAnsi="Times New Roman" w:cs="Times New Roman"/>
          <w:color w:val="auto"/>
          <w:sz w:val="21"/>
          <w:szCs w:val="21"/>
          <w:vertAlign w:val="superscript"/>
          <w:lang w:val="en-GB"/>
        </w:rPr>
        <w:t xml:space="preserve">, </w:t>
      </w:r>
      <w:hyperlink w:anchor="_ENREF_100" w:tooltip="Qian, 2014 #29" w:history="1">
        <w:r w:rsidR="0055670C" w:rsidRPr="009325BF">
          <w:rPr>
            <w:rFonts w:ascii="Times New Roman" w:hAnsi="Times New Roman" w:cs="Times New Roman"/>
            <w:color w:val="auto"/>
            <w:sz w:val="21"/>
            <w:szCs w:val="21"/>
            <w:vertAlign w:val="superscript"/>
            <w:lang w:val="en-GB"/>
          </w:rPr>
          <w:t>100</w:t>
        </w:r>
      </w:hyperlink>
      <w:r w:rsidR="00293DC3" w:rsidRPr="009325BF">
        <w:rPr>
          <w:rFonts w:ascii="Times New Roman" w:hAnsi="Times New Roman" w:cs="Times New Roman"/>
          <w:color w:val="auto"/>
          <w:sz w:val="21"/>
          <w:szCs w:val="21"/>
          <w:lang w:val="en-GB"/>
        </w:rPr>
        <w:fldChar w:fldCharType="end"/>
      </w:r>
      <w:r w:rsidR="007B005E" w:rsidRPr="009325BF">
        <w:rPr>
          <w:rFonts w:ascii="Times New Roman" w:hAnsi="Times New Roman" w:cs="Times New Roman"/>
          <w:color w:val="auto"/>
          <w:sz w:val="21"/>
          <w:szCs w:val="21"/>
          <w:lang w:val="en-GB"/>
        </w:rPr>
        <w:t xml:space="preserve">, etc. </w:t>
      </w:r>
    </w:p>
    <w:p w14:paraId="45AD9265" w14:textId="2595D81C" w:rsidR="00AC62A9" w:rsidRPr="009325BF" w:rsidRDefault="00F9313E" w:rsidP="00D45299">
      <w:pPr>
        <w:pStyle w:val="Default"/>
        <w:snapToGrid w:val="0"/>
        <w:spacing w:line="360" w:lineRule="auto"/>
        <w:ind w:firstLineChars="200" w:firstLine="420"/>
        <w:jc w:val="both"/>
        <w:rPr>
          <w:rFonts w:ascii="Times New Roman" w:eastAsia="SimSun" w:hAnsi="Times New Roman" w:cs="Times New Roman"/>
          <w:sz w:val="21"/>
          <w:szCs w:val="21"/>
          <w:lang w:val="en-GB"/>
        </w:rPr>
      </w:pPr>
      <w:r w:rsidRPr="009325BF">
        <w:rPr>
          <w:rFonts w:ascii="Times New Roman" w:hAnsi="Times New Roman" w:cs="Times New Roman"/>
          <w:sz w:val="21"/>
          <w:szCs w:val="21"/>
          <w:lang w:val="en-GB"/>
        </w:rPr>
        <w:t xml:space="preserve">Sushko et al. found that neutral </w:t>
      </w:r>
      <w:r w:rsidR="009C343A" w:rsidRPr="009325BF">
        <w:rPr>
          <w:rFonts w:ascii="Times New Roman" w:hAnsi="Times New Roman" w:cs="Times New Roman"/>
          <w:sz w:val="21"/>
          <w:szCs w:val="21"/>
          <w:lang w:val="en-GB"/>
        </w:rPr>
        <w:t>OVs</w:t>
      </w:r>
      <w:r w:rsidRPr="009325BF">
        <w:rPr>
          <w:rFonts w:ascii="Times New Roman" w:hAnsi="Times New Roman" w:cs="Times New Roman"/>
          <w:sz w:val="21"/>
          <w:szCs w:val="21"/>
          <w:lang w:val="en-GB"/>
        </w:rPr>
        <w:t xml:space="preserve"> in LiNi</w:t>
      </w:r>
      <w:r w:rsidRPr="009325BF">
        <w:rPr>
          <w:rFonts w:ascii="Times New Roman" w:hAnsi="Times New Roman" w:cs="Times New Roman"/>
          <w:sz w:val="21"/>
          <w:szCs w:val="21"/>
          <w:vertAlign w:val="subscript"/>
          <w:lang w:val="en-GB"/>
        </w:rPr>
        <w:t>0.5</w:t>
      </w:r>
      <w:r w:rsidRPr="009325BF">
        <w:rPr>
          <w:rFonts w:ascii="Times New Roman" w:hAnsi="Times New Roman" w:cs="Times New Roman"/>
          <w:sz w:val="21"/>
          <w:szCs w:val="21"/>
          <w:lang w:val="en-GB"/>
        </w:rPr>
        <w:t>Mn</w:t>
      </w:r>
      <w:r w:rsidRPr="009325BF">
        <w:rPr>
          <w:rFonts w:ascii="Times New Roman" w:hAnsi="Times New Roman" w:cs="Times New Roman"/>
          <w:sz w:val="21"/>
          <w:szCs w:val="21"/>
          <w:vertAlign w:val="subscript"/>
          <w:lang w:val="en-GB"/>
        </w:rPr>
        <w:t>1.5</w:t>
      </w:r>
      <w:r w:rsidRPr="009325BF">
        <w:rPr>
          <w:rFonts w:ascii="Times New Roman" w:hAnsi="Times New Roman" w:cs="Times New Roman"/>
          <w:sz w:val="21"/>
          <w:szCs w:val="21"/>
          <w:lang w:val="en-GB"/>
        </w:rPr>
        <w:t>O</w:t>
      </w:r>
      <w:r w:rsidRPr="009325BF">
        <w:rPr>
          <w:rFonts w:ascii="Times New Roman" w:hAnsi="Times New Roman" w:cs="Times New Roman"/>
          <w:sz w:val="21"/>
          <w:szCs w:val="21"/>
          <w:vertAlign w:val="subscript"/>
          <w:lang w:val="en-GB"/>
        </w:rPr>
        <w:t>4-</w:t>
      </w:r>
      <w:r w:rsidR="00E75EF6" w:rsidRPr="009325BF">
        <w:rPr>
          <w:rFonts w:ascii="Times New Roman" w:hAnsi="Times New Roman" w:cs="Times New Roman"/>
          <w:sz w:val="21"/>
          <w:szCs w:val="21"/>
          <w:vertAlign w:val="subscript"/>
          <w:lang w:val="en-GB"/>
        </w:rPr>
        <w:t>x</w:t>
      </w:r>
      <w:r w:rsidRPr="009325BF">
        <w:rPr>
          <w:rFonts w:ascii="Times New Roman" w:hAnsi="Times New Roman" w:cs="Times New Roman"/>
          <w:sz w:val="21"/>
          <w:szCs w:val="21"/>
          <w:lang w:val="en-GB"/>
        </w:rPr>
        <w:t xml:space="preserve"> promote substitutional Ni/Mn disorder and </w:t>
      </w:r>
      <w:r w:rsidR="00B525E0" w:rsidRPr="009325BF">
        <w:rPr>
          <w:rFonts w:ascii="Times New Roman" w:hAnsi="Times New Roman" w:cs="Times New Roman"/>
          <w:sz w:val="21"/>
          <w:szCs w:val="21"/>
          <w:lang w:val="en-GB"/>
        </w:rPr>
        <w:t xml:space="preserve">segregation </w:t>
      </w:r>
      <w:r w:rsidRPr="009325BF">
        <w:rPr>
          <w:rFonts w:ascii="Times New Roman" w:hAnsi="Times New Roman" w:cs="Times New Roman"/>
          <w:sz w:val="21"/>
          <w:szCs w:val="21"/>
          <w:lang w:val="en-GB"/>
        </w:rPr>
        <w:t xml:space="preserve">of Ni-rich and Ni-poor regions. The former trap </w:t>
      </w:r>
      <w:r w:rsidR="009C343A" w:rsidRPr="009325BF">
        <w:rPr>
          <w:rFonts w:ascii="Times New Roman" w:hAnsi="Times New Roman" w:cs="Times New Roman"/>
          <w:sz w:val="21"/>
          <w:szCs w:val="21"/>
          <w:lang w:val="en-GB"/>
        </w:rPr>
        <w:t>OVs</w:t>
      </w:r>
      <w:r w:rsidRPr="009325BF">
        <w:rPr>
          <w:rFonts w:ascii="Times New Roman" w:hAnsi="Times New Roman" w:cs="Times New Roman"/>
          <w:sz w:val="21"/>
          <w:szCs w:val="21"/>
          <w:lang w:val="en-GB"/>
        </w:rPr>
        <w:t>, while the latter trap electrons associated with these vacancies. This leads to the creation of deep and shallow Mn</w:t>
      </w:r>
      <w:r w:rsidRPr="009325BF">
        <w:rPr>
          <w:rFonts w:ascii="Times New Roman" w:hAnsi="Times New Roman" w:cs="Times New Roman"/>
          <w:sz w:val="21"/>
          <w:szCs w:val="21"/>
          <w:vertAlign w:val="superscript"/>
          <w:lang w:val="en-GB"/>
        </w:rPr>
        <w:t>3+</w:t>
      </w:r>
      <w:r w:rsidRPr="009325BF">
        <w:rPr>
          <w:rFonts w:ascii="Times New Roman" w:hAnsi="Times New Roman" w:cs="Times New Roman"/>
          <w:sz w:val="21"/>
          <w:szCs w:val="21"/>
          <w:lang w:val="en-GB"/>
        </w:rPr>
        <w:t xml:space="preserve"> states</w:t>
      </w:r>
      <w:r w:rsidR="00B525E0" w:rsidRPr="009325BF">
        <w:rPr>
          <w:rFonts w:ascii="Times New Roman" w:hAnsi="Times New Roman" w:cs="Times New Roman"/>
          <w:sz w:val="21"/>
          <w:szCs w:val="21"/>
          <w:lang w:val="en-GB"/>
        </w:rPr>
        <w:t>, affecting</w:t>
      </w:r>
      <w:r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lastRenderedPageBreak/>
        <w:t>the stability of lattice Li ions</w:t>
      </w:r>
      <w:hyperlink w:anchor="_ENREF_96" w:tooltip="Sushko, 2013 #21"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&lt;EndNote&gt;&lt;Cite&gt;&lt;Author&gt;Sushko&lt;/Author&gt;&lt;Year&gt;2013&lt;/Year&gt;&lt;RecNum&gt;21&lt;/RecNum&gt;&lt;DisplayText&gt;&lt;style face="superscript"&gt;96&lt;/style&gt;&lt;/DisplayText&gt;&lt;record&gt;&lt;rec-number&gt;21&lt;/rec-number&gt;&lt;foreign-keys&gt;&lt;key app="EN" db-id="00tz0tep92dzx0efwerpdterpa9rpzef0v2f"&gt;21&lt;/key&gt;&lt;/foreign-keys&gt;&lt;ref-type name="Journal Article"&gt;17&lt;/ref-type&gt;&lt;contributors&gt;&lt;authors&gt;&lt;author&gt;Sushko, Peter V.&lt;/author&gt;&lt;author&gt;Rosso, Kevin M.&lt;/author&gt;&lt;author&gt;Zhang, Ji-Guang&lt;/author&gt;&lt;author&gt;Liu, Jun&lt;/author&gt;&lt;author&gt;Sushko, Maria L.&lt;/author&gt;&lt;/authors&gt;&lt;/contributors&gt;&lt;titles&gt;&lt;title&gt;Oxygen Vacancies and Ordering of d-levels Control Voltage Suppression in Oxide Cathodes: the Case of Spinel LiNi0.5Mn1.5O4-δ&lt;/title&gt;&lt;secondary-title&gt;Adv. Funct. Mater.&lt;/secondary-title&gt;&lt;/titles&gt;&lt;periodical&gt;&lt;full-title&gt;Adv. Funct. Mater.&lt;/full-title&gt;&lt;/periodical&gt;&lt;pages&gt;5530-5535&lt;/pages&gt;&lt;volume&gt;23&lt;/volume&gt;&lt;number&gt;44&lt;/number&gt;&lt;dates&gt;&lt;year&gt;2013&lt;/year&gt;&lt;/dates&gt;&lt;isbn&gt;1616-301X&lt;/isbn&gt;&lt;urls&gt;&lt;related-urls&gt;&lt;url&gt;https://onlinelibrary.wiley.com/doi/abs/10.1002/adfm.201301205&lt;/url&gt;&lt;/related-urls&gt;&lt;/urls&gt;&lt;electronic-resource-num&gt;10.1002/adfm.201301205&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96</w:t>
        </w:r>
        <w:r w:rsidR="0055670C" w:rsidRPr="009325BF">
          <w:rPr>
            <w:rFonts w:ascii="Times New Roman" w:hAnsi="Times New Roman" w:cs="Times New Roman"/>
            <w:sz w:val="21"/>
            <w:szCs w:val="21"/>
            <w:lang w:val="en-GB"/>
          </w:rPr>
          <w:fldChar w:fldCharType="end"/>
        </w:r>
      </w:hyperlink>
      <w:r w:rsidRPr="009325BF">
        <w:rPr>
          <w:rFonts w:ascii="Times New Roman" w:hAnsi="Times New Roman" w:cs="Times New Roman"/>
          <w:sz w:val="21"/>
          <w:szCs w:val="21"/>
          <w:lang w:val="en-GB"/>
        </w:rPr>
        <w:t xml:space="preserve">. </w:t>
      </w:r>
      <w:r w:rsidRPr="009325BF">
        <w:rPr>
          <w:rFonts w:ascii="Times New Roman" w:hAnsi="Times New Roman" w:cs="Times New Roman"/>
          <w:color w:val="auto"/>
          <w:sz w:val="21"/>
          <w:szCs w:val="21"/>
          <w:lang w:val="en-GB"/>
        </w:rPr>
        <w:t xml:space="preserve">Huang et al. found that </w:t>
      </w:r>
      <w:r w:rsidR="009C343A" w:rsidRPr="009325BF">
        <w:rPr>
          <w:rFonts w:ascii="Times New Roman" w:hAnsi="Times New Roman" w:cs="Times New Roman"/>
          <w:color w:val="auto"/>
          <w:sz w:val="21"/>
          <w:szCs w:val="21"/>
          <w:lang w:val="en-GB"/>
        </w:rPr>
        <w:t>OVs</w:t>
      </w:r>
      <w:r w:rsidRPr="009325BF">
        <w:rPr>
          <w:rFonts w:ascii="Times New Roman" w:hAnsi="Times New Roman" w:cs="Times New Roman"/>
          <w:color w:val="auto"/>
          <w:sz w:val="21"/>
          <w:szCs w:val="21"/>
          <w:lang w:val="en-GB"/>
        </w:rPr>
        <w:t xml:space="preserve"> can result in Ni/Mn disorder in LiNi</w:t>
      </w:r>
      <w:r w:rsidRPr="009325BF">
        <w:rPr>
          <w:rFonts w:ascii="Times New Roman" w:hAnsi="Times New Roman" w:cs="Times New Roman"/>
          <w:color w:val="auto"/>
          <w:sz w:val="21"/>
          <w:szCs w:val="21"/>
          <w:vertAlign w:val="subscript"/>
          <w:lang w:val="en-GB"/>
        </w:rPr>
        <w:t>0.5</w:t>
      </w:r>
      <w:r w:rsidRPr="009325BF">
        <w:rPr>
          <w:rFonts w:ascii="Times New Roman" w:hAnsi="Times New Roman" w:cs="Times New Roman"/>
          <w:color w:val="auto"/>
          <w:sz w:val="21"/>
          <w:szCs w:val="21"/>
          <w:lang w:val="en-GB"/>
        </w:rPr>
        <w:t>Mn</w:t>
      </w:r>
      <w:r w:rsidRPr="009325BF">
        <w:rPr>
          <w:rFonts w:ascii="Times New Roman" w:hAnsi="Times New Roman" w:cs="Times New Roman"/>
          <w:color w:val="auto"/>
          <w:sz w:val="21"/>
          <w:szCs w:val="21"/>
          <w:vertAlign w:val="subscript"/>
          <w:lang w:val="en-GB"/>
        </w:rPr>
        <w:t>1.5</w:t>
      </w:r>
      <w:r w:rsidRPr="009325BF">
        <w:rPr>
          <w:rFonts w:ascii="Times New Roman" w:hAnsi="Times New Roman" w:cs="Times New Roman"/>
          <w:color w:val="auto"/>
          <w:sz w:val="21"/>
          <w:szCs w:val="21"/>
          <w:lang w:val="en-GB"/>
        </w:rPr>
        <w:t>O</w:t>
      </w:r>
      <w:r w:rsidRPr="009325BF">
        <w:rPr>
          <w:rFonts w:ascii="Times New Roman" w:hAnsi="Times New Roman" w:cs="Times New Roman"/>
          <w:color w:val="auto"/>
          <w:sz w:val="21"/>
          <w:szCs w:val="21"/>
          <w:vertAlign w:val="subscript"/>
          <w:lang w:val="en-GB"/>
        </w:rPr>
        <w:t>4−x</w:t>
      </w:r>
      <w:r w:rsidRPr="009325BF">
        <w:rPr>
          <w:rFonts w:ascii="Times New Roman" w:hAnsi="Times New Roman" w:cs="Times New Roman"/>
          <w:color w:val="auto"/>
          <w:sz w:val="21"/>
          <w:szCs w:val="21"/>
          <w:lang w:val="en-GB"/>
        </w:rPr>
        <w:t xml:space="preserve"> </w:t>
      </w:r>
      <w:r w:rsidR="00B525E0" w:rsidRPr="009325BF">
        <w:rPr>
          <w:rFonts w:ascii="Times New Roman" w:hAnsi="Times New Roman" w:cs="Times New Roman"/>
          <w:color w:val="auto"/>
          <w:sz w:val="21"/>
          <w:szCs w:val="21"/>
          <w:lang w:val="en-GB"/>
        </w:rPr>
        <w:t xml:space="preserve">cathode </w:t>
      </w:r>
      <w:r w:rsidRPr="009325BF">
        <w:rPr>
          <w:rFonts w:ascii="Times New Roman" w:hAnsi="Times New Roman" w:cs="Times New Roman"/>
          <w:color w:val="auto"/>
          <w:sz w:val="21"/>
          <w:szCs w:val="21"/>
          <w:lang w:val="en-GB"/>
        </w:rPr>
        <w:t>materials. In oxygen deficient LiNi</w:t>
      </w:r>
      <w:r w:rsidRPr="009325BF">
        <w:rPr>
          <w:rFonts w:ascii="Times New Roman" w:hAnsi="Times New Roman" w:cs="Times New Roman"/>
          <w:color w:val="auto"/>
          <w:sz w:val="21"/>
          <w:szCs w:val="21"/>
          <w:vertAlign w:val="subscript"/>
          <w:lang w:val="en-GB"/>
        </w:rPr>
        <w:t>0.5</w:t>
      </w:r>
      <w:r w:rsidRPr="009325BF">
        <w:rPr>
          <w:rFonts w:ascii="Times New Roman" w:hAnsi="Times New Roman" w:cs="Times New Roman"/>
          <w:color w:val="auto"/>
          <w:sz w:val="21"/>
          <w:szCs w:val="21"/>
          <w:lang w:val="en-GB"/>
        </w:rPr>
        <w:t>Mn</w:t>
      </w:r>
      <w:r w:rsidRPr="009325BF">
        <w:rPr>
          <w:rFonts w:ascii="Times New Roman" w:hAnsi="Times New Roman" w:cs="Times New Roman"/>
          <w:color w:val="auto"/>
          <w:sz w:val="21"/>
          <w:szCs w:val="21"/>
          <w:vertAlign w:val="subscript"/>
          <w:lang w:val="en-GB"/>
        </w:rPr>
        <w:t>1.5</w:t>
      </w:r>
      <w:r w:rsidRPr="009325BF">
        <w:rPr>
          <w:rFonts w:ascii="Times New Roman" w:hAnsi="Times New Roman" w:cs="Times New Roman"/>
          <w:color w:val="auto"/>
          <w:sz w:val="21"/>
          <w:szCs w:val="21"/>
          <w:lang w:val="en-GB"/>
        </w:rPr>
        <w:t>O</w:t>
      </w:r>
      <w:r w:rsidRPr="009325BF">
        <w:rPr>
          <w:rFonts w:ascii="Times New Roman" w:hAnsi="Times New Roman" w:cs="Times New Roman"/>
          <w:color w:val="auto"/>
          <w:sz w:val="21"/>
          <w:szCs w:val="21"/>
          <w:vertAlign w:val="subscript"/>
          <w:lang w:val="en-GB"/>
        </w:rPr>
        <w:t>4−x</w:t>
      </w:r>
      <w:r w:rsidRPr="009325BF">
        <w:rPr>
          <w:rFonts w:ascii="Times New Roman" w:hAnsi="Times New Roman" w:cs="Times New Roman"/>
          <w:color w:val="auto"/>
          <w:sz w:val="21"/>
          <w:szCs w:val="21"/>
          <w:lang w:val="en-GB"/>
        </w:rPr>
        <w:t xml:space="preserve">, the </w:t>
      </w:r>
      <w:r w:rsidR="009C343A" w:rsidRPr="009325BF">
        <w:rPr>
          <w:rFonts w:ascii="Times New Roman" w:hAnsi="Times New Roman" w:cs="Times New Roman"/>
          <w:color w:val="auto"/>
          <w:sz w:val="21"/>
          <w:szCs w:val="21"/>
          <w:lang w:val="en-GB"/>
        </w:rPr>
        <w:t>OVs</w:t>
      </w:r>
      <w:r w:rsidRPr="009325BF">
        <w:rPr>
          <w:rFonts w:ascii="Times New Roman" w:hAnsi="Times New Roman" w:cs="Times New Roman"/>
          <w:color w:val="auto"/>
          <w:sz w:val="21"/>
          <w:szCs w:val="21"/>
          <w:lang w:val="en-GB"/>
        </w:rPr>
        <w:t xml:space="preserve"> tend to diminish the valence discrepancy between the Ni aggregated and the ordered phases, making the former energetically competitive and consequently resulting in disordered Ni/Mn distribution</w:t>
      </w:r>
      <w:r w:rsidR="00B525E0" w:rsidRPr="009325BF">
        <w:rPr>
          <w:rFonts w:ascii="Times New Roman" w:hAnsi="Times New Roman" w:cs="Times New Roman"/>
          <w:color w:val="auto"/>
          <w:sz w:val="21"/>
          <w:szCs w:val="21"/>
          <w:lang w:val="en-GB"/>
        </w:rPr>
        <w:t>s</w:t>
      </w:r>
      <w:hyperlink w:anchor="_ENREF_97" w:tooltip="Chen, 2016 #20" w:history="1">
        <w:r w:rsidR="0055670C" w:rsidRPr="009325BF">
          <w:rPr>
            <w:rFonts w:ascii="Times New Roman" w:hAnsi="Times New Roman" w:cs="Times New Roman"/>
            <w:color w:val="auto"/>
            <w:sz w:val="21"/>
            <w:szCs w:val="21"/>
            <w:lang w:val="en-GB"/>
          </w:rPr>
          <w:fldChar w:fldCharType="begin"/>
        </w:r>
        <w:r w:rsidR="0055670C" w:rsidRPr="009325BF">
          <w:rPr>
            <w:rFonts w:ascii="Times New Roman" w:hAnsi="Times New Roman" w:cs="Times New Roman"/>
            <w:color w:val="auto"/>
            <w:sz w:val="21"/>
            <w:szCs w:val="21"/>
            <w:lang w:val="en-GB"/>
          </w:rPr>
          <w:instrText xml:space="preserve"> ADDIN EN.CITE &lt;EndNote&gt;&lt;Cite&gt;&lt;Author&gt;Chen&lt;/Author&gt;&lt;Year&gt;2016&lt;/Year&gt;&lt;RecNum&gt;20&lt;/RecNum&gt;&lt;DisplayText&gt;&lt;style face="superscript"&gt;97&lt;/style&gt;&lt;/DisplayText&gt;&lt;record&gt;&lt;rec-number&gt;20&lt;/rec-number&gt;&lt;foreign-keys&gt;&lt;key app="EN" db-id="00tz0tep92dzx0efwerpdterpa9rpzef0v2f"&gt;20&lt;/key&gt;&lt;/foreign-keys&gt;&lt;ref-type name="Journal Article"&gt;17&lt;/ref-type&gt;&lt;contributors&gt;&lt;authors&gt;&lt;author&gt;Chen, Yuyang&lt;/author&gt;&lt;author&gt;Sun, Yang&lt;/author&gt;&lt;author&gt;Huang, Xuejie&lt;/author&gt;&lt;/authors&gt;&lt;/contributors&gt;&lt;titles&gt;&lt;title&gt;Origin of the Ni/Mn ordering in high-voltage spinel LiNi0.5Mn1.5O4: The role of oxygen vacancies and cation doping&lt;/title&gt;&lt;secondary-title&gt;Comp. Mater. Sci.&lt;/secondary-title&gt;&lt;/titles&gt;&lt;periodical&gt;&lt;full-title&gt;Comp. Mater. Sci.&lt;/full-title&gt;&lt;/periodical&gt;&lt;pages&gt;109-116&lt;/pages&gt;&lt;volume&gt;115&lt;/volume&gt;&lt;keywords&gt;&lt;keyword&gt;Spinel LiNiMnO&lt;/keyword&gt;&lt;keyword&gt;Ni/Mn arrangements&lt;/keyword&gt;&lt;keyword&gt;Oxygen vacancies&lt;/keyword&gt;&lt;keyword&gt;Cation doping&lt;/keyword&gt;&lt;keyword&gt;Density functional calculations&lt;/keyword&gt;&lt;keyword&gt;Li ion batteries&lt;/keyword&gt;&lt;/keywords&gt;&lt;dates&gt;&lt;year&gt;2016&lt;/year&gt;&lt;pub-dates&gt;&lt;date&gt;2016/04/01/&lt;/date&gt;&lt;/pub-dates&gt;&lt;/dates&gt;&lt;isbn&gt;0927-0256&lt;/isbn&gt;&lt;urls&gt;&lt;related-urls&gt;&lt;url&gt;http://www.sciencedirect.com/science/article/pii/S0927025616000112&lt;/url&gt;&lt;/related-urls&gt;&lt;/urls&gt;&lt;electronic-resource-num&gt;https://doi.org/10.1016/j.commatsci.2016.01.005&lt;/electronic-resource-num&gt;&lt;/record&gt;&lt;/Cite&gt;&lt;/EndNote&gt;</w:instrText>
        </w:r>
        <w:r w:rsidR="0055670C" w:rsidRPr="009325BF">
          <w:rPr>
            <w:rFonts w:ascii="Times New Roman" w:hAnsi="Times New Roman" w:cs="Times New Roman"/>
            <w:color w:val="auto"/>
            <w:sz w:val="21"/>
            <w:szCs w:val="21"/>
            <w:lang w:val="en-GB"/>
          </w:rPr>
          <w:fldChar w:fldCharType="separate"/>
        </w:r>
        <w:r w:rsidR="0055670C" w:rsidRPr="009325BF">
          <w:rPr>
            <w:rFonts w:ascii="Times New Roman" w:hAnsi="Times New Roman" w:cs="Times New Roman"/>
            <w:color w:val="auto"/>
            <w:sz w:val="21"/>
            <w:szCs w:val="21"/>
            <w:vertAlign w:val="superscript"/>
            <w:lang w:val="en-GB"/>
          </w:rPr>
          <w:t>97</w:t>
        </w:r>
        <w:r w:rsidR="0055670C" w:rsidRPr="009325BF">
          <w:rPr>
            <w:rFonts w:ascii="Times New Roman" w:hAnsi="Times New Roman" w:cs="Times New Roman"/>
            <w:color w:val="auto"/>
            <w:sz w:val="21"/>
            <w:szCs w:val="21"/>
            <w:lang w:val="en-GB"/>
          </w:rPr>
          <w:fldChar w:fldCharType="end"/>
        </w:r>
      </w:hyperlink>
      <w:r w:rsidRPr="009325BF">
        <w:rPr>
          <w:rFonts w:ascii="Times New Roman" w:hAnsi="Times New Roman" w:cs="Times New Roman"/>
          <w:color w:val="auto"/>
          <w:sz w:val="21"/>
          <w:szCs w:val="21"/>
          <w:lang w:val="en-GB"/>
        </w:rPr>
        <w:t xml:space="preserve">. </w:t>
      </w:r>
      <w:r w:rsidRPr="009325BF">
        <w:rPr>
          <w:rFonts w:ascii="Times New Roman" w:eastAsia="SimSun" w:hAnsi="Times New Roman" w:cs="Times New Roman"/>
          <w:sz w:val="21"/>
          <w:szCs w:val="21"/>
          <w:lang w:val="en-GB"/>
        </w:rPr>
        <w:t>Wang et al. show</w:t>
      </w:r>
      <w:r w:rsidR="00B525E0" w:rsidRPr="009325BF">
        <w:rPr>
          <w:rFonts w:ascii="Times New Roman" w:eastAsia="SimSun" w:hAnsi="Times New Roman" w:cs="Times New Roman"/>
          <w:sz w:val="21"/>
          <w:szCs w:val="21"/>
          <w:lang w:val="en-GB"/>
        </w:rPr>
        <w:t>ed</w:t>
      </w:r>
      <w:r w:rsidRPr="009325BF">
        <w:rPr>
          <w:rFonts w:ascii="Times New Roman" w:eastAsia="SimSun" w:hAnsi="Times New Roman" w:cs="Times New Roman"/>
          <w:sz w:val="21"/>
          <w:szCs w:val="21"/>
          <w:lang w:val="en-GB"/>
        </w:rPr>
        <w:t xml:space="preserve"> that the oxygen deficiency assists the migration of Ni and Mn ions from octahedral sites to tetrahedral ones</w:t>
      </w:r>
      <w:r w:rsidR="00B525E0" w:rsidRPr="009325BF">
        <w:rPr>
          <w:rFonts w:ascii="Times New Roman" w:eastAsia="SimSun" w:hAnsi="Times New Roman" w:cs="Times New Roman"/>
          <w:sz w:val="21"/>
          <w:szCs w:val="21"/>
          <w:lang w:val="en-GB"/>
        </w:rPr>
        <w:t xml:space="preserve"> in LiNi</w:t>
      </w:r>
      <w:r w:rsidR="00B525E0" w:rsidRPr="009325BF">
        <w:rPr>
          <w:rFonts w:ascii="Times New Roman" w:eastAsia="SimSun" w:hAnsi="Times New Roman" w:cs="Times New Roman"/>
          <w:sz w:val="21"/>
          <w:szCs w:val="21"/>
          <w:vertAlign w:val="subscript"/>
          <w:lang w:val="en-GB"/>
        </w:rPr>
        <w:t>0.5</w:t>
      </w:r>
      <w:r w:rsidR="00B525E0" w:rsidRPr="009325BF">
        <w:rPr>
          <w:rFonts w:ascii="Times New Roman" w:eastAsia="SimSun" w:hAnsi="Times New Roman" w:cs="Times New Roman"/>
          <w:sz w:val="21"/>
          <w:szCs w:val="21"/>
          <w:lang w:val="en-GB"/>
        </w:rPr>
        <w:t>Mn</w:t>
      </w:r>
      <w:r w:rsidR="00B525E0" w:rsidRPr="009325BF">
        <w:rPr>
          <w:rFonts w:ascii="Times New Roman" w:eastAsia="SimSun" w:hAnsi="Times New Roman" w:cs="Times New Roman"/>
          <w:sz w:val="21"/>
          <w:szCs w:val="21"/>
          <w:vertAlign w:val="subscript"/>
          <w:lang w:val="en-GB"/>
        </w:rPr>
        <w:t>1.5</w:t>
      </w:r>
      <w:r w:rsidR="00B525E0" w:rsidRPr="009325BF">
        <w:rPr>
          <w:rFonts w:ascii="Times New Roman" w:eastAsia="SimSun" w:hAnsi="Times New Roman" w:cs="Times New Roman"/>
          <w:sz w:val="21"/>
          <w:szCs w:val="21"/>
          <w:lang w:val="en-GB"/>
        </w:rPr>
        <w:t>O</w:t>
      </w:r>
      <w:r w:rsidR="00B525E0" w:rsidRPr="009325BF">
        <w:rPr>
          <w:rFonts w:ascii="Times New Roman" w:eastAsia="SimSun" w:hAnsi="Times New Roman" w:cs="Times New Roman"/>
          <w:sz w:val="21"/>
          <w:szCs w:val="21"/>
          <w:vertAlign w:val="subscript"/>
          <w:lang w:val="en-GB"/>
        </w:rPr>
        <w:t>4</w:t>
      </w:r>
      <w:r w:rsidR="00B525E0" w:rsidRPr="009325BF">
        <w:rPr>
          <w:rFonts w:ascii="Times New Roman" w:eastAsia="SimSun" w:hAnsi="Times New Roman" w:cs="Times New Roman"/>
          <w:sz w:val="21"/>
          <w:szCs w:val="21"/>
          <w:lang w:val="en-GB"/>
        </w:rPr>
        <w:t xml:space="preserve"> cathodes</w:t>
      </w:r>
      <w:r w:rsidRPr="009325BF">
        <w:rPr>
          <w:rFonts w:ascii="Times New Roman" w:eastAsia="SimSun" w:hAnsi="Times New Roman" w:cs="Times New Roman"/>
          <w:sz w:val="21"/>
          <w:szCs w:val="21"/>
          <w:lang w:val="en-GB"/>
        </w:rPr>
        <w:t xml:space="preserve">, and </w:t>
      </w:r>
      <w:r w:rsidR="00B525E0" w:rsidRPr="009325BF">
        <w:rPr>
          <w:rFonts w:ascii="Times New Roman" w:eastAsia="SimSun" w:hAnsi="Times New Roman" w:cs="Times New Roman"/>
          <w:sz w:val="21"/>
          <w:szCs w:val="21"/>
          <w:lang w:val="en-GB"/>
        </w:rPr>
        <w:t xml:space="preserve">that, in parallel, </w:t>
      </w:r>
      <w:r w:rsidRPr="009325BF">
        <w:rPr>
          <w:rFonts w:ascii="Times New Roman" w:eastAsia="SimSun" w:hAnsi="Times New Roman" w:cs="Times New Roman"/>
          <w:sz w:val="21"/>
          <w:szCs w:val="21"/>
          <w:lang w:val="en-GB"/>
        </w:rPr>
        <w:t xml:space="preserve">migration </w:t>
      </w:r>
      <w:r w:rsidR="00B525E0" w:rsidRPr="009325BF">
        <w:rPr>
          <w:rFonts w:ascii="Times New Roman" w:eastAsia="SimSun" w:hAnsi="Times New Roman" w:cs="Times New Roman"/>
          <w:sz w:val="21"/>
          <w:szCs w:val="21"/>
          <w:lang w:val="en-GB"/>
        </w:rPr>
        <w:t xml:space="preserve">of Ni and Mn ions favours </w:t>
      </w:r>
      <w:r w:rsidRPr="009325BF">
        <w:rPr>
          <w:rFonts w:ascii="Times New Roman" w:eastAsia="SimSun" w:hAnsi="Times New Roman" w:cs="Times New Roman"/>
          <w:sz w:val="21"/>
          <w:szCs w:val="21"/>
          <w:lang w:val="en-GB"/>
        </w:rPr>
        <w:t xml:space="preserve">formation of </w:t>
      </w:r>
      <w:r w:rsidR="009C343A" w:rsidRPr="009325BF">
        <w:rPr>
          <w:rFonts w:ascii="Times New Roman" w:eastAsia="SimSun" w:hAnsi="Times New Roman" w:cs="Times New Roman"/>
          <w:sz w:val="21"/>
          <w:szCs w:val="21"/>
          <w:lang w:val="en-GB"/>
        </w:rPr>
        <w:t>OVs</w:t>
      </w:r>
      <w:r w:rsidRPr="009325BF">
        <w:rPr>
          <w:rFonts w:ascii="Times New Roman" w:eastAsia="SimSun" w:hAnsi="Times New Roman" w:cs="Times New Roman"/>
          <w:sz w:val="21"/>
          <w:szCs w:val="21"/>
          <w:lang w:val="en-GB"/>
        </w:rPr>
        <w:t>.</w:t>
      </w:r>
      <w:hyperlink w:anchor="_ENREF_98" w:tooltip="Wang, 2015 #76" w:history="1">
        <w:r w:rsidR="0055670C" w:rsidRPr="009325BF">
          <w:rPr>
            <w:rFonts w:ascii="Times New Roman" w:eastAsia="SimSun" w:hAnsi="Times New Roman" w:cs="Times New Roman"/>
            <w:sz w:val="21"/>
            <w:szCs w:val="21"/>
            <w:lang w:val="en-GB"/>
          </w:rPr>
          <w:fldChar w:fldCharType="begin"/>
        </w:r>
        <w:r w:rsidR="0055670C" w:rsidRPr="009325BF">
          <w:rPr>
            <w:rFonts w:ascii="Times New Roman" w:eastAsia="SimSun" w:hAnsi="Times New Roman" w:cs="Times New Roman"/>
            <w:sz w:val="21"/>
            <w:szCs w:val="21"/>
            <w:lang w:val="en-GB"/>
          </w:rPr>
          <w:instrText xml:space="preserve"> ADDIN EN.CITE &lt;EndNote&gt;&lt;Cite&gt;&lt;Author&gt;Wang&lt;/Author&gt;&lt;Year&gt;2015&lt;/Year&gt;&lt;RecNum&gt;76&lt;/RecNum&gt;&lt;DisplayText&gt;&lt;style face="superscript"&gt;98&lt;/style&gt;&lt;/DisplayText&gt;&lt;record&gt;&lt;rec-number&gt;76&lt;/rec-number&gt;&lt;foreign-keys&gt;&lt;key app="EN" db-id="00tz0tep92dzx0efwerpdterpa9rpzef0v2f"&gt;76&lt;/key&gt;&lt;/foreign-keys&gt;&lt;ref-type name="Journal Article"&gt;17&lt;/ref-type&gt;&lt;contributors&gt;&lt;authors&gt;&lt;author&gt;Wang, Zhiguo&lt;/author&gt;&lt;author&gt;Su, Qiulei&lt;/author&gt;&lt;author&gt;Deng, Huiqiu&lt;/author&gt;&lt;author&gt;Fu, Yongqing&lt;/author&gt;&lt;/authors&gt;&lt;/contributors&gt;&lt;titles&gt;&lt;title&gt;Oxygen Deficiency and Defect Chemistry in Delithiated Spinel LiNi0.5Mn1.5O4 Cathodes for Li-Ion Batteries&lt;/title&gt;&lt;secondary-title&gt;ChemElectroChem&lt;/secondary-title&gt;&lt;/titles&gt;&lt;periodical&gt;&lt;full-title&gt;ChemElectroChem&lt;/full-title&gt;&lt;/periodical&gt;&lt;pages&gt;1182-1186&lt;/pages&gt;&lt;volume&gt;2&lt;/volume&gt;&lt;number&gt;8&lt;/number&gt;&lt;dates&gt;&lt;year&gt;2015&lt;/year&gt;&lt;/dates&gt;&lt;isbn&gt;2196-0216&lt;/isbn&gt;&lt;urls&gt;&lt;related-urls&gt;&lt;url&gt;https://chemistry-europe.onlinelibrary.wiley.com/doi/abs/10.1002/celc.201500059&lt;/url&gt;&lt;/related-urls&gt;&lt;/urls&gt;&lt;electronic-resource-num&gt;10.1002/celc.201500059&lt;/electronic-resource-num&gt;&lt;/record&gt;&lt;/Cite&gt;&lt;/EndNote&gt;</w:instrText>
        </w:r>
        <w:r w:rsidR="0055670C" w:rsidRPr="009325BF">
          <w:rPr>
            <w:rFonts w:ascii="Times New Roman" w:eastAsia="SimSun" w:hAnsi="Times New Roman" w:cs="Times New Roman"/>
            <w:sz w:val="21"/>
            <w:szCs w:val="21"/>
            <w:lang w:val="en-GB"/>
          </w:rPr>
          <w:fldChar w:fldCharType="separate"/>
        </w:r>
        <w:r w:rsidR="0055670C" w:rsidRPr="009325BF">
          <w:rPr>
            <w:rFonts w:ascii="Times New Roman" w:eastAsia="SimSun" w:hAnsi="Times New Roman" w:cs="Times New Roman"/>
            <w:sz w:val="21"/>
            <w:szCs w:val="21"/>
            <w:vertAlign w:val="superscript"/>
            <w:lang w:val="en-GB"/>
          </w:rPr>
          <w:t>98</w:t>
        </w:r>
        <w:r w:rsidR="0055670C" w:rsidRPr="009325BF">
          <w:rPr>
            <w:rFonts w:ascii="Times New Roman" w:eastAsia="SimSun" w:hAnsi="Times New Roman" w:cs="Times New Roman"/>
            <w:sz w:val="21"/>
            <w:szCs w:val="21"/>
            <w:lang w:val="en-GB"/>
          </w:rPr>
          <w:fldChar w:fldCharType="end"/>
        </w:r>
      </w:hyperlink>
      <w:r w:rsidR="00581DE1" w:rsidRPr="009325BF">
        <w:rPr>
          <w:rFonts w:ascii="Times New Roman" w:eastAsia="SimSun" w:hAnsi="Times New Roman" w:cs="Times New Roman"/>
          <w:sz w:val="21"/>
          <w:szCs w:val="21"/>
          <w:lang w:val="en-GB"/>
        </w:rPr>
        <w:t xml:space="preserve"> </w:t>
      </w:r>
    </w:p>
    <w:p w14:paraId="4BA6A3B4" w14:textId="77777777" w:rsidR="00BC32E5" w:rsidRPr="009325BF" w:rsidRDefault="00BC32E5" w:rsidP="00D45299">
      <w:pPr>
        <w:pStyle w:val="Default"/>
        <w:snapToGrid w:val="0"/>
        <w:spacing w:line="360" w:lineRule="auto"/>
        <w:ind w:firstLineChars="200" w:firstLine="420"/>
        <w:jc w:val="both"/>
        <w:rPr>
          <w:rFonts w:ascii="Times New Roman" w:eastAsia="SimSun" w:hAnsi="Times New Roman" w:cs="Times New Roman"/>
          <w:sz w:val="21"/>
          <w:szCs w:val="21"/>
          <w:lang w:val="en-GB"/>
        </w:rPr>
      </w:pPr>
    </w:p>
    <w:p w14:paraId="2ED605EF" w14:textId="1CC03D3C" w:rsidR="003F68A0" w:rsidRPr="009325BF" w:rsidRDefault="00AC62A9" w:rsidP="00D45299">
      <w:pPr>
        <w:pStyle w:val="Default"/>
        <w:snapToGrid w:val="0"/>
        <w:spacing w:line="360" w:lineRule="auto"/>
        <w:ind w:firstLineChars="200" w:firstLine="420"/>
        <w:jc w:val="both"/>
        <w:rPr>
          <w:rFonts w:ascii="Times New Roman" w:hAnsi="Times New Roman" w:cs="Times New Roman"/>
          <w:color w:val="auto"/>
          <w:sz w:val="21"/>
          <w:szCs w:val="21"/>
          <w:lang w:val="en-GB"/>
        </w:rPr>
      </w:pPr>
      <w:r w:rsidRPr="009325BF">
        <w:rPr>
          <w:rFonts w:ascii="Times New Roman" w:eastAsia="SimSun" w:hAnsi="Times New Roman" w:cs="Times New Roman"/>
          <w:sz w:val="21"/>
          <w:szCs w:val="21"/>
          <w:lang w:val="en-GB"/>
        </w:rPr>
        <w:t xml:space="preserve">It </w:t>
      </w:r>
      <w:r w:rsidR="00BC32E5" w:rsidRPr="009325BF">
        <w:rPr>
          <w:rFonts w:ascii="Times New Roman" w:eastAsia="SimSun" w:hAnsi="Times New Roman" w:cs="Times New Roman"/>
          <w:sz w:val="21"/>
          <w:szCs w:val="21"/>
          <w:lang w:val="en-GB"/>
        </w:rPr>
        <w:t xml:space="preserve">has also been </w:t>
      </w:r>
      <w:r w:rsidRPr="009325BF">
        <w:rPr>
          <w:rFonts w:ascii="Times New Roman" w:eastAsia="SimSun" w:hAnsi="Times New Roman" w:cs="Times New Roman"/>
          <w:sz w:val="21"/>
          <w:szCs w:val="21"/>
          <w:lang w:val="en-GB"/>
        </w:rPr>
        <w:t>found that t</w:t>
      </w:r>
      <w:r w:rsidR="00581DE1" w:rsidRPr="009325BF">
        <w:rPr>
          <w:rFonts w:ascii="Times New Roman" w:eastAsia="SimSun" w:hAnsi="Times New Roman" w:cs="Times New Roman"/>
          <w:sz w:val="21"/>
          <w:szCs w:val="21"/>
          <w:lang w:val="en-GB"/>
        </w:rPr>
        <w:t xml:space="preserve">he </w:t>
      </w:r>
      <w:r w:rsidR="00B525E0" w:rsidRPr="009325BF">
        <w:rPr>
          <w:rFonts w:ascii="Times New Roman" w:eastAsia="SimSun" w:hAnsi="Times New Roman" w:cs="Times New Roman"/>
          <w:sz w:val="21"/>
          <w:szCs w:val="21"/>
          <w:lang w:val="en-GB"/>
        </w:rPr>
        <w:t xml:space="preserve">order-disorder </w:t>
      </w:r>
      <w:r w:rsidR="00581DE1" w:rsidRPr="009325BF">
        <w:rPr>
          <w:rFonts w:ascii="Times New Roman" w:eastAsia="SimSun" w:hAnsi="Times New Roman" w:cs="Times New Roman"/>
          <w:sz w:val="21"/>
          <w:szCs w:val="21"/>
          <w:lang w:val="en-GB"/>
        </w:rPr>
        <w:t>transition</w:t>
      </w:r>
      <w:r w:rsidR="00B525E0" w:rsidRPr="009325BF">
        <w:rPr>
          <w:rFonts w:ascii="Times New Roman" w:eastAsia="SimSun" w:hAnsi="Times New Roman" w:cs="Times New Roman"/>
          <w:sz w:val="21"/>
          <w:szCs w:val="21"/>
          <w:lang w:val="en-GB"/>
        </w:rPr>
        <w:t>s</w:t>
      </w:r>
      <w:r w:rsidR="00581DE1" w:rsidRPr="009325BF">
        <w:rPr>
          <w:rFonts w:ascii="Times New Roman" w:eastAsia="SimSun" w:hAnsi="Times New Roman" w:cs="Times New Roman"/>
          <w:sz w:val="21"/>
          <w:szCs w:val="21"/>
          <w:lang w:val="en-GB"/>
        </w:rPr>
        <w:t xml:space="preserve"> </w:t>
      </w:r>
      <w:r w:rsidR="00B525E0" w:rsidRPr="009325BF">
        <w:rPr>
          <w:rFonts w:ascii="Times New Roman" w:eastAsia="SimSun" w:hAnsi="Times New Roman" w:cs="Times New Roman"/>
          <w:sz w:val="21"/>
          <w:szCs w:val="21"/>
          <w:lang w:val="en-GB"/>
        </w:rPr>
        <w:t>for</w:t>
      </w:r>
      <w:r w:rsidR="00581DE1" w:rsidRPr="009325BF">
        <w:rPr>
          <w:rFonts w:ascii="Times New Roman" w:eastAsia="SimSun" w:hAnsi="Times New Roman" w:cs="Times New Roman"/>
          <w:sz w:val="21"/>
          <w:szCs w:val="21"/>
          <w:lang w:val="en-GB"/>
        </w:rPr>
        <w:t xml:space="preserve"> transition metal ions </w:t>
      </w:r>
      <w:r w:rsidR="00BC32E5" w:rsidRPr="009325BF">
        <w:rPr>
          <w:rFonts w:ascii="Times New Roman" w:eastAsia="SimSun" w:hAnsi="Times New Roman" w:cs="Times New Roman"/>
          <w:sz w:val="21"/>
          <w:szCs w:val="21"/>
          <w:lang w:val="en-GB"/>
        </w:rPr>
        <w:t>can</w:t>
      </w:r>
      <w:r w:rsidR="00581DE1" w:rsidRPr="009325BF">
        <w:rPr>
          <w:rFonts w:ascii="Times New Roman" w:eastAsia="SimSun" w:hAnsi="Times New Roman" w:cs="Times New Roman"/>
          <w:sz w:val="21"/>
          <w:szCs w:val="21"/>
          <w:lang w:val="en-GB"/>
        </w:rPr>
        <w:t xml:space="preserve"> </w:t>
      </w:r>
      <w:r w:rsidR="00B525E0" w:rsidRPr="009325BF">
        <w:rPr>
          <w:rFonts w:ascii="Times New Roman" w:eastAsia="SimSun" w:hAnsi="Times New Roman" w:cs="Times New Roman"/>
          <w:sz w:val="21"/>
          <w:szCs w:val="21"/>
          <w:lang w:val="en-GB"/>
        </w:rPr>
        <w:t>initiate</w:t>
      </w:r>
      <w:r w:rsidR="00581DE1" w:rsidRPr="009325BF">
        <w:rPr>
          <w:rFonts w:ascii="Times New Roman" w:eastAsia="SimSun" w:hAnsi="Times New Roman" w:cs="Times New Roman"/>
          <w:sz w:val="21"/>
          <w:szCs w:val="21"/>
          <w:lang w:val="en-GB"/>
        </w:rPr>
        <w:t xml:space="preserve"> phase transition </w:t>
      </w:r>
      <w:r w:rsidR="00B525E0" w:rsidRPr="009325BF">
        <w:rPr>
          <w:rFonts w:ascii="Times New Roman" w:eastAsia="SimSun" w:hAnsi="Times New Roman" w:cs="Times New Roman"/>
          <w:sz w:val="21"/>
          <w:szCs w:val="21"/>
          <w:lang w:val="en-GB"/>
        </w:rPr>
        <w:t xml:space="preserve">in cathode </w:t>
      </w:r>
      <w:r w:rsidR="00581DE1" w:rsidRPr="009325BF">
        <w:rPr>
          <w:rFonts w:ascii="Times New Roman" w:eastAsia="SimSun" w:hAnsi="Times New Roman" w:cs="Times New Roman"/>
          <w:sz w:val="21"/>
          <w:szCs w:val="21"/>
          <w:lang w:val="en-GB"/>
        </w:rPr>
        <w:t xml:space="preserve">materials. </w:t>
      </w:r>
      <w:r w:rsidR="00302FCD" w:rsidRPr="009325BF">
        <w:rPr>
          <w:rFonts w:ascii="Times New Roman" w:hAnsi="Times New Roman" w:cs="Times New Roman"/>
          <w:sz w:val="21"/>
          <w:szCs w:val="21"/>
          <w:lang w:val="en-GB"/>
        </w:rPr>
        <w:t xml:space="preserve">Song et al. </w:t>
      </w:r>
      <w:r w:rsidR="00BC32E5" w:rsidRPr="009325BF">
        <w:rPr>
          <w:rFonts w:ascii="Times New Roman" w:hAnsi="Times New Roman" w:cs="Times New Roman"/>
          <w:sz w:val="21"/>
          <w:szCs w:val="21"/>
          <w:lang w:val="en-GB"/>
        </w:rPr>
        <w:t xml:space="preserve">showed </w:t>
      </w:r>
      <w:r w:rsidR="004711BF" w:rsidRPr="009325BF">
        <w:rPr>
          <w:rFonts w:ascii="Times New Roman" w:hAnsi="Times New Roman" w:cs="Times New Roman"/>
          <w:sz w:val="21"/>
          <w:szCs w:val="21"/>
          <w:lang w:val="en-GB"/>
        </w:rPr>
        <w:t xml:space="preserve">that the solubility limit for </w:t>
      </w:r>
      <w:r w:rsidR="009C343A" w:rsidRPr="009325BF">
        <w:rPr>
          <w:rFonts w:ascii="Times New Roman" w:hAnsi="Times New Roman" w:cs="Times New Roman"/>
          <w:sz w:val="21"/>
          <w:szCs w:val="21"/>
          <w:lang w:val="en-GB"/>
        </w:rPr>
        <w:t>OVs</w:t>
      </w:r>
      <w:r w:rsidR="004711BF" w:rsidRPr="009325BF">
        <w:rPr>
          <w:rFonts w:ascii="Times New Roman" w:hAnsi="Times New Roman" w:cs="Times New Roman"/>
          <w:sz w:val="21"/>
          <w:szCs w:val="21"/>
          <w:lang w:val="en-GB"/>
        </w:rPr>
        <w:t xml:space="preserve"> in the disordered spinel phase </w:t>
      </w:r>
      <w:r w:rsidR="00260CFE" w:rsidRPr="009325BF">
        <w:rPr>
          <w:rFonts w:ascii="Times New Roman" w:hAnsi="Times New Roman" w:cs="Times New Roman"/>
          <w:sz w:val="21"/>
          <w:szCs w:val="21"/>
          <w:lang w:val="en-GB"/>
        </w:rPr>
        <w:t>Li[Ni</w:t>
      </w:r>
      <w:r w:rsidR="00260CFE" w:rsidRPr="009325BF">
        <w:rPr>
          <w:rFonts w:ascii="Times New Roman" w:hAnsi="Times New Roman" w:cs="Times New Roman"/>
          <w:sz w:val="21"/>
          <w:szCs w:val="21"/>
          <w:vertAlign w:val="subscript"/>
          <w:lang w:val="en-GB"/>
        </w:rPr>
        <w:t>0.5-x</w:t>
      </w:r>
      <w:r w:rsidR="00260CFE" w:rsidRPr="009325BF">
        <w:rPr>
          <w:rFonts w:ascii="Times New Roman" w:hAnsi="Times New Roman" w:cs="Times New Roman"/>
          <w:sz w:val="21"/>
          <w:szCs w:val="21"/>
          <w:lang w:val="en-GB"/>
        </w:rPr>
        <w:t>Mn</w:t>
      </w:r>
      <w:r w:rsidR="00260CFE" w:rsidRPr="009325BF">
        <w:rPr>
          <w:rFonts w:ascii="Times New Roman" w:hAnsi="Times New Roman" w:cs="Times New Roman"/>
          <w:sz w:val="21"/>
          <w:szCs w:val="21"/>
          <w:vertAlign w:val="subscript"/>
          <w:lang w:val="en-GB"/>
        </w:rPr>
        <w:t>1.5+x</w:t>
      </w:r>
      <w:r w:rsidR="00260CFE" w:rsidRPr="009325BF">
        <w:rPr>
          <w:rFonts w:ascii="Times New Roman" w:hAnsi="Times New Roman" w:cs="Times New Roman"/>
          <w:sz w:val="21"/>
          <w:szCs w:val="21"/>
          <w:lang w:val="en-GB"/>
        </w:rPr>
        <w:t>]O</w:t>
      </w:r>
      <w:r w:rsidR="00260CFE" w:rsidRPr="009325BF">
        <w:rPr>
          <w:rFonts w:ascii="Times New Roman" w:hAnsi="Times New Roman" w:cs="Times New Roman"/>
          <w:sz w:val="21"/>
          <w:szCs w:val="21"/>
          <w:vertAlign w:val="subscript"/>
          <w:lang w:val="en-GB"/>
        </w:rPr>
        <w:t xml:space="preserve">4 </w:t>
      </w:r>
      <w:r w:rsidR="004711BF" w:rsidRPr="009325BF">
        <w:rPr>
          <w:rFonts w:ascii="Times New Roman" w:hAnsi="Times New Roman" w:cs="Times New Roman"/>
          <w:sz w:val="21"/>
          <w:szCs w:val="21"/>
          <w:lang w:val="en-GB"/>
        </w:rPr>
        <w:t xml:space="preserve">is small at 600 °C. </w:t>
      </w:r>
      <w:r w:rsidR="003F68A0" w:rsidRPr="009325BF">
        <w:rPr>
          <w:rFonts w:ascii="Times New Roman" w:hAnsi="Times New Roman" w:cs="Times New Roman"/>
          <w:sz w:val="21"/>
          <w:szCs w:val="21"/>
          <w:lang w:val="en-GB"/>
        </w:rPr>
        <w:t xml:space="preserve">Above 700 °C, a reversible transition from spinel </w:t>
      </w:r>
      <w:r w:rsidR="000B58DF" w:rsidRPr="009325BF">
        <w:rPr>
          <w:rFonts w:ascii="Times New Roman" w:hAnsi="Times New Roman" w:cs="Times New Roman"/>
          <w:sz w:val="21"/>
          <w:szCs w:val="21"/>
          <w:lang w:val="en-GB"/>
        </w:rPr>
        <w:t xml:space="preserve">phase </w:t>
      </w:r>
      <w:r w:rsidR="003F68A0" w:rsidRPr="009325BF">
        <w:rPr>
          <w:rFonts w:ascii="Times New Roman" w:hAnsi="Times New Roman" w:cs="Times New Roman"/>
          <w:sz w:val="21"/>
          <w:szCs w:val="21"/>
          <w:lang w:val="en-GB"/>
        </w:rPr>
        <w:t>to rock-salt</w:t>
      </w:r>
      <w:r w:rsidR="000B58DF" w:rsidRPr="009325BF">
        <w:rPr>
          <w:rFonts w:ascii="Times New Roman" w:hAnsi="Times New Roman" w:cs="Times New Roman"/>
          <w:sz w:val="21"/>
          <w:szCs w:val="21"/>
          <w:lang w:val="en-GB"/>
        </w:rPr>
        <w:t xml:space="preserve"> phase</w:t>
      </w:r>
      <w:r w:rsidR="003F68A0" w:rsidRPr="009325BF">
        <w:rPr>
          <w:rFonts w:ascii="Times New Roman" w:hAnsi="Times New Roman" w:cs="Times New Roman"/>
          <w:sz w:val="21"/>
          <w:szCs w:val="21"/>
          <w:lang w:val="en-GB"/>
        </w:rPr>
        <w:t xml:space="preserve"> is initiated to accommodate oxygen loss.</w:t>
      </w:r>
      <w:r w:rsidR="004711BF" w:rsidRPr="009325BF">
        <w:rPr>
          <w:rFonts w:ascii="Times New Roman" w:hAnsi="Times New Roman" w:cs="Times New Roman"/>
          <w:sz w:val="21"/>
          <w:szCs w:val="21"/>
          <w:lang w:val="en-GB"/>
        </w:rPr>
        <w:t xml:space="preserve"> The transition from spinel to rock-salt is reversible, via the reinsertion of oxygen upon slow cooling to 700 °C, and the oxygen regained is not lost upon further cooling to room temperature</w:t>
      </w:r>
      <w:r w:rsidR="00260CFE" w:rsidRPr="009325BF">
        <w:rPr>
          <w:rFonts w:ascii="Times New Roman" w:hAnsi="Times New Roman" w:cs="Times New Roman"/>
          <w:sz w:val="21"/>
          <w:szCs w:val="21"/>
          <w:lang w:val="en-GB"/>
        </w:rPr>
        <w:t>.</w:t>
      </w:r>
      <w:hyperlink w:anchor="_ENREF_44" w:tooltip="Song, 2012 #75"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&lt;EndNote&gt;&lt;Cite&gt;&lt;Author&gt;Song&lt;/Author&gt;&lt;Year&gt;2012&lt;/Year&gt;&lt;RecNum&gt;75&lt;/RecNum&gt;&lt;DisplayText&gt;&lt;style face="superscript"&gt;44&lt;/style&gt;&lt;/DisplayText&gt;&lt;record&gt;&lt;rec-number&gt;75&lt;/rec-number&gt;&lt;foreign-keys&gt;&lt;key app="EN" db-id="00tz0tep92dzx0efwerpdterpa9rpzef0v2f"&gt;75&lt;/key&gt;&lt;/foreign-keys&gt;&lt;ref-type name="Journal Article"&gt;17&lt;/ref-type&gt;&lt;contributors&gt;&lt;authors&gt;&lt;author&gt;Song, Jie&lt;/author&gt;&lt;author&gt;Shin, Dong Wook&lt;/author&gt;&lt;author&gt;Lu, Yuhao&lt;/author&gt;&lt;author&gt;Amos, Charles D.&lt;/author&gt;&lt;author&gt;Manthiram, Arumugam&lt;/author&gt;&lt;author&gt;Goodenough, John B.&lt;/author&gt;&lt;/authors&gt;&lt;/contributors&gt;&lt;titles&gt;&lt;title&gt;Role of Oxygen Vacancies on the Performance of Li[Ni0.5–xMn1.5+x]O4 (x = 0, 0.05, and 0.08) Spinel Cathodes for Lithium-Ion Batteries&lt;/title&gt;&lt;secondary-title&gt;Chem. Mater.&lt;/secondary-title&gt;&lt;/titles&gt;&lt;periodical&gt;&lt;full-title&gt;Chem. Mater.&lt;/full-title&gt;&lt;/periodical&gt;&lt;pages&gt;3101-3109&lt;/pages&gt;&lt;volume&gt;24&lt;/volume&gt;&lt;number&gt;15&lt;/number&gt;&lt;dates&gt;&lt;year&gt;2012&lt;/year&gt;&lt;pub-dates&gt;&lt;date&gt;2012/08/14&lt;/date&gt;&lt;/pub-dates&gt;&lt;/dates&gt;&lt;publisher&gt;American Chemical Society&lt;/publisher&gt;&lt;isbn&gt;0897-4756&lt;/isbn&gt;&lt;urls&gt;&lt;related-urls&gt;&lt;url&gt;https://doi.org/10.1021/cm301825h&lt;/url&gt;&lt;/related-urls&gt;&lt;/urls&gt;&lt;electronic-resource-num&gt;10.1021/cm301825h&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44</w:t>
        </w:r>
        <w:r w:rsidR="0055670C" w:rsidRPr="009325BF">
          <w:rPr>
            <w:rFonts w:ascii="Times New Roman" w:hAnsi="Times New Roman" w:cs="Times New Roman"/>
            <w:sz w:val="21"/>
            <w:szCs w:val="21"/>
            <w:lang w:val="en-GB"/>
          </w:rPr>
          <w:fldChar w:fldCharType="end"/>
        </w:r>
      </w:hyperlink>
      <w:r w:rsidR="00260CFE" w:rsidRPr="009325BF">
        <w:rPr>
          <w:rFonts w:ascii="Times New Roman" w:hAnsi="Times New Roman" w:cs="Times New Roman"/>
          <w:sz w:val="21"/>
          <w:szCs w:val="21"/>
          <w:lang w:val="en-GB"/>
        </w:rPr>
        <w:t xml:space="preserve"> </w:t>
      </w:r>
      <w:r w:rsidR="003F68A0" w:rsidRPr="009325BF">
        <w:rPr>
          <w:rFonts w:ascii="Times New Roman" w:hAnsi="Times New Roman" w:cs="Times New Roman"/>
          <w:sz w:val="21"/>
          <w:szCs w:val="21"/>
          <w:lang w:val="en-GB"/>
        </w:rPr>
        <w:t xml:space="preserve">The crystal structures of </w:t>
      </w:r>
      <w:r w:rsidR="00260CFE" w:rsidRPr="009325BF">
        <w:rPr>
          <w:rFonts w:ascii="Times New Roman" w:hAnsi="Times New Roman" w:cs="Times New Roman"/>
          <w:sz w:val="21"/>
          <w:szCs w:val="21"/>
          <w:lang w:val="en-GB"/>
        </w:rPr>
        <w:t xml:space="preserve">spinel phase </w:t>
      </w:r>
      <w:r w:rsidR="003F68A0" w:rsidRPr="009325BF">
        <w:rPr>
          <w:rFonts w:ascii="Times New Roman" w:hAnsi="Times New Roman" w:cs="Times New Roman"/>
          <w:sz w:val="21"/>
          <w:szCs w:val="21"/>
          <w:lang w:val="en-GB"/>
        </w:rPr>
        <w:t xml:space="preserve">and </w:t>
      </w:r>
      <w:r w:rsidR="00260CFE" w:rsidRPr="009325BF">
        <w:rPr>
          <w:rFonts w:ascii="Times New Roman" w:hAnsi="Times New Roman" w:cs="Times New Roman"/>
          <w:sz w:val="21"/>
          <w:szCs w:val="21"/>
          <w:lang w:val="en-GB"/>
        </w:rPr>
        <w:t>rock-salt phase Li[Ni</w:t>
      </w:r>
      <w:r w:rsidR="00260CFE" w:rsidRPr="009325BF">
        <w:rPr>
          <w:rFonts w:ascii="Times New Roman" w:hAnsi="Times New Roman" w:cs="Times New Roman"/>
          <w:sz w:val="21"/>
          <w:szCs w:val="21"/>
          <w:vertAlign w:val="subscript"/>
          <w:lang w:val="en-GB"/>
        </w:rPr>
        <w:t>0.5-x</w:t>
      </w:r>
      <w:r w:rsidR="00260CFE" w:rsidRPr="009325BF">
        <w:rPr>
          <w:rFonts w:ascii="Times New Roman" w:hAnsi="Times New Roman" w:cs="Times New Roman"/>
          <w:sz w:val="21"/>
          <w:szCs w:val="21"/>
          <w:lang w:val="en-GB"/>
        </w:rPr>
        <w:t>Mn</w:t>
      </w:r>
      <w:r w:rsidR="00260CFE" w:rsidRPr="009325BF">
        <w:rPr>
          <w:rFonts w:ascii="Times New Roman" w:hAnsi="Times New Roman" w:cs="Times New Roman"/>
          <w:sz w:val="21"/>
          <w:szCs w:val="21"/>
          <w:vertAlign w:val="subscript"/>
          <w:lang w:val="en-GB"/>
        </w:rPr>
        <w:t>1.5+x</w:t>
      </w:r>
      <w:r w:rsidR="00260CFE" w:rsidRPr="009325BF">
        <w:rPr>
          <w:rFonts w:ascii="Times New Roman" w:hAnsi="Times New Roman" w:cs="Times New Roman"/>
          <w:sz w:val="21"/>
          <w:szCs w:val="21"/>
          <w:lang w:val="en-GB"/>
        </w:rPr>
        <w:t>]O</w:t>
      </w:r>
      <w:r w:rsidR="00260CFE" w:rsidRPr="009325BF">
        <w:rPr>
          <w:rFonts w:ascii="Times New Roman" w:hAnsi="Times New Roman" w:cs="Times New Roman"/>
          <w:sz w:val="21"/>
          <w:szCs w:val="21"/>
          <w:vertAlign w:val="subscript"/>
          <w:lang w:val="en-GB"/>
        </w:rPr>
        <w:t>4</w:t>
      </w:r>
      <w:r w:rsidR="003F68A0" w:rsidRPr="009325BF">
        <w:rPr>
          <w:rFonts w:ascii="Times New Roman" w:hAnsi="Times New Roman" w:cs="Times New Roman"/>
          <w:sz w:val="21"/>
          <w:szCs w:val="21"/>
          <w:lang w:val="en-GB"/>
        </w:rPr>
        <w:t xml:space="preserve"> are schematically illustrated in Figure</w:t>
      </w:r>
      <w:r w:rsidR="00260CFE" w:rsidRPr="009325BF">
        <w:rPr>
          <w:rFonts w:ascii="Times New Roman" w:hAnsi="Times New Roman" w:cs="Times New Roman"/>
          <w:sz w:val="21"/>
          <w:szCs w:val="21"/>
          <w:lang w:val="en-GB"/>
        </w:rPr>
        <w:t xml:space="preserve"> 8 (a)</w:t>
      </w:r>
      <w:r w:rsidR="003F68A0" w:rsidRPr="009325BF">
        <w:rPr>
          <w:rFonts w:ascii="Times New Roman" w:hAnsi="Times New Roman" w:cs="Times New Roman"/>
          <w:sz w:val="21"/>
          <w:szCs w:val="21"/>
          <w:lang w:val="en-GB"/>
        </w:rPr>
        <w:t xml:space="preserve">. </w:t>
      </w:r>
      <w:r w:rsidR="006242F7" w:rsidRPr="009325BF">
        <w:rPr>
          <w:rFonts w:ascii="Times New Roman" w:hAnsi="Times New Roman" w:cs="Times New Roman"/>
          <w:sz w:val="21"/>
          <w:szCs w:val="21"/>
          <w:lang w:val="en-GB"/>
        </w:rPr>
        <w:t>Kim found that Ni and Mn in LiNi</w:t>
      </w:r>
      <w:r w:rsidR="006242F7" w:rsidRPr="009325BF">
        <w:rPr>
          <w:rFonts w:ascii="Times New Roman" w:hAnsi="Times New Roman" w:cs="Times New Roman"/>
          <w:sz w:val="21"/>
          <w:szCs w:val="21"/>
          <w:vertAlign w:val="subscript"/>
          <w:lang w:val="en-GB"/>
        </w:rPr>
        <w:t>0.5</w:t>
      </w:r>
      <w:r w:rsidR="006242F7" w:rsidRPr="009325BF">
        <w:rPr>
          <w:rFonts w:ascii="Times New Roman" w:hAnsi="Times New Roman" w:cs="Times New Roman"/>
          <w:sz w:val="21"/>
          <w:szCs w:val="21"/>
          <w:lang w:val="en-GB"/>
        </w:rPr>
        <w:t>Mn</w:t>
      </w:r>
      <w:r w:rsidR="006242F7" w:rsidRPr="009325BF">
        <w:rPr>
          <w:rFonts w:ascii="Times New Roman" w:hAnsi="Times New Roman" w:cs="Times New Roman"/>
          <w:sz w:val="21"/>
          <w:szCs w:val="21"/>
          <w:vertAlign w:val="subscript"/>
          <w:lang w:val="en-GB"/>
        </w:rPr>
        <w:t>1.5</w:t>
      </w:r>
      <w:r w:rsidR="006242F7" w:rsidRPr="009325BF">
        <w:rPr>
          <w:rFonts w:ascii="Times New Roman" w:hAnsi="Times New Roman" w:cs="Times New Roman"/>
          <w:sz w:val="21"/>
          <w:szCs w:val="21"/>
          <w:lang w:val="en-GB"/>
        </w:rPr>
        <w:t>O</w:t>
      </w:r>
      <w:r w:rsidR="006242F7" w:rsidRPr="009325BF">
        <w:rPr>
          <w:rFonts w:ascii="Times New Roman" w:hAnsi="Times New Roman" w:cs="Times New Roman"/>
          <w:sz w:val="21"/>
          <w:szCs w:val="21"/>
          <w:vertAlign w:val="subscript"/>
          <w:lang w:val="en-GB"/>
        </w:rPr>
        <w:t>4</w:t>
      </w:r>
      <w:r w:rsidR="006242F7" w:rsidRPr="009325BF">
        <w:rPr>
          <w:rFonts w:ascii="Times New Roman" w:hAnsi="Times New Roman" w:cs="Times New Roman"/>
          <w:sz w:val="21"/>
          <w:szCs w:val="21"/>
          <w:lang w:val="en-GB"/>
        </w:rPr>
        <w:t xml:space="preserve"> </w:t>
      </w:r>
      <w:r w:rsidR="00B525E0" w:rsidRPr="009325BF">
        <w:rPr>
          <w:rFonts w:ascii="Times New Roman" w:hAnsi="Times New Roman" w:cs="Times New Roman"/>
          <w:sz w:val="21"/>
          <w:szCs w:val="21"/>
          <w:lang w:val="en-GB"/>
        </w:rPr>
        <w:t xml:space="preserve">have an </w:t>
      </w:r>
      <w:r w:rsidR="006242F7" w:rsidRPr="009325BF">
        <w:rPr>
          <w:rFonts w:ascii="Times New Roman" w:hAnsi="Times New Roman" w:cs="Times New Roman"/>
          <w:sz w:val="21"/>
          <w:szCs w:val="21"/>
          <w:lang w:val="en-GB"/>
        </w:rPr>
        <w:t xml:space="preserve">ordered </w:t>
      </w:r>
      <w:r w:rsidR="00B525E0" w:rsidRPr="009325BF">
        <w:rPr>
          <w:rFonts w:ascii="Times New Roman" w:hAnsi="Times New Roman" w:cs="Times New Roman"/>
          <w:sz w:val="21"/>
          <w:szCs w:val="21"/>
          <w:lang w:val="en-GB"/>
        </w:rPr>
        <w:t xml:space="preserve">arrangement </w:t>
      </w:r>
      <w:r w:rsidR="006242F7" w:rsidRPr="009325BF">
        <w:rPr>
          <w:rFonts w:ascii="Times New Roman" w:hAnsi="Times New Roman" w:cs="Times New Roman"/>
          <w:sz w:val="21"/>
          <w:szCs w:val="21"/>
          <w:lang w:val="en-GB"/>
        </w:rPr>
        <w:t>and chang</w:t>
      </w:r>
      <w:r w:rsidR="00642810" w:rsidRPr="009325BF">
        <w:rPr>
          <w:rFonts w:ascii="Times New Roman" w:hAnsi="Times New Roman" w:cs="Times New Roman"/>
          <w:sz w:val="21"/>
          <w:szCs w:val="21"/>
          <w:lang w:val="en-GB"/>
        </w:rPr>
        <w:t>e</w:t>
      </w:r>
      <w:r w:rsidR="006242F7" w:rsidRPr="009325BF">
        <w:rPr>
          <w:rFonts w:ascii="Times New Roman" w:hAnsi="Times New Roman" w:cs="Times New Roman"/>
          <w:sz w:val="21"/>
          <w:szCs w:val="21"/>
          <w:lang w:val="en-GB"/>
        </w:rPr>
        <w:t xml:space="preserve"> structure from face </w:t>
      </w:r>
      <w:r w:rsidR="00BC32E5" w:rsidRPr="009325BF">
        <w:rPr>
          <w:rFonts w:ascii="Times New Roman" w:hAnsi="Times New Roman" w:cs="Times New Roman"/>
          <w:sz w:val="21"/>
          <w:szCs w:val="21"/>
          <w:lang w:val="en-GB"/>
        </w:rPr>
        <w:t>centred</w:t>
      </w:r>
      <w:r w:rsidR="006242F7" w:rsidRPr="009325BF">
        <w:rPr>
          <w:rFonts w:ascii="Times New Roman" w:hAnsi="Times New Roman" w:cs="Times New Roman"/>
          <w:sz w:val="21"/>
          <w:szCs w:val="21"/>
          <w:lang w:val="en-GB"/>
        </w:rPr>
        <w:t xml:space="preserve"> spinel (Fd</w:t>
      </w:r>
      <w:r w:rsidR="002F0915" w:rsidRPr="009325BF">
        <w:rPr>
          <w:rFonts w:ascii="Times New Roman" w:hAnsi="Times New Roman" w:cs="Times New Roman"/>
          <w:sz w:val="21"/>
          <w:szCs w:val="21"/>
          <w:lang w:val="en-GB"/>
        </w:rPr>
        <w:ruby>
          <w:rubyPr>
            <w:rubyAlign w:val="distributeSpace"/>
            <w:hps w:val="10"/>
            <w:hpsRaise w:val="18"/>
            <w:hpsBaseText w:val="21"/>
            <w:lid w:val="zh-CN"/>
          </w:rubyPr>
          <w:rt>
            <w:r w:rsidR="002F0915" w:rsidRPr="009325BF">
              <w:rPr>
                <w:rFonts w:ascii="Times New Roman" w:hAnsi="Times New Roman" w:cs="Times New Roman"/>
                <w:sz w:val="21"/>
                <w:szCs w:val="21"/>
                <w:lang w:val="en-GB"/>
              </w:rPr>
              <w:t>—</w:t>
            </w:r>
          </w:rt>
          <w:rubyBase>
            <w:r w:rsidR="002F0915" w:rsidRPr="009325BF">
              <w:rPr>
                <w:rFonts w:ascii="Times New Roman" w:hAnsi="Times New Roman" w:cs="Times New Roman"/>
                <w:sz w:val="21"/>
                <w:szCs w:val="21"/>
                <w:lang w:val="en-GB"/>
              </w:rPr>
              <w:t>3</w:t>
            </w:r>
          </w:rubyBase>
        </w:ruby>
      </w:r>
      <w:r w:rsidR="006242F7" w:rsidRPr="009325BF">
        <w:rPr>
          <w:rFonts w:ascii="Times New Roman" w:hAnsi="Times New Roman" w:cs="Times New Roman"/>
          <w:sz w:val="21"/>
          <w:szCs w:val="21"/>
          <w:lang w:val="en-GB"/>
        </w:rPr>
        <w:t>m) to primitive simple cubic (P4</w:t>
      </w:r>
      <w:r w:rsidR="006242F7" w:rsidRPr="009325BF">
        <w:rPr>
          <w:rFonts w:ascii="Times New Roman" w:hAnsi="Times New Roman" w:cs="Times New Roman"/>
          <w:sz w:val="21"/>
          <w:szCs w:val="21"/>
          <w:vertAlign w:val="subscript"/>
          <w:lang w:val="en-GB"/>
        </w:rPr>
        <w:t>3</w:t>
      </w:r>
      <w:r w:rsidR="006242F7" w:rsidRPr="009325BF">
        <w:rPr>
          <w:rFonts w:ascii="Times New Roman" w:hAnsi="Times New Roman" w:cs="Times New Roman"/>
          <w:sz w:val="21"/>
          <w:szCs w:val="21"/>
          <w:lang w:val="en-GB"/>
        </w:rPr>
        <w:t>32) by additional heating at 700 °C.</w:t>
      </w:r>
      <w:hyperlink w:anchor="_ENREF_99" w:tooltip="Kim, 2004 #103"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&lt;EndNote&gt;&lt;Cite&gt;&lt;Author&gt;Kim&lt;/Author&gt;&lt;Year&gt;2004&lt;/Year&gt;&lt;RecNum&gt;103&lt;/RecNum&gt;&lt;DisplayText&gt;&lt;style face="superscript"&gt;99&lt;/style&gt;&lt;/DisplayText&gt;&lt;record&gt;&lt;rec-number&gt;103&lt;/rec-number&gt;&lt;foreign-keys&gt;&lt;key app="EN" db-id="00tz0tep92dzx0efwerpdterpa9rpzef0v2f"&gt;103&lt;/key&gt;&lt;/foreign-keys&gt;&lt;ref-type name="Journal Article"&gt;17&lt;/ref-type&gt;&lt;contributors&gt;&lt;authors&gt;&lt;author&gt;Kim, J. H.&lt;/author&gt;&lt;author&gt;Myung, S. T.&lt;/author&gt;&lt;author&gt;Yoon, C. S.&lt;/author&gt;&lt;author&gt;Kang, S. G.&lt;/author&gt;&lt;author&gt;Sun, Y. K.&lt;/author&gt;&lt;/authors&gt;&lt;/contributors&gt;&lt;titles&gt;&lt;title&gt;Comparative Study of LiNi0.5Mn1.5O4-δ and LiNi0.5Mn1.5O4 Cathodes Having Two Crystallographic Structures:  Fd3̄m and P4332&lt;/title&gt;&lt;secondary-title&gt;Chem. Mater.&lt;/secondary-title&gt;&lt;/titles&gt;&lt;periodical&gt;&lt;full-title&gt;Chem. Mater.&lt;/full-title&gt;&lt;/periodical&gt;&lt;pages&gt;906-914&lt;/pages&gt;&lt;volume&gt;16&lt;/volume&gt;&lt;number&gt;5&lt;/number&gt;&lt;dates&gt;&lt;year&gt;2004&lt;/year&gt;&lt;pub-dates&gt;&lt;date&gt;2004/03/01&lt;/date&gt;&lt;/pub-dates&gt;&lt;/dates&gt;&lt;publisher&gt;American Chemical Society&lt;/publisher&gt;&lt;isbn&gt;0897-4756&lt;/isbn&gt;&lt;urls&gt;&lt;related-urls&gt;&lt;url&gt;https://doi.org/10.1021/cm035050s&lt;/url&gt;&lt;/related-urls&gt;&lt;/urls&gt;&lt;electronic-resource-num&gt;10.1021/cm035050s&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99</w:t>
        </w:r>
        <w:r w:rsidR="0055670C" w:rsidRPr="009325BF">
          <w:rPr>
            <w:rFonts w:ascii="Times New Roman" w:hAnsi="Times New Roman" w:cs="Times New Roman"/>
            <w:sz w:val="21"/>
            <w:szCs w:val="21"/>
            <w:lang w:val="en-GB"/>
          </w:rPr>
          <w:fldChar w:fldCharType="end"/>
        </w:r>
      </w:hyperlink>
      <w:r w:rsidR="006242F7" w:rsidRPr="009325BF">
        <w:rPr>
          <w:rFonts w:ascii="Times New Roman" w:hAnsi="Times New Roman" w:cs="Times New Roman"/>
          <w:sz w:val="21"/>
          <w:szCs w:val="21"/>
          <w:lang w:val="en-GB"/>
        </w:rPr>
        <w:t xml:space="preserve"> Liu et al. </w:t>
      </w:r>
      <w:r w:rsidR="00CE1D22" w:rsidRPr="009325BF">
        <w:rPr>
          <w:rFonts w:ascii="Times New Roman" w:hAnsi="Times New Roman" w:cs="Times New Roman"/>
          <w:sz w:val="21"/>
          <w:szCs w:val="21"/>
          <w:lang w:val="en-GB"/>
        </w:rPr>
        <w:t>reveal</w:t>
      </w:r>
      <w:r w:rsidR="00BC32E5" w:rsidRPr="009325BF">
        <w:rPr>
          <w:rFonts w:ascii="Times New Roman" w:hAnsi="Times New Roman" w:cs="Times New Roman"/>
          <w:sz w:val="21"/>
          <w:szCs w:val="21"/>
          <w:lang w:val="en-GB"/>
        </w:rPr>
        <w:t>ed</w:t>
      </w:r>
      <w:r w:rsidR="00CE1D22" w:rsidRPr="009325BF">
        <w:rPr>
          <w:rFonts w:ascii="Times New Roman" w:hAnsi="Times New Roman" w:cs="Times New Roman"/>
          <w:sz w:val="21"/>
          <w:szCs w:val="21"/>
          <w:lang w:val="en-GB"/>
        </w:rPr>
        <w:t xml:space="preserve"> that the occurrence and degree of Ni/Mn disordering are closely related with the formation of </w:t>
      </w:r>
      <w:r w:rsidR="009C343A" w:rsidRPr="009325BF">
        <w:rPr>
          <w:rFonts w:ascii="Times New Roman" w:hAnsi="Times New Roman" w:cs="Times New Roman"/>
          <w:sz w:val="21"/>
          <w:szCs w:val="21"/>
          <w:lang w:val="en-GB"/>
        </w:rPr>
        <w:t>OVs</w:t>
      </w:r>
      <w:r w:rsidR="00CE1D22" w:rsidRPr="009325BF">
        <w:rPr>
          <w:rFonts w:ascii="Times New Roman" w:hAnsi="Times New Roman" w:cs="Times New Roman"/>
          <w:sz w:val="21"/>
          <w:szCs w:val="21"/>
          <w:lang w:val="en-GB"/>
        </w:rPr>
        <w:t xml:space="preserve"> and presence of Mn</w:t>
      </w:r>
      <w:r w:rsidR="00CE1D22" w:rsidRPr="009325BF">
        <w:rPr>
          <w:rFonts w:ascii="Times New Roman" w:hAnsi="Times New Roman" w:cs="Times New Roman"/>
          <w:sz w:val="21"/>
          <w:szCs w:val="21"/>
          <w:vertAlign w:val="superscript"/>
          <w:lang w:val="en-GB"/>
        </w:rPr>
        <w:t>3+</w:t>
      </w:r>
      <w:r w:rsidR="00B525E0" w:rsidRPr="009325BF">
        <w:rPr>
          <w:rFonts w:ascii="Times New Roman" w:hAnsi="Times New Roman" w:cs="Times New Roman"/>
          <w:sz w:val="21"/>
          <w:szCs w:val="21"/>
          <w:lang w:val="en-GB"/>
        </w:rPr>
        <w:t xml:space="preserve"> ions</w:t>
      </w:r>
      <w:r w:rsidR="00CE1D22" w:rsidRPr="009325BF">
        <w:rPr>
          <w:rFonts w:ascii="Times New Roman" w:hAnsi="Times New Roman" w:cs="Times New Roman"/>
          <w:sz w:val="21"/>
          <w:szCs w:val="21"/>
          <w:lang w:val="en-GB"/>
        </w:rPr>
        <w:t xml:space="preserve">. Slow cooling rate and post-annealing can result in low degrees of Ni/Mn disorder and </w:t>
      </w:r>
      <w:r w:rsidR="009C343A" w:rsidRPr="009325BF">
        <w:rPr>
          <w:rFonts w:ascii="Times New Roman" w:hAnsi="Times New Roman" w:cs="Times New Roman"/>
          <w:sz w:val="21"/>
          <w:szCs w:val="21"/>
          <w:lang w:val="en-GB"/>
        </w:rPr>
        <w:t>OVs</w:t>
      </w:r>
      <w:r w:rsidR="00CE1D22" w:rsidRPr="009325BF">
        <w:rPr>
          <w:rFonts w:ascii="Times New Roman" w:hAnsi="Times New Roman" w:cs="Times New Roman"/>
          <w:sz w:val="21"/>
          <w:szCs w:val="21"/>
          <w:lang w:val="en-GB"/>
        </w:rPr>
        <w:t xml:space="preserve">. </w:t>
      </w:r>
      <w:r w:rsidR="006242F7" w:rsidRPr="009325BF">
        <w:rPr>
          <w:rFonts w:ascii="Times New Roman" w:hAnsi="Times New Roman" w:cs="Times New Roman"/>
          <w:sz w:val="21"/>
          <w:szCs w:val="21"/>
          <w:lang w:val="en-GB"/>
        </w:rPr>
        <w:t xml:space="preserve">The transition from disordered structure to ordered structure is reversible </w:t>
      </w:r>
      <w:r w:rsidR="00B525E0" w:rsidRPr="009325BF">
        <w:rPr>
          <w:rFonts w:ascii="Times New Roman" w:hAnsi="Times New Roman" w:cs="Times New Roman"/>
          <w:sz w:val="21"/>
          <w:szCs w:val="21"/>
          <w:lang w:val="en-GB"/>
        </w:rPr>
        <w:t xml:space="preserve">and depends on the presence of </w:t>
      </w:r>
      <w:r w:rsidR="009C343A" w:rsidRPr="009325BF">
        <w:rPr>
          <w:rFonts w:ascii="Times New Roman" w:hAnsi="Times New Roman" w:cs="Times New Roman"/>
          <w:sz w:val="21"/>
          <w:szCs w:val="21"/>
          <w:lang w:val="en-GB"/>
        </w:rPr>
        <w:t>OVs</w:t>
      </w:r>
      <w:r w:rsidR="006242F7" w:rsidRPr="009325BF">
        <w:rPr>
          <w:rFonts w:ascii="Times New Roman" w:hAnsi="Times New Roman" w:cs="Times New Roman"/>
          <w:sz w:val="21"/>
          <w:szCs w:val="21"/>
          <w:lang w:val="en-GB"/>
        </w:rPr>
        <w:t xml:space="preserve">. The two structures can be mutually </w:t>
      </w:r>
      <w:r w:rsidR="00B525E0" w:rsidRPr="009325BF">
        <w:rPr>
          <w:rFonts w:ascii="Times New Roman" w:hAnsi="Times New Roman" w:cs="Times New Roman"/>
          <w:sz w:val="21"/>
          <w:szCs w:val="21"/>
          <w:lang w:val="en-GB"/>
        </w:rPr>
        <w:t xml:space="preserve">interconverted by </w:t>
      </w:r>
      <w:r w:rsidR="006242F7" w:rsidRPr="009325BF">
        <w:rPr>
          <w:rFonts w:ascii="Times New Roman" w:hAnsi="Times New Roman" w:cs="Times New Roman"/>
          <w:sz w:val="21"/>
          <w:szCs w:val="21"/>
          <w:lang w:val="en-GB"/>
        </w:rPr>
        <w:t>tuning synthesis temperature, cooling rate and post-annealing process</w:t>
      </w:r>
      <w:r w:rsidR="00B525E0" w:rsidRPr="009325BF">
        <w:rPr>
          <w:rFonts w:ascii="Times New Roman" w:hAnsi="Times New Roman" w:cs="Times New Roman"/>
          <w:sz w:val="21"/>
          <w:szCs w:val="21"/>
          <w:lang w:val="en-GB"/>
        </w:rPr>
        <w:t>ing</w:t>
      </w:r>
      <w:r w:rsidR="006242F7" w:rsidRPr="009325BF">
        <w:rPr>
          <w:rFonts w:ascii="Times New Roman" w:hAnsi="Times New Roman" w:cs="Times New Roman"/>
          <w:sz w:val="21"/>
          <w:szCs w:val="21"/>
          <w:lang w:val="en-GB"/>
        </w:rPr>
        <w:t>.</w:t>
      </w:r>
      <w:hyperlink w:anchor="_ENREF_45" w:tooltip="Liu, 2018 #84"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&lt;EndNote&gt;&lt;Cite&gt;&lt;Author&gt;Liu&lt;/Author&gt;&lt;Year&gt;2018&lt;/Year&gt;&lt;RecNum&gt;84&lt;/RecNum&gt;&lt;DisplayText&gt;&lt;style face="superscript"&gt;45&lt;/style&gt;&lt;/DisplayText&gt;&lt;record&gt;&lt;rec-number&gt;84&lt;/rec-number&gt;&lt;foreign-keys&gt;&lt;key app="EN" db-id="00tz0tep92dzx0efwerpdterpa9rpzef0v2f"&gt;84&lt;/key&gt;&lt;/foreign-keys&gt;&lt;ref-type name="Journal Article"&gt;17&lt;/ref-type&gt;&lt;contributors&gt;&lt;authors&gt;&lt;author&gt;Liu, Haidong&lt;/author&gt;&lt;author&gt;Zhang, Xiaofei&lt;/author&gt;&lt;author&gt;He, Xin&lt;/author&gt;&lt;author&gt;Senyshyn, Anatoliy&lt;/author&gt;&lt;author&gt;Wilken, Andrea&lt;/author&gt;&lt;author&gt;Zhou, Dong&lt;/author&gt;&lt;author&gt;Fromm, Olga&lt;/author&gt;&lt;author&gt;Niehoff, Philip&lt;/author&gt;&lt;author&gt;Yan, Bo&lt;/author&gt;&lt;author&gt;Li, Jinke&lt;/author&gt;&lt;author&gt;Muehlbauer, Martin&lt;/author&gt;&lt;author&gt;Wang, Jun&lt;/author&gt;&lt;author&gt;Schumacher, Gerhard&lt;/author&gt;&lt;author&gt;Paillard, Elie&lt;/author&gt;&lt;author&gt;Winter, Martin&lt;/author&gt;&lt;author&gt;Li, Jie&lt;/author&gt;&lt;/authors&gt;&lt;/contributors&gt;&lt;titles&gt;&lt;title&gt;Truncated Octahedral High-Voltage Spinel LiNi0.5Mn1.5O4Cathode Materials for Lithium Ion Batteries: Positive Influences of Ni/Mn Disordering and Oxygen Vacancies&lt;/title&gt;&lt;secondary-title&gt;J. Electrochem. Soc.&lt;/secondary-title&gt;&lt;/titles&gt;&lt;periodical&gt;&lt;full-title&gt;J. Electrochem. Soc.&lt;/full-title&gt;&lt;/periodical&gt;&lt;pages&gt;A1886-A1896&lt;/pages&gt;&lt;volume&gt;165&lt;/volume&gt;&lt;number&gt;9&lt;/number&gt;&lt;dates&gt;&lt;year&gt;2018&lt;/year&gt;&lt;/dates&gt;&lt;publisher&gt;The Electrochemical Society&lt;/publisher&gt;&lt;isbn&gt;0013-4651&amp;#xD;1945-7111&lt;/isbn&gt;&lt;urls&gt;&lt;related-urls&gt;&lt;url&gt;http://dx.doi.org/10.1149/2.1241809jes&lt;/url&gt;&lt;/related-urls&gt;&lt;/urls&gt;&lt;electronic-resource-num&gt;10.1149/2.1241809jes&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45</w:t>
        </w:r>
        <w:r w:rsidR="0055670C" w:rsidRPr="009325BF">
          <w:rPr>
            <w:rFonts w:ascii="Times New Roman" w:hAnsi="Times New Roman" w:cs="Times New Roman"/>
            <w:sz w:val="21"/>
            <w:szCs w:val="21"/>
            <w:lang w:val="en-GB"/>
          </w:rPr>
          <w:fldChar w:fldCharType="end"/>
        </w:r>
      </w:hyperlink>
      <w:r w:rsidR="00260CFE" w:rsidRPr="009325BF">
        <w:rPr>
          <w:rFonts w:ascii="Times New Roman" w:hAnsi="Times New Roman" w:cs="Times New Roman"/>
          <w:sz w:val="21"/>
          <w:szCs w:val="21"/>
          <w:lang w:val="en-GB"/>
        </w:rPr>
        <w:t xml:space="preserve"> The crystal structures of Ni/Mn ordered</w:t>
      </w:r>
      <w:r w:rsidR="0068591C" w:rsidRPr="009325BF">
        <w:rPr>
          <w:rFonts w:ascii="Times New Roman" w:hAnsi="Times New Roman" w:cs="Times New Roman"/>
          <w:sz w:val="21"/>
          <w:szCs w:val="21"/>
          <w:lang w:val="en-GB"/>
        </w:rPr>
        <w:t xml:space="preserve"> </w:t>
      </w:r>
      <w:r w:rsidR="00CE1D22" w:rsidRPr="009325BF">
        <w:rPr>
          <w:rFonts w:ascii="Times New Roman" w:hAnsi="Times New Roman" w:cs="Times New Roman"/>
          <w:sz w:val="21"/>
          <w:szCs w:val="21"/>
          <w:lang w:val="en-GB"/>
        </w:rPr>
        <w:t>phase</w:t>
      </w:r>
      <w:r w:rsidR="006242F7" w:rsidRPr="009325BF">
        <w:rPr>
          <w:rFonts w:ascii="Times New Roman" w:hAnsi="Times New Roman" w:cs="Times New Roman"/>
          <w:sz w:val="21"/>
          <w:szCs w:val="21"/>
          <w:lang w:val="en-GB"/>
        </w:rPr>
        <w:t xml:space="preserve"> (P4</w:t>
      </w:r>
      <w:r w:rsidR="006242F7" w:rsidRPr="009325BF">
        <w:rPr>
          <w:rFonts w:ascii="Times New Roman" w:hAnsi="Times New Roman" w:cs="Times New Roman"/>
          <w:sz w:val="21"/>
          <w:szCs w:val="21"/>
          <w:vertAlign w:val="subscript"/>
          <w:lang w:val="en-GB"/>
        </w:rPr>
        <w:t>3</w:t>
      </w:r>
      <w:r w:rsidR="006242F7" w:rsidRPr="009325BF">
        <w:rPr>
          <w:rFonts w:ascii="Times New Roman" w:hAnsi="Times New Roman" w:cs="Times New Roman"/>
          <w:sz w:val="21"/>
          <w:szCs w:val="21"/>
          <w:lang w:val="en-GB"/>
        </w:rPr>
        <w:t>32)</w:t>
      </w:r>
      <w:r w:rsidR="00CE1D22" w:rsidRPr="009325BF">
        <w:rPr>
          <w:rFonts w:ascii="Times New Roman" w:hAnsi="Times New Roman" w:cs="Times New Roman"/>
          <w:sz w:val="21"/>
          <w:szCs w:val="21"/>
          <w:lang w:val="en-GB"/>
        </w:rPr>
        <w:t xml:space="preserve"> </w:t>
      </w:r>
      <w:r w:rsidR="00260CFE" w:rsidRPr="009325BF">
        <w:rPr>
          <w:rFonts w:ascii="Times New Roman" w:hAnsi="Times New Roman" w:cs="Times New Roman"/>
          <w:sz w:val="21"/>
          <w:szCs w:val="21"/>
          <w:lang w:val="en-GB"/>
        </w:rPr>
        <w:t xml:space="preserve">and </w:t>
      </w:r>
      <w:r w:rsidR="006242F7" w:rsidRPr="009325BF">
        <w:rPr>
          <w:rFonts w:ascii="Times New Roman" w:hAnsi="Times New Roman" w:cs="Times New Roman"/>
          <w:sz w:val="21"/>
          <w:szCs w:val="21"/>
          <w:lang w:val="en-GB"/>
        </w:rPr>
        <w:t>dis</w:t>
      </w:r>
      <w:r w:rsidR="00260CFE" w:rsidRPr="009325BF">
        <w:rPr>
          <w:rFonts w:ascii="Times New Roman" w:hAnsi="Times New Roman" w:cs="Times New Roman"/>
          <w:sz w:val="21"/>
          <w:szCs w:val="21"/>
          <w:lang w:val="en-GB"/>
        </w:rPr>
        <w:t xml:space="preserve">ordered </w:t>
      </w:r>
      <w:r w:rsidR="006242F7" w:rsidRPr="009325BF">
        <w:rPr>
          <w:rFonts w:ascii="Times New Roman" w:hAnsi="Times New Roman" w:cs="Times New Roman"/>
          <w:sz w:val="21"/>
          <w:szCs w:val="21"/>
          <w:lang w:val="en-GB"/>
        </w:rPr>
        <w:t>phase (</w:t>
      </w:r>
      <w:r w:rsidR="002F0915" w:rsidRPr="009325BF">
        <w:rPr>
          <w:rFonts w:ascii="Times New Roman" w:hAnsi="Times New Roman" w:cs="Times New Roman"/>
          <w:sz w:val="21"/>
          <w:szCs w:val="21"/>
          <w:lang w:val="en-GB"/>
        </w:rPr>
        <w:t>Fd</w:t>
      </w:r>
      <w:r w:rsidR="002F0915" w:rsidRPr="009325BF">
        <w:rPr>
          <w:rFonts w:ascii="Times New Roman" w:hAnsi="Times New Roman" w:cs="Times New Roman"/>
          <w:sz w:val="21"/>
          <w:szCs w:val="21"/>
          <w:lang w:val="en-GB"/>
        </w:rPr>
        <w:ruby>
          <w:rubyPr>
            <w:rubyAlign w:val="distributeSpace"/>
            <w:hps w:val="10"/>
            <w:hpsRaise w:val="18"/>
            <w:hpsBaseText w:val="21"/>
            <w:lid w:val="zh-CN"/>
          </w:rubyPr>
          <w:rt>
            <w:r w:rsidR="002F0915" w:rsidRPr="009325BF">
              <w:rPr>
                <w:rFonts w:ascii="Times New Roman" w:hAnsi="Times New Roman" w:cs="Times New Roman"/>
                <w:sz w:val="21"/>
                <w:szCs w:val="21"/>
                <w:lang w:val="en-GB"/>
              </w:rPr>
              <w:t>—</w:t>
            </w:r>
          </w:rt>
          <w:rubyBase>
            <w:r w:rsidR="002F0915" w:rsidRPr="009325BF">
              <w:rPr>
                <w:rFonts w:ascii="Times New Roman" w:hAnsi="Times New Roman" w:cs="Times New Roman"/>
                <w:sz w:val="21"/>
                <w:szCs w:val="21"/>
                <w:lang w:val="en-GB"/>
              </w:rPr>
              <w:t>3</w:t>
            </w:r>
          </w:rubyBase>
        </w:ruby>
      </w:r>
      <w:r w:rsidR="002F0915" w:rsidRPr="009325BF">
        <w:rPr>
          <w:rFonts w:ascii="Times New Roman" w:hAnsi="Times New Roman" w:cs="Times New Roman"/>
          <w:sz w:val="21"/>
          <w:szCs w:val="21"/>
          <w:lang w:val="en-GB"/>
        </w:rPr>
        <w:t>m</w:t>
      </w:r>
      <w:r w:rsidR="006242F7" w:rsidRPr="009325BF">
        <w:rPr>
          <w:rFonts w:ascii="Times New Roman" w:hAnsi="Times New Roman" w:cs="Times New Roman"/>
          <w:sz w:val="21"/>
          <w:szCs w:val="21"/>
          <w:lang w:val="en-GB"/>
        </w:rPr>
        <w:t>)</w:t>
      </w:r>
      <w:r w:rsidR="0068591C" w:rsidRPr="009325BF">
        <w:rPr>
          <w:rFonts w:ascii="Times New Roman" w:hAnsi="Times New Roman" w:cs="Times New Roman"/>
          <w:sz w:val="21"/>
          <w:szCs w:val="21"/>
          <w:lang w:val="en-GB"/>
        </w:rPr>
        <w:t xml:space="preserve"> </w:t>
      </w:r>
      <w:r w:rsidR="00CE1D22" w:rsidRPr="009325BF">
        <w:rPr>
          <w:rFonts w:ascii="Times New Roman" w:hAnsi="Times New Roman" w:cs="Times New Roman"/>
          <w:sz w:val="21"/>
          <w:szCs w:val="21"/>
          <w:lang w:val="en-GB"/>
        </w:rPr>
        <w:t>LiNi</w:t>
      </w:r>
      <w:r w:rsidR="00CE1D22" w:rsidRPr="009325BF">
        <w:rPr>
          <w:rFonts w:ascii="Times New Roman" w:hAnsi="Times New Roman" w:cs="Times New Roman"/>
          <w:sz w:val="21"/>
          <w:szCs w:val="21"/>
          <w:vertAlign w:val="subscript"/>
          <w:lang w:val="en-GB"/>
        </w:rPr>
        <w:t>0.5</w:t>
      </w:r>
      <w:r w:rsidR="00CE1D22" w:rsidRPr="009325BF">
        <w:rPr>
          <w:rFonts w:ascii="Times New Roman" w:hAnsi="Times New Roman" w:cs="Times New Roman"/>
          <w:sz w:val="21"/>
          <w:szCs w:val="21"/>
          <w:lang w:val="en-GB"/>
        </w:rPr>
        <w:t>Mn</w:t>
      </w:r>
      <w:r w:rsidR="00CE1D22" w:rsidRPr="009325BF">
        <w:rPr>
          <w:rFonts w:ascii="Times New Roman" w:hAnsi="Times New Roman" w:cs="Times New Roman"/>
          <w:sz w:val="21"/>
          <w:szCs w:val="21"/>
          <w:vertAlign w:val="subscript"/>
          <w:lang w:val="en-GB"/>
        </w:rPr>
        <w:t>1.5</w:t>
      </w:r>
      <w:r w:rsidR="00CE1D22" w:rsidRPr="009325BF">
        <w:rPr>
          <w:rFonts w:ascii="Times New Roman" w:hAnsi="Times New Roman" w:cs="Times New Roman"/>
          <w:sz w:val="21"/>
          <w:szCs w:val="21"/>
          <w:lang w:val="en-GB"/>
        </w:rPr>
        <w:t>O</w:t>
      </w:r>
      <w:r w:rsidR="00CE1D22" w:rsidRPr="009325BF">
        <w:rPr>
          <w:rFonts w:ascii="Times New Roman" w:hAnsi="Times New Roman" w:cs="Times New Roman"/>
          <w:sz w:val="21"/>
          <w:szCs w:val="21"/>
          <w:vertAlign w:val="subscript"/>
          <w:lang w:val="en-GB"/>
        </w:rPr>
        <w:t>4</w:t>
      </w:r>
      <w:r w:rsidR="006242F7" w:rsidRPr="009325BF">
        <w:rPr>
          <w:rFonts w:ascii="Times New Roman" w:hAnsi="Times New Roman" w:cs="Times New Roman"/>
          <w:sz w:val="21"/>
          <w:szCs w:val="21"/>
          <w:lang w:val="en-GB"/>
        </w:rPr>
        <w:t xml:space="preserve"> are</w:t>
      </w:r>
      <w:r w:rsidR="00260CFE" w:rsidRPr="009325BF">
        <w:rPr>
          <w:rFonts w:ascii="Times New Roman" w:hAnsi="Times New Roman" w:cs="Times New Roman"/>
          <w:sz w:val="21"/>
          <w:szCs w:val="21"/>
          <w:lang w:val="en-GB"/>
        </w:rPr>
        <w:t xml:space="preserve"> </w:t>
      </w:r>
      <w:r w:rsidR="00260CFE" w:rsidRPr="009325BF">
        <w:rPr>
          <w:rFonts w:ascii="Times New Roman" w:hAnsi="Times New Roman" w:cs="Times New Roman"/>
          <w:color w:val="auto"/>
          <w:sz w:val="21"/>
          <w:szCs w:val="21"/>
          <w:lang w:val="en-GB"/>
        </w:rPr>
        <w:t>illustrated in Figure 8 (</w:t>
      </w:r>
      <w:r w:rsidR="00CE1D22" w:rsidRPr="009325BF">
        <w:rPr>
          <w:rFonts w:ascii="Times New Roman" w:hAnsi="Times New Roman" w:cs="Times New Roman"/>
          <w:color w:val="auto"/>
          <w:sz w:val="21"/>
          <w:szCs w:val="21"/>
          <w:lang w:val="en-GB"/>
        </w:rPr>
        <w:t>b</w:t>
      </w:r>
      <w:r w:rsidR="00260CFE" w:rsidRPr="009325BF">
        <w:rPr>
          <w:rFonts w:ascii="Times New Roman" w:hAnsi="Times New Roman" w:cs="Times New Roman"/>
          <w:color w:val="auto"/>
          <w:sz w:val="21"/>
          <w:szCs w:val="21"/>
          <w:lang w:val="en-GB"/>
        </w:rPr>
        <w:t>).</w:t>
      </w:r>
      <w:r w:rsidR="00581DE1" w:rsidRPr="009325BF">
        <w:rPr>
          <w:rFonts w:ascii="Times New Roman" w:hAnsi="Times New Roman" w:cs="Times New Roman"/>
          <w:color w:val="auto"/>
          <w:sz w:val="21"/>
          <w:szCs w:val="21"/>
          <w:lang w:val="en-GB"/>
        </w:rPr>
        <w:t xml:space="preserve"> </w:t>
      </w:r>
      <w:r w:rsidR="000B3E34" w:rsidRPr="009325BF">
        <w:rPr>
          <w:rFonts w:ascii="Times New Roman" w:hAnsi="Times New Roman" w:cs="Times New Roman"/>
          <w:color w:val="auto"/>
          <w:sz w:val="21"/>
          <w:szCs w:val="21"/>
          <w:lang w:val="en-GB"/>
        </w:rPr>
        <w:t>P</w:t>
      </w:r>
      <w:r w:rsidR="00581DE1" w:rsidRPr="009325BF">
        <w:rPr>
          <w:rFonts w:ascii="Times New Roman" w:hAnsi="Times New Roman" w:cs="Times New Roman"/>
          <w:color w:val="auto"/>
          <w:sz w:val="21"/>
          <w:szCs w:val="21"/>
          <w:lang w:val="en-GB"/>
        </w:rPr>
        <w:t>hase transition</w:t>
      </w:r>
      <w:r w:rsidR="000B3E34" w:rsidRPr="009325BF">
        <w:rPr>
          <w:rFonts w:ascii="Times New Roman" w:hAnsi="Times New Roman" w:cs="Times New Roman"/>
          <w:color w:val="auto"/>
          <w:sz w:val="21"/>
          <w:szCs w:val="21"/>
          <w:lang w:val="en-GB"/>
        </w:rPr>
        <w:t>s</w:t>
      </w:r>
      <w:r w:rsidR="00581DE1" w:rsidRPr="009325BF">
        <w:rPr>
          <w:rFonts w:ascii="Times New Roman" w:hAnsi="Times New Roman" w:cs="Times New Roman"/>
          <w:color w:val="auto"/>
          <w:sz w:val="21"/>
          <w:szCs w:val="21"/>
          <w:lang w:val="en-GB"/>
        </w:rPr>
        <w:t xml:space="preserve"> caused by </w:t>
      </w:r>
      <w:r w:rsidR="00FC5C72" w:rsidRPr="009325BF">
        <w:rPr>
          <w:rFonts w:ascii="Times New Roman" w:hAnsi="Times New Roman" w:cs="Times New Roman"/>
          <w:color w:val="auto"/>
          <w:sz w:val="21"/>
          <w:szCs w:val="21"/>
          <w:lang w:val="en-GB"/>
        </w:rPr>
        <w:t xml:space="preserve">OVs </w:t>
      </w:r>
      <w:r w:rsidR="000B3E34" w:rsidRPr="009325BF">
        <w:rPr>
          <w:rFonts w:ascii="Times New Roman" w:hAnsi="Times New Roman" w:cs="Times New Roman"/>
          <w:color w:val="auto"/>
          <w:sz w:val="21"/>
          <w:szCs w:val="21"/>
          <w:lang w:val="en-GB"/>
        </w:rPr>
        <w:t xml:space="preserve">can </w:t>
      </w:r>
      <w:r w:rsidR="00581DE1" w:rsidRPr="009325BF">
        <w:rPr>
          <w:rFonts w:ascii="Times New Roman" w:hAnsi="Times New Roman" w:cs="Times New Roman"/>
          <w:color w:val="auto"/>
          <w:sz w:val="21"/>
          <w:szCs w:val="21"/>
          <w:lang w:val="en-GB"/>
        </w:rPr>
        <w:t xml:space="preserve">occur </w:t>
      </w:r>
      <w:r w:rsidR="000B3E34" w:rsidRPr="009325BF">
        <w:rPr>
          <w:rFonts w:ascii="Times New Roman" w:hAnsi="Times New Roman" w:cs="Times New Roman"/>
          <w:color w:val="auto"/>
          <w:sz w:val="21"/>
          <w:szCs w:val="21"/>
          <w:lang w:val="en-GB"/>
        </w:rPr>
        <w:t xml:space="preserve">also </w:t>
      </w:r>
      <w:r w:rsidR="00581DE1" w:rsidRPr="009325BF">
        <w:rPr>
          <w:rFonts w:ascii="Times New Roman" w:hAnsi="Times New Roman" w:cs="Times New Roman"/>
          <w:color w:val="auto"/>
          <w:sz w:val="21"/>
          <w:szCs w:val="21"/>
          <w:lang w:val="en-GB"/>
        </w:rPr>
        <w:t xml:space="preserve">in the cathode material </w:t>
      </w:r>
      <w:r w:rsidRPr="009325BF">
        <w:rPr>
          <w:rFonts w:ascii="Times New Roman" w:hAnsi="Times New Roman" w:cs="Times New Roman"/>
          <w:color w:val="auto"/>
          <w:sz w:val="21"/>
          <w:szCs w:val="21"/>
          <w:lang w:val="en-GB"/>
        </w:rPr>
        <w:t>with</w:t>
      </w:r>
      <w:r w:rsidR="00581DE1" w:rsidRPr="009325BF">
        <w:rPr>
          <w:rFonts w:ascii="Times New Roman" w:hAnsi="Times New Roman" w:cs="Times New Roman"/>
          <w:color w:val="auto"/>
          <w:sz w:val="21"/>
          <w:szCs w:val="21"/>
          <w:lang w:val="en-GB"/>
        </w:rPr>
        <w:t xml:space="preserve"> single</w:t>
      </w:r>
      <w:r w:rsidRPr="009325BF">
        <w:rPr>
          <w:rFonts w:ascii="Times New Roman" w:hAnsi="Times New Roman" w:cs="Times New Roman"/>
          <w:color w:val="auto"/>
          <w:sz w:val="21"/>
          <w:szCs w:val="21"/>
          <w:lang w:val="en-GB"/>
        </w:rPr>
        <w:t>-type</w:t>
      </w:r>
      <w:r w:rsidR="00581DE1" w:rsidRPr="009325BF">
        <w:rPr>
          <w:rFonts w:ascii="Times New Roman" w:hAnsi="Times New Roman" w:cs="Times New Roman"/>
          <w:color w:val="auto"/>
          <w:sz w:val="21"/>
          <w:szCs w:val="21"/>
          <w:lang w:val="en-GB"/>
        </w:rPr>
        <w:t xml:space="preserve"> transition metal ion. Xia et al. show</w:t>
      </w:r>
      <w:r w:rsidR="000B3E34" w:rsidRPr="009325BF">
        <w:rPr>
          <w:rFonts w:ascii="Times New Roman" w:hAnsi="Times New Roman" w:cs="Times New Roman"/>
          <w:color w:val="auto"/>
          <w:sz w:val="21"/>
          <w:szCs w:val="21"/>
          <w:lang w:val="en-GB"/>
        </w:rPr>
        <w:t>ed</w:t>
      </w:r>
      <w:r w:rsidR="00581DE1" w:rsidRPr="009325BF">
        <w:rPr>
          <w:rFonts w:ascii="Times New Roman" w:hAnsi="Times New Roman" w:cs="Times New Roman"/>
          <w:color w:val="auto"/>
          <w:sz w:val="21"/>
          <w:szCs w:val="21"/>
          <w:lang w:val="en-GB"/>
        </w:rPr>
        <w:t xml:space="preserve"> </w:t>
      </w:r>
      <w:r w:rsidR="000B3E34" w:rsidRPr="009325BF">
        <w:rPr>
          <w:rFonts w:ascii="Times New Roman" w:hAnsi="Times New Roman" w:cs="Times New Roman"/>
          <w:color w:val="auto"/>
          <w:sz w:val="21"/>
          <w:szCs w:val="21"/>
          <w:lang w:val="en-GB"/>
        </w:rPr>
        <w:t xml:space="preserve">unambiguously </w:t>
      </w:r>
      <w:r w:rsidR="00581DE1" w:rsidRPr="009325BF">
        <w:rPr>
          <w:rFonts w:ascii="Times New Roman" w:hAnsi="Times New Roman" w:cs="Times New Roman"/>
          <w:color w:val="auto"/>
          <w:sz w:val="21"/>
          <w:szCs w:val="21"/>
          <w:lang w:val="en-GB"/>
        </w:rPr>
        <w:t xml:space="preserve">two-phase coexistence </w:t>
      </w:r>
      <w:r w:rsidR="000B3E34" w:rsidRPr="009325BF">
        <w:rPr>
          <w:rFonts w:ascii="Times New Roman" w:hAnsi="Times New Roman" w:cs="Times New Roman"/>
          <w:color w:val="auto"/>
          <w:sz w:val="21"/>
          <w:szCs w:val="21"/>
          <w:lang w:val="en-GB"/>
        </w:rPr>
        <w:t xml:space="preserve">for </w:t>
      </w:r>
      <w:r w:rsidR="00581DE1" w:rsidRPr="009325BF">
        <w:rPr>
          <w:rFonts w:ascii="Times New Roman" w:hAnsi="Times New Roman" w:cs="Times New Roman"/>
          <w:color w:val="auto"/>
          <w:sz w:val="21"/>
          <w:szCs w:val="21"/>
          <w:lang w:val="en-GB"/>
        </w:rPr>
        <w:t>undoped spinel LiMn</w:t>
      </w:r>
      <w:r w:rsidR="00581DE1" w:rsidRPr="009325BF">
        <w:rPr>
          <w:rFonts w:ascii="Times New Roman" w:hAnsi="Times New Roman" w:cs="Times New Roman"/>
          <w:color w:val="auto"/>
          <w:sz w:val="21"/>
          <w:szCs w:val="21"/>
          <w:vertAlign w:val="subscript"/>
          <w:lang w:val="en-GB"/>
        </w:rPr>
        <w:t>2</w:t>
      </w:r>
      <w:r w:rsidR="00581DE1" w:rsidRPr="009325BF">
        <w:rPr>
          <w:rFonts w:ascii="Times New Roman" w:hAnsi="Times New Roman" w:cs="Times New Roman"/>
          <w:color w:val="auto"/>
          <w:sz w:val="21"/>
          <w:szCs w:val="21"/>
          <w:lang w:val="en-GB"/>
        </w:rPr>
        <w:t>O</w:t>
      </w:r>
      <w:r w:rsidR="00581DE1" w:rsidRPr="009325BF">
        <w:rPr>
          <w:rFonts w:ascii="Times New Roman" w:hAnsi="Times New Roman" w:cs="Times New Roman"/>
          <w:color w:val="auto"/>
          <w:sz w:val="21"/>
          <w:szCs w:val="21"/>
          <w:vertAlign w:val="subscript"/>
          <w:lang w:val="en-GB"/>
        </w:rPr>
        <w:t>4</w:t>
      </w:r>
      <w:r w:rsidR="00581DE1" w:rsidRPr="009325BF">
        <w:rPr>
          <w:rFonts w:ascii="Times New Roman" w:hAnsi="Times New Roman" w:cs="Times New Roman"/>
          <w:color w:val="auto"/>
          <w:sz w:val="21"/>
          <w:szCs w:val="21"/>
          <w:lang w:val="en-GB"/>
        </w:rPr>
        <w:t xml:space="preserve"> with oxygen deficiency.</w:t>
      </w:r>
      <w:hyperlink w:anchor="_ENREF_51" w:tooltip="Xia, 2001 #102" w:history="1">
        <w:r w:rsidR="0055670C" w:rsidRPr="009325BF">
          <w:rPr>
            <w:rFonts w:ascii="Times New Roman" w:hAnsi="Times New Roman" w:cs="Times New Roman"/>
            <w:color w:val="auto"/>
            <w:sz w:val="21"/>
            <w:szCs w:val="21"/>
            <w:lang w:val="en-GB"/>
          </w:rPr>
          <w:fldChar w:fldCharType="begin"/>
        </w:r>
        <w:r w:rsidR="0055670C" w:rsidRPr="009325BF">
          <w:rPr>
            <w:rFonts w:ascii="Times New Roman" w:hAnsi="Times New Roman" w:cs="Times New Roman"/>
            <w:color w:val="auto"/>
            <w:sz w:val="21"/>
            <w:szCs w:val="21"/>
            <w:lang w:val="en-GB"/>
          </w:rPr>
          <w:instrText xml:space="preserve"> ADDIN EN.CITE &lt;EndNote&gt;&lt;Cite&gt;&lt;Author&gt;Xia&lt;/Author&gt;&lt;Year&gt;2001&lt;/Year&gt;&lt;RecNum&gt;102&lt;/RecNum&gt;&lt;DisplayText&gt;&lt;style face="superscript"&gt;51&lt;/style&gt;&lt;/DisplayText&gt;&lt;record&gt;&lt;rec-number&gt;102&lt;/rec-number&gt;&lt;foreign-keys&gt;&lt;key app="EN" db-id="00tz0tep92dzx0efwerpdterpa9rpzef0v2f"&gt;102&lt;/key&gt;&lt;/foreign-keys&gt;&lt;ref-type name="Journal Article"&gt;17&lt;/ref-type&gt;&lt;contributors&gt;&lt;authors&gt;&lt;author&gt;Xia, Yongyao&lt;/author&gt;&lt;author&gt;Sakai, Tetsuo&lt;/author&gt;&lt;author&gt;Fujieda, Takuya&lt;/author&gt;&lt;author&gt;Yang, X. Q.&lt;/author&gt;&lt;author&gt;Sun, X.&lt;/author&gt;&lt;author&gt;Ma, Z. F.&lt;/author&gt;&lt;author&gt;McBreen, J.&lt;/author&gt;&lt;author&gt;Yoshio, Masaki&lt;/author&gt;&lt;/authors&gt;&lt;/contributors&gt;&lt;titles&gt;&lt;title&gt;Correlating Capacity Fading and Structural Changes in Li[sub 1+y]Mn[sub 2−y]O[sub 4−δ] Spinel Cathode Materials: A Systematic Study on the Effects of Li/Mn Ratio and Oxygen Deficiency&lt;/title&gt;&lt;secondary-title&gt;J. Electrochem. Soc.&lt;/secondary-title&gt;&lt;/titles&gt;&lt;periodical&gt;&lt;full-title&gt;J. Electrochem. Soc.&lt;/full-title&gt;&lt;/periodical&gt;&lt;pages&gt;A723&lt;/pages&gt;&lt;volume&gt;148&lt;/volume&gt;&lt;number&gt;7&lt;/number&gt;&lt;dates&gt;&lt;year&gt;2001&lt;/year&gt;&lt;/dates&gt;&lt;publisher&gt;The Electrochemical Society&lt;/publisher&gt;&lt;isbn&gt;0013-4651&lt;/isbn&gt;&lt;urls&gt;&lt;related-urls&gt;&lt;url&gt;http://dx.doi.org/10.1149/1.1376117&lt;/url&gt;&lt;/related-urls&gt;&lt;/urls&gt;&lt;electronic-resource-num&gt;10.1149/1.1376117&lt;/electronic-resource-num&gt;&lt;/record&gt;&lt;/Cite&gt;&lt;/EndNote&gt;</w:instrText>
        </w:r>
        <w:r w:rsidR="0055670C" w:rsidRPr="009325BF">
          <w:rPr>
            <w:rFonts w:ascii="Times New Roman" w:hAnsi="Times New Roman" w:cs="Times New Roman"/>
            <w:color w:val="auto"/>
            <w:sz w:val="21"/>
            <w:szCs w:val="21"/>
            <w:lang w:val="en-GB"/>
          </w:rPr>
          <w:fldChar w:fldCharType="separate"/>
        </w:r>
        <w:r w:rsidR="0055670C" w:rsidRPr="009325BF">
          <w:rPr>
            <w:rFonts w:ascii="Times New Roman" w:hAnsi="Times New Roman" w:cs="Times New Roman"/>
            <w:color w:val="auto"/>
            <w:sz w:val="21"/>
            <w:szCs w:val="21"/>
            <w:vertAlign w:val="superscript"/>
            <w:lang w:val="en-GB"/>
          </w:rPr>
          <w:t>51</w:t>
        </w:r>
        <w:r w:rsidR="0055670C" w:rsidRPr="009325BF">
          <w:rPr>
            <w:rFonts w:ascii="Times New Roman" w:hAnsi="Times New Roman" w:cs="Times New Roman"/>
            <w:color w:val="auto"/>
            <w:sz w:val="21"/>
            <w:szCs w:val="21"/>
            <w:lang w:val="en-GB"/>
          </w:rPr>
          <w:fldChar w:fldCharType="end"/>
        </w:r>
      </w:hyperlink>
      <w:r w:rsidR="00581DE1" w:rsidRPr="009325BF">
        <w:rPr>
          <w:rFonts w:ascii="Times New Roman" w:hAnsi="Times New Roman" w:cs="Times New Roman"/>
          <w:color w:val="auto"/>
          <w:sz w:val="21"/>
          <w:szCs w:val="21"/>
          <w:lang w:val="en-GB"/>
        </w:rPr>
        <w:t xml:space="preserve"> </w:t>
      </w:r>
      <w:r w:rsidR="000B3E34" w:rsidRPr="009325BF">
        <w:rPr>
          <w:rFonts w:ascii="Times New Roman" w:hAnsi="Times New Roman" w:cs="Times New Roman"/>
          <w:color w:val="auto"/>
          <w:sz w:val="21"/>
          <w:szCs w:val="21"/>
          <w:lang w:val="en-GB"/>
        </w:rPr>
        <w:t>They also</w:t>
      </w:r>
      <w:r w:rsidR="00581DE1" w:rsidRPr="009325BF">
        <w:rPr>
          <w:rFonts w:ascii="Times New Roman" w:hAnsi="Times New Roman" w:cs="Times New Roman"/>
          <w:color w:val="auto"/>
          <w:sz w:val="21"/>
          <w:szCs w:val="21"/>
          <w:lang w:val="en-GB"/>
        </w:rPr>
        <w:t xml:space="preserve"> found that phase transition </w:t>
      </w:r>
      <w:r w:rsidR="000B3E34" w:rsidRPr="009325BF">
        <w:rPr>
          <w:rFonts w:ascii="Times New Roman" w:hAnsi="Times New Roman" w:cs="Times New Roman"/>
          <w:color w:val="auto"/>
          <w:sz w:val="21"/>
          <w:szCs w:val="21"/>
          <w:lang w:val="en-GB"/>
        </w:rPr>
        <w:t xml:space="preserve">evolution </w:t>
      </w:r>
      <w:r w:rsidR="00581DE1" w:rsidRPr="009325BF">
        <w:rPr>
          <w:rFonts w:ascii="Times New Roman" w:hAnsi="Times New Roman" w:cs="Times New Roman"/>
          <w:color w:val="auto"/>
          <w:sz w:val="21"/>
          <w:szCs w:val="21"/>
          <w:lang w:val="en-GB"/>
        </w:rPr>
        <w:t>in spinel Li</w:t>
      </w:r>
      <w:r w:rsidR="00581DE1" w:rsidRPr="009325BF">
        <w:rPr>
          <w:rFonts w:ascii="Times New Roman" w:hAnsi="Times New Roman" w:cs="Times New Roman"/>
          <w:color w:val="auto"/>
          <w:sz w:val="21"/>
          <w:szCs w:val="21"/>
          <w:vertAlign w:val="subscript"/>
          <w:lang w:val="en-GB"/>
        </w:rPr>
        <w:t>1+x</w:t>
      </w:r>
      <w:r w:rsidR="00581DE1" w:rsidRPr="009325BF">
        <w:rPr>
          <w:rFonts w:ascii="Times New Roman" w:hAnsi="Times New Roman" w:cs="Times New Roman"/>
          <w:color w:val="auto"/>
          <w:sz w:val="21"/>
          <w:szCs w:val="21"/>
          <w:lang w:val="en-GB"/>
        </w:rPr>
        <w:t>Mn</w:t>
      </w:r>
      <w:r w:rsidR="00581DE1" w:rsidRPr="009325BF">
        <w:rPr>
          <w:rFonts w:ascii="Times New Roman" w:hAnsi="Times New Roman" w:cs="Times New Roman"/>
          <w:color w:val="auto"/>
          <w:sz w:val="21"/>
          <w:szCs w:val="21"/>
          <w:vertAlign w:val="subscript"/>
          <w:lang w:val="en-GB"/>
        </w:rPr>
        <w:t>2-y</w:t>
      </w:r>
      <w:r w:rsidR="00581DE1" w:rsidRPr="009325BF">
        <w:rPr>
          <w:rFonts w:ascii="Times New Roman" w:hAnsi="Times New Roman" w:cs="Times New Roman"/>
          <w:color w:val="auto"/>
          <w:sz w:val="21"/>
          <w:szCs w:val="21"/>
          <w:lang w:val="en-GB"/>
        </w:rPr>
        <w:t>O</w:t>
      </w:r>
      <w:r w:rsidR="00581DE1" w:rsidRPr="009325BF">
        <w:rPr>
          <w:rFonts w:ascii="Times New Roman" w:hAnsi="Times New Roman" w:cs="Times New Roman"/>
          <w:color w:val="auto"/>
          <w:sz w:val="21"/>
          <w:szCs w:val="21"/>
          <w:vertAlign w:val="subscript"/>
          <w:lang w:val="en-GB"/>
        </w:rPr>
        <w:t>4±δ</w:t>
      </w:r>
      <w:r w:rsidR="00581DE1" w:rsidRPr="009325BF">
        <w:rPr>
          <w:rFonts w:ascii="Times New Roman" w:hAnsi="Times New Roman" w:cs="Times New Roman"/>
          <w:color w:val="auto"/>
          <w:sz w:val="21"/>
          <w:szCs w:val="21"/>
          <w:lang w:val="en-GB"/>
        </w:rPr>
        <w:t xml:space="preserve"> is greatly suppressed by Al doping.</w:t>
      </w:r>
      <w:hyperlink w:anchor="_ENREF_43" w:tooltip="Xia, 2007 #88" w:history="1">
        <w:r w:rsidR="0055670C" w:rsidRPr="009325BF">
          <w:rPr>
            <w:rFonts w:ascii="Times New Roman" w:hAnsi="Times New Roman" w:cs="Times New Roman"/>
            <w:color w:val="auto"/>
            <w:sz w:val="21"/>
            <w:szCs w:val="21"/>
            <w:lang w:val="en-GB"/>
          </w:rPr>
          <w:fldChar w:fldCharType="begin"/>
        </w:r>
        <w:r w:rsidR="0055670C" w:rsidRPr="009325BF">
          <w:rPr>
            <w:rFonts w:ascii="Times New Roman" w:hAnsi="Times New Roman" w:cs="Times New Roman"/>
            <w:color w:val="auto"/>
            <w:sz w:val="21"/>
            <w:szCs w:val="21"/>
            <w:lang w:val="en-GB"/>
          </w:rPr>
          <w:instrText xml:space="preserve"> ADDIN EN.CITE &lt;EndNote&gt;&lt;Cite&gt;&lt;Author&gt;Xia&lt;/Author&gt;&lt;Year&gt;2007&lt;/Year&gt;&lt;RecNum&gt;88&lt;/RecNum&gt;&lt;DisplayText&gt;&lt;style face="superscript"&gt;43&lt;/style&gt;&lt;/DisplayText&gt;&lt;record&gt;&lt;rec-number&gt;88&lt;/rec-number&gt;&lt;foreign-keys&gt;&lt;key app="EN" db-id="00tz0tep92dzx0efwerpdterpa9rpzef0v2f"&gt;88&lt;/key&gt;&lt;/foreign-keys&gt;&lt;ref-type name="Journal Article"&gt;17&lt;/ref-type&gt;&lt;contributors&gt;&lt;authors&gt;&lt;author&gt;Xia, Yonggao&lt;/author&gt;&lt;author&gt;Wang, Hongyu&lt;/author&gt;&lt;author&gt;Zhang, Qing&lt;/author&gt;&lt;author&gt;Nakamura, Hiroyoshi&lt;/author&gt;&lt;author&gt;Noguchi, Hideyuki&lt;/author&gt;&lt;author&gt;Yoshio, Masaki&lt;/author&gt;&lt;/authors&gt;&lt;/contributors&gt;&lt;titles&gt;&lt;title&gt;Oxygen deficiency, a key factor in controlling the cycle performance of Mn-spinel cathode for lithium-ion batteries&lt;/title&gt;&lt;secondary-title&gt;J. Power Sources&lt;/secondary-title&gt;&lt;/titles&gt;&lt;periodical&gt;&lt;full-title&gt;J. Power Sources&lt;/full-title&gt;&lt;/periodical&gt;&lt;pages&gt;485-491&lt;/pages&gt;&lt;volume&gt;166&lt;/volume&gt;&lt;number&gt;2&lt;/number&gt;&lt;keywords&gt;&lt;keyword&gt;Al-doped spinels&lt;/keyword&gt;&lt;keyword&gt;Cycling performance&lt;/keyword&gt;&lt;keyword&gt;Oxygen deficiency&lt;/keyword&gt;&lt;keyword&gt;Mn dissolution&lt;/keyword&gt;&lt;keyword&gt;Lithium-ion batteries&lt;/keyword&gt;&lt;/keywords&gt;&lt;dates&gt;&lt;year&gt;2007&lt;/year&gt;&lt;pub-dates&gt;&lt;date&gt;2007/04/15/&lt;/date&gt;&lt;/pub-dates&gt;&lt;/dates&gt;&lt;isbn&gt;0378-7753&lt;/isbn&gt;&lt;urls&gt;&lt;related-urls&gt;&lt;url&gt;http://www.sciencedirect.com/science/article/pii/S037877530700136X&lt;/url&gt;&lt;/related-urls&gt;&lt;/urls&gt;&lt;electronic-resource-num&gt;https://doi.org/10.1016/j.jpowsour.2007.01.023&lt;/electronic-resource-num&gt;&lt;/record&gt;&lt;/Cite&gt;&lt;/EndNote&gt;</w:instrText>
        </w:r>
        <w:r w:rsidR="0055670C" w:rsidRPr="009325BF">
          <w:rPr>
            <w:rFonts w:ascii="Times New Roman" w:hAnsi="Times New Roman" w:cs="Times New Roman"/>
            <w:color w:val="auto"/>
            <w:sz w:val="21"/>
            <w:szCs w:val="21"/>
            <w:lang w:val="en-GB"/>
          </w:rPr>
          <w:fldChar w:fldCharType="separate"/>
        </w:r>
        <w:r w:rsidR="0055670C" w:rsidRPr="009325BF">
          <w:rPr>
            <w:rFonts w:ascii="Times New Roman" w:hAnsi="Times New Roman" w:cs="Times New Roman"/>
            <w:color w:val="auto"/>
            <w:sz w:val="21"/>
            <w:szCs w:val="21"/>
            <w:vertAlign w:val="superscript"/>
            <w:lang w:val="en-GB"/>
          </w:rPr>
          <w:t>43</w:t>
        </w:r>
        <w:r w:rsidR="0055670C" w:rsidRPr="009325BF">
          <w:rPr>
            <w:rFonts w:ascii="Times New Roman" w:hAnsi="Times New Roman" w:cs="Times New Roman"/>
            <w:color w:val="auto"/>
            <w:sz w:val="21"/>
            <w:szCs w:val="21"/>
            <w:lang w:val="en-GB"/>
          </w:rPr>
          <w:fldChar w:fldCharType="end"/>
        </w:r>
      </w:hyperlink>
    </w:p>
    <w:p w14:paraId="63AE621C" w14:textId="77777777" w:rsidR="003F68A0" w:rsidRPr="009325BF" w:rsidRDefault="002B4BA4" w:rsidP="003F68A0">
      <w:pPr>
        <w:widowControl/>
        <w:jc w:val="center"/>
        <w:rPr>
          <w:rFonts w:ascii="SimSun" w:eastAsia="SimSun" w:hAnsi="SimSun" w:cs="SimSun"/>
          <w:kern w:val="0"/>
          <w:sz w:val="24"/>
          <w:szCs w:val="24"/>
          <w:lang w:val="en-GB"/>
        </w:rPr>
      </w:pPr>
      <w:r w:rsidRPr="009325BF">
        <w:rPr>
          <w:rFonts w:ascii="SimSun" w:eastAsia="SimSun" w:hAnsi="SimSun" w:cs="SimSun"/>
          <w:noProof/>
          <w:kern w:val="0"/>
          <w:sz w:val="24"/>
          <w:szCs w:val="24"/>
          <w:lang w:val="en-GB" w:eastAsia="en-GB"/>
        </w:rPr>
        <w:lastRenderedPageBreak/>
        <w:drawing>
          <wp:inline distT="0" distB="0" distL="0" distR="0" wp14:anchorId="42517851" wp14:editId="4A81974A">
            <wp:extent cx="3116580" cy="2846070"/>
            <wp:effectExtent l="0" t="0" r="7620" b="0"/>
            <wp:docPr id="3" name="图片 3" descr="C:\Users\zhenkun\Desktop\Nanosacle Horizons\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enkun\Desktop\Nanosacle Horizons\Figure 8.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6580" cy="2846070"/>
                    </a:xfrm>
                    <a:prstGeom prst="rect">
                      <a:avLst/>
                    </a:prstGeom>
                    <a:noFill/>
                    <a:ln>
                      <a:noFill/>
                    </a:ln>
                  </pic:spPr>
                </pic:pic>
              </a:graphicData>
            </a:graphic>
          </wp:inline>
        </w:drawing>
      </w:r>
    </w:p>
    <w:p w14:paraId="33F6C688" w14:textId="32000A03" w:rsidR="00F845EF" w:rsidRPr="009325BF" w:rsidRDefault="009707B9" w:rsidP="00ED377D">
      <w:pPr>
        <w:widowControl/>
        <w:adjustRightInd w:val="0"/>
        <w:snapToGrid w:val="0"/>
        <w:spacing w:afterLines="100" w:after="312" w:line="360" w:lineRule="auto"/>
        <w:ind w:firstLineChars="200" w:firstLine="361"/>
        <w:rPr>
          <w:rFonts w:ascii="Times New Roman" w:hAnsi="Times New Roman" w:cs="Times New Roman"/>
          <w:szCs w:val="21"/>
          <w:lang w:val="en-GB"/>
        </w:rPr>
      </w:pPr>
      <w:r w:rsidRPr="009325BF">
        <w:rPr>
          <w:rFonts w:ascii="Times New Roman" w:hAnsi="Times New Roman" w:cs="Times New Roman"/>
          <w:b/>
          <w:sz w:val="18"/>
          <w:szCs w:val="18"/>
          <w:lang w:val="en-GB"/>
        </w:rPr>
        <w:t>Figure 8</w:t>
      </w:r>
      <w:r w:rsidRPr="009325BF">
        <w:rPr>
          <w:rFonts w:ascii="Times New Roman" w:hAnsi="Times New Roman" w:cs="Times New Roman"/>
          <w:sz w:val="18"/>
          <w:szCs w:val="18"/>
          <w:lang w:val="en-GB"/>
        </w:rPr>
        <w:t>.</w:t>
      </w:r>
      <w:r w:rsidRPr="009325BF">
        <w:rPr>
          <w:rFonts w:ascii="Times New Roman" w:eastAsia="SimSun" w:hAnsi="Times New Roman" w:cs="Times New Roman"/>
          <w:kern w:val="0"/>
          <w:sz w:val="18"/>
          <w:szCs w:val="18"/>
          <w:lang w:val="en-GB"/>
        </w:rPr>
        <w:t xml:space="preserve"> </w:t>
      </w:r>
      <w:r w:rsidR="003F68A0" w:rsidRPr="009325BF">
        <w:rPr>
          <w:rFonts w:ascii="Times New Roman" w:eastAsia="SimSun" w:hAnsi="Times New Roman" w:cs="Times New Roman"/>
          <w:kern w:val="0"/>
          <w:sz w:val="18"/>
          <w:szCs w:val="18"/>
          <w:lang w:val="en-GB"/>
        </w:rPr>
        <w:t>(a)</w:t>
      </w:r>
      <w:r w:rsidR="000B58DF" w:rsidRPr="009325BF">
        <w:rPr>
          <w:rFonts w:ascii="Times New Roman" w:hAnsi="Times New Roman" w:cs="Times New Roman"/>
          <w:sz w:val="18"/>
          <w:szCs w:val="18"/>
          <w:lang w:val="en-GB"/>
        </w:rPr>
        <w:t xml:space="preserve"> Phase transition from spinel to rock-salt in Li[Ni</w:t>
      </w:r>
      <w:r w:rsidR="000B58DF" w:rsidRPr="009325BF">
        <w:rPr>
          <w:rFonts w:ascii="Times New Roman" w:hAnsi="Times New Roman" w:cs="Times New Roman"/>
          <w:sz w:val="18"/>
          <w:szCs w:val="18"/>
          <w:vertAlign w:val="subscript"/>
          <w:lang w:val="en-GB"/>
        </w:rPr>
        <w:t>0.5-x</w:t>
      </w:r>
      <w:r w:rsidR="000B58DF" w:rsidRPr="009325BF">
        <w:rPr>
          <w:rFonts w:ascii="Times New Roman" w:hAnsi="Times New Roman" w:cs="Times New Roman"/>
          <w:sz w:val="18"/>
          <w:szCs w:val="18"/>
          <w:lang w:val="en-GB"/>
        </w:rPr>
        <w:t>Mn</w:t>
      </w:r>
      <w:r w:rsidR="000B58DF" w:rsidRPr="009325BF">
        <w:rPr>
          <w:rFonts w:ascii="Times New Roman" w:hAnsi="Times New Roman" w:cs="Times New Roman"/>
          <w:sz w:val="18"/>
          <w:szCs w:val="18"/>
          <w:vertAlign w:val="subscript"/>
          <w:lang w:val="en-GB"/>
        </w:rPr>
        <w:t>1.5+x</w:t>
      </w:r>
      <w:r w:rsidR="000B58DF" w:rsidRPr="009325BF">
        <w:rPr>
          <w:rFonts w:ascii="Times New Roman" w:hAnsi="Times New Roman" w:cs="Times New Roman"/>
          <w:sz w:val="18"/>
          <w:szCs w:val="18"/>
          <w:lang w:val="en-GB"/>
        </w:rPr>
        <w:t>]O</w:t>
      </w:r>
      <w:r w:rsidR="000B58DF" w:rsidRPr="009325BF">
        <w:rPr>
          <w:rFonts w:ascii="Times New Roman" w:hAnsi="Times New Roman" w:cs="Times New Roman"/>
          <w:sz w:val="18"/>
          <w:szCs w:val="18"/>
          <w:vertAlign w:val="subscript"/>
          <w:lang w:val="en-GB"/>
        </w:rPr>
        <w:t>4</w:t>
      </w:r>
      <w:r w:rsidR="000B58DF" w:rsidRPr="009325BF">
        <w:rPr>
          <w:rFonts w:ascii="Times New Roman" w:eastAsia="SimSun" w:hAnsi="Times New Roman" w:cs="Times New Roman"/>
          <w:kern w:val="0"/>
          <w:sz w:val="18"/>
          <w:szCs w:val="18"/>
          <w:lang w:val="en-GB"/>
        </w:rPr>
        <w:t xml:space="preserve"> </w:t>
      </w:r>
      <w:hyperlink w:anchor="_ENREF_44" w:tooltip="Song, 2012 #75" w:history="1">
        <w:r w:rsidR="0055670C" w:rsidRPr="009325BF">
          <w:rPr>
            <w:rFonts w:ascii="Times New Roman" w:eastAsia="SimSun" w:hAnsi="Times New Roman" w:cs="Times New Roman"/>
            <w:kern w:val="0"/>
            <w:sz w:val="18"/>
            <w:szCs w:val="18"/>
            <w:lang w:val="en-GB"/>
          </w:rPr>
          <w:fldChar w:fldCharType="begin"/>
        </w:r>
        <w:r w:rsidR="0055670C" w:rsidRPr="009325BF">
          <w:rPr>
            <w:rFonts w:ascii="Times New Roman" w:eastAsia="SimSun" w:hAnsi="Times New Roman" w:cs="Times New Roman"/>
            <w:kern w:val="0"/>
            <w:sz w:val="18"/>
            <w:szCs w:val="18"/>
            <w:lang w:val="en-GB"/>
          </w:rPr>
          <w:instrText xml:space="preserve"> ADDIN EN.CITE &lt;EndNote&gt;&lt;Cite&gt;&lt;Author&gt;Song&lt;/Author&gt;&lt;Year&gt;2012&lt;/Year&gt;&lt;RecNum&gt;75&lt;/RecNum&gt;&lt;DisplayText&gt;&lt;style face="superscript"&gt;44&lt;/style&gt;&lt;/DisplayText&gt;&lt;record&gt;&lt;rec-number&gt;75&lt;/rec-number&gt;&lt;foreign-keys&gt;&lt;key app="EN" db-id="00tz0tep92dzx0efwerpdterpa9rpzef0v2f"&gt;75&lt;/key&gt;&lt;/foreign-keys&gt;&lt;ref-type name="Journal Article"&gt;17&lt;/ref-type&gt;&lt;contributors&gt;&lt;authors&gt;&lt;author&gt;Song, Jie&lt;/author&gt;&lt;author&gt;Shin, Dong Wook&lt;/author&gt;&lt;author&gt;Lu, Yuhao&lt;/author&gt;&lt;author&gt;Amos, Charles D.&lt;/author&gt;&lt;author&gt;Manthiram, Arumugam&lt;/author&gt;&lt;author&gt;Goodenough, John B.&lt;/author&gt;&lt;/authors&gt;&lt;/contributors&gt;&lt;titles&gt;&lt;title&gt;Role of Oxygen Vacancies on the Performance of Li[Ni0.5–xMn1.5+x]O4 (x = 0, 0.05, and 0.08) Spinel Cathodes for Lithium-Ion Batteries&lt;/title&gt;&lt;secondary-title&gt;Chem. Mater.&lt;/secondary-title&gt;&lt;/titles&gt;&lt;periodical&gt;&lt;full-title&gt;Chem. Mater.&lt;/full-title&gt;&lt;/periodical&gt;&lt;pages&gt;3101-3109&lt;/pages&gt;&lt;volume&gt;24&lt;/volume&gt;&lt;number&gt;15&lt;/number&gt;&lt;dates&gt;&lt;year&gt;2012&lt;/year&gt;&lt;pub-dates&gt;&lt;date&gt;2012/08/14&lt;/date&gt;&lt;/pub-dates&gt;&lt;/dates&gt;&lt;publisher&gt;American Chemical Society&lt;/publisher&gt;&lt;isbn&gt;0897-4756&lt;/isbn&gt;&lt;urls&gt;&lt;related-urls&gt;&lt;url&gt;https://doi.org/10.1021/cm301825h&lt;/url&gt;&lt;/related-urls&gt;&lt;/urls&gt;&lt;electronic-resource-num&gt;10.1021/cm301825h&lt;/electronic-resource-num&gt;&lt;/record&gt;&lt;/Cite&gt;&lt;/EndNote&gt;</w:instrText>
        </w:r>
        <w:r w:rsidR="0055670C" w:rsidRPr="009325BF">
          <w:rPr>
            <w:rFonts w:ascii="Times New Roman" w:eastAsia="SimSun" w:hAnsi="Times New Roman" w:cs="Times New Roman"/>
            <w:kern w:val="0"/>
            <w:sz w:val="18"/>
            <w:szCs w:val="18"/>
            <w:lang w:val="en-GB"/>
          </w:rPr>
          <w:fldChar w:fldCharType="separate"/>
        </w:r>
        <w:r w:rsidR="0055670C" w:rsidRPr="009325BF">
          <w:rPr>
            <w:rFonts w:ascii="Times New Roman" w:eastAsia="SimSun" w:hAnsi="Times New Roman" w:cs="Times New Roman"/>
            <w:kern w:val="0"/>
            <w:sz w:val="18"/>
            <w:szCs w:val="18"/>
            <w:vertAlign w:val="superscript"/>
            <w:lang w:val="en-GB"/>
          </w:rPr>
          <w:t>44</w:t>
        </w:r>
        <w:r w:rsidR="0055670C" w:rsidRPr="009325BF">
          <w:rPr>
            <w:rFonts w:ascii="Times New Roman" w:eastAsia="SimSun" w:hAnsi="Times New Roman" w:cs="Times New Roman"/>
            <w:kern w:val="0"/>
            <w:sz w:val="18"/>
            <w:szCs w:val="18"/>
            <w:lang w:val="en-GB"/>
          </w:rPr>
          <w:fldChar w:fldCharType="end"/>
        </w:r>
      </w:hyperlink>
      <w:r w:rsidR="002B4BA4" w:rsidRPr="009325BF">
        <w:rPr>
          <w:rFonts w:ascii="Times New Roman" w:eastAsia="SimSun" w:hAnsi="Times New Roman" w:cs="Times New Roman"/>
          <w:kern w:val="0"/>
          <w:sz w:val="18"/>
          <w:szCs w:val="18"/>
          <w:lang w:val="en-GB"/>
        </w:rPr>
        <w:t>,</w:t>
      </w:r>
      <w:r w:rsidR="000B58DF" w:rsidRPr="009325BF">
        <w:rPr>
          <w:rFonts w:ascii="Times New Roman" w:eastAsia="SimSun" w:hAnsi="Times New Roman" w:cs="Times New Roman"/>
          <w:kern w:val="0"/>
          <w:sz w:val="18"/>
          <w:szCs w:val="18"/>
          <w:lang w:val="en-GB"/>
        </w:rPr>
        <w:t xml:space="preserve"> </w:t>
      </w:r>
      <w:r w:rsidR="003F68A0" w:rsidRPr="009325BF">
        <w:rPr>
          <w:rFonts w:ascii="Times New Roman" w:hAnsi="Times New Roman" w:cs="Times New Roman"/>
          <w:sz w:val="18"/>
          <w:szCs w:val="18"/>
          <w:lang w:val="en-GB"/>
        </w:rPr>
        <w:t>(b)</w:t>
      </w:r>
      <w:r w:rsidR="000B58DF" w:rsidRPr="009325BF">
        <w:rPr>
          <w:sz w:val="18"/>
          <w:szCs w:val="18"/>
          <w:lang w:val="en-GB"/>
        </w:rPr>
        <w:t xml:space="preserve"> </w:t>
      </w:r>
      <w:r w:rsidR="000B58DF" w:rsidRPr="009325BF">
        <w:rPr>
          <w:rFonts w:ascii="Times New Roman" w:hAnsi="Times New Roman" w:cs="Times New Roman"/>
          <w:sz w:val="18"/>
          <w:szCs w:val="18"/>
          <w:lang w:val="en-GB"/>
        </w:rPr>
        <w:t xml:space="preserve">The transition from disordered structure to ordered structure is reversible </w:t>
      </w:r>
      <w:r w:rsidR="000B3E34" w:rsidRPr="009325BF">
        <w:rPr>
          <w:rFonts w:ascii="Times New Roman" w:hAnsi="Times New Roman" w:cs="Times New Roman"/>
          <w:sz w:val="18"/>
          <w:szCs w:val="18"/>
          <w:lang w:val="en-GB"/>
        </w:rPr>
        <w:t xml:space="preserve">by </w:t>
      </w:r>
      <w:r w:rsidR="000B58DF" w:rsidRPr="009325BF">
        <w:rPr>
          <w:rFonts w:ascii="Times New Roman" w:hAnsi="Times New Roman" w:cs="Times New Roman"/>
          <w:sz w:val="18"/>
          <w:szCs w:val="18"/>
          <w:lang w:val="en-GB"/>
        </w:rPr>
        <w:t>chang</w:t>
      </w:r>
      <w:r w:rsidR="000B3E34" w:rsidRPr="009325BF">
        <w:rPr>
          <w:rFonts w:ascii="Times New Roman" w:hAnsi="Times New Roman" w:cs="Times New Roman"/>
          <w:sz w:val="18"/>
          <w:szCs w:val="18"/>
          <w:lang w:val="en-GB"/>
        </w:rPr>
        <w:t xml:space="preserve">ing the amount </w:t>
      </w:r>
      <w:r w:rsidR="000B58DF" w:rsidRPr="009325BF">
        <w:rPr>
          <w:rFonts w:ascii="Times New Roman" w:hAnsi="Times New Roman" w:cs="Times New Roman"/>
          <w:sz w:val="18"/>
          <w:szCs w:val="18"/>
          <w:lang w:val="en-GB"/>
        </w:rPr>
        <w:t xml:space="preserve">of </w:t>
      </w:r>
      <w:r w:rsidR="009C343A" w:rsidRPr="009325BF">
        <w:rPr>
          <w:rFonts w:ascii="Times New Roman" w:hAnsi="Times New Roman" w:cs="Times New Roman"/>
          <w:sz w:val="18"/>
          <w:szCs w:val="18"/>
          <w:lang w:val="en-GB"/>
        </w:rPr>
        <w:t>OVs</w:t>
      </w:r>
      <w:r w:rsidR="000B3E34" w:rsidRPr="009325BF">
        <w:rPr>
          <w:rFonts w:ascii="Times New Roman" w:hAnsi="Times New Roman" w:cs="Times New Roman"/>
          <w:sz w:val="18"/>
          <w:szCs w:val="18"/>
          <w:lang w:val="en-GB"/>
        </w:rPr>
        <w:t xml:space="preserve"> in the material</w:t>
      </w:r>
      <w:r w:rsidR="000B58DF" w:rsidRPr="009325BF">
        <w:rPr>
          <w:rFonts w:ascii="Times New Roman" w:hAnsi="Times New Roman" w:cs="Times New Roman"/>
          <w:sz w:val="18"/>
          <w:szCs w:val="18"/>
          <w:lang w:val="en-GB"/>
        </w:rPr>
        <w:t xml:space="preserve">. </w:t>
      </w:r>
      <w:hyperlink w:anchor="_ENREF_45" w:tooltip="Liu, 2018 #84"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&lt;EndNote&gt;&lt;Cite&gt;&lt;Author&gt;Liu&lt;/Author&gt;&lt;Year&gt;2018&lt;/Year&gt;&lt;RecNum&gt;84&lt;/RecNum&gt;&lt;DisplayText&gt;&lt;style face="superscript"&gt;45&lt;/style&gt;&lt;/DisplayText&gt;&lt;record&gt;&lt;rec-number&gt;84&lt;/rec-number&gt;&lt;foreign-keys&gt;&lt;key app="EN" db-id="00tz0tep92dzx0efwerpdterpa9rpzef0v2f"&gt;84&lt;/key&gt;&lt;/foreign-keys&gt;&lt;ref-type name="Journal Article"&gt;17&lt;/ref-type&gt;&lt;contributors&gt;&lt;authors&gt;&lt;author&gt;Liu, Haidong&lt;/author&gt;&lt;author&gt;Zhang, Xiaofei&lt;/author&gt;&lt;author&gt;He, Xin&lt;/author&gt;&lt;author&gt;Senyshyn, Anatoliy&lt;/author&gt;&lt;author&gt;Wilken, Andrea&lt;/author&gt;&lt;author&gt;Zhou, Dong&lt;/author&gt;&lt;author&gt;Fromm, Olga&lt;/author&gt;&lt;author&gt;Niehoff, Philip&lt;/author&gt;&lt;author&gt;Yan, Bo&lt;/author&gt;&lt;author&gt;Li, Jinke&lt;/author&gt;&lt;author&gt;Muehlbauer, Martin&lt;/author&gt;&lt;author&gt;Wang, Jun&lt;/author&gt;&lt;author&gt;Schumacher, Gerhard&lt;/author&gt;&lt;author&gt;Paillard, Elie&lt;/author&gt;&lt;author&gt;Winter, Martin&lt;/author&gt;&lt;author&gt;Li, Jie&lt;/author&gt;&lt;/authors&gt;&lt;/contributors&gt;&lt;titles&gt;&lt;title&gt;Truncated Octahedral High-Voltage Spinel LiNi0.5Mn1.5O4Cathode Materials for Lithium Ion Batteries: Positive Influences of Ni/Mn Disordering and Oxygen Vacancies&lt;/title&gt;&lt;secondary-title&gt;J. Electrochem. Soc.&lt;/secondary-title&gt;&lt;/titles&gt;&lt;periodical&gt;&lt;full-title&gt;J. Electrochem. Soc.&lt;/full-title&gt;&lt;/periodical&gt;&lt;pages&gt;A1886-A1896&lt;/pages&gt;&lt;volume&gt;165&lt;/volume&gt;&lt;number&gt;9&lt;/number&gt;&lt;dates&gt;&lt;year&gt;2018&lt;/year&gt;&lt;/dates&gt;&lt;publisher&gt;The Electrochemical Society&lt;/publisher&gt;&lt;isbn&gt;0013-4651&amp;#xD;1945-7111&lt;/isbn&gt;&lt;urls&gt;&lt;related-urls&gt;&lt;url&gt;http://dx.doi.org/10.1149/2.1241809jes&lt;/url&gt;&lt;/related-urls&gt;&lt;/urls&gt;&lt;electronic-resource-num&gt;10.1149/2.1241809jes&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45</w:t>
        </w:r>
        <w:r w:rsidR="0055670C" w:rsidRPr="009325BF">
          <w:rPr>
            <w:rFonts w:ascii="Times New Roman" w:hAnsi="Times New Roman" w:cs="Times New Roman"/>
            <w:sz w:val="18"/>
            <w:szCs w:val="18"/>
            <w:lang w:val="en-GB"/>
          </w:rPr>
          <w:fldChar w:fldCharType="end"/>
        </w:r>
      </w:hyperlink>
    </w:p>
    <w:p w14:paraId="0BA9C60B" w14:textId="1F35DA91" w:rsidR="00BA4DE2" w:rsidRPr="009325BF" w:rsidRDefault="00E53DFF">
      <w:pPr>
        <w:pStyle w:val="Default"/>
        <w:snapToGrid w:val="0"/>
        <w:spacing w:line="360" w:lineRule="auto"/>
        <w:ind w:firstLineChars="200" w:firstLine="420"/>
        <w:jc w:val="both"/>
        <w:rPr>
          <w:rFonts w:ascii="Times New Roman" w:hAnsi="Times New Roman" w:cs="Times New Roman"/>
          <w:sz w:val="21"/>
          <w:szCs w:val="21"/>
          <w:lang w:val="en-GB"/>
        </w:rPr>
      </w:pPr>
      <w:r w:rsidRPr="009325BF">
        <w:rPr>
          <w:rFonts w:ascii="Times New Roman" w:eastAsia="SimSun" w:hAnsi="Times New Roman" w:cs="Times New Roman"/>
          <w:sz w:val="21"/>
          <w:szCs w:val="21"/>
          <w:lang w:val="en-GB"/>
        </w:rPr>
        <w:t xml:space="preserve">The </w:t>
      </w:r>
      <w:r w:rsidR="00BC32E5" w:rsidRPr="009325BF">
        <w:rPr>
          <w:rFonts w:ascii="Times New Roman" w:eastAsia="SimSun" w:hAnsi="Times New Roman" w:cs="Times New Roman"/>
          <w:sz w:val="21"/>
          <w:szCs w:val="21"/>
          <w:lang w:val="en-GB"/>
        </w:rPr>
        <w:t xml:space="preserve">occurrence </w:t>
      </w:r>
      <w:r w:rsidRPr="009325BF">
        <w:rPr>
          <w:rFonts w:ascii="Times New Roman" w:eastAsia="SimSun" w:hAnsi="Times New Roman" w:cs="Times New Roman"/>
          <w:sz w:val="21"/>
          <w:szCs w:val="21"/>
          <w:lang w:val="en-GB"/>
        </w:rPr>
        <w:t xml:space="preserve">of </w:t>
      </w:r>
      <w:r w:rsidR="009C343A" w:rsidRPr="009325BF">
        <w:rPr>
          <w:rFonts w:ascii="Times New Roman" w:eastAsia="SimSun" w:hAnsi="Times New Roman" w:cs="Times New Roman"/>
          <w:sz w:val="21"/>
          <w:szCs w:val="21"/>
          <w:lang w:val="en-GB"/>
        </w:rPr>
        <w:t>OVs</w:t>
      </w:r>
      <w:r w:rsidRPr="009325BF">
        <w:rPr>
          <w:rFonts w:ascii="Times New Roman" w:eastAsia="SimSun" w:hAnsi="Times New Roman" w:cs="Times New Roman"/>
          <w:sz w:val="21"/>
          <w:szCs w:val="21"/>
          <w:lang w:val="en-GB"/>
        </w:rPr>
        <w:t xml:space="preserve"> </w:t>
      </w:r>
      <w:r w:rsidR="00BC32E5" w:rsidRPr="009325BF">
        <w:rPr>
          <w:rFonts w:ascii="Times New Roman" w:eastAsia="SimSun" w:hAnsi="Times New Roman" w:cs="Times New Roman"/>
          <w:sz w:val="21"/>
          <w:szCs w:val="21"/>
          <w:lang w:val="en-GB"/>
        </w:rPr>
        <w:t>can</w:t>
      </w:r>
      <w:r w:rsidRPr="009325BF">
        <w:rPr>
          <w:rFonts w:ascii="Times New Roman" w:eastAsia="SimSun" w:hAnsi="Times New Roman" w:cs="Times New Roman"/>
          <w:sz w:val="21"/>
          <w:szCs w:val="21"/>
          <w:lang w:val="en-GB"/>
        </w:rPr>
        <w:t xml:space="preserve"> </w:t>
      </w:r>
      <w:r w:rsidR="00BC32E5" w:rsidRPr="009325BF">
        <w:rPr>
          <w:rFonts w:ascii="Times New Roman" w:eastAsia="SimSun" w:hAnsi="Times New Roman" w:cs="Times New Roman"/>
          <w:sz w:val="21"/>
          <w:szCs w:val="21"/>
          <w:lang w:val="en-GB"/>
        </w:rPr>
        <w:t xml:space="preserve">also </w:t>
      </w:r>
      <w:r w:rsidRPr="009325BF">
        <w:rPr>
          <w:rFonts w:ascii="Times New Roman" w:eastAsia="SimSun" w:hAnsi="Times New Roman" w:cs="Times New Roman"/>
          <w:sz w:val="21"/>
          <w:szCs w:val="21"/>
          <w:lang w:val="en-GB"/>
        </w:rPr>
        <w:t xml:space="preserve">affect </w:t>
      </w:r>
      <w:r w:rsidR="000B3E34" w:rsidRPr="009325BF">
        <w:rPr>
          <w:rFonts w:ascii="Times New Roman" w:eastAsia="SimSun" w:hAnsi="Times New Roman" w:cs="Times New Roman"/>
          <w:sz w:val="21"/>
          <w:szCs w:val="21"/>
          <w:lang w:val="en-GB"/>
        </w:rPr>
        <w:t>cation-</w:t>
      </w:r>
      <w:r w:rsidRPr="009325BF">
        <w:rPr>
          <w:rFonts w:ascii="Times New Roman" w:eastAsia="SimSun" w:hAnsi="Times New Roman" w:cs="Times New Roman"/>
          <w:sz w:val="21"/>
          <w:szCs w:val="21"/>
          <w:lang w:val="en-GB"/>
        </w:rPr>
        <w:t xml:space="preserve">diffusion </w:t>
      </w:r>
      <w:r w:rsidR="000B3E34" w:rsidRPr="009325BF">
        <w:rPr>
          <w:rFonts w:ascii="Times New Roman" w:eastAsia="SimSun" w:hAnsi="Times New Roman" w:cs="Times New Roman"/>
          <w:sz w:val="21"/>
          <w:szCs w:val="21"/>
          <w:lang w:val="en-GB"/>
        </w:rPr>
        <w:t>cathode</w:t>
      </w:r>
      <w:r w:rsidR="00BC32E5" w:rsidRPr="009325BF">
        <w:rPr>
          <w:rFonts w:ascii="Times New Roman" w:eastAsia="SimSun" w:hAnsi="Times New Roman" w:cs="Times New Roman"/>
          <w:sz w:val="21"/>
          <w:szCs w:val="21"/>
          <w:lang w:val="en-GB"/>
        </w:rPr>
        <w:t xml:space="preserve"> material</w:t>
      </w:r>
      <w:r w:rsidR="000B3E34" w:rsidRPr="009325BF">
        <w:rPr>
          <w:rFonts w:ascii="Times New Roman" w:eastAsia="SimSun" w:hAnsi="Times New Roman" w:cs="Times New Roman"/>
          <w:sz w:val="21"/>
          <w:szCs w:val="21"/>
          <w:lang w:val="en-GB"/>
        </w:rPr>
        <w:t>s</w:t>
      </w:r>
      <w:r w:rsidR="00BC32E5" w:rsidRPr="009325BF">
        <w:rPr>
          <w:rFonts w:ascii="Times New Roman" w:eastAsia="SimSun" w:hAnsi="Times New Roman" w:cs="Times New Roman"/>
          <w:sz w:val="21"/>
          <w:szCs w:val="21"/>
          <w:lang w:val="en-GB"/>
        </w:rPr>
        <w:t xml:space="preserve"> by altering the steric and electrostatic hindrance in the corresponding diffusion channels and paths.</w:t>
      </w:r>
      <w:r w:rsidRPr="009325BF">
        <w:rPr>
          <w:rFonts w:ascii="Times New Roman" w:eastAsia="SimSun" w:hAnsi="Times New Roman" w:cs="Times New Roman"/>
          <w:sz w:val="21"/>
          <w:szCs w:val="21"/>
          <w:lang w:val="en-GB"/>
        </w:rPr>
        <w:t xml:space="preserve"> </w:t>
      </w:r>
      <w:r w:rsidR="00293DC3" w:rsidRPr="009325BF">
        <w:rPr>
          <w:rFonts w:ascii="Times New Roman" w:hAnsi="Times New Roman" w:cs="Times New Roman"/>
          <w:sz w:val="21"/>
          <w:szCs w:val="21"/>
          <w:lang w:val="en-GB"/>
        </w:rPr>
        <w:t>Qian et al.</w:t>
      </w:r>
      <w:r w:rsidR="00323206" w:rsidRPr="009325BF">
        <w:rPr>
          <w:rFonts w:ascii="Times New Roman" w:hAnsi="Times New Roman" w:cs="Times New Roman"/>
          <w:sz w:val="21"/>
          <w:szCs w:val="21"/>
          <w:lang w:val="en-GB"/>
        </w:rPr>
        <w:t xml:space="preserve"> demonstrated that the </w:t>
      </w:r>
      <w:r w:rsidR="009C343A" w:rsidRPr="009325BF">
        <w:rPr>
          <w:rFonts w:ascii="Times New Roman" w:hAnsi="Times New Roman" w:cs="Times New Roman"/>
          <w:sz w:val="21"/>
          <w:szCs w:val="21"/>
          <w:lang w:val="en-GB"/>
        </w:rPr>
        <w:t>OVs</w:t>
      </w:r>
      <w:r w:rsidR="00323206" w:rsidRPr="009325BF">
        <w:rPr>
          <w:rFonts w:ascii="Times New Roman" w:hAnsi="Times New Roman" w:cs="Times New Roman"/>
          <w:sz w:val="21"/>
          <w:szCs w:val="21"/>
          <w:lang w:val="en-GB"/>
        </w:rPr>
        <w:t xml:space="preserve"> assist the migration </w:t>
      </w:r>
      <w:r w:rsidR="00FB75C1" w:rsidRPr="009325BF">
        <w:rPr>
          <w:rFonts w:ascii="Times New Roman" w:hAnsi="Times New Roman" w:cs="Times New Roman"/>
          <w:sz w:val="21"/>
          <w:szCs w:val="21"/>
          <w:lang w:val="en-GB"/>
        </w:rPr>
        <w:t xml:space="preserve">of transition-metal ions </w:t>
      </w:r>
      <w:r w:rsidR="00323206" w:rsidRPr="009325BF">
        <w:rPr>
          <w:rFonts w:ascii="Times New Roman" w:hAnsi="Times New Roman" w:cs="Times New Roman"/>
          <w:sz w:val="21"/>
          <w:szCs w:val="21"/>
          <w:lang w:val="en-GB"/>
        </w:rPr>
        <w:t>through a novel mechanism</w:t>
      </w:r>
      <w:r w:rsidR="00293DC3" w:rsidRPr="009325BF">
        <w:rPr>
          <w:rFonts w:ascii="Times New Roman" w:hAnsi="Times New Roman" w:cs="Times New Roman"/>
          <w:sz w:val="21"/>
          <w:szCs w:val="21"/>
          <w:lang w:val="en-GB"/>
        </w:rPr>
        <w:t xml:space="preserve"> in </w:t>
      </w:r>
      <w:r w:rsidR="00323206" w:rsidRPr="009325BF">
        <w:rPr>
          <w:rFonts w:ascii="Times New Roman" w:hAnsi="Times New Roman" w:cs="Times New Roman"/>
          <w:sz w:val="21"/>
          <w:szCs w:val="21"/>
          <w:lang w:val="en-GB"/>
        </w:rPr>
        <w:t>layered Li</w:t>
      </w:r>
      <w:r w:rsidR="00323206" w:rsidRPr="009325BF">
        <w:rPr>
          <w:rFonts w:ascii="Times New Roman" w:hAnsi="Times New Roman" w:cs="Times New Roman"/>
          <w:sz w:val="21"/>
          <w:szCs w:val="21"/>
          <w:vertAlign w:val="subscript"/>
          <w:lang w:val="en-GB"/>
        </w:rPr>
        <w:t>20/28</w:t>
      </w:r>
      <w:r w:rsidR="00323206" w:rsidRPr="009325BF">
        <w:rPr>
          <w:rFonts w:ascii="Times New Roman" w:hAnsi="Times New Roman" w:cs="Times New Roman"/>
          <w:sz w:val="21"/>
          <w:szCs w:val="21"/>
          <w:lang w:val="en-GB"/>
        </w:rPr>
        <w:t>Ni</w:t>
      </w:r>
      <w:r w:rsidR="00323206" w:rsidRPr="009325BF">
        <w:rPr>
          <w:rFonts w:ascii="Times New Roman" w:hAnsi="Times New Roman" w:cs="Times New Roman"/>
          <w:sz w:val="21"/>
          <w:szCs w:val="21"/>
          <w:vertAlign w:val="subscript"/>
          <w:lang w:val="en-GB"/>
        </w:rPr>
        <w:t>1/4</w:t>
      </w:r>
      <w:r w:rsidR="00323206" w:rsidRPr="009325BF">
        <w:rPr>
          <w:rFonts w:ascii="Times New Roman" w:hAnsi="Times New Roman" w:cs="Times New Roman"/>
          <w:sz w:val="21"/>
          <w:szCs w:val="21"/>
          <w:lang w:val="en-GB"/>
        </w:rPr>
        <w:t>Mn</w:t>
      </w:r>
      <w:r w:rsidR="00323206" w:rsidRPr="009325BF">
        <w:rPr>
          <w:rFonts w:ascii="Times New Roman" w:hAnsi="Times New Roman" w:cs="Times New Roman"/>
          <w:sz w:val="21"/>
          <w:szCs w:val="21"/>
          <w:vertAlign w:val="subscript"/>
          <w:lang w:val="en-GB"/>
        </w:rPr>
        <w:t>7/12</w:t>
      </w:r>
      <w:r w:rsidR="00323206" w:rsidRPr="009325BF">
        <w:rPr>
          <w:rFonts w:ascii="Times New Roman" w:hAnsi="Times New Roman" w:cs="Times New Roman"/>
          <w:sz w:val="21"/>
          <w:szCs w:val="21"/>
          <w:lang w:val="en-GB"/>
        </w:rPr>
        <w:t>O</w:t>
      </w:r>
      <w:r w:rsidR="00323206" w:rsidRPr="009325BF">
        <w:rPr>
          <w:rFonts w:ascii="Times New Roman" w:hAnsi="Times New Roman" w:cs="Times New Roman"/>
          <w:sz w:val="21"/>
          <w:szCs w:val="21"/>
          <w:vertAlign w:val="subscript"/>
          <w:lang w:val="en-GB"/>
        </w:rPr>
        <w:t>2</w:t>
      </w:r>
      <w:hyperlink w:anchor="_ENREF_100" w:tooltip="Qian, 2014 #29"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&lt;EndNote&gt;&lt;Cite&gt;&lt;Author&gt;Qian&lt;/Author&gt;&lt;Year&gt;2014&lt;/Year&gt;&lt;RecNum&gt;29&lt;/RecNum&gt;&lt;DisplayText&gt;&lt;style face="superscript"&gt;100&lt;/style&gt;&lt;/DisplayText&gt;&lt;record&gt;&lt;rec-number&gt;29&lt;/rec-number&gt;&lt;foreign-keys&gt;&lt;key app="EN" db-id="00tz0tep92dzx0efwerpdterpa9rpzef0v2f"&gt;29&lt;/key&gt;&lt;/foreign-keys&gt;&lt;ref-type name="Journal Article"&gt;17&lt;/ref-type&gt;&lt;contributors&gt;&lt;authors&gt;&lt;author&gt;Qian, Danna&lt;/author&gt;&lt;author&gt;Xu, Bo&lt;/author&gt;&lt;author&gt;Chi, Miaofang&lt;/author&gt;&lt;author&gt;Meng, Ying Shirley&lt;/author&gt;&lt;/authors&gt;&lt;/contributors&gt;&lt;titles&gt;&lt;title&gt;Uncovering the roles of oxygen vacancies in cation migration in lithium excess layered oxides&lt;/title&gt;&lt;secondary-title&gt;Phys. Chem. Chem. Phys.&lt;/secondary-title&gt;&lt;/titles&gt;&lt;periodical&gt;&lt;full-title&gt;Phys. Chem. Chem. Phys.&lt;/full-title&gt;&lt;/periodical&gt;&lt;pages&gt;14665-14668&lt;/pages&gt;&lt;volume&gt;16&lt;/volume&gt;&lt;number&gt;28&lt;/number&gt;&lt;dates&gt;&lt;year&gt;2014&lt;/year&gt;&lt;/dates&gt;&lt;publisher&gt;The Royal Society of Chemistry&lt;/publisher&gt;&lt;isbn&gt;1463-9076&lt;/isbn&gt;&lt;work-type&gt;10.1039/C4CP01799D&lt;/work-type&gt;&lt;urls&gt;&lt;related-urls&gt;&lt;url&gt;http://dx.doi.org/10.1039/C4CP01799D&lt;/url&gt;&lt;/related-urls&gt;&lt;/urls&gt;&lt;electronic-resource-num&gt;10.1039/C4CP01799D&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100</w:t>
        </w:r>
        <w:r w:rsidR="0055670C" w:rsidRPr="009325BF">
          <w:rPr>
            <w:rFonts w:ascii="Times New Roman" w:hAnsi="Times New Roman" w:cs="Times New Roman"/>
            <w:sz w:val="21"/>
            <w:szCs w:val="21"/>
            <w:lang w:val="en-GB"/>
          </w:rPr>
          <w:fldChar w:fldCharType="end"/>
        </w:r>
      </w:hyperlink>
      <w:r w:rsidR="00293DC3" w:rsidRPr="009325BF">
        <w:rPr>
          <w:rFonts w:ascii="Times New Roman" w:hAnsi="Times New Roman" w:cs="Times New Roman"/>
          <w:sz w:val="21"/>
          <w:szCs w:val="21"/>
          <w:lang w:val="en-GB"/>
        </w:rPr>
        <w:t xml:space="preserve">. </w:t>
      </w:r>
      <w:r w:rsidR="007A7D7D" w:rsidRPr="009325BF">
        <w:rPr>
          <w:rFonts w:ascii="Times New Roman" w:hAnsi="Times New Roman" w:cs="Times New Roman"/>
          <w:sz w:val="21"/>
          <w:szCs w:val="21"/>
          <w:lang w:val="en-GB"/>
        </w:rPr>
        <w:t xml:space="preserve">The role of </w:t>
      </w:r>
      <w:r w:rsidR="009C343A" w:rsidRPr="009325BF">
        <w:rPr>
          <w:rFonts w:ascii="Times New Roman" w:hAnsi="Times New Roman" w:cs="Times New Roman"/>
          <w:sz w:val="21"/>
          <w:szCs w:val="21"/>
          <w:lang w:val="en-GB"/>
        </w:rPr>
        <w:t>OVs</w:t>
      </w:r>
      <w:r w:rsidR="007A7D7D" w:rsidRPr="009325BF">
        <w:rPr>
          <w:rFonts w:ascii="Times New Roman" w:hAnsi="Times New Roman" w:cs="Times New Roman"/>
          <w:sz w:val="21"/>
          <w:szCs w:val="21"/>
          <w:lang w:val="en-GB"/>
        </w:rPr>
        <w:t xml:space="preserve"> for the Ni diffusion barriers is illustrated in Figure 9</w:t>
      </w:r>
      <w:r w:rsidR="00A21958" w:rsidRPr="009325BF">
        <w:rPr>
          <w:rFonts w:ascii="Times New Roman" w:hAnsi="Times New Roman" w:cs="Times New Roman"/>
          <w:sz w:val="21"/>
          <w:szCs w:val="21"/>
          <w:lang w:val="en-GB"/>
        </w:rPr>
        <w:t xml:space="preserve"> (a)</w:t>
      </w:r>
      <w:r w:rsidR="007A7D7D" w:rsidRPr="009325BF">
        <w:rPr>
          <w:rFonts w:ascii="Times New Roman" w:hAnsi="Times New Roman" w:cs="Times New Roman"/>
          <w:sz w:val="21"/>
          <w:szCs w:val="21"/>
          <w:lang w:val="en-GB"/>
        </w:rPr>
        <w:t xml:space="preserve">. </w:t>
      </w:r>
      <w:r w:rsidR="000B3E34" w:rsidRPr="009325BF">
        <w:rPr>
          <w:rFonts w:ascii="Times New Roman" w:hAnsi="Times New Roman" w:cs="Times New Roman"/>
          <w:sz w:val="21"/>
          <w:szCs w:val="21"/>
          <w:lang w:val="en-GB"/>
        </w:rPr>
        <w:t xml:space="preserve">After </w:t>
      </w:r>
      <w:r w:rsidR="002A133D" w:rsidRPr="009325BF">
        <w:rPr>
          <w:rFonts w:ascii="Times New Roman" w:hAnsi="Times New Roman" w:cs="Times New Roman"/>
          <w:sz w:val="21"/>
          <w:szCs w:val="21"/>
          <w:lang w:val="en-GB"/>
        </w:rPr>
        <w:t xml:space="preserve">the </w:t>
      </w:r>
      <w:r w:rsidR="00293DC3" w:rsidRPr="009325BF">
        <w:rPr>
          <w:rFonts w:ascii="Times New Roman" w:hAnsi="Times New Roman" w:cs="Times New Roman"/>
          <w:sz w:val="21"/>
          <w:szCs w:val="21"/>
          <w:lang w:val="en-GB"/>
        </w:rPr>
        <w:t xml:space="preserve">first cycle charging, </w:t>
      </w:r>
      <w:r w:rsidR="000B3E34" w:rsidRPr="009325BF">
        <w:rPr>
          <w:rFonts w:ascii="Times New Roman" w:hAnsi="Times New Roman" w:cs="Times New Roman"/>
          <w:sz w:val="21"/>
          <w:szCs w:val="21"/>
          <w:lang w:val="en-GB"/>
        </w:rPr>
        <w:t>when</w:t>
      </w:r>
      <w:r w:rsidR="00293DC3" w:rsidRPr="009325BF">
        <w:rPr>
          <w:rFonts w:ascii="Times New Roman" w:hAnsi="Times New Roman" w:cs="Times New Roman"/>
          <w:sz w:val="21"/>
          <w:szCs w:val="21"/>
          <w:lang w:val="en-GB"/>
        </w:rPr>
        <w:t xml:space="preserve"> most </w:t>
      </w:r>
      <w:r w:rsidR="00FB75C1" w:rsidRPr="009325BF">
        <w:rPr>
          <w:rFonts w:ascii="Times New Roman" w:hAnsi="Times New Roman" w:cs="Times New Roman"/>
          <w:sz w:val="21"/>
          <w:szCs w:val="21"/>
          <w:lang w:val="en-GB"/>
        </w:rPr>
        <w:t xml:space="preserve">of the transition metal </w:t>
      </w:r>
      <w:r w:rsidR="00293DC3" w:rsidRPr="009325BF">
        <w:rPr>
          <w:rFonts w:ascii="Times New Roman" w:hAnsi="Times New Roman" w:cs="Times New Roman"/>
          <w:sz w:val="21"/>
          <w:szCs w:val="21"/>
          <w:lang w:val="en-GB"/>
        </w:rPr>
        <w:t>ions are fully oxidized, oxygen ions start to participate in the oxidation process (los</w:t>
      </w:r>
      <w:r w:rsidR="00FB75C1" w:rsidRPr="009325BF">
        <w:rPr>
          <w:rFonts w:ascii="Times New Roman" w:hAnsi="Times New Roman" w:cs="Times New Roman"/>
          <w:sz w:val="21"/>
          <w:szCs w:val="21"/>
          <w:lang w:val="en-GB"/>
        </w:rPr>
        <w:t>ing</w:t>
      </w:r>
      <w:r w:rsidR="00293DC3" w:rsidRPr="009325BF">
        <w:rPr>
          <w:rFonts w:ascii="Times New Roman" w:hAnsi="Times New Roman" w:cs="Times New Roman"/>
          <w:sz w:val="21"/>
          <w:szCs w:val="21"/>
          <w:lang w:val="en-GB"/>
        </w:rPr>
        <w:t xml:space="preserve"> electron</w:t>
      </w:r>
      <w:r w:rsidR="00FB75C1" w:rsidRPr="009325BF">
        <w:rPr>
          <w:rFonts w:ascii="Times New Roman" w:hAnsi="Times New Roman" w:cs="Times New Roman"/>
          <w:sz w:val="21"/>
          <w:szCs w:val="21"/>
          <w:lang w:val="en-GB"/>
        </w:rPr>
        <w:t>s</w:t>
      </w:r>
      <w:r w:rsidR="00293DC3" w:rsidRPr="009325BF">
        <w:rPr>
          <w:rFonts w:ascii="Times New Roman" w:hAnsi="Times New Roman" w:cs="Times New Roman"/>
          <w:sz w:val="21"/>
          <w:szCs w:val="21"/>
          <w:lang w:val="en-GB"/>
        </w:rPr>
        <w:t xml:space="preserve">) and </w:t>
      </w:r>
      <w:r w:rsidR="009C343A" w:rsidRPr="009325BF">
        <w:rPr>
          <w:rFonts w:ascii="Times New Roman" w:hAnsi="Times New Roman" w:cs="Times New Roman"/>
          <w:sz w:val="21"/>
          <w:szCs w:val="21"/>
          <w:lang w:val="en-GB"/>
        </w:rPr>
        <w:t>OVs</w:t>
      </w:r>
      <w:r w:rsidR="00293DC3" w:rsidRPr="009325BF">
        <w:rPr>
          <w:rFonts w:ascii="Times New Roman" w:hAnsi="Times New Roman" w:cs="Times New Roman"/>
          <w:sz w:val="21"/>
          <w:szCs w:val="21"/>
          <w:lang w:val="en-GB"/>
        </w:rPr>
        <w:t xml:space="preserve"> </w:t>
      </w:r>
      <w:r w:rsidR="00FB75C1" w:rsidRPr="009325BF">
        <w:rPr>
          <w:rFonts w:ascii="Times New Roman" w:hAnsi="Times New Roman" w:cs="Times New Roman"/>
          <w:sz w:val="21"/>
          <w:szCs w:val="21"/>
          <w:lang w:val="en-GB"/>
        </w:rPr>
        <w:t xml:space="preserve">start to </w:t>
      </w:r>
      <w:r w:rsidR="00293DC3" w:rsidRPr="009325BF">
        <w:rPr>
          <w:rFonts w:ascii="Times New Roman" w:hAnsi="Times New Roman" w:cs="Times New Roman"/>
          <w:sz w:val="21"/>
          <w:szCs w:val="21"/>
          <w:lang w:val="en-GB"/>
        </w:rPr>
        <w:t xml:space="preserve">form with a formation energy </w:t>
      </w:r>
      <w:r w:rsidR="00FB75C1" w:rsidRPr="009325BF">
        <w:rPr>
          <w:rFonts w:ascii="Times New Roman" w:hAnsi="Times New Roman" w:cs="Times New Roman"/>
          <w:sz w:val="21"/>
          <w:szCs w:val="21"/>
          <w:lang w:val="en-GB"/>
        </w:rPr>
        <w:t xml:space="preserve">of </w:t>
      </w:r>
      <w:r w:rsidR="00293DC3" w:rsidRPr="009325BF">
        <w:rPr>
          <w:rFonts w:ascii="Times New Roman" w:hAnsi="Times New Roman" w:cs="Times New Roman"/>
          <w:sz w:val="21"/>
          <w:szCs w:val="21"/>
          <w:lang w:val="en-GB"/>
        </w:rPr>
        <w:t>about 0.5</w:t>
      </w:r>
      <w:r w:rsidR="00012933" w:rsidRPr="009325BF">
        <w:rPr>
          <w:rFonts w:ascii="Times New Roman" w:hAnsi="Times New Roman" w:cs="Times New Roman"/>
          <w:sz w:val="21"/>
          <w:szCs w:val="21"/>
          <w:lang w:val="en-GB"/>
        </w:rPr>
        <w:t>-</w:t>
      </w:r>
      <w:r w:rsidR="00293DC3" w:rsidRPr="009325BF">
        <w:rPr>
          <w:rFonts w:ascii="Times New Roman" w:hAnsi="Times New Roman" w:cs="Times New Roman"/>
          <w:sz w:val="21"/>
          <w:szCs w:val="21"/>
          <w:lang w:val="en-GB"/>
        </w:rPr>
        <w:t xml:space="preserve">0.6 eV. Due to the slow oxygen migration, </w:t>
      </w:r>
      <w:r w:rsidR="009C343A" w:rsidRPr="009325BF">
        <w:rPr>
          <w:rFonts w:ascii="Times New Roman" w:hAnsi="Times New Roman" w:cs="Times New Roman"/>
          <w:sz w:val="21"/>
          <w:szCs w:val="21"/>
          <w:lang w:val="en-GB"/>
        </w:rPr>
        <w:t>OVs</w:t>
      </w:r>
      <w:r w:rsidR="00293DC3" w:rsidRPr="009325BF">
        <w:rPr>
          <w:rFonts w:ascii="Times New Roman" w:hAnsi="Times New Roman" w:cs="Times New Roman"/>
          <w:sz w:val="21"/>
          <w:szCs w:val="21"/>
          <w:lang w:val="en-GB"/>
        </w:rPr>
        <w:t xml:space="preserve"> mostly form </w:t>
      </w:r>
      <w:r w:rsidR="0079106D" w:rsidRPr="009325BF">
        <w:rPr>
          <w:rFonts w:ascii="Times New Roman" w:hAnsi="Times New Roman" w:cs="Times New Roman"/>
          <w:sz w:val="21"/>
          <w:szCs w:val="21"/>
          <w:lang w:val="en-GB"/>
        </w:rPr>
        <w:t xml:space="preserve">in </w:t>
      </w:r>
      <w:r w:rsidR="00293DC3" w:rsidRPr="009325BF">
        <w:rPr>
          <w:rFonts w:ascii="Times New Roman" w:hAnsi="Times New Roman" w:cs="Times New Roman"/>
          <w:sz w:val="21"/>
          <w:szCs w:val="21"/>
          <w:lang w:val="en-GB"/>
        </w:rPr>
        <w:t xml:space="preserve">the surfaces and sub-surfaces </w:t>
      </w:r>
      <w:r w:rsidR="0079106D" w:rsidRPr="009325BF">
        <w:rPr>
          <w:rFonts w:ascii="Times New Roman" w:hAnsi="Times New Roman" w:cs="Times New Roman"/>
          <w:sz w:val="21"/>
          <w:szCs w:val="21"/>
          <w:lang w:val="en-GB"/>
        </w:rPr>
        <w:t xml:space="preserve">region </w:t>
      </w:r>
      <w:r w:rsidR="00293DC3" w:rsidRPr="009325BF">
        <w:rPr>
          <w:rFonts w:ascii="Times New Roman" w:hAnsi="Times New Roman" w:cs="Times New Roman"/>
          <w:sz w:val="21"/>
          <w:szCs w:val="21"/>
          <w:lang w:val="en-GB"/>
        </w:rPr>
        <w:t>with</w:t>
      </w:r>
      <w:r w:rsidR="0079106D" w:rsidRPr="009325BF">
        <w:rPr>
          <w:rFonts w:ascii="Times New Roman" w:hAnsi="Times New Roman" w:cs="Times New Roman"/>
          <w:sz w:val="21"/>
          <w:szCs w:val="21"/>
          <w:lang w:val="en-GB"/>
        </w:rPr>
        <w:t>in the topmost</w:t>
      </w:r>
      <w:r w:rsidR="00293DC3" w:rsidRPr="009325BF">
        <w:rPr>
          <w:rFonts w:ascii="Times New Roman" w:hAnsi="Times New Roman" w:cs="Times New Roman"/>
          <w:sz w:val="21"/>
          <w:szCs w:val="21"/>
          <w:lang w:val="en-GB"/>
        </w:rPr>
        <w:t xml:space="preserve"> 5-6 atomic layers. A significant fraction of the </w:t>
      </w:r>
      <w:r w:rsidR="00FB75C1" w:rsidRPr="009325BF">
        <w:rPr>
          <w:rFonts w:ascii="Times New Roman" w:hAnsi="Times New Roman" w:cs="Times New Roman"/>
          <w:sz w:val="21"/>
          <w:szCs w:val="21"/>
          <w:lang w:val="en-GB"/>
        </w:rPr>
        <w:t xml:space="preserve">transition metal </w:t>
      </w:r>
      <w:r w:rsidR="00293DC3" w:rsidRPr="009325BF">
        <w:rPr>
          <w:rFonts w:ascii="Times New Roman" w:hAnsi="Times New Roman" w:cs="Times New Roman"/>
          <w:sz w:val="21"/>
          <w:szCs w:val="21"/>
          <w:lang w:val="en-GB"/>
        </w:rPr>
        <w:t xml:space="preserve">ions in these regions </w:t>
      </w:r>
      <w:r w:rsidR="00FB75C1" w:rsidRPr="009325BF">
        <w:rPr>
          <w:rFonts w:ascii="Times New Roman" w:hAnsi="Times New Roman" w:cs="Times New Roman"/>
          <w:sz w:val="21"/>
          <w:szCs w:val="21"/>
          <w:lang w:val="en-GB"/>
        </w:rPr>
        <w:t xml:space="preserve">is </w:t>
      </w:r>
      <w:r w:rsidR="00293DC3" w:rsidRPr="009325BF">
        <w:rPr>
          <w:rFonts w:ascii="Times New Roman" w:hAnsi="Times New Roman" w:cs="Times New Roman"/>
          <w:sz w:val="21"/>
          <w:szCs w:val="21"/>
          <w:lang w:val="en-GB"/>
        </w:rPr>
        <w:t>therefore subjected to five (or even less)</w:t>
      </w:r>
      <w:r w:rsidR="00BA4DE2" w:rsidRPr="009325BF">
        <w:rPr>
          <w:rFonts w:ascii="Times New Roman" w:hAnsi="Times New Roman" w:cs="Times New Roman"/>
          <w:sz w:val="21"/>
          <w:szCs w:val="21"/>
          <w:lang w:val="en-GB"/>
        </w:rPr>
        <w:t xml:space="preserve"> fold</w:t>
      </w:r>
      <w:r w:rsidR="00293DC3" w:rsidRPr="009325BF">
        <w:rPr>
          <w:rFonts w:ascii="Times New Roman" w:hAnsi="Times New Roman" w:cs="Times New Roman"/>
          <w:sz w:val="21"/>
          <w:szCs w:val="21"/>
          <w:lang w:val="en-GB"/>
        </w:rPr>
        <w:t xml:space="preserve"> O-coordination due to the presence of either </w:t>
      </w:r>
      <w:r w:rsidR="009C343A" w:rsidRPr="009325BF">
        <w:rPr>
          <w:rFonts w:ascii="Times New Roman" w:hAnsi="Times New Roman" w:cs="Times New Roman"/>
          <w:sz w:val="21"/>
          <w:szCs w:val="21"/>
          <w:lang w:val="en-GB"/>
        </w:rPr>
        <w:t>OVs</w:t>
      </w:r>
      <w:r w:rsidR="00293DC3" w:rsidRPr="009325BF">
        <w:rPr>
          <w:rFonts w:ascii="Times New Roman" w:hAnsi="Times New Roman" w:cs="Times New Roman"/>
          <w:sz w:val="21"/>
          <w:szCs w:val="21"/>
          <w:lang w:val="en-GB"/>
        </w:rPr>
        <w:t xml:space="preserve"> or the broken </w:t>
      </w:r>
      <w:r w:rsidR="00BA4DE2" w:rsidRPr="009325BF">
        <w:rPr>
          <w:rFonts w:ascii="Times New Roman" w:hAnsi="Times New Roman" w:cs="Times New Roman"/>
          <w:sz w:val="21"/>
          <w:szCs w:val="21"/>
          <w:lang w:val="en-GB"/>
        </w:rPr>
        <w:t>metal-oxygen</w:t>
      </w:r>
      <w:r w:rsidR="00293DC3" w:rsidRPr="009325BF">
        <w:rPr>
          <w:rFonts w:ascii="Times New Roman" w:hAnsi="Times New Roman" w:cs="Times New Roman"/>
          <w:sz w:val="21"/>
          <w:szCs w:val="21"/>
          <w:lang w:val="en-GB"/>
        </w:rPr>
        <w:t xml:space="preserve"> bonds on the particle</w:t>
      </w:r>
      <w:r w:rsidR="00BA4DE2" w:rsidRPr="009325BF">
        <w:rPr>
          <w:rFonts w:ascii="Times New Roman" w:hAnsi="Times New Roman" w:cs="Times New Roman"/>
          <w:sz w:val="21"/>
          <w:szCs w:val="21"/>
          <w:lang w:val="en-GB"/>
        </w:rPr>
        <w:t>’s</w:t>
      </w:r>
      <w:r w:rsidR="00293DC3" w:rsidRPr="009325BF">
        <w:rPr>
          <w:rFonts w:ascii="Times New Roman" w:hAnsi="Times New Roman" w:cs="Times New Roman"/>
          <w:sz w:val="21"/>
          <w:szCs w:val="21"/>
          <w:lang w:val="en-GB"/>
        </w:rPr>
        <w:t xml:space="preserve"> surface. </w:t>
      </w:r>
      <w:r w:rsidR="00BA4DE2" w:rsidRPr="009325BF">
        <w:rPr>
          <w:rFonts w:ascii="Times New Roman" w:hAnsi="Times New Roman" w:cs="Times New Roman"/>
          <w:sz w:val="21"/>
          <w:szCs w:val="21"/>
          <w:lang w:val="en-GB"/>
        </w:rPr>
        <w:t xml:space="preserve">The transition metal </w:t>
      </w:r>
      <w:r w:rsidR="00293DC3" w:rsidRPr="009325BF">
        <w:rPr>
          <w:rFonts w:ascii="Times New Roman" w:hAnsi="Times New Roman" w:cs="Times New Roman"/>
          <w:sz w:val="21"/>
          <w:szCs w:val="21"/>
          <w:lang w:val="en-GB"/>
        </w:rPr>
        <w:t xml:space="preserve">ions in those </w:t>
      </w:r>
      <w:r w:rsidR="00BA4DE2" w:rsidRPr="009325BF">
        <w:rPr>
          <w:rFonts w:ascii="Times New Roman" w:hAnsi="Times New Roman" w:cs="Times New Roman"/>
          <w:sz w:val="21"/>
          <w:szCs w:val="21"/>
          <w:lang w:val="en-GB"/>
        </w:rPr>
        <w:t>under</w:t>
      </w:r>
      <w:r w:rsidR="00293DC3" w:rsidRPr="009325BF">
        <w:rPr>
          <w:rFonts w:ascii="Times New Roman" w:hAnsi="Times New Roman" w:cs="Times New Roman"/>
          <w:sz w:val="21"/>
          <w:szCs w:val="21"/>
          <w:lang w:val="en-GB"/>
        </w:rPr>
        <w:t xml:space="preserve">-coordinated defect polyhedral sites become </w:t>
      </w:r>
      <w:r w:rsidR="00BA4DE2" w:rsidRPr="009325BF">
        <w:rPr>
          <w:rFonts w:ascii="Times New Roman" w:hAnsi="Times New Roman" w:cs="Times New Roman"/>
          <w:sz w:val="21"/>
          <w:szCs w:val="21"/>
          <w:lang w:val="en-GB"/>
        </w:rPr>
        <w:t xml:space="preserve">less </w:t>
      </w:r>
      <w:r w:rsidR="00293DC3" w:rsidRPr="009325BF">
        <w:rPr>
          <w:rFonts w:ascii="Times New Roman" w:hAnsi="Times New Roman" w:cs="Times New Roman"/>
          <w:sz w:val="21"/>
          <w:szCs w:val="21"/>
          <w:lang w:val="en-GB"/>
        </w:rPr>
        <w:t xml:space="preserve">stable and spontaneously migrate to the fully-coordinated polyhedral sites in the </w:t>
      </w:r>
      <w:r w:rsidR="0079106D" w:rsidRPr="009325BF">
        <w:rPr>
          <w:rFonts w:ascii="Times New Roman" w:hAnsi="Times New Roman" w:cs="Times New Roman"/>
          <w:sz w:val="21"/>
          <w:szCs w:val="21"/>
          <w:lang w:val="en-GB"/>
        </w:rPr>
        <w:t xml:space="preserve">nearby </w:t>
      </w:r>
      <w:r w:rsidR="00293DC3" w:rsidRPr="009325BF">
        <w:rPr>
          <w:rFonts w:ascii="Times New Roman" w:hAnsi="Times New Roman" w:cs="Times New Roman"/>
          <w:sz w:val="21"/>
          <w:szCs w:val="21"/>
          <w:lang w:val="en-GB"/>
        </w:rPr>
        <w:t xml:space="preserve">Li layer. </w:t>
      </w:r>
    </w:p>
    <w:p w14:paraId="4BF14884" w14:textId="77777777" w:rsidR="00BA4DE2" w:rsidRPr="009325BF" w:rsidRDefault="00BA4DE2">
      <w:pPr>
        <w:pStyle w:val="Default"/>
        <w:snapToGrid w:val="0"/>
        <w:spacing w:line="360" w:lineRule="auto"/>
        <w:ind w:firstLineChars="200" w:firstLine="420"/>
        <w:jc w:val="both"/>
        <w:rPr>
          <w:rFonts w:ascii="Times New Roman" w:hAnsi="Times New Roman" w:cs="Times New Roman"/>
          <w:sz w:val="21"/>
          <w:szCs w:val="21"/>
          <w:lang w:val="en-GB"/>
        </w:rPr>
      </w:pPr>
    </w:p>
    <w:p w14:paraId="1D2B1AA3" w14:textId="733FDEB8" w:rsidR="00323206" w:rsidRPr="009325BF" w:rsidRDefault="00323206">
      <w:pPr>
        <w:pStyle w:val="Default"/>
        <w:snapToGrid w:val="0"/>
        <w:spacing w:line="360" w:lineRule="auto"/>
        <w:ind w:firstLineChars="200" w:firstLine="420"/>
        <w:jc w:val="both"/>
        <w:rPr>
          <w:rFonts w:ascii="Times New Roman" w:hAnsi="Times New Roman" w:cs="Times New Roman"/>
          <w:sz w:val="21"/>
          <w:szCs w:val="21"/>
          <w:lang w:val="en-GB"/>
        </w:rPr>
      </w:pPr>
      <w:r w:rsidRPr="009325BF">
        <w:rPr>
          <w:rFonts w:ascii="Times New Roman" w:hAnsi="Times New Roman" w:cs="Times New Roman"/>
          <w:sz w:val="21"/>
          <w:szCs w:val="21"/>
          <w:lang w:val="en-GB"/>
        </w:rPr>
        <w:t>Lim et al. stud</w:t>
      </w:r>
      <w:r w:rsidR="00BA4DE2" w:rsidRPr="009325BF">
        <w:rPr>
          <w:rFonts w:ascii="Times New Roman" w:hAnsi="Times New Roman" w:cs="Times New Roman"/>
          <w:sz w:val="21"/>
          <w:szCs w:val="21"/>
          <w:lang w:val="en-GB"/>
        </w:rPr>
        <w:t>ied</w:t>
      </w:r>
      <w:r w:rsidRPr="009325BF">
        <w:rPr>
          <w:rFonts w:ascii="Times New Roman" w:hAnsi="Times New Roman" w:cs="Times New Roman"/>
          <w:sz w:val="21"/>
          <w:szCs w:val="21"/>
          <w:lang w:val="en-GB"/>
        </w:rPr>
        <w:t xml:space="preserve"> the effects of </w:t>
      </w:r>
      <w:r w:rsidR="009C343A" w:rsidRPr="009325BF">
        <w:rPr>
          <w:rFonts w:ascii="Times New Roman" w:hAnsi="Times New Roman" w:cs="Times New Roman"/>
          <w:sz w:val="21"/>
          <w:szCs w:val="21"/>
          <w:lang w:val="en-GB"/>
        </w:rPr>
        <w:t>OVs</w:t>
      </w:r>
      <w:r w:rsidRPr="009325BF">
        <w:rPr>
          <w:rFonts w:ascii="Times New Roman" w:hAnsi="Times New Roman" w:cs="Times New Roman"/>
          <w:sz w:val="21"/>
          <w:szCs w:val="21"/>
          <w:lang w:val="en-GB"/>
        </w:rPr>
        <w:t xml:space="preserve"> on </w:t>
      </w:r>
      <w:r w:rsidR="00BA4DE2" w:rsidRPr="009325BF">
        <w:rPr>
          <w:rFonts w:ascii="Times New Roman" w:hAnsi="Times New Roman" w:cs="Times New Roman"/>
          <w:sz w:val="21"/>
          <w:szCs w:val="21"/>
          <w:lang w:val="en-GB"/>
        </w:rPr>
        <w:t>the d</w:t>
      </w:r>
      <w:r w:rsidRPr="009325BF">
        <w:rPr>
          <w:rFonts w:ascii="Times New Roman" w:hAnsi="Times New Roman" w:cs="Times New Roman"/>
          <w:sz w:val="21"/>
          <w:szCs w:val="21"/>
          <w:lang w:val="en-GB"/>
        </w:rPr>
        <w:t>iffusion barriers of Mn ion</w:t>
      </w:r>
      <w:r w:rsidR="00BA4DE2" w:rsidRPr="009325BF">
        <w:rPr>
          <w:rFonts w:ascii="Times New Roman" w:hAnsi="Times New Roman" w:cs="Times New Roman"/>
          <w:sz w:val="21"/>
          <w:szCs w:val="21"/>
          <w:lang w:val="en-GB"/>
        </w:rPr>
        <w:t>s</w:t>
      </w:r>
      <w:r w:rsidRPr="009325BF">
        <w:rPr>
          <w:rFonts w:ascii="Times New Roman" w:hAnsi="Times New Roman" w:cs="Times New Roman"/>
          <w:sz w:val="21"/>
          <w:szCs w:val="21"/>
          <w:lang w:val="en-GB"/>
        </w:rPr>
        <w:t xml:space="preserve"> in the oxygen-deficient Li</w:t>
      </w:r>
      <w:r w:rsidRPr="009325BF">
        <w:rPr>
          <w:rFonts w:ascii="Times New Roman" w:hAnsi="Times New Roman" w:cs="Times New Roman"/>
          <w:sz w:val="21"/>
          <w:szCs w:val="21"/>
          <w:vertAlign w:val="subscript"/>
          <w:lang w:val="en-GB"/>
        </w:rPr>
        <w:t>2</w:t>
      </w:r>
      <w:r w:rsidRPr="009325BF">
        <w:rPr>
          <w:rFonts w:ascii="Times New Roman" w:hAnsi="Times New Roman" w:cs="Times New Roman"/>
          <w:sz w:val="21"/>
          <w:szCs w:val="21"/>
          <w:lang w:val="en-GB"/>
        </w:rPr>
        <w:t>MnO</w:t>
      </w:r>
      <w:r w:rsidRPr="009325BF">
        <w:rPr>
          <w:rFonts w:ascii="Times New Roman" w:hAnsi="Times New Roman" w:cs="Times New Roman"/>
          <w:sz w:val="21"/>
          <w:szCs w:val="21"/>
          <w:vertAlign w:val="subscript"/>
          <w:lang w:val="en-GB"/>
        </w:rPr>
        <w:t>3-x</w:t>
      </w:r>
      <w:r w:rsidRPr="009325BF">
        <w:rPr>
          <w:rFonts w:ascii="Times New Roman" w:hAnsi="Times New Roman" w:cs="Times New Roman"/>
          <w:sz w:val="21"/>
          <w:szCs w:val="21"/>
          <w:lang w:val="en-GB"/>
        </w:rPr>
        <w:t xml:space="preserve"> cathode</w:t>
      </w:r>
      <w:r w:rsidR="00BA4DE2" w:rsidRPr="009325BF">
        <w:rPr>
          <w:rFonts w:ascii="Times New Roman" w:hAnsi="Times New Roman" w:cs="Times New Roman"/>
          <w:sz w:val="21"/>
          <w:szCs w:val="21"/>
          <w:lang w:val="en-GB"/>
        </w:rPr>
        <w:t xml:space="preserve"> material</w:t>
      </w:r>
      <w:r w:rsidRPr="009325BF">
        <w:rPr>
          <w:rFonts w:ascii="Times New Roman" w:hAnsi="Times New Roman" w:cs="Times New Roman"/>
          <w:sz w:val="21"/>
          <w:szCs w:val="21"/>
          <w:lang w:val="en-GB"/>
        </w:rPr>
        <w:t xml:space="preserve">. They found that </w:t>
      </w:r>
      <w:r w:rsidR="009C343A" w:rsidRPr="009325BF">
        <w:rPr>
          <w:rFonts w:ascii="Times New Roman" w:hAnsi="Times New Roman" w:cs="Times New Roman"/>
          <w:sz w:val="21"/>
          <w:szCs w:val="21"/>
          <w:lang w:val="en-GB"/>
        </w:rPr>
        <w:t>OVs</w:t>
      </w:r>
      <w:r w:rsidRPr="009325BF">
        <w:rPr>
          <w:rFonts w:ascii="Times New Roman" w:hAnsi="Times New Roman" w:cs="Times New Roman"/>
          <w:sz w:val="21"/>
          <w:szCs w:val="21"/>
          <w:lang w:val="en-GB"/>
        </w:rPr>
        <w:t xml:space="preserve"> suppress oxidation of oxygen by </w:t>
      </w:r>
      <w:r w:rsidR="00BA4DE2" w:rsidRPr="009325BF">
        <w:rPr>
          <w:rFonts w:ascii="Times New Roman" w:hAnsi="Times New Roman" w:cs="Times New Roman"/>
          <w:sz w:val="21"/>
          <w:szCs w:val="21"/>
          <w:lang w:val="en-GB"/>
        </w:rPr>
        <w:t xml:space="preserve">lowering the redox potential for </w:t>
      </w:r>
      <w:r w:rsidRPr="009325BF">
        <w:rPr>
          <w:rFonts w:ascii="Times New Roman" w:hAnsi="Times New Roman" w:cs="Times New Roman"/>
          <w:sz w:val="21"/>
          <w:szCs w:val="21"/>
          <w:lang w:val="en-GB"/>
        </w:rPr>
        <w:t xml:space="preserve">Mn </w:t>
      </w:r>
      <w:r w:rsidR="00BA4DE2" w:rsidRPr="009325BF">
        <w:rPr>
          <w:rFonts w:ascii="Times New Roman" w:hAnsi="Times New Roman" w:cs="Times New Roman"/>
          <w:sz w:val="21"/>
          <w:szCs w:val="21"/>
          <w:lang w:val="en-GB"/>
        </w:rPr>
        <w:t>reduction</w:t>
      </w:r>
      <w:r w:rsidRPr="009325BF">
        <w:rPr>
          <w:rFonts w:ascii="Times New Roman" w:hAnsi="Times New Roman" w:cs="Times New Roman"/>
          <w:sz w:val="21"/>
          <w:szCs w:val="21"/>
          <w:lang w:val="en-GB"/>
        </w:rPr>
        <w:t>, and increas</w:t>
      </w:r>
      <w:r w:rsidR="00BA4DE2" w:rsidRPr="009325BF">
        <w:rPr>
          <w:rFonts w:ascii="Times New Roman" w:hAnsi="Times New Roman" w:cs="Times New Roman"/>
          <w:sz w:val="21"/>
          <w:szCs w:val="21"/>
          <w:lang w:val="en-GB"/>
        </w:rPr>
        <w:t xml:space="preserve">ing the diffusion </w:t>
      </w:r>
      <w:r w:rsidRPr="009325BF">
        <w:rPr>
          <w:rFonts w:ascii="Times New Roman" w:hAnsi="Times New Roman" w:cs="Times New Roman"/>
          <w:sz w:val="21"/>
          <w:szCs w:val="21"/>
          <w:lang w:val="en-GB"/>
        </w:rPr>
        <w:t xml:space="preserve">barriers </w:t>
      </w:r>
      <w:r w:rsidR="00BA4DE2" w:rsidRPr="009325BF">
        <w:rPr>
          <w:rFonts w:ascii="Times New Roman" w:hAnsi="Times New Roman" w:cs="Times New Roman"/>
          <w:sz w:val="21"/>
          <w:szCs w:val="21"/>
          <w:lang w:val="en-GB"/>
        </w:rPr>
        <w:t xml:space="preserve">for </w:t>
      </w:r>
      <w:r w:rsidRPr="009325BF">
        <w:rPr>
          <w:rFonts w:ascii="Times New Roman" w:hAnsi="Times New Roman" w:cs="Times New Roman"/>
          <w:sz w:val="21"/>
          <w:szCs w:val="21"/>
          <w:lang w:val="en-GB"/>
        </w:rPr>
        <w:t xml:space="preserve">Mn </w:t>
      </w:r>
      <w:r w:rsidR="00BA4DE2" w:rsidRPr="009325BF">
        <w:rPr>
          <w:rFonts w:ascii="Times New Roman" w:hAnsi="Times New Roman" w:cs="Times New Roman"/>
          <w:sz w:val="21"/>
          <w:szCs w:val="21"/>
          <w:lang w:val="en-GB"/>
        </w:rPr>
        <w:t xml:space="preserve">ions </w:t>
      </w:r>
      <w:r w:rsidRPr="009325BF">
        <w:rPr>
          <w:rFonts w:ascii="Times New Roman" w:hAnsi="Times New Roman" w:cs="Times New Roman"/>
          <w:sz w:val="21"/>
          <w:szCs w:val="21"/>
          <w:lang w:val="en-GB"/>
        </w:rPr>
        <w:t>(</w:t>
      </w:r>
      <w:r w:rsidR="00781957" w:rsidRPr="009325BF">
        <w:rPr>
          <w:rFonts w:ascii="SimSun" w:eastAsia="SimSun" w:hAnsi="SimSun" w:cs="Times New Roman"/>
          <w:sz w:val="21"/>
          <w:szCs w:val="21"/>
          <w:lang w:val="en-GB"/>
        </w:rPr>
        <w:t>Δ</w:t>
      </w:r>
      <w:r w:rsidRPr="009325BF">
        <w:rPr>
          <w:rFonts w:ascii="Times New Roman" w:hAnsi="Times New Roman" w:cs="Times New Roman"/>
          <w:sz w:val="21"/>
          <w:szCs w:val="21"/>
          <w:lang w:val="en-GB"/>
        </w:rPr>
        <w:t>E</w:t>
      </w:r>
      <w:r w:rsidRPr="009325BF">
        <w:rPr>
          <w:rFonts w:ascii="Times New Roman" w:hAnsi="Times New Roman" w:cs="Times New Roman"/>
          <w:sz w:val="21"/>
          <w:szCs w:val="21"/>
          <w:vertAlign w:val="subscript"/>
          <w:lang w:val="en-GB"/>
        </w:rPr>
        <w:t>barrier</w:t>
      </w:r>
      <w:r w:rsidRPr="009325BF">
        <w:rPr>
          <w:rFonts w:ascii="Times New Roman" w:hAnsi="Times New Roman" w:cs="Times New Roman"/>
          <w:sz w:val="21"/>
          <w:szCs w:val="21"/>
          <w:lang w:val="en-GB"/>
        </w:rPr>
        <w:t xml:space="preserve">=1.0-2.5 eV) </w:t>
      </w:r>
      <w:r w:rsidR="00093166" w:rsidRPr="009325BF">
        <w:rPr>
          <w:rFonts w:ascii="Times New Roman" w:hAnsi="Times New Roman" w:cs="Times New Roman"/>
          <w:sz w:val="21"/>
          <w:szCs w:val="21"/>
          <w:lang w:val="en-GB"/>
        </w:rPr>
        <w:t>as a result of a higher energy transition state for the diffusion event</w:t>
      </w:r>
      <w:r w:rsidR="00A21958" w:rsidRPr="009325BF">
        <w:rPr>
          <w:rStyle w:val="CommentReference"/>
          <w:rFonts w:asciiTheme="minorHAnsi" w:hAnsiTheme="minorHAnsi" w:cstheme="minorBidi"/>
          <w:color w:val="auto"/>
          <w:kern w:val="2"/>
          <w:lang w:val="en-GB"/>
        </w:rPr>
        <w:t xml:space="preserve">, </w:t>
      </w:r>
      <w:r w:rsidR="00093166" w:rsidRPr="009325BF">
        <w:rPr>
          <w:rFonts w:ascii="Times New Roman" w:hAnsi="Times New Roman" w:cs="Times New Roman"/>
          <w:sz w:val="21"/>
          <w:szCs w:val="21"/>
          <w:lang w:val="en-GB"/>
        </w:rPr>
        <w:t>see</w:t>
      </w:r>
      <w:r w:rsidR="00A21958" w:rsidRPr="009325BF">
        <w:rPr>
          <w:rFonts w:ascii="Times New Roman" w:hAnsi="Times New Roman" w:cs="Times New Roman"/>
          <w:sz w:val="21"/>
          <w:szCs w:val="21"/>
          <w:lang w:val="en-GB"/>
        </w:rPr>
        <w:t xml:space="preserve"> Figure 9 (b)</w:t>
      </w:r>
      <w:r w:rsidRPr="009325BF">
        <w:rPr>
          <w:rFonts w:ascii="Times New Roman" w:hAnsi="Times New Roman" w:cs="Times New Roman"/>
          <w:sz w:val="21"/>
          <w:szCs w:val="21"/>
          <w:lang w:val="en-GB"/>
        </w:rPr>
        <w:t xml:space="preserve">. </w:t>
      </w:r>
      <w:hyperlink w:anchor="_ENREF_41" w:tooltip="Lim, 2016 #15" w:history="1">
        <w:r w:rsidR="0055670C" w:rsidRPr="009325BF">
          <w:rPr>
            <w:rFonts w:ascii="Times New Roman" w:hAnsi="Times New Roman" w:cs="Times New Roman"/>
            <w:sz w:val="21"/>
            <w:szCs w:val="21"/>
            <w:lang w:val="en-GB"/>
          </w:rPr>
          <w:fldChar w:fldCharType="begin"/>
        </w:r>
        <w:r w:rsidR="0055670C" w:rsidRPr="009325BF">
          <w:rPr>
            <w:rFonts w:ascii="Times New Roman" w:hAnsi="Times New Roman" w:cs="Times New Roman"/>
            <w:sz w:val="21"/>
            <w:szCs w:val="21"/>
            <w:lang w:val="en-GB"/>
          </w:rPr>
          <w:instrText xml:space="preserve"> ADDIN EN.CITE &lt;EndNote&gt;&lt;Cite&gt;&lt;Author&gt;Lim&lt;/Author&gt;&lt;Year&gt;2016&lt;/Year&gt;&lt;RecNum&gt;15&lt;/RecNum&gt;&lt;DisplayText&gt;&lt;style face="superscript"&gt;41&lt;/style&gt;&lt;/DisplayText&gt;&lt;record&gt;&lt;rec-number&gt;15&lt;/rec-number&gt;&lt;foreign-keys&gt;&lt;key app="EN" db-id="00tz0tep92dzx0efwerpdterpa9rpzef0v2f"&gt;15&lt;/key&gt;&lt;/foreign-keys&gt;&lt;ref-type name="Journal Article"&gt;17&lt;/ref-type&gt;&lt;contributors&gt;&lt;authors&gt;&lt;author&gt;Lim, Jin-Myoung&lt;/author&gt;&lt;author&gt;Kim, Duho&lt;/author&gt;&lt;author&gt;Lim, Young-Geun&lt;/author&gt;&lt;author&gt;Park, Min-Sik&lt;/author&gt;&lt;author&gt;Kim, Young-Jun&lt;/author&gt;&lt;author&gt;Cho, Maenghyo&lt;/author&gt;&lt;author&gt;Cho, Kyeongjae&lt;/author&gt;&lt;/authors&gt;&lt;/contributors&gt;&lt;titles&gt;&lt;title&gt;Mechanism of Oxygen Vacancy on Impeded Phase Transformation and Electrochemical Activation in Inactive Li2MnO3&lt;/title&gt;&lt;secondary-title&gt;ChemElectroChem&lt;/secondary-title&gt;&lt;/titles&gt;&lt;periodical&gt;&lt;full-title&gt;ChemElectroChem&lt;/full-title&gt;&lt;/periodical&gt;&lt;pages&gt;943-949&lt;/pages&gt;&lt;volume&gt;3&lt;/volume&gt;&lt;number&gt;6&lt;/number&gt;&lt;dates&gt;&lt;year&gt;2016&lt;/year&gt;&lt;/dates&gt;&lt;isbn&gt;2196-0216&lt;/isbn&gt;&lt;urls&gt;&lt;related-urls&gt;&lt;url&gt;https://onlinelibrary.wiley.com/doi/abs/10.1002/celc.201600067&lt;/url&gt;&lt;/related-urls&gt;&lt;/urls&gt;&lt;electronic-resource-num&gt;10.1002/celc.201600067&lt;/electronic-resource-num&gt;&lt;/record&gt;&lt;/Cite&gt;&lt;/EndNote&gt;</w:instrText>
        </w:r>
        <w:r w:rsidR="0055670C" w:rsidRPr="009325BF">
          <w:rPr>
            <w:rFonts w:ascii="Times New Roman" w:hAnsi="Times New Roman" w:cs="Times New Roman"/>
            <w:sz w:val="21"/>
            <w:szCs w:val="21"/>
            <w:lang w:val="en-GB"/>
          </w:rPr>
          <w:fldChar w:fldCharType="separate"/>
        </w:r>
        <w:r w:rsidR="0055670C" w:rsidRPr="009325BF">
          <w:rPr>
            <w:rFonts w:ascii="Times New Roman" w:hAnsi="Times New Roman" w:cs="Times New Roman"/>
            <w:sz w:val="21"/>
            <w:szCs w:val="21"/>
            <w:vertAlign w:val="superscript"/>
            <w:lang w:val="en-GB"/>
          </w:rPr>
          <w:t>41</w:t>
        </w:r>
        <w:r w:rsidR="0055670C" w:rsidRPr="009325BF">
          <w:rPr>
            <w:rFonts w:ascii="Times New Roman" w:hAnsi="Times New Roman" w:cs="Times New Roman"/>
            <w:sz w:val="21"/>
            <w:szCs w:val="21"/>
            <w:lang w:val="en-GB"/>
          </w:rPr>
          <w:fldChar w:fldCharType="end"/>
        </w:r>
      </w:hyperlink>
      <w:r w:rsidRPr="009325BF">
        <w:rPr>
          <w:rFonts w:ascii="Times New Roman" w:hAnsi="Times New Roman" w:cs="Times New Roman"/>
          <w:sz w:val="21"/>
          <w:szCs w:val="21"/>
          <w:lang w:val="en-GB"/>
        </w:rPr>
        <w:t xml:space="preserve"> </w:t>
      </w:r>
    </w:p>
    <w:p w14:paraId="3F5A13A2" w14:textId="5F5C6E05" w:rsidR="005B0738" w:rsidRPr="009325BF" w:rsidRDefault="004F7BA6" w:rsidP="004F7BA6">
      <w:pPr>
        <w:widowControl/>
        <w:rPr>
          <w:rFonts w:ascii="Times New Roman" w:eastAsia="SimSun" w:hAnsi="Times New Roman" w:cs="Times New Roman"/>
          <w:kern w:val="0"/>
          <w:szCs w:val="21"/>
          <w:lang w:val="en-GB"/>
        </w:rPr>
      </w:pPr>
      <w:r w:rsidRPr="009325BF">
        <w:rPr>
          <w:rFonts w:ascii="SimSun" w:eastAsia="SimSun" w:hAnsi="SimSun" w:cs="SimSun"/>
          <w:noProof/>
          <w:kern w:val="0"/>
          <w:sz w:val="24"/>
          <w:szCs w:val="24"/>
          <w:lang w:val="en-GB" w:eastAsia="en-GB"/>
        </w:rPr>
        <w:lastRenderedPageBreak/>
        <w:drawing>
          <wp:inline distT="0" distB="0" distL="0" distR="0" wp14:anchorId="502B5B8F" wp14:editId="7D8F93C2">
            <wp:extent cx="5044440" cy="1905000"/>
            <wp:effectExtent l="0" t="0" r="3810" b="0"/>
            <wp:docPr id="10" name="图片 10" descr="C:\Users\zhenkun\Desktop\Nanosacle Horizons\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enkun\Desktop\Nanosacle Horizons\Figure 9.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4440" cy="1905000"/>
                    </a:xfrm>
                    <a:prstGeom prst="rect">
                      <a:avLst/>
                    </a:prstGeom>
                    <a:noFill/>
                    <a:ln>
                      <a:noFill/>
                    </a:ln>
                  </pic:spPr>
                </pic:pic>
              </a:graphicData>
            </a:graphic>
          </wp:inline>
        </w:drawing>
      </w:r>
    </w:p>
    <w:p w14:paraId="1228ADF8" w14:textId="43A97EB1" w:rsidR="00755183" w:rsidRPr="009325BF" w:rsidRDefault="00E53DFF" w:rsidP="00232C85">
      <w:pPr>
        <w:pStyle w:val="Default"/>
        <w:snapToGrid w:val="0"/>
        <w:spacing w:line="360" w:lineRule="auto"/>
        <w:ind w:firstLineChars="50" w:firstLine="90"/>
        <w:jc w:val="both"/>
        <w:rPr>
          <w:rFonts w:ascii="Times New Roman" w:hAnsi="Times New Roman" w:cs="Times New Roman"/>
          <w:sz w:val="18"/>
          <w:szCs w:val="18"/>
          <w:lang w:val="en-GB"/>
        </w:rPr>
      </w:pPr>
      <w:r w:rsidRPr="009325BF">
        <w:rPr>
          <w:rFonts w:ascii="Times New Roman" w:hAnsi="Times New Roman" w:cs="Times New Roman"/>
          <w:b/>
          <w:sz w:val="18"/>
          <w:szCs w:val="18"/>
          <w:lang w:val="en-GB"/>
        </w:rPr>
        <w:t>Fig</w:t>
      </w:r>
      <w:r w:rsidR="00323206" w:rsidRPr="009325BF">
        <w:rPr>
          <w:rFonts w:ascii="Times New Roman" w:hAnsi="Times New Roman" w:cs="Times New Roman"/>
          <w:b/>
          <w:sz w:val="18"/>
          <w:szCs w:val="18"/>
          <w:lang w:val="en-GB"/>
        </w:rPr>
        <w:t>ure 9.</w:t>
      </w:r>
      <w:r w:rsidRPr="009325BF">
        <w:rPr>
          <w:rFonts w:ascii="Times New Roman" w:hAnsi="Times New Roman" w:cs="Times New Roman"/>
          <w:sz w:val="18"/>
          <w:szCs w:val="18"/>
          <w:lang w:val="en-GB"/>
        </w:rPr>
        <w:t xml:space="preserve"> </w:t>
      </w:r>
      <w:r w:rsidR="00755183" w:rsidRPr="009325BF">
        <w:rPr>
          <w:rFonts w:ascii="Times New Roman" w:hAnsi="Times New Roman" w:cs="Times New Roman"/>
          <w:sz w:val="18"/>
          <w:szCs w:val="18"/>
          <w:lang w:val="en-GB"/>
        </w:rPr>
        <w:t xml:space="preserve">(a) </w:t>
      </w:r>
      <w:r w:rsidRPr="009325BF">
        <w:rPr>
          <w:rFonts w:ascii="Times New Roman" w:hAnsi="Times New Roman" w:cs="Times New Roman"/>
          <w:sz w:val="18"/>
          <w:szCs w:val="18"/>
          <w:lang w:val="en-GB"/>
        </w:rPr>
        <w:t xml:space="preserve">Calculated Ni diffusion barriers with </w:t>
      </w:r>
      <w:r w:rsidR="009C343A" w:rsidRPr="009325BF">
        <w:rPr>
          <w:rFonts w:ascii="Times New Roman" w:hAnsi="Times New Roman" w:cs="Times New Roman"/>
          <w:sz w:val="18"/>
          <w:szCs w:val="18"/>
          <w:lang w:val="en-GB"/>
        </w:rPr>
        <w:t>OVs</w:t>
      </w:r>
      <w:r w:rsidRPr="009325BF">
        <w:rPr>
          <w:rFonts w:ascii="Times New Roman" w:hAnsi="Times New Roman" w:cs="Times New Roman"/>
          <w:sz w:val="18"/>
          <w:szCs w:val="18"/>
          <w:lang w:val="en-GB"/>
        </w:rPr>
        <w:t xml:space="preserve"> in different positions </w:t>
      </w:r>
      <w:r w:rsidR="00BA4DE2" w:rsidRPr="009325BF">
        <w:rPr>
          <w:rFonts w:ascii="Times New Roman" w:hAnsi="Times New Roman" w:cs="Times New Roman"/>
          <w:sz w:val="18"/>
          <w:szCs w:val="18"/>
          <w:lang w:val="en-GB"/>
        </w:rPr>
        <w:t xml:space="preserve">of the </w:t>
      </w:r>
      <w:r w:rsidRPr="009325BF">
        <w:rPr>
          <w:rFonts w:ascii="Times New Roman" w:hAnsi="Times New Roman" w:cs="Times New Roman"/>
          <w:sz w:val="18"/>
          <w:szCs w:val="18"/>
          <w:lang w:val="en-GB"/>
        </w:rPr>
        <w:t>Li</w:t>
      </w:r>
      <w:r w:rsidRPr="009325BF">
        <w:rPr>
          <w:rFonts w:ascii="Times New Roman" w:hAnsi="Times New Roman" w:cs="Times New Roman"/>
          <w:sz w:val="18"/>
          <w:szCs w:val="18"/>
          <w:vertAlign w:val="subscript"/>
          <w:lang w:val="en-GB"/>
        </w:rPr>
        <w:t>20/28</w:t>
      </w:r>
      <w:r w:rsidRPr="009325BF">
        <w:rPr>
          <w:rFonts w:ascii="Times New Roman" w:hAnsi="Times New Roman" w:cs="Times New Roman"/>
          <w:sz w:val="18"/>
          <w:szCs w:val="18"/>
          <w:lang w:val="en-GB"/>
        </w:rPr>
        <w:t>Ni</w:t>
      </w:r>
      <w:r w:rsidRPr="009325BF">
        <w:rPr>
          <w:rFonts w:ascii="Times New Roman" w:hAnsi="Times New Roman" w:cs="Times New Roman"/>
          <w:sz w:val="18"/>
          <w:szCs w:val="18"/>
          <w:vertAlign w:val="subscript"/>
          <w:lang w:val="en-GB"/>
        </w:rPr>
        <w:t>1/4</w:t>
      </w:r>
      <w:r w:rsidRPr="009325BF">
        <w:rPr>
          <w:rFonts w:ascii="Times New Roman" w:hAnsi="Times New Roman" w:cs="Times New Roman"/>
          <w:sz w:val="18"/>
          <w:szCs w:val="18"/>
          <w:lang w:val="en-GB"/>
        </w:rPr>
        <w:t>Mn</w:t>
      </w:r>
      <w:r w:rsidRPr="009325BF">
        <w:rPr>
          <w:rFonts w:ascii="Times New Roman" w:hAnsi="Times New Roman" w:cs="Times New Roman"/>
          <w:sz w:val="18"/>
          <w:szCs w:val="18"/>
          <w:vertAlign w:val="subscript"/>
          <w:lang w:val="en-GB"/>
        </w:rPr>
        <w:t>7/12</w:t>
      </w:r>
      <w:r w:rsidRPr="009325BF">
        <w:rPr>
          <w:rFonts w:ascii="Times New Roman" w:hAnsi="Times New Roman" w:cs="Times New Roman"/>
          <w:sz w:val="18"/>
          <w:szCs w:val="18"/>
          <w:lang w:val="en-GB"/>
        </w:rPr>
        <w:t>O</w:t>
      </w:r>
      <w:r w:rsidRPr="009325BF">
        <w:rPr>
          <w:rFonts w:ascii="Times New Roman" w:hAnsi="Times New Roman" w:cs="Times New Roman"/>
          <w:sz w:val="18"/>
          <w:szCs w:val="18"/>
          <w:vertAlign w:val="subscript"/>
          <w:lang w:val="en-GB"/>
        </w:rPr>
        <w:t>2</w:t>
      </w:r>
      <w:r w:rsidR="00BA4DE2" w:rsidRPr="009325BF">
        <w:rPr>
          <w:rFonts w:ascii="Times New Roman" w:hAnsi="Times New Roman" w:cs="Times New Roman"/>
          <w:sz w:val="18"/>
          <w:szCs w:val="18"/>
          <w:lang w:val="en-GB"/>
        </w:rPr>
        <w:t>,</w:t>
      </w:r>
      <w:r w:rsidR="0079345D" w:rsidRPr="009325BF">
        <w:rPr>
          <w:rFonts w:ascii="Times New Roman" w:hAnsi="Times New Roman" w:cs="Times New Roman"/>
          <w:sz w:val="18"/>
          <w:szCs w:val="18"/>
          <w:lang w:val="en-GB"/>
        </w:rPr>
        <w:t xml:space="preserve"> </w:t>
      </w:r>
      <w:r w:rsidR="00BA4DE2" w:rsidRPr="009325BF">
        <w:rPr>
          <w:rFonts w:ascii="Times New Roman" w:hAnsi="Times New Roman" w:cs="Times New Roman"/>
          <w:sz w:val="18"/>
          <w:szCs w:val="18"/>
          <w:lang w:val="en-GB"/>
        </w:rPr>
        <w:t xml:space="preserve">lattice </w:t>
      </w:r>
      <w:r w:rsidRPr="009325BF">
        <w:rPr>
          <w:rFonts w:ascii="Times New Roman" w:hAnsi="Times New Roman" w:cs="Times New Roman"/>
          <w:sz w:val="18"/>
          <w:szCs w:val="18"/>
          <w:lang w:val="en-GB"/>
        </w:rPr>
        <w:t>(vacancies in the tetrahedron but not in the shared plane are unstable).</w:t>
      </w:r>
      <w:hyperlink w:anchor="_ENREF_100" w:tooltip="Qian, 2014 #29" w:history="1">
        <w:r w:rsidR="0055670C" w:rsidRPr="009325BF">
          <w:rPr>
            <w:rFonts w:ascii="Times New Roman" w:hAnsi="Times New Roman" w:cs="Times New Roman"/>
            <w:sz w:val="18"/>
            <w:szCs w:val="18"/>
            <w:lang w:val="en-GB"/>
          </w:rPr>
          <w:fldChar w:fldCharType="begin">
            <w:fldData xml:space="preserve">PEVuZE5vdGU+PENpdGU+PEF1dGhvcj5RaWFuPC9BdXRob3I+PFllYXI+MjAxNDwvWWVhcj48UmVj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=
</w:fldData>
          </w:fldChar>
        </w:r>
        <w:r w:rsidR="0055670C" w:rsidRPr="009325BF">
          <w:rPr>
            <w:rFonts w:ascii="Times New Roman" w:hAnsi="Times New Roman" w:cs="Times New Roman"/>
            <w:sz w:val="18"/>
            <w:szCs w:val="18"/>
            <w:lang w:val="en-GB"/>
          </w:rPr>
          <w:instrText xml:space="preserve"> ADDIN EN.CITE </w:instrText>
        </w:r>
        <w:r w:rsidR="0055670C" w:rsidRPr="009325BF">
          <w:rPr>
            <w:rFonts w:ascii="Times New Roman" w:hAnsi="Times New Roman" w:cs="Times New Roman"/>
            <w:sz w:val="18"/>
            <w:szCs w:val="18"/>
            <w:lang w:val="en-GB"/>
          </w:rPr>
          <w:fldChar w:fldCharType="begin">
            <w:fldData xml:space="preserve">PEVuZE5vdGU+PENpdGU+PEF1dGhvcj5RaWFuPC9BdXRob3I+PFllYXI+MjAxNDwvWWVhcj48UmVj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=
</w:fldData>
          </w:fldChar>
        </w:r>
        <w:r w:rsidR="0055670C" w:rsidRPr="009325BF">
          <w:rPr>
            <w:rFonts w:ascii="Times New Roman" w:hAnsi="Times New Roman" w:cs="Times New Roman"/>
            <w:sz w:val="18"/>
            <w:szCs w:val="18"/>
            <w:lang w:val="en-GB"/>
          </w:rPr>
          <w:instrText xml:space="preserve"> ADDIN EN.CITE.DATA </w:instrText>
        </w:r>
        <w:r w:rsidR="0055670C" w:rsidRPr="009325BF">
          <w:rPr>
            <w:rFonts w:ascii="Times New Roman" w:hAnsi="Times New Roman" w:cs="Times New Roman"/>
            <w:sz w:val="18"/>
            <w:szCs w:val="18"/>
            <w:lang w:val="en-GB"/>
          </w:rPr>
        </w:r>
        <w:r w:rsidR="0055670C" w:rsidRPr="009325BF">
          <w:rPr>
            <w:rFonts w:ascii="Times New Roman" w:hAnsi="Times New Roman" w:cs="Times New Roman"/>
            <w:sz w:val="18"/>
            <w:szCs w:val="18"/>
            <w:lang w:val="en-GB"/>
          </w:rPr>
          <w:fldChar w:fldCharType="end"/>
        </w:r>
        <w:r w:rsidR="0055670C" w:rsidRPr="009325BF">
          <w:rPr>
            <w:rFonts w:ascii="Times New Roman" w:hAnsi="Times New Roman" w:cs="Times New Roman"/>
            <w:sz w:val="18"/>
            <w:szCs w:val="18"/>
            <w:lang w:val="en-GB"/>
          </w:rPr>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100</w:t>
        </w:r>
        <w:r w:rsidR="0055670C" w:rsidRPr="009325BF">
          <w:rPr>
            <w:rFonts w:ascii="Times New Roman" w:hAnsi="Times New Roman" w:cs="Times New Roman"/>
            <w:sz w:val="18"/>
            <w:szCs w:val="18"/>
            <w:lang w:val="en-GB"/>
          </w:rPr>
          <w:fldChar w:fldCharType="end"/>
        </w:r>
      </w:hyperlink>
      <w:r w:rsidR="005B0738" w:rsidRPr="009325BF">
        <w:rPr>
          <w:rFonts w:ascii="Times New Roman" w:hAnsi="Times New Roman" w:cs="Times New Roman"/>
          <w:sz w:val="18"/>
          <w:szCs w:val="18"/>
          <w:lang w:val="en-GB"/>
        </w:rPr>
        <w:t xml:space="preserve"> </w:t>
      </w:r>
      <w:r w:rsidR="00755183" w:rsidRPr="009325BF">
        <w:rPr>
          <w:rFonts w:ascii="Times New Roman" w:hAnsi="Times New Roman" w:cs="Times New Roman"/>
          <w:sz w:val="18"/>
          <w:szCs w:val="18"/>
          <w:lang w:val="en-GB"/>
        </w:rPr>
        <w:t>(b) Mn</w:t>
      </w:r>
      <w:r w:rsidR="00093166" w:rsidRPr="009325BF">
        <w:rPr>
          <w:rFonts w:ascii="Times New Roman" w:hAnsi="Times New Roman" w:cs="Times New Roman"/>
          <w:sz w:val="18"/>
          <w:szCs w:val="18"/>
          <w:lang w:val="en-GB"/>
        </w:rPr>
        <w:t>-ion diffusion</w:t>
      </w:r>
      <w:r w:rsidR="00755183" w:rsidRPr="009325BF">
        <w:rPr>
          <w:rFonts w:ascii="Times New Roman" w:hAnsi="Times New Roman" w:cs="Times New Roman"/>
          <w:sz w:val="18"/>
          <w:szCs w:val="18"/>
          <w:lang w:val="en-GB"/>
        </w:rPr>
        <w:t xml:space="preserve"> barriers </w:t>
      </w:r>
      <w:r w:rsidR="00093166" w:rsidRPr="009325BF">
        <w:rPr>
          <w:rFonts w:ascii="Times New Roman" w:hAnsi="Times New Roman" w:cs="Times New Roman"/>
          <w:sz w:val="18"/>
          <w:szCs w:val="18"/>
          <w:lang w:val="en-GB"/>
        </w:rPr>
        <w:t>as a function of the</w:t>
      </w:r>
      <w:r w:rsidR="00755183" w:rsidRPr="009325BF">
        <w:rPr>
          <w:rFonts w:ascii="Times New Roman" w:hAnsi="Times New Roman" w:cs="Times New Roman"/>
          <w:sz w:val="18"/>
          <w:szCs w:val="18"/>
          <w:lang w:val="en-GB"/>
        </w:rPr>
        <w:t xml:space="preserve"> migration paths in Li</w:t>
      </w:r>
      <w:r w:rsidR="00755183" w:rsidRPr="009325BF">
        <w:rPr>
          <w:rFonts w:ascii="Times New Roman" w:hAnsi="Times New Roman" w:cs="Times New Roman"/>
          <w:sz w:val="18"/>
          <w:szCs w:val="18"/>
          <w:vertAlign w:val="subscript"/>
          <w:lang w:val="en-GB"/>
        </w:rPr>
        <w:t>1.75</w:t>
      </w:r>
      <w:r w:rsidR="00755183" w:rsidRPr="009325BF">
        <w:rPr>
          <w:rFonts w:ascii="Times New Roman" w:hAnsi="Times New Roman" w:cs="Times New Roman"/>
          <w:sz w:val="18"/>
          <w:szCs w:val="18"/>
          <w:lang w:val="en-GB"/>
        </w:rPr>
        <w:t>MnO</w:t>
      </w:r>
      <w:r w:rsidR="00755183" w:rsidRPr="009325BF">
        <w:rPr>
          <w:rFonts w:ascii="Times New Roman" w:hAnsi="Times New Roman" w:cs="Times New Roman"/>
          <w:sz w:val="18"/>
          <w:szCs w:val="18"/>
          <w:vertAlign w:val="subscript"/>
          <w:lang w:val="en-GB"/>
        </w:rPr>
        <w:t>3</w:t>
      </w:r>
      <w:r w:rsidR="00755183" w:rsidRPr="009325BF">
        <w:rPr>
          <w:rFonts w:ascii="Times New Roman" w:hAnsi="Times New Roman" w:cs="Times New Roman"/>
          <w:sz w:val="18"/>
          <w:szCs w:val="18"/>
          <w:lang w:val="en-GB"/>
        </w:rPr>
        <w:t xml:space="preserve"> (black) and Li</w:t>
      </w:r>
      <w:r w:rsidR="00755183" w:rsidRPr="009325BF">
        <w:rPr>
          <w:rFonts w:ascii="Times New Roman" w:hAnsi="Times New Roman" w:cs="Times New Roman"/>
          <w:sz w:val="18"/>
          <w:szCs w:val="18"/>
          <w:vertAlign w:val="subscript"/>
          <w:lang w:val="en-GB"/>
        </w:rPr>
        <w:t>1.75</w:t>
      </w:r>
      <w:r w:rsidR="00755183" w:rsidRPr="009325BF">
        <w:rPr>
          <w:rFonts w:ascii="Times New Roman" w:hAnsi="Times New Roman" w:cs="Times New Roman"/>
          <w:sz w:val="18"/>
          <w:szCs w:val="18"/>
          <w:lang w:val="en-GB"/>
        </w:rPr>
        <w:t>MnO</w:t>
      </w:r>
      <w:r w:rsidR="00755183" w:rsidRPr="009325BF">
        <w:rPr>
          <w:rFonts w:ascii="Times New Roman" w:hAnsi="Times New Roman" w:cs="Times New Roman"/>
          <w:sz w:val="18"/>
          <w:szCs w:val="18"/>
          <w:vertAlign w:val="subscript"/>
          <w:lang w:val="en-GB"/>
        </w:rPr>
        <w:t>3-</w:t>
      </w:r>
      <w:r w:rsidR="00933786" w:rsidRPr="009325BF">
        <w:rPr>
          <w:rFonts w:ascii="Times New Roman" w:eastAsia="SimSun" w:hAnsi="Times New Roman" w:cs="Times New Roman"/>
          <w:sz w:val="18"/>
          <w:szCs w:val="18"/>
          <w:vertAlign w:val="subscript"/>
          <w:lang w:val="en-GB"/>
        </w:rPr>
        <w:t>δ</w:t>
      </w:r>
      <w:r w:rsidR="00755183" w:rsidRPr="009325BF">
        <w:rPr>
          <w:rFonts w:ascii="Times New Roman" w:hAnsi="Times New Roman" w:cs="Times New Roman"/>
          <w:sz w:val="18"/>
          <w:szCs w:val="18"/>
          <w:vertAlign w:val="subscript"/>
          <w:lang w:val="en-GB"/>
        </w:rPr>
        <w:t xml:space="preserve"> </w:t>
      </w:r>
      <w:r w:rsidR="00755183" w:rsidRPr="009325BF">
        <w:rPr>
          <w:rFonts w:ascii="Times New Roman" w:hAnsi="Times New Roman" w:cs="Times New Roman"/>
          <w:sz w:val="18"/>
          <w:szCs w:val="18"/>
          <w:lang w:val="en-GB"/>
        </w:rPr>
        <w:t xml:space="preserve">(red); inset: the atomic structures </w:t>
      </w:r>
      <w:r w:rsidR="00093166" w:rsidRPr="009325BF">
        <w:rPr>
          <w:rFonts w:ascii="Times New Roman" w:hAnsi="Times New Roman" w:cs="Times New Roman"/>
          <w:sz w:val="18"/>
          <w:szCs w:val="18"/>
          <w:lang w:val="en-GB"/>
        </w:rPr>
        <w:t>of</w:t>
      </w:r>
      <w:r w:rsidR="00755183" w:rsidRPr="009325BF">
        <w:rPr>
          <w:rFonts w:ascii="Times New Roman" w:hAnsi="Times New Roman" w:cs="Times New Roman"/>
          <w:sz w:val="18"/>
          <w:szCs w:val="18"/>
          <w:lang w:val="en-GB"/>
        </w:rPr>
        <w:t xml:space="preserve"> the </w:t>
      </w:r>
      <w:r w:rsidR="00093166" w:rsidRPr="009325BF">
        <w:rPr>
          <w:rFonts w:ascii="Times New Roman" w:hAnsi="Times New Roman" w:cs="Times New Roman"/>
          <w:sz w:val="18"/>
          <w:szCs w:val="18"/>
          <w:lang w:val="en-GB"/>
        </w:rPr>
        <w:t>diffusion</w:t>
      </w:r>
      <w:r w:rsidR="00755183" w:rsidRPr="009325BF">
        <w:rPr>
          <w:rFonts w:ascii="Times New Roman" w:hAnsi="Times New Roman" w:cs="Times New Roman"/>
          <w:sz w:val="18"/>
          <w:szCs w:val="18"/>
          <w:lang w:val="en-GB"/>
        </w:rPr>
        <w:t xml:space="preserve"> </w:t>
      </w:r>
      <w:r w:rsidR="00093166" w:rsidRPr="009325BF">
        <w:rPr>
          <w:rFonts w:ascii="Times New Roman" w:hAnsi="Times New Roman" w:cs="Times New Roman"/>
          <w:sz w:val="18"/>
          <w:szCs w:val="18"/>
          <w:lang w:val="en-GB"/>
        </w:rPr>
        <w:t>transition state</w:t>
      </w:r>
      <w:r w:rsidR="00755183" w:rsidRPr="009325BF">
        <w:rPr>
          <w:rFonts w:ascii="Times New Roman" w:hAnsi="Times New Roman" w:cs="Times New Roman"/>
          <w:sz w:val="18"/>
          <w:szCs w:val="18"/>
          <w:lang w:val="en-GB"/>
        </w:rPr>
        <w:t>.</w:t>
      </w:r>
      <w:hyperlink w:anchor="_ENREF_41" w:tooltip="Lim, 2016 #15" w:history="1">
        <w:r w:rsidR="0055670C" w:rsidRPr="009325BF">
          <w:rPr>
            <w:rFonts w:ascii="Times New Roman" w:hAnsi="Times New Roman" w:cs="Times New Roman"/>
            <w:sz w:val="18"/>
            <w:szCs w:val="18"/>
            <w:lang w:val="en-GB"/>
          </w:rPr>
          <w:fldChar w:fldCharType="begin"/>
        </w:r>
        <w:r w:rsidR="0055670C" w:rsidRPr="009325BF">
          <w:rPr>
            <w:rFonts w:ascii="Times New Roman" w:hAnsi="Times New Roman" w:cs="Times New Roman"/>
            <w:sz w:val="18"/>
            <w:szCs w:val="18"/>
            <w:lang w:val="en-GB"/>
          </w:rPr>
          <w:instrText xml:space="preserve"> ADDIN EN.CITE &lt;EndNote&gt;&lt;Cite&gt;&lt;Author&gt;Lim&lt;/Author&gt;&lt;Year&gt;2016&lt;/Year&gt;&lt;RecNum&gt;15&lt;/RecNum&gt;&lt;DisplayText&gt;&lt;style face="superscript"&gt;41&lt;/style&gt;&lt;/DisplayText&gt;&lt;record&gt;&lt;rec-number&gt;15&lt;/rec-number&gt;&lt;foreign-keys&gt;&lt;key app="EN" db-id="00tz0tep92dzx0efwerpdterpa9rpzef0v2f"&gt;15&lt;/key&gt;&lt;/foreign-keys&gt;&lt;ref-type name="Journal Article"&gt;17&lt;/ref-type&gt;&lt;contributors&gt;&lt;authors&gt;&lt;author&gt;Lim, Jin-Myoung&lt;/author&gt;&lt;author&gt;Kim, Duho&lt;/author&gt;&lt;author&gt;Lim, Young-Geun&lt;/author&gt;&lt;author&gt;Park, Min-Sik&lt;/author&gt;&lt;author&gt;Kim, Young-Jun&lt;/author&gt;&lt;author&gt;Cho, Maenghyo&lt;/author&gt;&lt;author&gt;Cho, Kyeongjae&lt;/author&gt;&lt;/authors&gt;&lt;/contributors&gt;&lt;titles&gt;&lt;title&gt;Mechanism of Oxygen Vacancy on Impeded Phase Transformation and Electrochemical Activation in Inactive Li2MnO3&lt;/title&gt;&lt;secondary-title&gt;ChemElectroChem&lt;/secondary-title&gt;&lt;/titles&gt;&lt;periodical&gt;&lt;full-title&gt;ChemElectroChem&lt;/full-title&gt;&lt;/periodical&gt;&lt;pages&gt;943-949&lt;/pages&gt;&lt;volume&gt;3&lt;/volume&gt;&lt;number&gt;6&lt;/number&gt;&lt;dates&gt;&lt;year&gt;2016&lt;/year&gt;&lt;/dates&gt;&lt;isbn&gt;2196-0216&lt;/isbn&gt;&lt;urls&gt;&lt;related-urls&gt;&lt;url&gt;https://onlinelibrary.wiley.com/doi/abs/10.1002/celc.201600067&lt;/url&gt;&lt;/related-urls&gt;&lt;/urls&gt;&lt;electronic-resource-num&gt;10.1002/celc.201600067&lt;/electronic-resource-num&gt;&lt;/record&gt;&lt;/Cite&gt;&lt;/EndNote&gt;</w:instrText>
        </w:r>
        <w:r w:rsidR="0055670C" w:rsidRPr="009325BF">
          <w:rPr>
            <w:rFonts w:ascii="Times New Roman" w:hAnsi="Times New Roman" w:cs="Times New Roman"/>
            <w:sz w:val="18"/>
            <w:szCs w:val="18"/>
            <w:lang w:val="en-GB"/>
          </w:rPr>
          <w:fldChar w:fldCharType="separate"/>
        </w:r>
        <w:r w:rsidR="0055670C" w:rsidRPr="009325BF">
          <w:rPr>
            <w:rFonts w:ascii="Times New Roman" w:hAnsi="Times New Roman" w:cs="Times New Roman"/>
            <w:sz w:val="18"/>
            <w:szCs w:val="18"/>
            <w:vertAlign w:val="superscript"/>
            <w:lang w:val="en-GB"/>
          </w:rPr>
          <w:t>41</w:t>
        </w:r>
        <w:r w:rsidR="0055670C" w:rsidRPr="009325BF">
          <w:rPr>
            <w:rFonts w:ascii="Times New Roman" w:hAnsi="Times New Roman" w:cs="Times New Roman"/>
            <w:sz w:val="18"/>
            <w:szCs w:val="18"/>
            <w:lang w:val="en-GB"/>
          </w:rPr>
          <w:fldChar w:fldCharType="end"/>
        </w:r>
      </w:hyperlink>
    </w:p>
    <w:p w14:paraId="43A0713B" w14:textId="77777777" w:rsidR="00755183" w:rsidRPr="009325BF" w:rsidRDefault="00755183" w:rsidP="003D1B83">
      <w:pPr>
        <w:pStyle w:val="Default"/>
        <w:snapToGrid w:val="0"/>
        <w:spacing w:line="360" w:lineRule="auto"/>
        <w:ind w:firstLineChars="200" w:firstLine="420"/>
        <w:rPr>
          <w:rFonts w:ascii="Times New Roman" w:hAnsi="Times New Roman" w:cs="Times New Roman"/>
          <w:sz w:val="21"/>
          <w:szCs w:val="21"/>
          <w:lang w:val="en-GB"/>
        </w:rPr>
      </w:pPr>
    </w:p>
    <w:p w14:paraId="100A2A4B" w14:textId="10829BE4" w:rsidR="003D712D" w:rsidRPr="009325BF" w:rsidRDefault="003D712D" w:rsidP="003D1B83">
      <w:pPr>
        <w:pStyle w:val="Default"/>
        <w:snapToGrid w:val="0"/>
        <w:spacing w:beforeLines="100" w:before="312" w:line="360" w:lineRule="auto"/>
        <w:ind w:firstLineChars="200" w:firstLine="422"/>
        <w:rPr>
          <w:rFonts w:ascii="Times New Roman" w:hAnsi="Times New Roman" w:cs="Times New Roman"/>
          <w:b/>
          <w:sz w:val="21"/>
          <w:szCs w:val="21"/>
          <w:lang w:val="en-GB"/>
        </w:rPr>
      </w:pPr>
      <w:r w:rsidRPr="009325BF">
        <w:rPr>
          <w:rFonts w:ascii="Times New Roman" w:hAnsi="Times New Roman" w:cs="Times New Roman"/>
          <w:b/>
          <w:sz w:val="21"/>
          <w:szCs w:val="21"/>
          <w:lang w:val="en-GB"/>
        </w:rPr>
        <w:t>5. Conclusion</w:t>
      </w:r>
      <w:r w:rsidR="00642A61" w:rsidRPr="009325BF">
        <w:rPr>
          <w:rFonts w:ascii="Times New Roman" w:hAnsi="Times New Roman" w:cs="Times New Roman"/>
          <w:b/>
          <w:sz w:val="21"/>
          <w:szCs w:val="21"/>
          <w:lang w:val="en-GB"/>
        </w:rPr>
        <w:t>s</w:t>
      </w:r>
      <w:r w:rsidRPr="009325BF">
        <w:rPr>
          <w:rFonts w:ascii="Times New Roman" w:hAnsi="Times New Roman" w:cs="Times New Roman"/>
          <w:b/>
          <w:sz w:val="21"/>
          <w:szCs w:val="21"/>
          <w:lang w:val="en-GB"/>
        </w:rPr>
        <w:t xml:space="preserve"> and </w:t>
      </w:r>
      <w:r w:rsidR="00642A61" w:rsidRPr="009325BF">
        <w:rPr>
          <w:rFonts w:ascii="Times New Roman" w:hAnsi="Times New Roman" w:cs="Times New Roman"/>
          <w:b/>
          <w:sz w:val="21"/>
          <w:szCs w:val="21"/>
          <w:lang w:val="en-GB"/>
        </w:rPr>
        <w:t xml:space="preserve">outlook </w:t>
      </w:r>
    </w:p>
    <w:p w14:paraId="5D530FCE" w14:textId="0B516715" w:rsidR="002C44A8" w:rsidRPr="009325BF" w:rsidRDefault="002C44A8" w:rsidP="00836864">
      <w:pPr>
        <w:widowControl/>
        <w:adjustRightInd w:val="0"/>
        <w:snapToGrid w:val="0"/>
        <w:spacing w:line="360" w:lineRule="auto"/>
        <w:ind w:firstLineChars="200" w:firstLine="420"/>
        <w:rPr>
          <w:rFonts w:ascii="Times New Roman" w:eastAsia="SimSun" w:hAnsi="Times New Roman" w:cs="Times New Roman"/>
          <w:color w:val="000000"/>
          <w:kern w:val="0"/>
          <w:szCs w:val="21"/>
          <w:lang w:val="en-GB"/>
        </w:rPr>
      </w:pPr>
    </w:p>
    <w:p w14:paraId="0D9E5F2B" w14:textId="310B4089" w:rsidR="00364B6B" w:rsidRPr="009325BF" w:rsidRDefault="00F57AC2">
      <w:pPr>
        <w:widowControl/>
        <w:adjustRightInd w:val="0"/>
        <w:snapToGrid w:val="0"/>
        <w:spacing w:line="360" w:lineRule="auto"/>
        <w:ind w:firstLineChars="200" w:firstLine="420"/>
        <w:rPr>
          <w:rFonts w:ascii="Times New Roman" w:eastAsia="SimSun" w:hAnsi="Times New Roman" w:cs="Times New Roman"/>
          <w:color w:val="000000"/>
          <w:kern w:val="0"/>
          <w:szCs w:val="21"/>
          <w:lang w:val="en-GB"/>
        </w:rPr>
      </w:pPr>
      <w:r w:rsidRPr="009325BF">
        <w:rPr>
          <w:rFonts w:ascii="Times New Roman" w:eastAsia="SimSun" w:hAnsi="Times New Roman" w:cs="Times New Roman"/>
          <w:color w:val="000000"/>
          <w:kern w:val="0"/>
          <w:szCs w:val="21"/>
          <w:lang w:val="en-GB"/>
        </w:rPr>
        <w:t xml:space="preserve">In conclusion, </w:t>
      </w:r>
      <w:r w:rsidR="009C343A" w:rsidRPr="009325BF">
        <w:rPr>
          <w:rFonts w:ascii="Times New Roman" w:eastAsia="SimSun" w:hAnsi="Times New Roman" w:cs="Times New Roman"/>
          <w:color w:val="000000"/>
          <w:kern w:val="0"/>
          <w:szCs w:val="21"/>
          <w:lang w:val="en-GB"/>
        </w:rPr>
        <w:t>OVs</w:t>
      </w:r>
      <w:r w:rsidRPr="009325BF">
        <w:rPr>
          <w:rFonts w:ascii="Times New Roman" w:eastAsia="SimSun" w:hAnsi="Times New Roman" w:cs="Times New Roman"/>
          <w:color w:val="000000"/>
          <w:kern w:val="0"/>
          <w:szCs w:val="21"/>
          <w:lang w:val="en-GB"/>
        </w:rPr>
        <w:t xml:space="preserve"> </w:t>
      </w:r>
      <w:r w:rsidR="00BA4DE2" w:rsidRPr="009325BF">
        <w:rPr>
          <w:rFonts w:ascii="Times New Roman" w:eastAsia="SimSun" w:hAnsi="Times New Roman" w:cs="Times New Roman"/>
          <w:color w:val="000000"/>
          <w:kern w:val="0"/>
          <w:szCs w:val="21"/>
          <w:lang w:val="en-GB"/>
        </w:rPr>
        <w:t xml:space="preserve">are </w:t>
      </w:r>
      <w:r w:rsidRPr="009325BF">
        <w:rPr>
          <w:rFonts w:ascii="Times New Roman" w:eastAsia="SimSun" w:hAnsi="Times New Roman" w:cs="Times New Roman"/>
          <w:color w:val="000000"/>
          <w:kern w:val="0"/>
          <w:szCs w:val="21"/>
          <w:lang w:val="en-GB"/>
        </w:rPr>
        <w:t>closely related to</w:t>
      </w:r>
      <w:r w:rsidR="00BA4DE2" w:rsidRPr="009325BF">
        <w:rPr>
          <w:rFonts w:ascii="Times New Roman" w:eastAsia="SimSun" w:hAnsi="Times New Roman" w:cs="Times New Roman"/>
          <w:color w:val="000000"/>
          <w:kern w:val="0"/>
          <w:szCs w:val="21"/>
          <w:lang w:val="en-GB"/>
        </w:rPr>
        <w:t xml:space="preserve"> </w:t>
      </w:r>
      <w:r w:rsidR="00093166" w:rsidRPr="009325BF">
        <w:rPr>
          <w:rFonts w:ascii="Times New Roman" w:eastAsia="SimSun" w:hAnsi="Times New Roman" w:cs="Times New Roman"/>
          <w:color w:val="000000"/>
          <w:kern w:val="0"/>
          <w:szCs w:val="21"/>
          <w:lang w:val="en-GB"/>
        </w:rPr>
        <w:t xml:space="preserve">the </w:t>
      </w:r>
      <w:r w:rsidRPr="009325BF">
        <w:rPr>
          <w:rFonts w:ascii="Times New Roman" w:eastAsia="SimSun" w:hAnsi="Times New Roman" w:cs="Times New Roman"/>
          <w:color w:val="000000"/>
          <w:kern w:val="0"/>
          <w:szCs w:val="21"/>
          <w:lang w:val="en-GB"/>
        </w:rPr>
        <w:t>electron and ion transport properties in cathode materials</w:t>
      </w:r>
      <w:r w:rsidR="003C028C" w:rsidRPr="009325BF">
        <w:rPr>
          <w:rFonts w:ascii="Times New Roman" w:eastAsia="SimSun" w:hAnsi="Times New Roman" w:cs="Times New Roman"/>
          <w:color w:val="000000"/>
          <w:kern w:val="0"/>
          <w:szCs w:val="21"/>
          <w:lang w:val="en-GB"/>
        </w:rPr>
        <w:t xml:space="preserve"> for </w:t>
      </w:r>
      <w:r w:rsidR="006D6026" w:rsidRPr="009325BF">
        <w:rPr>
          <w:rFonts w:ascii="Times New Roman" w:eastAsia="SimSun" w:hAnsi="Times New Roman" w:cs="Times New Roman"/>
          <w:color w:val="000000"/>
          <w:kern w:val="0"/>
          <w:szCs w:val="21"/>
          <w:lang w:val="en-GB"/>
        </w:rPr>
        <w:t>LiBs</w:t>
      </w:r>
      <w:r w:rsidR="003C028C" w:rsidRPr="009325BF">
        <w:rPr>
          <w:rFonts w:ascii="Times New Roman" w:eastAsia="SimSun" w:hAnsi="Times New Roman" w:cs="Times New Roman"/>
          <w:color w:val="000000"/>
          <w:kern w:val="0"/>
          <w:szCs w:val="21"/>
          <w:lang w:val="en-GB"/>
        </w:rPr>
        <w:t>.</w:t>
      </w:r>
      <w:r w:rsidRPr="009325BF">
        <w:rPr>
          <w:rFonts w:ascii="Times New Roman" w:eastAsia="SimSun" w:hAnsi="Times New Roman" w:cs="Times New Roman"/>
          <w:color w:val="000000"/>
          <w:kern w:val="0"/>
          <w:szCs w:val="21"/>
          <w:lang w:val="en-GB"/>
        </w:rPr>
        <w:t xml:space="preserve"> </w:t>
      </w:r>
      <w:r w:rsidR="000D0750" w:rsidRPr="009325BF">
        <w:rPr>
          <w:rFonts w:ascii="Times New Roman" w:hAnsi="Times New Roman" w:cs="Times New Roman"/>
          <w:szCs w:val="21"/>
          <w:lang w:val="en-GB"/>
        </w:rPr>
        <w:t xml:space="preserve">The introduction of </w:t>
      </w:r>
      <w:r w:rsidR="00FC5C72" w:rsidRPr="009325BF">
        <w:rPr>
          <w:rFonts w:ascii="Times New Roman" w:hAnsi="Times New Roman" w:cs="Times New Roman"/>
          <w:szCs w:val="21"/>
          <w:lang w:val="en-GB"/>
        </w:rPr>
        <w:t>OVs</w:t>
      </w:r>
      <w:r w:rsidR="000D0750" w:rsidRPr="009325BF">
        <w:rPr>
          <w:rFonts w:ascii="Times New Roman" w:hAnsi="Times New Roman" w:cs="Times New Roman"/>
          <w:szCs w:val="21"/>
          <w:lang w:val="en-GB"/>
        </w:rPr>
        <w:t xml:space="preserve"> is an effective strategy to improve the electrochemical performance of </w:t>
      </w:r>
      <w:r w:rsidR="0027482A" w:rsidRPr="009325BF">
        <w:rPr>
          <w:rFonts w:ascii="Times New Roman" w:hAnsi="Times New Roman" w:cs="Times New Roman"/>
          <w:szCs w:val="21"/>
          <w:lang w:val="en-GB"/>
        </w:rPr>
        <w:t>c</w:t>
      </w:r>
      <w:r w:rsidR="00350DBC" w:rsidRPr="009325BF">
        <w:rPr>
          <w:rFonts w:ascii="Times New Roman" w:hAnsi="Times New Roman" w:cs="Times New Roman"/>
          <w:szCs w:val="21"/>
          <w:lang w:val="en-GB"/>
        </w:rPr>
        <w:t>athode material</w:t>
      </w:r>
      <w:r w:rsidR="003C028C" w:rsidRPr="009325BF">
        <w:rPr>
          <w:rFonts w:ascii="Times New Roman" w:hAnsi="Times New Roman" w:cs="Times New Roman"/>
          <w:szCs w:val="21"/>
          <w:lang w:val="en-GB"/>
        </w:rPr>
        <w:t>s</w:t>
      </w:r>
      <w:r w:rsidR="00CA57C5" w:rsidRPr="009325BF">
        <w:rPr>
          <w:rFonts w:ascii="Times New Roman" w:hAnsi="Times New Roman" w:cs="Times New Roman"/>
          <w:szCs w:val="21"/>
          <w:lang w:val="en-GB"/>
        </w:rPr>
        <w:t xml:space="preserve"> for </w:t>
      </w:r>
      <w:r w:rsidR="006D6026" w:rsidRPr="009325BF">
        <w:rPr>
          <w:rFonts w:ascii="Times New Roman" w:hAnsi="Times New Roman" w:cs="Times New Roman"/>
          <w:szCs w:val="21"/>
          <w:lang w:val="en-GB"/>
        </w:rPr>
        <w:t>LiBs</w:t>
      </w:r>
      <w:r w:rsidR="000D0750" w:rsidRPr="009325BF">
        <w:rPr>
          <w:rFonts w:ascii="Times New Roman" w:hAnsi="Times New Roman" w:cs="Times New Roman"/>
          <w:szCs w:val="21"/>
          <w:lang w:val="en-GB"/>
        </w:rPr>
        <w:t xml:space="preserve">. </w:t>
      </w:r>
      <w:r w:rsidR="009C343A" w:rsidRPr="009325BF">
        <w:rPr>
          <w:rFonts w:ascii="Times New Roman" w:hAnsi="Times New Roman" w:cs="Times New Roman"/>
          <w:szCs w:val="21"/>
          <w:lang w:val="en-GB"/>
        </w:rPr>
        <w:t>OVs</w:t>
      </w:r>
      <w:r w:rsidR="000D0750" w:rsidRPr="009325BF">
        <w:rPr>
          <w:rFonts w:ascii="Times New Roman" w:hAnsi="Times New Roman" w:cs="Times New Roman"/>
          <w:szCs w:val="21"/>
          <w:lang w:val="en-GB"/>
        </w:rPr>
        <w:t xml:space="preserve"> can increase the </w:t>
      </w:r>
      <w:r w:rsidR="0027482A" w:rsidRPr="009325BF">
        <w:rPr>
          <w:rFonts w:ascii="Times New Roman" w:hAnsi="Times New Roman" w:cs="Times New Roman"/>
          <w:szCs w:val="21"/>
          <w:lang w:val="en-GB"/>
        </w:rPr>
        <w:t>capacity and rate performance</w:t>
      </w:r>
      <w:r w:rsidR="000D0750" w:rsidRPr="009325BF">
        <w:rPr>
          <w:rFonts w:ascii="Times New Roman" w:hAnsi="Times New Roman" w:cs="Times New Roman"/>
          <w:szCs w:val="21"/>
          <w:lang w:val="en-GB"/>
        </w:rPr>
        <w:t xml:space="preserve">, accelerate </w:t>
      </w:r>
      <w:r w:rsidR="0027482A" w:rsidRPr="009325BF">
        <w:rPr>
          <w:rFonts w:ascii="Times New Roman" w:hAnsi="Times New Roman" w:cs="Times New Roman"/>
          <w:szCs w:val="21"/>
          <w:lang w:val="en-GB"/>
        </w:rPr>
        <w:t>Li-</w:t>
      </w:r>
      <w:r w:rsidR="000D0750" w:rsidRPr="009325BF">
        <w:rPr>
          <w:rFonts w:ascii="Times New Roman" w:hAnsi="Times New Roman" w:cs="Times New Roman"/>
          <w:szCs w:val="21"/>
          <w:lang w:val="en-GB"/>
        </w:rPr>
        <w:t xml:space="preserve">ion transport, </w:t>
      </w:r>
      <w:r w:rsidR="00093166" w:rsidRPr="009325BF">
        <w:rPr>
          <w:rFonts w:ascii="Times New Roman" w:hAnsi="Times New Roman" w:cs="Times New Roman"/>
          <w:szCs w:val="21"/>
          <w:lang w:val="en-GB"/>
        </w:rPr>
        <w:t xml:space="preserve">hinder </w:t>
      </w:r>
      <w:r w:rsidR="00BA4DE2" w:rsidRPr="009325BF">
        <w:rPr>
          <w:rFonts w:ascii="Times New Roman" w:hAnsi="Times New Roman" w:cs="Times New Roman"/>
          <w:szCs w:val="21"/>
          <w:lang w:val="en-GB"/>
        </w:rPr>
        <w:t>unwanted phase</w:t>
      </w:r>
      <w:r w:rsidR="000D0750" w:rsidRPr="009325BF">
        <w:rPr>
          <w:rFonts w:ascii="Times New Roman" w:hAnsi="Times New Roman" w:cs="Times New Roman"/>
          <w:szCs w:val="21"/>
          <w:lang w:val="en-GB"/>
        </w:rPr>
        <w:t xml:space="preserve"> transformation</w:t>
      </w:r>
      <w:r w:rsidR="00BA4DE2" w:rsidRPr="009325BF">
        <w:rPr>
          <w:rFonts w:ascii="Times New Roman" w:hAnsi="Times New Roman" w:cs="Times New Roman"/>
          <w:szCs w:val="21"/>
          <w:lang w:val="en-GB"/>
        </w:rPr>
        <w:t>s,</w:t>
      </w:r>
      <w:r w:rsidR="000D0750" w:rsidRPr="009325BF">
        <w:rPr>
          <w:rFonts w:ascii="Times New Roman" w:hAnsi="Times New Roman" w:cs="Times New Roman"/>
          <w:szCs w:val="21"/>
          <w:lang w:val="en-GB"/>
        </w:rPr>
        <w:t xml:space="preserve"> and reduce the energy barrier </w:t>
      </w:r>
      <w:r w:rsidR="00BA4DE2" w:rsidRPr="009325BF">
        <w:rPr>
          <w:rFonts w:ascii="Times New Roman" w:hAnsi="Times New Roman" w:cs="Times New Roman"/>
          <w:szCs w:val="21"/>
          <w:lang w:val="en-GB"/>
        </w:rPr>
        <w:t xml:space="preserve">for the diffusion of </w:t>
      </w:r>
      <w:r w:rsidR="00350DBC" w:rsidRPr="009325BF">
        <w:rPr>
          <w:rFonts w:ascii="Times New Roman" w:hAnsi="Times New Roman" w:cs="Times New Roman"/>
          <w:szCs w:val="21"/>
          <w:lang w:val="en-GB"/>
        </w:rPr>
        <w:t xml:space="preserve">transition metal </w:t>
      </w:r>
      <w:r w:rsidR="00BA4DE2" w:rsidRPr="009325BF">
        <w:rPr>
          <w:rFonts w:ascii="Times New Roman" w:hAnsi="Times New Roman" w:cs="Times New Roman"/>
          <w:szCs w:val="21"/>
          <w:lang w:val="en-GB"/>
        </w:rPr>
        <w:t>cat</w:t>
      </w:r>
      <w:r w:rsidR="00350DBC" w:rsidRPr="009325BF">
        <w:rPr>
          <w:rFonts w:ascii="Times New Roman" w:hAnsi="Times New Roman" w:cs="Times New Roman"/>
          <w:szCs w:val="21"/>
          <w:lang w:val="en-GB"/>
        </w:rPr>
        <w:t>ions</w:t>
      </w:r>
      <w:r w:rsidR="00BA4DE2" w:rsidRPr="009325BF">
        <w:rPr>
          <w:rFonts w:ascii="Times New Roman" w:hAnsi="Times New Roman" w:cs="Times New Roman"/>
          <w:szCs w:val="21"/>
          <w:lang w:val="en-GB"/>
        </w:rPr>
        <w:t>.</w:t>
      </w:r>
      <w:r w:rsidR="000D0750" w:rsidRPr="009325BF">
        <w:rPr>
          <w:rFonts w:ascii="Times New Roman" w:hAnsi="Times New Roman" w:cs="Times New Roman"/>
          <w:szCs w:val="21"/>
          <w:lang w:val="en-GB"/>
        </w:rPr>
        <w:t xml:space="preserve"> </w:t>
      </w:r>
      <w:r w:rsidR="00AA11A4" w:rsidRPr="009325BF">
        <w:rPr>
          <w:rFonts w:ascii="Times New Roman" w:eastAsia="SimSun" w:hAnsi="Times New Roman" w:cs="Times New Roman"/>
          <w:color w:val="000000"/>
          <w:kern w:val="0"/>
          <w:szCs w:val="21"/>
          <w:lang w:val="en-GB"/>
        </w:rPr>
        <w:t>However</w:t>
      </w:r>
      <w:r w:rsidR="00350DBC" w:rsidRPr="009325BF">
        <w:rPr>
          <w:rFonts w:ascii="Times New Roman" w:eastAsia="SimSun" w:hAnsi="Times New Roman" w:cs="Times New Roman"/>
          <w:color w:val="000000"/>
          <w:kern w:val="0"/>
          <w:szCs w:val="21"/>
          <w:lang w:val="en-GB"/>
        </w:rPr>
        <w:t xml:space="preserve">, </w:t>
      </w:r>
      <w:r w:rsidR="00BA4DE2" w:rsidRPr="009325BF">
        <w:rPr>
          <w:rFonts w:ascii="Times New Roman" w:eastAsia="SimSun" w:hAnsi="Times New Roman" w:cs="Times New Roman"/>
          <w:color w:val="000000"/>
          <w:kern w:val="0"/>
          <w:szCs w:val="21"/>
          <w:lang w:val="en-GB"/>
        </w:rPr>
        <w:t xml:space="preserve">stabilizing </w:t>
      </w:r>
      <w:r w:rsidR="009C343A" w:rsidRPr="009325BF">
        <w:rPr>
          <w:rFonts w:ascii="Times New Roman" w:eastAsia="SimSun" w:hAnsi="Times New Roman" w:cs="Times New Roman"/>
          <w:color w:val="000000"/>
          <w:kern w:val="0"/>
          <w:szCs w:val="21"/>
          <w:lang w:val="en-GB"/>
        </w:rPr>
        <w:t>OVs</w:t>
      </w:r>
      <w:r w:rsidR="00BA4DE2" w:rsidRPr="009325BF">
        <w:rPr>
          <w:rFonts w:ascii="Times New Roman" w:eastAsia="SimSun" w:hAnsi="Times New Roman" w:cs="Times New Roman"/>
          <w:color w:val="000000"/>
          <w:kern w:val="0"/>
          <w:szCs w:val="21"/>
          <w:lang w:val="en-GB"/>
        </w:rPr>
        <w:t xml:space="preserve"> remains a</w:t>
      </w:r>
      <w:r w:rsidR="003C028C" w:rsidRPr="009325BF">
        <w:rPr>
          <w:rFonts w:ascii="Times New Roman" w:eastAsia="SimSun" w:hAnsi="Times New Roman" w:cs="Times New Roman"/>
          <w:color w:val="000000"/>
          <w:kern w:val="0"/>
          <w:szCs w:val="21"/>
          <w:lang w:val="en-GB"/>
        </w:rPr>
        <w:t>n</w:t>
      </w:r>
      <w:r w:rsidR="00BA4DE2" w:rsidRPr="009325BF">
        <w:rPr>
          <w:rFonts w:ascii="Times New Roman" w:eastAsia="SimSun" w:hAnsi="Times New Roman" w:cs="Times New Roman"/>
          <w:color w:val="000000"/>
          <w:kern w:val="0"/>
          <w:szCs w:val="21"/>
          <w:lang w:val="en-GB"/>
        </w:rPr>
        <w:t xml:space="preserve"> only partially solved challenge, </w:t>
      </w:r>
      <w:r w:rsidR="00CA57C5" w:rsidRPr="009325BF">
        <w:rPr>
          <w:rFonts w:ascii="Times New Roman" w:eastAsia="SimSun" w:hAnsi="Times New Roman" w:cs="Times New Roman"/>
          <w:color w:val="000000"/>
          <w:kern w:val="0"/>
          <w:szCs w:val="21"/>
          <w:lang w:val="en-GB"/>
        </w:rPr>
        <w:t xml:space="preserve">especially under oxidizing </w:t>
      </w:r>
      <w:r w:rsidR="00BA4DE2" w:rsidRPr="009325BF">
        <w:rPr>
          <w:rFonts w:ascii="Times New Roman" w:eastAsia="SimSun" w:hAnsi="Times New Roman" w:cs="Times New Roman"/>
          <w:color w:val="000000"/>
          <w:kern w:val="0"/>
          <w:szCs w:val="21"/>
          <w:lang w:val="en-GB"/>
        </w:rPr>
        <w:t xml:space="preserve">(oxygen rich) </w:t>
      </w:r>
      <w:r w:rsidR="00CA57C5" w:rsidRPr="009325BF">
        <w:rPr>
          <w:rFonts w:ascii="Times New Roman" w:eastAsia="SimSun" w:hAnsi="Times New Roman" w:cs="Times New Roman"/>
          <w:color w:val="000000"/>
          <w:kern w:val="0"/>
          <w:szCs w:val="21"/>
          <w:lang w:val="en-GB"/>
        </w:rPr>
        <w:t xml:space="preserve">conditions </w:t>
      </w:r>
      <w:r w:rsidR="002E0299" w:rsidRPr="009325BF">
        <w:rPr>
          <w:rFonts w:ascii="Times New Roman" w:eastAsia="SimSun" w:hAnsi="Times New Roman" w:cs="Times New Roman"/>
          <w:color w:val="000000"/>
          <w:kern w:val="0"/>
          <w:szCs w:val="21"/>
          <w:lang w:val="en-GB"/>
        </w:rPr>
        <w:t xml:space="preserve">under </w:t>
      </w:r>
      <w:r w:rsidR="00CA57C5" w:rsidRPr="009325BF">
        <w:rPr>
          <w:rFonts w:ascii="Times New Roman" w:eastAsia="SimSun" w:hAnsi="Times New Roman" w:cs="Times New Roman"/>
          <w:color w:val="000000"/>
          <w:kern w:val="0"/>
          <w:szCs w:val="21"/>
          <w:lang w:val="en-GB"/>
        </w:rPr>
        <w:t xml:space="preserve">which the </w:t>
      </w:r>
      <w:r w:rsidR="009C343A" w:rsidRPr="009325BF">
        <w:rPr>
          <w:rFonts w:ascii="Times New Roman" w:eastAsia="SimSun" w:hAnsi="Times New Roman" w:cs="Times New Roman"/>
          <w:color w:val="000000"/>
          <w:kern w:val="0"/>
          <w:szCs w:val="21"/>
          <w:lang w:val="en-GB"/>
        </w:rPr>
        <w:t>OVs</w:t>
      </w:r>
      <w:r w:rsidR="00CA57C5" w:rsidRPr="009325BF">
        <w:rPr>
          <w:rFonts w:ascii="Times New Roman" w:eastAsia="SimSun" w:hAnsi="Times New Roman" w:cs="Times New Roman"/>
          <w:color w:val="000000"/>
          <w:kern w:val="0"/>
          <w:szCs w:val="21"/>
          <w:lang w:val="en-GB"/>
        </w:rPr>
        <w:t xml:space="preserve"> are very </w:t>
      </w:r>
      <w:r w:rsidR="00BA4DE2" w:rsidRPr="009325BF">
        <w:rPr>
          <w:rFonts w:ascii="Times New Roman" w:eastAsia="SimSun" w:hAnsi="Times New Roman" w:cs="Times New Roman"/>
          <w:color w:val="000000"/>
          <w:kern w:val="0"/>
          <w:szCs w:val="21"/>
          <w:lang w:val="en-GB"/>
        </w:rPr>
        <w:t>re</w:t>
      </w:r>
      <w:r w:rsidR="00CA57C5" w:rsidRPr="009325BF">
        <w:rPr>
          <w:rFonts w:ascii="Times New Roman" w:eastAsia="SimSun" w:hAnsi="Times New Roman" w:cs="Times New Roman"/>
          <w:color w:val="000000"/>
          <w:kern w:val="0"/>
          <w:szCs w:val="21"/>
          <w:lang w:val="en-GB"/>
        </w:rPr>
        <w:t>active</w:t>
      </w:r>
      <w:r w:rsidR="00093166" w:rsidRPr="009325BF">
        <w:rPr>
          <w:rFonts w:ascii="Times New Roman" w:eastAsia="SimSun" w:hAnsi="Times New Roman" w:cs="Times New Roman"/>
          <w:color w:val="000000"/>
          <w:kern w:val="0"/>
          <w:szCs w:val="21"/>
          <w:lang w:val="en-GB"/>
        </w:rPr>
        <w:t xml:space="preserve"> and their presence difficult to enforce or maintain</w:t>
      </w:r>
      <w:r w:rsidR="00CA57C5" w:rsidRPr="009325BF">
        <w:rPr>
          <w:rFonts w:ascii="Times New Roman" w:eastAsia="SimSun" w:hAnsi="Times New Roman" w:cs="Times New Roman"/>
          <w:color w:val="000000"/>
          <w:kern w:val="0"/>
          <w:szCs w:val="21"/>
          <w:lang w:val="en-GB"/>
        </w:rPr>
        <w:t>.</w:t>
      </w:r>
      <w:r w:rsidR="00350DBC" w:rsidRPr="009325BF">
        <w:rPr>
          <w:rFonts w:ascii="Times New Roman" w:eastAsia="SimSun" w:hAnsi="Times New Roman" w:cs="Times New Roman"/>
          <w:color w:val="000000"/>
          <w:kern w:val="0"/>
          <w:szCs w:val="21"/>
          <w:lang w:val="en-GB"/>
        </w:rPr>
        <w:t xml:space="preserve"> </w:t>
      </w:r>
      <w:r w:rsidR="00BA4DE2" w:rsidRPr="009325BF">
        <w:rPr>
          <w:rFonts w:ascii="Times New Roman" w:eastAsia="SimSun" w:hAnsi="Times New Roman" w:cs="Times New Roman"/>
          <w:color w:val="000000"/>
          <w:kern w:val="0"/>
          <w:szCs w:val="21"/>
          <w:lang w:val="en-GB"/>
        </w:rPr>
        <w:t xml:space="preserve">To the best of the authors’ </w:t>
      </w:r>
      <w:r w:rsidRPr="009325BF">
        <w:rPr>
          <w:rFonts w:ascii="Times New Roman" w:eastAsia="SimSun" w:hAnsi="Times New Roman" w:cs="Times New Roman"/>
          <w:color w:val="000000"/>
          <w:kern w:val="0"/>
          <w:szCs w:val="21"/>
          <w:lang w:val="en-GB"/>
        </w:rPr>
        <w:t>knowledge</w:t>
      </w:r>
      <w:r w:rsidR="00BA4DE2" w:rsidRPr="009325BF">
        <w:rPr>
          <w:rFonts w:ascii="Times New Roman" w:eastAsia="SimSun" w:hAnsi="Times New Roman" w:cs="Times New Roman"/>
          <w:color w:val="000000"/>
          <w:kern w:val="0"/>
          <w:szCs w:val="21"/>
          <w:lang w:val="en-GB"/>
        </w:rPr>
        <w:t>,</w:t>
      </w:r>
      <w:r w:rsidRPr="009325BF">
        <w:rPr>
          <w:rFonts w:ascii="Times New Roman" w:eastAsia="SimSun" w:hAnsi="Times New Roman" w:cs="Times New Roman"/>
          <w:color w:val="000000"/>
          <w:kern w:val="0"/>
          <w:szCs w:val="21"/>
          <w:lang w:val="en-GB"/>
        </w:rPr>
        <w:t xml:space="preserve"> </w:t>
      </w:r>
      <w:r w:rsidR="00350DBC" w:rsidRPr="009325BF">
        <w:rPr>
          <w:rFonts w:ascii="Times New Roman" w:eastAsia="SimSun" w:hAnsi="Times New Roman" w:cs="Times New Roman"/>
          <w:color w:val="000000"/>
          <w:kern w:val="0"/>
          <w:szCs w:val="21"/>
          <w:lang w:val="en-GB"/>
        </w:rPr>
        <w:t>limited stabilization strategies</w:t>
      </w:r>
      <w:r w:rsidR="00BA4DE2" w:rsidRPr="009325BF">
        <w:rPr>
          <w:rFonts w:ascii="Times New Roman" w:eastAsia="SimSun" w:hAnsi="Times New Roman" w:cs="Times New Roman"/>
          <w:color w:val="000000"/>
          <w:kern w:val="0"/>
          <w:szCs w:val="21"/>
          <w:lang w:val="en-GB"/>
        </w:rPr>
        <w:t xml:space="preserve"> are currently available</w:t>
      </w:r>
      <w:r w:rsidR="00350DBC" w:rsidRPr="009325BF">
        <w:rPr>
          <w:rFonts w:ascii="Times New Roman" w:eastAsia="SimSun" w:hAnsi="Times New Roman" w:cs="Times New Roman"/>
          <w:color w:val="000000"/>
          <w:kern w:val="0"/>
          <w:szCs w:val="21"/>
          <w:lang w:val="en-GB"/>
        </w:rPr>
        <w:t xml:space="preserve">, including </w:t>
      </w:r>
      <w:r w:rsidR="00AA11A4" w:rsidRPr="009325BF">
        <w:rPr>
          <w:rFonts w:ascii="Times New Roman" w:eastAsia="SimSun" w:hAnsi="Times New Roman" w:cs="Times New Roman"/>
          <w:color w:val="000000"/>
          <w:kern w:val="0"/>
          <w:szCs w:val="21"/>
          <w:lang w:val="en-GB"/>
        </w:rPr>
        <w:t>oxygen deficient</w:t>
      </w:r>
      <w:r w:rsidR="00350DBC" w:rsidRPr="009325BF">
        <w:rPr>
          <w:rFonts w:ascii="Times New Roman" w:eastAsia="SimSun" w:hAnsi="Times New Roman" w:cs="Times New Roman"/>
          <w:color w:val="000000"/>
          <w:kern w:val="0"/>
          <w:szCs w:val="21"/>
          <w:lang w:val="en-GB"/>
        </w:rPr>
        <w:t xml:space="preserve"> atmosphere, heteroatom doping,</w:t>
      </w:r>
      <w:r w:rsidR="00E30B82" w:rsidRPr="009325BF">
        <w:rPr>
          <w:rFonts w:ascii="Times New Roman" w:eastAsia="SimSun" w:hAnsi="Times New Roman" w:cs="Times New Roman"/>
          <w:color w:val="000000"/>
          <w:kern w:val="0"/>
          <w:szCs w:val="21"/>
          <w:lang w:val="en-GB"/>
        </w:rPr>
        <w:t xml:space="preserve"> interface engineering, and </w:t>
      </w:r>
      <w:r w:rsidRPr="009325BF">
        <w:rPr>
          <w:rFonts w:ascii="Times New Roman" w:eastAsia="SimSun" w:hAnsi="Times New Roman" w:cs="Times New Roman"/>
          <w:color w:val="000000"/>
          <w:kern w:val="0"/>
          <w:szCs w:val="21"/>
          <w:lang w:val="en-GB"/>
        </w:rPr>
        <w:t>specific crystalline plane</w:t>
      </w:r>
      <w:r w:rsidR="00350DBC" w:rsidRPr="009325BF">
        <w:rPr>
          <w:rFonts w:ascii="Times New Roman" w:eastAsia="SimSun" w:hAnsi="Times New Roman" w:cs="Times New Roman"/>
          <w:color w:val="000000"/>
          <w:kern w:val="0"/>
          <w:szCs w:val="21"/>
          <w:lang w:val="en-GB"/>
        </w:rPr>
        <w:t xml:space="preserve">. </w:t>
      </w:r>
      <w:r w:rsidR="003C028C" w:rsidRPr="009325BF">
        <w:rPr>
          <w:rFonts w:ascii="Times New Roman" w:eastAsia="SimSun" w:hAnsi="Times New Roman" w:cs="Times New Roman"/>
          <w:color w:val="000000"/>
          <w:kern w:val="0"/>
          <w:szCs w:val="21"/>
          <w:lang w:val="en-GB"/>
        </w:rPr>
        <w:t>Given the</w:t>
      </w:r>
      <w:r w:rsidR="00093166" w:rsidRPr="009325BF">
        <w:rPr>
          <w:rFonts w:ascii="Times New Roman" w:eastAsia="SimSun" w:hAnsi="Times New Roman" w:cs="Times New Roman"/>
          <w:color w:val="000000"/>
          <w:kern w:val="0"/>
          <w:szCs w:val="21"/>
          <w:lang w:val="en-GB"/>
        </w:rPr>
        <w:t>ir</w:t>
      </w:r>
      <w:r w:rsidR="00BA4DE2" w:rsidRPr="009325BF">
        <w:rPr>
          <w:rFonts w:ascii="Times New Roman" w:eastAsia="SimSun" w:hAnsi="Times New Roman" w:cs="Times New Roman"/>
          <w:color w:val="000000"/>
          <w:kern w:val="0"/>
          <w:szCs w:val="21"/>
          <w:lang w:val="en-GB"/>
        </w:rPr>
        <w:t xml:space="preserve"> clear </w:t>
      </w:r>
      <w:r w:rsidR="00093166" w:rsidRPr="009325BF">
        <w:rPr>
          <w:rFonts w:ascii="Times New Roman" w:eastAsia="SimSun" w:hAnsi="Times New Roman" w:cs="Times New Roman"/>
          <w:color w:val="000000"/>
          <w:kern w:val="0"/>
          <w:szCs w:val="21"/>
          <w:lang w:val="en-GB"/>
        </w:rPr>
        <w:t xml:space="preserve">potential </w:t>
      </w:r>
      <w:r w:rsidR="00BA4DE2" w:rsidRPr="009325BF">
        <w:rPr>
          <w:rFonts w:ascii="Times New Roman" w:eastAsia="SimSun" w:hAnsi="Times New Roman" w:cs="Times New Roman"/>
          <w:color w:val="000000"/>
          <w:kern w:val="0"/>
          <w:szCs w:val="21"/>
          <w:lang w:val="en-GB"/>
        </w:rPr>
        <w:t>for development of improved cathode materials</w:t>
      </w:r>
      <w:r w:rsidR="003C028C" w:rsidRPr="009325BF">
        <w:rPr>
          <w:rFonts w:ascii="Times New Roman" w:eastAsia="SimSun" w:hAnsi="Times New Roman" w:cs="Times New Roman"/>
          <w:color w:val="000000"/>
          <w:kern w:val="0"/>
          <w:szCs w:val="21"/>
          <w:lang w:val="en-GB"/>
        </w:rPr>
        <w:t xml:space="preserve">, we hope this review will stimulate further interest and experimental as well as simulation work towards </w:t>
      </w:r>
      <w:r w:rsidR="00093166" w:rsidRPr="009325BF">
        <w:rPr>
          <w:rFonts w:ascii="Times New Roman" w:eastAsia="SimSun" w:hAnsi="Times New Roman" w:cs="Times New Roman"/>
          <w:color w:val="000000"/>
          <w:kern w:val="0"/>
          <w:szCs w:val="21"/>
          <w:lang w:val="en-GB"/>
        </w:rPr>
        <w:t>control of</w:t>
      </w:r>
      <w:r w:rsidR="003C028C" w:rsidRPr="009325BF">
        <w:rPr>
          <w:rFonts w:ascii="Times New Roman" w:eastAsia="SimSun" w:hAnsi="Times New Roman" w:cs="Times New Roman"/>
          <w:color w:val="000000"/>
          <w:kern w:val="0"/>
          <w:szCs w:val="21"/>
          <w:lang w:val="en-GB"/>
        </w:rPr>
        <w:t xml:space="preserve"> </w:t>
      </w:r>
      <w:r w:rsidR="009C343A" w:rsidRPr="009325BF">
        <w:rPr>
          <w:rFonts w:ascii="Times New Roman" w:eastAsia="SimSun" w:hAnsi="Times New Roman" w:cs="Times New Roman"/>
          <w:color w:val="000000"/>
          <w:kern w:val="0"/>
          <w:szCs w:val="21"/>
          <w:lang w:val="en-GB"/>
        </w:rPr>
        <w:t>OVs</w:t>
      </w:r>
      <w:r w:rsidR="003C028C" w:rsidRPr="009325BF">
        <w:rPr>
          <w:rFonts w:ascii="Times New Roman" w:eastAsia="SimSun" w:hAnsi="Times New Roman" w:cs="Times New Roman"/>
          <w:color w:val="000000"/>
          <w:kern w:val="0"/>
          <w:szCs w:val="21"/>
          <w:lang w:val="en-GB"/>
        </w:rPr>
        <w:t xml:space="preserve"> in oxide based cathode materials. </w:t>
      </w:r>
    </w:p>
    <w:p w14:paraId="628A93A3" w14:textId="77777777" w:rsidR="00126793" w:rsidRPr="009325BF" w:rsidRDefault="00126793">
      <w:pPr>
        <w:widowControl/>
        <w:adjustRightInd w:val="0"/>
        <w:snapToGrid w:val="0"/>
        <w:spacing w:line="360" w:lineRule="auto"/>
        <w:ind w:firstLineChars="200" w:firstLine="420"/>
        <w:rPr>
          <w:rFonts w:ascii="Times New Roman" w:eastAsia="SimSun" w:hAnsi="Times New Roman" w:cs="Times New Roman"/>
          <w:color w:val="000000"/>
          <w:kern w:val="0"/>
          <w:szCs w:val="21"/>
          <w:lang w:val="en-GB"/>
        </w:rPr>
      </w:pPr>
    </w:p>
    <w:p w14:paraId="3D257B79" w14:textId="163D7A23" w:rsidR="00126793" w:rsidRPr="009325BF" w:rsidRDefault="00364B6B">
      <w:pPr>
        <w:widowControl/>
        <w:adjustRightInd w:val="0"/>
        <w:snapToGrid w:val="0"/>
        <w:spacing w:line="360" w:lineRule="auto"/>
        <w:ind w:firstLineChars="200" w:firstLine="420"/>
        <w:rPr>
          <w:rFonts w:ascii="Times New Roman" w:hAnsi="Times New Roman"/>
          <w:lang w:val="en-GB"/>
        </w:rPr>
      </w:pPr>
      <w:r w:rsidRPr="009325BF">
        <w:rPr>
          <w:rFonts w:ascii="Times New Roman" w:eastAsia="SimSun" w:hAnsi="Times New Roman" w:cs="Times New Roman"/>
          <w:color w:val="000000"/>
          <w:kern w:val="0"/>
          <w:szCs w:val="21"/>
          <w:lang w:val="en-GB"/>
        </w:rPr>
        <w:t>Based</w:t>
      </w:r>
      <w:bookmarkStart w:id="12" w:name="_GoBack"/>
      <w:bookmarkEnd w:id="12"/>
      <w:r w:rsidRPr="009325BF">
        <w:rPr>
          <w:rFonts w:ascii="Times New Roman" w:eastAsia="SimSun" w:hAnsi="Times New Roman" w:cs="Times New Roman"/>
          <w:color w:val="000000"/>
          <w:kern w:val="0"/>
          <w:szCs w:val="21"/>
          <w:lang w:val="en-GB"/>
        </w:rPr>
        <w:t xml:space="preserve"> on the state of the art in the field as reviewed here, the most urgent avenues of development we envision are at the level of improving </w:t>
      </w:r>
      <w:r w:rsidR="00B11CD8" w:rsidRPr="009325BF">
        <w:rPr>
          <w:rFonts w:ascii="Times New Roman" w:eastAsia="SimSun" w:hAnsi="Times New Roman" w:cs="Times New Roman"/>
          <w:color w:val="000000"/>
          <w:kern w:val="0"/>
          <w:szCs w:val="21"/>
          <w:lang w:val="en-GB"/>
        </w:rPr>
        <w:t xml:space="preserve">existing methods to controllably introduce and characterise </w:t>
      </w:r>
      <w:r w:rsidRPr="009325BF">
        <w:rPr>
          <w:rFonts w:ascii="Times New Roman" w:eastAsia="SimSun" w:hAnsi="Times New Roman" w:cs="Times New Roman"/>
          <w:color w:val="000000"/>
          <w:kern w:val="0"/>
          <w:szCs w:val="21"/>
          <w:lang w:val="en-GB"/>
        </w:rPr>
        <w:t xml:space="preserve">OVs </w:t>
      </w:r>
      <w:r w:rsidR="00B11CD8" w:rsidRPr="009325BF">
        <w:rPr>
          <w:rFonts w:ascii="Times New Roman" w:eastAsia="SimSun" w:hAnsi="Times New Roman" w:cs="Times New Roman"/>
          <w:color w:val="000000"/>
          <w:kern w:val="0"/>
          <w:szCs w:val="21"/>
          <w:lang w:val="en-GB"/>
        </w:rPr>
        <w:t>towards definition of novel</w:t>
      </w:r>
      <w:r w:rsidRPr="009325BF">
        <w:rPr>
          <w:rFonts w:ascii="Times New Roman" w:eastAsia="SimSun" w:hAnsi="Times New Roman" w:cs="Times New Roman"/>
          <w:color w:val="000000"/>
          <w:kern w:val="0"/>
          <w:szCs w:val="21"/>
          <w:lang w:val="en-GB"/>
        </w:rPr>
        <w:t xml:space="preserve"> </w:t>
      </w:r>
      <w:r w:rsidR="00B11CD8" w:rsidRPr="009325BF">
        <w:rPr>
          <w:rFonts w:ascii="Times New Roman" w:eastAsia="SimSun" w:hAnsi="Times New Roman" w:cs="Times New Roman"/>
          <w:color w:val="000000"/>
          <w:kern w:val="0"/>
          <w:szCs w:val="21"/>
          <w:lang w:val="en-GB"/>
        </w:rPr>
        <w:t xml:space="preserve">and </w:t>
      </w:r>
      <w:r w:rsidRPr="009325BF">
        <w:rPr>
          <w:rFonts w:ascii="Times New Roman" w:eastAsia="SimSun" w:hAnsi="Times New Roman" w:cs="Times New Roman"/>
          <w:color w:val="000000"/>
          <w:kern w:val="0"/>
          <w:szCs w:val="21"/>
          <w:lang w:val="en-GB"/>
        </w:rPr>
        <w:t xml:space="preserve">scalable compromises between enhancement of electrochemical performance and materials degradation. </w:t>
      </w:r>
      <w:r w:rsidR="00126793" w:rsidRPr="009325BF">
        <w:rPr>
          <w:rFonts w:ascii="Times New Roman" w:eastAsia="SimSun" w:hAnsi="Times New Roman" w:cs="Times New Roman"/>
          <w:color w:val="000000"/>
          <w:kern w:val="0"/>
          <w:szCs w:val="21"/>
          <w:lang w:val="en-GB"/>
        </w:rPr>
        <w:t xml:space="preserve">Important ongoing work is happening along these lines and it is reasonable to expect the rate of progress to further increase in the short future. Specifically, </w:t>
      </w:r>
      <w:r w:rsidR="00126793" w:rsidRPr="009325BF">
        <w:rPr>
          <w:rFonts w:ascii="Times New Roman" w:hAnsi="Times New Roman"/>
          <w:lang w:val="en-GB"/>
        </w:rPr>
        <w:t>controlling the concentration of OVs and hindering their diffusion are effective strategies to restrain phase transformation and cracks in cathode materials</w:t>
      </w:r>
      <w:r w:rsidR="00126793" w:rsidRPr="009325BF">
        <w:rPr>
          <w:rFonts w:ascii="Times New Roman" w:eastAsia="SimSun" w:hAnsi="Times New Roman" w:cs="Times New Roman"/>
          <w:color w:val="000000"/>
          <w:kern w:val="0"/>
          <w:szCs w:val="21"/>
          <w:lang w:val="en-GB"/>
        </w:rPr>
        <w:t xml:space="preserve"> for LiBs</w:t>
      </w:r>
      <w:r w:rsidR="00126793" w:rsidRPr="009325BF">
        <w:rPr>
          <w:rFonts w:ascii="Times New Roman" w:hAnsi="Times New Roman"/>
          <w:lang w:val="en-GB"/>
        </w:rPr>
        <w:t xml:space="preserve">. In addition, the concentration and distribution of OVs can be controlled by different synthesis method. Heat treatment and ion doping can produce both surface and bulk oxygen vacancies. The corresponding </w:t>
      </w:r>
      <w:r w:rsidR="00126793" w:rsidRPr="009325BF">
        <w:rPr>
          <w:rFonts w:ascii="Times New Roman" w:hAnsi="Times New Roman"/>
          <w:lang w:val="en-GB"/>
        </w:rPr>
        <w:lastRenderedPageBreak/>
        <w:t xml:space="preserve">concentration of oxygen vacancies can be controlled by varying the time extension of the heat treatment or doping-reaction. Plasma bombarding and mechanical milling produce OVs only on the surface or in the subsurface of metal oxides. However, these methods have the advantages of mild conditions, simple operation, fast and efficient, controllable defect content and easy large-scale production. </w:t>
      </w:r>
    </w:p>
    <w:p w14:paraId="6A8763C7" w14:textId="77777777" w:rsidR="00126793" w:rsidRPr="009325BF" w:rsidRDefault="00126793">
      <w:pPr>
        <w:widowControl/>
        <w:adjustRightInd w:val="0"/>
        <w:snapToGrid w:val="0"/>
        <w:spacing w:line="360" w:lineRule="auto"/>
        <w:ind w:firstLineChars="200" w:firstLine="420"/>
        <w:rPr>
          <w:rFonts w:ascii="Times New Roman" w:hAnsi="Times New Roman"/>
          <w:lang w:val="en-GB"/>
        </w:rPr>
      </w:pPr>
    </w:p>
    <w:p w14:paraId="7DEC547D" w14:textId="28A9A2D3" w:rsidR="00126793" w:rsidRPr="009325BF" w:rsidRDefault="00126793">
      <w:pPr>
        <w:widowControl/>
        <w:adjustRightInd w:val="0"/>
        <w:snapToGrid w:val="0"/>
        <w:spacing w:line="360" w:lineRule="auto"/>
        <w:ind w:firstLineChars="200" w:firstLine="420"/>
        <w:rPr>
          <w:rFonts w:ascii="Times New Roman" w:hAnsi="Times New Roman"/>
          <w:lang w:val="en-GB"/>
        </w:rPr>
      </w:pPr>
      <w:r w:rsidRPr="009325BF">
        <w:rPr>
          <w:rFonts w:ascii="Times New Roman" w:hAnsi="Times New Roman"/>
          <w:lang w:val="en-GB"/>
        </w:rPr>
        <w:t>Many qualitative analysis methods can be used to characterize and analyse OVs, such as Raman spectroscopy, Electron Paramagnetic Resonance (EPR), X-ray Photoelectron Spectroscopy (XPS), X-Ray Absorption Fine Structure (XAFS), Photoacoustic Spectroscopy (PAS) and so on. The rapid development of electron microscopy has led to direct imaging of the atomic structure of samples. Scanning tunnelling electron microscopy (STEM) and high-resolution transmission electron microscopy (HRTEM) are widely used to characterize OVs. STEM is generally used to observe surface OVs and their interactions with external molecules, while HRTEM is used to observe surface and bulk OVs. Although the existence of OV defects can be seen by HRTEM, modern state of the art HRTEM imaging of OVs remain fuzzy due to the limitations in the achievable image resolution. The most advanced spherical aberration corrected Transmission Electron Microscope</w:t>
      </w:r>
      <w:r w:rsidRPr="009325BF">
        <w:rPr>
          <w:rFonts w:ascii="Times New Roman" w:hAnsi="Times New Roman"/>
          <w:lang w:val="en-GB"/>
        </w:rPr>
        <w:t>（</w:t>
      </w:r>
      <w:r w:rsidRPr="009325BF">
        <w:rPr>
          <w:rFonts w:ascii="Times New Roman" w:hAnsi="Times New Roman"/>
          <w:lang w:val="en-GB"/>
        </w:rPr>
        <w:t>ACTEM</w:t>
      </w:r>
      <w:r w:rsidRPr="009325BF">
        <w:rPr>
          <w:rFonts w:ascii="Times New Roman" w:hAnsi="Times New Roman"/>
          <w:lang w:val="en-GB"/>
        </w:rPr>
        <w:t>）</w:t>
      </w:r>
      <w:r w:rsidRPr="009325BF">
        <w:rPr>
          <w:rFonts w:ascii="Times New Roman" w:hAnsi="Times New Roman" w:hint="eastAsia"/>
          <w:lang w:val="en-GB"/>
        </w:rPr>
        <w:t xml:space="preserve">has been shown to </w:t>
      </w:r>
      <w:r w:rsidR="00961584" w:rsidRPr="009325BF">
        <w:rPr>
          <w:rFonts w:ascii="Times New Roman" w:hAnsi="Times New Roman"/>
          <w:lang w:val="en-GB"/>
        </w:rPr>
        <w:t xml:space="preserve">be </w:t>
      </w:r>
      <w:r w:rsidRPr="009325BF">
        <w:rPr>
          <w:rFonts w:ascii="Times New Roman" w:hAnsi="Times New Roman" w:hint="eastAsia"/>
          <w:lang w:val="en-GB"/>
        </w:rPr>
        <w:t>capable of defect</w:t>
      </w:r>
      <w:r w:rsidR="00961584" w:rsidRPr="009325BF">
        <w:rPr>
          <w:rFonts w:ascii="Times New Roman" w:hAnsi="Times New Roman"/>
          <w:lang w:val="en-GB"/>
        </w:rPr>
        <w:t>s</w:t>
      </w:r>
      <w:r w:rsidRPr="009325BF">
        <w:rPr>
          <w:rFonts w:ascii="Times New Roman" w:hAnsi="Times New Roman" w:hint="eastAsia"/>
          <w:lang w:val="en-GB"/>
        </w:rPr>
        <w:t xml:space="preserve"> resolution</w:t>
      </w:r>
      <w:r w:rsidRPr="009325BF">
        <w:rPr>
          <w:rFonts w:ascii="Times New Roman" w:hAnsi="Times New Roman"/>
          <w:lang w:val="en-GB"/>
        </w:rPr>
        <w:t>, enabling quantitative study of their local environments and concentrations. Combined with the High Angle Annular Dark Field (HAADF)</w:t>
      </w:r>
      <w:r w:rsidR="00961584" w:rsidRPr="009325BF">
        <w:rPr>
          <w:rFonts w:ascii="Times New Roman" w:hAnsi="Times New Roman"/>
          <w:lang w:val="en-GB"/>
        </w:rPr>
        <w:t xml:space="preserve"> images</w:t>
      </w:r>
      <w:r w:rsidRPr="009325BF">
        <w:rPr>
          <w:rFonts w:ascii="Times New Roman" w:hAnsi="Times New Roman"/>
          <w:lang w:val="en-GB"/>
        </w:rPr>
        <w:t xml:space="preserve">, it can also resolve three-dimensional reconstructions of materials, </w:t>
      </w:r>
      <w:r w:rsidR="00961584" w:rsidRPr="009325BF">
        <w:rPr>
          <w:rFonts w:ascii="Times New Roman" w:hAnsi="Times New Roman"/>
          <w:lang w:val="en-GB"/>
        </w:rPr>
        <w:t>providing</w:t>
      </w:r>
      <w:r w:rsidRPr="009325BF">
        <w:rPr>
          <w:rFonts w:ascii="Times New Roman" w:hAnsi="Times New Roman"/>
          <w:lang w:val="en-GB"/>
        </w:rPr>
        <w:t xml:space="preserve"> three-dimensional information about the distribution of defects and related lattice distortions. Progress in in-situ TEM technologies </w:t>
      </w:r>
      <w:r w:rsidR="00F33D54" w:rsidRPr="009325BF">
        <w:rPr>
          <w:rFonts w:ascii="Times New Roman" w:hAnsi="Times New Roman"/>
          <w:lang w:val="en-GB"/>
        </w:rPr>
        <w:t>has</w:t>
      </w:r>
      <w:r w:rsidRPr="009325BF">
        <w:rPr>
          <w:rFonts w:ascii="Times New Roman" w:hAnsi="Times New Roman"/>
          <w:lang w:val="en-GB"/>
        </w:rPr>
        <w:t xml:space="preserve"> enable</w:t>
      </w:r>
      <w:r w:rsidR="00F33D54" w:rsidRPr="009325BF">
        <w:rPr>
          <w:rFonts w:ascii="Times New Roman" w:hAnsi="Times New Roman"/>
          <w:lang w:val="en-GB"/>
        </w:rPr>
        <w:t>d</w:t>
      </w:r>
      <w:r w:rsidRPr="009325BF">
        <w:rPr>
          <w:rFonts w:ascii="Times New Roman" w:hAnsi="Times New Roman"/>
          <w:lang w:val="en-GB"/>
        </w:rPr>
        <w:t xml:space="preserve"> direct, real time observation of processes in materials. In-situ TEM can accordingly help scientists to better understand the role of defects in electrode materials for the functioning of lithium-ion batteries. </w:t>
      </w:r>
    </w:p>
    <w:p w14:paraId="4EF31B1A" w14:textId="77777777" w:rsidR="00126793" w:rsidRPr="009325BF" w:rsidRDefault="00126793">
      <w:pPr>
        <w:widowControl/>
        <w:adjustRightInd w:val="0"/>
        <w:snapToGrid w:val="0"/>
        <w:spacing w:line="360" w:lineRule="auto"/>
        <w:ind w:firstLineChars="200" w:firstLine="420"/>
        <w:rPr>
          <w:rFonts w:ascii="Times New Roman" w:hAnsi="Times New Roman"/>
          <w:lang w:val="en-GB"/>
        </w:rPr>
      </w:pPr>
    </w:p>
    <w:p w14:paraId="15C4E043" w14:textId="01CDF343" w:rsidR="00BA4DE2" w:rsidRPr="009325BF" w:rsidRDefault="00126793">
      <w:pPr>
        <w:widowControl/>
        <w:adjustRightInd w:val="0"/>
        <w:snapToGrid w:val="0"/>
        <w:spacing w:line="360" w:lineRule="auto"/>
        <w:ind w:firstLineChars="200" w:firstLine="420"/>
        <w:rPr>
          <w:rFonts w:ascii="Times New Roman" w:eastAsia="SimSun" w:hAnsi="Times New Roman" w:cs="Times New Roman"/>
          <w:color w:val="000000"/>
          <w:kern w:val="0"/>
          <w:szCs w:val="21"/>
          <w:lang w:val="en-GB"/>
        </w:rPr>
      </w:pPr>
      <w:r w:rsidRPr="009325BF">
        <w:rPr>
          <w:rFonts w:ascii="Times New Roman" w:hAnsi="Times New Roman"/>
          <w:lang w:val="en-GB"/>
        </w:rPr>
        <w:t>In spite of the impressive advances in modern experimental characterization approaches, challenges remain to</w:t>
      </w:r>
      <w:r w:rsidR="005802E6" w:rsidRPr="009325BF">
        <w:rPr>
          <w:rFonts w:ascii="Times New Roman" w:hAnsi="Times New Roman"/>
          <w:lang w:val="en-GB"/>
        </w:rPr>
        <w:t>wards exhaustive</w:t>
      </w:r>
      <w:r w:rsidRPr="009325BF">
        <w:rPr>
          <w:rFonts w:ascii="Times New Roman" w:hAnsi="Times New Roman"/>
          <w:lang w:val="en-GB"/>
        </w:rPr>
        <w:t xml:space="preserve"> insights into and understanding of OVs. Density Functional Theory (DFT) </w:t>
      </w:r>
      <w:r w:rsidR="00261FD3" w:rsidRPr="009325BF">
        <w:rPr>
          <w:rFonts w:ascii="Times New Roman" w:hAnsi="Times New Roman"/>
          <w:lang w:val="en-GB"/>
        </w:rPr>
        <w:t>simulations</w:t>
      </w:r>
      <w:r w:rsidRPr="009325BF">
        <w:rPr>
          <w:rFonts w:ascii="Times New Roman" w:hAnsi="Times New Roman"/>
          <w:lang w:val="en-GB"/>
        </w:rPr>
        <w:t xml:space="preserve"> can determine the structure and basic properties of materials, and achieve atomic level accuracy. DFT is the most effective method to study</w:t>
      </w:r>
      <w:r w:rsidRPr="009325BF">
        <w:rPr>
          <w:lang w:val="en-GB"/>
        </w:rPr>
        <w:t xml:space="preserve"> </w:t>
      </w:r>
      <w:r w:rsidRPr="009325BF">
        <w:rPr>
          <w:rFonts w:ascii="Times New Roman" w:hAnsi="Times New Roman"/>
          <w:lang w:val="en-GB"/>
        </w:rPr>
        <w:t xml:space="preserve">the geometric structure, vacancy defects and electrochemical characteristics of cathode materials for lithium-ion batteries. In addition, DFT also has been widely used to explore lithium insertion and </w:t>
      </w:r>
      <w:r w:rsidR="009241AE" w:rsidRPr="009325BF">
        <w:rPr>
          <w:rFonts w:ascii="Times New Roman" w:hAnsi="Times New Roman"/>
          <w:lang w:val="en-GB"/>
        </w:rPr>
        <w:t xml:space="preserve">de-intercalation </w:t>
      </w:r>
      <w:r w:rsidRPr="009325BF">
        <w:rPr>
          <w:rFonts w:ascii="Times New Roman" w:hAnsi="Times New Roman"/>
          <w:lang w:val="en-GB"/>
        </w:rPr>
        <w:t>mechanisms</w:t>
      </w:r>
      <w:r w:rsidR="009241AE" w:rsidRPr="009325BF">
        <w:rPr>
          <w:rFonts w:ascii="Times New Roman" w:hAnsi="Times New Roman"/>
          <w:lang w:val="en-GB"/>
        </w:rPr>
        <w:t>,</w:t>
      </w:r>
      <w:r w:rsidRPr="009325BF">
        <w:rPr>
          <w:rFonts w:ascii="Times New Roman" w:hAnsi="Times New Roman"/>
          <w:lang w:val="en-GB"/>
        </w:rPr>
        <w:t xml:space="preserve"> and</w:t>
      </w:r>
      <w:r w:rsidR="009241AE" w:rsidRPr="009325BF">
        <w:rPr>
          <w:rFonts w:ascii="Times New Roman" w:hAnsi="Times New Roman"/>
          <w:lang w:val="en-GB"/>
        </w:rPr>
        <w:t xml:space="preserve"> to</w:t>
      </w:r>
      <w:r w:rsidRPr="009325BF">
        <w:rPr>
          <w:rFonts w:ascii="Times New Roman" w:hAnsi="Times New Roman"/>
          <w:lang w:val="en-GB"/>
        </w:rPr>
        <w:t xml:space="preserve"> model diffusion energy barriers, structural stability, lithium intercalation capacity mechanisms and similar key aspects of materials for LiBs.</w:t>
      </w:r>
    </w:p>
    <w:p w14:paraId="72887192" w14:textId="10555677" w:rsidR="00F57AC2" w:rsidRPr="009325BF" w:rsidRDefault="00F57AC2" w:rsidP="00D45299">
      <w:pPr>
        <w:adjustRightInd w:val="0"/>
        <w:snapToGrid w:val="0"/>
        <w:spacing w:line="360" w:lineRule="auto"/>
        <w:ind w:firstLineChars="200" w:firstLine="482"/>
        <w:rPr>
          <w:rFonts w:ascii="Times New Roman" w:hAnsi="Times New Roman" w:cs="Times New Roman"/>
          <w:b/>
          <w:sz w:val="24"/>
          <w:szCs w:val="24"/>
          <w:lang w:val="en-GB"/>
        </w:rPr>
      </w:pPr>
      <w:bookmarkStart w:id="13" w:name="OLE_LINK1912"/>
    </w:p>
    <w:p w14:paraId="7779E15A" w14:textId="77777777" w:rsidR="00626A3C" w:rsidRPr="009325BF" w:rsidRDefault="00626A3C" w:rsidP="001920EF">
      <w:pPr>
        <w:adjustRightInd w:val="0"/>
        <w:spacing w:line="360" w:lineRule="auto"/>
        <w:rPr>
          <w:rFonts w:ascii="Times New Roman" w:hAnsi="Times New Roman" w:cs="Times New Roman"/>
          <w:b/>
          <w:kern w:val="0"/>
          <w:szCs w:val="21"/>
          <w:lang w:val="en-GB"/>
        </w:rPr>
      </w:pPr>
      <w:r w:rsidRPr="009325BF">
        <w:rPr>
          <w:rFonts w:ascii="Times New Roman" w:hAnsi="Times New Roman" w:cs="Times New Roman"/>
          <w:b/>
          <w:szCs w:val="21"/>
          <w:lang w:val="en-GB"/>
        </w:rPr>
        <w:t>Acknowledgments</w:t>
      </w:r>
      <w:bookmarkEnd w:id="13"/>
    </w:p>
    <w:p w14:paraId="5AC8BF4A" w14:textId="0B1A0AB7" w:rsidR="004C4E92" w:rsidRPr="009325BF" w:rsidRDefault="00626A3C" w:rsidP="004C4E92">
      <w:pPr>
        <w:pStyle w:val="NormalWeb"/>
        <w:adjustRightInd w:val="0"/>
        <w:spacing w:before="0" w:beforeAutospacing="0" w:after="0" w:afterAutospacing="0" w:line="360" w:lineRule="auto"/>
        <w:ind w:firstLineChars="200" w:firstLine="420"/>
        <w:jc w:val="both"/>
        <w:rPr>
          <w:rFonts w:ascii="Times New Roman" w:hAnsi="Times New Roman" w:cs="Times New Roman"/>
          <w:sz w:val="21"/>
          <w:szCs w:val="21"/>
          <w:lang w:val="en-GB"/>
        </w:rPr>
      </w:pPr>
      <w:r w:rsidRPr="009325BF">
        <w:rPr>
          <w:rFonts w:ascii="Times New Roman" w:hAnsi="Times New Roman" w:cs="Times New Roman"/>
          <w:sz w:val="21"/>
          <w:szCs w:val="21"/>
          <w:lang w:val="en-GB"/>
        </w:rPr>
        <w:t>This work was supported by the National Natural Science Foundation of China (Nos. 51602092</w:t>
      </w:r>
      <w:r w:rsidR="00C32C45" w:rsidRPr="009325BF">
        <w:rPr>
          <w:rFonts w:ascii="Times New Roman" w:hAnsi="Times New Roman" w:cs="Times New Roman"/>
          <w:sz w:val="21"/>
          <w:szCs w:val="21"/>
          <w:lang w:val="en-GB"/>
        </w:rPr>
        <w:t>, 11974037, 51861130360</w:t>
      </w:r>
      <w:r w:rsidRPr="009325BF">
        <w:rPr>
          <w:rFonts w:ascii="Times New Roman" w:hAnsi="Times New Roman" w:cs="Times New Roman"/>
          <w:sz w:val="21"/>
          <w:szCs w:val="21"/>
          <w:lang w:val="en-GB"/>
        </w:rPr>
        <w:t xml:space="preserve">), the Science and Technology Innovation Project Foundation of Hunan Province (No. 2018RS3103), </w:t>
      </w:r>
      <w:r w:rsidR="00671834" w:rsidRPr="009325BF">
        <w:rPr>
          <w:rFonts w:ascii="Times New Roman" w:hAnsi="Times New Roman"/>
          <w:sz w:val="21"/>
          <w:szCs w:val="21"/>
          <w:lang w:val="en-GB"/>
        </w:rPr>
        <w:t xml:space="preserve">the Hunan Provincial Natural Science Foundation of China (No. </w:t>
      </w:r>
      <w:bookmarkStart w:id="14" w:name="OLE_LINK681"/>
      <w:bookmarkStart w:id="15" w:name="OLE_LINK688"/>
      <w:r w:rsidR="00671834" w:rsidRPr="009325BF">
        <w:rPr>
          <w:rFonts w:ascii="Times New Roman" w:hAnsi="Times New Roman"/>
          <w:sz w:val="21"/>
          <w:szCs w:val="21"/>
          <w:lang w:val="en-GB"/>
        </w:rPr>
        <w:lastRenderedPageBreak/>
        <w:t>2020JJ</w:t>
      </w:r>
      <w:bookmarkEnd w:id="14"/>
      <w:bookmarkEnd w:id="15"/>
      <w:r w:rsidR="005241A0" w:rsidRPr="009325BF">
        <w:rPr>
          <w:rFonts w:ascii="Times New Roman" w:hAnsi="Times New Roman"/>
          <w:sz w:val="21"/>
          <w:szCs w:val="21"/>
          <w:lang w:val="en-GB"/>
        </w:rPr>
        <w:t>4</w:t>
      </w:r>
      <w:r w:rsidR="00FD7539" w:rsidRPr="009325BF">
        <w:rPr>
          <w:rFonts w:ascii="Times New Roman" w:hAnsi="Times New Roman"/>
          <w:sz w:val="21"/>
          <w:szCs w:val="21"/>
          <w:lang w:val="en-GB"/>
        </w:rPr>
        <w:t>14</w:t>
      </w:r>
      <w:r w:rsidR="00671834" w:rsidRPr="009325BF">
        <w:rPr>
          <w:rFonts w:ascii="Times New Roman" w:hAnsi="Times New Roman"/>
          <w:sz w:val="21"/>
          <w:szCs w:val="21"/>
          <w:lang w:val="en-GB"/>
        </w:rPr>
        <w:t xml:space="preserve">7), </w:t>
      </w:r>
      <w:r w:rsidRPr="009325BF">
        <w:rPr>
          <w:rFonts w:ascii="Times New Roman" w:hAnsi="Times New Roman" w:cs="Times New Roman"/>
          <w:sz w:val="21"/>
          <w:szCs w:val="21"/>
          <w:lang w:val="en-GB"/>
        </w:rPr>
        <w:t>the</w:t>
      </w:r>
      <w:r w:rsidR="005328EA"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Research Foundation of Education Bureau of Hunan Province,</w:t>
      </w:r>
      <w:r w:rsidR="0002658E"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China</w:t>
      </w:r>
      <w:r w:rsidR="00302AED" w:rsidRPr="009325BF">
        <w:rPr>
          <w:rFonts w:ascii="Times New Roman" w:hAnsi="Times New Roman" w:cs="Times New Roman"/>
          <w:sz w:val="21"/>
          <w:szCs w:val="21"/>
          <w:lang w:val="en-GB"/>
        </w:rPr>
        <w:t xml:space="preserve"> </w:t>
      </w:r>
      <w:r w:rsidRPr="009325BF">
        <w:rPr>
          <w:rFonts w:ascii="Times New Roman" w:hAnsi="Times New Roman" w:cs="Times New Roman"/>
          <w:sz w:val="21"/>
          <w:szCs w:val="21"/>
          <w:lang w:val="en-GB"/>
        </w:rPr>
        <w:t>(No.19B</w:t>
      </w:r>
      <w:r w:rsidR="00891207" w:rsidRPr="009325BF">
        <w:rPr>
          <w:rFonts w:ascii="Times New Roman" w:hAnsi="Times New Roman" w:cs="Times New Roman"/>
          <w:sz w:val="21"/>
          <w:szCs w:val="21"/>
          <w:lang w:val="en-GB"/>
        </w:rPr>
        <w:t>0</w:t>
      </w:r>
      <w:r w:rsidRPr="009325BF">
        <w:rPr>
          <w:rFonts w:ascii="Times New Roman" w:hAnsi="Times New Roman" w:cs="Times New Roman"/>
          <w:sz w:val="21"/>
          <w:szCs w:val="21"/>
          <w:lang w:val="en-GB"/>
        </w:rPr>
        <w:t>76)</w:t>
      </w:r>
      <w:r w:rsidR="004D347A" w:rsidRPr="009325BF">
        <w:rPr>
          <w:rFonts w:ascii="Times New Roman" w:hAnsi="Times New Roman" w:cs="Times New Roman"/>
          <w:sz w:val="21"/>
          <w:szCs w:val="21"/>
          <w:lang w:val="en-GB"/>
        </w:rPr>
        <w:t>, and a Royal Society Newton Advanced Fellowships (No. NAF\R1\180242)</w:t>
      </w:r>
      <w:r w:rsidRPr="009325BF">
        <w:rPr>
          <w:rFonts w:ascii="Times New Roman" w:hAnsi="Times New Roman" w:cs="Times New Roman"/>
          <w:sz w:val="21"/>
          <w:szCs w:val="21"/>
          <w:lang w:val="en-GB"/>
        </w:rPr>
        <w:t>.</w:t>
      </w:r>
    </w:p>
    <w:p w14:paraId="005A9805" w14:textId="77777777" w:rsidR="004C4E92" w:rsidRPr="009325BF" w:rsidRDefault="004C4E92" w:rsidP="004C4E92">
      <w:pPr>
        <w:pStyle w:val="NormalWeb"/>
        <w:adjustRightInd w:val="0"/>
        <w:spacing w:before="0" w:beforeAutospacing="0" w:after="0" w:afterAutospacing="0" w:line="360" w:lineRule="auto"/>
        <w:ind w:firstLineChars="200" w:firstLine="420"/>
        <w:jc w:val="both"/>
        <w:rPr>
          <w:rFonts w:ascii="Times New Roman" w:hAnsi="Times New Roman" w:cs="Times New Roman"/>
          <w:sz w:val="21"/>
          <w:szCs w:val="21"/>
          <w:lang w:val="en-GB"/>
        </w:rPr>
      </w:pPr>
    </w:p>
    <w:p w14:paraId="69CCB9B2" w14:textId="625F62B5" w:rsidR="0045738A" w:rsidRPr="009325BF" w:rsidRDefault="00DA52B7" w:rsidP="004C4E92">
      <w:pPr>
        <w:pStyle w:val="NormalWeb"/>
        <w:adjustRightInd w:val="0"/>
        <w:spacing w:before="0" w:beforeAutospacing="0" w:after="0" w:afterAutospacing="0" w:line="360" w:lineRule="auto"/>
        <w:ind w:firstLineChars="200" w:firstLine="482"/>
        <w:jc w:val="both"/>
        <w:rPr>
          <w:rFonts w:ascii="Times New Roman" w:hAnsi="Times New Roman" w:cs="Times New Roman"/>
          <w:b/>
          <w:szCs w:val="21"/>
          <w:lang w:val="en-GB"/>
        </w:rPr>
      </w:pPr>
      <w:r w:rsidRPr="009325BF">
        <w:rPr>
          <w:rFonts w:ascii="Times New Roman" w:hAnsi="Times New Roman" w:cs="Times New Roman"/>
          <w:b/>
          <w:szCs w:val="21"/>
          <w:lang w:val="en-GB"/>
        </w:rPr>
        <w:t>References</w:t>
      </w:r>
    </w:p>
    <w:p w14:paraId="76090C51" w14:textId="77777777" w:rsidR="0055670C" w:rsidRPr="009325BF" w:rsidRDefault="0045738A" w:rsidP="0055670C">
      <w:pPr>
        <w:pStyle w:val="NormalWeb"/>
        <w:spacing w:after="240"/>
        <w:ind w:left="280" w:hanging="280"/>
        <w:rPr>
          <w:rFonts w:ascii="Times New Roman" w:hAnsi="Times New Roman" w:cs="Times New Roman"/>
          <w:bCs/>
          <w:sz w:val="20"/>
          <w:szCs w:val="21"/>
          <w:lang w:val="en-GB"/>
        </w:rPr>
      </w:pPr>
      <w:r w:rsidRPr="009325BF">
        <w:rPr>
          <w:rFonts w:ascii="Times New Roman" w:hAnsi="Times New Roman" w:cs="Times New Roman"/>
          <w:bCs/>
          <w:sz w:val="21"/>
          <w:szCs w:val="21"/>
          <w:lang w:val="en-GB"/>
        </w:rPr>
        <w:fldChar w:fldCharType="begin"/>
      </w:r>
      <w:r w:rsidRPr="009325BF">
        <w:rPr>
          <w:rFonts w:ascii="Times New Roman" w:hAnsi="Times New Roman" w:cs="Times New Roman"/>
          <w:bCs/>
          <w:sz w:val="21"/>
          <w:szCs w:val="21"/>
          <w:lang w:val="en-GB"/>
        </w:rPr>
        <w:instrText xml:space="preserve"> ADDIN EN.REFLIST </w:instrText>
      </w:r>
      <w:r w:rsidRPr="009325BF">
        <w:rPr>
          <w:rFonts w:ascii="Times New Roman" w:hAnsi="Times New Roman" w:cs="Times New Roman"/>
          <w:bCs/>
          <w:sz w:val="21"/>
          <w:szCs w:val="21"/>
          <w:lang w:val="en-GB"/>
        </w:rPr>
        <w:fldChar w:fldCharType="separate"/>
      </w:r>
      <w:bookmarkStart w:id="16" w:name="_ENREF_1"/>
      <w:r w:rsidR="0055670C" w:rsidRPr="009325BF">
        <w:rPr>
          <w:rFonts w:ascii="Times New Roman" w:hAnsi="Times New Roman" w:cs="Times New Roman"/>
          <w:bCs/>
          <w:sz w:val="20"/>
          <w:szCs w:val="21"/>
          <w:lang w:val="en-GB"/>
        </w:rPr>
        <w:t>1.</w:t>
      </w:r>
      <w:r w:rsidR="0055670C" w:rsidRPr="009325BF">
        <w:rPr>
          <w:rFonts w:ascii="Times New Roman" w:hAnsi="Times New Roman" w:cs="Times New Roman"/>
          <w:bCs/>
          <w:sz w:val="20"/>
          <w:szCs w:val="21"/>
          <w:lang w:val="en-GB"/>
        </w:rPr>
        <w:tab/>
        <w:t xml:space="preserve">I. Dincer, </w:t>
      </w:r>
      <w:r w:rsidR="0055670C" w:rsidRPr="009325BF">
        <w:rPr>
          <w:rFonts w:ascii="Times New Roman" w:hAnsi="Times New Roman" w:cs="Times New Roman"/>
          <w:bCs/>
          <w:i/>
          <w:sz w:val="20"/>
          <w:szCs w:val="21"/>
          <w:lang w:val="en-GB"/>
        </w:rPr>
        <w:t>Renew. Sust. Energ. Rev.</w:t>
      </w:r>
      <w:r w:rsidR="0055670C" w:rsidRPr="009325BF">
        <w:rPr>
          <w:rFonts w:ascii="Times New Roman" w:hAnsi="Times New Roman" w:cs="Times New Roman"/>
          <w:bCs/>
          <w:sz w:val="20"/>
          <w:szCs w:val="21"/>
          <w:lang w:val="en-GB"/>
        </w:rPr>
        <w:t xml:space="preserve">, 2000, </w:t>
      </w:r>
      <w:r w:rsidR="0055670C" w:rsidRPr="009325BF">
        <w:rPr>
          <w:rFonts w:ascii="Times New Roman" w:hAnsi="Times New Roman" w:cs="Times New Roman"/>
          <w:b/>
          <w:bCs/>
          <w:sz w:val="20"/>
          <w:szCs w:val="21"/>
          <w:lang w:val="en-GB"/>
        </w:rPr>
        <w:t>4</w:t>
      </w:r>
      <w:r w:rsidR="0055670C" w:rsidRPr="009325BF">
        <w:rPr>
          <w:rFonts w:ascii="Times New Roman" w:hAnsi="Times New Roman" w:cs="Times New Roman"/>
          <w:bCs/>
          <w:sz w:val="20"/>
          <w:szCs w:val="21"/>
          <w:lang w:val="en-GB"/>
        </w:rPr>
        <w:t>, 157-175.</w:t>
      </w:r>
      <w:bookmarkEnd w:id="16"/>
    </w:p>
    <w:p w14:paraId="7B7DCBAE"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7" w:name="_ENREF_2"/>
      <w:r w:rsidRPr="009325BF">
        <w:rPr>
          <w:rFonts w:ascii="Times New Roman" w:hAnsi="Times New Roman" w:cs="Times New Roman"/>
          <w:bCs/>
          <w:sz w:val="20"/>
          <w:szCs w:val="21"/>
          <w:lang w:val="en-GB"/>
        </w:rPr>
        <w:t>2.</w:t>
      </w:r>
      <w:r w:rsidRPr="009325BF">
        <w:rPr>
          <w:rFonts w:ascii="Times New Roman" w:hAnsi="Times New Roman" w:cs="Times New Roman"/>
          <w:bCs/>
          <w:sz w:val="20"/>
          <w:szCs w:val="21"/>
          <w:lang w:val="en-GB"/>
        </w:rPr>
        <w:tab/>
        <w:t xml:space="preserve">H. Lund, </w:t>
      </w:r>
      <w:r w:rsidRPr="009325BF">
        <w:rPr>
          <w:rFonts w:ascii="Times New Roman" w:hAnsi="Times New Roman" w:cs="Times New Roman"/>
          <w:bCs/>
          <w:i/>
          <w:sz w:val="20"/>
          <w:szCs w:val="21"/>
          <w:lang w:val="en-GB"/>
        </w:rPr>
        <w:t>Energy</w:t>
      </w:r>
      <w:r w:rsidRPr="009325BF">
        <w:rPr>
          <w:rFonts w:ascii="Times New Roman" w:hAnsi="Times New Roman" w:cs="Times New Roman"/>
          <w:bCs/>
          <w:sz w:val="20"/>
          <w:szCs w:val="21"/>
          <w:lang w:val="en-GB"/>
        </w:rPr>
        <w:t xml:space="preserve">, 2007, </w:t>
      </w:r>
      <w:r w:rsidRPr="009325BF">
        <w:rPr>
          <w:rFonts w:ascii="Times New Roman" w:hAnsi="Times New Roman" w:cs="Times New Roman"/>
          <w:b/>
          <w:bCs/>
          <w:sz w:val="20"/>
          <w:szCs w:val="21"/>
          <w:lang w:val="en-GB"/>
        </w:rPr>
        <w:t>32</w:t>
      </w:r>
      <w:r w:rsidRPr="009325BF">
        <w:rPr>
          <w:rFonts w:ascii="Times New Roman" w:hAnsi="Times New Roman" w:cs="Times New Roman"/>
          <w:bCs/>
          <w:sz w:val="20"/>
          <w:szCs w:val="21"/>
          <w:lang w:val="en-GB"/>
        </w:rPr>
        <w:t>, 912-919.</w:t>
      </w:r>
      <w:bookmarkEnd w:id="17"/>
    </w:p>
    <w:p w14:paraId="0E65229A"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8" w:name="_ENREF_3"/>
      <w:r w:rsidRPr="009325BF">
        <w:rPr>
          <w:rFonts w:ascii="Times New Roman" w:hAnsi="Times New Roman" w:cs="Times New Roman"/>
          <w:bCs/>
          <w:sz w:val="20"/>
          <w:szCs w:val="21"/>
          <w:lang w:val="en-GB"/>
        </w:rPr>
        <w:t>3.</w:t>
      </w:r>
      <w:r w:rsidRPr="009325BF">
        <w:rPr>
          <w:rFonts w:ascii="Times New Roman" w:hAnsi="Times New Roman" w:cs="Times New Roman"/>
          <w:bCs/>
          <w:sz w:val="20"/>
          <w:szCs w:val="21"/>
          <w:lang w:val="en-GB"/>
        </w:rPr>
        <w:tab/>
        <w:t xml:space="preserve">N. L. Panwar, S. C. Kaushik and S. Kothari, </w:t>
      </w:r>
      <w:r w:rsidRPr="009325BF">
        <w:rPr>
          <w:rFonts w:ascii="Times New Roman" w:hAnsi="Times New Roman" w:cs="Times New Roman"/>
          <w:bCs/>
          <w:i/>
          <w:sz w:val="20"/>
          <w:szCs w:val="21"/>
          <w:lang w:val="en-GB"/>
        </w:rPr>
        <w:t>Renew. Sust. Energ. Rev.</w:t>
      </w:r>
      <w:r w:rsidRPr="009325BF">
        <w:rPr>
          <w:rFonts w:ascii="Times New Roman" w:hAnsi="Times New Roman" w:cs="Times New Roman"/>
          <w:bCs/>
          <w:sz w:val="20"/>
          <w:szCs w:val="21"/>
          <w:lang w:val="en-GB"/>
        </w:rPr>
        <w:t xml:space="preserve">, 2011, </w:t>
      </w:r>
      <w:r w:rsidRPr="009325BF">
        <w:rPr>
          <w:rFonts w:ascii="Times New Roman" w:hAnsi="Times New Roman" w:cs="Times New Roman"/>
          <w:b/>
          <w:bCs/>
          <w:sz w:val="20"/>
          <w:szCs w:val="21"/>
          <w:lang w:val="en-GB"/>
        </w:rPr>
        <w:t>15</w:t>
      </w:r>
      <w:r w:rsidRPr="009325BF">
        <w:rPr>
          <w:rFonts w:ascii="Times New Roman" w:hAnsi="Times New Roman" w:cs="Times New Roman"/>
          <w:bCs/>
          <w:sz w:val="20"/>
          <w:szCs w:val="21"/>
          <w:lang w:val="en-GB"/>
        </w:rPr>
        <w:t>, 1513-1524.</w:t>
      </w:r>
      <w:bookmarkEnd w:id="18"/>
    </w:p>
    <w:p w14:paraId="70B09A77"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9" w:name="_ENREF_4"/>
      <w:r w:rsidRPr="009325BF">
        <w:rPr>
          <w:rFonts w:ascii="Times New Roman" w:hAnsi="Times New Roman" w:cs="Times New Roman"/>
          <w:bCs/>
          <w:sz w:val="20"/>
          <w:szCs w:val="21"/>
          <w:lang w:val="en-GB"/>
        </w:rPr>
        <w:t>4.</w:t>
      </w:r>
      <w:r w:rsidRPr="009325BF">
        <w:rPr>
          <w:rFonts w:ascii="Times New Roman" w:hAnsi="Times New Roman" w:cs="Times New Roman"/>
          <w:bCs/>
          <w:sz w:val="20"/>
          <w:szCs w:val="21"/>
          <w:lang w:val="en-GB"/>
        </w:rPr>
        <w:tab/>
        <w:t xml:space="preserve">P. Simon, Y. Gogotsi and B. Dunn, </w:t>
      </w:r>
      <w:r w:rsidRPr="009325BF">
        <w:rPr>
          <w:rFonts w:ascii="Times New Roman" w:hAnsi="Times New Roman" w:cs="Times New Roman"/>
          <w:bCs/>
          <w:i/>
          <w:sz w:val="20"/>
          <w:szCs w:val="21"/>
          <w:lang w:val="en-GB"/>
        </w:rPr>
        <w:t>Science</w:t>
      </w:r>
      <w:r w:rsidRPr="009325BF">
        <w:rPr>
          <w:rFonts w:ascii="Times New Roman" w:hAnsi="Times New Roman" w:cs="Times New Roman"/>
          <w:bCs/>
          <w:sz w:val="20"/>
          <w:szCs w:val="21"/>
          <w:lang w:val="en-GB"/>
        </w:rPr>
        <w:t xml:space="preserve">, 2014, </w:t>
      </w:r>
      <w:r w:rsidRPr="009325BF">
        <w:rPr>
          <w:rFonts w:ascii="Times New Roman" w:hAnsi="Times New Roman" w:cs="Times New Roman"/>
          <w:b/>
          <w:bCs/>
          <w:sz w:val="20"/>
          <w:szCs w:val="21"/>
          <w:lang w:val="en-GB"/>
        </w:rPr>
        <w:t>343</w:t>
      </w:r>
      <w:r w:rsidRPr="009325BF">
        <w:rPr>
          <w:rFonts w:ascii="Times New Roman" w:hAnsi="Times New Roman" w:cs="Times New Roman"/>
          <w:bCs/>
          <w:sz w:val="20"/>
          <w:szCs w:val="21"/>
          <w:lang w:val="en-GB"/>
        </w:rPr>
        <w:t>, 1210-1211.</w:t>
      </w:r>
      <w:bookmarkEnd w:id="19"/>
    </w:p>
    <w:p w14:paraId="46927563"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0" w:name="_ENREF_5"/>
      <w:r w:rsidRPr="009325BF">
        <w:rPr>
          <w:rFonts w:ascii="Times New Roman" w:hAnsi="Times New Roman" w:cs="Times New Roman"/>
          <w:bCs/>
          <w:sz w:val="20"/>
          <w:szCs w:val="21"/>
          <w:lang w:val="en-GB"/>
        </w:rPr>
        <w:t>5.</w:t>
      </w:r>
      <w:r w:rsidRPr="009325BF">
        <w:rPr>
          <w:rFonts w:ascii="Times New Roman" w:hAnsi="Times New Roman" w:cs="Times New Roman"/>
          <w:bCs/>
          <w:sz w:val="20"/>
          <w:szCs w:val="21"/>
          <w:lang w:val="en-GB"/>
        </w:rPr>
        <w:tab/>
        <w:t xml:space="preserve">J. B. Goodenough and Y. Kim, </w:t>
      </w:r>
      <w:r w:rsidRPr="009325BF">
        <w:rPr>
          <w:rFonts w:ascii="Times New Roman" w:hAnsi="Times New Roman" w:cs="Times New Roman"/>
          <w:bCs/>
          <w:i/>
          <w:sz w:val="20"/>
          <w:szCs w:val="21"/>
          <w:lang w:val="en-GB"/>
        </w:rPr>
        <w:t>Chem. Mater.</w:t>
      </w:r>
      <w:r w:rsidRPr="009325BF">
        <w:rPr>
          <w:rFonts w:ascii="Times New Roman" w:hAnsi="Times New Roman" w:cs="Times New Roman"/>
          <w:bCs/>
          <w:sz w:val="20"/>
          <w:szCs w:val="21"/>
          <w:lang w:val="en-GB"/>
        </w:rPr>
        <w:t xml:space="preserve">, 2010, </w:t>
      </w:r>
      <w:r w:rsidRPr="009325BF">
        <w:rPr>
          <w:rFonts w:ascii="Times New Roman" w:hAnsi="Times New Roman" w:cs="Times New Roman"/>
          <w:b/>
          <w:bCs/>
          <w:sz w:val="20"/>
          <w:szCs w:val="21"/>
          <w:lang w:val="en-GB"/>
        </w:rPr>
        <w:t>22</w:t>
      </w:r>
      <w:r w:rsidRPr="009325BF">
        <w:rPr>
          <w:rFonts w:ascii="Times New Roman" w:hAnsi="Times New Roman" w:cs="Times New Roman"/>
          <w:bCs/>
          <w:sz w:val="20"/>
          <w:szCs w:val="21"/>
          <w:lang w:val="en-GB"/>
        </w:rPr>
        <w:t>, 587-603.</w:t>
      </w:r>
      <w:bookmarkEnd w:id="20"/>
    </w:p>
    <w:p w14:paraId="6639AD7F"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1" w:name="_ENREF_6"/>
      <w:r w:rsidRPr="009325BF">
        <w:rPr>
          <w:rFonts w:ascii="Times New Roman" w:hAnsi="Times New Roman" w:cs="Times New Roman"/>
          <w:bCs/>
          <w:sz w:val="20"/>
          <w:szCs w:val="21"/>
          <w:lang w:val="en-GB"/>
        </w:rPr>
        <w:t>6.</w:t>
      </w:r>
      <w:r w:rsidRPr="009325BF">
        <w:rPr>
          <w:rFonts w:ascii="Times New Roman" w:hAnsi="Times New Roman" w:cs="Times New Roman"/>
          <w:bCs/>
          <w:sz w:val="20"/>
          <w:szCs w:val="21"/>
          <w:lang w:val="en-GB"/>
        </w:rPr>
        <w:tab/>
        <w:t xml:space="preserve">B. Scrosati and J. Garche,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2010, </w:t>
      </w:r>
      <w:r w:rsidRPr="009325BF">
        <w:rPr>
          <w:rFonts w:ascii="Times New Roman" w:hAnsi="Times New Roman" w:cs="Times New Roman"/>
          <w:b/>
          <w:bCs/>
          <w:sz w:val="20"/>
          <w:szCs w:val="21"/>
          <w:lang w:val="en-GB"/>
        </w:rPr>
        <w:t>195</w:t>
      </w:r>
      <w:r w:rsidRPr="009325BF">
        <w:rPr>
          <w:rFonts w:ascii="Times New Roman" w:hAnsi="Times New Roman" w:cs="Times New Roman"/>
          <w:bCs/>
          <w:sz w:val="20"/>
          <w:szCs w:val="21"/>
          <w:lang w:val="en-GB"/>
        </w:rPr>
        <w:t>, 2419-2430.</w:t>
      </w:r>
      <w:bookmarkEnd w:id="21"/>
    </w:p>
    <w:p w14:paraId="1D540D4E"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2" w:name="_ENREF_7"/>
      <w:r w:rsidRPr="009325BF">
        <w:rPr>
          <w:rFonts w:ascii="Times New Roman" w:hAnsi="Times New Roman" w:cs="Times New Roman"/>
          <w:bCs/>
          <w:sz w:val="20"/>
          <w:szCs w:val="21"/>
          <w:lang w:val="en-GB"/>
        </w:rPr>
        <w:t>7.</w:t>
      </w:r>
      <w:r w:rsidRPr="009325BF">
        <w:rPr>
          <w:rFonts w:ascii="Times New Roman" w:hAnsi="Times New Roman" w:cs="Times New Roman"/>
          <w:bCs/>
          <w:sz w:val="20"/>
          <w:szCs w:val="21"/>
          <w:lang w:val="en-GB"/>
        </w:rPr>
        <w:tab/>
        <w:t xml:space="preserve">K. Mizushima, P. C. Jones, P. J. Wiseman and J. B. Goodenough, </w:t>
      </w:r>
      <w:r w:rsidRPr="009325BF">
        <w:rPr>
          <w:rFonts w:ascii="Times New Roman" w:hAnsi="Times New Roman" w:cs="Times New Roman"/>
          <w:bCs/>
          <w:i/>
          <w:sz w:val="20"/>
          <w:szCs w:val="21"/>
          <w:lang w:val="en-GB"/>
        </w:rPr>
        <w:t>Mater. Res. Bull.</w:t>
      </w:r>
      <w:r w:rsidRPr="009325BF">
        <w:rPr>
          <w:rFonts w:ascii="Times New Roman" w:hAnsi="Times New Roman" w:cs="Times New Roman"/>
          <w:bCs/>
          <w:sz w:val="20"/>
          <w:szCs w:val="21"/>
          <w:lang w:val="en-GB"/>
        </w:rPr>
        <w:t xml:space="preserve">, 1980, </w:t>
      </w:r>
      <w:r w:rsidRPr="009325BF">
        <w:rPr>
          <w:rFonts w:ascii="Times New Roman" w:hAnsi="Times New Roman" w:cs="Times New Roman"/>
          <w:b/>
          <w:bCs/>
          <w:sz w:val="20"/>
          <w:szCs w:val="21"/>
          <w:lang w:val="en-GB"/>
        </w:rPr>
        <w:t>15</w:t>
      </w:r>
      <w:r w:rsidRPr="009325BF">
        <w:rPr>
          <w:rFonts w:ascii="Times New Roman" w:hAnsi="Times New Roman" w:cs="Times New Roman"/>
          <w:bCs/>
          <w:sz w:val="20"/>
          <w:szCs w:val="21"/>
          <w:lang w:val="en-GB"/>
        </w:rPr>
        <w:t>, 783-789.</w:t>
      </w:r>
      <w:bookmarkEnd w:id="22"/>
    </w:p>
    <w:p w14:paraId="7E0E5A6F"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3" w:name="_ENREF_8"/>
      <w:r w:rsidRPr="009325BF">
        <w:rPr>
          <w:rFonts w:ascii="Times New Roman" w:hAnsi="Times New Roman" w:cs="Times New Roman"/>
          <w:bCs/>
          <w:sz w:val="20"/>
          <w:szCs w:val="21"/>
          <w:lang w:val="en-GB"/>
        </w:rPr>
        <w:t>8.</w:t>
      </w:r>
      <w:r w:rsidRPr="009325BF">
        <w:rPr>
          <w:rFonts w:ascii="Times New Roman" w:hAnsi="Times New Roman" w:cs="Times New Roman"/>
          <w:bCs/>
          <w:sz w:val="20"/>
          <w:szCs w:val="21"/>
          <w:lang w:val="en-GB"/>
        </w:rPr>
        <w:tab/>
        <w:t xml:space="preserve">M. G. S. R. Thomas, P. G. Bruce and J. B. Goodenough, </w:t>
      </w:r>
      <w:r w:rsidRPr="009325BF">
        <w:rPr>
          <w:rFonts w:ascii="Times New Roman" w:hAnsi="Times New Roman" w:cs="Times New Roman"/>
          <w:bCs/>
          <w:i/>
          <w:sz w:val="20"/>
          <w:szCs w:val="21"/>
          <w:lang w:val="en-GB"/>
        </w:rPr>
        <w:t>Solid State Ionics</w:t>
      </w:r>
      <w:r w:rsidRPr="009325BF">
        <w:rPr>
          <w:rFonts w:ascii="Times New Roman" w:hAnsi="Times New Roman" w:cs="Times New Roman"/>
          <w:bCs/>
          <w:sz w:val="20"/>
          <w:szCs w:val="21"/>
          <w:lang w:val="en-GB"/>
        </w:rPr>
        <w:t xml:space="preserve">, 1985, </w:t>
      </w:r>
      <w:r w:rsidRPr="009325BF">
        <w:rPr>
          <w:rFonts w:ascii="Times New Roman" w:hAnsi="Times New Roman" w:cs="Times New Roman"/>
          <w:b/>
          <w:bCs/>
          <w:sz w:val="20"/>
          <w:szCs w:val="21"/>
          <w:lang w:val="en-GB"/>
        </w:rPr>
        <w:t>17</w:t>
      </w:r>
      <w:r w:rsidRPr="009325BF">
        <w:rPr>
          <w:rFonts w:ascii="Times New Roman" w:hAnsi="Times New Roman" w:cs="Times New Roman"/>
          <w:bCs/>
          <w:sz w:val="20"/>
          <w:szCs w:val="21"/>
          <w:lang w:val="en-GB"/>
        </w:rPr>
        <w:t>, 13-19.</w:t>
      </w:r>
      <w:bookmarkEnd w:id="23"/>
    </w:p>
    <w:p w14:paraId="11CFFA6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4" w:name="_ENREF_9"/>
      <w:r w:rsidRPr="009325BF">
        <w:rPr>
          <w:rFonts w:ascii="Times New Roman" w:hAnsi="Times New Roman" w:cs="Times New Roman"/>
          <w:bCs/>
          <w:sz w:val="20"/>
          <w:szCs w:val="21"/>
          <w:lang w:val="en-GB"/>
        </w:rPr>
        <w:t>9.</w:t>
      </w:r>
      <w:r w:rsidRPr="009325BF">
        <w:rPr>
          <w:rFonts w:ascii="Times New Roman" w:hAnsi="Times New Roman" w:cs="Times New Roman"/>
          <w:bCs/>
          <w:sz w:val="20"/>
          <w:szCs w:val="21"/>
          <w:lang w:val="en-GB"/>
        </w:rPr>
        <w:tab/>
        <w:t xml:space="preserve">D. Aurbach, M. D. Levi, E. Levi and A. Schechter, </w:t>
      </w:r>
      <w:r w:rsidRPr="009325BF">
        <w:rPr>
          <w:rFonts w:ascii="Times New Roman" w:hAnsi="Times New Roman" w:cs="Times New Roman"/>
          <w:bCs/>
          <w:i/>
          <w:sz w:val="20"/>
          <w:szCs w:val="21"/>
          <w:lang w:val="en-GB"/>
        </w:rPr>
        <w:t>J. Phys. Chem. B</w:t>
      </w:r>
      <w:r w:rsidRPr="009325BF">
        <w:rPr>
          <w:rFonts w:ascii="Times New Roman" w:hAnsi="Times New Roman" w:cs="Times New Roman"/>
          <w:bCs/>
          <w:sz w:val="20"/>
          <w:szCs w:val="21"/>
          <w:lang w:val="en-GB"/>
        </w:rPr>
        <w:t xml:space="preserve">, 1997, </w:t>
      </w:r>
      <w:r w:rsidRPr="009325BF">
        <w:rPr>
          <w:rFonts w:ascii="Times New Roman" w:hAnsi="Times New Roman" w:cs="Times New Roman"/>
          <w:b/>
          <w:bCs/>
          <w:sz w:val="20"/>
          <w:szCs w:val="21"/>
          <w:lang w:val="en-GB"/>
        </w:rPr>
        <w:t>101</w:t>
      </w:r>
      <w:r w:rsidRPr="009325BF">
        <w:rPr>
          <w:rFonts w:ascii="Times New Roman" w:hAnsi="Times New Roman" w:cs="Times New Roman"/>
          <w:bCs/>
          <w:sz w:val="20"/>
          <w:szCs w:val="21"/>
          <w:lang w:val="en-GB"/>
        </w:rPr>
        <w:t>, 2195-2206.</w:t>
      </w:r>
      <w:bookmarkEnd w:id="24"/>
    </w:p>
    <w:p w14:paraId="4691DB08"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5" w:name="_ENREF_10"/>
      <w:r w:rsidRPr="009325BF">
        <w:rPr>
          <w:rFonts w:ascii="Times New Roman" w:hAnsi="Times New Roman" w:cs="Times New Roman"/>
          <w:bCs/>
          <w:sz w:val="20"/>
          <w:szCs w:val="21"/>
          <w:lang w:val="en-GB"/>
        </w:rPr>
        <w:t>10.</w:t>
      </w:r>
      <w:r w:rsidRPr="009325BF">
        <w:rPr>
          <w:rFonts w:ascii="Times New Roman" w:hAnsi="Times New Roman" w:cs="Times New Roman"/>
          <w:bCs/>
          <w:sz w:val="20"/>
          <w:szCs w:val="21"/>
          <w:lang w:val="en-GB"/>
        </w:rPr>
        <w:tab/>
        <w:t xml:space="preserve">M. S. Whittingham, </w:t>
      </w:r>
      <w:r w:rsidRPr="009325BF">
        <w:rPr>
          <w:rFonts w:ascii="Times New Roman" w:hAnsi="Times New Roman" w:cs="Times New Roman"/>
          <w:bCs/>
          <w:i/>
          <w:sz w:val="20"/>
          <w:szCs w:val="21"/>
          <w:lang w:val="en-GB"/>
        </w:rPr>
        <w:t>Chem. Rev.</w:t>
      </w:r>
      <w:r w:rsidRPr="009325BF">
        <w:rPr>
          <w:rFonts w:ascii="Times New Roman" w:hAnsi="Times New Roman" w:cs="Times New Roman"/>
          <w:bCs/>
          <w:sz w:val="20"/>
          <w:szCs w:val="21"/>
          <w:lang w:val="en-GB"/>
        </w:rPr>
        <w:t xml:space="preserve">, 2004, </w:t>
      </w:r>
      <w:r w:rsidRPr="009325BF">
        <w:rPr>
          <w:rFonts w:ascii="Times New Roman" w:hAnsi="Times New Roman" w:cs="Times New Roman"/>
          <w:b/>
          <w:bCs/>
          <w:sz w:val="20"/>
          <w:szCs w:val="21"/>
          <w:lang w:val="en-GB"/>
        </w:rPr>
        <w:t>104</w:t>
      </w:r>
      <w:r w:rsidRPr="009325BF">
        <w:rPr>
          <w:rFonts w:ascii="Times New Roman" w:hAnsi="Times New Roman" w:cs="Times New Roman"/>
          <w:bCs/>
          <w:sz w:val="20"/>
          <w:szCs w:val="21"/>
          <w:lang w:val="en-GB"/>
        </w:rPr>
        <w:t>, 4271-4302.</w:t>
      </w:r>
      <w:bookmarkEnd w:id="25"/>
    </w:p>
    <w:p w14:paraId="0E0E17BD"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6" w:name="_ENREF_11"/>
      <w:r w:rsidRPr="009325BF">
        <w:rPr>
          <w:rFonts w:ascii="Times New Roman" w:hAnsi="Times New Roman" w:cs="Times New Roman"/>
          <w:bCs/>
          <w:sz w:val="20"/>
          <w:szCs w:val="21"/>
          <w:lang w:val="en-GB"/>
        </w:rPr>
        <w:t>11.</w:t>
      </w:r>
      <w:r w:rsidRPr="009325BF">
        <w:rPr>
          <w:rFonts w:ascii="Times New Roman" w:hAnsi="Times New Roman" w:cs="Times New Roman"/>
          <w:bCs/>
          <w:sz w:val="20"/>
          <w:szCs w:val="21"/>
          <w:lang w:val="en-GB"/>
        </w:rPr>
        <w:tab/>
        <w:t xml:space="preserve">D. D. MacNeil, Z. Lu and J. R. Dahn, </w:t>
      </w:r>
      <w:r w:rsidRPr="009325BF">
        <w:rPr>
          <w:rFonts w:ascii="Times New Roman" w:hAnsi="Times New Roman" w:cs="Times New Roman"/>
          <w:bCs/>
          <w:i/>
          <w:sz w:val="20"/>
          <w:szCs w:val="21"/>
          <w:lang w:val="en-GB"/>
        </w:rPr>
        <w:t>J. Electrochem. Soc.</w:t>
      </w:r>
      <w:r w:rsidRPr="009325BF">
        <w:rPr>
          <w:rFonts w:ascii="Times New Roman" w:hAnsi="Times New Roman" w:cs="Times New Roman"/>
          <w:bCs/>
          <w:sz w:val="20"/>
          <w:szCs w:val="21"/>
          <w:lang w:val="en-GB"/>
        </w:rPr>
        <w:t xml:space="preserve">, 2002, </w:t>
      </w:r>
      <w:r w:rsidRPr="009325BF">
        <w:rPr>
          <w:rFonts w:ascii="Times New Roman" w:hAnsi="Times New Roman" w:cs="Times New Roman"/>
          <w:b/>
          <w:bCs/>
          <w:sz w:val="20"/>
          <w:szCs w:val="21"/>
          <w:lang w:val="en-GB"/>
        </w:rPr>
        <w:t>149</w:t>
      </w:r>
      <w:r w:rsidRPr="009325BF">
        <w:rPr>
          <w:rFonts w:ascii="Times New Roman" w:hAnsi="Times New Roman" w:cs="Times New Roman"/>
          <w:bCs/>
          <w:sz w:val="20"/>
          <w:szCs w:val="21"/>
          <w:lang w:val="en-GB"/>
        </w:rPr>
        <w:t>, A1332.</w:t>
      </w:r>
      <w:bookmarkEnd w:id="26"/>
    </w:p>
    <w:p w14:paraId="2A9D39B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7" w:name="_ENREF_12"/>
      <w:r w:rsidRPr="009325BF">
        <w:rPr>
          <w:rFonts w:ascii="Times New Roman" w:hAnsi="Times New Roman" w:cs="Times New Roman"/>
          <w:bCs/>
          <w:sz w:val="20"/>
          <w:szCs w:val="21"/>
          <w:lang w:val="en-GB"/>
        </w:rPr>
        <w:t>12.</w:t>
      </w:r>
      <w:r w:rsidRPr="009325BF">
        <w:rPr>
          <w:rFonts w:ascii="Times New Roman" w:hAnsi="Times New Roman" w:cs="Times New Roman"/>
          <w:bCs/>
          <w:sz w:val="20"/>
          <w:szCs w:val="21"/>
          <w:lang w:val="en-GB"/>
        </w:rPr>
        <w:tab/>
        <w:t xml:space="preserve">J. C. Hunter, </w:t>
      </w:r>
      <w:r w:rsidRPr="009325BF">
        <w:rPr>
          <w:rFonts w:ascii="Times New Roman" w:hAnsi="Times New Roman" w:cs="Times New Roman"/>
          <w:bCs/>
          <w:i/>
          <w:sz w:val="20"/>
          <w:szCs w:val="21"/>
          <w:lang w:val="en-GB"/>
        </w:rPr>
        <w:t>J. Solid State Chem.</w:t>
      </w:r>
      <w:r w:rsidRPr="009325BF">
        <w:rPr>
          <w:rFonts w:ascii="Times New Roman" w:hAnsi="Times New Roman" w:cs="Times New Roman"/>
          <w:bCs/>
          <w:sz w:val="20"/>
          <w:szCs w:val="21"/>
          <w:lang w:val="en-GB"/>
        </w:rPr>
        <w:t xml:space="preserve">, 1981, </w:t>
      </w:r>
      <w:r w:rsidRPr="009325BF">
        <w:rPr>
          <w:rFonts w:ascii="Times New Roman" w:hAnsi="Times New Roman" w:cs="Times New Roman"/>
          <w:b/>
          <w:bCs/>
          <w:sz w:val="20"/>
          <w:szCs w:val="21"/>
          <w:lang w:val="en-GB"/>
        </w:rPr>
        <w:t>39</w:t>
      </w:r>
      <w:r w:rsidRPr="009325BF">
        <w:rPr>
          <w:rFonts w:ascii="Times New Roman" w:hAnsi="Times New Roman" w:cs="Times New Roman"/>
          <w:bCs/>
          <w:sz w:val="20"/>
          <w:szCs w:val="21"/>
          <w:lang w:val="en-GB"/>
        </w:rPr>
        <w:t>, 142-147.</w:t>
      </w:r>
      <w:bookmarkEnd w:id="27"/>
    </w:p>
    <w:p w14:paraId="17B0181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8" w:name="_ENREF_13"/>
      <w:r w:rsidRPr="009325BF">
        <w:rPr>
          <w:rFonts w:ascii="Times New Roman" w:hAnsi="Times New Roman" w:cs="Times New Roman"/>
          <w:bCs/>
          <w:sz w:val="20"/>
          <w:szCs w:val="21"/>
          <w:lang w:val="en-GB"/>
        </w:rPr>
        <w:t>13.</w:t>
      </w:r>
      <w:r w:rsidRPr="009325BF">
        <w:rPr>
          <w:rFonts w:ascii="Times New Roman" w:hAnsi="Times New Roman" w:cs="Times New Roman"/>
          <w:bCs/>
          <w:sz w:val="20"/>
          <w:szCs w:val="21"/>
          <w:lang w:val="en-GB"/>
        </w:rPr>
        <w:tab/>
        <w:t xml:space="preserve">M. M. Thackeray, S.-H. Kang, C. S. Johnson, J. T. Vaughey, R. Benedek and S. A. Hackney, </w:t>
      </w:r>
      <w:r w:rsidRPr="009325BF">
        <w:rPr>
          <w:rFonts w:ascii="Times New Roman" w:hAnsi="Times New Roman" w:cs="Times New Roman"/>
          <w:bCs/>
          <w:i/>
          <w:sz w:val="20"/>
          <w:szCs w:val="21"/>
          <w:lang w:val="en-GB"/>
        </w:rPr>
        <w:t>J. Mater. Chem.</w:t>
      </w:r>
      <w:r w:rsidRPr="009325BF">
        <w:rPr>
          <w:rFonts w:ascii="Times New Roman" w:hAnsi="Times New Roman" w:cs="Times New Roman"/>
          <w:bCs/>
          <w:sz w:val="20"/>
          <w:szCs w:val="21"/>
          <w:lang w:val="en-GB"/>
        </w:rPr>
        <w:t xml:space="preserve">, 2007, </w:t>
      </w:r>
      <w:r w:rsidRPr="009325BF">
        <w:rPr>
          <w:rFonts w:ascii="Times New Roman" w:hAnsi="Times New Roman" w:cs="Times New Roman"/>
          <w:b/>
          <w:bCs/>
          <w:sz w:val="20"/>
          <w:szCs w:val="21"/>
          <w:lang w:val="en-GB"/>
        </w:rPr>
        <w:t>17</w:t>
      </w:r>
      <w:r w:rsidRPr="009325BF">
        <w:rPr>
          <w:rFonts w:ascii="Times New Roman" w:hAnsi="Times New Roman" w:cs="Times New Roman"/>
          <w:bCs/>
          <w:sz w:val="20"/>
          <w:szCs w:val="21"/>
          <w:lang w:val="en-GB"/>
        </w:rPr>
        <w:t>, 3112-3125.</w:t>
      </w:r>
      <w:bookmarkEnd w:id="28"/>
    </w:p>
    <w:p w14:paraId="50930C24"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29" w:name="_ENREF_14"/>
      <w:r w:rsidRPr="009325BF">
        <w:rPr>
          <w:rFonts w:ascii="Times New Roman" w:hAnsi="Times New Roman" w:cs="Times New Roman"/>
          <w:bCs/>
          <w:sz w:val="20"/>
          <w:szCs w:val="21"/>
          <w:lang w:val="en-GB"/>
        </w:rPr>
        <w:t>14.</w:t>
      </w:r>
      <w:r w:rsidRPr="009325BF">
        <w:rPr>
          <w:rFonts w:ascii="Times New Roman" w:hAnsi="Times New Roman" w:cs="Times New Roman"/>
          <w:bCs/>
          <w:sz w:val="20"/>
          <w:szCs w:val="21"/>
          <w:lang w:val="en-GB"/>
        </w:rPr>
        <w:tab/>
        <w:t xml:space="preserve">M. Sathiya, G. Rousse, K. Ramesha, C. P. Laisa, H. Vezin, M. T. Sougrati, M. L. Doublet, D. Foix, D. Gonbeau, W. Walker, A. S. Prakash, M. Ben Hassine, L. Dupont and J. M. Tarascon, </w:t>
      </w:r>
      <w:r w:rsidRPr="009325BF">
        <w:rPr>
          <w:rFonts w:ascii="Times New Roman" w:hAnsi="Times New Roman" w:cs="Times New Roman"/>
          <w:bCs/>
          <w:i/>
          <w:sz w:val="20"/>
          <w:szCs w:val="21"/>
          <w:lang w:val="en-GB"/>
        </w:rPr>
        <w:t>Nature Mater.</w:t>
      </w:r>
      <w:r w:rsidRPr="009325BF">
        <w:rPr>
          <w:rFonts w:ascii="Times New Roman" w:hAnsi="Times New Roman" w:cs="Times New Roman"/>
          <w:bCs/>
          <w:sz w:val="20"/>
          <w:szCs w:val="21"/>
          <w:lang w:val="en-GB"/>
        </w:rPr>
        <w:t xml:space="preserve">, 2013, </w:t>
      </w:r>
      <w:r w:rsidRPr="009325BF">
        <w:rPr>
          <w:rFonts w:ascii="Times New Roman" w:hAnsi="Times New Roman" w:cs="Times New Roman"/>
          <w:b/>
          <w:bCs/>
          <w:sz w:val="20"/>
          <w:szCs w:val="21"/>
          <w:lang w:val="en-GB"/>
        </w:rPr>
        <w:t>12</w:t>
      </w:r>
      <w:r w:rsidRPr="009325BF">
        <w:rPr>
          <w:rFonts w:ascii="Times New Roman" w:hAnsi="Times New Roman" w:cs="Times New Roman"/>
          <w:bCs/>
          <w:sz w:val="20"/>
          <w:szCs w:val="21"/>
          <w:lang w:val="en-GB"/>
        </w:rPr>
        <w:t>, 827-835.</w:t>
      </w:r>
      <w:bookmarkEnd w:id="29"/>
    </w:p>
    <w:p w14:paraId="79F05CEA"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0" w:name="_ENREF_15"/>
      <w:r w:rsidRPr="009325BF">
        <w:rPr>
          <w:rFonts w:ascii="Times New Roman" w:hAnsi="Times New Roman" w:cs="Times New Roman"/>
          <w:bCs/>
          <w:sz w:val="20"/>
          <w:szCs w:val="21"/>
          <w:lang w:val="en-GB"/>
        </w:rPr>
        <w:t>15.</w:t>
      </w:r>
      <w:r w:rsidRPr="009325BF">
        <w:rPr>
          <w:rFonts w:ascii="Times New Roman" w:hAnsi="Times New Roman" w:cs="Times New Roman"/>
          <w:bCs/>
          <w:sz w:val="20"/>
          <w:szCs w:val="21"/>
          <w:lang w:val="en-GB"/>
        </w:rPr>
        <w:tab/>
        <w:t xml:space="preserve">M. Sathiya, K. Ramesha, G. Rousse, D. Foix, D. Gonbeau, A. S. Prakash, M. L. Doublet, K. Hemalatha and J. M. Tarascon, </w:t>
      </w:r>
      <w:r w:rsidRPr="009325BF">
        <w:rPr>
          <w:rFonts w:ascii="Times New Roman" w:hAnsi="Times New Roman" w:cs="Times New Roman"/>
          <w:bCs/>
          <w:i/>
          <w:sz w:val="20"/>
          <w:szCs w:val="21"/>
          <w:lang w:val="en-GB"/>
        </w:rPr>
        <w:t>Chem. Mater.</w:t>
      </w:r>
      <w:r w:rsidRPr="009325BF">
        <w:rPr>
          <w:rFonts w:ascii="Times New Roman" w:hAnsi="Times New Roman" w:cs="Times New Roman"/>
          <w:bCs/>
          <w:sz w:val="20"/>
          <w:szCs w:val="21"/>
          <w:lang w:val="en-GB"/>
        </w:rPr>
        <w:t xml:space="preserve">, 2013, </w:t>
      </w:r>
      <w:r w:rsidRPr="009325BF">
        <w:rPr>
          <w:rFonts w:ascii="Times New Roman" w:hAnsi="Times New Roman" w:cs="Times New Roman"/>
          <w:b/>
          <w:bCs/>
          <w:sz w:val="20"/>
          <w:szCs w:val="21"/>
          <w:lang w:val="en-GB"/>
        </w:rPr>
        <w:t>25</w:t>
      </w:r>
      <w:r w:rsidRPr="009325BF">
        <w:rPr>
          <w:rFonts w:ascii="Times New Roman" w:hAnsi="Times New Roman" w:cs="Times New Roman"/>
          <w:bCs/>
          <w:sz w:val="20"/>
          <w:szCs w:val="21"/>
          <w:lang w:val="en-GB"/>
        </w:rPr>
        <w:t>, 1121-1131.</w:t>
      </w:r>
      <w:bookmarkEnd w:id="30"/>
    </w:p>
    <w:p w14:paraId="74C945F2"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1" w:name="_ENREF_16"/>
      <w:r w:rsidRPr="009325BF">
        <w:rPr>
          <w:rFonts w:ascii="Times New Roman" w:hAnsi="Times New Roman" w:cs="Times New Roman"/>
          <w:bCs/>
          <w:sz w:val="20"/>
          <w:szCs w:val="21"/>
          <w:lang w:val="en-GB"/>
        </w:rPr>
        <w:t>16.</w:t>
      </w:r>
      <w:r w:rsidRPr="009325BF">
        <w:rPr>
          <w:rFonts w:ascii="Times New Roman" w:hAnsi="Times New Roman" w:cs="Times New Roman"/>
          <w:bCs/>
          <w:sz w:val="20"/>
          <w:szCs w:val="21"/>
          <w:lang w:val="en-GB"/>
        </w:rPr>
        <w:tab/>
        <w:t xml:space="preserve">Y. Wang, X. Xiao, Q. Li and H. Pang, </w:t>
      </w:r>
      <w:r w:rsidRPr="009325BF">
        <w:rPr>
          <w:rFonts w:ascii="Times New Roman" w:hAnsi="Times New Roman" w:cs="Times New Roman"/>
          <w:bCs/>
          <w:i/>
          <w:sz w:val="20"/>
          <w:szCs w:val="21"/>
          <w:lang w:val="en-GB"/>
        </w:rPr>
        <w:t>Small</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14</w:t>
      </w:r>
      <w:r w:rsidRPr="009325BF">
        <w:rPr>
          <w:rFonts w:ascii="Times New Roman" w:hAnsi="Times New Roman" w:cs="Times New Roman"/>
          <w:bCs/>
          <w:sz w:val="20"/>
          <w:szCs w:val="21"/>
          <w:lang w:val="en-GB"/>
        </w:rPr>
        <w:t>, 1802193.</w:t>
      </w:r>
      <w:bookmarkEnd w:id="31"/>
    </w:p>
    <w:p w14:paraId="69F71526"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2" w:name="_ENREF_17"/>
      <w:r w:rsidRPr="009325BF">
        <w:rPr>
          <w:rFonts w:ascii="Times New Roman" w:hAnsi="Times New Roman" w:cs="Times New Roman"/>
          <w:bCs/>
          <w:sz w:val="20"/>
          <w:szCs w:val="21"/>
          <w:lang w:val="en-GB"/>
        </w:rPr>
        <w:t>17.</w:t>
      </w:r>
      <w:r w:rsidRPr="009325BF">
        <w:rPr>
          <w:rFonts w:ascii="Times New Roman" w:hAnsi="Times New Roman" w:cs="Times New Roman"/>
          <w:bCs/>
          <w:sz w:val="20"/>
          <w:szCs w:val="21"/>
          <w:lang w:val="en-GB"/>
        </w:rPr>
        <w:tab/>
        <w:t xml:space="preserve">C. Hou, Y. Hou, Y. Fan, Y. Zhai, Y. Wang, Z. Sun, R. Fan, F. Dang and J. Wang, </w:t>
      </w:r>
      <w:r w:rsidRPr="009325BF">
        <w:rPr>
          <w:rFonts w:ascii="Times New Roman" w:hAnsi="Times New Roman" w:cs="Times New Roman"/>
          <w:bCs/>
          <w:i/>
          <w:sz w:val="20"/>
          <w:szCs w:val="21"/>
          <w:lang w:val="en-GB"/>
        </w:rPr>
        <w:t>J. Mater. Chem. A</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6</w:t>
      </w:r>
      <w:r w:rsidRPr="009325BF">
        <w:rPr>
          <w:rFonts w:ascii="Times New Roman" w:hAnsi="Times New Roman" w:cs="Times New Roman"/>
          <w:bCs/>
          <w:sz w:val="20"/>
          <w:szCs w:val="21"/>
          <w:lang w:val="en-GB"/>
        </w:rPr>
        <w:t>, 6967-6976.</w:t>
      </w:r>
      <w:bookmarkEnd w:id="32"/>
    </w:p>
    <w:p w14:paraId="7E7114A8"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3" w:name="_ENREF_18"/>
      <w:r w:rsidRPr="009325BF">
        <w:rPr>
          <w:rFonts w:ascii="Times New Roman" w:hAnsi="Times New Roman" w:cs="Times New Roman"/>
          <w:bCs/>
          <w:sz w:val="20"/>
          <w:szCs w:val="21"/>
          <w:lang w:val="en-GB"/>
        </w:rPr>
        <w:lastRenderedPageBreak/>
        <w:t>18.</w:t>
      </w:r>
      <w:r w:rsidRPr="009325BF">
        <w:rPr>
          <w:rFonts w:ascii="Times New Roman" w:hAnsi="Times New Roman" w:cs="Times New Roman"/>
          <w:bCs/>
          <w:sz w:val="20"/>
          <w:szCs w:val="21"/>
          <w:lang w:val="en-GB"/>
        </w:rPr>
        <w:tab/>
        <w:t xml:space="preserve">L. Chen, X. Jiang, N. Wang, J. Yue, Y. Qian and J. Yang, </w:t>
      </w:r>
      <w:r w:rsidRPr="009325BF">
        <w:rPr>
          <w:rFonts w:ascii="Times New Roman" w:hAnsi="Times New Roman" w:cs="Times New Roman"/>
          <w:bCs/>
          <w:i/>
          <w:sz w:val="20"/>
          <w:szCs w:val="21"/>
          <w:lang w:val="en-GB"/>
        </w:rPr>
        <w:t>Adv. Sci.</w:t>
      </w:r>
      <w:r w:rsidRPr="009325BF">
        <w:rPr>
          <w:rFonts w:ascii="Times New Roman" w:hAnsi="Times New Roman" w:cs="Times New Roman"/>
          <w:bCs/>
          <w:sz w:val="20"/>
          <w:szCs w:val="21"/>
          <w:lang w:val="en-GB"/>
        </w:rPr>
        <w:t xml:space="preserve">, 2015, </w:t>
      </w:r>
      <w:r w:rsidRPr="009325BF">
        <w:rPr>
          <w:rFonts w:ascii="Times New Roman" w:hAnsi="Times New Roman" w:cs="Times New Roman"/>
          <w:b/>
          <w:bCs/>
          <w:sz w:val="20"/>
          <w:szCs w:val="21"/>
          <w:lang w:val="en-GB"/>
        </w:rPr>
        <w:t>2</w:t>
      </w:r>
      <w:r w:rsidRPr="009325BF">
        <w:rPr>
          <w:rFonts w:ascii="Times New Roman" w:hAnsi="Times New Roman" w:cs="Times New Roman"/>
          <w:bCs/>
          <w:sz w:val="20"/>
          <w:szCs w:val="21"/>
          <w:lang w:val="en-GB"/>
        </w:rPr>
        <w:t>, 1500090.</w:t>
      </w:r>
      <w:bookmarkEnd w:id="33"/>
    </w:p>
    <w:p w14:paraId="4F4072C9"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4" w:name="_ENREF_19"/>
      <w:r w:rsidRPr="009325BF">
        <w:rPr>
          <w:rFonts w:ascii="Times New Roman" w:hAnsi="Times New Roman" w:cs="Times New Roman"/>
          <w:bCs/>
          <w:sz w:val="20"/>
          <w:szCs w:val="21"/>
          <w:lang w:val="en-GB"/>
        </w:rPr>
        <w:t>19.</w:t>
      </w:r>
      <w:r w:rsidRPr="009325BF">
        <w:rPr>
          <w:rFonts w:ascii="Times New Roman" w:hAnsi="Times New Roman" w:cs="Times New Roman"/>
          <w:bCs/>
          <w:sz w:val="20"/>
          <w:szCs w:val="21"/>
          <w:lang w:val="en-GB"/>
        </w:rPr>
        <w:tab/>
        <w:t xml:space="preserve">H. Xu, J. Chen, Y. Li, X. Guo, Y. Shen, D. Wang, Y. Zhang and Z. Wang, </w:t>
      </w:r>
      <w:r w:rsidRPr="009325BF">
        <w:rPr>
          <w:rFonts w:ascii="Times New Roman" w:hAnsi="Times New Roman" w:cs="Times New Roman"/>
          <w:bCs/>
          <w:i/>
          <w:sz w:val="20"/>
          <w:szCs w:val="21"/>
          <w:lang w:val="en-GB"/>
        </w:rPr>
        <w:t>Sci. Rep.</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7</w:t>
      </w:r>
      <w:r w:rsidRPr="009325BF">
        <w:rPr>
          <w:rFonts w:ascii="Times New Roman" w:hAnsi="Times New Roman" w:cs="Times New Roman"/>
          <w:bCs/>
          <w:sz w:val="20"/>
          <w:szCs w:val="21"/>
          <w:lang w:val="en-GB"/>
        </w:rPr>
        <w:t>, 2960.</w:t>
      </w:r>
      <w:bookmarkEnd w:id="34"/>
    </w:p>
    <w:p w14:paraId="4CCD817E"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5" w:name="_ENREF_20"/>
      <w:r w:rsidRPr="009325BF">
        <w:rPr>
          <w:rFonts w:ascii="Times New Roman" w:hAnsi="Times New Roman" w:cs="Times New Roman"/>
          <w:bCs/>
          <w:sz w:val="20"/>
          <w:szCs w:val="21"/>
          <w:lang w:val="en-GB"/>
        </w:rPr>
        <w:t>20.</w:t>
      </w:r>
      <w:r w:rsidRPr="009325BF">
        <w:rPr>
          <w:rFonts w:ascii="Times New Roman" w:hAnsi="Times New Roman" w:cs="Times New Roman"/>
          <w:bCs/>
          <w:sz w:val="20"/>
          <w:szCs w:val="21"/>
          <w:lang w:val="en-GB"/>
        </w:rPr>
        <w:tab/>
        <w:t xml:space="preserve">K. Wang, C. Zhang, H. Fu, C. Liu, Z. Li, W. Ma, X. Lu and G. Cao, </w:t>
      </w:r>
      <w:r w:rsidRPr="009325BF">
        <w:rPr>
          <w:rFonts w:ascii="Times New Roman" w:hAnsi="Times New Roman" w:cs="Times New Roman"/>
          <w:bCs/>
          <w:i/>
          <w:sz w:val="20"/>
          <w:szCs w:val="21"/>
          <w:lang w:val="en-GB"/>
        </w:rPr>
        <w:t>Chem.-Eur. J.</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23</w:t>
      </w:r>
      <w:r w:rsidRPr="009325BF">
        <w:rPr>
          <w:rFonts w:ascii="Times New Roman" w:hAnsi="Times New Roman" w:cs="Times New Roman"/>
          <w:bCs/>
          <w:sz w:val="20"/>
          <w:szCs w:val="21"/>
          <w:lang w:val="en-GB"/>
        </w:rPr>
        <w:t>, 5368-5374.</w:t>
      </w:r>
      <w:bookmarkEnd w:id="35"/>
    </w:p>
    <w:p w14:paraId="70A86955"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6" w:name="_ENREF_21"/>
      <w:r w:rsidRPr="009325BF">
        <w:rPr>
          <w:rFonts w:ascii="Times New Roman" w:hAnsi="Times New Roman" w:cs="Times New Roman"/>
          <w:bCs/>
          <w:sz w:val="20"/>
          <w:szCs w:val="21"/>
          <w:lang w:val="en-GB"/>
        </w:rPr>
        <w:t>21.</w:t>
      </w:r>
      <w:r w:rsidRPr="009325BF">
        <w:rPr>
          <w:rFonts w:ascii="Times New Roman" w:hAnsi="Times New Roman" w:cs="Times New Roman"/>
          <w:bCs/>
          <w:sz w:val="20"/>
          <w:szCs w:val="21"/>
          <w:lang w:val="en-GB"/>
        </w:rPr>
        <w:tab/>
        <w:t xml:space="preserve">F. Cheng, T. Zhang, Y. Zhang, J. Du, X. Han and J. Chen, </w:t>
      </w:r>
      <w:r w:rsidRPr="009325BF">
        <w:rPr>
          <w:rFonts w:ascii="Times New Roman" w:hAnsi="Times New Roman" w:cs="Times New Roman"/>
          <w:bCs/>
          <w:i/>
          <w:sz w:val="20"/>
          <w:szCs w:val="21"/>
          <w:lang w:val="en-GB"/>
        </w:rPr>
        <w:t>Angew. Chem. Int. Edit.</w:t>
      </w:r>
      <w:r w:rsidRPr="009325BF">
        <w:rPr>
          <w:rFonts w:ascii="Times New Roman" w:hAnsi="Times New Roman" w:cs="Times New Roman"/>
          <w:bCs/>
          <w:sz w:val="20"/>
          <w:szCs w:val="21"/>
          <w:lang w:val="en-GB"/>
        </w:rPr>
        <w:t xml:space="preserve">, 2013, </w:t>
      </w:r>
      <w:r w:rsidRPr="009325BF">
        <w:rPr>
          <w:rFonts w:ascii="Times New Roman" w:hAnsi="Times New Roman" w:cs="Times New Roman"/>
          <w:b/>
          <w:bCs/>
          <w:sz w:val="20"/>
          <w:szCs w:val="21"/>
          <w:lang w:val="en-GB"/>
        </w:rPr>
        <w:t>52</w:t>
      </w:r>
      <w:r w:rsidRPr="009325BF">
        <w:rPr>
          <w:rFonts w:ascii="Times New Roman" w:hAnsi="Times New Roman" w:cs="Times New Roman"/>
          <w:bCs/>
          <w:sz w:val="20"/>
          <w:szCs w:val="21"/>
          <w:lang w:val="en-GB"/>
        </w:rPr>
        <w:t>, 2474-2477.</w:t>
      </w:r>
      <w:bookmarkEnd w:id="36"/>
    </w:p>
    <w:p w14:paraId="341A5E13"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7" w:name="_ENREF_22"/>
      <w:r w:rsidRPr="009325BF">
        <w:rPr>
          <w:rFonts w:ascii="Times New Roman" w:hAnsi="Times New Roman" w:cs="Times New Roman"/>
          <w:bCs/>
          <w:sz w:val="20"/>
          <w:szCs w:val="21"/>
          <w:lang w:val="en-GB"/>
        </w:rPr>
        <w:t>22.</w:t>
      </w:r>
      <w:r w:rsidRPr="009325BF">
        <w:rPr>
          <w:rFonts w:ascii="Times New Roman" w:hAnsi="Times New Roman" w:cs="Times New Roman"/>
          <w:bCs/>
          <w:sz w:val="20"/>
          <w:szCs w:val="21"/>
          <w:lang w:val="en-GB"/>
        </w:rPr>
        <w:tab/>
        <w:t xml:space="preserve">Z. Sadighi, J. Huang, L. Qin, S. Yao, J. Cui and J.-K. Kim,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365</w:t>
      </w:r>
      <w:r w:rsidRPr="009325BF">
        <w:rPr>
          <w:rFonts w:ascii="Times New Roman" w:hAnsi="Times New Roman" w:cs="Times New Roman"/>
          <w:bCs/>
          <w:sz w:val="20"/>
          <w:szCs w:val="21"/>
          <w:lang w:val="en-GB"/>
        </w:rPr>
        <w:t>, 134-147.</w:t>
      </w:r>
      <w:bookmarkEnd w:id="37"/>
    </w:p>
    <w:p w14:paraId="4606C6D5"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8" w:name="_ENREF_23"/>
      <w:r w:rsidRPr="009325BF">
        <w:rPr>
          <w:rFonts w:ascii="Times New Roman" w:hAnsi="Times New Roman" w:cs="Times New Roman"/>
          <w:bCs/>
          <w:sz w:val="20"/>
          <w:szCs w:val="21"/>
          <w:lang w:val="en-GB"/>
        </w:rPr>
        <w:t>23.</w:t>
      </w:r>
      <w:r w:rsidRPr="009325BF">
        <w:rPr>
          <w:rFonts w:ascii="Times New Roman" w:hAnsi="Times New Roman" w:cs="Times New Roman"/>
          <w:bCs/>
          <w:sz w:val="20"/>
          <w:szCs w:val="21"/>
          <w:lang w:val="en-GB"/>
        </w:rPr>
        <w:tab/>
        <w:t xml:space="preserve">K. Liang, H. He, Y. Ren, J. Luan, H. Wang, Y. Ren and X. Huang, </w:t>
      </w:r>
      <w:r w:rsidRPr="009325BF">
        <w:rPr>
          <w:rFonts w:ascii="Times New Roman" w:hAnsi="Times New Roman" w:cs="Times New Roman"/>
          <w:bCs/>
          <w:i/>
          <w:sz w:val="20"/>
          <w:szCs w:val="21"/>
          <w:lang w:val="en-GB"/>
        </w:rPr>
        <w:t>Ionics</w:t>
      </w:r>
      <w:r w:rsidRPr="009325BF">
        <w:rPr>
          <w:rFonts w:ascii="Times New Roman" w:hAnsi="Times New Roman" w:cs="Times New Roman"/>
          <w:bCs/>
          <w:sz w:val="20"/>
          <w:szCs w:val="21"/>
          <w:lang w:val="en-GB"/>
        </w:rPr>
        <w:t xml:space="preserve">, 2020, </w:t>
      </w:r>
      <w:r w:rsidRPr="009325BF">
        <w:rPr>
          <w:rFonts w:ascii="Times New Roman" w:hAnsi="Times New Roman" w:cs="Times New Roman"/>
          <w:b/>
          <w:bCs/>
          <w:sz w:val="20"/>
          <w:szCs w:val="21"/>
          <w:lang w:val="en-GB"/>
        </w:rPr>
        <w:t>26</w:t>
      </w:r>
      <w:r w:rsidRPr="009325BF">
        <w:rPr>
          <w:rFonts w:ascii="Times New Roman" w:hAnsi="Times New Roman" w:cs="Times New Roman"/>
          <w:bCs/>
          <w:sz w:val="20"/>
          <w:szCs w:val="21"/>
          <w:lang w:val="en-GB"/>
        </w:rPr>
        <w:t>, 1739-1747.</w:t>
      </w:r>
      <w:bookmarkEnd w:id="38"/>
    </w:p>
    <w:p w14:paraId="15B29BC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39" w:name="_ENREF_24"/>
      <w:r w:rsidRPr="009325BF">
        <w:rPr>
          <w:rFonts w:ascii="Times New Roman" w:hAnsi="Times New Roman" w:cs="Times New Roman"/>
          <w:bCs/>
          <w:sz w:val="20"/>
          <w:szCs w:val="21"/>
          <w:lang w:val="en-GB"/>
        </w:rPr>
        <w:t>24.</w:t>
      </w:r>
      <w:r w:rsidRPr="009325BF">
        <w:rPr>
          <w:rFonts w:ascii="Times New Roman" w:hAnsi="Times New Roman" w:cs="Times New Roman"/>
          <w:bCs/>
          <w:sz w:val="20"/>
          <w:szCs w:val="21"/>
          <w:lang w:val="en-GB"/>
        </w:rPr>
        <w:tab/>
        <w:t xml:space="preserve">J. H. Cheng, C. J. Pan, C. Nithya, R. Thirunakaran, S. Gopukumar, C. H. Chen, J. F. Lee, J. M. Chen, A. Sivashanmugam and B. J. Hwang,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2014, </w:t>
      </w:r>
      <w:r w:rsidRPr="009325BF">
        <w:rPr>
          <w:rFonts w:ascii="Times New Roman" w:hAnsi="Times New Roman" w:cs="Times New Roman"/>
          <w:b/>
          <w:bCs/>
          <w:sz w:val="20"/>
          <w:szCs w:val="21"/>
          <w:lang w:val="en-GB"/>
        </w:rPr>
        <w:t>252</w:t>
      </w:r>
      <w:r w:rsidRPr="009325BF">
        <w:rPr>
          <w:rFonts w:ascii="Times New Roman" w:hAnsi="Times New Roman" w:cs="Times New Roman"/>
          <w:bCs/>
          <w:sz w:val="20"/>
          <w:szCs w:val="21"/>
          <w:lang w:val="en-GB"/>
        </w:rPr>
        <w:t>, 292-297.</w:t>
      </w:r>
      <w:bookmarkEnd w:id="39"/>
    </w:p>
    <w:p w14:paraId="6A213C98"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0" w:name="_ENREF_25"/>
      <w:r w:rsidRPr="009325BF">
        <w:rPr>
          <w:rFonts w:ascii="Times New Roman" w:hAnsi="Times New Roman" w:cs="Times New Roman"/>
          <w:bCs/>
          <w:sz w:val="20"/>
          <w:szCs w:val="21"/>
          <w:lang w:val="en-GB"/>
        </w:rPr>
        <w:t>25.</w:t>
      </w:r>
      <w:r w:rsidRPr="009325BF">
        <w:rPr>
          <w:rFonts w:ascii="Times New Roman" w:hAnsi="Times New Roman" w:cs="Times New Roman"/>
          <w:bCs/>
          <w:sz w:val="20"/>
          <w:szCs w:val="21"/>
          <w:lang w:val="en-GB"/>
        </w:rPr>
        <w:tab/>
        <w:t xml:space="preserve">A. Roldán, M. Boronat, A. Corma and F. Illas, </w:t>
      </w:r>
      <w:r w:rsidRPr="009325BF">
        <w:rPr>
          <w:rFonts w:ascii="Times New Roman" w:hAnsi="Times New Roman" w:cs="Times New Roman"/>
          <w:bCs/>
          <w:i/>
          <w:sz w:val="20"/>
          <w:szCs w:val="21"/>
          <w:lang w:val="en-GB"/>
        </w:rPr>
        <w:t>The Journal of Physical Chemistry C</w:t>
      </w:r>
      <w:r w:rsidRPr="009325BF">
        <w:rPr>
          <w:rFonts w:ascii="Times New Roman" w:hAnsi="Times New Roman" w:cs="Times New Roman"/>
          <w:bCs/>
          <w:sz w:val="20"/>
          <w:szCs w:val="21"/>
          <w:lang w:val="en-GB"/>
        </w:rPr>
        <w:t xml:space="preserve">, 2010, </w:t>
      </w:r>
      <w:r w:rsidRPr="009325BF">
        <w:rPr>
          <w:rFonts w:ascii="Times New Roman" w:hAnsi="Times New Roman" w:cs="Times New Roman"/>
          <w:b/>
          <w:bCs/>
          <w:sz w:val="20"/>
          <w:szCs w:val="21"/>
          <w:lang w:val="en-GB"/>
        </w:rPr>
        <w:t>114</w:t>
      </w:r>
      <w:r w:rsidRPr="009325BF">
        <w:rPr>
          <w:rFonts w:ascii="Times New Roman" w:hAnsi="Times New Roman" w:cs="Times New Roman"/>
          <w:bCs/>
          <w:sz w:val="20"/>
          <w:szCs w:val="21"/>
          <w:lang w:val="en-GB"/>
        </w:rPr>
        <w:t>, 6511-6517.</w:t>
      </w:r>
      <w:bookmarkEnd w:id="40"/>
    </w:p>
    <w:p w14:paraId="144EEC8C"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1" w:name="_ENREF_26"/>
      <w:r w:rsidRPr="009325BF">
        <w:rPr>
          <w:rFonts w:ascii="Times New Roman" w:hAnsi="Times New Roman" w:cs="Times New Roman"/>
          <w:bCs/>
          <w:sz w:val="20"/>
          <w:szCs w:val="21"/>
          <w:lang w:val="en-GB"/>
        </w:rPr>
        <w:t>26.</w:t>
      </w:r>
      <w:r w:rsidRPr="009325BF">
        <w:rPr>
          <w:rFonts w:ascii="Times New Roman" w:hAnsi="Times New Roman" w:cs="Times New Roman"/>
          <w:bCs/>
          <w:sz w:val="20"/>
          <w:szCs w:val="21"/>
          <w:lang w:val="en-GB"/>
        </w:rPr>
        <w:tab/>
        <w:t xml:space="preserve">J.-Y. Shin, J. H. Joo, D. Samuelis and J. Maier, </w:t>
      </w:r>
      <w:r w:rsidRPr="009325BF">
        <w:rPr>
          <w:rFonts w:ascii="Times New Roman" w:hAnsi="Times New Roman" w:cs="Times New Roman"/>
          <w:bCs/>
          <w:i/>
          <w:sz w:val="20"/>
          <w:szCs w:val="21"/>
          <w:lang w:val="en-GB"/>
        </w:rPr>
        <w:t>Chem. Mater.</w:t>
      </w:r>
      <w:r w:rsidRPr="009325BF">
        <w:rPr>
          <w:rFonts w:ascii="Times New Roman" w:hAnsi="Times New Roman" w:cs="Times New Roman"/>
          <w:bCs/>
          <w:sz w:val="20"/>
          <w:szCs w:val="21"/>
          <w:lang w:val="en-GB"/>
        </w:rPr>
        <w:t xml:space="preserve">, 2012, </w:t>
      </w:r>
      <w:r w:rsidRPr="009325BF">
        <w:rPr>
          <w:rFonts w:ascii="Times New Roman" w:hAnsi="Times New Roman" w:cs="Times New Roman"/>
          <w:b/>
          <w:bCs/>
          <w:sz w:val="20"/>
          <w:szCs w:val="21"/>
          <w:lang w:val="en-GB"/>
        </w:rPr>
        <w:t>24</w:t>
      </w:r>
      <w:r w:rsidRPr="009325BF">
        <w:rPr>
          <w:rFonts w:ascii="Times New Roman" w:hAnsi="Times New Roman" w:cs="Times New Roman"/>
          <w:bCs/>
          <w:sz w:val="20"/>
          <w:szCs w:val="21"/>
          <w:lang w:val="en-GB"/>
        </w:rPr>
        <w:t>, 543-551.</w:t>
      </w:r>
      <w:bookmarkEnd w:id="41"/>
    </w:p>
    <w:p w14:paraId="4359D483"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2" w:name="_ENREF_27"/>
      <w:r w:rsidRPr="009325BF">
        <w:rPr>
          <w:rFonts w:ascii="Times New Roman" w:hAnsi="Times New Roman" w:cs="Times New Roman"/>
          <w:bCs/>
          <w:sz w:val="20"/>
          <w:szCs w:val="21"/>
          <w:lang w:val="en-GB"/>
        </w:rPr>
        <w:t>27.</w:t>
      </w:r>
      <w:r w:rsidRPr="009325BF">
        <w:rPr>
          <w:rFonts w:ascii="Times New Roman" w:hAnsi="Times New Roman" w:cs="Times New Roman"/>
          <w:bCs/>
          <w:sz w:val="20"/>
          <w:szCs w:val="21"/>
          <w:lang w:val="en-GB"/>
        </w:rPr>
        <w:tab/>
        <w:t xml:space="preserve">L. Xu, Q. Jiang, Z. Xiao, X. Li, J. Huo, S. Wang and L. Dai, </w:t>
      </w:r>
      <w:r w:rsidRPr="009325BF">
        <w:rPr>
          <w:rFonts w:ascii="Times New Roman" w:hAnsi="Times New Roman" w:cs="Times New Roman"/>
          <w:bCs/>
          <w:i/>
          <w:sz w:val="20"/>
          <w:szCs w:val="21"/>
          <w:lang w:val="en-GB"/>
        </w:rPr>
        <w:t>Angew. Chem. Int. Edit.</w:t>
      </w:r>
      <w:r w:rsidRPr="009325BF">
        <w:rPr>
          <w:rFonts w:ascii="Times New Roman" w:hAnsi="Times New Roman" w:cs="Times New Roman"/>
          <w:bCs/>
          <w:sz w:val="20"/>
          <w:szCs w:val="21"/>
          <w:lang w:val="en-GB"/>
        </w:rPr>
        <w:t xml:space="preserve">, 2016, </w:t>
      </w:r>
      <w:r w:rsidRPr="009325BF">
        <w:rPr>
          <w:rFonts w:ascii="Times New Roman" w:hAnsi="Times New Roman" w:cs="Times New Roman"/>
          <w:b/>
          <w:bCs/>
          <w:sz w:val="20"/>
          <w:szCs w:val="21"/>
          <w:lang w:val="en-GB"/>
        </w:rPr>
        <w:t>55</w:t>
      </w:r>
      <w:r w:rsidRPr="009325BF">
        <w:rPr>
          <w:rFonts w:ascii="Times New Roman" w:hAnsi="Times New Roman" w:cs="Times New Roman"/>
          <w:bCs/>
          <w:sz w:val="20"/>
          <w:szCs w:val="21"/>
          <w:lang w:val="en-GB"/>
        </w:rPr>
        <w:t>, 5277-5281.</w:t>
      </w:r>
      <w:bookmarkEnd w:id="42"/>
    </w:p>
    <w:p w14:paraId="2998D538"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3" w:name="_ENREF_28"/>
      <w:r w:rsidRPr="009325BF">
        <w:rPr>
          <w:rFonts w:ascii="Times New Roman" w:hAnsi="Times New Roman" w:cs="Times New Roman"/>
          <w:bCs/>
          <w:sz w:val="20"/>
          <w:szCs w:val="21"/>
          <w:lang w:val="en-GB"/>
        </w:rPr>
        <w:t>28.</w:t>
      </w:r>
      <w:r w:rsidRPr="009325BF">
        <w:rPr>
          <w:rFonts w:ascii="Times New Roman" w:hAnsi="Times New Roman" w:cs="Times New Roman"/>
          <w:bCs/>
          <w:sz w:val="20"/>
          <w:szCs w:val="21"/>
          <w:lang w:val="en-GB"/>
        </w:rPr>
        <w:tab/>
        <w:t xml:space="preserve">Q. Gan, H. He, K. Zhao, Z. He, S. Liu and S. Yang, </w:t>
      </w:r>
      <w:r w:rsidRPr="009325BF">
        <w:rPr>
          <w:rFonts w:ascii="Times New Roman" w:hAnsi="Times New Roman" w:cs="Times New Roman"/>
          <w:bCs/>
          <w:i/>
          <w:sz w:val="20"/>
          <w:szCs w:val="21"/>
          <w:lang w:val="en-GB"/>
        </w:rPr>
        <w:t>ACS Appl. Mater. Inter.</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10</w:t>
      </w:r>
      <w:r w:rsidRPr="009325BF">
        <w:rPr>
          <w:rFonts w:ascii="Times New Roman" w:hAnsi="Times New Roman" w:cs="Times New Roman"/>
          <w:bCs/>
          <w:sz w:val="20"/>
          <w:szCs w:val="21"/>
          <w:lang w:val="en-GB"/>
        </w:rPr>
        <w:t>, 7031-7042.</w:t>
      </w:r>
      <w:bookmarkEnd w:id="43"/>
    </w:p>
    <w:p w14:paraId="334DF3B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4" w:name="_ENREF_29"/>
      <w:r w:rsidRPr="009325BF">
        <w:rPr>
          <w:rFonts w:ascii="Times New Roman" w:hAnsi="Times New Roman" w:cs="Times New Roman"/>
          <w:bCs/>
          <w:sz w:val="20"/>
          <w:szCs w:val="21"/>
          <w:lang w:val="en-GB"/>
        </w:rPr>
        <w:t>29.</w:t>
      </w:r>
      <w:r w:rsidRPr="009325BF">
        <w:rPr>
          <w:rFonts w:ascii="Times New Roman" w:hAnsi="Times New Roman" w:cs="Times New Roman"/>
          <w:bCs/>
          <w:sz w:val="20"/>
          <w:szCs w:val="21"/>
          <w:lang w:val="en-GB"/>
        </w:rPr>
        <w:tab/>
        <w:t xml:space="preserve">C.-K. Lan, S.-I. Chuang, Q. Bao, Y.-T. Liao and J.-G. Duh,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2015, </w:t>
      </w:r>
      <w:r w:rsidRPr="009325BF">
        <w:rPr>
          <w:rFonts w:ascii="Times New Roman" w:hAnsi="Times New Roman" w:cs="Times New Roman"/>
          <w:b/>
          <w:bCs/>
          <w:sz w:val="20"/>
          <w:szCs w:val="21"/>
          <w:lang w:val="en-GB"/>
        </w:rPr>
        <w:t>275</w:t>
      </w:r>
      <w:r w:rsidRPr="009325BF">
        <w:rPr>
          <w:rFonts w:ascii="Times New Roman" w:hAnsi="Times New Roman" w:cs="Times New Roman"/>
          <w:bCs/>
          <w:sz w:val="20"/>
          <w:szCs w:val="21"/>
          <w:lang w:val="en-GB"/>
        </w:rPr>
        <w:t>, 660-667.</w:t>
      </w:r>
      <w:bookmarkEnd w:id="44"/>
    </w:p>
    <w:p w14:paraId="2A6ADA9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5" w:name="_ENREF_30"/>
      <w:r w:rsidRPr="009325BF">
        <w:rPr>
          <w:rFonts w:ascii="Times New Roman" w:hAnsi="Times New Roman" w:cs="Times New Roman"/>
          <w:bCs/>
          <w:sz w:val="20"/>
          <w:szCs w:val="21"/>
          <w:lang w:val="en-GB"/>
        </w:rPr>
        <w:t>30.</w:t>
      </w:r>
      <w:r w:rsidRPr="009325BF">
        <w:rPr>
          <w:rFonts w:ascii="Times New Roman" w:hAnsi="Times New Roman" w:cs="Times New Roman"/>
          <w:bCs/>
          <w:sz w:val="20"/>
          <w:szCs w:val="21"/>
          <w:lang w:val="en-GB"/>
        </w:rPr>
        <w:tab/>
        <w:t xml:space="preserve">J. Zhu, J. Chen, H. Xu, S. Sun, Y. Xu, M. Zhou, X. Gao and Z. Sun, </w:t>
      </w:r>
      <w:r w:rsidRPr="009325BF">
        <w:rPr>
          <w:rFonts w:ascii="Times New Roman" w:hAnsi="Times New Roman" w:cs="Times New Roman"/>
          <w:bCs/>
          <w:i/>
          <w:sz w:val="20"/>
          <w:szCs w:val="21"/>
          <w:lang w:val="en-GB"/>
        </w:rPr>
        <w:t>ACS Appl. Mater. Inter.</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11</w:t>
      </w:r>
      <w:r w:rsidRPr="009325BF">
        <w:rPr>
          <w:rFonts w:ascii="Times New Roman" w:hAnsi="Times New Roman" w:cs="Times New Roman"/>
          <w:bCs/>
          <w:sz w:val="20"/>
          <w:szCs w:val="21"/>
          <w:lang w:val="en-GB"/>
        </w:rPr>
        <w:t>, 17384-17392.</w:t>
      </w:r>
      <w:bookmarkEnd w:id="45"/>
    </w:p>
    <w:p w14:paraId="1138098C"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6" w:name="_ENREF_31"/>
      <w:r w:rsidRPr="009325BF">
        <w:rPr>
          <w:rFonts w:ascii="Times New Roman" w:hAnsi="Times New Roman" w:cs="Times New Roman"/>
          <w:bCs/>
          <w:sz w:val="20"/>
          <w:szCs w:val="21"/>
          <w:lang w:val="en-GB"/>
        </w:rPr>
        <w:t>31.</w:t>
      </w:r>
      <w:r w:rsidRPr="009325BF">
        <w:rPr>
          <w:rFonts w:ascii="Times New Roman" w:hAnsi="Times New Roman" w:cs="Times New Roman"/>
          <w:bCs/>
          <w:sz w:val="20"/>
          <w:szCs w:val="21"/>
          <w:lang w:val="en-GB"/>
        </w:rPr>
        <w:tab/>
        <w:t xml:space="preserve">Z. Chen, Y. Liu, Z. Lu, R. Hu, J. Cui, H. Xu, Y. Ouyang, Y. Zhang and M. Zhu, </w:t>
      </w:r>
      <w:r w:rsidRPr="009325BF">
        <w:rPr>
          <w:rFonts w:ascii="Times New Roman" w:hAnsi="Times New Roman" w:cs="Times New Roman"/>
          <w:bCs/>
          <w:i/>
          <w:sz w:val="20"/>
          <w:szCs w:val="21"/>
          <w:lang w:val="en-GB"/>
        </w:rPr>
        <w:t>J. Alloy. Compd.</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803</w:t>
      </w:r>
      <w:r w:rsidRPr="009325BF">
        <w:rPr>
          <w:rFonts w:ascii="Times New Roman" w:hAnsi="Times New Roman" w:cs="Times New Roman"/>
          <w:bCs/>
          <w:sz w:val="20"/>
          <w:szCs w:val="21"/>
          <w:lang w:val="en-GB"/>
        </w:rPr>
        <w:t>, 71-79.</w:t>
      </w:r>
      <w:bookmarkEnd w:id="46"/>
    </w:p>
    <w:p w14:paraId="107A9FA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7" w:name="_ENREF_32"/>
      <w:r w:rsidRPr="009325BF">
        <w:rPr>
          <w:rFonts w:ascii="Times New Roman" w:hAnsi="Times New Roman" w:cs="Times New Roman"/>
          <w:bCs/>
          <w:sz w:val="20"/>
          <w:szCs w:val="21"/>
          <w:lang w:val="en-GB"/>
        </w:rPr>
        <w:t>32.</w:t>
      </w:r>
      <w:r w:rsidRPr="009325BF">
        <w:rPr>
          <w:rFonts w:ascii="Times New Roman" w:hAnsi="Times New Roman" w:cs="Times New Roman"/>
          <w:bCs/>
          <w:sz w:val="20"/>
          <w:szCs w:val="21"/>
          <w:lang w:val="en-GB"/>
        </w:rPr>
        <w:tab/>
        <w:t xml:space="preserve">D. Zhou, X. Xiong, Z. Cai, N. Han, Y. Jia, Q. Xie, X. Duan, T. Xie, X. Zheng, X. Sun and X. Duan, </w:t>
      </w:r>
      <w:r w:rsidRPr="009325BF">
        <w:rPr>
          <w:rFonts w:ascii="Times New Roman" w:hAnsi="Times New Roman" w:cs="Times New Roman"/>
          <w:bCs/>
          <w:i/>
          <w:sz w:val="20"/>
          <w:szCs w:val="21"/>
          <w:lang w:val="en-GB"/>
        </w:rPr>
        <w:t>Small Methods</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2</w:t>
      </w:r>
      <w:r w:rsidRPr="009325BF">
        <w:rPr>
          <w:rFonts w:ascii="Times New Roman" w:hAnsi="Times New Roman" w:cs="Times New Roman"/>
          <w:bCs/>
          <w:sz w:val="20"/>
          <w:szCs w:val="21"/>
          <w:lang w:val="en-GB"/>
        </w:rPr>
        <w:t>, 1800083.</w:t>
      </w:r>
      <w:bookmarkEnd w:id="47"/>
    </w:p>
    <w:p w14:paraId="4EFC2C35"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8" w:name="_ENREF_33"/>
      <w:r w:rsidRPr="009325BF">
        <w:rPr>
          <w:rFonts w:ascii="Times New Roman" w:hAnsi="Times New Roman" w:cs="Times New Roman"/>
          <w:bCs/>
          <w:sz w:val="20"/>
          <w:szCs w:val="21"/>
          <w:lang w:val="en-GB"/>
        </w:rPr>
        <w:t>33.</w:t>
      </w:r>
      <w:r w:rsidRPr="009325BF">
        <w:rPr>
          <w:rFonts w:ascii="Times New Roman" w:hAnsi="Times New Roman" w:cs="Times New Roman"/>
          <w:bCs/>
          <w:sz w:val="20"/>
          <w:szCs w:val="21"/>
          <w:lang w:val="en-GB"/>
        </w:rPr>
        <w:tab/>
        <w:t xml:space="preserve">Z. Li, Y. Dong, J. Feng, T. Xu, H. Ren, C. Gao, Y. Li, M. Cheng, W. Wu and M. Wu, </w:t>
      </w:r>
      <w:r w:rsidRPr="009325BF">
        <w:rPr>
          <w:rFonts w:ascii="Times New Roman" w:hAnsi="Times New Roman" w:cs="Times New Roman"/>
          <w:bCs/>
          <w:i/>
          <w:sz w:val="20"/>
          <w:szCs w:val="21"/>
          <w:lang w:val="en-GB"/>
        </w:rPr>
        <w:t>ACS Nano</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13</w:t>
      </w:r>
      <w:r w:rsidRPr="009325BF">
        <w:rPr>
          <w:rFonts w:ascii="Times New Roman" w:hAnsi="Times New Roman" w:cs="Times New Roman"/>
          <w:bCs/>
          <w:sz w:val="20"/>
          <w:szCs w:val="21"/>
          <w:lang w:val="en-GB"/>
        </w:rPr>
        <w:t>, 9227-9236.</w:t>
      </w:r>
      <w:bookmarkEnd w:id="48"/>
    </w:p>
    <w:p w14:paraId="0D76E72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49" w:name="_ENREF_34"/>
      <w:r w:rsidRPr="009325BF">
        <w:rPr>
          <w:rFonts w:ascii="Times New Roman" w:hAnsi="Times New Roman" w:cs="Times New Roman"/>
          <w:bCs/>
          <w:sz w:val="20"/>
          <w:szCs w:val="21"/>
          <w:lang w:val="en-GB"/>
        </w:rPr>
        <w:t>34.</w:t>
      </w:r>
      <w:r w:rsidRPr="009325BF">
        <w:rPr>
          <w:rFonts w:ascii="Times New Roman" w:hAnsi="Times New Roman" w:cs="Times New Roman"/>
          <w:bCs/>
          <w:sz w:val="20"/>
          <w:szCs w:val="21"/>
          <w:lang w:val="en-GB"/>
        </w:rPr>
        <w:tab/>
        <w:t xml:space="preserve">Y. Zhang, M. Zhang, Y. Liu, H. Zhu, L. Wang, Y. Liu, M. Xue, B. Li and X. Tao, </w:t>
      </w:r>
      <w:r w:rsidRPr="009325BF">
        <w:rPr>
          <w:rFonts w:ascii="Times New Roman" w:hAnsi="Times New Roman" w:cs="Times New Roman"/>
          <w:bCs/>
          <w:i/>
          <w:sz w:val="20"/>
          <w:szCs w:val="21"/>
          <w:lang w:val="en-GB"/>
        </w:rPr>
        <w:t>Electrochim. Acta</w:t>
      </w:r>
      <w:r w:rsidRPr="009325BF">
        <w:rPr>
          <w:rFonts w:ascii="Times New Roman" w:hAnsi="Times New Roman" w:cs="Times New Roman"/>
          <w:bCs/>
          <w:sz w:val="20"/>
          <w:szCs w:val="21"/>
          <w:lang w:val="en-GB"/>
        </w:rPr>
        <w:t xml:space="preserve">, 2020, </w:t>
      </w:r>
      <w:r w:rsidRPr="009325BF">
        <w:rPr>
          <w:rFonts w:ascii="Times New Roman" w:hAnsi="Times New Roman" w:cs="Times New Roman"/>
          <w:b/>
          <w:bCs/>
          <w:sz w:val="20"/>
          <w:szCs w:val="21"/>
          <w:lang w:val="en-GB"/>
        </w:rPr>
        <w:t>330</w:t>
      </w:r>
      <w:r w:rsidRPr="009325BF">
        <w:rPr>
          <w:rFonts w:ascii="Times New Roman" w:hAnsi="Times New Roman" w:cs="Times New Roman"/>
          <w:bCs/>
          <w:sz w:val="20"/>
          <w:szCs w:val="21"/>
          <w:lang w:val="en-GB"/>
        </w:rPr>
        <w:t>, 135299.</w:t>
      </w:r>
      <w:bookmarkEnd w:id="49"/>
    </w:p>
    <w:p w14:paraId="59E60BE1"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0" w:name="_ENREF_35"/>
      <w:r w:rsidRPr="009325BF">
        <w:rPr>
          <w:rFonts w:ascii="Times New Roman" w:hAnsi="Times New Roman" w:cs="Times New Roman"/>
          <w:bCs/>
          <w:sz w:val="20"/>
          <w:szCs w:val="21"/>
          <w:lang w:val="en-GB"/>
        </w:rPr>
        <w:t>35.</w:t>
      </w:r>
      <w:r w:rsidRPr="009325BF">
        <w:rPr>
          <w:rFonts w:ascii="Times New Roman" w:hAnsi="Times New Roman" w:cs="Times New Roman"/>
          <w:bCs/>
          <w:sz w:val="20"/>
          <w:szCs w:val="21"/>
          <w:lang w:val="en-GB"/>
        </w:rPr>
        <w:tab/>
        <w:t xml:space="preserve">B. Qiu, M. Zhang, L. Wu, J. Wang, Y. Xia, D. Qian, H. Liu, S. Hy, Y. Chen, K. An, Y. Zhu, Z. Liu and Y. S. Meng, </w:t>
      </w:r>
      <w:r w:rsidRPr="009325BF">
        <w:rPr>
          <w:rFonts w:ascii="Times New Roman" w:hAnsi="Times New Roman" w:cs="Times New Roman"/>
          <w:bCs/>
          <w:i/>
          <w:sz w:val="20"/>
          <w:szCs w:val="21"/>
          <w:lang w:val="en-GB"/>
        </w:rPr>
        <w:t>Nature Commun.</w:t>
      </w:r>
      <w:r w:rsidRPr="009325BF">
        <w:rPr>
          <w:rFonts w:ascii="Times New Roman" w:hAnsi="Times New Roman" w:cs="Times New Roman"/>
          <w:bCs/>
          <w:sz w:val="20"/>
          <w:szCs w:val="21"/>
          <w:lang w:val="en-GB"/>
        </w:rPr>
        <w:t xml:space="preserve">, 2016, </w:t>
      </w:r>
      <w:r w:rsidRPr="009325BF">
        <w:rPr>
          <w:rFonts w:ascii="Times New Roman" w:hAnsi="Times New Roman" w:cs="Times New Roman"/>
          <w:b/>
          <w:bCs/>
          <w:sz w:val="20"/>
          <w:szCs w:val="21"/>
          <w:lang w:val="en-GB"/>
        </w:rPr>
        <w:t>7</w:t>
      </w:r>
      <w:r w:rsidRPr="009325BF">
        <w:rPr>
          <w:rFonts w:ascii="Times New Roman" w:hAnsi="Times New Roman" w:cs="Times New Roman"/>
          <w:bCs/>
          <w:sz w:val="20"/>
          <w:szCs w:val="21"/>
          <w:lang w:val="en-GB"/>
        </w:rPr>
        <w:t>, 12108.</w:t>
      </w:r>
      <w:bookmarkEnd w:id="50"/>
    </w:p>
    <w:p w14:paraId="08876A74"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1" w:name="_ENREF_36"/>
      <w:r w:rsidRPr="009325BF">
        <w:rPr>
          <w:rFonts w:ascii="Times New Roman" w:hAnsi="Times New Roman" w:cs="Times New Roman"/>
          <w:bCs/>
          <w:sz w:val="20"/>
          <w:szCs w:val="21"/>
          <w:lang w:val="en-GB"/>
        </w:rPr>
        <w:lastRenderedPageBreak/>
        <w:t>36.</w:t>
      </w:r>
      <w:r w:rsidRPr="009325BF">
        <w:rPr>
          <w:rFonts w:ascii="Times New Roman" w:hAnsi="Times New Roman" w:cs="Times New Roman"/>
          <w:bCs/>
          <w:sz w:val="20"/>
          <w:szCs w:val="21"/>
          <w:lang w:val="en-GB"/>
        </w:rPr>
        <w:tab/>
        <w:t xml:space="preserve">G. Ou, Y. Xu, B. Wen, R. Lin, B. Ge, Y. Tang, Y. Liang, C. Yang, K. Huang, D. Zu, R. Yu, W. Chen, J. Li, H. Wu, L.-M. Liu and Y. Li, </w:t>
      </w:r>
      <w:r w:rsidRPr="009325BF">
        <w:rPr>
          <w:rFonts w:ascii="Times New Roman" w:hAnsi="Times New Roman" w:cs="Times New Roman"/>
          <w:bCs/>
          <w:i/>
          <w:sz w:val="20"/>
          <w:szCs w:val="21"/>
          <w:lang w:val="en-GB"/>
        </w:rPr>
        <w:t>Nature Communications</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9</w:t>
      </w:r>
      <w:r w:rsidRPr="009325BF">
        <w:rPr>
          <w:rFonts w:ascii="Times New Roman" w:hAnsi="Times New Roman" w:cs="Times New Roman"/>
          <w:bCs/>
          <w:sz w:val="20"/>
          <w:szCs w:val="21"/>
          <w:lang w:val="en-GB"/>
        </w:rPr>
        <w:t>, 1302.</w:t>
      </w:r>
      <w:bookmarkEnd w:id="51"/>
    </w:p>
    <w:p w14:paraId="76287F0E"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2" w:name="_ENREF_37"/>
      <w:r w:rsidRPr="009325BF">
        <w:rPr>
          <w:rFonts w:ascii="Times New Roman" w:hAnsi="Times New Roman" w:cs="Times New Roman"/>
          <w:bCs/>
          <w:sz w:val="20"/>
          <w:szCs w:val="21"/>
          <w:lang w:val="en-GB"/>
        </w:rPr>
        <w:t>37.</w:t>
      </w:r>
      <w:r w:rsidRPr="009325BF">
        <w:rPr>
          <w:rFonts w:ascii="Times New Roman" w:hAnsi="Times New Roman" w:cs="Times New Roman"/>
          <w:bCs/>
          <w:sz w:val="20"/>
          <w:szCs w:val="21"/>
          <w:lang w:val="en-GB"/>
        </w:rPr>
        <w:tab/>
        <w:t xml:space="preserve">L. O. Valøen and J. N. Reimers, </w:t>
      </w:r>
      <w:r w:rsidRPr="009325BF">
        <w:rPr>
          <w:rFonts w:ascii="Times New Roman" w:hAnsi="Times New Roman" w:cs="Times New Roman"/>
          <w:bCs/>
          <w:i/>
          <w:sz w:val="20"/>
          <w:szCs w:val="21"/>
          <w:lang w:val="en-GB"/>
        </w:rPr>
        <w:t>J. Electrochem. Soc.</w:t>
      </w:r>
      <w:r w:rsidRPr="009325BF">
        <w:rPr>
          <w:rFonts w:ascii="Times New Roman" w:hAnsi="Times New Roman" w:cs="Times New Roman"/>
          <w:bCs/>
          <w:sz w:val="20"/>
          <w:szCs w:val="21"/>
          <w:lang w:val="en-GB"/>
        </w:rPr>
        <w:t xml:space="preserve">, 2005, </w:t>
      </w:r>
      <w:r w:rsidRPr="009325BF">
        <w:rPr>
          <w:rFonts w:ascii="Times New Roman" w:hAnsi="Times New Roman" w:cs="Times New Roman"/>
          <w:b/>
          <w:bCs/>
          <w:sz w:val="20"/>
          <w:szCs w:val="21"/>
          <w:lang w:val="en-GB"/>
        </w:rPr>
        <w:t>152</w:t>
      </w:r>
      <w:r w:rsidRPr="009325BF">
        <w:rPr>
          <w:rFonts w:ascii="Times New Roman" w:hAnsi="Times New Roman" w:cs="Times New Roman"/>
          <w:bCs/>
          <w:sz w:val="20"/>
          <w:szCs w:val="21"/>
          <w:lang w:val="en-GB"/>
        </w:rPr>
        <w:t>, A882-A891.</w:t>
      </w:r>
      <w:bookmarkEnd w:id="52"/>
    </w:p>
    <w:p w14:paraId="19FE12E0"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3" w:name="_ENREF_38"/>
      <w:r w:rsidRPr="009325BF">
        <w:rPr>
          <w:rFonts w:ascii="Times New Roman" w:hAnsi="Times New Roman" w:cs="Times New Roman"/>
          <w:bCs/>
          <w:sz w:val="20"/>
          <w:szCs w:val="21"/>
          <w:lang w:val="en-GB"/>
        </w:rPr>
        <w:t>38.</w:t>
      </w:r>
      <w:r w:rsidRPr="009325BF">
        <w:rPr>
          <w:rFonts w:ascii="Times New Roman" w:hAnsi="Times New Roman" w:cs="Times New Roman"/>
          <w:bCs/>
          <w:sz w:val="20"/>
          <w:szCs w:val="21"/>
          <w:lang w:val="en-GB"/>
        </w:rPr>
        <w:tab/>
        <w:t xml:space="preserve">H. Yang, G. V. Zhuang and P. N. Ross,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2006, </w:t>
      </w:r>
      <w:r w:rsidRPr="009325BF">
        <w:rPr>
          <w:rFonts w:ascii="Times New Roman" w:hAnsi="Times New Roman" w:cs="Times New Roman"/>
          <w:b/>
          <w:bCs/>
          <w:sz w:val="20"/>
          <w:szCs w:val="21"/>
          <w:lang w:val="en-GB"/>
        </w:rPr>
        <w:t>161</w:t>
      </w:r>
      <w:r w:rsidRPr="009325BF">
        <w:rPr>
          <w:rFonts w:ascii="Times New Roman" w:hAnsi="Times New Roman" w:cs="Times New Roman"/>
          <w:bCs/>
          <w:sz w:val="20"/>
          <w:szCs w:val="21"/>
          <w:lang w:val="en-GB"/>
        </w:rPr>
        <w:t>, 573-579.</w:t>
      </w:r>
      <w:bookmarkEnd w:id="53"/>
    </w:p>
    <w:p w14:paraId="46414BAE"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4" w:name="_ENREF_39"/>
      <w:r w:rsidRPr="009325BF">
        <w:rPr>
          <w:rFonts w:ascii="Times New Roman" w:hAnsi="Times New Roman" w:cs="Times New Roman"/>
          <w:bCs/>
          <w:sz w:val="20"/>
          <w:szCs w:val="21"/>
          <w:lang w:val="en-GB"/>
        </w:rPr>
        <w:t>39.</w:t>
      </w:r>
      <w:r w:rsidRPr="009325BF">
        <w:rPr>
          <w:rFonts w:ascii="Times New Roman" w:hAnsi="Times New Roman" w:cs="Times New Roman"/>
          <w:bCs/>
          <w:sz w:val="20"/>
          <w:szCs w:val="21"/>
          <w:lang w:val="en-GB"/>
        </w:rPr>
        <w:tab/>
        <w:t xml:space="preserve">Z.-K. Tang, J. S. Tse and L.-M. Liu, </w:t>
      </w:r>
      <w:r w:rsidRPr="009325BF">
        <w:rPr>
          <w:rFonts w:ascii="Times New Roman" w:hAnsi="Times New Roman" w:cs="Times New Roman"/>
          <w:bCs/>
          <w:i/>
          <w:sz w:val="20"/>
          <w:szCs w:val="21"/>
          <w:lang w:val="en-GB"/>
        </w:rPr>
        <w:t>J. Phys. Chem. Lett.</w:t>
      </w:r>
      <w:r w:rsidRPr="009325BF">
        <w:rPr>
          <w:rFonts w:ascii="Times New Roman" w:hAnsi="Times New Roman" w:cs="Times New Roman"/>
          <w:bCs/>
          <w:sz w:val="20"/>
          <w:szCs w:val="21"/>
          <w:lang w:val="en-GB"/>
        </w:rPr>
        <w:t xml:space="preserve">, 2016, </w:t>
      </w:r>
      <w:r w:rsidRPr="009325BF">
        <w:rPr>
          <w:rFonts w:ascii="Times New Roman" w:hAnsi="Times New Roman" w:cs="Times New Roman"/>
          <w:b/>
          <w:bCs/>
          <w:sz w:val="20"/>
          <w:szCs w:val="21"/>
          <w:lang w:val="en-GB"/>
        </w:rPr>
        <w:t>7</w:t>
      </w:r>
      <w:r w:rsidRPr="009325BF">
        <w:rPr>
          <w:rFonts w:ascii="Times New Roman" w:hAnsi="Times New Roman" w:cs="Times New Roman"/>
          <w:bCs/>
          <w:sz w:val="20"/>
          <w:szCs w:val="21"/>
          <w:lang w:val="en-GB"/>
        </w:rPr>
        <w:t>, 4795-4801.</w:t>
      </w:r>
      <w:bookmarkEnd w:id="54"/>
    </w:p>
    <w:p w14:paraId="20DBCD7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5" w:name="_ENREF_40"/>
      <w:r w:rsidRPr="009325BF">
        <w:rPr>
          <w:rFonts w:ascii="Times New Roman" w:hAnsi="Times New Roman" w:cs="Times New Roman"/>
          <w:bCs/>
          <w:sz w:val="20"/>
          <w:szCs w:val="21"/>
          <w:lang w:val="en-GB"/>
        </w:rPr>
        <w:t>40.</w:t>
      </w:r>
      <w:r w:rsidRPr="009325BF">
        <w:rPr>
          <w:rFonts w:ascii="Times New Roman" w:hAnsi="Times New Roman" w:cs="Times New Roman"/>
          <w:bCs/>
          <w:sz w:val="20"/>
          <w:szCs w:val="21"/>
          <w:lang w:val="en-GB"/>
        </w:rPr>
        <w:tab/>
        <w:t xml:space="preserve">S. Levasseur, M. Ménétrier, Y. Shao-Horn, L. Gautier, A. Audemer, G. Demazeau, A. Largeteau and C. Delmas, </w:t>
      </w:r>
      <w:r w:rsidRPr="009325BF">
        <w:rPr>
          <w:rFonts w:ascii="Times New Roman" w:hAnsi="Times New Roman" w:cs="Times New Roman"/>
          <w:bCs/>
          <w:i/>
          <w:sz w:val="20"/>
          <w:szCs w:val="21"/>
          <w:lang w:val="en-GB"/>
        </w:rPr>
        <w:t>Chem. Mater.</w:t>
      </w:r>
      <w:r w:rsidRPr="009325BF">
        <w:rPr>
          <w:rFonts w:ascii="Times New Roman" w:hAnsi="Times New Roman" w:cs="Times New Roman"/>
          <w:bCs/>
          <w:sz w:val="20"/>
          <w:szCs w:val="21"/>
          <w:lang w:val="en-GB"/>
        </w:rPr>
        <w:t xml:space="preserve">, 2003, </w:t>
      </w:r>
      <w:r w:rsidRPr="009325BF">
        <w:rPr>
          <w:rFonts w:ascii="Times New Roman" w:hAnsi="Times New Roman" w:cs="Times New Roman"/>
          <w:b/>
          <w:bCs/>
          <w:sz w:val="20"/>
          <w:szCs w:val="21"/>
          <w:lang w:val="en-GB"/>
        </w:rPr>
        <w:t>15</w:t>
      </w:r>
      <w:r w:rsidRPr="009325BF">
        <w:rPr>
          <w:rFonts w:ascii="Times New Roman" w:hAnsi="Times New Roman" w:cs="Times New Roman"/>
          <w:bCs/>
          <w:sz w:val="20"/>
          <w:szCs w:val="21"/>
          <w:lang w:val="en-GB"/>
        </w:rPr>
        <w:t>, 348-354.</w:t>
      </w:r>
      <w:bookmarkEnd w:id="55"/>
    </w:p>
    <w:p w14:paraId="1F7FCA56"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6" w:name="_ENREF_41"/>
      <w:r w:rsidRPr="009325BF">
        <w:rPr>
          <w:rFonts w:ascii="Times New Roman" w:hAnsi="Times New Roman" w:cs="Times New Roman"/>
          <w:bCs/>
          <w:sz w:val="20"/>
          <w:szCs w:val="21"/>
          <w:lang w:val="en-GB"/>
        </w:rPr>
        <w:t>41.</w:t>
      </w:r>
      <w:r w:rsidRPr="009325BF">
        <w:rPr>
          <w:rFonts w:ascii="Times New Roman" w:hAnsi="Times New Roman" w:cs="Times New Roman"/>
          <w:bCs/>
          <w:sz w:val="20"/>
          <w:szCs w:val="21"/>
          <w:lang w:val="en-GB"/>
        </w:rPr>
        <w:tab/>
        <w:t xml:space="preserve">J.-M. Lim, D. Kim, Y.-G. Lim, M.-S. Park, Y.-J. Kim, M. Cho and K. Cho, </w:t>
      </w:r>
      <w:r w:rsidRPr="009325BF">
        <w:rPr>
          <w:rFonts w:ascii="Times New Roman" w:hAnsi="Times New Roman" w:cs="Times New Roman"/>
          <w:bCs/>
          <w:i/>
          <w:sz w:val="20"/>
          <w:szCs w:val="21"/>
          <w:lang w:val="en-GB"/>
        </w:rPr>
        <w:t>ChemElectroChem</w:t>
      </w:r>
      <w:r w:rsidRPr="009325BF">
        <w:rPr>
          <w:rFonts w:ascii="Times New Roman" w:hAnsi="Times New Roman" w:cs="Times New Roman"/>
          <w:bCs/>
          <w:sz w:val="20"/>
          <w:szCs w:val="21"/>
          <w:lang w:val="en-GB"/>
        </w:rPr>
        <w:t xml:space="preserve">, 2016, </w:t>
      </w:r>
      <w:r w:rsidRPr="009325BF">
        <w:rPr>
          <w:rFonts w:ascii="Times New Roman" w:hAnsi="Times New Roman" w:cs="Times New Roman"/>
          <w:b/>
          <w:bCs/>
          <w:sz w:val="20"/>
          <w:szCs w:val="21"/>
          <w:lang w:val="en-GB"/>
        </w:rPr>
        <w:t>3</w:t>
      </w:r>
      <w:r w:rsidRPr="009325BF">
        <w:rPr>
          <w:rFonts w:ascii="Times New Roman" w:hAnsi="Times New Roman" w:cs="Times New Roman"/>
          <w:bCs/>
          <w:sz w:val="20"/>
          <w:szCs w:val="21"/>
          <w:lang w:val="en-GB"/>
        </w:rPr>
        <w:t>, 943-949.</w:t>
      </w:r>
      <w:bookmarkEnd w:id="56"/>
    </w:p>
    <w:p w14:paraId="04E7C92D"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7" w:name="_ENREF_42"/>
      <w:r w:rsidRPr="009325BF">
        <w:rPr>
          <w:rFonts w:ascii="Times New Roman" w:hAnsi="Times New Roman" w:cs="Times New Roman"/>
          <w:bCs/>
          <w:sz w:val="20"/>
          <w:szCs w:val="21"/>
          <w:lang w:val="en-GB"/>
        </w:rPr>
        <w:t>42.</w:t>
      </w:r>
      <w:r w:rsidRPr="009325BF">
        <w:rPr>
          <w:rFonts w:ascii="Times New Roman" w:hAnsi="Times New Roman" w:cs="Times New Roman"/>
          <w:bCs/>
          <w:sz w:val="20"/>
          <w:szCs w:val="21"/>
          <w:lang w:val="en-GB"/>
        </w:rPr>
        <w:tab/>
        <w:t xml:space="preserve">A. R. Armstrong, M. Holzapfel, P. Novák, C. S. Johnson, S.-H. Kang, M. M. Thackeray and P. G. Bruce, </w:t>
      </w:r>
      <w:r w:rsidRPr="009325BF">
        <w:rPr>
          <w:rFonts w:ascii="Times New Roman" w:hAnsi="Times New Roman" w:cs="Times New Roman"/>
          <w:bCs/>
          <w:i/>
          <w:sz w:val="20"/>
          <w:szCs w:val="21"/>
          <w:lang w:val="en-GB"/>
        </w:rPr>
        <w:t>J. Am. Chem. Soc.</w:t>
      </w:r>
      <w:r w:rsidRPr="009325BF">
        <w:rPr>
          <w:rFonts w:ascii="Times New Roman" w:hAnsi="Times New Roman" w:cs="Times New Roman"/>
          <w:bCs/>
          <w:sz w:val="20"/>
          <w:szCs w:val="21"/>
          <w:lang w:val="en-GB"/>
        </w:rPr>
        <w:t xml:space="preserve">, 2006, </w:t>
      </w:r>
      <w:r w:rsidRPr="009325BF">
        <w:rPr>
          <w:rFonts w:ascii="Times New Roman" w:hAnsi="Times New Roman" w:cs="Times New Roman"/>
          <w:b/>
          <w:bCs/>
          <w:sz w:val="20"/>
          <w:szCs w:val="21"/>
          <w:lang w:val="en-GB"/>
        </w:rPr>
        <w:t>128</w:t>
      </w:r>
      <w:r w:rsidRPr="009325BF">
        <w:rPr>
          <w:rFonts w:ascii="Times New Roman" w:hAnsi="Times New Roman" w:cs="Times New Roman"/>
          <w:bCs/>
          <w:sz w:val="20"/>
          <w:szCs w:val="21"/>
          <w:lang w:val="en-GB"/>
        </w:rPr>
        <w:t>, 8694-8698.</w:t>
      </w:r>
      <w:bookmarkEnd w:id="57"/>
    </w:p>
    <w:p w14:paraId="425645FE"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8" w:name="_ENREF_43"/>
      <w:r w:rsidRPr="009325BF">
        <w:rPr>
          <w:rFonts w:ascii="Times New Roman" w:hAnsi="Times New Roman" w:cs="Times New Roman"/>
          <w:bCs/>
          <w:sz w:val="20"/>
          <w:szCs w:val="21"/>
          <w:lang w:val="en-GB"/>
        </w:rPr>
        <w:t>43.</w:t>
      </w:r>
      <w:r w:rsidRPr="009325BF">
        <w:rPr>
          <w:rFonts w:ascii="Times New Roman" w:hAnsi="Times New Roman" w:cs="Times New Roman"/>
          <w:bCs/>
          <w:sz w:val="20"/>
          <w:szCs w:val="21"/>
          <w:lang w:val="en-GB"/>
        </w:rPr>
        <w:tab/>
        <w:t xml:space="preserve">Y. Xia, H. Wang, Q. Zhang, H. Nakamura, H. Noguchi and M. Yoshio,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2007, </w:t>
      </w:r>
      <w:r w:rsidRPr="009325BF">
        <w:rPr>
          <w:rFonts w:ascii="Times New Roman" w:hAnsi="Times New Roman" w:cs="Times New Roman"/>
          <w:b/>
          <w:bCs/>
          <w:sz w:val="20"/>
          <w:szCs w:val="21"/>
          <w:lang w:val="en-GB"/>
        </w:rPr>
        <w:t>166</w:t>
      </w:r>
      <w:r w:rsidRPr="009325BF">
        <w:rPr>
          <w:rFonts w:ascii="Times New Roman" w:hAnsi="Times New Roman" w:cs="Times New Roman"/>
          <w:bCs/>
          <w:sz w:val="20"/>
          <w:szCs w:val="21"/>
          <w:lang w:val="en-GB"/>
        </w:rPr>
        <w:t>, 485-491.</w:t>
      </w:r>
      <w:bookmarkEnd w:id="58"/>
    </w:p>
    <w:p w14:paraId="1D174170"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59" w:name="_ENREF_44"/>
      <w:r w:rsidRPr="009325BF">
        <w:rPr>
          <w:rFonts w:ascii="Times New Roman" w:hAnsi="Times New Roman" w:cs="Times New Roman"/>
          <w:bCs/>
          <w:sz w:val="20"/>
          <w:szCs w:val="21"/>
          <w:lang w:val="en-GB"/>
        </w:rPr>
        <w:t>44.</w:t>
      </w:r>
      <w:r w:rsidRPr="009325BF">
        <w:rPr>
          <w:rFonts w:ascii="Times New Roman" w:hAnsi="Times New Roman" w:cs="Times New Roman"/>
          <w:bCs/>
          <w:sz w:val="20"/>
          <w:szCs w:val="21"/>
          <w:lang w:val="en-GB"/>
        </w:rPr>
        <w:tab/>
        <w:t xml:space="preserve">J. Song, D. W. Shin, Y. Lu, C. D. Amos, A. Manthiram and J. B. Goodenough, </w:t>
      </w:r>
      <w:r w:rsidRPr="009325BF">
        <w:rPr>
          <w:rFonts w:ascii="Times New Roman" w:hAnsi="Times New Roman" w:cs="Times New Roman"/>
          <w:bCs/>
          <w:i/>
          <w:sz w:val="20"/>
          <w:szCs w:val="21"/>
          <w:lang w:val="en-GB"/>
        </w:rPr>
        <w:t>Chem. Mater.</w:t>
      </w:r>
      <w:r w:rsidRPr="009325BF">
        <w:rPr>
          <w:rFonts w:ascii="Times New Roman" w:hAnsi="Times New Roman" w:cs="Times New Roman"/>
          <w:bCs/>
          <w:sz w:val="20"/>
          <w:szCs w:val="21"/>
          <w:lang w:val="en-GB"/>
        </w:rPr>
        <w:t xml:space="preserve">, 2012, </w:t>
      </w:r>
      <w:r w:rsidRPr="009325BF">
        <w:rPr>
          <w:rFonts w:ascii="Times New Roman" w:hAnsi="Times New Roman" w:cs="Times New Roman"/>
          <w:b/>
          <w:bCs/>
          <w:sz w:val="20"/>
          <w:szCs w:val="21"/>
          <w:lang w:val="en-GB"/>
        </w:rPr>
        <w:t>24</w:t>
      </w:r>
      <w:r w:rsidRPr="009325BF">
        <w:rPr>
          <w:rFonts w:ascii="Times New Roman" w:hAnsi="Times New Roman" w:cs="Times New Roman"/>
          <w:bCs/>
          <w:sz w:val="20"/>
          <w:szCs w:val="21"/>
          <w:lang w:val="en-GB"/>
        </w:rPr>
        <w:t>, 3101-3109.</w:t>
      </w:r>
      <w:bookmarkEnd w:id="59"/>
    </w:p>
    <w:p w14:paraId="65C26938"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0" w:name="_ENREF_45"/>
      <w:r w:rsidRPr="009325BF">
        <w:rPr>
          <w:rFonts w:ascii="Times New Roman" w:hAnsi="Times New Roman" w:cs="Times New Roman"/>
          <w:bCs/>
          <w:sz w:val="20"/>
          <w:szCs w:val="21"/>
          <w:lang w:val="en-GB"/>
        </w:rPr>
        <w:t>45.</w:t>
      </w:r>
      <w:r w:rsidRPr="009325BF">
        <w:rPr>
          <w:rFonts w:ascii="Times New Roman" w:hAnsi="Times New Roman" w:cs="Times New Roman"/>
          <w:bCs/>
          <w:sz w:val="20"/>
          <w:szCs w:val="21"/>
          <w:lang w:val="en-GB"/>
        </w:rPr>
        <w:tab/>
        <w:t xml:space="preserve">H. Liu, X. Zhang, X. He, A. Senyshyn, A. Wilken, D. Zhou, O. Fromm, P. Niehoff, B. Yan, J. Li, M. Muehlbauer, J. Wang, G. Schumacher, E. Paillard, M. Winter and J. Li, </w:t>
      </w:r>
      <w:r w:rsidRPr="009325BF">
        <w:rPr>
          <w:rFonts w:ascii="Times New Roman" w:hAnsi="Times New Roman" w:cs="Times New Roman"/>
          <w:bCs/>
          <w:i/>
          <w:sz w:val="20"/>
          <w:szCs w:val="21"/>
          <w:lang w:val="en-GB"/>
        </w:rPr>
        <w:t>J. Electrochem. Soc.</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165</w:t>
      </w:r>
      <w:r w:rsidRPr="009325BF">
        <w:rPr>
          <w:rFonts w:ascii="Times New Roman" w:hAnsi="Times New Roman" w:cs="Times New Roman"/>
          <w:bCs/>
          <w:sz w:val="20"/>
          <w:szCs w:val="21"/>
          <w:lang w:val="en-GB"/>
        </w:rPr>
        <w:t>, A1886-A1896.</w:t>
      </w:r>
      <w:bookmarkEnd w:id="60"/>
    </w:p>
    <w:p w14:paraId="5F22BCFC"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1" w:name="_ENREF_46"/>
      <w:r w:rsidRPr="009325BF">
        <w:rPr>
          <w:rFonts w:ascii="Times New Roman" w:hAnsi="Times New Roman" w:cs="Times New Roman"/>
          <w:bCs/>
          <w:sz w:val="20"/>
          <w:szCs w:val="21"/>
          <w:lang w:val="en-GB"/>
        </w:rPr>
        <w:t>46.</w:t>
      </w:r>
      <w:r w:rsidRPr="009325BF">
        <w:rPr>
          <w:rFonts w:ascii="Times New Roman" w:hAnsi="Times New Roman" w:cs="Times New Roman"/>
          <w:bCs/>
          <w:sz w:val="20"/>
          <w:szCs w:val="21"/>
          <w:lang w:val="en-GB"/>
        </w:rPr>
        <w:tab/>
        <w:t xml:space="preserve">D. Lu, J. Li, J. He, R. Zhao and Y. Cai, </w:t>
      </w:r>
      <w:r w:rsidRPr="009325BF">
        <w:rPr>
          <w:rFonts w:ascii="Times New Roman" w:hAnsi="Times New Roman" w:cs="Times New Roman"/>
          <w:bCs/>
          <w:i/>
          <w:sz w:val="20"/>
          <w:szCs w:val="21"/>
          <w:lang w:val="en-GB"/>
        </w:rPr>
        <w:t>J. Phys. Chem. C</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123</w:t>
      </w:r>
      <w:r w:rsidRPr="009325BF">
        <w:rPr>
          <w:rFonts w:ascii="Times New Roman" w:hAnsi="Times New Roman" w:cs="Times New Roman"/>
          <w:bCs/>
          <w:sz w:val="20"/>
          <w:szCs w:val="21"/>
          <w:lang w:val="en-GB"/>
        </w:rPr>
        <w:t>, 8522-8530.</w:t>
      </w:r>
      <w:bookmarkEnd w:id="61"/>
    </w:p>
    <w:p w14:paraId="514915C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2" w:name="_ENREF_47"/>
      <w:r w:rsidRPr="009325BF">
        <w:rPr>
          <w:rFonts w:ascii="Times New Roman" w:hAnsi="Times New Roman" w:cs="Times New Roman"/>
          <w:bCs/>
          <w:sz w:val="20"/>
          <w:szCs w:val="21"/>
          <w:lang w:val="en-GB"/>
        </w:rPr>
        <w:t>47.</w:t>
      </w:r>
      <w:r w:rsidRPr="009325BF">
        <w:rPr>
          <w:rFonts w:ascii="Times New Roman" w:hAnsi="Times New Roman" w:cs="Times New Roman"/>
          <w:bCs/>
          <w:sz w:val="20"/>
          <w:szCs w:val="21"/>
          <w:lang w:val="en-GB"/>
        </w:rPr>
        <w:tab/>
        <w:t xml:space="preserve">Y. J. Gu, Y. Li, Y. B. Chen, H. Q. Liu, H. H. Zhou, H. F. Wang, Y. Q. Han and J. Zhang, </w:t>
      </w:r>
      <w:r w:rsidRPr="009325BF">
        <w:rPr>
          <w:rFonts w:ascii="Times New Roman" w:hAnsi="Times New Roman" w:cs="Times New Roman"/>
          <w:bCs/>
          <w:i/>
          <w:sz w:val="20"/>
          <w:szCs w:val="21"/>
          <w:lang w:val="en-GB"/>
        </w:rPr>
        <w:t>Int. J. Electrochem. Sci.</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12</w:t>
      </w:r>
      <w:r w:rsidRPr="009325BF">
        <w:rPr>
          <w:rFonts w:ascii="Times New Roman" w:hAnsi="Times New Roman" w:cs="Times New Roman"/>
          <w:bCs/>
          <w:sz w:val="20"/>
          <w:szCs w:val="21"/>
          <w:lang w:val="en-GB"/>
        </w:rPr>
        <w:t>, 9523-9532.</w:t>
      </w:r>
      <w:bookmarkEnd w:id="62"/>
    </w:p>
    <w:p w14:paraId="58B6B1C2"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3" w:name="_ENREF_48"/>
      <w:r w:rsidRPr="009325BF">
        <w:rPr>
          <w:rFonts w:ascii="Times New Roman" w:hAnsi="Times New Roman" w:cs="Times New Roman"/>
          <w:bCs/>
          <w:sz w:val="20"/>
          <w:szCs w:val="21"/>
          <w:lang w:val="en-GB"/>
        </w:rPr>
        <w:t>48.</w:t>
      </w:r>
      <w:r w:rsidRPr="009325BF">
        <w:rPr>
          <w:rFonts w:ascii="Times New Roman" w:hAnsi="Times New Roman" w:cs="Times New Roman"/>
          <w:bCs/>
          <w:sz w:val="20"/>
          <w:szCs w:val="21"/>
          <w:lang w:val="en-GB"/>
        </w:rPr>
        <w:tab/>
        <w:t xml:space="preserve">H. Koga, L. Croguennec, M. Ménétrier, P. Mannessiez, F. Weill and C. Delmas,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2013, </w:t>
      </w:r>
      <w:r w:rsidRPr="009325BF">
        <w:rPr>
          <w:rFonts w:ascii="Times New Roman" w:hAnsi="Times New Roman" w:cs="Times New Roman"/>
          <w:b/>
          <w:bCs/>
          <w:sz w:val="20"/>
          <w:szCs w:val="21"/>
          <w:lang w:val="en-GB"/>
        </w:rPr>
        <w:t>236</w:t>
      </w:r>
      <w:r w:rsidRPr="009325BF">
        <w:rPr>
          <w:rFonts w:ascii="Times New Roman" w:hAnsi="Times New Roman" w:cs="Times New Roman"/>
          <w:bCs/>
          <w:sz w:val="20"/>
          <w:szCs w:val="21"/>
          <w:lang w:val="en-GB"/>
        </w:rPr>
        <w:t>, 250-258.</w:t>
      </w:r>
      <w:bookmarkEnd w:id="63"/>
    </w:p>
    <w:p w14:paraId="14990230"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4" w:name="_ENREF_49"/>
      <w:r w:rsidRPr="009325BF">
        <w:rPr>
          <w:rFonts w:ascii="Times New Roman" w:hAnsi="Times New Roman" w:cs="Times New Roman"/>
          <w:bCs/>
          <w:sz w:val="20"/>
          <w:szCs w:val="21"/>
          <w:lang w:val="en-GB"/>
        </w:rPr>
        <w:t>49.</w:t>
      </w:r>
      <w:r w:rsidRPr="009325BF">
        <w:rPr>
          <w:rFonts w:ascii="Times New Roman" w:hAnsi="Times New Roman" w:cs="Times New Roman"/>
          <w:bCs/>
          <w:sz w:val="20"/>
          <w:szCs w:val="21"/>
          <w:lang w:val="en-GB"/>
        </w:rPr>
        <w:tab/>
        <w:t xml:space="preserve">Y. X. Cai, L. Ku, L. S. Wang, Y. T. Ma, H. F. Zheng, W. J. Xu, J. T. Han, B. H. Qu, Y. Z. Chen, Q. S. Xie and D. L. Peng, </w:t>
      </w:r>
      <w:r w:rsidRPr="009325BF">
        <w:rPr>
          <w:rFonts w:ascii="Times New Roman" w:hAnsi="Times New Roman" w:cs="Times New Roman"/>
          <w:bCs/>
          <w:i/>
          <w:sz w:val="20"/>
          <w:szCs w:val="21"/>
          <w:lang w:val="en-GB"/>
        </w:rPr>
        <w:t>Sci. China Mater.</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62</w:t>
      </w:r>
      <w:r w:rsidRPr="009325BF">
        <w:rPr>
          <w:rFonts w:ascii="Times New Roman" w:hAnsi="Times New Roman" w:cs="Times New Roman"/>
          <w:bCs/>
          <w:sz w:val="20"/>
          <w:szCs w:val="21"/>
          <w:lang w:val="en-GB"/>
        </w:rPr>
        <w:t>, 1374-1384.</w:t>
      </w:r>
      <w:bookmarkEnd w:id="64"/>
    </w:p>
    <w:p w14:paraId="0670E216"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5" w:name="_ENREF_50"/>
      <w:r w:rsidRPr="009325BF">
        <w:rPr>
          <w:rFonts w:ascii="Times New Roman" w:hAnsi="Times New Roman" w:cs="Times New Roman"/>
          <w:bCs/>
          <w:sz w:val="20"/>
          <w:szCs w:val="21"/>
          <w:lang w:val="en-GB"/>
        </w:rPr>
        <w:t>50.</w:t>
      </w:r>
      <w:r w:rsidRPr="009325BF">
        <w:rPr>
          <w:rFonts w:ascii="Times New Roman" w:hAnsi="Times New Roman" w:cs="Times New Roman"/>
          <w:bCs/>
          <w:sz w:val="20"/>
          <w:szCs w:val="21"/>
          <w:lang w:val="en-GB"/>
        </w:rPr>
        <w:tab/>
        <w:t xml:space="preserve">B. Chen, B. Zhao, J. Zhou, Z. Fang, Y. Huang, X. Zhu and Y. Sun, </w:t>
      </w:r>
      <w:r w:rsidRPr="009325BF">
        <w:rPr>
          <w:rFonts w:ascii="Times New Roman" w:hAnsi="Times New Roman" w:cs="Times New Roman"/>
          <w:bCs/>
          <w:i/>
          <w:sz w:val="20"/>
          <w:szCs w:val="21"/>
          <w:lang w:val="en-GB"/>
        </w:rPr>
        <w:t>J. Mater. Sci. Technol.</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35</w:t>
      </w:r>
      <w:r w:rsidRPr="009325BF">
        <w:rPr>
          <w:rFonts w:ascii="Times New Roman" w:hAnsi="Times New Roman" w:cs="Times New Roman"/>
          <w:bCs/>
          <w:sz w:val="20"/>
          <w:szCs w:val="21"/>
          <w:lang w:val="en-GB"/>
        </w:rPr>
        <w:t>, 994-1002.</w:t>
      </w:r>
      <w:bookmarkEnd w:id="65"/>
    </w:p>
    <w:p w14:paraId="5C16198E"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6" w:name="_ENREF_51"/>
      <w:r w:rsidRPr="009325BF">
        <w:rPr>
          <w:rFonts w:ascii="Times New Roman" w:hAnsi="Times New Roman" w:cs="Times New Roman"/>
          <w:bCs/>
          <w:sz w:val="20"/>
          <w:szCs w:val="21"/>
          <w:lang w:val="en-GB"/>
        </w:rPr>
        <w:t>51.</w:t>
      </w:r>
      <w:r w:rsidRPr="009325BF">
        <w:rPr>
          <w:rFonts w:ascii="Times New Roman" w:hAnsi="Times New Roman" w:cs="Times New Roman"/>
          <w:bCs/>
          <w:sz w:val="20"/>
          <w:szCs w:val="21"/>
          <w:lang w:val="en-GB"/>
        </w:rPr>
        <w:tab/>
        <w:t xml:space="preserve">Y. Xia, T. Sakai, T. Fujieda, X. Q. Yang, X. Sun, Z. F. Ma, J. McBreen and M. Yoshio, </w:t>
      </w:r>
      <w:r w:rsidRPr="009325BF">
        <w:rPr>
          <w:rFonts w:ascii="Times New Roman" w:hAnsi="Times New Roman" w:cs="Times New Roman"/>
          <w:bCs/>
          <w:i/>
          <w:sz w:val="20"/>
          <w:szCs w:val="21"/>
          <w:lang w:val="en-GB"/>
        </w:rPr>
        <w:t>J. Electrochem. Soc.</w:t>
      </w:r>
      <w:r w:rsidRPr="009325BF">
        <w:rPr>
          <w:rFonts w:ascii="Times New Roman" w:hAnsi="Times New Roman" w:cs="Times New Roman"/>
          <w:bCs/>
          <w:sz w:val="20"/>
          <w:szCs w:val="21"/>
          <w:lang w:val="en-GB"/>
        </w:rPr>
        <w:t xml:space="preserve">, 2001, </w:t>
      </w:r>
      <w:r w:rsidRPr="009325BF">
        <w:rPr>
          <w:rFonts w:ascii="Times New Roman" w:hAnsi="Times New Roman" w:cs="Times New Roman"/>
          <w:b/>
          <w:bCs/>
          <w:sz w:val="20"/>
          <w:szCs w:val="21"/>
          <w:lang w:val="en-GB"/>
        </w:rPr>
        <w:t>148</w:t>
      </w:r>
      <w:r w:rsidRPr="009325BF">
        <w:rPr>
          <w:rFonts w:ascii="Times New Roman" w:hAnsi="Times New Roman" w:cs="Times New Roman"/>
          <w:bCs/>
          <w:sz w:val="20"/>
          <w:szCs w:val="21"/>
          <w:lang w:val="en-GB"/>
        </w:rPr>
        <w:t>, A723.</w:t>
      </w:r>
      <w:bookmarkEnd w:id="66"/>
    </w:p>
    <w:p w14:paraId="4DA1F4F9"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7" w:name="_ENREF_52"/>
      <w:r w:rsidRPr="009325BF">
        <w:rPr>
          <w:rFonts w:ascii="Times New Roman" w:hAnsi="Times New Roman" w:cs="Times New Roman"/>
          <w:bCs/>
          <w:sz w:val="20"/>
          <w:szCs w:val="21"/>
          <w:lang w:val="en-GB"/>
        </w:rPr>
        <w:lastRenderedPageBreak/>
        <w:t>52.</w:t>
      </w:r>
      <w:r w:rsidRPr="009325BF">
        <w:rPr>
          <w:rFonts w:ascii="Times New Roman" w:hAnsi="Times New Roman" w:cs="Times New Roman"/>
          <w:bCs/>
          <w:sz w:val="20"/>
          <w:szCs w:val="21"/>
          <w:lang w:val="en-GB"/>
        </w:rPr>
        <w:tab/>
        <w:t xml:space="preserve">A. Abouimrane, O. C. Compton, H. Deng, I. Belharouak, D. A. Dikin, S. T. Nguyen and K. Amine, </w:t>
      </w:r>
      <w:r w:rsidRPr="009325BF">
        <w:rPr>
          <w:rFonts w:ascii="Times New Roman" w:hAnsi="Times New Roman" w:cs="Times New Roman"/>
          <w:bCs/>
          <w:i/>
          <w:sz w:val="20"/>
          <w:szCs w:val="21"/>
          <w:lang w:val="en-GB"/>
        </w:rPr>
        <w:t>Electrochem. Solid St.</w:t>
      </w:r>
      <w:r w:rsidRPr="009325BF">
        <w:rPr>
          <w:rFonts w:ascii="Times New Roman" w:hAnsi="Times New Roman" w:cs="Times New Roman"/>
          <w:bCs/>
          <w:sz w:val="20"/>
          <w:szCs w:val="21"/>
          <w:lang w:val="en-GB"/>
        </w:rPr>
        <w:t xml:space="preserve">, 2011, </w:t>
      </w:r>
      <w:r w:rsidRPr="009325BF">
        <w:rPr>
          <w:rFonts w:ascii="Times New Roman" w:hAnsi="Times New Roman" w:cs="Times New Roman"/>
          <w:b/>
          <w:bCs/>
          <w:sz w:val="20"/>
          <w:szCs w:val="21"/>
          <w:lang w:val="en-GB"/>
        </w:rPr>
        <w:t>14</w:t>
      </w:r>
      <w:r w:rsidRPr="009325BF">
        <w:rPr>
          <w:rFonts w:ascii="Times New Roman" w:hAnsi="Times New Roman" w:cs="Times New Roman"/>
          <w:bCs/>
          <w:sz w:val="20"/>
          <w:szCs w:val="21"/>
          <w:lang w:val="en-GB"/>
        </w:rPr>
        <w:t>, A126.</w:t>
      </w:r>
      <w:bookmarkEnd w:id="67"/>
    </w:p>
    <w:p w14:paraId="5ABF992E"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8" w:name="_ENREF_53"/>
      <w:r w:rsidRPr="009325BF">
        <w:rPr>
          <w:rFonts w:ascii="Times New Roman" w:hAnsi="Times New Roman" w:cs="Times New Roman"/>
          <w:bCs/>
          <w:sz w:val="20"/>
          <w:szCs w:val="21"/>
          <w:lang w:val="en-GB"/>
        </w:rPr>
        <w:t>53.</w:t>
      </w:r>
      <w:r w:rsidRPr="009325BF">
        <w:rPr>
          <w:rFonts w:ascii="Times New Roman" w:hAnsi="Times New Roman" w:cs="Times New Roman"/>
          <w:bCs/>
          <w:sz w:val="20"/>
          <w:szCs w:val="21"/>
          <w:lang w:val="en-GB"/>
        </w:rPr>
        <w:tab/>
        <w:t xml:space="preserve">X. Q. Yang, X. Sun, M. Balasubramanian, J. McBreen, Y. Xia, T. Sakai and M. Yoshio, </w:t>
      </w:r>
      <w:r w:rsidRPr="009325BF">
        <w:rPr>
          <w:rFonts w:ascii="Times New Roman" w:hAnsi="Times New Roman" w:cs="Times New Roman"/>
          <w:bCs/>
          <w:i/>
          <w:sz w:val="20"/>
          <w:szCs w:val="21"/>
          <w:lang w:val="en-GB"/>
        </w:rPr>
        <w:t>Electrochem. Solid St.</w:t>
      </w:r>
      <w:r w:rsidRPr="009325BF">
        <w:rPr>
          <w:rFonts w:ascii="Times New Roman" w:hAnsi="Times New Roman" w:cs="Times New Roman"/>
          <w:bCs/>
          <w:sz w:val="20"/>
          <w:szCs w:val="21"/>
          <w:lang w:val="en-GB"/>
        </w:rPr>
        <w:t xml:space="preserve">, 2001, </w:t>
      </w:r>
      <w:r w:rsidRPr="009325BF">
        <w:rPr>
          <w:rFonts w:ascii="Times New Roman" w:hAnsi="Times New Roman" w:cs="Times New Roman"/>
          <w:b/>
          <w:bCs/>
          <w:sz w:val="20"/>
          <w:szCs w:val="21"/>
          <w:lang w:val="en-GB"/>
        </w:rPr>
        <w:t>4</w:t>
      </w:r>
      <w:r w:rsidRPr="009325BF">
        <w:rPr>
          <w:rFonts w:ascii="Times New Roman" w:hAnsi="Times New Roman" w:cs="Times New Roman"/>
          <w:bCs/>
          <w:sz w:val="20"/>
          <w:szCs w:val="21"/>
          <w:lang w:val="en-GB"/>
        </w:rPr>
        <w:t>, A117.</w:t>
      </w:r>
      <w:bookmarkEnd w:id="68"/>
    </w:p>
    <w:p w14:paraId="3AAF935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69" w:name="_ENREF_54"/>
      <w:r w:rsidRPr="009325BF">
        <w:rPr>
          <w:rFonts w:ascii="Times New Roman" w:hAnsi="Times New Roman" w:cs="Times New Roman"/>
          <w:bCs/>
          <w:sz w:val="20"/>
          <w:szCs w:val="21"/>
          <w:lang w:val="en-GB"/>
        </w:rPr>
        <w:t>54.</w:t>
      </w:r>
      <w:r w:rsidRPr="009325BF">
        <w:rPr>
          <w:rFonts w:ascii="Times New Roman" w:hAnsi="Times New Roman" w:cs="Times New Roman"/>
          <w:bCs/>
          <w:sz w:val="20"/>
          <w:szCs w:val="21"/>
          <w:lang w:val="en-GB"/>
        </w:rPr>
        <w:tab/>
        <w:t xml:space="preserve">H. Song, M. Luo and A. Wang, </w:t>
      </w:r>
      <w:r w:rsidRPr="009325BF">
        <w:rPr>
          <w:rFonts w:ascii="Times New Roman" w:hAnsi="Times New Roman" w:cs="Times New Roman"/>
          <w:bCs/>
          <w:i/>
          <w:sz w:val="20"/>
          <w:szCs w:val="21"/>
          <w:lang w:val="en-GB"/>
        </w:rPr>
        <w:t>ACS Appl. Mater. Inter.</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9</w:t>
      </w:r>
      <w:r w:rsidRPr="009325BF">
        <w:rPr>
          <w:rFonts w:ascii="Times New Roman" w:hAnsi="Times New Roman" w:cs="Times New Roman"/>
          <w:bCs/>
          <w:sz w:val="20"/>
          <w:szCs w:val="21"/>
          <w:lang w:val="en-GB"/>
        </w:rPr>
        <w:t>, 2875-2882.</w:t>
      </w:r>
      <w:bookmarkEnd w:id="69"/>
    </w:p>
    <w:p w14:paraId="41670DEF"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0" w:name="_ENREF_55"/>
      <w:r w:rsidRPr="009325BF">
        <w:rPr>
          <w:rFonts w:ascii="Times New Roman" w:hAnsi="Times New Roman" w:cs="Times New Roman"/>
          <w:bCs/>
          <w:sz w:val="20"/>
          <w:szCs w:val="21"/>
          <w:lang w:val="en-GB"/>
        </w:rPr>
        <w:t>55.</w:t>
      </w:r>
      <w:r w:rsidRPr="009325BF">
        <w:rPr>
          <w:rFonts w:ascii="Times New Roman" w:hAnsi="Times New Roman" w:cs="Times New Roman"/>
          <w:bCs/>
          <w:sz w:val="20"/>
          <w:szCs w:val="21"/>
          <w:lang w:val="en-GB"/>
        </w:rPr>
        <w:tab/>
        <w:t xml:space="preserve">J.-Y. Luo, L.-J. Chen, Y.-J. Zhao, P. He and Y.-Y. Xia,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2009, </w:t>
      </w:r>
      <w:r w:rsidRPr="009325BF">
        <w:rPr>
          <w:rFonts w:ascii="Times New Roman" w:hAnsi="Times New Roman" w:cs="Times New Roman"/>
          <w:b/>
          <w:bCs/>
          <w:sz w:val="20"/>
          <w:szCs w:val="21"/>
          <w:lang w:val="en-GB"/>
        </w:rPr>
        <w:t>194</w:t>
      </w:r>
      <w:r w:rsidRPr="009325BF">
        <w:rPr>
          <w:rFonts w:ascii="Times New Roman" w:hAnsi="Times New Roman" w:cs="Times New Roman"/>
          <w:bCs/>
          <w:sz w:val="20"/>
          <w:szCs w:val="21"/>
          <w:lang w:val="en-GB"/>
        </w:rPr>
        <w:t>, 1075-1080.</w:t>
      </w:r>
      <w:bookmarkEnd w:id="70"/>
    </w:p>
    <w:p w14:paraId="78DABA5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1" w:name="_ENREF_56"/>
      <w:r w:rsidRPr="009325BF">
        <w:rPr>
          <w:rFonts w:ascii="Times New Roman" w:hAnsi="Times New Roman" w:cs="Times New Roman"/>
          <w:bCs/>
          <w:sz w:val="20"/>
          <w:szCs w:val="21"/>
          <w:lang w:val="en-GB"/>
        </w:rPr>
        <w:t>56.</w:t>
      </w:r>
      <w:r w:rsidRPr="009325BF">
        <w:rPr>
          <w:rFonts w:ascii="Times New Roman" w:hAnsi="Times New Roman" w:cs="Times New Roman"/>
          <w:bCs/>
          <w:sz w:val="20"/>
          <w:szCs w:val="21"/>
          <w:lang w:val="en-GB"/>
        </w:rPr>
        <w:tab/>
        <w:t xml:space="preserve">X. Hao, X. Lin, W. Lu and B. M. Bartlett, </w:t>
      </w:r>
      <w:r w:rsidRPr="009325BF">
        <w:rPr>
          <w:rFonts w:ascii="Times New Roman" w:hAnsi="Times New Roman" w:cs="Times New Roman"/>
          <w:bCs/>
          <w:i/>
          <w:sz w:val="20"/>
          <w:szCs w:val="21"/>
          <w:lang w:val="en-GB"/>
        </w:rPr>
        <w:t>ACS Appl. Mater. Inter.</w:t>
      </w:r>
      <w:r w:rsidRPr="009325BF">
        <w:rPr>
          <w:rFonts w:ascii="Times New Roman" w:hAnsi="Times New Roman" w:cs="Times New Roman"/>
          <w:bCs/>
          <w:sz w:val="20"/>
          <w:szCs w:val="21"/>
          <w:lang w:val="en-GB"/>
        </w:rPr>
        <w:t xml:space="preserve">, 2014, </w:t>
      </w:r>
      <w:r w:rsidRPr="009325BF">
        <w:rPr>
          <w:rFonts w:ascii="Times New Roman" w:hAnsi="Times New Roman" w:cs="Times New Roman"/>
          <w:b/>
          <w:bCs/>
          <w:sz w:val="20"/>
          <w:szCs w:val="21"/>
          <w:lang w:val="en-GB"/>
        </w:rPr>
        <w:t>6</w:t>
      </w:r>
      <w:r w:rsidRPr="009325BF">
        <w:rPr>
          <w:rFonts w:ascii="Times New Roman" w:hAnsi="Times New Roman" w:cs="Times New Roman"/>
          <w:bCs/>
          <w:sz w:val="20"/>
          <w:szCs w:val="21"/>
          <w:lang w:val="en-GB"/>
        </w:rPr>
        <w:t>, 10849-10857.</w:t>
      </w:r>
      <w:bookmarkEnd w:id="71"/>
    </w:p>
    <w:p w14:paraId="0A8E9956"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2" w:name="_ENREF_57"/>
      <w:r w:rsidRPr="009325BF">
        <w:rPr>
          <w:rFonts w:ascii="Times New Roman" w:hAnsi="Times New Roman" w:cs="Times New Roman"/>
          <w:bCs/>
          <w:sz w:val="20"/>
          <w:szCs w:val="21"/>
          <w:lang w:val="en-GB"/>
        </w:rPr>
        <w:t>57.</w:t>
      </w:r>
      <w:r w:rsidRPr="009325BF">
        <w:rPr>
          <w:rFonts w:ascii="Times New Roman" w:hAnsi="Times New Roman" w:cs="Times New Roman"/>
          <w:bCs/>
          <w:sz w:val="20"/>
          <w:szCs w:val="21"/>
          <w:lang w:val="en-GB"/>
        </w:rPr>
        <w:tab/>
        <w:t xml:space="preserve">S.-H. Kang, C. S. Johnson, J. T. Vaughey, K. Amine and M. M. Thackeray, </w:t>
      </w:r>
      <w:r w:rsidRPr="009325BF">
        <w:rPr>
          <w:rFonts w:ascii="Times New Roman" w:hAnsi="Times New Roman" w:cs="Times New Roman"/>
          <w:bCs/>
          <w:i/>
          <w:sz w:val="20"/>
          <w:szCs w:val="21"/>
          <w:lang w:val="en-GB"/>
        </w:rPr>
        <w:t>J. Electrochem. Soc.</w:t>
      </w:r>
      <w:r w:rsidRPr="009325BF">
        <w:rPr>
          <w:rFonts w:ascii="Times New Roman" w:hAnsi="Times New Roman" w:cs="Times New Roman"/>
          <w:bCs/>
          <w:sz w:val="20"/>
          <w:szCs w:val="21"/>
          <w:lang w:val="en-GB"/>
        </w:rPr>
        <w:t xml:space="preserve">, 2006, </w:t>
      </w:r>
      <w:r w:rsidRPr="009325BF">
        <w:rPr>
          <w:rFonts w:ascii="Times New Roman" w:hAnsi="Times New Roman" w:cs="Times New Roman"/>
          <w:b/>
          <w:bCs/>
          <w:sz w:val="20"/>
          <w:szCs w:val="21"/>
          <w:lang w:val="en-GB"/>
        </w:rPr>
        <w:t>153</w:t>
      </w:r>
      <w:r w:rsidRPr="009325BF">
        <w:rPr>
          <w:rFonts w:ascii="Times New Roman" w:hAnsi="Times New Roman" w:cs="Times New Roman"/>
          <w:bCs/>
          <w:sz w:val="20"/>
          <w:szCs w:val="21"/>
          <w:lang w:val="en-GB"/>
        </w:rPr>
        <w:t>, A1186-A1192.</w:t>
      </w:r>
      <w:bookmarkEnd w:id="72"/>
    </w:p>
    <w:p w14:paraId="7C67EB79"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3" w:name="_ENREF_58"/>
      <w:r w:rsidRPr="009325BF">
        <w:rPr>
          <w:rFonts w:ascii="Times New Roman" w:hAnsi="Times New Roman" w:cs="Times New Roman"/>
          <w:bCs/>
          <w:sz w:val="20"/>
          <w:szCs w:val="21"/>
          <w:lang w:val="en-GB"/>
        </w:rPr>
        <w:t>58.</w:t>
      </w:r>
      <w:r w:rsidRPr="009325BF">
        <w:rPr>
          <w:rFonts w:ascii="Times New Roman" w:hAnsi="Times New Roman" w:cs="Times New Roman"/>
          <w:bCs/>
          <w:sz w:val="20"/>
          <w:szCs w:val="21"/>
          <w:lang w:val="en-GB"/>
        </w:rPr>
        <w:tab/>
        <w:t xml:space="preserve">Y. Sun, H. Cong, L. Zan and Y. Zhang, </w:t>
      </w:r>
      <w:r w:rsidRPr="009325BF">
        <w:rPr>
          <w:rFonts w:ascii="Times New Roman" w:hAnsi="Times New Roman" w:cs="Times New Roman"/>
          <w:bCs/>
          <w:i/>
          <w:sz w:val="20"/>
          <w:szCs w:val="21"/>
          <w:lang w:val="en-GB"/>
        </w:rPr>
        <w:t>ACS Appl. Mater. Inter.</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9</w:t>
      </w:r>
      <w:r w:rsidRPr="009325BF">
        <w:rPr>
          <w:rFonts w:ascii="Times New Roman" w:hAnsi="Times New Roman" w:cs="Times New Roman"/>
          <w:bCs/>
          <w:sz w:val="20"/>
          <w:szCs w:val="21"/>
          <w:lang w:val="en-GB"/>
        </w:rPr>
        <w:t>, 38545-38555.</w:t>
      </w:r>
      <w:bookmarkEnd w:id="73"/>
    </w:p>
    <w:p w14:paraId="511D0147"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4" w:name="_ENREF_59"/>
      <w:r w:rsidRPr="009325BF">
        <w:rPr>
          <w:rFonts w:ascii="Times New Roman" w:hAnsi="Times New Roman" w:cs="Times New Roman"/>
          <w:bCs/>
          <w:sz w:val="20"/>
          <w:szCs w:val="21"/>
          <w:lang w:val="en-GB"/>
        </w:rPr>
        <w:t>59.</w:t>
      </w:r>
      <w:r w:rsidRPr="009325BF">
        <w:rPr>
          <w:rFonts w:ascii="Times New Roman" w:hAnsi="Times New Roman" w:cs="Times New Roman"/>
          <w:bCs/>
          <w:sz w:val="20"/>
          <w:szCs w:val="21"/>
          <w:lang w:val="en-GB"/>
        </w:rPr>
        <w:tab/>
        <w:t xml:space="preserve">Y. Sun, L. Zan and Y. Zhang, </w:t>
      </w:r>
      <w:r w:rsidRPr="009325BF">
        <w:rPr>
          <w:rFonts w:ascii="Times New Roman" w:hAnsi="Times New Roman" w:cs="Times New Roman"/>
          <w:bCs/>
          <w:i/>
          <w:sz w:val="20"/>
          <w:szCs w:val="21"/>
          <w:lang w:val="en-GB"/>
        </w:rPr>
        <w:t>Appl. Surf. Sci.</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483</w:t>
      </w:r>
      <w:r w:rsidRPr="009325BF">
        <w:rPr>
          <w:rFonts w:ascii="Times New Roman" w:hAnsi="Times New Roman" w:cs="Times New Roman"/>
          <w:bCs/>
          <w:sz w:val="20"/>
          <w:szCs w:val="21"/>
          <w:lang w:val="en-GB"/>
        </w:rPr>
        <w:t>, 270-277.</w:t>
      </w:r>
      <w:bookmarkEnd w:id="74"/>
    </w:p>
    <w:p w14:paraId="4742B016"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5" w:name="_ENREF_60"/>
      <w:r w:rsidRPr="009325BF">
        <w:rPr>
          <w:rFonts w:ascii="Times New Roman" w:hAnsi="Times New Roman" w:cs="Times New Roman"/>
          <w:bCs/>
          <w:sz w:val="20"/>
          <w:szCs w:val="21"/>
          <w:lang w:val="en-GB"/>
        </w:rPr>
        <w:t>60.</w:t>
      </w:r>
      <w:r w:rsidRPr="009325BF">
        <w:rPr>
          <w:rFonts w:ascii="Times New Roman" w:hAnsi="Times New Roman" w:cs="Times New Roman"/>
          <w:bCs/>
          <w:sz w:val="20"/>
          <w:szCs w:val="21"/>
          <w:lang w:val="en-GB"/>
        </w:rPr>
        <w:tab/>
        <w:t xml:space="preserve">K. Kubota, T. Kaneko, M. Hirayama, M. Yonemura, Y. Imanari, K. Nakane and R. Kanno,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2012, </w:t>
      </w:r>
      <w:r w:rsidRPr="009325BF">
        <w:rPr>
          <w:rFonts w:ascii="Times New Roman" w:hAnsi="Times New Roman" w:cs="Times New Roman"/>
          <w:b/>
          <w:bCs/>
          <w:sz w:val="20"/>
          <w:szCs w:val="21"/>
          <w:lang w:val="en-GB"/>
        </w:rPr>
        <w:t>216</w:t>
      </w:r>
      <w:r w:rsidRPr="009325BF">
        <w:rPr>
          <w:rFonts w:ascii="Times New Roman" w:hAnsi="Times New Roman" w:cs="Times New Roman"/>
          <w:bCs/>
          <w:sz w:val="20"/>
          <w:szCs w:val="21"/>
          <w:lang w:val="en-GB"/>
        </w:rPr>
        <w:t>, 249-255.</w:t>
      </w:r>
      <w:bookmarkEnd w:id="75"/>
    </w:p>
    <w:p w14:paraId="5CDFCE16"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6" w:name="_ENREF_61"/>
      <w:r w:rsidRPr="009325BF">
        <w:rPr>
          <w:rFonts w:ascii="Times New Roman" w:hAnsi="Times New Roman" w:cs="Times New Roman"/>
          <w:bCs/>
          <w:sz w:val="20"/>
          <w:szCs w:val="21"/>
          <w:lang w:val="en-GB"/>
        </w:rPr>
        <w:t>61.</w:t>
      </w:r>
      <w:r w:rsidRPr="009325BF">
        <w:rPr>
          <w:rFonts w:ascii="Times New Roman" w:hAnsi="Times New Roman" w:cs="Times New Roman"/>
          <w:bCs/>
          <w:sz w:val="20"/>
          <w:szCs w:val="21"/>
          <w:lang w:val="en-GB"/>
        </w:rPr>
        <w:tab/>
        <w:t xml:space="preserve">X. Tan, R. Liu, C. Xie and Q. Shen,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374</w:t>
      </w:r>
      <w:r w:rsidRPr="009325BF">
        <w:rPr>
          <w:rFonts w:ascii="Times New Roman" w:hAnsi="Times New Roman" w:cs="Times New Roman"/>
          <w:bCs/>
          <w:sz w:val="20"/>
          <w:szCs w:val="21"/>
          <w:lang w:val="en-GB"/>
        </w:rPr>
        <w:t>, 134-141.</w:t>
      </w:r>
      <w:bookmarkEnd w:id="76"/>
    </w:p>
    <w:p w14:paraId="328FBB6D"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7" w:name="_ENREF_62"/>
      <w:r w:rsidRPr="009325BF">
        <w:rPr>
          <w:rFonts w:ascii="Times New Roman" w:hAnsi="Times New Roman" w:cs="Times New Roman"/>
          <w:bCs/>
          <w:sz w:val="20"/>
          <w:szCs w:val="21"/>
          <w:lang w:val="en-GB"/>
        </w:rPr>
        <w:t>62.</w:t>
      </w:r>
      <w:r w:rsidRPr="009325BF">
        <w:rPr>
          <w:rFonts w:ascii="Times New Roman" w:hAnsi="Times New Roman" w:cs="Times New Roman"/>
          <w:bCs/>
          <w:sz w:val="20"/>
          <w:szCs w:val="21"/>
          <w:lang w:val="en-GB"/>
        </w:rPr>
        <w:tab/>
        <w:t xml:space="preserve">B. Song, H. Liu, Z. Liu, P. Xiao, M. O. Lai and L. Lu, </w:t>
      </w:r>
      <w:r w:rsidRPr="009325BF">
        <w:rPr>
          <w:rFonts w:ascii="Times New Roman" w:hAnsi="Times New Roman" w:cs="Times New Roman"/>
          <w:bCs/>
          <w:i/>
          <w:sz w:val="20"/>
          <w:szCs w:val="21"/>
          <w:lang w:val="en-GB"/>
        </w:rPr>
        <w:t>Sci. Rep.</w:t>
      </w:r>
      <w:r w:rsidRPr="009325BF">
        <w:rPr>
          <w:rFonts w:ascii="Times New Roman" w:hAnsi="Times New Roman" w:cs="Times New Roman"/>
          <w:bCs/>
          <w:sz w:val="20"/>
          <w:szCs w:val="21"/>
          <w:lang w:val="en-GB"/>
        </w:rPr>
        <w:t xml:space="preserve">, 2013, </w:t>
      </w:r>
      <w:r w:rsidRPr="009325BF">
        <w:rPr>
          <w:rFonts w:ascii="Times New Roman" w:hAnsi="Times New Roman" w:cs="Times New Roman"/>
          <w:b/>
          <w:bCs/>
          <w:sz w:val="20"/>
          <w:szCs w:val="21"/>
          <w:lang w:val="en-GB"/>
        </w:rPr>
        <w:t>3</w:t>
      </w:r>
      <w:r w:rsidRPr="009325BF">
        <w:rPr>
          <w:rFonts w:ascii="Times New Roman" w:hAnsi="Times New Roman" w:cs="Times New Roman"/>
          <w:bCs/>
          <w:sz w:val="20"/>
          <w:szCs w:val="21"/>
          <w:lang w:val="en-GB"/>
        </w:rPr>
        <w:t>, 3094.</w:t>
      </w:r>
      <w:bookmarkEnd w:id="77"/>
    </w:p>
    <w:p w14:paraId="1C4A5B01"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8" w:name="_ENREF_63"/>
      <w:r w:rsidRPr="009325BF">
        <w:rPr>
          <w:rFonts w:ascii="Times New Roman" w:hAnsi="Times New Roman" w:cs="Times New Roman"/>
          <w:bCs/>
          <w:sz w:val="20"/>
          <w:szCs w:val="21"/>
          <w:lang w:val="en-GB"/>
        </w:rPr>
        <w:t>63.</w:t>
      </w:r>
      <w:r w:rsidRPr="009325BF">
        <w:rPr>
          <w:rFonts w:ascii="Times New Roman" w:hAnsi="Times New Roman" w:cs="Times New Roman"/>
          <w:bCs/>
          <w:sz w:val="20"/>
          <w:szCs w:val="21"/>
          <w:lang w:val="en-GB"/>
        </w:rPr>
        <w:tab/>
        <w:t xml:space="preserve">S. Han, B. Qiu, Z. Wei, Y. Xia and Z. Liu,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2014, </w:t>
      </w:r>
      <w:r w:rsidRPr="009325BF">
        <w:rPr>
          <w:rFonts w:ascii="Times New Roman" w:hAnsi="Times New Roman" w:cs="Times New Roman"/>
          <w:b/>
          <w:bCs/>
          <w:sz w:val="20"/>
          <w:szCs w:val="21"/>
          <w:lang w:val="en-GB"/>
        </w:rPr>
        <w:t>268</w:t>
      </w:r>
      <w:r w:rsidRPr="009325BF">
        <w:rPr>
          <w:rFonts w:ascii="Times New Roman" w:hAnsi="Times New Roman" w:cs="Times New Roman"/>
          <w:bCs/>
          <w:sz w:val="20"/>
          <w:szCs w:val="21"/>
          <w:lang w:val="en-GB"/>
        </w:rPr>
        <w:t>, 683-691.</w:t>
      </w:r>
      <w:bookmarkEnd w:id="78"/>
    </w:p>
    <w:p w14:paraId="4834EA46"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79" w:name="_ENREF_64"/>
      <w:r w:rsidRPr="009325BF">
        <w:rPr>
          <w:rFonts w:ascii="Times New Roman" w:hAnsi="Times New Roman" w:cs="Times New Roman"/>
          <w:bCs/>
          <w:sz w:val="20"/>
          <w:szCs w:val="21"/>
          <w:lang w:val="en-GB"/>
        </w:rPr>
        <w:t>64.</w:t>
      </w:r>
      <w:r w:rsidRPr="009325BF">
        <w:rPr>
          <w:rFonts w:ascii="Times New Roman" w:hAnsi="Times New Roman" w:cs="Times New Roman"/>
          <w:bCs/>
          <w:sz w:val="20"/>
          <w:szCs w:val="21"/>
          <w:lang w:val="en-GB"/>
        </w:rPr>
        <w:tab/>
        <w:t xml:space="preserve">Y. Ji, R. Li, D. Mu, S. Sun, C. Dai and F. Ding, </w:t>
      </w:r>
      <w:r w:rsidRPr="009325BF">
        <w:rPr>
          <w:rFonts w:ascii="Times New Roman" w:hAnsi="Times New Roman" w:cs="Times New Roman"/>
          <w:bCs/>
          <w:i/>
          <w:sz w:val="20"/>
          <w:szCs w:val="21"/>
          <w:lang w:val="en-GB"/>
        </w:rPr>
        <w:t>J. Electrochem. Soc.</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165</w:t>
      </w:r>
      <w:r w:rsidRPr="009325BF">
        <w:rPr>
          <w:rFonts w:ascii="Times New Roman" w:hAnsi="Times New Roman" w:cs="Times New Roman"/>
          <w:bCs/>
          <w:sz w:val="20"/>
          <w:szCs w:val="21"/>
          <w:lang w:val="en-GB"/>
        </w:rPr>
        <w:t>, A2880-A2888.</w:t>
      </w:r>
      <w:bookmarkEnd w:id="79"/>
    </w:p>
    <w:p w14:paraId="3FC13526"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0" w:name="_ENREF_65"/>
      <w:r w:rsidRPr="009325BF">
        <w:rPr>
          <w:rFonts w:ascii="Times New Roman" w:hAnsi="Times New Roman" w:cs="Times New Roman"/>
          <w:bCs/>
          <w:sz w:val="20"/>
          <w:szCs w:val="21"/>
          <w:lang w:val="en-GB"/>
        </w:rPr>
        <w:t>65.</w:t>
      </w:r>
      <w:r w:rsidRPr="009325BF">
        <w:rPr>
          <w:rFonts w:ascii="Times New Roman" w:hAnsi="Times New Roman" w:cs="Times New Roman"/>
          <w:bCs/>
          <w:sz w:val="20"/>
          <w:szCs w:val="21"/>
          <w:lang w:val="en-GB"/>
        </w:rPr>
        <w:tab/>
        <w:t xml:space="preserve">M. Oishi, C. Yogi, I. Watanabe, T. Ohta, Y. Orikasa, Y. Uchimoto and Z. Ogumi,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2015, </w:t>
      </w:r>
      <w:r w:rsidRPr="009325BF">
        <w:rPr>
          <w:rFonts w:ascii="Times New Roman" w:hAnsi="Times New Roman" w:cs="Times New Roman"/>
          <w:b/>
          <w:bCs/>
          <w:sz w:val="20"/>
          <w:szCs w:val="21"/>
          <w:lang w:val="en-GB"/>
        </w:rPr>
        <w:t>276</w:t>
      </w:r>
      <w:r w:rsidRPr="009325BF">
        <w:rPr>
          <w:rFonts w:ascii="Times New Roman" w:hAnsi="Times New Roman" w:cs="Times New Roman"/>
          <w:bCs/>
          <w:sz w:val="20"/>
          <w:szCs w:val="21"/>
          <w:lang w:val="en-GB"/>
        </w:rPr>
        <w:t>, 89-94.</w:t>
      </w:r>
      <w:bookmarkEnd w:id="80"/>
    </w:p>
    <w:p w14:paraId="36BBAD51"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1" w:name="_ENREF_66"/>
      <w:r w:rsidRPr="009325BF">
        <w:rPr>
          <w:rFonts w:ascii="Times New Roman" w:hAnsi="Times New Roman" w:cs="Times New Roman"/>
          <w:bCs/>
          <w:sz w:val="20"/>
          <w:szCs w:val="21"/>
          <w:lang w:val="en-GB"/>
        </w:rPr>
        <w:t>66.</w:t>
      </w:r>
      <w:r w:rsidRPr="009325BF">
        <w:rPr>
          <w:rFonts w:ascii="Times New Roman" w:hAnsi="Times New Roman" w:cs="Times New Roman"/>
          <w:bCs/>
          <w:sz w:val="20"/>
          <w:szCs w:val="21"/>
          <w:lang w:val="en-GB"/>
        </w:rPr>
        <w:tab/>
        <w:t xml:space="preserve">E. McCalla, A. M. Abakumov, M. Saubanère, D. Foix, E. J. Berg, G. Rousse, M.-L. Doublet, D. Gonbeau, P. Novák, G. Van Tendeloo, R. Dominko and J.-M. Tarascon, </w:t>
      </w:r>
      <w:r w:rsidRPr="009325BF">
        <w:rPr>
          <w:rFonts w:ascii="Times New Roman" w:hAnsi="Times New Roman" w:cs="Times New Roman"/>
          <w:bCs/>
          <w:i/>
          <w:sz w:val="20"/>
          <w:szCs w:val="21"/>
          <w:lang w:val="en-GB"/>
        </w:rPr>
        <w:t>Science</w:t>
      </w:r>
      <w:r w:rsidRPr="009325BF">
        <w:rPr>
          <w:rFonts w:ascii="Times New Roman" w:hAnsi="Times New Roman" w:cs="Times New Roman"/>
          <w:bCs/>
          <w:sz w:val="20"/>
          <w:szCs w:val="21"/>
          <w:lang w:val="en-GB"/>
        </w:rPr>
        <w:t xml:space="preserve">, 2015, </w:t>
      </w:r>
      <w:r w:rsidRPr="009325BF">
        <w:rPr>
          <w:rFonts w:ascii="Times New Roman" w:hAnsi="Times New Roman" w:cs="Times New Roman"/>
          <w:b/>
          <w:bCs/>
          <w:sz w:val="20"/>
          <w:szCs w:val="21"/>
          <w:lang w:val="en-GB"/>
        </w:rPr>
        <w:t>350</w:t>
      </w:r>
      <w:r w:rsidRPr="009325BF">
        <w:rPr>
          <w:rFonts w:ascii="Times New Roman" w:hAnsi="Times New Roman" w:cs="Times New Roman"/>
          <w:bCs/>
          <w:sz w:val="20"/>
          <w:szCs w:val="21"/>
          <w:lang w:val="en-GB"/>
        </w:rPr>
        <w:t>, 1516-1521.</w:t>
      </w:r>
      <w:bookmarkEnd w:id="81"/>
    </w:p>
    <w:p w14:paraId="44063DCA"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2" w:name="_ENREF_67"/>
      <w:r w:rsidRPr="009325BF">
        <w:rPr>
          <w:rFonts w:ascii="Times New Roman" w:hAnsi="Times New Roman" w:cs="Times New Roman"/>
          <w:bCs/>
          <w:sz w:val="20"/>
          <w:szCs w:val="21"/>
          <w:lang w:val="en-GB"/>
        </w:rPr>
        <w:t>67.</w:t>
      </w:r>
      <w:r w:rsidRPr="009325BF">
        <w:rPr>
          <w:rFonts w:ascii="Times New Roman" w:hAnsi="Times New Roman" w:cs="Times New Roman"/>
          <w:bCs/>
          <w:sz w:val="20"/>
          <w:szCs w:val="21"/>
          <w:lang w:val="en-GB"/>
        </w:rPr>
        <w:tab/>
        <w:t xml:space="preserve">Q. F. Fang, X. P. Wang, Z. S. Li, G. G. Zhang and Z. G. Yi, </w:t>
      </w:r>
      <w:r w:rsidRPr="009325BF">
        <w:rPr>
          <w:rFonts w:ascii="Times New Roman" w:hAnsi="Times New Roman" w:cs="Times New Roman"/>
          <w:bCs/>
          <w:i/>
          <w:sz w:val="20"/>
          <w:szCs w:val="21"/>
          <w:lang w:val="en-GB"/>
        </w:rPr>
        <w:t>Mat. Sci. Eng. A</w:t>
      </w:r>
      <w:r w:rsidRPr="009325BF">
        <w:rPr>
          <w:rFonts w:ascii="Times New Roman" w:hAnsi="Times New Roman" w:cs="Times New Roman"/>
          <w:bCs/>
          <w:sz w:val="20"/>
          <w:szCs w:val="21"/>
          <w:lang w:val="en-GB"/>
        </w:rPr>
        <w:t xml:space="preserve">, 2004, </w:t>
      </w:r>
      <w:r w:rsidRPr="009325BF">
        <w:rPr>
          <w:rFonts w:ascii="Times New Roman" w:hAnsi="Times New Roman" w:cs="Times New Roman"/>
          <w:b/>
          <w:bCs/>
          <w:sz w:val="20"/>
          <w:szCs w:val="21"/>
          <w:lang w:val="en-GB"/>
        </w:rPr>
        <w:t>370</w:t>
      </w:r>
      <w:r w:rsidRPr="009325BF">
        <w:rPr>
          <w:rFonts w:ascii="Times New Roman" w:hAnsi="Times New Roman" w:cs="Times New Roman"/>
          <w:bCs/>
          <w:sz w:val="20"/>
          <w:szCs w:val="21"/>
          <w:lang w:val="en-GB"/>
        </w:rPr>
        <w:t>, 365-369.</w:t>
      </w:r>
      <w:bookmarkEnd w:id="82"/>
    </w:p>
    <w:p w14:paraId="117D6B99"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3" w:name="_ENREF_68"/>
      <w:r w:rsidRPr="009325BF">
        <w:rPr>
          <w:rFonts w:ascii="Times New Roman" w:hAnsi="Times New Roman" w:cs="Times New Roman"/>
          <w:bCs/>
          <w:sz w:val="20"/>
          <w:szCs w:val="21"/>
          <w:lang w:val="en-GB"/>
        </w:rPr>
        <w:t>68.</w:t>
      </w:r>
      <w:r w:rsidRPr="009325BF">
        <w:rPr>
          <w:rFonts w:ascii="Times New Roman" w:hAnsi="Times New Roman" w:cs="Times New Roman"/>
          <w:bCs/>
          <w:sz w:val="20"/>
          <w:szCs w:val="21"/>
          <w:lang w:val="en-GB"/>
        </w:rPr>
        <w:tab/>
        <w:t xml:space="preserve">M. Kubicek, A. Wachter-Welzl, D. Rettenwander, R. Wagner, S. Berendts, R. Uecker, G. Amthauer, H. Hutter and J. Fleig, </w:t>
      </w:r>
      <w:r w:rsidRPr="009325BF">
        <w:rPr>
          <w:rFonts w:ascii="Times New Roman" w:hAnsi="Times New Roman" w:cs="Times New Roman"/>
          <w:bCs/>
          <w:i/>
          <w:sz w:val="20"/>
          <w:szCs w:val="21"/>
          <w:lang w:val="en-GB"/>
        </w:rPr>
        <w:t>Chem. Mater.</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29</w:t>
      </w:r>
      <w:r w:rsidRPr="009325BF">
        <w:rPr>
          <w:rFonts w:ascii="Times New Roman" w:hAnsi="Times New Roman" w:cs="Times New Roman"/>
          <w:bCs/>
          <w:sz w:val="20"/>
          <w:szCs w:val="21"/>
          <w:lang w:val="en-GB"/>
        </w:rPr>
        <w:t>, 7189-7196.</w:t>
      </w:r>
      <w:bookmarkEnd w:id="83"/>
    </w:p>
    <w:p w14:paraId="68C637F9"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4" w:name="_ENREF_69"/>
      <w:r w:rsidRPr="009325BF">
        <w:rPr>
          <w:rFonts w:ascii="Times New Roman" w:hAnsi="Times New Roman" w:cs="Times New Roman"/>
          <w:bCs/>
          <w:sz w:val="20"/>
          <w:szCs w:val="21"/>
          <w:lang w:val="en-GB"/>
        </w:rPr>
        <w:t>69.</w:t>
      </w:r>
      <w:r w:rsidRPr="009325BF">
        <w:rPr>
          <w:rFonts w:ascii="Times New Roman" w:hAnsi="Times New Roman" w:cs="Times New Roman"/>
          <w:bCs/>
          <w:sz w:val="20"/>
          <w:szCs w:val="21"/>
          <w:lang w:val="en-GB"/>
        </w:rPr>
        <w:tab/>
        <w:t xml:space="preserve">E. Lee and K. A. Persson, </w:t>
      </w:r>
      <w:r w:rsidRPr="009325BF">
        <w:rPr>
          <w:rFonts w:ascii="Times New Roman" w:hAnsi="Times New Roman" w:cs="Times New Roman"/>
          <w:bCs/>
          <w:i/>
          <w:sz w:val="20"/>
          <w:szCs w:val="21"/>
          <w:lang w:val="en-GB"/>
        </w:rPr>
        <w:t>Adv. Energy Mater.</w:t>
      </w:r>
      <w:r w:rsidRPr="009325BF">
        <w:rPr>
          <w:rFonts w:ascii="Times New Roman" w:hAnsi="Times New Roman" w:cs="Times New Roman"/>
          <w:bCs/>
          <w:sz w:val="20"/>
          <w:szCs w:val="21"/>
          <w:lang w:val="en-GB"/>
        </w:rPr>
        <w:t xml:space="preserve">, 2014, </w:t>
      </w:r>
      <w:r w:rsidRPr="009325BF">
        <w:rPr>
          <w:rFonts w:ascii="Times New Roman" w:hAnsi="Times New Roman" w:cs="Times New Roman"/>
          <w:b/>
          <w:bCs/>
          <w:sz w:val="20"/>
          <w:szCs w:val="21"/>
          <w:lang w:val="en-GB"/>
        </w:rPr>
        <w:t>4</w:t>
      </w:r>
      <w:r w:rsidRPr="009325BF">
        <w:rPr>
          <w:rFonts w:ascii="Times New Roman" w:hAnsi="Times New Roman" w:cs="Times New Roman"/>
          <w:bCs/>
          <w:sz w:val="20"/>
          <w:szCs w:val="21"/>
          <w:lang w:val="en-GB"/>
        </w:rPr>
        <w:t>, 1400498.</w:t>
      </w:r>
      <w:bookmarkEnd w:id="84"/>
    </w:p>
    <w:p w14:paraId="55FB4D63"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5" w:name="_ENREF_70"/>
      <w:r w:rsidRPr="009325BF">
        <w:rPr>
          <w:rFonts w:ascii="Times New Roman" w:hAnsi="Times New Roman" w:cs="Times New Roman"/>
          <w:bCs/>
          <w:sz w:val="20"/>
          <w:szCs w:val="21"/>
          <w:lang w:val="en-GB"/>
        </w:rPr>
        <w:t>70.</w:t>
      </w:r>
      <w:r w:rsidRPr="009325BF">
        <w:rPr>
          <w:rFonts w:ascii="Times New Roman" w:hAnsi="Times New Roman" w:cs="Times New Roman"/>
          <w:bCs/>
          <w:sz w:val="20"/>
          <w:szCs w:val="21"/>
          <w:lang w:val="en-GB"/>
        </w:rPr>
        <w:tab/>
        <w:t xml:space="preserve">S. Lee, W. Jin, S. H. Kim, S. H. Joo, G. Nam, P. Oh, Y.-K. Kim, S. K. Kwak and J. Cho, </w:t>
      </w:r>
      <w:r w:rsidRPr="009325BF">
        <w:rPr>
          <w:rFonts w:ascii="Times New Roman" w:hAnsi="Times New Roman" w:cs="Times New Roman"/>
          <w:bCs/>
          <w:i/>
          <w:sz w:val="20"/>
          <w:szCs w:val="21"/>
          <w:lang w:val="en-GB"/>
        </w:rPr>
        <w:t>Angew. Chem. Int. Edit.</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58</w:t>
      </w:r>
      <w:r w:rsidRPr="009325BF">
        <w:rPr>
          <w:rFonts w:ascii="Times New Roman" w:hAnsi="Times New Roman" w:cs="Times New Roman"/>
          <w:bCs/>
          <w:sz w:val="20"/>
          <w:szCs w:val="21"/>
          <w:lang w:val="en-GB"/>
        </w:rPr>
        <w:t>, 10478-10485.</w:t>
      </w:r>
      <w:bookmarkEnd w:id="85"/>
    </w:p>
    <w:p w14:paraId="0DF7F187"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6" w:name="_ENREF_71"/>
      <w:r w:rsidRPr="009325BF">
        <w:rPr>
          <w:rFonts w:ascii="Times New Roman" w:hAnsi="Times New Roman" w:cs="Times New Roman"/>
          <w:bCs/>
          <w:sz w:val="20"/>
          <w:szCs w:val="21"/>
          <w:lang w:val="en-GB"/>
        </w:rPr>
        <w:lastRenderedPageBreak/>
        <w:t>71.</w:t>
      </w:r>
      <w:r w:rsidRPr="009325BF">
        <w:rPr>
          <w:rFonts w:ascii="Times New Roman" w:hAnsi="Times New Roman" w:cs="Times New Roman"/>
          <w:bCs/>
          <w:sz w:val="20"/>
          <w:szCs w:val="21"/>
          <w:lang w:val="en-GB"/>
        </w:rPr>
        <w:tab/>
        <w:t xml:space="preserve">P. Yan, J. Zheng, Z.-K. Tang, A. Devaraj, G. Chen, K. Amine, J.-G. Zhang, L.-M. Liu and C. Wang, </w:t>
      </w:r>
      <w:r w:rsidRPr="009325BF">
        <w:rPr>
          <w:rFonts w:ascii="Times New Roman" w:hAnsi="Times New Roman" w:cs="Times New Roman"/>
          <w:bCs/>
          <w:i/>
          <w:sz w:val="20"/>
          <w:szCs w:val="21"/>
          <w:lang w:val="en-GB"/>
        </w:rPr>
        <w:t>Nature Nanotechnol.</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14</w:t>
      </w:r>
      <w:r w:rsidRPr="009325BF">
        <w:rPr>
          <w:rFonts w:ascii="Times New Roman" w:hAnsi="Times New Roman" w:cs="Times New Roman"/>
          <w:bCs/>
          <w:sz w:val="20"/>
          <w:szCs w:val="21"/>
          <w:lang w:val="en-GB"/>
        </w:rPr>
        <w:t>, 602-608.</w:t>
      </w:r>
      <w:bookmarkEnd w:id="86"/>
    </w:p>
    <w:p w14:paraId="788A6EF3"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7" w:name="_ENREF_72"/>
      <w:r w:rsidRPr="009325BF">
        <w:rPr>
          <w:rFonts w:ascii="Times New Roman" w:hAnsi="Times New Roman" w:cs="Times New Roman"/>
          <w:bCs/>
          <w:sz w:val="20"/>
          <w:szCs w:val="21"/>
          <w:lang w:val="en-GB"/>
        </w:rPr>
        <w:t>72.</w:t>
      </w:r>
      <w:r w:rsidRPr="009325BF">
        <w:rPr>
          <w:rFonts w:ascii="Times New Roman" w:hAnsi="Times New Roman" w:cs="Times New Roman"/>
          <w:bCs/>
          <w:sz w:val="20"/>
          <w:szCs w:val="21"/>
          <w:lang w:val="en-GB"/>
        </w:rPr>
        <w:tab/>
        <w:t xml:space="preserve">Z. Lu and J. R. Dahn, </w:t>
      </w:r>
      <w:r w:rsidRPr="009325BF">
        <w:rPr>
          <w:rFonts w:ascii="Times New Roman" w:hAnsi="Times New Roman" w:cs="Times New Roman"/>
          <w:bCs/>
          <w:i/>
          <w:sz w:val="20"/>
          <w:szCs w:val="21"/>
          <w:lang w:val="en-GB"/>
        </w:rPr>
        <w:t>J. Electrochem. Soc.</w:t>
      </w:r>
      <w:r w:rsidRPr="009325BF">
        <w:rPr>
          <w:rFonts w:ascii="Times New Roman" w:hAnsi="Times New Roman" w:cs="Times New Roman"/>
          <w:bCs/>
          <w:sz w:val="20"/>
          <w:szCs w:val="21"/>
          <w:lang w:val="en-GB"/>
        </w:rPr>
        <w:t xml:space="preserve">, 2002, </w:t>
      </w:r>
      <w:r w:rsidRPr="009325BF">
        <w:rPr>
          <w:rFonts w:ascii="Times New Roman" w:hAnsi="Times New Roman" w:cs="Times New Roman"/>
          <w:b/>
          <w:bCs/>
          <w:sz w:val="20"/>
          <w:szCs w:val="21"/>
          <w:lang w:val="en-GB"/>
        </w:rPr>
        <w:t>149</w:t>
      </w:r>
      <w:r w:rsidRPr="009325BF">
        <w:rPr>
          <w:rFonts w:ascii="Times New Roman" w:hAnsi="Times New Roman" w:cs="Times New Roman"/>
          <w:bCs/>
          <w:sz w:val="20"/>
          <w:szCs w:val="21"/>
          <w:lang w:val="en-GB"/>
        </w:rPr>
        <w:t>, A815.</w:t>
      </w:r>
      <w:bookmarkEnd w:id="87"/>
    </w:p>
    <w:p w14:paraId="3BB240A3"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8" w:name="_ENREF_73"/>
      <w:r w:rsidRPr="009325BF">
        <w:rPr>
          <w:rFonts w:ascii="Times New Roman" w:hAnsi="Times New Roman" w:cs="Times New Roman"/>
          <w:bCs/>
          <w:sz w:val="20"/>
          <w:szCs w:val="21"/>
          <w:lang w:val="en-GB"/>
        </w:rPr>
        <w:t>73.</w:t>
      </w:r>
      <w:r w:rsidRPr="009325BF">
        <w:rPr>
          <w:rFonts w:ascii="Times New Roman" w:hAnsi="Times New Roman" w:cs="Times New Roman"/>
          <w:bCs/>
          <w:sz w:val="20"/>
          <w:szCs w:val="21"/>
          <w:lang w:val="en-GB"/>
        </w:rPr>
        <w:tab/>
        <w:t xml:space="preserve">T. Mizokawa, Y. Wakisaka, T. Sudayama, C. Iwai, K. Miyoshi, J. Takeuchi, H. Wadati, D. G. Hawthorn, T. Z. Regier and G. A. Sawatzky, </w:t>
      </w:r>
      <w:r w:rsidRPr="009325BF">
        <w:rPr>
          <w:rFonts w:ascii="Times New Roman" w:hAnsi="Times New Roman" w:cs="Times New Roman"/>
          <w:bCs/>
          <w:i/>
          <w:sz w:val="20"/>
          <w:szCs w:val="21"/>
          <w:lang w:val="en-GB"/>
        </w:rPr>
        <w:t>Phys. Rev. Lett.</w:t>
      </w:r>
      <w:r w:rsidRPr="009325BF">
        <w:rPr>
          <w:rFonts w:ascii="Times New Roman" w:hAnsi="Times New Roman" w:cs="Times New Roman"/>
          <w:bCs/>
          <w:sz w:val="20"/>
          <w:szCs w:val="21"/>
          <w:lang w:val="en-GB"/>
        </w:rPr>
        <w:t xml:space="preserve">, 2013, </w:t>
      </w:r>
      <w:r w:rsidRPr="009325BF">
        <w:rPr>
          <w:rFonts w:ascii="Times New Roman" w:hAnsi="Times New Roman" w:cs="Times New Roman"/>
          <w:b/>
          <w:bCs/>
          <w:sz w:val="20"/>
          <w:szCs w:val="21"/>
          <w:lang w:val="en-GB"/>
        </w:rPr>
        <w:t>111</w:t>
      </w:r>
      <w:r w:rsidRPr="009325BF">
        <w:rPr>
          <w:rFonts w:ascii="Times New Roman" w:hAnsi="Times New Roman" w:cs="Times New Roman"/>
          <w:bCs/>
          <w:sz w:val="20"/>
          <w:szCs w:val="21"/>
          <w:lang w:val="en-GB"/>
        </w:rPr>
        <w:t>, 056404.</w:t>
      </w:r>
      <w:bookmarkEnd w:id="88"/>
    </w:p>
    <w:p w14:paraId="3D91C30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89" w:name="_ENREF_74"/>
      <w:r w:rsidRPr="009325BF">
        <w:rPr>
          <w:rFonts w:ascii="Times New Roman" w:hAnsi="Times New Roman" w:cs="Times New Roman"/>
          <w:bCs/>
          <w:sz w:val="20"/>
          <w:szCs w:val="21"/>
          <w:lang w:val="en-GB"/>
        </w:rPr>
        <w:t>74.</w:t>
      </w:r>
      <w:r w:rsidRPr="009325BF">
        <w:rPr>
          <w:rFonts w:ascii="Times New Roman" w:hAnsi="Times New Roman" w:cs="Times New Roman"/>
          <w:bCs/>
          <w:sz w:val="20"/>
          <w:szCs w:val="21"/>
          <w:lang w:val="en-GB"/>
        </w:rPr>
        <w:tab/>
        <w:t xml:space="preserve">C. S. Johnson, J. S. Kim, C. Lefief, N. Li, J. T. Vaughey and M. M. Thackeray, </w:t>
      </w:r>
      <w:r w:rsidRPr="009325BF">
        <w:rPr>
          <w:rFonts w:ascii="Times New Roman" w:hAnsi="Times New Roman" w:cs="Times New Roman"/>
          <w:bCs/>
          <w:i/>
          <w:sz w:val="20"/>
          <w:szCs w:val="21"/>
          <w:lang w:val="en-GB"/>
        </w:rPr>
        <w:t>Electrochem. Commun.</w:t>
      </w:r>
      <w:r w:rsidRPr="009325BF">
        <w:rPr>
          <w:rFonts w:ascii="Times New Roman" w:hAnsi="Times New Roman" w:cs="Times New Roman"/>
          <w:bCs/>
          <w:sz w:val="20"/>
          <w:szCs w:val="21"/>
          <w:lang w:val="en-GB"/>
        </w:rPr>
        <w:t xml:space="preserve">, 2004, </w:t>
      </w:r>
      <w:r w:rsidRPr="009325BF">
        <w:rPr>
          <w:rFonts w:ascii="Times New Roman" w:hAnsi="Times New Roman" w:cs="Times New Roman"/>
          <w:b/>
          <w:bCs/>
          <w:sz w:val="20"/>
          <w:szCs w:val="21"/>
          <w:lang w:val="en-GB"/>
        </w:rPr>
        <w:t>6</w:t>
      </w:r>
      <w:r w:rsidRPr="009325BF">
        <w:rPr>
          <w:rFonts w:ascii="Times New Roman" w:hAnsi="Times New Roman" w:cs="Times New Roman"/>
          <w:bCs/>
          <w:sz w:val="20"/>
          <w:szCs w:val="21"/>
          <w:lang w:val="en-GB"/>
        </w:rPr>
        <w:t>, 1085-1091.</w:t>
      </w:r>
      <w:bookmarkEnd w:id="89"/>
    </w:p>
    <w:p w14:paraId="07B7014A"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0" w:name="_ENREF_75"/>
      <w:r w:rsidRPr="009325BF">
        <w:rPr>
          <w:rFonts w:ascii="Times New Roman" w:hAnsi="Times New Roman" w:cs="Times New Roman"/>
          <w:bCs/>
          <w:sz w:val="20"/>
          <w:szCs w:val="21"/>
          <w:lang w:val="en-GB"/>
        </w:rPr>
        <w:t>75.</w:t>
      </w:r>
      <w:r w:rsidRPr="009325BF">
        <w:rPr>
          <w:rFonts w:ascii="Times New Roman" w:hAnsi="Times New Roman" w:cs="Times New Roman"/>
          <w:bCs/>
          <w:sz w:val="20"/>
          <w:szCs w:val="21"/>
          <w:lang w:val="en-GB"/>
        </w:rPr>
        <w:tab/>
        <w:t xml:space="preserve">Q. Zhang, T. Peng, D. Zhan and X. Hu,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2014, </w:t>
      </w:r>
      <w:r w:rsidRPr="009325BF">
        <w:rPr>
          <w:rFonts w:ascii="Times New Roman" w:hAnsi="Times New Roman" w:cs="Times New Roman"/>
          <w:b/>
          <w:bCs/>
          <w:sz w:val="20"/>
          <w:szCs w:val="21"/>
          <w:lang w:val="en-GB"/>
        </w:rPr>
        <w:t>250</w:t>
      </w:r>
      <w:r w:rsidRPr="009325BF">
        <w:rPr>
          <w:rFonts w:ascii="Times New Roman" w:hAnsi="Times New Roman" w:cs="Times New Roman"/>
          <w:bCs/>
          <w:sz w:val="20"/>
          <w:szCs w:val="21"/>
          <w:lang w:val="en-GB"/>
        </w:rPr>
        <w:t>, 40-49.</w:t>
      </w:r>
      <w:bookmarkEnd w:id="90"/>
    </w:p>
    <w:p w14:paraId="63786DF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1" w:name="_ENREF_76"/>
      <w:r w:rsidRPr="009325BF">
        <w:rPr>
          <w:rFonts w:ascii="Times New Roman" w:hAnsi="Times New Roman" w:cs="Times New Roman"/>
          <w:bCs/>
          <w:sz w:val="20"/>
          <w:szCs w:val="21"/>
          <w:lang w:val="en-GB"/>
        </w:rPr>
        <w:t>76.</w:t>
      </w:r>
      <w:r w:rsidRPr="009325BF">
        <w:rPr>
          <w:rFonts w:ascii="Times New Roman" w:hAnsi="Times New Roman" w:cs="Times New Roman"/>
          <w:bCs/>
          <w:sz w:val="20"/>
          <w:szCs w:val="21"/>
          <w:lang w:val="en-GB"/>
        </w:rPr>
        <w:tab/>
        <w:t xml:space="preserve">C. Chen, T. Geng, C. Du, P. Zuo, X. Cheng, Y. Ma and G. Yin, </w:t>
      </w:r>
      <w:r w:rsidRPr="009325BF">
        <w:rPr>
          <w:rFonts w:ascii="Times New Roman" w:hAnsi="Times New Roman" w:cs="Times New Roman"/>
          <w:bCs/>
          <w:i/>
          <w:sz w:val="20"/>
          <w:szCs w:val="21"/>
          <w:lang w:val="en-GB"/>
        </w:rPr>
        <w:t>J. Power Sources</w:t>
      </w:r>
      <w:r w:rsidRPr="009325BF">
        <w:rPr>
          <w:rFonts w:ascii="Times New Roman" w:hAnsi="Times New Roman" w:cs="Times New Roman"/>
          <w:bCs/>
          <w:sz w:val="20"/>
          <w:szCs w:val="21"/>
          <w:lang w:val="en-GB"/>
        </w:rPr>
        <w:t xml:space="preserve">, 2016, </w:t>
      </w:r>
      <w:r w:rsidRPr="009325BF">
        <w:rPr>
          <w:rFonts w:ascii="Times New Roman" w:hAnsi="Times New Roman" w:cs="Times New Roman"/>
          <w:b/>
          <w:bCs/>
          <w:sz w:val="20"/>
          <w:szCs w:val="21"/>
          <w:lang w:val="en-GB"/>
        </w:rPr>
        <w:t>331</w:t>
      </w:r>
      <w:r w:rsidRPr="009325BF">
        <w:rPr>
          <w:rFonts w:ascii="Times New Roman" w:hAnsi="Times New Roman" w:cs="Times New Roman"/>
          <w:bCs/>
          <w:sz w:val="20"/>
          <w:szCs w:val="21"/>
          <w:lang w:val="en-GB"/>
        </w:rPr>
        <w:t>, 91-99.</w:t>
      </w:r>
      <w:bookmarkEnd w:id="91"/>
    </w:p>
    <w:p w14:paraId="0D80234D"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2" w:name="_ENREF_77"/>
      <w:r w:rsidRPr="009325BF">
        <w:rPr>
          <w:rFonts w:ascii="Times New Roman" w:hAnsi="Times New Roman" w:cs="Times New Roman"/>
          <w:bCs/>
          <w:sz w:val="20"/>
          <w:szCs w:val="21"/>
          <w:lang w:val="en-GB"/>
        </w:rPr>
        <w:t>77.</w:t>
      </w:r>
      <w:r w:rsidRPr="009325BF">
        <w:rPr>
          <w:rFonts w:ascii="Times New Roman" w:hAnsi="Times New Roman" w:cs="Times New Roman"/>
          <w:bCs/>
          <w:sz w:val="20"/>
          <w:szCs w:val="21"/>
          <w:lang w:val="en-GB"/>
        </w:rPr>
        <w:tab/>
        <w:t xml:space="preserve">K. Yang, Y. Liu, B. Niu, Z. Yang and J. Li, </w:t>
      </w:r>
      <w:r w:rsidRPr="009325BF">
        <w:rPr>
          <w:rFonts w:ascii="Times New Roman" w:hAnsi="Times New Roman" w:cs="Times New Roman"/>
          <w:bCs/>
          <w:i/>
          <w:sz w:val="20"/>
          <w:szCs w:val="21"/>
          <w:lang w:val="en-GB"/>
        </w:rPr>
        <w:t>Ionics</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25</w:t>
      </w:r>
      <w:r w:rsidRPr="009325BF">
        <w:rPr>
          <w:rFonts w:ascii="Times New Roman" w:hAnsi="Times New Roman" w:cs="Times New Roman"/>
          <w:bCs/>
          <w:sz w:val="20"/>
          <w:szCs w:val="21"/>
          <w:lang w:val="en-GB"/>
        </w:rPr>
        <w:t>, 2027-2034.</w:t>
      </w:r>
      <w:bookmarkEnd w:id="92"/>
    </w:p>
    <w:p w14:paraId="5EBCD6CE"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3" w:name="_ENREF_78"/>
      <w:r w:rsidRPr="009325BF">
        <w:rPr>
          <w:rFonts w:ascii="Times New Roman" w:hAnsi="Times New Roman" w:cs="Times New Roman"/>
          <w:bCs/>
          <w:sz w:val="20"/>
          <w:szCs w:val="21"/>
          <w:lang w:val="en-GB"/>
        </w:rPr>
        <w:t>78.</w:t>
      </w:r>
      <w:r w:rsidRPr="009325BF">
        <w:rPr>
          <w:rFonts w:ascii="Times New Roman" w:hAnsi="Times New Roman" w:cs="Times New Roman"/>
          <w:bCs/>
          <w:sz w:val="20"/>
          <w:szCs w:val="21"/>
          <w:lang w:val="en-GB"/>
        </w:rPr>
        <w:tab/>
        <w:t xml:space="preserve">W. Dong, J. Xu, C. Wang, Y. Lu, X. Liu, X. Wang, X. Yuan, Z. Wang, T. Lin, M. Sui, I.-W. Chen and F. Huang, </w:t>
      </w:r>
      <w:r w:rsidRPr="009325BF">
        <w:rPr>
          <w:rFonts w:ascii="Times New Roman" w:hAnsi="Times New Roman" w:cs="Times New Roman"/>
          <w:bCs/>
          <w:i/>
          <w:sz w:val="20"/>
          <w:szCs w:val="21"/>
          <w:lang w:val="en-GB"/>
        </w:rPr>
        <w:t>Adv. Mater.</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29</w:t>
      </w:r>
      <w:r w:rsidRPr="009325BF">
        <w:rPr>
          <w:rFonts w:ascii="Times New Roman" w:hAnsi="Times New Roman" w:cs="Times New Roman"/>
          <w:bCs/>
          <w:sz w:val="20"/>
          <w:szCs w:val="21"/>
          <w:lang w:val="en-GB"/>
        </w:rPr>
        <w:t>, 1700136.</w:t>
      </w:r>
      <w:bookmarkEnd w:id="93"/>
    </w:p>
    <w:p w14:paraId="68797398"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4" w:name="_ENREF_79"/>
      <w:r w:rsidRPr="009325BF">
        <w:rPr>
          <w:rFonts w:ascii="Times New Roman" w:hAnsi="Times New Roman" w:cs="Times New Roman"/>
          <w:bCs/>
          <w:sz w:val="20"/>
          <w:szCs w:val="21"/>
          <w:lang w:val="en-GB"/>
        </w:rPr>
        <w:t>79.</w:t>
      </w:r>
      <w:r w:rsidRPr="009325BF">
        <w:rPr>
          <w:rFonts w:ascii="Times New Roman" w:hAnsi="Times New Roman" w:cs="Times New Roman"/>
          <w:bCs/>
          <w:sz w:val="20"/>
          <w:szCs w:val="21"/>
          <w:lang w:val="en-GB"/>
        </w:rPr>
        <w:tab/>
        <w:t xml:space="preserve">X. Deng, Z. Wei, C. Cui, Q. Liu, C. Wang and J. Ma, </w:t>
      </w:r>
      <w:r w:rsidRPr="009325BF">
        <w:rPr>
          <w:rFonts w:ascii="Times New Roman" w:hAnsi="Times New Roman" w:cs="Times New Roman"/>
          <w:bCs/>
          <w:i/>
          <w:sz w:val="20"/>
          <w:szCs w:val="21"/>
          <w:lang w:val="en-GB"/>
        </w:rPr>
        <w:t>J. Mater. Chem. A</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6</w:t>
      </w:r>
      <w:r w:rsidRPr="009325BF">
        <w:rPr>
          <w:rFonts w:ascii="Times New Roman" w:hAnsi="Times New Roman" w:cs="Times New Roman"/>
          <w:bCs/>
          <w:sz w:val="20"/>
          <w:szCs w:val="21"/>
          <w:lang w:val="en-GB"/>
        </w:rPr>
        <w:t>, 4013-4022.</w:t>
      </w:r>
      <w:bookmarkEnd w:id="94"/>
    </w:p>
    <w:p w14:paraId="44E2D72A"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5" w:name="_ENREF_80"/>
      <w:r w:rsidRPr="009325BF">
        <w:rPr>
          <w:rFonts w:ascii="Times New Roman" w:hAnsi="Times New Roman" w:cs="Times New Roman"/>
          <w:bCs/>
          <w:sz w:val="20"/>
          <w:szCs w:val="21"/>
          <w:lang w:val="en-GB"/>
        </w:rPr>
        <w:t>80.</w:t>
      </w:r>
      <w:r w:rsidRPr="009325BF">
        <w:rPr>
          <w:rFonts w:ascii="Times New Roman" w:hAnsi="Times New Roman" w:cs="Times New Roman"/>
          <w:bCs/>
          <w:sz w:val="20"/>
          <w:szCs w:val="21"/>
          <w:lang w:val="en-GB"/>
        </w:rPr>
        <w:tab/>
        <w:t xml:space="preserve">H.-S. Kim, J. B. Cook, H. Lin, Jesse S. Ko, Sarah H. Tolbert, V. Ozolins and B. Dunn, </w:t>
      </w:r>
      <w:r w:rsidRPr="009325BF">
        <w:rPr>
          <w:rFonts w:ascii="Times New Roman" w:hAnsi="Times New Roman" w:cs="Times New Roman"/>
          <w:bCs/>
          <w:i/>
          <w:sz w:val="20"/>
          <w:szCs w:val="21"/>
          <w:lang w:val="en-GB"/>
        </w:rPr>
        <w:t>Nature Mater.</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16</w:t>
      </w:r>
      <w:r w:rsidRPr="009325BF">
        <w:rPr>
          <w:rFonts w:ascii="Times New Roman" w:hAnsi="Times New Roman" w:cs="Times New Roman"/>
          <w:bCs/>
          <w:sz w:val="20"/>
          <w:szCs w:val="21"/>
          <w:lang w:val="en-GB"/>
        </w:rPr>
        <w:t>, 454-460.</w:t>
      </w:r>
      <w:bookmarkEnd w:id="95"/>
    </w:p>
    <w:p w14:paraId="76E85A21"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6" w:name="_ENREF_81"/>
      <w:r w:rsidRPr="009325BF">
        <w:rPr>
          <w:rFonts w:ascii="Times New Roman" w:hAnsi="Times New Roman" w:cs="Times New Roman"/>
          <w:bCs/>
          <w:sz w:val="20"/>
          <w:szCs w:val="21"/>
          <w:lang w:val="en-GB"/>
        </w:rPr>
        <w:t>81.</w:t>
      </w:r>
      <w:r w:rsidRPr="009325BF">
        <w:rPr>
          <w:rFonts w:ascii="Times New Roman" w:hAnsi="Times New Roman" w:cs="Times New Roman"/>
          <w:bCs/>
          <w:sz w:val="20"/>
          <w:szCs w:val="21"/>
          <w:lang w:val="en-GB"/>
        </w:rPr>
        <w:tab/>
        <w:t xml:space="preserve">D. Bin, Y. Wen, Y. Yuan, Y. Liu, Y. Wang, C. Wang and Y. Xia, </w:t>
      </w:r>
      <w:r w:rsidRPr="009325BF">
        <w:rPr>
          <w:rFonts w:ascii="Times New Roman" w:hAnsi="Times New Roman" w:cs="Times New Roman"/>
          <w:bCs/>
          <w:i/>
          <w:sz w:val="20"/>
          <w:szCs w:val="21"/>
          <w:lang w:val="en-GB"/>
        </w:rPr>
        <w:t>Electrochim. Acta</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320</w:t>
      </w:r>
      <w:r w:rsidRPr="009325BF">
        <w:rPr>
          <w:rFonts w:ascii="Times New Roman" w:hAnsi="Times New Roman" w:cs="Times New Roman"/>
          <w:bCs/>
          <w:sz w:val="20"/>
          <w:szCs w:val="21"/>
          <w:lang w:val="en-GB"/>
        </w:rPr>
        <w:t>, 134555.</w:t>
      </w:r>
      <w:bookmarkEnd w:id="96"/>
    </w:p>
    <w:p w14:paraId="25BF307C"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7" w:name="_ENREF_82"/>
      <w:r w:rsidRPr="009325BF">
        <w:rPr>
          <w:rFonts w:ascii="Times New Roman" w:hAnsi="Times New Roman" w:cs="Times New Roman"/>
          <w:bCs/>
          <w:sz w:val="20"/>
          <w:szCs w:val="21"/>
          <w:lang w:val="en-GB"/>
        </w:rPr>
        <w:t>82.</w:t>
      </w:r>
      <w:r w:rsidRPr="009325BF">
        <w:rPr>
          <w:rFonts w:ascii="Times New Roman" w:hAnsi="Times New Roman" w:cs="Times New Roman"/>
          <w:bCs/>
          <w:sz w:val="20"/>
          <w:szCs w:val="21"/>
          <w:lang w:val="en-GB"/>
        </w:rPr>
        <w:tab/>
        <w:t xml:space="preserve">Y. Xu, M. Zhou, X. Wang, C. Wang, L. Liang, F. Grote, M. Wu, Y. Mi and Y. Lei, </w:t>
      </w:r>
      <w:r w:rsidRPr="009325BF">
        <w:rPr>
          <w:rFonts w:ascii="Times New Roman" w:hAnsi="Times New Roman" w:cs="Times New Roman"/>
          <w:bCs/>
          <w:i/>
          <w:sz w:val="20"/>
          <w:szCs w:val="21"/>
          <w:lang w:val="en-GB"/>
        </w:rPr>
        <w:t>Angew. Chem. Int. Edit.</w:t>
      </w:r>
      <w:r w:rsidRPr="009325BF">
        <w:rPr>
          <w:rFonts w:ascii="Times New Roman" w:hAnsi="Times New Roman" w:cs="Times New Roman"/>
          <w:bCs/>
          <w:sz w:val="20"/>
          <w:szCs w:val="21"/>
          <w:lang w:val="en-GB"/>
        </w:rPr>
        <w:t xml:space="preserve">, 2015, </w:t>
      </w:r>
      <w:r w:rsidRPr="009325BF">
        <w:rPr>
          <w:rFonts w:ascii="Times New Roman" w:hAnsi="Times New Roman" w:cs="Times New Roman"/>
          <w:b/>
          <w:bCs/>
          <w:sz w:val="20"/>
          <w:szCs w:val="21"/>
          <w:lang w:val="en-GB"/>
        </w:rPr>
        <w:t>54</w:t>
      </w:r>
      <w:r w:rsidRPr="009325BF">
        <w:rPr>
          <w:rFonts w:ascii="Times New Roman" w:hAnsi="Times New Roman" w:cs="Times New Roman"/>
          <w:bCs/>
          <w:sz w:val="20"/>
          <w:szCs w:val="21"/>
          <w:lang w:val="en-GB"/>
        </w:rPr>
        <w:t>, 8768-8771.</w:t>
      </w:r>
      <w:bookmarkEnd w:id="97"/>
    </w:p>
    <w:p w14:paraId="7DE46675"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8" w:name="_ENREF_83"/>
      <w:r w:rsidRPr="009325BF">
        <w:rPr>
          <w:rFonts w:ascii="Times New Roman" w:hAnsi="Times New Roman" w:cs="Times New Roman"/>
          <w:bCs/>
          <w:sz w:val="20"/>
          <w:szCs w:val="21"/>
          <w:lang w:val="en-GB"/>
        </w:rPr>
        <w:t>83.</w:t>
      </w:r>
      <w:r w:rsidRPr="009325BF">
        <w:rPr>
          <w:rFonts w:ascii="Times New Roman" w:hAnsi="Times New Roman" w:cs="Times New Roman"/>
          <w:bCs/>
          <w:sz w:val="20"/>
          <w:szCs w:val="21"/>
          <w:lang w:val="en-GB"/>
        </w:rPr>
        <w:tab/>
        <w:t xml:space="preserve">Y. Xu, M. Zhou, C. Zhang, C. Wang, L. Liang, Y. Fang, M. Wu, L. Cheng and Y. Lei, </w:t>
      </w:r>
      <w:r w:rsidRPr="009325BF">
        <w:rPr>
          <w:rFonts w:ascii="Times New Roman" w:hAnsi="Times New Roman" w:cs="Times New Roman"/>
          <w:bCs/>
          <w:i/>
          <w:sz w:val="20"/>
          <w:szCs w:val="21"/>
          <w:lang w:val="en-GB"/>
        </w:rPr>
        <w:t>Nano Energy</w:t>
      </w:r>
      <w:r w:rsidRPr="009325BF">
        <w:rPr>
          <w:rFonts w:ascii="Times New Roman" w:hAnsi="Times New Roman" w:cs="Times New Roman"/>
          <w:bCs/>
          <w:sz w:val="20"/>
          <w:szCs w:val="21"/>
          <w:lang w:val="en-GB"/>
        </w:rPr>
        <w:t xml:space="preserve">, 2017, </w:t>
      </w:r>
      <w:r w:rsidRPr="009325BF">
        <w:rPr>
          <w:rFonts w:ascii="Times New Roman" w:hAnsi="Times New Roman" w:cs="Times New Roman"/>
          <w:b/>
          <w:bCs/>
          <w:sz w:val="20"/>
          <w:szCs w:val="21"/>
          <w:lang w:val="en-GB"/>
        </w:rPr>
        <w:t>38</w:t>
      </w:r>
      <w:r w:rsidRPr="009325BF">
        <w:rPr>
          <w:rFonts w:ascii="Times New Roman" w:hAnsi="Times New Roman" w:cs="Times New Roman"/>
          <w:bCs/>
          <w:sz w:val="20"/>
          <w:szCs w:val="21"/>
          <w:lang w:val="en-GB"/>
        </w:rPr>
        <w:t>, 304-312.</w:t>
      </w:r>
      <w:bookmarkEnd w:id="98"/>
    </w:p>
    <w:p w14:paraId="0CBB8A67"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99" w:name="_ENREF_84"/>
      <w:r w:rsidRPr="009325BF">
        <w:rPr>
          <w:rFonts w:ascii="Times New Roman" w:hAnsi="Times New Roman" w:cs="Times New Roman"/>
          <w:bCs/>
          <w:sz w:val="20"/>
          <w:szCs w:val="21"/>
          <w:lang w:val="en-GB"/>
        </w:rPr>
        <w:t>84.</w:t>
      </w:r>
      <w:r w:rsidRPr="009325BF">
        <w:rPr>
          <w:rFonts w:ascii="Times New Roman" w:hAnsi="Times New Roman" w:cs="Times New Roman"/>
          <w:bCs/>
          <w:sz w:val="20"/>
          <w:szCs w:val="21"/>
          <w:lang w:val="en-GB"/>
        </w:rPr>
        <w:tab/>
        <w:t xml:space="preserve">M. Liao, J. Wang, L. Ye, H. Sun, Y. Wen, C. Wang, X. Sun, B. Wang and H. Peng, </w:t>
      </w:r>
      <w:r w:rsidRPr="009325BF">
        <w:rPr>
          <w:rFonts w:ascii="Times New Roman" w:hAnsi="Times New Roman" w:cs="Times New Roman"/>
          <w:bCs/>
          <w:i/>
          <w:sz w:val="20"/>
          <w:szCs w:val="21"/>
          <w:lang w:val="en-GB"/>
        </w:rPr>
        <w:t>Angew. Chem. Int. Edit.</w:t>
      </w:r>
      <w:r w:rsidRPr="009325BF">
        <w:rPr>
          <w:rFonts w:ascii="Times New Roman" w:hAnsi="Times New Roman" w:cs="Times New Roman"/>
          <w:bCs/>
          <w:sz w:val="20"/>
          <w:szCs w:val="21"/>
          <w:lang w:val="en-GB"/>
        </w:rPr>
        <w:t xml:space="preserve">, 2020, </w:t>
      </w:r>
      <w:r w:rsidRPr="009325BF">
        <w:rPr>
          <w:rFonts w:ascii="Times New Roman" w:hAnsi="Times New Roman" w:cs="Times New Roman"/>
          <w:b/>
          <w:bCs/>
          <w:sz w:val="20"/>
          <w:szCs w:val="21"/>
          <w:lang w:val="en-GB"/>
        </w:rPr>
        <w:t>59</w:t>
      </w:r>
      <w:r w:rsidRPr="009325BF">
        <w:rPr>
          <w:rFonts w:ascii="Times New Roman" w:hAnsi="Times New Roman" w:cs="Times New Roman"/>
          <w:bCs/>
          <w:sz w:val="20"/>
          <w:szCs w:val="21"/>
          <w:lang w:val="en-GB"/>
        </w:rPr>
        <w:t>, 2273-2278.</w:t>
      </w:r>
      <w:bookmarkEnd w:id="99"/>
    </w:p>
    <w:p w14:paraId="0E88D4D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0" w:name="_ENREF_85"/>
      <w:r w:rsidRPr="009325BF">
        <w:rPr>
          <w:rFonts w:ascii="Times New Roman" w:hAnsi="Times New Roman" w:cs="Times New Roman"/>
          <w:bCs/>
          <w:sz w:val="20"/>
          <w:szCs w:val="21"/>
          <w:lang w:val="en-GB"/>
        </w:rPr>
        <w:t>85.</w:t>
      </w:r>
      <w:r w:rsidRPr="009325BF">
        <w:rPr>
          <w:rFonts w:ascii="Times New Roman" w:hAnsi="Times New Roman" w:cs="Times New Roman"/>
          <w:bCs/>
          <w:sz w:val="20"/>
          <w:szCs w:val="21"/>
          <w:lang w:val="en-GB"/>
        </w:rPr>
        <w:tab/>
        <w:t xml:space="preserve">L.-J. Chen, Y.-J. Zhao, J.-Y. Luo and Y.-Y. Xia, </w:t>
      </w:r>
      <w:r w:rsidRPr="009325BF">
        <w:rPr>
          <w:rFonts w:ascii="Times New Roman" w:hAnsi="Times New Roman" w:cs="Times New Roman"/>
          <w:bCs/>
          <w:i/>
          <w:sz w:val="20"/>
          <w:szCs w:val="21"/>
          <w:lang w:val="en-GB"/>
        </w:rPr>
        <w:t>Phys. Lett. A</w:t>
      </w:r>
      <w:r w:rsidRPr="009325BF">
        <w:rPr>
          <w:rFonts w:ascii="Times New Roman" w:hAnsi="Times New Roman" w:cs="Times New Roman"/>
          <w:bCs/>
          <w:sz w:val="20"/>
          <w:szCs w:val="21"/>
          <w:lang w:val="en-GB"/>
        </w:rPr>
        <w:t xml:space="preserve">, 2011, </w:t>
      </w:r>
      <w:r w:rsidRPr="009325BF">
        <w:rPr>
          <w:rFonts w:ascii="Times New Roman" w:hAnsi="Times New Roman" w:cs="Times New Roman"/>
          <w:b/>
          <w:bCs/>
          <w:sz w:val="20"/>
          <w:szCs w:val="21"/>
          <w:lang w:val="en-GB"/>
        </w:rPr>
        <w:t>375</w:t>
      </w:r>
      <w:r w:rsidRPr="009325BF">
        <w:rPr>
          <w:rFonts w:ascii="Times New Roman" w:hAnsi="Times New Roman" w:cs="Times New Roman"/>
          <w:bCs/>
          <w:sz w:val="20"/>
          <w:szCs w:val="21"/>
          <w:lang w:val="en-GB"/>
        </w:rPr>
        <w:t>, 934-938.</w:t>
      </w:r>
      <w:bookmarkEnd w:id="100"/>
    </w:p>
    <w:p w14:paraId="79AAF2B3"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1" w:name="_ENREF_86"/>
      <w:r w:rsidRPr="009325BF">
        <w:rPr>
          <w:rFonts w:ascii="Times New Roman" w:hAnsi="Times New Roman" w:cs="Times New Roman"/>
          <w:bCs/>
          <w:sz w:val="20"/>
          <w:szCs w:val="21"/>
          <w:lang w:val="en-GB"/>
        </w:rPr>
        <w:t>86.</w:t>
      </w:r>
      <w:r w:rsidRPr="009325BF">
        <w:rPr>
          <w:rFonts w:ascii="Times New Roman" w:hAnsi="Times New Roman" w:cs="Times New Roman"/>
          <w:bCs/>
          <w:sz w:val="20"/>
          <w:szCs w:val="21"/>
          <w:lang w:val="en-GB"/>
        </w:rPr>
        <w:tab/>
        <w:t xml:space="preserve">T. Nakamura, H. Gao, K. Ohta, Y. Kimura, Y. Tamenori, K. Nitta, T. Ina, M. Oishi and K. Amezawa, </w:t>
      </w:r>
      <w:r w:rsidRPr="009325BF">
        <w:rPr>
          <w:rFonts w:ascii="Times New Roman" w:hAnsi="Times New Roman" w:cs="Times New Roman"/>
          <w:bCs/>
          <w:i/>
          <w:sz w:val="20"/>
          <w:szCs w:val="21"/>
          <w:lang w:val="en-GB"/>
        </w:rPr>
        <w:t>J. Mater. Chem. A</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7</w:t>
      </w:r>
      <w:r w:rsidRPr="009325BF">
        <w:rPr>
          <w:rFonts w:ascii="Times New Roman" w:hAnsi="Times New Roman" w:cs="Times New Roman"/>
          <w:bCs/>
          <w:sz w:val="20"/>
          <w:szCs w:val="21"/>
          <w:lang w:val="en-GB"/>
        </w:rPr>
        <w:t>, 5009-5019.</w:t>
      </w:r>
      <w:bookmarkEnd w:id="101"/>
    </w:p>
    <w:p w14:paraId="282F3B4F"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2" w:name="_ENREF_87"/>
      <w:r w:rsidRPr="009325BF">
        <w:rPr>
          <w:rFonts w:ascii="Times New Roman" w:hAnsi="Times New Roman" w:cs="Times New Roman"/>
          <w:bCs/>
          <w:sz w:val="20"/>
          <w:szCs w:val="21"/>
          <w:lang w:val="en-GB"/>
        </w:rPr>
        <w:t>87.</w:t>
      </w:r>
      <w:r w:rsidRPr="009325BF">
        <w:rPr>
          <w:rFonts w:ascii="Times New Roman" w:hAnsi="Times New Roman" w:cs="Times New Roman"/>
          <w:bCs/>
          <w:sz w:val="20"/>
          <w:szCs w:val="21"/>
          <w:lang w:val="en-GB"/>
        </w:rPr>
        <w:tab/>
        <w:t xml:space="preserve">M. Kim, D. Kim, Y. Wen, M. Kim, H. M. Jang, H. Li, L. Gu and B. Kang, </w:t>
      </w:r>
      <w:r w:rsidRPr="009325BF">
        <w:rPr>
          <w:rFonts w:ascii="Times New Roman" w:hAnsi="Times New Roman" w:cs="Times New Roman"/>
          <w:bCs/>
          <w:i/>
          <w:sz w:val="20"/>
          <w:szCs w:val="21"/>
          <w:lang w:val="en-GB"/>
        </w:rPr>
        <w:t>Joule</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3</w:t>
      </w:r>
      <w:r w:rsidRPr="009325BF">
        <w:rPr>
          <w:rFonts w:ascii="Times New Roman" w:hAnsi="Times New Roman" w:cs="Times New Roman"/>
          <w:bCs/>
          <w:sz w:val="20"/>
          <w:szCs w:val="21"/>
          <w:lang w:val="en-GB"/>
        </w:rPr>
        <w:t>, 1064-1079.</w:t>
      </w:r>
      <w:bookmarkEnd w:id="102"/>
    </w:p>
    <w:p w14:paraId="4F2F51BA"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3" w:name="_ENREF_88"/>
      <w:r w:rsidRPr="009325BF">
        <w:rPr>
          <w:rFonts w:ascii="Times New Roman" w:hAnsi="Times New Roman" w:cs="Times New Roman"/>
          <w:bCs/>
          <w:sz w:val="20"/>
          <w:szCs w:val="21"/>
          <w:lang w:val="en-GB"/>
        </w:rPr>
        <w:lastRenderedPageBreak/>
        <w:t>88.</w:t>
      </w:r>
      <w:r w:rsidRPr="009325BF">
        <w:rPr>
          <w:rFonts w:ascii="Times New Roman" w:hAnsi="Times New Roman" w:cs="Times New Roman"/>
          <w:bCs/>
          <w:sz w:val="20"/>
          <w:szCs w:val="21"/>
          <w:lang w:val="en-GB"/>
        </w:rPr>
        <w:tab/>
        <w:t xml:space="preserve">M. Martos, J. Morales and L. Sánchez, </w:t>
      </w:r>
      <w:r w:rsidRPr="009325BF">
        <w:rPr>
          <w:rFonts w:ascii="Times New Roman" w:hAnsi="Times New Roman" w:cs="Times New Roman"/>
          <w:bCs/>
          <w:i/>
          <w:sz w:val="20"/>
          <w:szCs w:val="21"/>
          <w:lang w:val="en-GB"/>
        </w:rPr>
        <w:t>Electrochimica Acta</w:t>
      </w:r>
      <w:r w:rsidRPr="009325BF">
        <w:rPr>
          <w:rFonts w:ascii="Times New Roman" w:hAnsi="Times New Roman" w:cs="Times New Roman"/>
          <w:bCs/>
          <w:sz w:val="20"/>
          <w:szCs w:val="21"/>
          <w:lang w:val="en-GB"/>
        </w:rPr>
        <w:t xml:space="preserve">, 2000, </w:t>
      </w:r>
      <w:r w:rsidRPr="009325BF">
        <w:rPr>
          <w:rFonts w:ascii="Times New Roman" w:hAnsi="Times New Roman" w:cs="Times New Roman"/>
          <w:b/>
          <w:bCs/>
          <w:sz w:val="20"/>
          <w:szCs w:val="21"/>
          <w:lang w:val="en-GB"/>
        </w:rPr>
        <w:t>46</w:t>
      </w:r>
      <w:r w:rsidRPr="009325BF">
        <w:rPr>
          <w:rFonts w:ascii="Times New Roman" w:hAnsi="Times New Roman" w:cs="Times New Roman"/>
          <w:bCs/>
          <w:sz w:val="20"/>
          <w:szCs w:val="21"/>
          <w:lang w:val="en-GB"/>
        </w:rPr>
        <w:t>, 83-89.</w:t>
      </w:r>
      <w:bookmarkEnd w:id="103"/>
    </w:p>
    <w:p w14:paraId="105104CD"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4" w:name="_ENREF_89"/>
      <w:r w:rsidRPr="009325BF">
        <w:rPr>
          <w:rFonts w:ascii="Times New Roman" w:hAnsi="Times New Roman" w:cs="Times New Roman"/>
          <w:bCs/>
          <w:sz w:val="20"/>
          <w:szCs w:val="21"/>
          <w:lang w:val="en-GB"/>
        </w:rPr>
        <w:t>89.</w:t>
      </w:r>
      <w:r w:rsidRPr="009325BF">
        <w:rPr>
          <w:rFonts w:ascii="Times New Roman" w:hAnsi="Times New Roman" w:cs="Times New Roman"/>
          <w:bCs/>
          <w:sz w:val="20"/>
          <w:szCs w:val="21"/>
          <w:lang w:val="en-GB"/>
        </w:rPr>
        <w:tab/>
        <w:t xml:space="preserve">F. Lu, Q. Chen, S. Geng, M. Allix, H. Wu, Q. Huang and X. Kuang, </w:t>
      </w:r>
      <w:r w:rsidRPr="009325BF">
        <w:rPr>
          <w:rFonts w:ascii="Times New Roman" w:hAnsi="Times New Roman" w:cs="Times New Roman"/>
          <w:bCs/>
          <w:i/>
          <w:sz w:val="20"/>
          <w:szCs w:val="21"/>
          <w:lang w:val="en-GB"/>
        </w:rPr>
        <w:t>Journal of Materials Chemistry A</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6</w:t>
      </w:r>
      <w:r w:rsidRPr="009325BF">
        <w:rPr>
          <w:rFonts w:ascii="Times New Roman" w:hAnsi="Times New Roman" w:cs="Times New Roman"/>
          <w:bCs/>
          <w:sz w:val="20"/>
          <w:szCs w:val="21"/>
          <w:lang w:val="en-GB"/>
        </w:rPr>
        <w:t>, 24232-24244.</w:t>
      </w:r>
      <w:bookmarkEnd w:id="104"/>
    </w:p>
    <w:p w14:paraId="20ECA91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5" w:name="_ENREF_90"/>
      <w:r w:rsidRPr="009325BF">
        <w:rPr>
          <w:rFonts w:ascii="Times New Roman" w:hAnsi="Times New Roman" w:cs="Times New Roman"/>
          <w:bCs/>
          <w:sz w:val="20"/>
          <w:szCs w:val="21"/>
          <w:lang w:val="en-GB"/>
        </w:rPr>
        <w:t>90.</w:t>
      </w:r>
      <w:r w:rsidRPr="009325BF">
        <w:rPr>
          <w:rFonts w:ascii="Times New Roman" w:hAnsi="Times New Roman" w:cs="Times New Roman"/>
          <w:bCs/>
          <w:sz w:val="20"/>
          <w:szCs w:val="21"/>
          <w:lang w:val="en-GB"/>
        </w:rPr>
        <w:tab/>
        <w:t xml:space="preserve">N. Zhang, F. Cheng, Y. Liu, Q. Zhao, K. Lei, C. Chen, X. Liu and J. Chen, </w:t>
      </w:r>
      <w:r w:rsidRPr="009325BF">
        <w:rPr>
          <w:rFonts w:ascii="Times New Roman" w:hAnsi="Times New Roman" w:cs="Times New Roman"/>
          <w:bCs/>
          <w:i/>
          <w:sz w:val="20"/>
          <w:szCs w:val="21"/>
          <w:lang w:val="en-GB"/>
        </w:rPr>
        <w:t>Journal of the American Chemical Society</w:t>
      </w:r>
      <w:r w:rsidRPr="009325BF">
        <w:rPr>
          <w:rFonts w:ascii="Times New Roman" w:hAnsi="Times New Roman" w:cs="Times New Roman"/>
          <w:bCs/>
          <w:sz w:val="20"/>
          <w:szCs w:val="21"/>
          <w:lang w:val="en-GB"/>
        </w:rPr>
        <w:t xml:space="preserve">, 2016, </w:t>
      </w:r>
      <w:r w:rsidRPr="009325BF">
        <w:rPr>
          <w:rFonts w:ascii="Times New Roman" w:hAnsi="Times New Roman" w:cs="Times New Roman"/>
          <w:b/>
          <w:bCs/>
          <w:sz w:val="20"/>
          <w:szCs w:val="21"/>
          <w:lang w:val="en-GB"/>
        </w:rPr>
        <w:t>138</w:t>
      </w:r>
      <w:r w:rsidRPr="009325BF">
        <w:rPr>
          <w:rFonts w:ascii="Times New Roman" w:hAnsi="Times New Roman" w:cs="Times New Roman"/>
          <w:bCs/>
          <w:sz w:val="20"/>
          <w:szCs w:val="21"/>
          <w:lang w:val="en-GB"/>
        </w:rPr>
        <w:t>, 12894-12901.</w:t>
      </w:r>
      <w:bookmarkEnd w:id="105"/>
    </w:p>
    <w:p w14:paraId="164DB3FF"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6" w:name="_ENREF_91"/>
      <w:r w:rsidRPr="009325BF">
        <w:rPr>
          <w:rFonts w:ascii="Times New Roman" w:hAnsi="Times New Roman" w:cs="Times New Roman"/>
          <w:bCs/>
          <w:sz w:val="20"/>
          <w:szCs w:val="21"/>
          <w:lang w:val="en-GB"/>
        </w:rPr>
        <w:t>91.</w:t>
      </w:r>
      <w:r w:rsidRPr="009325BF">
        <w:rPr>
          <w:rFonts w:ascii="Times New Roman" w:hAnsi="Times New Roman" w:cs="Times New Roman"/>
          <w:bCs/>
          <w:sz w:val="20"/>
          <w:szCs w:val="21"/>
          <w:lang w:val="en-GB"/>
        </w:rPr>
        <w:tab/>
        <w:t xml:space="preserve">R. Hausbrand, G. Cherkashinin, H. Ehrenberg, M. Gröting, K. Albe, C. Hess and W. Jaegermann, </w:t>
      </w:r>
      <w:r w:rsidRPr="009325BF">
        <w:rPr>
          <w:rFonts w:ascii="Times New Roman" w:hAnsi="Times New Roman" w:cs="Times New Roman"/>
          <w:bCs/>
          <w:i/>
          <w:sz w:val="20"/>
          <w:szCs w:val="21"/>
          <w:lang w:val="en-GB"/>
        </w:rPr>
        <w:t>Mat. Sci. Eng. B</w:t>
      </w:r>
      <w:r w:rsidRPr="009325BF">
        <w:rPr>
          <w:rFonts w:ascii="Times New Roman" w:hAnsi="Times New Roman" w:cs="Times New Roman"/>
          <w:bCs/>
          <w:sz w:val="20"/>
          <w:szCs w:val="21"/>
          <w:lang w:val="en-GB"/>
        </w:rPr>
        <w:t xml:space="preserve">, 2015, </w:t>
      </w:r>
      <w:r w:rsidRPr="009325BF">
        <w:rPr>
          <w:rFonts w:ascii="Times New Roman" w:hAnsi="Times New Roman" w:cs="Times New Roman"/>
          <w:b/>
          <w:bCs/>
          <w:sz w:val="20"/>
          <w:szCs w:val="21"/>
          <w:lang w:val="en-GB"/>
        </w:rPr>
        <w:t>192</w:t>
      </w:r>
      <w:r w:rsidRPr="009325BF">
        <w:rPr>
          <w:rFonts w:ascii="Times New Roman" w:hAnsi="Times New Roman" w:cs="Times New Roman"/>
          <w:bCs/>
          <w:sz w:val="20"/>
          <w:szCs w:val="21"/>
          <w:lang w:val="en-GB"/>
        </w:rPr>
        <w:t>, 3-25.</w:t>
      </w:r>
      <w:bookmarkEnd w:id="106"/>
    </w:p>
    <w:p w14:paraId="71799A91"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7" w:name="_ENREF_92"/>
      <w:r w:rsidRPr="009325BF">
        <w:rPr>
          <w:rFonts w:ascii="Times New Roman" w:hAnsi="Times New Roman" w:cs="Times New Roman"/>
          <w:bCs/>
          <w:sz w:val="20"/>
          <w:szCs w:val="21"/>
          <w:lang w:val="en-GB"/>
        </w:rPr>
        <w:t>92.</w:t>
      </w:r>
      <w:r w:rsidRPr="009325BF">
        <w:rPr>
          <w:rFonts w:ascii="Times New Roman" w:hAnsi="Times New Roman" w:cs="Times New Roman"/>
          <w:bCs/>
          <w:sz w:val="20"/>
          <w:szCs w:val="21"/>
          <w:lang w:val="en-GB"/>
        </w:rPr>
        <w:tab/>
        <w:t xml:space="preserve">J. Zheng, P. Xu, M. Gu, J. Xiao, N. D. Browning, P. Yan, C. Wang and J.-G. Zhang, </w:t>
      </w:r>
      <w:r w:rsidRPr="009325BF">
        <w:rPr>
          <w:rFonts w:ascii="Times New Roman" w:hAnsi="Times New Roman" w:cs="Times New Roman"/>
          <w:bCs/>
          <w:i/>
          <w:sz w:val="20"/>
          <w:szCs w:val="21"/>
          <w:lang w:val="en-GB"/>
        </w:rPr>
        <w:t>Chem. Mater.</w:t>
      </w:r>
      <w:r w:rsidRPr="009325BF">
        <w:rPr>
          <w:rFonts w:ascii="Times New Roman" w:hAnsi="Times New Roman" w:cs="Times New Roman"/>
          <w:bCs/>
          <w:sz w:val="20"/>
          <w:szCs w:val="21"/>
          <w:lang w:val="en-GB"/>
        </w:rPr>
        <w:t xml:space="preserve">, 2015, </w:t>
      </w:r>
      <w:r w:rsidRPr="009325BF">
        <w:rPr>
          <w:rFonts w:ascii="Times New Roman" w:hAnsi="Times New Roman" w:cs="Times New Roman"/>
          <w:b/>
          <w:bCs/>
          <w:sz w:val="20"/>
          <w:szCs w:val="21"/>
          <w:lang w:val="en-GB"/>
        </w:rPr>
        <w:t>27</w:t>
      </w:r>
      <w:r w:rsidRPr="009325BF">
        <w:rPr>
          <w:rFonts w:ascii="Times New Roman" w:hAnsi="Times New Roman" w:cs="Times New Roman"/>
          <w:bCs/>
          <w:sz w:val="20"/>
          <w:szCs w:val="21"/>
          <w:lang w:val="en-GB"/>
        </w:rPr>
        <w:t>, 1381-1390.</w:t>
      </w:r>
      <w:bookmarkEnd w:id="107"/>
    </w:p>
    <w:p w14:paraId="60BFA613"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8" w:name="_ENREF_93"/>
      <w:r w:rsidRPr="009325BF">
        <w:rPr>
          <w:rFonts w:ascii="Times New Roman" w:hAnsi="Times New Roman" w:cs="Times New Roman"/>
          <w:bCs/>
          <w:sz w:val="20"/>
          <w:szCs w:val="21"/>
          <w:lang w:val="en-GB"/>
        </w:rPr>
        <w:t>93.</w:t>
      </w:r>
      <w:r w:rsidRPr="009325BF">
        <w:rPr>
          <w:rFonts w:ascii="Times New Roman" w:hAnsi="Times New Roman" w:cs="Times New Roman"/>
          <w:bCs/>
          <w:sz w:val="20"/>
          <w:szCs w:val="21"/>
          <w:lang w:val="en-GB"/>
        </w:rPr>
        <w:tab/>
        <w:t xml:space="preserve">L. Mu, R. Lin, R. Xu, L. Han, S. Xia, D. Sokaras, J. D. Steiner, T.-C. Weng, D. Nordlund, M. M. Doeff, Y. Liu, K. Zhao, H. L. Xin and F. Lin, </w:t>
      </w:r>
      <w:r w:rsidRPr="009325BF">
        <w:rPr>
          <w:rFonts w:ascii="Times New Roman" w:hAnsi="Times New Roman" w:cs="Times New Roman"/>
          <w:bCs/>
          <w:i/>
          <w:sz w:val="20"/>
          <w:szCs w:val="21"/>
          <w:lang w:val="en-GB"/>
        </w:rPr>
        <w:t>Nano Lett.</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18</w:t>
      </w:r>
      <w:r w:rsidRPr="009325BF">
        <w:rPr>
          <w:rFonts w:ascii="Times New Roman" w:hAnsi="Times New Roman" w:cs="Times New Roman"/>
          <w:bCs/>
          <w:sz w:val="20"/>
          <w:szCs w:val="21"/>
          <w:lang w:val="en-GB"/>
        </w:rPr>
        <w:t>, 3241-3249.</w:t>
      </w:r>
      <w:bookmarkEnd w:id="108"/>
    </w:p>
    <w:p w14:paraId="2923489B"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09" w:name="_ENREF_94"/>
      <w:r w:rsidRPr="009325BF">
        <w:rPr>
          <w:rFonts w:ascii="Times New Roman" w:hAnsi="Times New Roman" w:cs="Times New Roman"/>
          <w:bCs/>
          <w:sz w:val="20"/>
          <w:szCs w:val="21"/>
          <w:lang w:val="en-GB"/>
        </w:rPr>
        <w:t>94.</w:t>
      </w:r>
      <w:r w:rsidRPr="009325BF">
        <w:rPr>
          <w:rFonts w:ascii="Times New Roman" w:hAnsi="Times New Roman" w:cs="Times New Roman"/>
          <w:bCs/>
          <w:sz w:val="20"/>
          <w:szCs w:val="21"/>
          <w:lang w:val="en-GB"/>
        </w:rPr>
        <w:tab/>
        <w:t xml:space="preserve">H. Zhang, B. M. May, F. Omenya, M. S. Whittingham, J. Cabana and G. Zhou, </w:t>
      </w:r>
      <w:r w:rsidRPr="009325BF">
        <w:rPr>
          <w:rFonts w:ascii="Times New Roman" w:hAnsi="Times New Roman" w:cs="Times New Roman"/>
          <w:bCs/>
          <w:i/>
          <w:sz w:val="20"/>
          <w:szCs w:val="21"/>
          <w:lang w:val="en-GB"/>
        </w:rPr>
        <w:t>Chem. Mater.</w:t>
      </w:r>
      <w:r w:rsidRPr="009325BF">
        <w:rPr>
          <w:rFonts w:ascii="Times New Roman" w:hAnsi="Times New Roman" w:cs="Times New Roman"/>
          <w:bCs/>
          <w:sz w:val="20"/>
          <w:szCs w:val="21"/>
          <w:lang w:val="en-GB"/>
        </w:rPr>
        <w:t xml:space="preserve">, 2019, </w:t>
      </w:r>
      <w:r w:rsidRPr="009325BF">
        <w:rPr>
          <w:rFonts w:ascii="Times New Roman" w:hAnsi="Times New Roman" w:cs="Times New Roman"/>
          <w:b/>
          <w:bCs/>
          <w:sz w:val="20"/>
          <w:szCs w:val="21"/>
          <w:lang w:val="en-GB"/>
        </w:rPr>
        <w:t>31</w:t>
      </w:r>
      <w:r w:rsidRPr="009325BF">
        <w:rPr>
          <w:rFonts w:ascii="Times New Roman" w:hAnsi="Times New Roman" w:cs="Times New Roman"/>
          <w:bCs/>
          <w:sz w:val="20"/>
          <w:szCs w:val="21"/>
          <w:lang w:val="en-GB"/>
        </w:rPr>
        <w:t>, 7790-7798.</w:t>
      </w:r>
      <w:bookmarkEnd w:id="109"/>
    </w:p>
    <w:p w14:paraId="5E055265"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10" w:name="_ENREF_95"/>
      <w:r w:rsidRPr="009325BF">
        <w:rPr>
          <w:rFonts w:ascii="Times New Roman" w:hAnsi="Times New Roman" w:cs="Times New Roman"/>
          <w:bCs/>
          <w:sz w:val="20"/>
          <w:szCs w:val="21"/>
          <w:lang w:val="en-GB"/>
        </w:rPr>
        <w:t>95.</w:t>
      </w:r>
      <w:r w:rsidRPr="009325BF">
        <w:rPr>
          <w:rFonts w:ascii="Times New Roman" w:hAnsi="Times New Roman" w:cs="Times New Roman"/>
          <w:bCs/>
          <w:sz w:val="20"/>
          <w:szCs w:val="21"/>
          <w:lang w:val="en-GB"/>
        </w:rPr>
        <w:tab/>
        <w:t xml:space="preserve">S. Liu, Z. Liu, X. Shen, W. Li, Y. Gao, M. N. Banis, M. Li, K. Chen, L. Zhu, R. Yu, Z. Wang, X. Sun, G. Lu, Q. Kong, X. Bai and L. Chen, </w:t>
      </w:r>
      <w:r w:rsidRPr="009325BF">
        <w:rPr>
          <w:rFonts w:ascii="Times New Roman" w:hAnsi="Times New Roman" w:cs="Times New Roman"/>
          <w:bCs/>
          <w:i/>
          <w:sz w:val="20"/>
          <w:szCs w:val="21"/>
          <w:lang w:val="en-GB"/>
        </w:rPr>
        <w:t>Adv. Energy Mater.</w:t>
      </w:r>
      <w:r w:rsidRPr="009325BF">
        <w:rPr>
          <w:rFonts w:ascii="Times New Roman" w:hAnsi="Times New Roman" w:cs="Times New Roman"/>
          <w:bCs/>
          <w:sz w:val="20"/>
          <w:szCs w:val="21"/>
          <w:lang w:val="en-GB"/>
        </w:rPr>
        <w:t xml:space="preserve">, 2018, </w:t>
      </w:r>
      <w:r w:rsidRPr="009325BF">
        <w:rPr>
          <w:rFonts w:ascii="Times New Roman" w:hAnsi="Times New Roman" w:cs="Times New Roman"/>
          <w:b/>
          <w:bCs/>
          <w:sz w:val="20"/>
          <w:szCs w:val="21"/>
          <w:lang w:val="en-GB"/>
        </w:rPr>
        <w:t>8</w:t>
      </w:r>
      <w:r w:rsidRPr="009325BF">
        <w:rPr>
          <w:rFonts w:ascii="Times New Roman" w:hAnsi="Times New Roman" w:cs="Times New Roman"/>
          <w:bCs/>
          <w:sz w:val="20"/>
          <w:szCs w:val="21"/>
          <w:lang w:val="en-GB"/>
        </w:rPr>
        <w:t>, 1802105.</w:t>
      </w:r>
      <w:bookmarkEnd w:id="110"/>
    </w:p>
    <w:p w14:paraId="0A81F489"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11" w:name="_ENREF_96"/>
      <w:r w:rsidRPr="009325BF">
        <w:rPr>
          <w:rFonts w:ascii="Times New Roman" w:hAnsi="Times New Roman" w:cs="Times New Roman"/>
          <w:bCs/>
          <w:sz w:val="20"/>
          <w:szCs w:val="21"/>
          <w:lang w:val="en-GB"/>
        </w:rPr>
        <w:t>96.</w:t>
      </w:r>
      <w:r w:rsidRPr="009325BF">
        <w:rPr>
          <w:rFonts w:ascii="Times New Roman" w:hAnsi="Times New Roman" w:cs="Times New Roman"/>
          <w:bCs/>
          <w:sz w:val="20"/>
          <w:szCs w:val="21"/>
          <w:lang w:val="en-GB"/>
        </w:rPr>
        <w:tab/>
        <w:t xml:space="preserve">P. V. Sushko, K. M. Rosso, J.-G. Zhang, J. Liu and M. L. Sushko, </w:t>
      </w:r>
      <w:r w:rsidRPr="009325BF">
        <w:rPr>
          <w:rFonts w:ascii="Times New Roman" w:hAnsi="Times New Roman" w:cs="Times New Roman"/>
          <w:bCs/>
          <w:i/>
          <w:sz w:val="20"/>
          <w:szCs w:val="21"/>
          <w:lang w:val="en-GB"/>
        </w:rPr>
        <w:t>Adv. Funct. Mater.</w:t>
      </w:r>
      <w:r w:rsidRPr="009325BF">
        <w:rPr>
          <w:rFonts w:ascii="Times New Roman" w:hAnsi="Times New Roman" w:cs="Times New Roman"/>
          <w:bCs/>
          <w:sz w:val="20"/>
          <w:szCs w:val="21"/>
          <w:lang w:val="en-GB"/>
        </w:rPr>
        <w:t xml:space="preserve">, 2013, </w:t>
      </w:r>
      <w:r w:rsidRPr="009325BF">
        <w:rPr>
          <w:rFonts w:ascii="Times New Roman" w:hAnsi="Times New Roman" w:cs="Times New Roman"/>
          <w:b/>
          <w:bCs/>
          <w:sz w:val="20"/>
          <w:szCs w:val="21"/>
          <w:lang w:val="en-GB"/>
        </w:rPr>
        <w:t>23</w:t>
      </w:r>
      <w:r w:rsidRPr="009325BF">
        <w:rPr>
          <w:rFonts w:ascii="Times New Roman" w:hAnsi="Times New Roman" w:cs="Times New Roman"/>
          <w:bCs/>
          <w:sz w:val="20"/>
          <w:szCs w:val="21"/>
          <w:lang w:val="en-GB"/>
        </w:rPr>
        <w:t>, 5530-5535.</w:t>
      </w:r>
      <w:bookmarkEnd w:id="111"/>
    </w:p>
    <w:p w14:paraId="255BBFED"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12" w:name="_ENREF_97"/>
      <w:r w:rsidRPr="009325BF">
        <w:rPr>
          <w:rFonts w:ascii="Times New Roman" w:hAnsi="Times New Roman" w:cs="Times New Roman"/>
          <w:bCs/>
          <w:sz w:val="20"/>
          <w:szCs w:val="21"/>
          <w:lang w:val="en-GB"/>
        </w:rPr>
        <w:t>97.</w:t>
      </w:r>
      <w:r w:rsidRPr="009325BF">
        <w:rPr>
          <w:rFonts w:ascii="Times New Roman" w:hAnsi="Times New Roman" w:cs="Times New Roman"/>
          <w:bCs/>
          <w:sz w:val="20"/>
          <w:szCs w:val="21"/>
          <w:lang w:val="en-GB"/>
        </w:rPr>
        <w:tab/>
        <w:t xml:space="preserve">Y. Chen, Y. Sun and X. Huang, </w:t>
      </w:r>
      <w:r w:rsidRPr="009325BF">
        <w:rPr>
          <w:rFonts w:ascii="Times New Roman" w:hAnsi="Times New Roman" w:cs="Times New Roman"/>
          <w:bCs/>
          <w:i/>
          <w:sz w:val="20"/>
          <w:szCs w:val="21"/>
          <w:lang w:val="en-GB"/>
        </w:rPr>
        <w:t>Comp. Mater. Sci.</w:t>
      </w:r>
      <w:r w:rsidRPr="009325BF">
        <w:rPr>
          <w:rFonts w:ascii="Times New Roman" w:hAnsi="Times New Roman" w:cs="Times New Roman"/>
          <w:bCs/>
          <w:sz w:val="20"/>
          <w:szCs w:val="21"/>
          <w:lang w:val="en-GB"/>
        </w:rPr>
        <w:t xml:space="preserve">, 2016, </w:t>
      </w:r>
      <w:r w:rsidRPr="009325BF">
        <w:rPr>
          <w:rFonts w:ascii="Times New Roman" w:hAnsi="Times New Roman" w:cs="Times New Roman"/>
          <w:b/>
          <w:bCs/>
          <w:sz w:val="20"/>
          <w:szCs w:val="21"/>
          <w:lang w:val="en-GB"/>
        </w:rPr>
        <w:t>115</w:t>
      </w:r>
      <w:r w:rsidRPr="009325BF">
        <w:rPr>
          <w:rFonts w:ascii="Times New Roman" w:hAnsi="Times New Roman" w:cs="Times New Roman"/>
          <w:bCs/>
          <w:sz w:val="20"/>
          <w:szCs w:val="21"/>
          <w:lang w:val="en-GB"/>
        </w:rPr>
        <w:t>, 109-116.</w:t>
      </w:r>
      <w:bookmarkEnd w:id="112"/>
    </w:p>
    <w:p w14:paraId="1EFFBA83"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13" w:name="_ENREF_98"/>
      <w:r w:rsidRPr="009325BF">
        <w:rPr>
          <w:rFonts w:ascii="Times New Roman" w:hAnsi="Times New Roman" w:cs="Times New Roman"/>
          <w:bCs/>
          <w:sz w:val="20"/>
          <w:szCs w:val="21"/>
          <w:lang w:val="en-GB"/>
        </w:rPr>
        <w:t>98.</w:t>
      </w:r>
      <w:r w:rsidRPr="009325BF">
        <w:rPr>
          <w:rFonts w:ascii="Times New Roman" w:hAnsi="Times New Roman" w:cs="Times New Roman"/>
          <w:bCs/>
          <w:sz w:val="20"/>
          <w:szCs w:val="21"/>
          <w:lang w:val="en-GB"/>
        </w:rPr>
        <w:tab/>
        <w:t xml:space="preserve">Z. Wang, Q. Su, H. Deng and Y. Fu, </w:t>
      </w:r>
      <w:r w:rsidRPr="009325BF">
        <w:rPr>
          <w:rFonts w:ascii="Times New Roman" w:hAnsi="Times New Roman" w:cs="Times New Roman"/>
          <w:bCs/>
          <w:i/>
          <w:sz w:val="20"/>
          <w:szCs w:val="21"/>
          <w:lang w:val="en-GB"/>
        </w:rPr>
        <w:t>ChemElectroChem</w:t>
      </w:r>
      <w:r w:rsidRPr="009325BF">
        <w:rPr>
          <w:rFonts w:ascii="Times New Roman" w:hAnsi="Times New Roman" w:cs="Times New Roman"/>
          <w:bCs/>
          <w:sz w:val="20"/>
          <w:szCs w:val="21"/>
          <w:lang w:val="en-GB"/>
        </w:rPr>
        <w:t xml:space="preserve">, 2015, </w:t>
      </w:r>
      <w:r w:rsidRPr="009325BF">
        <w:rPr>
          <w:rFonts w:ascii="Times New Roman" w:hAnsi="Times New Roman" w:cs="Times New Roman"/>
          <w:b/>
          <w:bCs/>
          <w:sz w:val="20"/>
          <w:szCs w:val="21"/>
          <w:lang w:val="en-GB"/>
        </w:rPr>
        <w:t>2</w:t>
      </w:r>
      <w:r w:rsidRPr="009325BF">
        <w:rPr>
          <w:rFonts w:ascii="Times New Roman" w:hAnsi="Times New Roman" w:cs="Times New Roman"/>
          <w:bCs/>
          <w:sz w:val="20"/>
          <w:szCs w:val="21"/>
          <w:lang w:val="en-GB"/>
        </w:rPr>
        <w:t>, 1182-1186.</w:t>
      </w:r>
      <w:bookmarkEnd w:id="113"/>
    </w:p>
    <w:p w14:paraId="2D7B7259" w14:textId="77777777" w:rsidR="0055670C" w:rsidRPr="009325BF" w:rsidRDefault="0055670C" w:rsidP="0055670C">
      <w:pPr>
        <w:pStyle w:val="NormalWeb"/>
        <w:spacing w:after="240"/>
        <w:ind w:left="280" w:hanging="280"/>
        <w:rPr>
          <w:rFonts w:ascii="Times New Roman" w:hAnsi="Times New Roman" w:cs="Times New Roman"/>
          <w:bCs/>
          <w:sz w:val="20"/>
          <w:szCs w:val="21"/>
          <w:lang w:val="en-GB"/>
        </w:rPr>
      </w:pPr>
      <w:bookmarkStart w:id="114" w:name="_ENREF_99"/>
      <w:r w:rsidRPr="009325BF">
        <w:rPr>
          <w:rFonts w:ascii="Times New Roman" w:hAnsi="Times New Roman" w:cs="Times New Roman"/>
          <w:bCs/>
          <w:sz w:val="20"/>
          <w:szCs w:val="21"/>
          <w:lang w:val="en-GB"/>
        </w:rPr>
        <w:t>99.</w:t>
      </w:r>
      <w:r w:rsidRPr="009325BF">
        <w:rPr>
          <w:rFonts w:ascii="Times New Roman" w:hAnsi="Times New Roman" w:cs="Times New Roman"/>
          <w:bCs/>
          <w:sz w:val="20"/>
          <w:szCs w:val="21"/>
          <w:lang w:val="en-GB"/>
        </w:rPr>
        <w:tab/>
        <w:t xml:space="preserve">J. H. Kim, S. T. Myung, C. S. Yoon, S. G. Kang and Y. K. Sun, </w:t>
      </w:r>
      <w:r w:rsidRPr="009325BF">
        <w:rPr>
          <w:rFonts w:ascii="Times New Roman" w:hAnsi="Times New Roman" w:cs="Times New Roman"/>
          <w:bCs/>
          <w:i/>
          <w:sz w:val="20"/>
          <w:szCs w:val="21"/>
          <w:lang w:val="en-GB"/>
        </w:rPr>
        <w:t>Chem. Mater.</w:t>
      </w:r>
      <w:r w:rsidRPr="009325BF">
        <w:rPr>
          <w:rFonts w:ascii="Times New Roman" w:hAnsi="Times New Roman" w:cs="Times New Roman"/>
          <w:bCs/>
          <w:sz w:val="20"/>
          <w:szCs w:val="21"/>
          <w:lang w:val="en-GB"/>
        </w:rPr>
        <w:t xml:space="preserve">, 2004, </w:t>
      </w:r>
      <w:r w:rsidRPr="009325BF">
        <w:rPr>
          <w:rFonts w:ascii="Times New Roman" w:hAnsi="Times New Roman" w:cs="Times New Roman"/>
          <w:b/>
          <w:bCs/>
          <w:sz w:val="20"/>
          <w:szCs w:val="21"/>
          <w:lang w:val="en-GB"/>
        </w:rPr>
        <w:t>16</w:t>
      </w:r>
      <w:r w:rsidRPr="009325BF">
        <w:rPr>
          <w:rFonts w:ascii="Times New Roman" w:hAnsi="Times New Roman" w:cs="Times New Roman"/>
          <w:bCs/>
          <w:sz w:val="20"/>
          <w:szCs w:val="21"/>
          <w:lang w:val="en-GB"/>
        </w:rPr>
        <w:t>, 906-914.</w:t>
      </w:r>
      <w:bookmarkEnd w:id="114"/>
    </w:p>
    <w:p w14:paraId="39C28A37" w14:textId="77777777" w:rsidR="0055670C" w:rsidRPr="009325BF" w:rsidRDefault="0055670C" w:rsidP="0055670C">
      <w:pPr>
        <w:pStyle w:val="NormalWeb"/>
        <w:ind w:left="280" w:hanging="280"/>
        <w:rPr>
          <w:rFonts w:ascii="Times New Roman" w:hAnsi="Times New Roman" w:cs="Times New Roman"/>
          <w:bCs/>
          <w:sz w:val="20"/>
          <w:szCs w:val="21"/>
          <w:lang w:val="en-GB"/>
        </w:rPr>
      </w:pPr>
      <w:bookmarkStart w:id="115" w:name="_ENREF_100"/>
      <w:r w:rsidRPr="009325BF">
        <w:rPr>
          <w:rFonts w:ascii="Times New Roman" w:hAnsi="Times New Roman" w:cs="Times New Roman"/>
          <w:bCs/>
          <w:sz w:val="20"/>
          <w:szCs w:val="21"/>
          <w:lang w:val="en-GB"/>
        </w:rPr>
        <w:t>100.</w:t>
      </w:r>
      <w:r w:rsidRPr="009325BF">
        <w:rPr>
          <w:rFonts w:ascii="Times New Roman" w:hAnsi="Times New Roman" w:cs="Times New Roman"/>
          <w:bCs/>
          <w:sz w:val="20"/>
          <w:szCs w:val="21"/>
          <w:lang w:val="en-GB"/>
        </w:rPr>
        <w:tab/>
        <w:t xml:space="preserve">D. Qian, B. Xu, M. Chi and Y. S. Meng, </w:t>
      </w:r>
      <w:r w:rsidRPr="009325BF">
        <w:rPr>
          <w:rFonts w:ascii="Times New Roman" w:hAnsi="Times New Roman" w:cs="Times New Roman"/>
          <w:bCs/>
          <w:i/>
          <w:sz w:val="20"/>
          <w:szCs w:val="21"/>
          <w:lang w:val="en-GB"/>
        </w:rPr>
        <w:t>Phys. Chem. Chem. Phys.</w:t>
      </w:r>
      <w:r w:rsidRPr="009325BF">
        <w:rPr>
          <w:rFonts w:ascii="Times New Roman" w:hAnsi="Times New Roman" w:cs="Times New Roman"/>
          <w:bCs/>
          <w:sz w:val="20"/>
          <w:szCs w:val="21"/>
          <w:lang w:val="en-GB"/>
        </w:rPr>
        <w:t xml:space="preserve">, 2014, </w:t>
      </w:r>
      <w:r w:rsidRPr="009325BF">
        <w:rPr>
          <w:rFonts w:ascii="Times New Roman" w:hAnsi="Times New Roman" w:cs="Times New Roman"/>
          <w:b/>
          <w:bCs/>
          <w:sz w:val="20"/>
          <w:szCs w:val="21"/>
          <w:lang w:val="en-GB"/>
        </w:rPr>
        <w:t>16</w:t>
      </w:r>
      <w:r w:rsidRPr="009325BF">
        <w:rPr>
          <w:rFonts w:ascii="Times New Roman" w:hAnsi="Times New Roman" w:cs="Times New Roman"/>
          <w:bCs/>
          <w:sz w:val="20"/>
          <w:szCs w:val="21"/>
          <w:lang w:val="en-GB"/>
        </w:rPr>
        <w:t>, 14665-14668.</w:t>
      </w:r>
      <w:bookmarkEnd w:id="115"/>
    </w:p>
    <w:p w14:paraId="2D94ACD8" w14:textId="4E7EF09C" w:rsidR="004E5264" w:rsidRPr="00351794" w:rsidRDefault="0045738A" w:rsidP="00702461">
      <w:pPr>
        <w:pStyle w:val="NormalWeb"/>
        <w:adjustRightInd w:val="0"/>
        <w:snapToGrid w:val="0"/>
        <w:ind w:left="420" w:hangingChars="200" w:hanging="420"/>
        <w:rPr>
          <w:rFonts w:ascii="Times New Roman" w:hAnsi="Times New Roman" w:cs="Times New Roman"/>
          <w:bCs/>
          <w:sz w:val="21"/>
          <w:szCs w:val="21"/>
          <w:lang w:val="en-GB"/>
        </w:rPr>
      </w:pPr>
      <w:r w:rsidRPr="009325BF">
        <w:rPr>
          <w:rFonts w:ascii="Times New Roman" w:hAnsi="Times New Roman" w:cs="Times New Roman"/>
          <w:bCs/>
          <w:sz w:val="21"/>
          <w:szCs w:val="21"/>
          <w:lang w:val="en-GB"/>
        </w:rPr>
        <w:fldChar w:fldCharType="end"/>
      </w:r>
      <w:r w:rsidR="007815A8" w:rsidRPr="009325BF">
        <w:rPr>
          <w:rFonts w:ascii="Times New Roman" w:hAnsi="Times New Roman" w:cs="Times New Roman"/>
          <w:bCs/>
          <w:sz w:val="21"/>
          <w:szCs w:val="21"/>
          <w:lang w:val="en-GB"/>
        </w:rPr>
        <w:fldChar w:fldCharType="begin"/>
      </w:r>
      <w:r w:rsidR="007815A8" w:rsidRPr="009325BF">
        <w:rPr>
          <w:rFonts w:ascii="Times New Roman" w:hAnsi="Times New Roman" w:cs="Times New Roman"/>
          <w:bCs/>
          <w:sz w:val="21"/>
          <w:szCs w:val="21"/>
          <w:lang w:val="en-GB"/>
        </w:rPr>
        <w:instrText xml:space="preserve"> ADDIN </w:instrText>
      </w:r>
      <w:r w:rsidR="007815A8" w:rsidRPr="009325BF">
        <w:rPr>
          <w:rFonts w:ascii="Times New Roman" w:hAnsi="Times New Roman" w:cs="Times New Roman"/>
          <w:bCs/>
          <w:sz w:val="21"/>
          <w:szCs w:val="21"/>
          <w:lang w:val="en-GB"/>
        </w:rPr>
        <w:fldChar w:fldCharType="end"/>
      </w:r>
    </w:p>
    <w:sectPr w:rsidR="004E5264" w:rsidRPr="00351794">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11598" w14:textId="77777777" w:rsidR="000E1742" w:rsidRDefault="000E1742" w:rsidP="00597E62">
      <w:r>
        <w:separator/>
      </w:r>
    </w:p>
  </w:endnote>
  <w:endnote w:type="continuationSeparator" w:id="0">
    <w:p w14:paraId="53B39A1F" w14:textId="77777777" w:rsidR="000E1742" w:rsidRDefault="000E1742" w:rsidP="0059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S_TTR">
    <w:altName w:val="Microsoft YaHei"/>
    <w:panose1 w:val="00000000000000000000"/>
    <w:charset w:val="86"/>
    <w:family w:val="auto"/>
    <w:notTrueType/>
    <w:pitch w:val="default"/>
    <w:sig w:usb0="00000000" w:usb1="080E0000" w:usb2="00000010" w:usb3="00000000" w:csb0="00040000" w:csb1="00000000"/>
  </w:font>
  <w:font w:name="AdvPS_TTI">
    <w:altName w:val="Microsoft YaHei"/>
    <w:panose1 w:val="00000000000000000000"/>
    <w:charset w:val="86"/>
    <w:family w:val="auto"/>
    <w:notTrueType/>
    <w:pitch w:val="default"/>
    <w:sig w:usb0="00000000" w:usb1="080E0000" w:usb2="00000010" w:usb3="00000000" w:csb0="00040000" w:csb1="00000000"/>
  </w:font>
  <w:font w:name="AdvP4C4E74">
    <w:altName w:val="Microsoft YaHei"/>
    <w:panose1 w:val="00000000000000000000"/>
    <w:charset w:val="86"/>
    <w:family w:val="auto"/>
    <w:notTrueType/>
    <w:pitch w:val="default"/>
    <w:sig w:usb0="00000001" w:usb1="080E0000" w:usb2="00000010" w:usb3="00000000" w:csb0="00040000" w:csb1="00000000"/>
  </w:font>
  <w:font w:name="AdvP4C4E59">
    <w:altName w:val="Microsoft YaHei"/>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dvOT596495f2+03">
    <w:altName w:val="Microsoft YaHei"/>
    <w:panose1 w:val="00000000000000000000"/>
    <w:charset w:val="86"/>
    <w:family w:val="auto"/>
    <w:notTrueType/>
    <w:pitch w:val="default"/>
    <w:sig w:usb0="00000000" w:usb1="080E0000" w:usb2="00000010" w:usb3="00000000" w:csb0="00040000" w:csb1="00000000"/>
  </w:font>
  <w:font w:name="TimesNewRoman">
    <w:altName w:val="MS Gothic"/>
    <w:panose1 w:val="00000000000000000000"/>
    <w:charset w:val="80"/>
    <w:family w:val="auto"/>
    <w:notTrueType/>
    <w:pitch w:val="default"/>
    <w:sig w:usb0="00000001" w:usb1="08070000" w:usb2="00000010" w:usb3="00000000" w:csb0="00020000" w:csb1="00000000"/>
  </w:font>
  <w:font w:name="ScalaSansLF-Regular">
    <w:altName w:val="MS Gothic"/>
    <w:panose1 w:val="00000000000000000000"/>
    <w:charset w:val="80"/>
    <w:family w:val="swiss"/>
    <w:notTrueType/>
    <w:pitch w:val="default"/>
    <w:sig w:usb0="00000001" w:usb1="08070000" w:usb2="00000010" w:usb3="00000000" w:csb0="00020000" w:csb1="00000000"/>
  </w:font>
  <w:font w:name="MinionPro-Regular">
    <w:altName w:val="Microsoft YaHei"/>
    <w:panose1 w:val="00000000000000000000"/>
    <w:charset w:val="86"/>
    <w:family w:val="swiss"/>
    <w:notTrueType/>
    <w:pitch w:val="default"/>
    <w:sig w:usb0="00000000" w:usb1="080E0000" w:usb2="00000010" w:usb3="00000000" w:csb0="00040000" w:csb1="00000000"/>
  </w:font>
  <w:font w:name="AdvOT1ef757c0">
    <w:altName w:val="Microsoft YaHei"/>
    <w:panose1 w:val="00000000000000000000"/>
    <w:charset w:val="86"/>
    <w:family w:val="auto"/>
    <w:notTrueType/>
    <w:pitch w:val="default"/>
    <w:sig w:usb0="00000000" w:usb1="080E0000" w:usb2="00000010" w:usb3="00000000" w:csb0="00040000" w:csb1="00000000"/>
  </w:font>
  <w:font w:name="STXingkai">
    <w:altName w:val="Microsoft YaHei Light"/>
    <w:charset w:val="86"/>
    <w:family w:val="auto"/>
    <w:pitch w:val="variable"/>
    <w:sig w:usb0="00000001" w:usb1="080F0000" w:usb2="00000010" w:usb3="00000000" w:csb0="00040000" w:csb1="00000000"/>
  </w:font>
  <w:font w:name="AdvP6960">
    <w:altName w:val="Times New Roman"/>
    <w:panose1 w:val="00000000000000000000"/>
    <w:charset w:val="00"/>
    <w:family w:val="roman"/>
    <w:notTrueType/>
    <w:pitch w:val="default"/>
    <w:sig w:usb0="00000003" w:usb1="00000000" w:usb2="00000000" w:usb3="00000000" w:csb0="00000001"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AdvP6975">
    <w:altName w:val="Times New Roman"/>
    <w:panose1 w:val="00000000000000000000"/>
    <w:charset w:val="00"/>
    <w:family w:val="roman"/>
    <w:notTrueType/>
    <w:pitch w:val="default"/>
    <w:sig w:usb0="00000003" w:usb1="00000000" w:usb2="00000000" w:usb3="00000000" w:csb0="00000001" w:csb1="00000000"/>
  </w:font>
  <w:font w:name="AdvOT596495f2+22">
    <w:altName w:val="Microsoft YaHei"/>
    <w:panose1 w:val="00000000000000000000"/>
    <w:charset w:val="86"/>
    <w:family w:val="auto"/>
    <w:notTrueType/>
    <w:pitch w:val="default"/>
    <w:sig w:usb0="00000000" w:usb1="080E0000" w:usb2="00000010" w:usb3="00000000" w:csb0="00040000" w:csb1="00000000"/>
  </w:font>
  <w:font w:name="ECJPP C+ MTSY">
    <w:altName w:val="Microsoft YaHei"/>
    <w:panose1 w:val="00000000000000000000"/>
    <w:charset w:val="86"/>
    <w:family w:val="swiss"/>
    <w:notTrueType/>
    <w:pitch w:val="default"/>
    <w:sig w:usb0="00000000" w:usb1="080E0000" w:usb2="00000010" w:usb3="00000000" w:csb0="00040000" w:csb1="00000000"/>
  </w:font>
  <w:font w:name="TimesNewRomanPSMT">
    <w:altName w:val="Microsoft YaHei"/>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294266"/>
      <w:docPartObj>
        <w:docPartGallery w:val="Page Numbers (Bottom of Page)"/>
        <w:docPartUnique/>
      </w:docPartObj>
    </w:sdtPr>
    <w:sdtEndPr>
      <w:rPr>
        <w:noProof/>
      </w:rPr>
    </w:sdtEndPr>
    <w:sdtContent>
      <w:p w14:paraId="3C19294B" w14:textId="68B603E5" w:rsidR="002520FD" w:rsidRDefault="002520FD" w:rsidP="00232C85">
        <w:pPr>
          <w:pStyle w:val="Footer"/>
          <w:jc w:val="center"/>
        </w:pPr>
        <w:r>
          <w:fldChar w:fldCharType="begin"/>
        </w:r>
        <w:r>
          <w:instrText xml:space="preserve"> PAGE   \* MERGEFORMAT </w:instrText>
        </w:r>
        <w:r>
          <w:fldChar w:fldCharType="separate"/>
        </w:r>
        <w:r w:rsidR="009325BF">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27945" w14:textId="77777777" w:rsidR="000E1742" w:rsidRDefault="000E1742" w:rsidP="00597E62">
      <w:r>
        <w:separator/>
      </w:r>
    </w:p>
  </w:footnote>
  <w:footnote w:type="continuationSeparator" w:id="0">
    <w:p w14:paraId="2EB0CBFB" w14:textId="77777777" w:rsidR="000E1742" w:rsidRDefault="000E1742" w:rsidP="00597E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D6DD5"/>
    <w:multiLevelType w:val="hybridMultilevel"/>
    <w:tmpl w:val="F670BC0C"/>
    <w:lvl w:ilvl="0" w:tplc="6B2C03E0">
      <w:start w:val="1"/>
      <w:numFmt w:val="lowerLetter"/>
      <w:lvlText w:val="(%1)"/>
      <w:lvlJc w:val="left"/>
      <w:pPr>
        <w:ind w:left="1920" w:hanging="360"/>
      </w:pPr>
      <w:rPr>
        <w:rFonts w:ascii="SimSun" w:hAnsi="SimSun" w:cs="SimSun" w:hint="default"/>
        <w:sz w:val="24"/>
      </w:rPr>
    </w:lvl>
    <w:lvl w:ilvl="1" w:tplc="04090019" w:tentative="1">
      <w:start w:val="1"/>
      <w:numFmt w:val="lowerLetter"/>
      <w:lvlText w:val="%2)"/>
      <w:lvlJc w:val="left"/>
      <w:pPr>
        <w:ind w:left="2400" w:hanging="420"/>
      </w:pPr>
    </w:lvl>
    <w:lvl w:ilvl="2" w:tplc="0409001B" w:tentative="1">
      <w:start w:val="1"/>
      <w:numFmt w:val="lowerRoman"/>
      <w:lvlText w:val="%3."/>
      <w:lvlJc w:val="right"/>
      <w:pPr>
        <w:ind w:left="2820" w:hanging="420"/>
      </w:pPr>
    </w:lvl>
    <w:lvl w:ilvl="3" w:tplc="0409000F" w:tentative="1">
      <w:start w:val="1"/>
      <w:numFmt w:val="decimal"/>
      <w:lvlText w:val="%4."/>
      <w:lvlJc w:val="left"/>
      <w:pPr>
        <w:ind w:left="3240" w:hanging="420"/>
      </w:pPr>
    </w:lvl>
    <w:lvl w:ilvl="4" w:tplc="04090019" w:tentative="1">
      <w:start w:val="1"/>
      <w:numFmt w:val="lowerLetter"/>
      <w:lvlText w:val="%5)"/>
      <w:lvlJc w:val="left"/>
      <w:pPr>
        <w:ind w:left="3660" w:hanging="420"/>
      </w:pPr>
    </w:lvl>
    <w:lvl w:ilvl="5" w:tplc="0409001B" w:tentative="1">
      <w:start w:val="1"/>
      <w:numFmt w:val="lowerRoman"/>
      <w:lvlText w:val="%6."/>
      <w:lvlJc w:val="right"/>
      <w:pPr>
        <w:ind w:left="4080" w:hanging="420"/>
      </w:pPr>
    </w:lvl>
    <w:lvl w:ilvl="6" w:tplc="0409000F" w:tentative="1">
      <w:start w:val="1"/>
      <w:numFmt w:val="decimal"/>
      <w:lvlText w:val="%7."/>
      <w:lvlJc w:val="left"/>
      <w:pPr>
        <w:ind w:left="4500" w:hanging="420"/>
      </w:pPr>
    </w:lvl>
    <w:lvl w:ilvl="7" w:tplc="04090019" w:tentative="1">
      <w:start w:val="1"/>
      <w:numFmt w:val="lowerLetter"/>
      <w:lvlText w:val="%8)"/>
      <w:lvlJc w:val="left"/>
      <w:pPr>
        <w:ind w:left="4920" w:hanging="420"/>
      </w:pPr>
    </w:lvl>
    <w:lvl w:ilvl="8" w:tplc="0409001B" w:tentative="1">
      <w:start w:val="1"/>
      <w:numFmt w:val="lowerRoman"/>
      <w:lvlText w:val="%9."/>
      <w:lvlJc w:val="right"/>
      <w:pPr>
        <w:ind w:left="5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nergy Environ Sci Copy&lt;/Style&gt;&lt;LeftDelim&gt;{&lt;/LeftDelim&gt;&lt;RightDelim&gt;}&lt;/RightDelim&gt;&lt;FontName&gt;Times New Roman&lt;/FontName&gt;&lt;FontSize&gt;10&lt;/FontSize&gt;&lt;ReflistTitle&gt;&lt;/ReflistTitle&gt;&lt;StartingRefnum&gt;1&lt;/StartingRefnum&gt;&lt;FirstLineIndent&gt;0&lt;/FirstLineIndent&gt;&lt;HangingIndent&gt;282&lt;/HangingIndent&gt;&lt;LineSpacing&gt;0&lt;/LineSpacing&gt;&lt;SpaceAfter&gt;1&lt;/SpaceAfter&gt;&lt;HyperlinksEnabled&gt;1&lt;/HyperlinksEnabled&gt;&lt;HyperlinksVisible&gt;0&lt;/HyperlinksVisible&gt;&lt;/ENLayout&gt;"/>
    <w:docVar w:name="EN.Libraries" w:val="&lt;Libraries&gt;&lt;item db-id=&quot;00tz0tep92dzx0efwerpdterpa9rpzef0v2f&quot;&gt;Li Battery EndNote Library&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27&lt;/item&gt;&lt;item&gt;29&lt;/item&gt;&lt;item&gt;30&lt;/item&gt;&lt;item&gt;33&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2&lt;/item&gt;&lt;item&gt;83&lt;/item&gt;&lt;item&gt;84&lt;/item&gt;&lt;item&gt;85&lt;/item&gt;&lt;item&gt;86&lt;/item&gt;&lt;item&gt;87&lt;/item&gt;&lt;item&gt;88&lt;/item&gt;&lt;item&gt;89&lt;/item&gt;&lt;item&gt;90&lt;/item&gt;&lt;item&gt;91&lt;/item&gt;&lt;item&gt;92&lt;/item&gt;&lt;item&gt;93&lt;/item&gt;&lt;item&gt;95&lt;/item&gt;&lt;item&gt;96&lt;/item&gt;&lt;item&gt;97&lt;/item&gt;&lt;item&gt;99&lt;/item&gt;&lt;item&gt;100&lt;/item&gt;&lt;item&gt;101&lt;/item&gt;&lt;item&gt;102&lt;/item&gt;&lt;item&gt;103&lt;/item&gt;&lt;item&gt;104&lt;/item&gt;&lt;item&gt;105&lt;/item&gt;&lt;item&gt;106&lt;/item&gt;&lt;item&gt;107&lt;/item&gt;&lt;item&gt;108&lt;/item&gt;&lt;item&gt;109&lt;/item&gt;&lt;item&gt;111&lt;/item&gt;&lt;/record-ids&gt;&lt;/item&gt;&lt;/Libraries&gt;"/>
  </w:docVars>
  <w:rsids>
    <w:rsidRoot w:val="00BE41C6"/>
    <w:rsid w:val="00000791"/>
    <w:rsid w:val="00000B5C"/>
    <w:rsid w:val="00000CD2"/>
    <w:rsid w:val="00000D70"/>
    <w:rsid w:val="000016AF"/>
    <w:rsid w:val="00003304"/>
    <w:rsid w:val="00004745"/>
    <w:rsid w:val="000054D5"/>
    <w:rsid w:val="000055ED"/>
    <w:rsid w:val="00005654"/>
    <w:rsid w:val="00005745"/>
    <w:rsid w:val="00005D08"/>
    <w:rsid w:val="00010CE0"/>
    <w:rsid w:val="00010F37"/>
    <w:rsid w:val="000117FF"/>
    <w:rsid w:val="000118DB"/>
    <w:rsid w:val="00012933"/>
    <w:rsid w:val="00012AB0"/>
    <w:rsid w:val="00012CAD"/>
    <w:rsid w:val="00013387"/>
    <w:rsid w:val="000144D4"/>
    <w:rsid w:val="0001499E"/>
    <w:rsid w:val="00015087"/>
    <w:rsid w:val="00017CA6"/>
    <w:rsid w:val="00020A69"/>
    <w:rsid w:val="00020F99"/>
    <w:rsid w:val="000217EA"/>
    <w:rsid w:val="0002215A"/>
    <w:rsid w:val="00023080"/>
    <w:rsid w:val="000231D0"/>
    <w:rsid w:val="000238BC"/>
    <w:rsid w:val="00023F2E"/>
    <w:rsid w:val="00024F3B"/>
    <w:rsid w:val="00025EB0"/>
    <w:rsid w:val="0002658E"/>
    <w:rsid w:val="000266ED"/>
    <w:rsid w:val="00030405"/>
    <w:rsid w:val="000306C7"/>
    <w:rsid w:val="00033355"/>
    <w:rsid w:val="00033834"/>
    <w:rsid w:val="0003711C"/>
    <w:rsid w:val="00037382"/>
    <w:rsid w:val="0003748B"/>
    <w:rsid w:val="000402EB"/>
    <w:rsid w:val="00041752"/>
    <w:rsid w:val="00041911"/>
    <w:rsid w:val="00041EA5"/>
    <w:rsid w:val="0004307E"/>
    <w:rsid w:val="000443C7"/>
    <w:rsid w:val="0004471F"/>
    <w:rsid w:val="00045FCA"/>
    <w:rsid w:val="00047645"/>
    <w:rsid w:val="00050FF7"/>
    <w:rsid w:val="0005187F"/>
    <w:rsid w:val="00051B4A"/>
    <w:rsid w:val="00051F86"/>
    <w:rsid w:val="00053893"/>
    <w:rsid w:val="0005449D"/>
    <w:rsid w:val="00054FF8"/>
    <w:rsid w:val="00055279"/>
    <w:rsid w:val="00057663"/>
    <w:rsid w:val="00057A92"/>
    <w:rsid w:val="00060008"/>
    <w:rsid w:val="00061262"/>
    <w:rsid w:val="00061B9B"/>
    <w:rsid w:val="00062AE7"/>
    <w:rsid w:val="00063106"/>
    <w:rsid w:val="0006520E"/>
    <w:rsid w:val="000670F2"/>
    <w:rsid w:val="000673DA"/>
    <w:rsid w:val="00067BDB"/>
    <w:rsid w:val="00070901"/>
    <w:rsid w:val="00071FE1"/>
    <w:rsid w:val="00072B14"/>
    <w:rsid w:val="00072C55"/>
    <w:rsid w:val="0007432D"/>
    <w:rsid w:val="00074566"/>
    <w:rsid w:val="00074A8E"/>
    <w:rsid w:val="00074EEA"/>
    <w:rsid w:val="00075F6F"/>
    <w:rsid w:val="000808D0"/>
    <w:rsid w:val="00081960"/>
    <w:rsid w:val="00082991"/>
    <w:rsid w:val="00083903"/>
    <w:rsid w:val="000842D7"/>
    <w:rsid w:val="00084822"/>
    <w:rsid w:val="000856E6"/>
    <w:rsid w:val="0008580B"/>
    <w:rsid w:val="000860BA"/>
    <w:rsid w:val="00091F2B"/>
    <w:rsid w:val="00092FC1"/>
    <w:rsid w:val="00093166"/>
    <w:rsid w:val="00093287"/>
    <w:rsid w:val="00093A05"/>
    <w:rsid w:val="0009421C"/>
    <w:rsid w:val="000947AC"/>
    <w:rsid w:val="00094C58"/>
    <w:rsid w:val="00094E09"/>
    <w:rsid w:val="000951B2"/>
    <w:rsid w:val="00095652"/>
    <w:rsid w:val="000977D1"/>
    <w:rsid w:val="000A196D"/>
    <w:rsid w:val="000A1CB3"/>
    <w:rsid w:val="000A33C7"/>
    <w:rsid w:val="000A3B62"/>
    <w:rsid w:val="000A5B1D"/>
    <w:rsid w:val="000A60C8"/>
    <w:rsid w:val="000A634B"/>
    <w:rsid w:val="000A64CB"/>
    <w:rsid w:val="000A6757"/>
    <w:rsid w:val="000A6936"/>
    <w:rsid w:val="000B01DC"/>
    <w:rsid w:val="000B1F97"/>
    <w:rsid w:val="000B3E34"/>
    <w:rsid w:val="000B58DF"/>
    <w:rsid w:val="000B5DDA"/>
    <w:rsid w:val="000B5EC0"/>
    <w:rsid w:val="000B78F7"/>
    <w:rsid w:val="000C0AF9"/>
    <w:rsid w:val="000C2C87"/>
    <w:rsid w:val="000C30C4"/>
    <w:rsid w:val="000C3127"/>
    <w:rsid w:val="000C62D4"/>
    <w:rsid w:val="000C6E9F"/>
    <w:rsid w:val="000C71FB"/>
    <w:rsid w:val="000C7D54"/>
    <w:rsid w:val="000D0466"/>
    <w:rsid w:val="000D0750"/>
    <w:rsid w:val="000D0E84"/>
    <w:rsid w:val="000D0F03"/>
    <w:rsid w:val="000D1A79"/>
    <w:rsid w:val="000D3206"/>
    <w:rsid w:val="000D4B4B"/>
    <w:rsid w:val="000D4CFD"/>
    <w:rsid w:val="000D4FA6"/>
    <w:rsid w:val="000D51C2"/>
    <w:rsid w:val="000D729F"/>
    <w:rsid w:val="000E1742"/>
    <w:rsid w:val="000E1826"/>
    <w:rsid w:val="000E1E53"/>
    <w:rsid w:val="000E2F3D"/>
    <w:rsid w:val="000E37C9"/>
    <w:rsid w:val="000E3B9A"/>
    <w:rsid w:val="000E3FE3"/>
    <w:rsid w:val="000E44DE"/>
    <w:rsid w:val="000E6B27"/>
    <w:rsid w:val="000E793C"/>
    <w:rsid w:val="000E7E48"/>
    <w:rsid w:val="000F1138"/>
    <w:rsid w:val="000F1B1F"/>
    <w:rsid w:val="000F2458"/>
    <w:rsid w:val="000F27E6"/>
    <w:rsid w:val="000F4E9B"/>
    <w:rsid w:val="000F531D"/>
    <w:rsid w:val="00100215"/>
    <w:rsid w:val="0010121E"/>
    <w:rsid w:val="00102F29"/>
    <w:rsid w:val="00103D4D"/>
    <w:rsid w:val="001076A7"/>
    <w:rsid w:val="001079E5"/>
    <w:rsid w:val="00110914"/>
    <w:rsid w:val="00111010"/>
    <w:rsid w:val="00112021"/>
    <w:rsid w:val="001127E0"/>
    <w:rsid w:val="0011435B"/>
    <w:rsid w:val="00117166"/>
    <w:rsid w:val="0012056D"/>
    <w:rsid w:val="001216D0"/>
    <w:rsid w:val="00121C58"/>
    <w:rsid w:val="00121E8C"/>
    <w:rsid w:val="00121F7F"/>
    <w:rsid w:val="00122C68"/>
    <w:rsid w:val="001237A1"/>
    <w:rsid w:val="0012598E"/>
    <w:rsid w:val="00126793"/>
    <w:rsid w:val="0012680F"/>
    <w:rsid w:val="0013190F"/>
    <w:rsid w:val="00131E93"/>
    <w:rsid w:val="0013265A"/>
    <w:rsid w:val="001334A4"/>
    <w:rsid w:val="00135333"/>
    <w:rsid w:val="00135F2F"/>
    <w:rsid w:val="00136254"/>
    <w:rsid w:val="00136CA2"/>
    <w:rsid w:val="0013748C"/>
    <w:rsid w:val="00140089"/>
    <w:rsid w:val="0014120D"/>
    <w:rsid w:val="00141EBD"/>
    <w:rsid w:val="00142807"/>
    <w:rsid w:val="00145066"/>
    <w:rsid w:val="001453C1"/>
    <w:rsid w:val="00147551"/>
    <w:rsid w:val="00151A55"/>
    <w:rsid w:val="00151E23"/>
    <w:rsid w:val="00153BCA"/>
    <w:rsid w:val="001540FF"/>
    <w:rsid w:val="0015464A"/>
    <w:rsid w:val="00154F3F"/>
    <w:rsid w:val="001554F7"/>
    <w:rsid w:val="001556B6"/>
    <w:rsid w:val="00156D58"/>
    <w:rsid w:val="00157117"/>
    <w:rsid w:val="0015719A"/>
    <w:rsid w:val="001579D8"/>
    <w:rsid w:val="00160583"/>
    <w:rsid w:val="001609F7"/>
    <w:rsid w:val="00161461"/>
    <w:rsid w:val="001616DF"/>
    <w:rsid w:val="0016281A"/>
    <w:rsid w:val="00164F91"/>
    <w:rsid w:val="001657FF"/>
    <w:rsid w:val="00167B83"/>
    <w:rsid w:val="001701BF"/>
    <w:rsid w:val="0017180A"/>
    <w:rsid w:val="00171B9F"/>
    <w:rsid w:val="001731F8"/>
    <w:rsid w:val="001741BE"/>
    <w:rsid w:val="00176794"/>
    <w:rsid w:val="001810E0"/>
    <w:rsid w:val="00182B3F"/>
    <w:rsid w:val="00182E82"/>
    <w:rsid w:val="00183AD4"/>
    <w:rsid w:val="00185157"/>
    <w:rsid w:val="001855F4"/>
    <w:rsid w:val="001857EC"/>
    <w:rsid w:val="00187C15"/>
    <w:rsid w:val="00190E43"/>
    <w:rsid w:val="001920EF"/>
    <w:rsid w:val="00192196"/>
    <w:rsid w:val="00195790"/>
    <w:rsid w:val="001969C7"/>
    <w:rsid w:val="001A344C"/>
    <w:rsid w:val="001A66A3"/>
    <w:rsid w:val="001A7989"/>
    <w:rsid w:val="001B0CC0"/>
    <w:rsid w:val="001B155B"/>
    <w:rsid w:val="001B1C92"/>
    <w:rsid w:val="001B3F6C"/>
    <w:rsid w:val="001B42ED"/>
    <w:rsid w:val="001B4558"/>
    <w:rsid w:val="001B49F0"/>
    <w:rsid w:val="001B5F50"/>
    <w:rsid w:val="001B63BB"/>
    <w:rsid w:val="001C1E4E"/>
    <w:rsid w:val="001C312F"/>
    <w:rsid w:val="001C3741"/>
    <w:rsid w:val="001C38AF"/>
    <w:rsid w:val="001C47C6"/>
    <w:rsid w:val="001C67C2"/>
    <w:rsid w:val="001C6A00"/>
    <w:rsid w:val="001D162B"/>
    <w:rsid w:val="001D1EDC"/>
    <w:rsid w:val="001D3C8A"/>
    <w:rsid w:val="001D42EA"/>
    <w:rsid w:val="001D54FC"/>
    <w:rsid w:val="001E0283"/>
    <w:rsid w:val="001E0E3C"/>
    <w:rsid w:val="001E12E2"/>
    <w:rsid w:val="001E16AD"/>
    <w:rsid w:val="001E18EE"/>
    <w:rsid w:val="001E22FF"/>
    <w:rsid w:val="001E30E8"/>
    <w:rsid w:val="001E39DE"/>
    <w:rsid w:val="001E3CD0"/>
    <w:rsid w:val="001E4398"/>
    <w:rsid w:val="001E51C6"/>
    <w:rsid w:val="001E5618"/>
    <w:rsid w:val="001E6EA9"/>
    <w:rsid w:val="001E7CD5"/>
    <w:rsid w:val="001E7D57"/>
    <w:rsid w:val="001F1720"/>
    <w:rsid w:val="001F1AE1"/>
    <w:rsid w:val="001F227E"/>
    <w:rsid w:val="001F7485"/>
    <w:rsid w:val="0020010B"/>
    <w:rsid w:val="00201390"/>
    <w:rsid w:val="0020151E"/>
    <w:rsid w:val="002021DA"/>
    <w:rsid w:val="00202C21"/>
    <w:rsid w:val="00205E82"/>
    <w:rsid w:val="00207549"/>
    <w:rsid w:val="0020793E"/>
    <w:rsid w:val="00207F5F"/>
    <w:rsid w:val="00210B59"/>
    <w:rsid w:val="0021216C"/>
    <w:rsid w:val="00212A07"/>
    <w:rsid w:val="00214613"/>
    <w:rsid w:val="0022000A"/>
    <w:rsid w:val="00220AF9"/>
    <w:rsid w:val="00223718"/>
    <w:rsid w:val="002237EE"/>
    <w:rsid w:val="002259AD"/>
    <w:rsid w:val="00226170"/>
    <w:rsid w:val="002269D7"/>
    <w:rsid w:val="00227351"/>
    <w:rsid w:val="00231BDF"/>
    <w:rsid w:val="00232C85"/>
    <w:rsid w:val="00232CCD"/>
    <w:rsid w:val="00234D01"/>
    <w:rsid w:val="00241086"/>
    <w:rsid w:val="00241BA4"/>
    <w:rsid w:val="0024201B"/>
    <w:rsid w:val="0024241D"/>
    <w:rsid w:val="00242956"/>
    <w:rsid w:val="00243148"/>
    <w:rsid w:val="00246DA3"/>
    <w:rsid w:val="00246DA9"/>
    <w:rsid w:val="002474E4"/>
    <w:rsid w:val="002478EE"/>
    <w:rsid w:val="00250338"/>
    <w:rsid w:val="00250A46"/>
    <w:rsid w:val="002515A4"/>
    <w:rsid w:val="002520FD"/>
    <w:rsid w:val="0025270F"/>
    <w:rsid w:val="00252EB1"/>
    <w:rsid w:val="002545A7"/>
    <w:rsid w:val="002547D1"/>
    <w:rsid w:val="00254F25"/>
    <w:rsid w:val="002552BF"/>
    <w:rsid w:val="002575BF"/>
    <w:rsid w:val="00257609"/>
    <w:rsid w:val="00260CFE"/>
    <w:rsid w:val="00261FD3"/>
    <w:rsid w:val="00262733"/>
    <w:rsid w:val="00264516"/>
    <w:rsid w:val="00264777"/>
    <w:rsid w:val="00265499"/>
    <w:rsid w:val="00265F03"/>
    <w:rsid w:val="00266B17"/>
    <w:rsid w:val="0026706F"/>
    <w:rsid w:val="00267082"/>
    <w:rsid w:val="002674A0"/>
    <w:rsid w:val="00267A31"/>
    <w:rsid w:val="002713F4"/>
    <w:rsid w:val="002723FE"/>
    <w:rsid w:val="0027482A"/>
    <w:rsid w:val="00274D12"/>
    <w:rsid w:val="0027520B"/>
    <w:rsid w:val="00276690"/>
    <w:rsid w:val="00276E1A"/>
    <w:rsid w:val="0028039E"/>
    <w:rsid w:val="00280A83"/>
    <w:rsid w:val="0028107A"/>
    <w:rsid w:val="00284036"/>
    <w:rsid w:val="00287353"/>
    <w:rsid w:val="00291B90"/>
    <w:rsid w:val="00293897"/>
    <w:rsid w:val="00293DC3"/>
    <w:rsid w:val="00293EE5"/>
    <w:rsid w:val="00294BFF"/>
    <w:rsid w:val="00294C10"/>
    <w:rsid w:val="002955F1"/>
    <w:rsid w:val="00296B09"/>
    <w:rsid w:val="00296CB8"/>
    <w:rsid w:val="00297948"/>
    <w:rsid w:val="002A0716"/>
    <w:rsid w:val="002A133D"/>
    <w:rsid w:val="002A2C80"/>
    <w:rsid w:val="002A64DC"/>
    <w:rsid w:val="002A654B"/>
    <w:rsid w:val="002A7456"/>
    <w:rsid w:val="002B0F06"/>
    <w:rsid w:val="002B11DD"/>
    <w:rsid w:val="002B2533"/>
    <w:rsid w:val="002B25C3"/>
    <w:rsid w:val="002B2DEE"/>
    <w:rsid w:val="002B3C54"/>
    <w:rsid w:val="002B4BA4"/>
    <w:rsid w:val="002B508D"/>
    <w:rsid w:val="002B5DC0"/>
    <w:rsid w:val="002B69C4"/>
    <w:rsid w:val="002B7364"/>
    <w:rsid w:val="002B757F"/>
    <w:rsid w:val="002C028F"/>
    <w:rsid w:val="002C2064"/>
    <w:rsid w:val="002C2BD7"/>
    <w:rsid w:val="002C3356"/>
    <w:rsid w:val="002C33E8"/>
    <w:rsid w:val="002C36C3"/>
    <w:rsid w:val="002C44A8"/>
    <w:rsid w:val="002C5825"/>
    <w:rsid w:val="002C59C5"/>
    <w:rsid w:val="002C7F5E"/>
    <w:rsid w:val="002D0195"/>
    <w:rsid w:val="002D106F"/>
    <w:rsid w:val="002D1826"/>
    <w:rsid w:val="002D1E22"/>
    <w:rsid w:val="002D297D"/>
    <w:rsid w:val="002D3947"/>
    <w:rsid w:val="002D4591"/>
    <w:rsid w:val="002D5AF5"/>
    <w:rsid w:val="002D5CA5"/>
    <w:rsid w:val="002D60BC"/>
    <w:rsid w:val="002D612A"/>
    <w:rsid w:val="002D6FB1"/>
    <w:rsid w:val="002D76AF"/>
    <w:rsid w:val="002E0299"/>
    <w:rsid w:val="002E07CE"/>
    <w:rsid w:val="002E093A"/>
    <w:rsid w:val="002E0D1C"/>
    <w:rsid w:val="002E154C"/>
    <w:rsid w:val="002E1B17"/>
    <w:rsid w:val="002E1BF6"/>
    <w:rsid w:val="002E1C38"/>
    <w:rsid w:val="002E3900"/>
    <w:rsid w:val="002E43F4"/>
    <w:rsid w:val="002E7A20"/>
    <w:rsid w:val="002E7F0F"/>
    <w:rsid w:val="002F0082"/>
    <w:rsid w:val="002F031C"/>
    <w:rsid w:val="002F0529"/>
    <w:rsid w:val="002F0765"/>
    <w:rsid w:val="002F0792"/>
    <w:rsid w:val="002F0915"/>
    <w:rsid w:val="002F0BBB"/>
    <w:rsid w:val="002F0C3B"/>
    <w:rsid w:val="002F190B"/>
    <w:rsid w:val="002F3703"/>
    <w:rsid w:val="002F3FA5"/>
    <w:rsid w:val="002F4570"/>
    <w:rsid w:val="002F5266"/>
    <w:rsid w:val="002F543B"/>
    <w:rsid w:val="002F6CAB"/>
    <w:rsid w:val="0030255F"/>
    <w:rsid w:val="00302AED"/>
    <w:rsid w:val="00302FCD"/>
    <w:rsid w:val="003035FA"/>
    <w:rsid w:val="0030490E"/>
    <w:rsid w:val="003061A2"/>
    <w:rsid w:val="0030751F"/>
    <w:rsid w:val="0031005F"/>
    <w:rsid w:val="00310100"/>
    <w:rsid w:val="00310C1A"/>
    <w:rsid w:val="00310CE1"/>
    <w:rsid w:val="00312721"/>
    <w:rsid w:val="00314349"/>
    <w:rsid w:val="00315261"/>
    <w:rsid w:val="003162C5"/>
    <w:rsid w:val="00317895"/>
    <w:rsid w:val="00317A3D"/>
    <w:rsid w:val="00317BF8"/>
    <w:rsid w:val="0032138B"/>
    <w:rsid w:val="00323206"/>
    <w:rsid w:val="00323E81"/>
    <w:rsid w:val="003241D8"/>
    <w:rsid w:val="003256CB"/>
    <w:rsid w:val="0032673B"/>
    <w:rsid w:val="003309D8"/>
    <w:rsid w:val="00330C8B"/>
    <w:rsid w:val="003311D4"/>
    <w:rsid w:val="00331D5C"/>
    <w:rsid w:val="00333541"/>
    <w:rsid w:val="003364CD"/>
    <w:rsid w:val="00336A36"/>
    <w:rsid w:val="00336C08"/>
    <w:rsid w:val="00336C5D"/>
    <w:rsid w:val="00340071"/>
    <w:rsid w:val="003414A4"/>
    <w:rsid w:val="0034179F"/>
    <w:rsid w:val="00342443"/>
    <w:rsid w:val="00345732"/>
    <w:rsid w:val="00347273"/>
    <w:rsid w:val="003500E1"/>
    <w:rsid w:val="00350DBC"/>
    <w:rsid w:val="00350F89"/>
    <w:rsid w:val="00351794"/>
    <w:rsid w:val="003540F1"/>
    <w:rsid w:val="00355316"/>
    <w:rsid w:val="003553CF"/>
    <w:rsid w:val="00355831"/>
    <w:rsid w:val="003571AA"/>
    <w:rsid w:val="003571B5"/>
    <w:rsid w:val="003603BF"/>
    <w:rsid w:val="003607F6"/>
    <w:rsid w:val="0036197D"/>
    <w:rsid w:val="00362826"/>
    <w:rsid w:val="00362845"/>
    <w:rsid w:val="00363A04"/>
    <w:rsid w:val="00364B6B"/>
    <w:rsid w:val="00364C61"/>
    <w:rsid w:val="00367521"/>
    <w:rsid w:val="00367DA4"/>
    <w:rsid w:val="00370420"/>
    <w:rsid w:val="003714AC"/>
    <w:rsid w:val="0037261B"/>
    <w:rsid w:val="003732C1"/>
    <w:rsid w:val="003754C4"/>
    <w:rsid w:val="00375B1D"/>
    <w:rsid w:val="00375C8B"/>
    <w:rsid w:val="003771EE"/>
    <w:rsid w:val="0037756F"/>
    <w:rsid w:val="00380C61"/>
    <w:rsid w:val="00381DD7"/>
    <w:rsid w:val="0038210C"/>
    <w:rsid w:val="00382474"/>
    <w:rsid w:val="00382F50"/>
    <w:rsid w:val="003835F1"/>
    <w:rsid w:val="003835FA"/>
    <w:rsid w:val="003842FF"/>
    <w:rsid w:val="00384AB2"/>
    <w:rsid w:val="00384CB7"/>
    <w:rsid w:val="00386CEF"/>
    <w:rsid w:val="00390CCD"/>
    <w:rsid w:val="003910E7"/>
    <w:rsid w:val="0039235B"/>
    <w:rsid w:val="00392A84"/>
    <w:rsid w:val="00393BFF"/>
    <w:rsid w:val="00394344"/>
    <w:rsid w:val="00396C17"/>
    <w:rsid w:val="003978F9"/>
    <w:rsid w:val="003A0315"/>
    <w:rsid w:val="003A1CDD"/>
    <w:rsid w:val="003A387D"/>
    <w:rsid w:val="003A53B5"/>
    <w:rsid w:val="003A6106"/>
    <w:rsid w:val="003B1575"/>
    <w:rsid w:val="003B3FCD"/>
    <w:rsid w:val="003B6D24"/>
    <w:rsid w:val="003B7923"/>
    <w:rsid w:val="003C028C"/>
    <w:rsid w:val="003C0741"/>
    <w:rsid w:val="003C0FE9"/>
    <w:rsid w:val="003C1F31"/>
    <w:rsid w:val="003C2BE1"/>
    <w:rsid w:val="003C2D66"/>
    <w:rsid w:val="003C35F1"/>
    <w:rsid w:val="003C4BE4"/>
    <w:rsid w:val="003C636D"/>
    <w:rsid w:val="003C75E7"/>
    <w:rsid w:val="003C7B82"/>
    <w:rsid w:val="003D0872"/>
    <w:rsid w:val="003D12CE"/>
    <w:rsid w:val="003D1B83"/>
    <w:rsid w:val="003D1C0A"/>
    <w:rsid w:val="003D1DCA"/>
    <w:rsid w:val="003D2545"/>
    <w:rsid w:val="003D35F7"/>
    <w:rsid w:val="003D3FBE"/>
    <w:rsid w:val="003D712D"/>
    <w:rsid w:val="003D7A70"/>
    <w:rsid w:val="003E0893"/>
    <w:rsid w:val="003E0E73"/>
    <w:rsid w:val="003E180D"/>
    <w:rsid w:val="003E1909"/>
    <w:rsid w:val="003E1F05"/>
    <w:rsid w:val="003E4194"/>
    <w:rsid w:val="003E55F0"/>
    <w:rsid w:val="003E58C0"/>
    <w:rsid w:val="003E7FC6"/>
    <w:rsid w:val="003F1934"/>
    <w:rsid w:val="003F3938"/>
    <w:rsid w:val="003F4E77"/>
    <w:rsid w:val="003F68A0"/>
    <w:rsid w:val="003F7412"/>
    <w:rsid w:val="003F79A5"/>
    <w:rsid w:val="003F7A09"/>
    <w:rsid w:val="003F7C65"/>
    <w:rsid w:val="004000B8"/>
    <w:rsid w:val="00401A87"/>
    <w:rsid w:val="004036E4"/>
    <w:rsid w:val="0040387D"/>
    <w:rsid w:val="0040434D"/>
    <w:rsid w:val="004105A7"/>
    <w:rsid w:val="004107CA"/>
    <w:rsid w:val="0041086E"/>
    <w:rsid w:val="00410A81"/>
    <w:rsid w:val="004137D4"/>
    <w:rsid w:val="00413AE8"/>
    <w:rsid w:val="00413B11"/>
    <w:rsid w:val="00413CD4"/>
    <w:rsid w:val="00413FD0"/>
    <w:rsid w:val="004147A1"/>
    <w:rsid w:val="004158DB"/>
    <w:rsid w:val="00420110"/>
    <w:rsid w:val="004218AE"/>
    <w:rsid w:val="0042454B"/>
    <w:rsid w:val="0042487A"/>
    <w:rsid w:val="004257E7"/>
    <w:rsid w:val="00425D03"/>
    <w:rsid w:val="00425D90"/>
    <w:rsid w:val="0042639C"/>
    <w:rsid w:val="004264AB"/>
    <w:rsid w:val="00426747"/>
    <w:rsid w:val="0042752A"/>
    <w:rsid w:val="00430903"/>
    <w:rsid w:val="00430C98"/>
    <w:rsid w:val="004314B9"/>
    <w:rsid w:val="00431C29"/>
    <w:rsid w:val="00432731"/>
    <w:rsid w:val="00434537"/>
    <w:rsid w:val="00436129"/>
    <w:rsid w:val="00436663"/>
    <w:rsid w:val="004373FF"/>
    <w:rsid w:val="00440401"/>
    <w:rsid w:val="00440AC8"/>
    <w:rsid w:val="004430AC"/>
    <w:rsid w:val="00443E0F"/>
    <w:rsid w:val="00447474"/>
    <w:rsid w:val="004502CD"/>
    <w:rsid w:val="004530A0"/>
    <w:rsid w:val="00454F25"/>
    <w:rsid w:val="004558A6"/>
    <w:rsid w:val="00456DE3"/>
    <w:rsid w:val="0045738A"/>
    <w:rsid w:val="00457F53"/>
    <w:rsid w:val="00462B93"/>
    <w:rsid w:val="00463256"/>
    <w:rsid w:val="00463AEA"/>
    <w:rsid w:val="004644D2"/>
    <w:rsid w:val="004648DA"/>
    <w:rsid w:val="00464B27"/>
    <w:rsid w:val="00464EB2"/>
    <w:rsid w:val="00465210"/>
    <w:rsid w:val="0047085F"/>
    <w:rsid w:val="004711BF"/>
    <w:rsid w:val="004723D0"/>
    <w:rsid w:val="0047306F"/>
    <w:rsid w:val="00474867"/>
    <w:rsid w:val="00476790"/>
    <w:rsid w:val="00477784"/>
    <w:rsid w:val="0048015E"/>
    <w:rsid w:val="00481030"/>
    <w:rsid w:val="00481790"/>
    <w:rsid w:val="00485833"/>
    <w:rsid w:val="00487882"/>
    <w:rsid w:val="00491660"/>
    <w:rsid w:val="00492D6A"/>
    <w:rsid w:val="00494082"/>
    <w:rsid w:val="00494180"/>
    <w:rsid w:val="00495455"/>
    <w:rsid w:val="00495853"/>
    <w:rsid w:val="00495EA0"/>
    <w:rsid w:val="0049671D"/>
    <w:rsid w:val="004967C8"/>
    <w:rsid w:val="004972DE"/>
    <w:rsid w:val="00497854"/>
    <w:rsid w:val="00497E74"/>
    <w:rsid w:val="004A0022"/>
    <w:rsid w:val="004A11B1"/>
    <w:rsid w:val="004A1F24"/>
    <w:rsid w:val="004A38D3"/>
    <w:rsid w:val="004A3BAF"/>
    <w:rsid w:val="004A53D3"/>
    <w:rsid w:val="004A5D34"/>
    <w:rsid w:val="004B02B7"/>
    <w:rsid w:val="004B0635"/>
    <w:rsid w:val="004B0A63"/>
    <w:rsid w:val="004B104E"/>
    <w:rsid w:val="004B2401"/>
    <w:rsid w:val="004B3444"/>
    <w:rsid w:val="004B7626"/>
    <w:rsid w:val="004C2BD4"/>
    <w:rsid w:val="004C4616"/>
    <w:rsid w:val="004C4E92"/>
    <w:rsid w:val="004C5470"/>
    <w:rsid w:val="004C5F7E"/>
    <w:rsid w:val="004C7F39"/>
    <w:rsid w:val="004D16F9"/>
    <w:rsid w:val="004D2E03"/>
    <w:rsid w:val="004D347A"/>
    <w:rsid w:val="004D37A4"/>
    <w:rsid w:val="004D56BA"/>
    <w:rsid w:val="004D6528"/>
    <w:rsid w:val="004D7280"/>
    <w:rsid w:val="004D7F9E"/>
    <w:rsid w:val="004E0240"/>
    <w:rsid w:val="004E2C4A"/>
    <w:rsid w:val="004E46AF"/>
    <w:rsid w:val="004E5264"/>
    <w:rsid w:val="004E5B8B"/>
    <w:rsid w:val="004E68FD"/>
    <w:rsid w:val="004E709A"/>
    <w:rsid w:val="004E755E"/>
    <w:rsid w:val="004E7B92"/>
    <w:rsid w:val="004E7C05"/>
    <w:rsid w:val="004E7C2A"/>
    <w:rsid w:val="004F1037"/>
    <w:rsid w:val="004F1736"/>
    <w:rsid w:val="004F1D3B"/>
    <w:rsid w:val="004F26E9"/>
    <w:rsid w:val="004F310C"/>
    <w:rsid w:val="004F4CE5"/>
    <w:rsid w:val="004F5E7D"/>
    <w:rsid w:val="004F62D0"/>
    <w:rsid w:val="004F691A"/>
    <w:rsid w:val="004F71FA"/>
    <w:rsid w:val="004F7466"/>
    <w:rsid w:val="004F7BA6"/>
    <w:rsid w:val="00500379"/>
    <w:rsid w:val="005037FF"/>
    <w:rsid w:val="00505646"/>
    <w:rsid w:val="005060C7"/>
    <w:rsid w:val="00506351"/>
    <w:rsid w:val="00507789"/>
    <w:rsid w:val="005105CA"/>
    <w:rsid w:val="00512995"/>
    <w:rsid w:val="0051421E"/>
    <w:rsid w:val="00514C1C"/>
    <w:rsid w:val="00515575"/>
    <w:rsid w:val="00515FDE"/>
    <w:rsid w:val="0051656B"/>
    <w:rsid w:val="005169B8"/>
    <w:rsid w:val="00517D30"/>
    <w:rsid w:val="00521013"/>
    <w:rsid w:val="005233ED"/>
    <w:rsid w:val="005241A0"/>
    <w:rsid w:val="00524AA8"/>
    <w:rsid w:val="00524EFB"/>
    <w:rsid w:val="00524F3B"/>
    <w:rsid w:val="00524F45"/>
    <w:rsid w:val="00525B41"/>
    <w:rsid w:val="00526E14"/>
    <w:rsid w:val="00531B2D"/>
    <w:rsid w:val="005328EA"/>
    <w:rsid w:val="0053367D"/>
    <w:rsid w:val="0053456B"/>
    <w:rsid w:val="005351E2"/>
    <w:rsid w:val="00537589"/>
    <w:rsid w:val="00537773"/>
    <w:rsid w:val="00540B25"/>
    <w:rsid w:val="00540C13"/>
    <w:rsid w:val="00542ABB"/>
    <w:rsid w:val="00542AC0"/>
    <w:rsid w:val="00544055"/>
    <w:rsid w:val="005452D4"/>
    <w:rsid w:val="00545740"/>
    <w:rsid w:val="00545928"/>
    <w:rsid w:val="00545A41"/>
    <w:rsid w:val="0054779F"/>
    <w:rsid w:val="0055211B"/>
    <w:rsid w:val="005541E9"/>
    <w:rsid w:val="00554398"/>
    <w:rsid w:val="00554733"/>
    <w:rsid w:val="00555ADC"/>
    <w:rsid w:val="0055670C"/>
    <w:rsid w:val="00556AC4"/>
    <w:rsid w:val="00556ECF"/>
    <w:rsid w:val="00556FDB"/>
    <w:rsid w:val="005571EE"/>
    <w:rsid w:val="00557AF1"/>
    <w:rsid w:val="00557E14"/>
    <w:rsid w:val="0056065E"/>
    <w:rsid w:val="005609A1"/>
    <w:rsid w:val="0056105E"/>
    <w:rsid w:val="005625AB"/>
    <w:rsid w:val="00564152"/>
    <w:rsid w:val="005644D5"/>
    <w:rsid w:val="00565424"/>
    <w:rsid w:val="005656D9"/>
    <w:rsid w:val="00566516"/>
    <w:rsid w:val="00566B11"/>
    <w:rsid w:val="0056768C"/>
    <w:rsid w:val="00572766"/>
    <w:rsid w:val="00573F05"/>
    <w:rsid w:val="0057431B"/>
    <w:rsid w:val="005746B9"/>
    <w:rsid w:val="005751A9"/>
    <w:rsid w:val="005751C7"/>
    <w:rsid w:val="00576534"/>
    <w:rsid w:val="00580246"/>
    <w:rsid w:val="005802A9"/>
    <w:rsid w:val="005802E6"/>
    <w:rsid w:val="00580630"/>
    <w:rsid w:val="00581214"/>
    <w:rsid w:val="00581DE1"/>
    <w:rsid w:val="005826E2"/>
    <w:rsid w:val="00582EB4"/>
    <w:rsid w:val="00583613"/>
    <w:rsid w:val="00583B72"/>
    <w:rsid w:val="00584339"/>
    <w:rsid w:val="00584382"/>
    <w:rsid w:val="00584FB2"/>
    <w:rsid w:val="005856FB"/>
    <w:rsid w:val="00585F30"/>
    <w:rsid w:val="00586614"/>
    <w:rsid w:val="00594CCC"/>
    <w:rsid w:val="00595602"/>
    <w:rsid w:val="00596726"/>
    <w:rsid w:val="00596915"/>
    <w:rsid w:val="005975E6"/>
    <w:rsid w:val="005977CD"/>
    <w:rsid w:val="00597B0A"/>
    <w:rsid w:val="00597E62"/>
    <w:rsid w:val="00597EA3"/>
    <w:rsid w:val="005A0FE5"/>
    <w:rsid w:val="005A10A0"/>
    <w:rsid w:val="005A10FA"/>
    <w:rsid w:val="005A2905"/>
    <w:rsid w:val="005A4D7D"/>
    <w:rsid w:val="005A532B"/>
    <w:rsid w:val="005B0366"/>
    <w:rsid w:val="005B0738"/>
    <w:rsid w:val="005B097F"/>
    <w:rsid w:val="005B248B"/>
    <w:rsid w:val="005B4A78"/>
    <w:rsid w:val="005B4B1F"/>
    <w:rsid w:val="005B5812"/>
    <w:rsid w:val="005C15D3"/>
    <w:rsid w:val="005C1850"/>
    <w:rsid w:val="005C25D9"/>
    <w:rsid w:val="005C3C0E"/>
    <w:rsid w:val="005C415D"/>
    <w:rsid w:val="005C46FE"/>
    <w:rsid w:val="005C4794"/>
    <w:rsid w:val="005C52A3"/>
    <w:rsid w:val="005C5EA1"/>
    <w:rsid w:val="005C6CDE"/>
    <w:rsid w:val="005C7111"/>
    <w:rsid w:val="005C752B"/>
    <w:rsid w:val="005C7551"/>
    <w:rsid w:val="005D0E8B"/>
    <w:rsid w:val="005D2188"/>
    <w:rsid w:val="005D2481"/>
    <w:rsid w:val="005D4E22"/>
    <w:rsid w:val="005D7873"/>
    <w:rsid w:val="005E0AB9"/>
    <w:rsid w:val="005E196F"/>
    <w:rsid w:val="005E1B89"/>
    <w:rsid w:val="005E2043"/>
    <w:rsid w:val="005E2C99"/>
    <w:rsid w:val="005E2E83"/>
    <w:rsid w:val="005E4080"/>
    <w:rsid w:val="005E643C"/>
    <w:rsid w:val="005E6CAE"/>
    <w:rsid w:val="005E75C6"/>
    <w:rsid w:val="005F058C"/>
    <w:rsid w:val="005F08D1"/>
    <w:rsid w:val="005F0E43"/>
    <w:rsid w:val="005F1A7F"/>
    <w:rsid w:val="005F4D9A"/>
    <w:rsid w:val="005F660B"/>
    <w:rsid w:val="00601B08"/>
    <w:rsid w:val="00601BF8"/>
    <w:rsid w:val="006029C3"/>
    <w:rsid w:val="00603835"/>
    <w:rsid w:val="00603912"/>
    <w:rsid w:val="00604292"/>
    <w:rsid w:val="00604940"/>
    <w:rsid w:val="006057DC"/>
    <w:rsid w:val="00605CAE"/>
    <w:rsid w:val="00606793"/>
    <w:rsid w:val="00607AD9"/>
    <w:rsid w:val="006111EA"/>
    <w:rsid w:val="00613737"/>
    <w:rsid w:val="00613BC1"/>
    <w:rsid w:val="006144E7"/>
    <w:rsid w:val="00614D74"/>
    <w:rsid w:val="00614E65"/>
    <w:rsid w:val="00615BA8"/>
    <w:rsid w:val="00616687"/>
    <w:rsid w:val="00616CEF"/>
    <w:rsid w:val="006177E9"/>
    <w:rsid w:val="00620CF7"/>
    <w:rsid w:val="006211A7"/>
    <w:rsid w:val="006214E3"/>
    <w:rsid w:val="00621A8A"/>
    <w:rsid w:val="0062269C"/>
    <w:rsid w:val="00623F7A"/>
    <w:rsid w:val="006242F7"/>
    <w:rsid w:val="00624307"/>
    <w:rsid w:val="006249D2"/>
    <w:rsid w:val="00626111"/>
    <w:rsid w:val="00626A3C"/>
    <w:rsid w:val="00626F35"/>
    <w:rsid w:val="00630FE3"/>
    <w:rsid w:val="00631133"/>
    <w:rsid w:val="00631AC1"/>
    <w:rsid w:val="00631B08"/>
    <w:rsid w:val="00632C82"/>
    <w:rsid w:val="00633000"/>
    <w:rsid w:val="006338CF"/>
    <w:rsid w:val="00634C0E"/>
    <w:rsid w:val="006356E3"/>
    <w:rsid w:val="00636163"/>
    <w:rsid w:val="00636292"/>
    <w:rsid w:val="00636750"/>
    <w:rsid w:val="006369AC"/>
    <w:rsid w:val="006376FB"/>
    <w:rsid w:val="00640685"/>
    <w:rsid w:val="00641BF7"/>
    <w:rsid w:val="00642810"/>
    <w:rsid w:val="006428AA"/>
    <w:rsid w:val="006429EB"/>
    <w:rsid w:val="00642A61"/>
    <w:rsid w:val="00643643"/>
    <w:rsid w:val="00644867"/>
    <w:rsid w:val="00645E9F"/>
    <w:rsid w:val="00646ED1"/>
    <w:rsid w:val="006470A2"/>
    <w:rsid w:val="006473AC"/>
    <w:rsid w:val="006477C3"/>
    <w:rsid w:val="00647DEB"/>
    <w:rsid w:val="006501EE"/>
    <w:rsid w:val="006517B8"/>
    <w:rsid w:val="00651F3F"/>
    <w:rsid w:val="006529FF"/>
    <w:rsid w:val="0065427A"/>
    <w:rsid w:val="0065477B"/>
    <w:rsid w:val="00655C51"/>
    <w:rsid w:val="00655D4D"/>
    <w:rsid w:val="006562C3"/>
    <w:rsid w:val="0066023C"/>
    <w:rsid w:val="00661C42"/>
    <w:rsid w:val="00666389"/>
    <w:rsid w:val="00666451"/>
    <w:rsid w:val="00670DB8"/>
    <w:rsid w:val="006712EE"/>
    <w:rsid w:val="00671834"/>
    <w:rsid w:val="00671E02"/>
    <w:rsid w:val="0067273B"/>
    <w:rsid w:val="00673A66"/>
    <w:rsid w:val="00675832"/>
    <w:rsid w:val="00680206"/>
    <w:rsid w:val="00680B0D"/>
    <w:rsid w:val="00681704"/>
    <w:rsid w:val="006828FE"/>
    <w:rsid w:val="0068356F"/>
    <w:rsid w:val="00684A86"/>
    <w:rsid w:val="0068591C"/>
    <w:rsid w:val="00686D3D"/>
    <w:rsid w:val="0068740A"/>
    <w:rsid w:val="00687866"/>
    <w:rsid w:val="00687901"/>
    <w:rsid w:val="00687AD2"/>
    <w:rsid w:val="006935D7"/>
    <w:rsid w:val="00693C55"/>
    <w:rsid w:val="006943C3"/>
    <w:rsid w:val="006972A6"/>
    <w:rsid w:val="00697828"/>
    <w:rsid w:val="00697E8E"/>
    <w:rsid w:val="006A1EEA"/>
    <w:rsid w:val="006A1FE1"/>
    <w:rsid w:val="006A4A1E"/>
    <w:rsid w:val="006A50A0"/>
    <w:rsid w:val="006A5B80"/>
    <w:rsid w:val="006A6068"/>
    <w:rsid w:val="006B0497"/>
    <w:rsid w:val="006B0DAB"/>
    <w:rsid w:val="006B12FF"/>
    <w:rsid w:val="006B1FDB"/>
    <w:rsid w:val="006B2103"/>
    <w:rsid w:val="006B6AE2"/>
    <w:rsid w:val="006B6D7C"/>
    <w:rsid w:val="006B7FE3"/>
    <w:rsid w:val="006C0C53"/>
    <w:rsid w:val="006C0E57"/>
    <w:rsid w:val="006C1A9C"/>
    <w:rsid w:val="006C29CC"/>
    <w:rsid w:val="006C3308"/>
    <w:rsid w:val="006C35F6"/>
    <w:rsid w:val="006C36CC"/>
    <w:rsid w:val="006C3EA0"/>
    <w:rsid w:val="006C3F6E"/>
    <w:rsid w:val="006C58CF"/>
    <w:rsid w:val="006C665D"/>
    <w:rsid w:val="006C66F9"/>
    <w:rsid w:val="006C6D03"/>
    <w:rsid w:val="006C7080"/>
    <w:rsid w:val="006C79BE"/>
    <w:rsid w:val="006D0C93"/>
    <w:rsid w:val="006D16F1"/>
    <w:rsid w:val="006D26E5"/>
    <w:rsid w:val="006D30C5"/>
    <w:rsid w:val="006D329F"/>
    <w:rsid w:val="006D369A"/>
    <w:rsid w:val="006D374B"/>
    <w:rsid w:val="006D3944"/>
    <w:rsid w:val="006D40CF"/>
    <w:rsid w:val="006D6026"/>
    <w:rsid w:val="006D61A5"/>
    <w:rsid w:val="006D64E5"/>
    <w:rsid w:val="006D7BA9"/>
    <w:rsid w:val="006E1176"/>
    <w:rsid w:val="006E1722"/>
    <w:rsid w:val="006E2D1C"/>
    <w:rsid w:val="006E33F2"/>
    <w:rsid w:val="006E3A9D"/>
    <w:rsid w:val="006E59CA"/>
    <w:rsid w:val="006E5DE1"/>
    <w:rsid w:val="006E5F89"/>
    <w:rsid w:val="006E6069"/>
    <w:rsid w:val="006F1B09"/>
    <w:rsid w:val="006F22CF"/>
    <w:rsid w:val="006F34A6"/>
    <w:rsid w:val="006F3BB6"/>
    <w:rsid w:val="006F6624"/>
    <w:rsid w:val="006F7382"/>
    <w:rsid w:val="006F7D4F"/>
    <w:rsid w:val="00700842"/>
    <w:rsid w:val="00702461"/>
    <w:rsid w:val="00703436"/>
    <w:rsid w:val="007035D3"/>
    <w:rsid w:val="007041D2"/>
    <w:rsid w:val="00704578"/>
    <w:rsid w:val="00705284"/>
    <w:rsid w:val="00706E44"/>
    <w:rsid w:val="00707258"/>
    <w:rsid w:val="00710107"/>
    <w:rsid w:val="00710593"/>
    <w:rsid w:val="007107F6"/>
    <w:rsid w:val="00710BD3"/>
    <w:rsid w:val="00713BD8"/>
    <w:rsid w:val="00713FB0"/>
    <w:rsid w:val="0071446C"/>
    <w:rsid w:val="00715291"/>
    <w:rsid w:val="00717233"/>
    <w:rsid w:val="00717BC8"/>
    <w:rsid w:val="00720007"/>
    <w:rsid w:val="00720978"/>
    <w:rsid w:val="00720DAF"/>
    <w:rsid w:val="0072215A"/>
    <w:rsid w:val="0072384E"/>
    <w:rsid w:val="0072409D"/>
    <w:rsid w:val="0072452C"/>
    <w:rsid w:val="0072493D"/>
    <w:rsid w:val="007261DA"/>
    <w:rsid w:val="00726788"/>
    <w:rsid w:val="0072753C"/>
    <w:rsid w:val="007275FF"/>
    <w:rsid w:val="00730A51"/>
    <w:rsid w:val="00731044"/>
    <w:rsid w:val="007322B1"/>
    <w:rsid w:val="00732323"/>
    <w:rsid w:val="00733560"/>
    <w:rsid w:val="00736809"/>
    <w:rsid w:val="00740027"/>
    <w:rsid w:val="0074066D"/>
    <w:rsid w:val="00742017"/>
    <w:rsid w:val="0074424A"/>
    <w:rsid w:val="00744E89"/>
    <w:rsid w:val="00745191"/>
    <w:rsid w:val="00745A9E"/>
    <w:rsid w:val="0074728D"/>
    <w:rsid w:val="00750681"/>
    <w:rsid w:val="007507A4"/>
    <w:rsid w:val="00750B0C"/>
    <w:rsid w:val="0075109B"/>
    <w:rsid w:val="0075131E"/>
    <w:rsid w:val="0075139C"/>
    <w:rsid w:val="00751D79"/>
    <w:rsid w:val="0075215E"/>
    <w:rsid w:val="00752455"/>
    <w:rsid w:val="0075381B"/>
    <w:rsid w:val="00754191"/>
    <w:rsid w:val="00754DD3"/>
    <w:rsid w:val="00755183"/>
    <w:rsid w:val="007567F2"/>
    <w:rsid w:val="00756FDC"/>
    <w:rsid w:val="00762E6C"/>
    <w:rsid w:val="00763118"/>
    <w:rsid w:val="00764B2F"/>
    <w:rsid w:val="0076772B"/>
    <w:rsid w:val="007678E0"/>
    <w:rsid w:val="00767C98"/>
    <w:rsid w:val="00767EB0"/>
    <w:rsid w:val="00771487"/>
    <w:rsid w:val="00771585"/>
    <w:rsid w:val="00772087"/>
    <w:rsid w:val="00773437"/>
    <w:rsid w:val="00774033"/>
    <w:rsid w:val="00774267"/>
    <w:rsid w:val="007743AD"/>
    <w:rsid w:val="007763D7"/>
    <w:rsid w:val="0077702E"/>
    <w:rsid w:val="007774DD"/>
    <w:rsid w:val="007815A8"/>
    <w:rsid w:val="00781864"/>
    <w:rsid w:val="00781957"/>
    <w:rsid w:val="00782E3F"/>
    <w:rsid w:val="00783744"/>
    <w:rsid w:val="0078514A"/>
    <w:rsid w:val="007869EA"/>
    <w:rsid w:val="00787124"/>
    <w:rsid w:val="00790894"/>
    <w:rsid w:val="007909E0"/>
    <w:rsid w:val="0079106D"/>
    <w:rsid w:val="00792AD8"/>
    <w:rsid w:val="0079345D"/>
    <w:rsid w:val="00793DA0"/>
    <w:rsid w:val="00793E22"/>
    <w:rsid w:val="007959F0"/>
    <w:rsid w:val="00796746"/>
    <w:rsid w:val="00797186"/>
    <w:rsid w:val="007979B6"/>
    <w:rsid w:val="007A1861"/>
    <w:rsid w:val="007A201B"/>
    <w:rsid w:val="007A45B3"/>
    <w:rsid w:val="007A47C5"/>
    <w:rsid w:val="007A4A8A"/>
    <w:rsid w:val="007A6D26"/>
    <w:rsid w:val="007A7D7D"/>
    <w:rsid w:val="007B005E"/>
    <w:rsid w:val="007B0FD3"/>
    <w:rsid w:val="007B2051"/>
    <w:rsid w:val="007C077B"/>
    <w:rsid w:val="007C0994"/>
    <w:rsid w:val="007C1528"/>
    <w:rsid w:val="007C17A9"/>
    <w:rsid w:val="007C1D70"/>
    <w:rsid w:val="007C2B04"/>
    <w:rsid w:val="007C37BB"/>
    <w:rsid w:val="007C52CE"/>
    <w:rsid w:val="007C67F6"/>
    <w:rsid w:val="007C6A79"/>
    <w:rsid w:val="007C73D8"/>
    <w:rsid w:val="007C783A"/>
    <w:rsid w:val="007D1209"/>
    <w:rsid w:val="007D21F8"/>
    <w:rsid w:val="007D6CD8"/>
    <w:rsid w:val="007E23E7"/>
    <w:rsid w:val="007E2889"/>
    <w:rsid w:val="007E4DDD"/>
    <w:rsid w:val="007E5A81"/>
    <w:rsid w:val="007E6DF0"/>
    <w:rsid w:val="007F21C1"/>
    <w:rsid w:val="007F2470"/>
    <w:rsid w:val="007F2630"/>
    <w:rsid w:val="007F347F"/>
    <w:rsid w:val="007F3C63"/>
    <w:rsid w:val="007F3F29"/>
    <w:rsid w:val="007F4002"/>
    <w:rsid w:val="007F45DB"/>
    <w:rsid w:val="007F4769"/>
    <w:rsid w:val="007F4DB7"/>
    <w:rsid w:val="007F51CD"/>
    <w:rsid w:val="007F5255"/>
    <w:rsid w:val="007F7806"/>
    <w:rsid w:val="00800EE3"/>
    <w:rsid w:val="00801F08"/>
    <w:rsid w:val="00803059"/>
    <w:rsid w:val="00803641"/>
    <w:rsid w:val="00803CA7"/>
    <w:rsid w:val="0080508E"/>
    <w:rsid w:val="00805CD2"/>
    <w:rsid w:val="008067F7"/>
    <w:rsid w:val="00806A31"/>
    <w:rsid w:val="0081376F"/>
    <w:rsid w:val="00814682"/>
    <w:rsid w:val="00814C54"/>
    <w:rsid w:val="00815625"/>
    <w:rsid w:val="008164E5"/>
    <w:rsid w:val="008165C9"/>
    <w:rsid w:val="008211F1"/>
    <w:rsid w:val="00822451"/>
    <w:rsid w:val="00822D7F"/>
    <w:rsid w:val="008249FA"/>
    <w:rsid w:val="0082535B"/>
    <w:rsid w:val="00826046"/>
    <w:rsid w:val="00826129"/>
    <w:rsid w:val="0082718D"/>
    <w:rsid w:val="0082772B"/>
    <w:rsid w:val="00830815"/>
    <w:rsid w:val="00830923"/>
    <w:rsid w:val="008328D1"/>
    <w:rsid w:val="00834347"/>
    <w:rsid w:val="00834503"/>
    <w:rsid w:val="00834CD0"/>
    <w:rsid w:val="0083546F"/>
    <w:rsid w:val="00836864"/>
    <w:rsid w:val="0083688A"/>
    <w:rsid w:val="00842233"/>
    <w:rsid w:val="008429F3"/>
    <w:rsid w:val="00845D3C"/>
    <w:rsid w:val="00846892"/>
    <w:rsid w:val="00846F49"/>
    <w:rsid w:val="00847191"/>
    <w:rsid w:val="008476E8"/>
    <w:rsid w:val="00851A6C"/>
    <w:rsid w:val="0085205E"/>
    <w:rsid w:val="00856F6D"/>
    <w:rsid w:val="008600BC"/>
    <w:rsid w:val="008601DA"/>
    <w:rsid w:val="00860C3C"/>
    <w:rsid w:val="00861C21"/>
    <w:rsid w:val="0086260B"/>
    <w:rsid w:val="0086282D"/>
    <w:rsid w:val="00862AB3"/>
    <w:rsid w:val="00863BF2"/>
    <w:rsid w:val="00864022"/>
    <w:rsid w:val="00864D40"/>
    <w:rsid w:val="008663E7"/>
    <w:rsid w:val="00871641"/>
    <w:rsid w:val="0087240A"/>
    <w:rsid w:val="00872D3F"/>
    <w:rsid w:val="008732B0"/>
    <w:rsid w:val="008737CA"/>
    <w:rsid w:val="00874B99"/>
    <w:rsid w:val="008756D5"/>
    <w:rsid w:val="008774DC"/>
    <w:rsid w:val="00881030"/>
    <w:rsid w:val="0088387A"/>
    <w:rsid w:val="008839A4"/>
    <w:rsid w:val="00884D5E"/>
    <w:rsid w:val="00886D1A"/>
    <w:rsid w:val="00891207"/>
    <w:rsid w:val="00892454"/>
    <w:rsid w:val="00893636"/>
    <w:rsid w:val="0089372C"/>
    <w:rsid w:val="008973AB"/>
    <w:rsid w:val="008A2E36"/>
    <w:rsid w:val="008A34EB"/>
    <w:rsid w:val="008A46A1"/>
    <w:rsid w:val="008A6B1D"/>
    <w:rsid w:val="008A7CDB"/>
    <w:rsid w:val="008B1091"/>
    <w:rsid w:val="008B13FD"/>
    <w:rsid w:val="008B18D6"/>
    <w:rsid w:val="008B3B42"/>
    <w:rsid w:val="008B6288"/>
    <w:rsid w:val="008B6F1A"/>
    <w:rsid w:val="008B7320"/>
    <w:rsid w:val="008C45D6"/>
    <w:rsid w:val="008C48B6"/>
    <w:rsid w:val="008C5797"/>
    <w:rsid w:val="008C5D1F"/>
    <w:rsid w:val="008C5FCC"/>
    <w:rsid w:val="008C6F09"/>
    <w:rsid w:val="008C7D0B"/>
    <w:rsid w:val="008D0082"/>
    <w:rsid w:val="008D0567"/>
    <w:rsid w:val="008D06E9"/>
    <w:rsid w:val="008D22A0"/>
    <w:rsid w:val="008D4AC9"/>
    <w:rsid w:val="008D71D2"/>
    <w:rsid w:val="008D74BC"/>
    <w:rsid w:val="008D7A9C"/>
    <w:rsid w:val="008E012E"/>
    <w:rsid w:val="008E044A"/>
    <w:rsid w:val="008E1F6A"/>
    <w:rsid w:val="008E22AD"/>
    <w:rsid w:val="008E28B0"/>
    <w:rsid w:val="008E330A"/>
    <w:rsid w:val="008E46A3"/>
    <w:rsid w:val="008E4908"/>
    <w:rsid w:val="008E503E"/>
    <w:rsid w:val="008F260F"/>
    <w:rsid w:val="008F26FC"/>
    <w:rsid w:val="008F2B4B"/>
    <w:rsid w:val="008F2FF7"/>
    <w:rsid w:val="008F5083"/>
    <w:rsid w:val="008F69B9"/>
    <w:rsid w:val="008F6AAE"/>
    <w:rsid w:val="008F74AE"/>
    <w:rsid w:val="00903909"/>
    <w:rsid w:val="00906AA9"/>
    <w:rsid w:val="0090743B"/>
    <w:rsid w:val="00907A5A"/>
    <w:rsid w:val="00907EA9"/>
    <w:rsid w:val="00910FEE"/>
    <w:rsid w:val="009125EF"/>
    <w:rsid w:val="009126B3"/>
    <w:rsid w:val="00912DFF"/>
    <w:rsid w:val="009146A0"/>
    <w:rsid w:val="00915587"/>
    <w:rsid w:val="00920BAF"/>
    <w:rsid w:val="00921219"/>
    <w:rsid w:val="009241AE"/>
    <w:rsid w:val="00925180"/>
    <w:rsid w:val="00927AE1"/>
    <w:rsid w:val="00931777"/>
    <w:rsid w:val="0093235B"/>
    <w:rsid w:val="009325BF"/>
    <w:rsid w:val="00932CE4"/>
    <w:rsid w:val="0093367D"/>
    <w:rsid w:val="00933786"/>
    <w:rsid w:val="00933C6C"/>
    <w:rsid w:val="0093479A"/>
    <w:rsid w:val="009364BD"/>
    <w:rsid w:val="009365D8"/>
    <w:rsid w:val="00936917"/>
    <w:rsid w:val="00937AD7"/>
    <w:rsid w:val="00940A52"/>
    <w:rsid w:val="00940FBB"/>
    <w:rsid w:val="009418E0"/>
    <w:rsid w:val="0094355C"/>
    <w:rsid w:val="00943DE0"/>
    <w:rsid w:val="00943FA8"/>
    <w:rsid w:val="0094492F"/>
    <w:rsid w:val="00945087"/>
    <w:rsid w:val="00945467"/>
    <w:rsid w:val="00946445"/>
    <w:rsid w:val="009467E6"/>
    <w:rsid w:val="00947501"/>
    <w:rsid w:val="00947B4F"/>
    <w:rsid w:val="00947DCA"/>
    <w:rsid w:val="00950FE1"/>
    <w:rsid w:val="009510A9"/>
    <w:rsid w:val="00951E48"/>
    <w:rsid w:val="0095214F"/>
    <w:rsid w:val="00952DE1"/>
    <w:rsid w:val="00953BAB"/>
    <w:rsid w:val="00954024"/>
    <w:rsid w:val="00954294"/>
    <w:rsid w:val="00954FD5"/>
    <w:rsid w:val="00955C9B"/>
    <w:rsid w:val="009564D8"/>
    <w:rsid w:val="00956B23"/>
    <w:rsid w:val="00956C55"/>
    <w:rsid w:val="009576C9"/>
    <w:rsid w:val="00957CD4"/>
    <w:rsid w:val="00961584"/>
    <w:rsid w:val="00961E7A"/>
    <w:rsid w:val="009632C0"/>
    <w:rsid w:val="00965289"/>
    <w:rsid w:val="009660D7"/>
    <w:rsid w:val="00967953"/>
    <w:rsid w:val="009707B9"/>
    <w:rsid w:val="00970B15"/>
    <w:rsid w:val="009730DC"/>
    <w:rsid w:val="00973A90"/>
    <w:rsid w:val="00977192"/>
    <w:rsid w:val="00980D9A"/>
    <w:rsid w:val="0098312B"/>
    <w:rsid w:val="00985324"/>
    <w:rsid w:val="009861FD"/>
    <w:rsid w:val="0098662F"/>
    <w:rsid w:val="009867F4"/>
    <w:rsid w:val="00986BE7"/>
    <w:rsid w:val="00987624"/>
    <w:rsid w:val="009878DF"/>
    <w:rsid w:val="00987D2B"/>
    <w:rsid w:val="009911B3"/>
    <w:rsid w:val="009915A1"/>
    <w:rsid w:val="00991AC6"/>
    <w:rsid w:val="00992471"/>
    <w:rsid w:val="00992EC9"/>
    <w:rsid w:val="009948E8"/>
    <w:rsid w:val="00994BF3"/>
    <w:rsid w:val="00995E15"/>
    <w:rsid w:val="009960F3"/>
    <w:rsid w:val="00997440"/>
    <w:rsid w:val="009A0714"/>
    <w:rsid w:val="009A07EC"/>
    <w:rsid w:val="009A114F"/>
    <w:rsid w:val="009A1249"/>
    <w:rsid w:val="009A20AC"/>
    <w:rsid w:val="009A2AD9"/>
    <w:rsid w:val="009A325E"/>
    <w:rsid w:val="009A4249"/>
    <w:rsid w:val="009A4B49"/>
    <w:rsid w:val="009A5F0D"/>
    <w:rsid w:val="009A6C3C"/>
    <w:rsid w:val="009A6FA3"/>
    <w:rsid w:val="009A740E"/>
    <w:rsid w:val="009A7751"/>
    <w:rsid w:val="009A7EC1"/>
    <w:rsid w:val="009B06EF"/>
    <w:rsid w:val="009B09DC"/>
    <w:rsid w:val="009B286F"/>
    <w:rsid w:val="009B28A0"/>
    <w:rsid w:val="009B352B"/>
    <w:rsid w:val="009B52D6"/>
    <w:rsid w:val="009B5496"/>
    <w:rsid w:val="009B6039"/>
    <w:rsid w:val="009B6100"/>
    <w:rsid w:val="009B6166"/>
    <w:rsid w:val="009B7E51"/>
    <w:rsid w:val="009C01DB"/>
    <w:rsid w:val="009C110D"/>
    <w:rsid w:val="009C29AE"/>
    <w:rsid w:val="009C343A"/>
    <w:rsid w:val="009C3460"/>
    <w:rsid w:val="009C6110"/>
    <w:rsid w:val="009C7EB7"/>
    <w:rsid w:val="009D00D0"/>
    <w:rsid w:val="009D1397"/>
    <w:rsid w:val="009D16F0"/>
    <w:rsid w:val="009D2C25"/>
    <w:rsid w:val="009D405D"/>
    <w:rsid w:val="009D43A4"/>
    <w:rsid w:val="009D48DE"/>
    <w:rsid w:val="009D6B9A"/>
    <w:rsid w:val="009E2546"/>
    <w:rsid w:val="009E4DB2"/>
    <w:rsid w:val="009E57AD"/>
    <w:rsid w:val="009E5B93"/>
    <w:rsid w:val="009E6AF9"/>
    <w:rsid w:val="009F024F"/>
    <w:rsid w:val="009F0E4D"/>
    <w:rsid w:val="009F32DD"/>
    <w:rsid w:val="009F387D"/>
    <w:rsid w:val="009F4B23"/>
    <w:rsid w:val="009F4B99"/>
    <w:rsid w:val="009F5195"/>
    <w:rsid w:val="009F6F17"/>
    <w:rsid w:val="009F7188"/>
    <w:rsid w:val="009F7450"/>
    <w:rsid w:val="00A0019D"/>
    <w:rsid w:val="00A002CA"/>
    <w:rsid w:val="00A00390"/>
    <w:rsid w:val="00A00BA2"/>
    <w:rsid w:val="00A02114"/>
    <w:rsid w:val="00A025E8"/>
    <w:rsid w:val="00A029DC"/>
    <w:rsid w:val="00A0337E"/>
    <w:rsid w:val="00A05297"/>
    <w:rsid w:val="00A0533A"/>
    <w:rsid w:val="00A05D33"/>
    <w:rsid w:val="00A07402"/>
    <w:rsid w:val="00A075E4"/>
    <w:rsid w:val="00A101B6"/>
    <w:rsid w:val="00A12C48"/>
    <w:rsid w:val="00A1310A"/>
    <w:rsid w:val="00A13148"/>
    <w:rsid w:val="00A13BAC"/>
    <w:rsid w:val="00A14E7B"/>
    <w:rsid w:val="00A21421"/>
    <w:rsid w:val="00A21958"/>
    <w:rsid w:val="00A22FBA"/>
    <w:rsid w:val="00A231E7"/>
    <w:rsid w:val="00A23677"/>
    <w:rsid w:val="00A24699"/>
    <w:rsid w:val="00A27A4E"/>
    <w:rsid w:val="00A27A7C"/>
    <w:rsid w:val="00A300C3"/>
    <w:rsid w:val="00A31DB7"/>
    <w:rsid w:val="00A32093"/>
    <w:rsid w:val="00A321F3"/>
    <w:rsid w:val="00A355A6"/>
    <w:rsid w:val="00A35B81"/>
    <w:rsid w:val="00A36659"/>
    <w:rsid w:val="00A37203"/>
    <w:rsid w:val="00A40EEC"/>
    <w:rsid w:val="00A440F8"/>
    <w:rsid w:val="00A44B59"/>
    <w:rsid w:val="00A44FF7"/>
    <w:rsid w:val="00A45142"/>
    <w:rsid w:val="00A453A3"/>
    <w:rsid w:val="00A47B30"/>
    <w:rsid w:val="00A47D0B"/>
    <w:rsid w:val="00A51A75"/>
    <w:rsid w:val="00A5558E"/>
    <w:rsid w:val="00A55FBC"/>
    <w:rsid w:val="00A5658D"/>
    <w:rsid w:val="00A573BA"/>
    <w:rsid w:val="00A61348"/>
    <w:rsid w:val="00A615C5"/>
    <w:rsid w:val="00A62C8E"/>
    <w:rsid w:val="00A648DF"/>
    <w:rsid w:val="00A6663F"/>
    <w:rsid w:val="00A67996"/>
    <w:rsid w:val="00A71164"/>
    <w:rsid w:val="00A722B9"/>
    <w:rsid w:val="00A73A0D"/>
    <w:rsid w:val="00A73A87"/>
    <w:rsid w:val="00A74EAE"/>
    <w:rsid w:val="00A7730B"/>
    <w:rsid w:val="00A81712"/>
    <w:rsid w:val="00A84B7A"/>
    <w:rsid w:val="00A8730F"/>
    <w:rsid w:val="00A87F63"/>
    <w:rsid w:val="00A90758"/>
    <w:rsid w:val="00A91B8E"/>
    <w:rsid w:val="00A92D84"/>
    <w:rsid w:val="00A93A6C"/>
    <w:rsid w:val="00A93C3F"/>
    <w:rsid w:val="00A96111"/>
    <w:rsid w:val="00A962CA"/>
    <w:rsid w:val="00A97D17"/>
    <w:rsid w:val="00AA11A4"/>
    <w:rsid w:val="00AA1F00"/>
    <w:rsid w:val="00AA26B7"/>
    <w:rsid w:val="00AA33C3"/>
    <w:rsid w:val="00AA385D"/>
    <w:rsid w:val="00AA39B2"/>
    <w:rsid w:val="00AA6C8F"/>
    <w:rsid w:val="00AB0718"/>
    <w:rsid w:val="00AB1037"/>
    <w:rsid w:val="00AB26E3"/>
    <w:rsid w:val="00AB288D"/>
    <w:rsid w:val="00AB3370"/>
    <w:rsid w:val="00AB4A86"/>
    <w:rsid w:val="00AB4D43"/>
    <w:rsid w:val="00AC0597"/>
    <w:rsid w:val="00AC0EF1"/>
    <w:rsid w:val="00AC1E8A"/>
    <w:rsid w:val="00AC3346"/>
    <w:rsid w:val="00AC5B85"/>
    <w:rsid w:val="00AC62A9"/>
    <w:rsid w:val="00AC7667"/>
    <w:rsid w:val="00AC7F70"/>
    <w:rsid w:val="00AD079E"/>
    <w:rsid w:val="00AD112E"/>
    <w:rsid w:val="00AD1399"/>
    <w:rsid w:val="00AD1C3C"/>
    <w:rsid w:val="00AD26D4"/>
    <w:rsid w:val="00AD3D6D"/>
    <w:rsid w:val="00AD5DC0"/>
    <w:rsid w:val="00AD64E3"/>
    <w:rsid w:val="00AD7C8C"/>
    <w:rsid w:val="00AE2F18"/>
    <w:rsid w:val="00AE3AC0"/>
    <w:rsid w:val="00AE438A"/>
    <w:rsid w:val="00AE4FD8"/>
    <w:rsid w:val="00AE576E"/>
    <w:rsid w:val="00AE61F7"/>
    <w:rsid w:val="00AE66A7"/>
    <w:rsid w:val="00AE676F"/>
    <w:rsid w:val="00AE6D9A"/>
    <w:rsid w:val="00AF1A97"/>
    <w:rsid w:val="00AF1BA0"/>
    <w:rsid w:val="00AF305D"/>
    <w:rsid w:val="00AF48A7"/>
    <w:rsid w:val="00AF6760"/>
    <w:rsid w:val="00B00F19"/>
    <w:rsid w:val="00B02462"/>
    <w:rsid w:val="00B02FB7"/>
    <w:rsid w:val="00B04443"/>
    <w:rsid w:val="00B04AFB"/>
    <w:rsid w:val="00B04E7E"/>
    <w:rsid w:val="00B04FD9"/>
    <w:rsid w:val="00B052A5"/>
    <w:rsid w:val="00B064F1"/>
    <w:rsid w:val="00B06770"/>
    <w:rsid w:val="00B06805"/>
    <w:rsid w:val="00B07371"/>
    <w:rsid w:val="00B0746D"/>
    <w:rsid w:val="00B10679"/>
    <w:rsid w:val="00B1085F"/>
    <w:rsid w:val="00B10BB6"/>
    <w:rsid w:val="00B11886"/>
    <w:rsid w:val="00B11CD8"/>
    <w:rsid w:val="00B14303"/>
    <w:rsid w:val="00B14309"/>
    <w:rsid w:val="00B15C3F"/>
    <w:rsid w:val="00B15E81"/>
    <w:rsid w:val="00B1738F"/>
    <w:rsid w:val="00B219FD"/>
    <w:rsid w:val="00B23C7D"/>
    <w:rsid w:val="00B247E2"/>
    <w:rsid w:val="00B25346"/>
    <w:rsid w:val="00B25618"/>
    <w:rsid w:val="00B26C12"/>
    <w:rsid w:val="00B30D69"/>
    <w:rsid w:val="00B315FC"/>
    <w:rsid w:val="00B325C0"/>
    <w:rsid w:val="00B337F2"/>
    <w:rsid w:val="00B345AC"/>
    <w:rsid w:val="00B357E9"/>
    <w:rsid w:val="00B3640B"/>
    <w:rsid w:val="00B36663"/>
    <w:rsid w:val="00B36E7E"/>
    <w:rsid w:val="00B409A9"/>
    <w:rsid w:val="00B45735"/>
    <w:rsid w:val="00B472A0"/>
    <w:rsid w:val="00B50294"/>
    <w:rsid w:val="00B518EB"/>
    <w:rsid w:val="00B520CE"/>
    <w:rsid w:val="00B5219C"/>
    <w:rsid w:val="00B525E0"/>
    <w:rsid w:val="00B5329D"/>
    <w:rsid w:val="00B533BF"/>
    <w:rsid w:val="00B54660"/>
    <w:rsid w:val="00B55184"/>
    <w:rsid w:val="00B55AEA"/>
    <w:rsid w:val="00B574E5"/>
    <w:rsid w:val="00B5759C"/>
    <w:rsid w:val="00B57902"/>
    <w:rsid w:val="00B607C2"/>
    <w:rsid w:val="00B60DE1"/>
    <w:rsid w:val="00B6472B"/>
    <w:rsid w:val="00B64E7F"/>
    <w:rsid w:val="00B6560B"/>
    <w:rsid w:val="00B66313"/>
    <w:rsid w:val="00B66A38"/>
    <w:rsid w:val="00B67AC7"/>
    <w:rsid w:val="00B71E6B"/>
    <w:rsid w:val="00B72CFC"/>
    <w:rsid w:val="00B72D52"/>
    <w:rsid w:val="00B72D61"/>
    <w:rsid w:val="00B7307B"/>
    <w:rsid w:val="00B7421F"/>
    <w:rsid w:val="00B759B5"/>
    <w:rsid w:val="00B760A3"/>
    <w:rsid w:val="00B77DCC"/>
    <w:rsid w:val="00B77FF3"/>
    <w:rsid w:val="00B8118A"/>
    <w:rsid w:val="00B82B75"/>
    <w:rsid w:val="00B831FE"/>
    <w:rsid w:val="00B840A5"/>
    <w:rsid w:val="00B848A6"/>
    <w:rsid w:val="00B85A52"/>
    <w:rsid w:val="00B8775A"/>
    <w:rsid w:val="00B90CDE"/>
    <w:rsid w:val="00B928FE"/>
    <w:rsid w:val="00B9331B"/>
    <w:rsid w:val="00B95543"/>
    <w:rsid w:val="00B9564B"/>
    <w:rsid w:val="00BA06CF"/>
    <w:rsid w:val="00BA29F1"/>
    <w:rsid w:val="00BA2CFC"/>
    <w:rsid w:val="00BA4DE2"/>
    <w:rsid w:val="00BA6D86"/>
    <w:rsid w:val="00BA7652"/>
    <w:rsid w:val="00BB07D2"/>
    <w:rsid w:val="00BB0FCB"/>
    <w:rsid w:val="00BB1182"/>
    <w:rsid w:val="00BB2F9D"/>
    <w:rsid w:val="00BB37B2"/>
    <w:rsid w:val="00BB5291"/>
    <w:rsid w:val="00BB68A0"/>
    <w:rsid w:val="00BB6C69"/>
    <w:rsid w:val="00BC2139"/>
    <w:rsid w:val="00BC32E5"/>
    <w:rsid w:val="00BC3455"/>
    <w:rsid w:val="00BC684E"/>
    <w:rsid w:val="00BC735E"/>
    <w:rsid w:val="00BD0A0F"/>
    <w:rsid w:val="00BD1358"/>
    <w:rsid w:val="00BD21ED"/>
    <w:rsid w:val="00BD2A3A"/>
    <w:rsid w:val="00BD31D7"/>
    <w:rsid w:val="00BD5A88"/>
    <w:rsid w:val="00BD5E79"/>
    <w:rsid w:val="00BD63D2"/>
    <w:rsid w:val="00BD69DD"/>
    <w:rsid w:val="00BD7791"/>
    <w:rsid w:val="00BD7892"/>
    <w:rsid w:val="00BD7DB7"/>
    <w:rsid w:val="00BE1FB3"/>
    <w:rsid w:val="00BE41C6"/>
    <w:rsid w:val="00BE692A"/>
    <w:rsid w:val="00BE7723"/>
    <w:rsid w:val="00BF0062"/>
    <w:rsid w:val="00BF0E9F"/>
    <w:rsid w:val="00BF13DC"/>
    <w:rsid w:val="00BF4E78"/>
    <w:rsid w:val="00BF50C0"/>
    <w:rsid w:val="00BF572D"/>
    <w:rsid w:val="00BF6851"/>
    <w:rsid w:val="00C03089"/>
    <w:rsid w:val="00C03CD6"/>
    <w:rsid w:val="00C048DF"/>
    <w:rsid w:val="00C06E3A"/>
    <w:rsid w:val="00C077A2"/>
    <w:rsid w:val="00C125F4"/>
    <w:rsid w:val="00C128D3"/>
    <w:rsid w:val="00C12B15"/>
    <w:rsid w:val="00C131DD"/>
    <w:rsid w:val="00C144E5"/>
    <w:rsid w:val="00C156A7"/>
    <w:rsid w:val="00C15BA7"/>
    <w:rsid w:val="00C15F2C"/>
    <w:rsid w:val="00C1659E"/>
    <w:rsid w:val="00C1748B"/>
    <w:rsid w:val="00C20C19"/>
    <w:rsid w:val="00C21B99"/>
    <w:rsid w:val="00C21E50"/>
    <w:rsid w:val="00C22311"/>
    <w:rsid w:val="00C24652"/>
    <w:rsid w:val="00C24BB0"/>
    <w:rsid w:val="00C26556"/>
    <w:rsid w:val="00C31CB3"/>
    <w:rsid w:val="00C31EFA"/>
    <w:rsid w:val="00C32708"/>
    <w:rsid w:val="00C32C45"/>
    <w:rsid w:val="00C335BF"/>
    <w:rsid w:val="00C33A73"/>
    <w:rsid w:val="00C3435B"/>
    <w:rsid w:val="00C34645"/>
    <w:rsid w:val="00C35293"/>
    <w:rsid w:val="00C352F0"/>
    <w:rsid w:val="00C35DBE"/>
    <w:rsid w:val="00C35E2B"/>
    <w:rsid w:val="00C362A5"/>
    <w:rsid w:val="00C434E8"/>
    <w:rsid w:val="00C43CEF"/>
    <w:rsid w:val="00C43E54"/>
    <w:rsid w:val="00C44F3C"/>
    <w:rsid w:val="00C45A3B"/>
    <w:rsid w:val="00C45B13"/>
    <w:rsid w:val="00C45EE8"/>
    <w:rsid w:val="00C46C0F"/>
    <w:rsid w:val="00C47C2E"/>
    <w:rsid w:val="00C50E8A"/>
    <w:rsid w:val="00C511DE"/>
    <w:rsid w:val="00C51D22"/>
    <w:rsid w:val="00C54791"/>
    <w:rsid w:val="00C5521B"/>
    <w:rsid w:val="00C55A5B"/>
    <w:rsid w:val="00C56C92"/>
    <w:rsid w:val="00C56F98"/>
    <w:rsid w:val="00C57B27"/>
    <w:rsid w:val="00C60CFD"/>
    <w:rsid w:val="00C610C4"/>
    <w:rsid w:val="00C618AF"/>
    <w:rsid w:val="00C64BBF"/>
    <w:rsid w:val="00C65349"/>
    <w:rsid w:val="00C6596D"/>
    <w:rsid w:val="00C65D44"/>
    <w:rsid w:val="00C65F4E"/>
    <w:rsid w:val="00C6608C"/>
    <w:rsid w:val="00C6632A"/>
    <w:rsid w:val="00C667FE"/>
    <w:rsid w:val="00C66FB6"/>
    <w:rsid w:val="00C703EB"/>
    <w:rsid w:val="00C70864"/>
    <w:rsid w:val="00C7273C"/>
    <w:rsid w:val="00C735F9"/>
    <w:rsid w:val="00C739BC"/>
    <w:rsid w:val="00C7468D"/>
    <w:rsid w:val="00C74C6E"/>
    <w:rsid w:val="00C75B47"/>
    <w:rsid w:val="00C75FEB"/>
    <w:rsid w:val="00C7612A"/>
    <w:rsid w:val="00C76408"/>
    <w:rsid w:val="00C76AB5"/>
    <w:rsid w:val="00C820AE"/>
    <w:rsid w:val="00C82A30"/>
    <w:rsid w:val="00C82DF2"/>
    <w:rsid w:val="00C84203"/>
    <w:rsid w:val="00C84576"/>
    <w:rsid w:val="00C84C2C"/>
    <w:rsid w:val="00C84CCC"/>
    <w:rsid w:val="00C84F03"/>
    <w:rsid w:val="00C85068"/>
    <w:rsid w:val="00C869A0"/>
    <w:rsid w:val="00C90EC8"/>
    <w:rsid w:val="00C91848"/>
    <w:rsid w:val="00C933D9"/>
    <w:rsid w:val="00C93553"/>
    <w:rsid w:val="00C95DE3"/>
    <w:rsid w:val="00CA15A1"/>
    <w:rsid w:val="00CA1922"/>
    <w:rsid w:val="00CA361D"/>
    <w:rsid w:val="00CA5045"/>
    <w:rsid w:val="00CA5263"/>
    <w:rsid w:val="00CA57C5"/>
    <w:rsid w:val="00CB05EC"/>
    <w:rsid w:val="00CB163F"/>
    <w:rsid w:val="00CB1E29"/>
    <w:rsid w:val="00CB3005"/>
    <w:rsid w:val="00CB3F0A"/>
    <w:rsid w:val="00CB4203"/>
    <w:rsid w:val="00CB55E7"/>
    <w:rsid w:val="00CB5AFD"/>
    <w:rsid w:val="00CB6904"/>
    <w:rsid w:val="00CB6926"/>
    <w:rsid w:val="00CB6CCD"/>
    <w:rsid w:val="00CB7123"/>
    <w:rsid w:val="00CB7249"/>
    <w:rsid w:val="00CC0742"/>
    <w:rsid w:val="00CC133B"/>
    <w:rsid w:val="00CC1507"/>
    <w:rsid w:val="00CC19DD"/>
    <w:rsid w:val="00CC1F5D"/>
    <w:rsid w:val="00CC2D0D"/>
    <w:rsid w:val="00CC691C"/>
    <w:rsid w:val="00CD09B0"/>
    <w:rsid w:val="00CD5159"/>
    <w:rsid w:val="00CD515A"/>
    <w:rsid w:val="00CD5FF2"/>
    <w:rsid w:val="00CD66AE"/>
    <w:rsid w:val="00CD6934"/>
    <w:rsid w:val="00CE0B33"/>
    <w:rsid w:val="00CE1129"/>
    <w:rsid w:val="00CE1D22"/>
    <w:rsid w:val="00CE212B"/>
    <w:rsid w:val="00CE5371"/>
    <w:rsid w:val="00CE5E9D"/>
    <w:rsid w:val="00CE78BF"/>
    <w:rsid w:val="00CF0EBC"/>
    <w:rsid w:val="00CF1763"/>
    <w:rsid w:val="00CF17A5"/>
    <w:rsid w:val="00CF2D2C"/>
    <w:rsid w:val="00CF2E32"/>
    <w:rsid w:val="00CF429B"/>
    <w:rsid w:val="00CF69C2"/>
    <w:rsid w:val="00CF6B76"/>
    <w:rsid w:val="00D00D5E"/>
    <w:rsid w:val="00D0217C"/>
    <w:rsid w:val="00D0260F"/>
    <w:rsid w:val="00D04C76"/>
    <w:rsid w:val="00D06246"/>
    <w:rsid w:val="00D064EA"/>
    <w:rsid w:val="00D06D93"/>
    <w:rsid w:val="00D108B4"/>
    <w:rsid w:val="00D12DFF"/>
    <w:rsid w:val="00D1571C"/>
    <w:rsid w:val="00D16C19"/>
    <w:rsid w:val="00D17E77"/>
    <w:rsid w:val="00D21DBD"/>
    <w:rsid w:val="00D2228F"/>
    <w:rsid w:val="00D24922"/>
    <w:rsid w:val="00D255D8"/>
    <w:rsid w:val="00D265B2"/>
    <w:rsid w:val="00D26A32"/>
    <w:rsid w:val="00D30540"/>
    <w:rsid w:val="00D30C53"/>
    <w:rsid w:val="00D324BF"/>
    <w:rsid w:val="00D32DC0"/>
    <w:rsid w:val="00D33367"/>
    <w:rsid w:val="00D35410"/>
    <w:rsid w:val="00D359B5"/>
    <w:rsid w:val="00D3770D"/>
    <w:rsid w:val="00D37B26"/>
    <w:rsid w:val="00D405B7"/>
    <w:rsid w:val="00D412AD"/>
    <w:rsid w:val="00D41803"/>
    <w:rsid w:val="00D43688"/>
    <w:rsid w:val="00D45299"/>
    <w:rsid w:val="00D50457"/>
    <w:rsid w:val="00D522E5"/>
    <w:rsid w:val="00D526D0"/>
    <w:rsid w:val="00D530F0"/>
    <w:rsid w:val="00D560C6"/>
    <w:rsid w:val="00D56676"/>
    <w:rsid w:val="00D56A3E"/>
    <w:rsid w:val="00D572EE"/>
    <w:rsid w:val="00D61411"/>
    <w:rsid w:val="00D61459"/>
    <w:rsid w:val="00D622B6"/>
    <w:rsid w:val="00D65156"/>
    <w:rsid w:val="00D67A74"/>
    <w:rsid w:val="00D67F38"/>
    <w:rsid w:val="00D707BF"/>
    <w:rsid w:val="00D7123F"/>
    <w:rsid w:val="00D71D59"/>
    <w:rsid w:val="00D7333E"/>
    <w:rsid w:val="00D73479"/>
    <w:rsid w:val="00D737D5"/>
    <w:rsid w:val="00D74E11"/>
    <w:rsid w:val="00D76B04"/>
    <w:rsid w:val="00D77DC9"/>
    <w:rsid w:val="00D80885"/>
    <w:rsid w:val="00D80F3D"/>
    <w:rsid w:val="00D812C5"/>
    <w:rsid w:val="00D81D1D"/>
    <w:rsid w:val="00D8217B"/>
    <w:rsid w:val="00D843E4"/>
    <w:rsid w:val="00D845ED"/>
    <w:rsid w:val="00D850BB"/>
    <w:rsid w:val="00D86A85"/>
    <w:rsid w:val="00D9247A"/>
    <w:rsid w:val="00D94CF6"/>
    <w:rsid w:val="00D95614"/>
    <w:rsid w:val="00D957F5"/>
    <w:rsid w:val="00D96905"/>
    <w:rsid w:val="00D976EC"/>
    <w:rsid w:val="00DA2070"/>
    <w:rsid w:val="00DA4D7C"/>
    <w:rsid w:val="00DA52B7"/>
    <w:rsid w:val="00DA5E70"/>
    <w:rsid w:val="00DA614B"/>
    <w:rsid w:val="00DB1C37"/>
    <w:rsid w:val="00DB2286"/>
    <w:rsid w:val="00DB2969"/>
    <w:rsid w:val="00DB333F"/>
    <w:rsid w:val="00DB6086"/>
    <w:rsid w:val="00DB6D6B"/>
    <w:rsid w:val="00DB792E"/>
    <w:rsid w:val="00DB7BE0"/>
    <w:rsid w:val="00DC0C3B"/>
    <w:rsid w:val="00DC1303"/>
    <w:rsid w:val="00DC1A7F"/>
    <w:rsid w:val="00DC2F5E"/>
    <w:rsid w:val="00DC3C6D"/>
    <w:rsid w:val="00DC3F14"/>
    <w:rsid w:val="00DC5053"/>
    <w:rsid w:val="00DC6581"/>
    <w:rsid w:val="00DD0447"/>
    <w:rsid w:val="00DD04A0"/>
    <w:rsid w:val="00DD1592"/>
    <w:rsid w:val="00DD289B"/>
    <w:rsid w:val="00DD3242"/>
    <w:rsid w:val="00DD3A24"/>
    <w:rsid w:val="00DD5EEE"/>
    <w:rsid w:val="00DD71F2"/>
    <w:rsid w:val="00DD7ECC"/>
    <w:rsid w:val="00DE1C56"/>
    <w:rsid w:val="00DE1D65"/>
    <w:rsid w:val="00DE2991"/>
    <w:rsid w:val="00DE65EC"/>
    <w:rsid w:val="00DE7144"/>
    <w:rsid w:val="00DE7986"/>
    <w:rsid w:val="00DF019D"/>
    <w:rsid w:val="00DF0753"/>
    <w:rsid w:val="00DF0B66"/>
    <w:rsid w:val="00DF0F58"/>
    <w:rsid w:val="00DF1309"/>
    <w:rsid w:val="00DF3798"/>
    <w:rsid w:val="00DF5056"/>
    <w:rsid w:val="00DF5FD8"/>
    <w:rsid w:val="00DF6D7E"/>
    <w:rsid w:val="00E000CA"/>
    <w:rsid w:val="00E0388E"/>
    <w:rsid w:val="00E055A4"/>
    <w:rsid w:val="00E07AB1"/>
    <w:rsid w:val="00E10415"/>
    <w:rsid w:val="00E10439"/>
    <w:rsid w:val="00E1091E"/>
    <w:rsid w:val="00E11F18"/>
    <w:rsid w:val="00E13197"/>
    <w:rsid w:val="00E13321"/>
    <w:rsid w:val="00E13824"/>
    <w:rsid w:val="00E14C3B"/>
    <w:rsid w:val="00E157DA"/>
    <w:rsid w:val="00E1705A"/>
    <w:rsid w:val="00E2171D"/>
    <w:rsid w:val="00E21BB5"/>
    <w:rsid w:val="00E24D53"/>
    <w:rsid w:val="00E250DD"/>
    <w:rsid w:val="00E26EF4"/>
    <w:rsid w:val="00E302AF"/>
    <w:rsid w:val="00E30B82"/>
    <w:rsid w:val="00E32B05"/>
    <w:rsid w:val="00E335D2"/>
    <w:rsid w:val="00E33616"/>
    <w:rsid w:val="00E34185"/>
    <w:rsid w:val="00E35B97"/>
    <w:rsid w:val="00E368E2"/>
    <w:rsid w:val="00E43C21"/>
    <w:rsid w:val="00E45075"/>
    <w:rsid w:val="00E45FB3"/>
    <w:rsid w:val="00E461D7"/>
    <w:rsid w:val="00E4625C"/>
    <w:rsid w:val="00E50D90"/>
    <w:rsid w:val="00E51808"/>
    <w:rsid w:val="00E529EE"/>
    <w:rsid w:val="00E53DFF"/>
    <w:rsid w:val="00E53F86"/>
    <w:rsid w:val="00E54897"/>
    <w:rsid w:val="00E552AA"/>
    <w:rsid w:val="00E55BF7"/>
    <w:rsid w:val="00E55D1A"/>
    <w:rsid w:val="00E565F0"/>
    <w:rsid w:val="00E56E27"/>
    <w:rsid w:val="00E56E3D"/>
    <w:rsid w:val="00E56FB6"/>
    <w:rsid w:val="00E57F8F"/>
    <w:rsid w:val="00E600EB"/>
    <w:rsid w:val="00E602F7"/>
    <w:rsid w:val="00E60899"/>
    <w:rsid w:val="00E60CA6"/>
    <w:rsid w:val="00E614E0"/>
    <w:rsid w:val="00E61BC1"/>
    <w:rsid w:val="00E6293C"/>
    <w:rsid w:val="00E63A5D"/>
    <w:rsid w:val="00E63FB4"/>
    <w:rsid w:val="00E6446A"/>
    <w:rsid w:val="00E661CC"/>
    <w:rsid w:val="00E661DD"/>
    <w:rsid w:val="00E71545"/>
    <w:rsid w:val="00E719D7"/>
    <w:rsid w:val="00E743ED"/>
    <w:rsid w:val="00E75EF6"/>
    <w:rsid w:val="00E7650D"/>
    <w:rsid w:val="00E768FD"/>
    <w:rsid w:val="00E77076"/>
    <w:rsid w:val="00E81B5C"/>
    <w:rsid w:val="00E81CEF"/>
    <w:rsid w:val="00E82CD0"/>
    <w:rsid w:val="00E8425F"/>
    <w:rsid w:val="00E86867"/>
    <w:rsid w:val="00E874D3"/>
    <w:rsid w:val="00E879C4"/>
    <w:rsid w:val="00E87E36"/>
    <w:rsid w:val="00E90790"/>
    <w:rsid w:val="00E90D87"/>
    <w:rsid w:val="00E9174A"/>
    <w:rsid w:val="00E918D4"/>
    <w:rsid w:val="00E91CC1"/>
    <w:rsid w:val="00E949C6"/>
    <w:rsid w:val="00E95343"/>
    <w:rsid w:val="00E95B94"/>
    <w:rsid w:val="00E96398"/>
    <w:rsid w:val="00E96ECA"/>
    <w:rsid w:val="00EA42CD"/>
    <w:rsid w:val="00EA4E6D"/>
    <w:rsid w:val="00EA57F2"/>
    <w:rsid w:val="00EA7C47"/>
    <w:rsid w:val="00EB02DE"/>
    <w:rsid w:val="00EB0CAA"/>
    <w:rsid w:val="00EB1E23"/>
    <w:rsid w:val="00EB44E4"/>
    <w:rsid w:val="00EB53BC"/>
    <w:rsid w:val="00EB5DF1"/>
    <w:rsid w:val="00EB638A"/>
    <w:rsid w:val="00EC067D"/>
    <w:rsid w:val="00EC1A47"/>
    <w:rsid w:val="00EC1B7C"/>
    <w:rsid w:val="00EC29EC"/>
    <w:rsid w:val="00EC36E5"/>
    <w:rsid w:val="00EC45A1"/>
    <w:rsid w:val="00EC45C5"/>
    <w:rsid w:val="00EC4856"/>
    <w:rsid w:val="00EC6F00"/>
    <w:rsid w:val="00EC767E"/>
    <w:rsid w:val="00ED094B"/>
    <w:rsid w:val="00ED17FE"/>
    <w:rsid w:val="00ED377D"/>
    <w:rsid w:val="00ED3973"/>
    <w:rsid w:val="00ED53F7"/>
    <w:rsid w:val="00ED6E26"/>
    <w:rsid w:val="00ED7E31"/>
    <w:rsid w:val="00EE0074"/>
    <w:rsid w:val="00EE06D1"/>
    <w:rsid w:val="00EE0ECC"/>
    <w:rsid w:val="00EE1414"/>
    <w:rsid w:val="00EE1C17"/>
    <w:rsid w:val="00EE24BC"/>
    <w:rsid w:val="00EE31EB"/>
    <w:rsid w:val="00EE4418"/>
    <w:rsid w:val="00EE457F"/>
    <w:rsid w:val="00EE4691"/>
    <w:rsid w:val="00EE5344"/>
    <w:rsid w:val="00EF09EB"/>
    <w:rsid w:val="00EF0D5A"/>
    <w:rsid w:val="00EF0EF0"/>
    <w:rsid w:val="00EF1EAC"/>
    <w:rsid w:val="00EF21AF"/>
    <w:rsid w:val="00EF36B8"/>
    <w:rsid w:val="00EF443C"/>
    <w:rsid w:val="00EF5410"/>
    <w:rsid w:val="00EF601E"/>
    <w:rsid w:val="00F0133E"/>
    <w:rsid w:val="00F03B11"/>
    <w:rsid w:val="00F05AEB"/>
    <w:rsid w:val="00F070DA"/>
    <w:rsid w:val="00F07569"/>
    <w:rsid w:val="00F07923"/>
    <w:rsid w:val="00F07CD8"/>
    <w:rsid w:val="00F12206"/>
    <w:rsid w:val="00F145FD"/>
    <w:rsid w:val="00F14A12"/>
    <w:rsid w:val="00F15070"/>
    <w:rsid w:val="00F15D01"/>
    <w:rsid w:val="00F16F1A"/>
    <w:rsid w:val="00F234B6"/>
    <w:rsid w:val="00F23AB6"/>
    <w:rsid w:val="00F23BF9"/>
    <w:rsid w:val="00F26483"/>
    <w:rsid w:val="00F26835"/>
    <w:rsid w:val="00F27141"/>
    <w:rsid w:val="00F303CF"/>
    <w:rsid w:val="00F31B8A"/>
    <w:rsid w:val="00F33BD2"/>
    <w:rsid w:val="00F33D54"/>
    <w:rsid w:val="00F358C6"/>
    <w:rsid w:val="00F35AFF"/>
    <w:rsid w:val="00F35EF8"/>
    <w:rsid w:val="00F366FF"/>
    <w:rsid w:val="00F37FE0"/>
    <w:rsid w:val="00F431C6"/>
    <w:rsid w:val="00F442BA"/>
    <w:rsid w:val="00F50A5F"/>
    <w:rsid w:val="00F50CF0"/>
    <w:rsid w:val="00F50E7C"/>
    <w:rsid w:val="00F51EA9"/>
    <w:rsid w:val="00F52278"/>
    <w:rsid w:val="00F5494F"/>
    <w:rsid w:val="00F549B5"/>
    <w:rsid w:val="00F56229"/>
    <w:rsid w:val="00F56EDA"/>
    <w:rsid w:val="00F57AC2"/>
    <w:rsid w:val="00F57F5F"/>
    <w:rsid w:val="00F61944"/>
    <w:rsid w:val="00F62BA5"/>
    <w:rsid w:val="00F63A57"/>
    <w:rsid w:val="00F664E9"/>
    <w:rsid w:val="00F66977"/>
    <w:rsid w:val="00F67777"/>
    <w:rsid w:val="00F70ABF"/>
    <w:rsid w:val="00F70E7A"/>
    <w:rsid w:val="00F710AF"/>
    <w:rsid w:val="00F72069"/>
    <w:rsid w:val="00F732AE"/>
    <w:rsid w:val="00F74727"/>
    <w:rsid w:val="00F74877"/>
    <w:rsid w:val="00F75EAB"/>
    <w:rsid w:val="00F764DC"/>
    <w:rsid w:val="00F8043F"/>
    <w:rsid w:val="00F80533"/>
    <w:rsid w:val="00F811BA"/>
    <w:rsid w:val="00F814A4"/>
    <w:rsid w:val="00F81DD1"/>
    <w:rsid w:val="00F8298A"/>
    <w:rsid w:val="00F82E08"/>
    <w:rsid w:val="00F83606"/>
    <w:rsid w:val="00F84056"/>
    <w:rsid w:val="00F845EF"/>
    <w:rsid w:val="00F85D3E"/>
    <w:rsid w:val="00F86BF8"/>
    <w:rsid w:val="00F873C9"/>
    <w:rsid w:val="00F906A8"/>
    <w:rsid w:val="00F91BE7"/>
    <w:rsid w:val="00F92443"/>
    <w:rsid w:val="00F9313E"/>
    <w:rsid w:val="00F93B2B"/>
    <w:rsid w:val="00F962B3"/>
    <w:rsid w:val="00F963D5"/>
    <w:rsid w:val="00F97C4E"/>
    <w:rsid w:val="00FA2AB0"/>
    <w:rsid w:val="00FA2D5C"/>
    <w:rsid w:val="00FA3C1F"/>
    <w:rsid w:val="00FA499E"/>
    <w:rsid w:val="00FA4E50"/>
    <w:rsid w:val="00FA5DEC"/>
    <w:rsid w:val="00FA5F0B"/>
    <w:rsid w:val="00FA6B49"/>
    <w:rsid w:val="00FB2306"/>
    <w:rsid w:val="00FB50CE"/>
    <w:rsid w:val="00FB55D3"/>
    <w:rsid w:val="00FB75C1"/>
    <w:rsid w:val="00FB7CED"/>
    <w:rsid w:val="00FC2010"/>
    <w:rsid w:val="00FC20FA"/>
    <w:rsid w:val="00FC2225"/>
    <w:rsid w:val="00FC5768"/>
    <w:rsid w:val="00FC58D6"/>
    <w:rsid w:val="00FC5C72"/>
    <w:rsid w:val="00FC60C0"/>
    <w:rsid w:val="00FC6E00"/>
    <w:rsid w:val="00FC740E"/>
    <w:rsid w:val="00FD0A41"/>
    <w:rsid w:val="00FD54DC"/>
    <w:rsid w:val="00FD6B50"/>
    <w:rsid w:val="00FD6F59"/>
    <w:rsid w:val="00FD71C6"/>
    <w:rsid w:val="00FD7539"/>
    <w:rsid w:val="00FE1992"/>
    <w:rsid w:val="00FE1F32"/>
    <w:rsid w:val="00FE2AA9"/>
    <w:rsid w:val="00FE2F06"/>
    <w:rsid w:val="00FE53F3"/>
    <w:rsid w:val="00FE5741"/>
    <w:rsid w:val="00FE59DF"/>
    <w:rsid w:val="00FE5AD9"/>
    <w:rsid w:val="00FE6DA1"/>
    <w:rsid w:val="00FE6FAC"/>
    <w:rsid w:val="00FF15C8"/>
    <w:rsid w:val="00FF16C3"/>
    <w:rsid w:val="00FF4412"/>
    <w:rsid w:val="00FF56CE"/>
    <w:rsid w:val="00FF583F"/>
    <w:rsid w:val="00FF68EF"/>
    <w:rsid w:val="00FF6EC5"/>
    <w:rsid w:val="00FF6F2B"/>
    <w:rsid w:val="00FF6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5CB84"/>
  <w15:chartTrackingRefBased/>
  <w15:docId w15:val="{13245A4F-9F41-46DE-8C5C-D2FB93AD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E5344"/>
    <w:rPr>
      <w:color w:val="0000FF"/>
      <w:u w:val="single"/>
    </w:rPr>
  </w:style>
  <w:style w:type="paragraph" w:styleId="NormalWeb">
    <w:name w:val="Normal (Web)"/>
    <w:basedOn w:val="Normal"/>
    <w:uiPriority w:val="99"/>
    <w:unhideWhenUsed/>
    <w:rsid w:val="005452D4"/>
    <w:pPr>
      <w:widowControl/>
      <w:spacing w:before="100" w:beforeAutospacing="1" w:after="100" w:afterAutospacing="1"/>
      <w:jc w:val="left"/>
    </w:pPr>
    <w:rPr>
      <w:rFonts w:ascii="SimSun" w:eastAsia="SimSun" w:hAnsi="SimSun" w:cs="SimSun"/>
      <w:kern w:val="0"/>
      <w:sz w:val="24"/>
      <w:szCs w:val="24"/>
    </w:rPr>
  </w:style>
  <w:style w:type="character" w:styleId="Strong">
    <w:name w:val="Strong"/>
    <w:basedOn w:val="DefaultParagraphFont"/>
    <w:uiPriority w:val="22"/>
    <w:qFormat/>
    <w:rsid w:val="005452D4"/>
    <w:rPr>
      <w:b/>
      <w:bCs/>
    </w:rPr>
  </w:style>
  <w:style w:type="paragraph" w:styleId="Title">
    <w:name w:val="Title"/>
    <w:basedOn w:val="Normal"/>
    <w:next w:val="Normal"/>
    <w:link w:val="TitleChar"/>
    <w:uiPriority w:val="10"/>
    <w:qFormat/>
    <w:rsid w:val="00147551"/>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147551"/>
    <w:rPr>
      <w:rFonts w:asciiTheme="majorHAnsi" w:eastAsia="SimSun" w:hAnsiTheme="majorHAnsi" w:cstheme="majorBidi"/>
      <w:b/>
      <w:bCs/>
      <w:sz w:val="32"/>
      <w:szCs w:val="32"/>
    </w:rPr>
  </w:style>
  <w:style w:type="paragraph" w:customStyle="1" w:styleId="Default">
    <w:name w:val="Default"/>
    <w:rsid w:val="003D712D"/>
    <w:pPr>
      <w:widowControl w:val="0"/>
      <w:autoSpaceDE w:val="0"/>
      <w:autoSpaceDN w:val="0"/>
      <w:adjustRightInd w:val="0"/>
    </w:pPr>
    <w:rPr>
      <w:rFonts w:ascii="Arial" w:hAnsi="Arial" w:cs="Arial"/>
      <w:color w:val="000000"/>
      <w:kern w:val="0"/>
      <w:sz w:val="24"/>
      <w:szCs w:val="24"/>
    </w:rPr>
  </w:style>
  <w:style w:type="character" w:styleId="PlaceholderText">
    <w:name w:val="Placeholder Text"/>
    <w:basedOn w:val="DefaultParagraphFont"/>
    <w:uiPriority w:val="99"/>
    <w:semiHidden/>
    <w:rsid w:val="00D67F38"/>
    <w:rPr>
      <w:color w:val="808080"/>
    </w:rPr>
  </w:style>
  <w:style w:type="paragraph" w:styleId="Header">
    <w:name w:val="header"/>
    <w:basedOn w:val="Normal"/>
    <w:link w:val="HeaderChar"/>
    <w:uiPriority w:val="99"/>
    <w:rsid w:val="00626A3C"/>
    <w:pPr>
      <w:pBdr>
        <w:bottom w:val="single" w:sz="6" w:space="1" w:color="auto"/>
      </w:pBdr>
      <w:tabs>
        <w:tab w:val="center" w:pos="4153"/>
        <w:tab w:val="right" w:pos="8306"/>
      </w:tabs>
      <w:snapToGrid w:val="0"/>
      <w:jc w:val="center"/>
    </w:pPr>
    <w:rPr>
      <w:rFonts w:ascii="Calibri" w:eastAsia="SimSun" w:hAnsi="Calibri" w:cs="Times New Roman"/>
      <w:kern w:val="0"/>
      <w:sz w:val="18"/>
      <w:szCs w:val="18"/>
    </w:rPr>
  </w:style>
  <w:style w:type="character" w:customStyle="1" w:styleId="HeaderChar">
    <w:name w:val="Header Char"/>
    <w:basedOn w:val="DefaultParagraphFont"/>
    <w:link w:val="Header"/>
    <w:uiPriority w:val="99"/>
    <w:rsid w:val="00626A3C"/>
    <w:rPr>
      <w:rFonts w:ascii="Calibri" w:eastAsia="SimSun" w:hAnsi="Calibri" w:cs="Times New Roman"/>
      <w:kern w:val="0"/>
      <w:sz w:val="18"/>
      <w:szCs w:val="18"/>
    </w:rPr>
  </w:style>
  <w:style w:type="paragraph" w:styleId="Footer">
    <w:name w:val="footer"/>
    <w:basedOn w:val="Normal"/>
    <w:link w:val="FooterChar"/>
    <w:uiPriority w:val="99"/>
    <w:unhideWhenUsed/>
    <w:rsid w:val="00597E6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97E62"/>
    <w:rPr>
      <w:sz w:val="18"/>
      <w:szCs w:val="18"/>
    </w:rPr>
  </w:style>
  <w:style w:type="table" w:styleId="TableGrid">
    <w:name w:val="Table Grid"/>
    <w:basedOn w:val="TableNormal"/>
    <w:uiPriority w:val="39"/>
    <w:rsid w:val="00A962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6560B"/>
    <w:rPr>
      <w:i/>
      <w:iCs/>
    </w:rPr>
  </w:style>
  <w:style w:type="paragraph" w:styleId="BalloonText">
    <w:name w:val="Balloon Text"/>
    <w:basedOn w:val="Normal"/>
    <w:link w:val="BalloonTextChar"/>
    <w:uiPriority w:val="99"/>
    <w:semiHidden/>
    <w:unhideWhenUsed/>
    <w:rsid w:val="004D16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6F9"/>
    <w:rPr>
      <w:rFonts w:ascii="Segoe UI" w:hAnsi="Segoe UI" w:cs="Segoe UI"/>
      <w:sz w:val="18"/>
      <w:szCs w:val="18"/>
    </w:rPr>
  </w:style>
  <w:style w:type="character" w:styleId="CommentReference">
    <w:name w:val="annotation reference"/>
    <w:basedOn w:val="DefaultParagraphFont"/>
    <w:uiPriority w:val="99"/>
    <w:semiHidden/>
    <w:unhideWhenUsed/>
    <w:rsid w:val="004D16F9"/>
    <w:rPr>
      <w:sz w:val="16"/>
      <w:szCs w:val="16"/>
    </w:rPr>
  </w:style>
  <w:style w:type="paragraph" w:styleId="CommentText">
    <w:name w:val="annotation text"/>
    <w:basedOn w:val="Normal"/>
    <w:link w:val="CommentTextChar"/>
    <w:uiPriority w:val="99"/>
    <w:semiHidden/>
    <w:unhideWhenUsed/>
    <w:rsid w:val="004D16F9"/>
    <w:rPr>
      <w:sz w:val="20"/>
      <w:szCs w:val="20"/>
    </w:rPr>
  </w:style>
  <w:style w:type="character" w:customStyle="1" w:styleId="CommentTextChar">
    <w:name w:val="Comment Text Char"/>
    <w:basedOn w:val="DefaultParagraphFont"/>
    <w:link w:val="CommentText"/>
    <w:uiPriority w:val="99"/>
    <w:semiHidden/>
    <w:rsid w:val="004D16F9"/>
    <w:rPr>
      <w:sz w:val="20"/>
      <w:szCs w:val="20"/>
    </w:rPr>
  </w:style>
  <w:style w:type="paragraph" w:styleId="CommentSubject">
    <w:name w:val="annotation subject"/>
    <w:basedOn w:val="CommentText"/>
    <w:next w:val="CommentText"/>
    <w:link w:val="CommentSubjectChar"/>
    <w:uiPriority w:val="99"/>
    <w:semiHidden/>
    <w:unhideWhenUsed/>
    <w:rsid w:val="004D16F9"/>
    <w:rPr>
      <w:b/>
      <w:bCs/>
    </w:rPr>
  </w:style>
  <w:style w:type="character" w:customStyle="1" w:styleId="CommentSubjectChar">
    <w:name w:val="Comment Subject Char"/>
    <w:basedOn w:val="CommentTextChar"/>
    <w:link w:val="CommentSubject"/>
    <w:uiPriority w:val="99"/>
    <w:semiHidden/>
    <w:rsid w:val="004D16F9"/>
    <w:rPr>
      <w:b/>
      <w:bCs/>
      <w:sz w:val="20"/>
      <w:szCs w:val="20"/>
    </w:rPr>
  </w:style>
  <w:style w:type="paragraph" w:styleId="Revision">
    <w:name w:val="Revision"/>
    <w:hidden/>
    <w:uiPriority w:val="99"/>
    <w:semiHidden/>
    <w:rsid w:val="00946445"/>
  </w:style>
  <w:style w:type="paragraph" w:styleId="ListParagraph">
    <w:name w:val="List Paragraph"/>
    <w:basedOn w:val="Normal"/>
    <w:uiPriority w:val="34"/>
    <w:qFormat/>
    <w:rsid w:val="005B073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6812">
      <w:bodyDiv w:val="1"/>
      <w:marLeft w:val="0"/>
      <w:marRight w:val="0"/>
      <w:marTop w:val="0"/>
      <w:marBottom w:val="0"/>
      <w:divBdr>
        <w:top w:val="none" w:sz="0" w:space="0" w:color="auto"/>
        <w:left w:val="none" w:sz="0" w:space="0" w:color="auto"/>
        <w:bottom w:val="none" w:sz="0" w:space="0" w:color="auto"/>
        <w:right w:val="none" w:sz="0" w:space="0" w:color="auto"/>
      </w:divBdr>
    </w:div>
    <w:div w:id="21589407">
      <w:bodyDiv w:val="1"/>
      <w:marLeft w:val="0"/>
      <w:marRight w:val="0"/>
      <w:marTop w:val="0"/>
      <w:marBottom w:val="0"/>
      <w:divBdr>
        <w:top w:val="none" w:sz="0" w:space="0" w:color="auto"/>
        <w:left w:val="none" w:sz="0" w:space="0" w:color="auto"/>
        <w:bottom w:val="none" w:sz="0" w:space="0" w:color="auto"/>
        <w:right w:val="none" w:sz="0" w:space="0" w:color="auto"/>
      </w:divBdr>
      <w:divsChild>
        <w:div w:id="1867402882">
          <w:marLeft w:val="0"/>
          <w:marRight w:val="0"/>
          <w:marTop w:val="0"/>
          <w:marBottom w:val="0"/>
          <w:divBdr>
            <w:top w:val="none" w:sz="0" w:space="0" w:color="auto"/>
            <w:left w:val="none" w:sz="0" w:space="0" w:color="auto"/>
            <w:bottom w:val="none" w:sz="0" w:space="0" w:color="auto"/>
            <w:right w:val="none" w:sz="0" w:space="0" w:color="auto"/>
          </w:divBdr>
        </w:div>
      </w:divsChild>
    </w:div>
    <w:div w:id="131558631">
      <w:bodyDiv w:val="1"/>
      <w:marLeft w:val="0"/>
      <w:marRight w:val="0"/>
      <w:marTop w:val="0"/>
      <w:marBottom w:val="0"/>
      <w:divBdr>
        <w:top w:val="none" w:sz="0" w:space="0" w:color="auto"/>
        <w:left w:val="none" w:sz="0" w:space="0" w:color="auto"/>
        <w:bottom w:val="none" w:sz="0" w:space="0" w:color="auto"/>
        <w:right w:val="none" w:sz="0" w:space="0" w:color="auto"/>
      </w:divBdr>
      <w:divsChild>
        <w:div w:id="1088189078">
          <w:marLeft w:val="0"/>
          <w:marRight w:val="0"/>
          <w:marTop w:val="0"/>
          <w:marBottom w:val="0"/>
          <w:divBdr>
            <w:top w:val="none" w:sz="0" w:space="0" w:color="auto"/>
            <w:left w:val="none" w:sz="0" w:space="0" w:color="auto"/>
            <w:bottom w:val="none" w:sz="0" w:space="0" w:color="auto"/>
            <w:right w:val="none" w:sz="0" w:space="0" w:color="auto"/>
          </w:divBdr>
        </w:div>
      </w:divsChild>
    </w:div>
    <w:div w:id="232087257">
      <w:bodyDiv w:val="1"/>
      <w:marLeft w:val="0"/>
      <w:marRight w:val="0"/>
      <w:marTop w:val="0"/>
      <w:marBottom w:val="0"/>
      <w:divBdr>
        <w:top w:val="none" w:sz="0" w:space="0" w:color="auto"/>
        <w:left w:val="none" w:sz="0" w:space="0" w:color="auto"/>
        <w:bottom w:val="none" w:sz="0" w:space="0" w:color="auto"/>
        <w:right w:val="none" w:sz="0" w:space="0" w:color="auto"/>
      </w:divBdr>
    </w:div>
    <w:div w:id="254243406">
      <w:bodyDiv w:val="1"/>
      <w:marLeft w:val="0"/>
      <w:marRight w:val="0"/>
      <w:marTop w:val="0"/>
      <w:marBottom w:val="0"/>
      <w:divBdr>
        <w:top w:val="none" w:sz="0" w:space="0" w:color="auto"/>
        <w:left w:val="none" w:sz="0" w:space="0" w:color="auto"/>
        <w:bottom w:val="none" w:sz="0" w:space="0" w:color="auto"/>
        <w:right w:val="none" w:sz="0" w:space="0" w:color="auto"/>
      </w:divBdr>
    </w:div>
    <w:div w:id="313069940">
      <w:bodyDiv w:val="1"/>
      <w:marLeft w:val="0"/>
      <w:marRight w:val="0"/>
      <w:marTop w:val="0"/>
      <w:marBottom w:val="0"/>
      <w:divBdr>
        <w:top w:val="none" w:sz="0" w:space="0" w:color="auto"/>
        <w:left w:val="none" w:sz="0" w:space="0" w:color="auto"/>
        <w:bottom w:val="none" w:sz="0" w:space="0" w:color="auto"/>
        <w:right w:val="none" w:sz="0" w:space="0" w:color="auto"/>
      </w:divBdr>
      <w:divsChild>
        <w:div w:id="981695911">
          <w:marLeft w:val="0"/>
          <w:marRight w:val="0"/>
          <w:marTop w:val="0"/>
          <w:marBottom w:val="0"/>
          <w:divBdr>
            <w:top w:val="none" w:sz="0" w:space="0" w:color="auto"/>
            <w:left w:val="none" w:sz="0" w:space="0" w:color="auto"/>
            <w:bottom w:val="none" w:sz="0" w:space="0" w:color="auto"/>
            <w:right w:val="none" w:sz="0" w:space="0" w:color="auto"/>
          </w:divBdr>
        </w:div>
      </w:divsChild>
    </w:div>
    <w:div w:id="375203753">
      <w:bodyDiv w:val="1"/>
      <w:marLeft w:val="0"/>
      <w:marRight w:val="0"/>
      <w:marTop w:val="0"/>
      <w:marBottom w:val="0"/>
      <w:divBdr>
        <w:top w:val="none" w:sz="0" w:space="0" w:color="auto"/>
        <w:left w:val="none" w:sz="0" w:space="0" w:color="auto"/>
        <w:bottom w:val="none" w:sz="0" w:space="0" w:color="auto"/>
        <w:right w:val="none" w:sz="0" w:space="0" w:color="auto"/>
      </w:divBdr>
      <w:divsChild>
        <w:div w:id="1475751773">
          <w:marLeft w:val="0"/>
          <w:marRight w:val="0"/>
          <w:marTop w:val="0"/>
          <w:marBottom w:val="0"/>
          <w:divBdr>
            <w:top w:val="none" w:sz="0" w:space="0" w:color="auto"/>
            <w:left w:val="none" w:sz="0" w:space="0" w:color="auto"/>
            <w:bottom w:val="none" w:sz="0" w:space="0" w:color="auto"/>
            <w:right w:val="none" w:sz="0" w:space="0" w:color="auto"/>
          </w:divBdr>
        </w:div>
      </w:divsChild>
    </w:div>
    <w:div w:id="377123806">
      <w:bodyDiv w:val="1"/>
      <w:marLeft w:val="0"/>
      <w:marRight w:val="0"/>
      <w:marTop w:val="0"/>
      <w:marBottom w:val="0"/>
      <w:divBdr>
        <w:top w:val="none" w:sz="0" w:space="0" w:color="auto"/>
        <w:left w:val="none" w:sz="0" w:space="0" w:color="auto"/>
        <w:bottom w:val="none" w:sz="0" w:space="0" w:color="auto"/>
        <w:right w:val="none" w:sz="0" w:space="0" w:color="auto"/>
      </w:divBdr>
      <w:divsChild>
        <w:div w:id="1569146458">
          <w:marLeft w:val="0"/>
          <w:marRight w:val="0"/>
          <w:marTop w:val="0"/>
          <w:marBottom w:val="0"/>
          <w:divBdr>
            <w:top w:val="none" w:sz="0" w:space="0" w:color="auto"/>
            <w:left w:val="none" w:sz="0" w:space="0" w:color="auto"/>
            <w:bottom w:val="none" w:sz="0" w:space="0" w:color="auto"/>
            <w:right w:val="none" w:sz="0" w:space="0" w:color="auto"/>
          </w:divBdr>
        </w:div>
      </w:divsChild>
    </w:div>
    <w:div w:id="425729752">
      <w:bodyDiv w:val="1"/>
      <w:marLeft w:val="0"/>
      <w:marRight w:val="0"/>
      <w:marTop w:val="0"/>
      <w:marBottom w:val="0"/>
      <w:divBdr>
        <w:top w:val="none" w:sz="0" w:space="0" w:color="auto"/>
        <w:left w:val="none" w:sz="0" w:space="0" w:color="auto"/>
        <w:bottom w:val="none" w:sz="0" w:space="0" w:color="auto"/>
        <w:right w:val="none" w:sz="0" w:space="0" w:color="auto"/>
      </w:divBdr>
      <w:divsChild>
        <w:div w:id="204291397">
          <w:marLeft w:val="0"/>
          <w:marRight w:val="0"/>
          <w:marTop w:val="0"/>
          <w:marBottom w:val="0"/>
          <w:divBdr>
            <w:top w:val="none" w:sz="0" w:space="0" w:color="auto"/>
            <w:left w:val="none" w:sz="0" w:space="0" w:color="auto"/>
            <w:bottom w:val="none" w:sz="0" w:space="0" w:color="auto"/>
            <w:right w:val="none" w:sz="0" w:space="0" w:color="auto"/>
          </w:divBdr>
        </w:div>
      </w:divsChild>
    </w:div>
    <w:div w:id="466708989">
      <w:bodyDiv w:val="1"/>
      <w:marLeft w:val="0"/>
      <w:marRight w:val="0"/>
      <w:marTop w:val="0"/>
      <w:marBottom w:val="0"/>
      <w:divBdr>
        <w:top w:val="none" w:sz="0" w:space="0" w:color="auto"/>
        <w:left w:val="none" w:sz="0" w:space="0" w:color="auto"/>
        <w:bottom w:val="none" w:sz="0" w:space="0" w:color="auto"/>
        <w:right w:val="none" w:sz="0" w:space="0" w:color="auto"/>
      </w:divBdr>
      <w:divsChild>
        <w:div w:id="30349418">
          <w:marLeft w:val="0"/>
          <w:marRight w:val="0"/>
          <w:marTop w:val="0"/>
          <w:marBottom w:val="0"/>
          <w:divBdr>
            <w:top w:val="none" w:sz="0" w:space="0" w:color="auto"/>
            <w:left w:val="none" w:sz="0" w:space="0" w:color="auto"/>
            <w:bottom w:val="none" w:sz="0" w:space="0" w:color="auto"/>
            <w:right w:val="none" w:sz="0" w:space="0" w:color="auto"/>
          </w:divBdr>
        </w:div>
      </w:divsChild>
    </w:div>
    <w:div w:id="488792778">
      <w:bodyDiv w:val="1"/>
      <w:marLeft w:val="0"/>
      <w:marRight w:val="0"/>
      <w:marTop w:val="0"/>
      <w:marBottom w:val="0"/>
      <w:divBdr>
        <w:top w:val="none" w:sz="0" w:space="0" w:color="auto"/>
        <w:left w:val="none" w:sz="0" w:space="0" w:color="auto"/>
        <w:bottom w:val="none" w:sz="0" w:space="0" w:color="auto"/>
        <w:right w:val="none" w:sz="0" w:space="0" w:color="auto"/>
      </w:divBdr>
      <w:divsChild>
        <w:div w:id="1676762096">
          <w:marLeft w:val="0"/>
          <w:marRight w:val="0"/>
          <w:marTop w:val="0"/>
          <w:marBottom w:val="0"/>
          <w:divBdr>
            <w:top w:val="none" w:sz="0" w:space="0" w:color="auto"/>
            <w:left w:val="none" w:sz="0" w:space="0" w:color="auto"/>
            <w:bottom w:val="none" w:sz="0" w:space="0" w:color="auto"/>
            <w:right w:val="none" w:sz="0" w:space="0" w:color="auto"/>
          </w:divBdr>
        </w:div>
      </w:divsChild>
    </w:div>
    <w:div w:id="564796516">
      <w:bodyDiv w:val="1"/>
      <w:marLeft w:val="0"/>
      <w:marRight w:val="0"/>
      <w:marTop w:val="0"/>
      <w:marBottom w:val="0"/>
      <w:divBdr>
        <w:top w:val="none" w:sz="0" w:space="0" w:color="auto"/>
        <w:left w:val="none" w:sz="0" w:space="0" w:color="auto"/>
        <w:bottom w:val="none" w:sz="0" w:space="0" w:color="auto"/>
        <w:right w:val="none" w:sz="0" w:space="0" w:color="auto"/>
      </w:divBdr>
    </w:div>
    <w:div w:id="591478779">
      <w:bodyDiv w:val="1"/>
      <w:marLeft w:val="0"/>
      <w:marRight w:val="0"/>
      <w:marTop w:val="0"/>
      <w:marBottom w:val="0"/>
      <w:divBdr>
        <w:top w:val="none" w:sz="0" w:space="0" w:color="auto"/>
        <w:left w:val="none" w:sz="0" w:space="0" w:color="auto"/>
        <w:bottom w:val="none" w:sz="0" w:space="0" w:color="auto"/>
        <w:right w:val="none" w:sz="0" w:space="0" w:color="auto"/>
      </w:divBdr>
    </w:div>
    <w:div w:id="641695670">
      <w:bodyDiv w:val="1"/>
      <w:marLeft w:val="0"/>
      <w:marRight w:val="0"/>
      <w:marTop w:val="0"/>
      <w:marBottom w:val="0"/>
      <w:divBdr>
        <w:top w:val="none" w:sz="0" w:space="0" w:color="auto"/>
        <w:left w:val="none" w:sz="0" w:space="0" w:color="auto"/>
        <w:bottom w:val="none" w:sz="0" w:space="0" w:color="auto"/>
        <w:right w:val="none" w:sz="0" w:space="0" w:color="auto"/>
      </w:divBdr>
      <w:divsChild>
        <w:div w:id="1721588296">
          <w:marLeft w:val="0"/>
          <w:marRight w:val="0"/>
          <w:marTop w:val="0"/>
          <w:marBottom w:val="0"/>
          <w:divBdr>
            <w:top w:val="none" w:sz="0" w:space="0" w:color="auto"/>
            <w:left w:val="none" w:sz="0" w:space="0" w:color="auto"/>
            <w:bottom w:val="none" w:sz="0" w:space="0" w:color="auto"/>
            <w:right w:val="none" w:sz="0" w:space="0" w:color="auto"/>
          </w:divBdr>
        </w:div>
      </w:divsChild>
    </w:div>
    <w:div w:id="662314702">
      <w:bodyDiv w:val="1"/>
      <w:marLeft w:val="0"/>
      <w:marRight w:val="0"/>
      <w:marTop w:val="0"/>
      <w:marBottom w:val="0"/>
      <w:divBdr>
        <w:top w:val="none" w:sz="0" w:space="0" w:color="auto"/>
        <w:left w:val="none" w:sz="0" w:space="0" w:color="auto"/>
        <w:bottom w:val="none" w:sz="0" w:space="0" w:color="auto"/>
        <w:right w:val="none" w:sz="0" w:space="0" w:color="auto"/>
      </w:divBdr>
      <w:divsChild>
        <w:div w:id="1514176405">
          <w:marLeft w:val="0"/>
          <w:marRight w:val="0"/>
          <w:marTop w:val="0"/>
          <w:marBottom w:val="0"/>
          <w:divBdr>
            <w:top w:val="none" w:sz="0" w:space="0" w:color="auto"/>
            <w:left w:val="none" w:sz="0" w:space="0" w:color="auto"/>
            <w:bottom w:val="none" w:sz="0" w:space="0" w:color="auto"/>
            <w:right w:val="none" w:sz="0" w:space="0" w:color="auto"/>
          </w:divBdr>
        </w:div>
      </w:divsChild>
    </w:div>
    <w:div w:id="682247173">
      <w:bodyDiv w:val="1"/>
      <w:marLeft w:val="0"/>
      <w:marRight w:val="0"/>
      <w:marTop w:val="0"/>
      <w:marBottom w:val="0"/>
      <w:divBdr>
        <w:top w:val="none" w:sz="0" w:space="0" w:color="auto"/>
        <w:left w:val="none" w:sz="0" w:space="0" w:color="auto"/>
        <w:bottom w:val="none" w:sz="0" w:space="0" w:color="auto"/>
        <w:right w:val="none" w:sz="0" w:space="0" w:color="auto"/>
      </w:divBdr>
      <w:divsChild>
        <w:div w:id="2101444294">
          <w:marLeft w:val="0"/>
          <w:marRight w:val="0"/>
          <w:marTop w:val="0"/>
          <w:marBottom w:val="0"/>
          <w:divBdr>
            <w:top w:val="none" w:sz="0" w:space="0" w:color="auto"/>
            <w:left w:val="none" w:sz="0" w:space="0" w:color="auto"/>
            <w:bottom w:val="none" w:sz="0" w:space="0" w:color="auto"/>
            <w:right w:val="none" w:sz="0" w:space="0" w:color="auto"/>
          </w:divBdr>
        </w:div>
      </w:divsChild>
    </w:div>
    <w:div w:id="683820880">
      <w:bodyDiv w:val="1"/>
      <w:marLeft w:val="0"/>
      <w:marRight w:val="0"/>
      <w:marTop w:val="0"/>
      <w:marBottom w:val="0"/>
      <w:divBdr>
        <w:top w:val="none" w:sz="0" w:space="0" w:color="auto"/>
        <w:left w:val="none" w:sz="0" w:space="0" w:color="auto"/>
        <w:bottom w:val="none" w:sz="0" w:space="0" w:color="auto"/>
        <w:right w:val="none" w:sz="0" w:space="0" w:color="auto"/>
      </w:divBdr>
      <w:divsChild>
        <w:div w:id="1255474241">
          <w:marLeft w:val="0"/>
          <w:marRight w:val="0"/>
          <w:marTop w:val="0"/>
          <w:marBottom w:val="0"/>
          <w:divBdr>
            <w:top w:val="none" w:sz="0" w:space="0" w:color="auto"/>
            <w:left w:val="none" w:sz="0" w:space="0" w:color="auto"/>
            <w:bottom w:val="none" w:sz="0" w:space="0" w:color="auto"/>
            <w:right w:val="none" w:sz="0" w:space="0" w:color="auto"/>
          </w:divBdr>
        </w:div>
      </w:divsChild>
    </w:div>
    <w:div w:id="704209132">
      <w:bodyDiv w:val="1"/>
      <w:marLeft w:val="0"/>
      <w:marRight w:val="0"/>
      <w:marTop w:val="0"/>
      <w:marBottom w:val="0"/>
      <w:divBdr>
        <w:top w:val="none" w:sz="0" w:space="0" w:color="auto"/>
        <w:left w:val="none" w:sz="0" w:space="0" w:color="auto"/>
        <w:bottom w:val="none" w:sz="0" w:space="0" w:color="auto"/>
        <w:right w:val="none" w:sz="0" w:space="0" w:color="auto"/>
      </w:divBdr>
      <w:divsChild>
        <w:div w:id="2036227113">
          <w:marLeft w:val="0"/>
          <w:marRight w:val="0"/>
          <w:marTop w:val="0"/>
          <w:marBottom w:val="0"/>
          <w:divBdr>
            <w:top w:val="none" w:sz="0" w:space="0" w:color="auto"/>
            <w:left w:val="none" w:sz="0" w:space="0" w:color="auto"/>
            <w:bottom w:val="none" w:sz="0" w:space="0" w:color="auto"/>
            <w:right w:val="none" w:sz="0" w:space="0" w:color="auto"/>
          </w:divBdr>
        </w:div>
      </w:divsChild>
    </w:div>
    <w:div w:id="847599180">
      <w:bodyDiv w:val="1"/>
      <w:marLeft w:val="0"/>
      <w:marRight w:val="0"/>
      <w:marTop w:val="0"/>
      <w:marBottom w:val="0"/>
      <w:divBdr>
        <w:top w:val="none" w:sz="0" w:space="0" w:color="auto"/>
        <w:left w:val="none" w:sz="0" w:space="0" w:color="auto"/>
        <w:bottom w:val="none" w:sz="0" w:space="0" w:color="auto"/>
        <w:right w:val="none" w:sz="0" w:space="0" w:color="auto"/>
      </w:divBdr>
      <w:divsChild>
        <w:div w:id="1126394445">
          <w:marLeft w:val="0"/>
          <w:marRight w:val="0"/>
          <w:marTop w:val="0"/>
          <w:marBottom w:val="0"/>
          <w:divBdr>
            <w:top w:val="none" w:sz="0" w:space="0" w:color="auto"/>
            <w:left w:val="none" w:sz="0" w:space="0" w:color="auto"/>
            <w:bottom w:val="none" w:sz="0" w:space="0" w:color="auto"/>
            <w:right w:val="none" w:sz="0" w:space="0" w:color="auto"/>
          </w:divBdr>
        </w:div>
      </w:divsChild>
    </w:div>
    <w:div w:id="871187112">
      <w:bodyDiv w:val="1"/>
      <w:marLeft w:val="0"/>
      <w:marRight w:val="0"/>
      <w:marTop w:val="0"/>
      <w:marBottom w:val="0"/>
      <w:divBdr>
        <w:top w:val="none" w:sz="0" w:space="0" w:color="auto"/>
        <w:left w:val="none" w:sz="0" w:space="0" w:color="auto"/>
        <w:bottom w:val="none" w:sz="0" w:space="0" w:color="auto"/>
        <w:right w:val="none" w:sz="0" w:space="0" w:color="auto"/>
      </w:divBdr>
      <w:divsChild>
        <w:div w:id="1218511236">
          <w:marLeft w:val="0"/>
          <w:marRight w:val="0"/>
          <w:marTop w:val="0"/>
          <w:marBottom w:val="0"/>
          <w:divBdr>
            <w:top w:val="none" w:sz="0" w:space="0" w:color="auto"/>
            <w:left w:val="none" w:sz="0" w:space="0" w:color="auto"/>
            <w:bottom w:val="none" w:sz="0" w:space="0" w:color="auto"/>
            <w:right w:val="none" w:sz="0" w:space="0" w:color="auto"/>
          </w:divBdr>
        </w:div>
      </w:divsChild>
    </w:div>
    <w:div w:id="904220184">
      <w:bodyDiv w:val="1"/>
      <w:marLeft w:val="0"/>
      <w:marRight w:val="0"/>
      <w:marTop w:val="0"/>
      <w:marBottom w:val="0"/>
      <w:divBdr>
        <w:top w:val="none" w:sz="0" w:space="0" w:color="auto"/>
        <w:left w:val="none" w:sz="0" w:space="0" w:color="auto"/>
        <w:bottom w:val="none" w:sz="0" w:space="0" w:color="auto"/>
        <w:right w:val="none" w:sz="0" w:space="0" w:color="auto"/>
      </w:divBdr>
      <w:divsChild>
        <w:div w:id="667287677">
          <w:marLeft w:val="0"/>
          <w:marRight w:val="0"/>
          <w:marTop w:val="0"/>
          <w:marBottom w:val="0"/>
          <w:divBdr>
            <w:top w:val="none" w:sz="0" w:space="0" w:color="auto"/>
            <w:left w:val="none" w:sz="0" w:space="0" w:color="auto"/>
            <w:bottom w:val="none" w:sz="0" w:space="0" w:color="auto"/>
            <w:right w:val="none" w:sz="0" w:space="0" w:color="auto"/>
          </w:divBdr>
        </w:div>
      </w:divsChild>
    </w:div>
    <w:div w:id="907423458">
      <w:bodyDiv w:val="1"/>
      <w:marLeft w:val="0"/>
      <w:marRight w:val="0"/>
      <w:marTop w:val="0"/>
      <w:marBottom w:val="0"/>
      <w:divBdr>
        <w:top w:val="none" w:sz="0" w:space="0" w:color="auto"/>
        <w:left w:val="none" w:sz="0" w:space="0" w:color="auto"/>
        <w:bottom w:val="none" w:sz="0" w:space="0" w:color="auto"/>
        <w:right w:val="none" w:sz="0" w:space="0" w:color="auto"/>
      </w:divBdr>
    </w:div>
    <w:div w:id="930091487">
      <w:bodyDiv w:val="1"/>
      <w:marLeft w:val="0"/>
      <w:marRight w:val="0"/>
      <w:marTop w:val="0"/>
      <w:marBottom w:val="0"/>
      <w:divBdr>
        <w:top w:val="none" w:sz="0" w:space="0" w:color="auto"/>
        <w:left w:val="none" w:sz="0" w:space="0" w:color="auto"/>
        <w:bottom w:val="none" w:sz="0" w:space="0" w:color="auto"/>
        <w:right w:val="none" w:sz="0" w:space="0" w:color="auto"/>
      </w:divBdr>
      <w:divsChild>
        <w:div w:id="1907377105">
          <w:marLeft w:val="0"/>
          <w:marRight w:val="0"/>
          <w:marTop w:val="0"/>
          <w:marBottom w:val="0"/>
          <w:divBdr>
            <w:top w:val="none" w:sz="0" w:space="0" w:color="auto"/>
            <w:left w:val="none" w:sz="0" w:space="0" w:color="auto"/>
            <w:bottom w:val="none" w:sz="0" w:space="0" w:color="auto"/>
            <w:right w:val="none" w:sz="0" w:space="0" w:color="auto"/>
          </w:divBdr>
        </w:div>
      </w:divsChild>
    </w:div>
    <w:div w:id="944382831">
      <w:bodyDiv w:val="1"/>
      <w:marLeft w:val="0"/>
      <w:marRight w:val="0"/>
      <w:marTop w:val="0"/>
      <w:marBottom w:val="0"/>
      <w:divBdr>
        <w:top w:val="none" w:sz="0" w:space="0" w:color="auto"/>
        <w:left w:val="none" w:sz="0" w:space="0" w:color="auto"/>
        <w:bottom w:val="none" w:sz="0" w:space="0" w:color="auto"/>
        <w:right w:val="none" w:sz="0" w:space="0" w:color="auto"/>
      </w:divBdr>
      <w:divsChild>
        <w:div w:id="726955905">
          <w:marLeft w:val="0"/>
          <w:marRight w:val="0"/>
          <w:marTop w:val="0"/>
          <w:marBottom w:val="0"/>
          <w:divBdr>
            <w:top w:val="none" w:sz="0" w:space="0" w:color="auto"/>
            <w:left w:val="none" w:sz="0" w:space="0" w:color="auto"/>
            <w:bottom w:val="none" w:sz="0" w:space="0" w:color="auto"/>
            <w:right w:val="none" w:sz="0" w:space="0" w:color="auto"/>
          </w:divBdr>
        </w:div>
      </w:divsChild>
    </w:div>
    <w:div w:id="973683780">
      <w:bodyDiv w:val="1"/>
      <w:marLeft w:val="0"/>
      <w:marRight w:val="0"/>
      <w:marTop w:val="0"/>
      <w:marBottom w:val="0"/>
      <w:divBdr>
        <w:top w:val="none" w:sz="0" w:space="0" w:color="auto"/>
        <w:left w:val="none" w:sz="0" w:space="0" w:color="auto"/>
        <w:bottom w:val="none" w:sz="0" w:space="0" w:color="auto"/>
        <w:right w:val="none" w:sz="0" w:space="0" w:color="auto"/>
      </w:divBdr>
    </w:div>
    <w:div w:id="975112245">
      <w:bodyDiv w:val="1"/>
      <w:marLeft w:val="0"/>
      <w:marRight w:val="0"/>
      <w:marTop w:val="0"/>
      <w:marBottom w:val="0"/>
      <w:divBdr>
        <w:top w:val="none" w:sz="0" w:space="0" w:color="auto"/>
        <w:left w:val="none" w:sz="0" w:space="0" w:color="auto"/>
        <w:bottom w:val="none" w:sz="0" w:space="0" w:color="auto"/>
        <w:right w:val="none" w:sz="0" w:space="0" w:color="auto"/>
      </w:divBdr>
      <w:divsChild>
        <w:div w:id="1415476073">
          <w:marLeft w:val="0"/>
          <w:marRight w:val="0"/>
          <w:marTop w:val="0"/>
          <w:marBottom w:val="0"/>
          <w:divBdr>
            <w:top w:val="none" w:sz="0" w:space="0" w:color="auto"/>
            <w:left w:val="none" w:sz="0" w:space="0" w:color="auto"/>
            <w:bottom w:val="none" w:sz="0" w:space="0" w:color="auto"/>
            <w:right w:val="none" w:sz="0" w:space="0" w:color="auto"/>
          </w:divBdr>
        </w:div>
      </w:divsChild>
    </w:div>
    <w:div w:id="976299914">
      <w:bodyDiv w:val="1"/>
      <w:marLeft w:val="0"/>
      <w:marRight w:val="0"/>
      <w:marTop w:val="0"/>
      <w:marBottom w:val="0"/>
      <w:divBdr>
        <w:top w:val="none" w:sz="0" w:space="0" w:color="auto"/>
        <w:left w:val="none" w:sz="0" w:space="0" w:color="auto"/>
        <w:bottom w:val="none" w:sz="0" w:space="0" w:color="auto"/>
        <w:right w:val="none" w:sz="0" w:space="0" w:color="auto"/>
      </w:divBdr>
      <w:divsChild>
        <w:div w:id="1614484186">
          <w:marLeft w:val="0"/>
          <w:marRight w:val="0"/>
          <w:marTop w:val="0"/>
          <w:marBottom w:val="0"/>
          <w:divBdr>
            <w:top w:val="none" w:sz="0" w:space="0" w:color="auto"/>
            <w:left w:val="none" w:sz="0" w:space="0" w:color="auto"/>
            <w:bottom w:val="none" w:sz="0" w:space="0" w:color="auto"/>
            <w:right w:val="none" w:sz="0" w:space="0" w:color="auto"/>
          </w:divBdr>
        </w:div>
      </w:divsChild>
    </w:div>
    <w:div w:id="1157189366">
      <w:bodyDiv w:val="1"/>
      <w:marLeft w:val="0"/>
      <w:marRight w:val="0"/>
      <w:marTop w:val="0"/>
      <w:marBottom w:val="0"/>
      <w:divBdr>
        <w:top w:val="none" w:sz="0" w:space="0" w:color="auto"/>
        <w:left w:val="none" w:sz="0" w:space="0" w:color="auto"/>
        <w:bottom w:val="none" w:sz="0" w:space="0" w:color="auto"/>
        <w:right w:val="none" w:sz="0" w:space="0" w:color="auto"/>
      </w:divBdr>
      <w:divsChild>
        <w:div w:id="1620339681">
          <w:marLeft w:val="0"/>
          <w:marRight w:val="0"/>
          <w:marTop w:val="0"/>
          <w:marBottom w:val="0"/>
          <w:divBdr>
            <w:top w:val="none" w:sz="0" w:space="0" w:color="auto"/>
            <w:left w:val="none" w:sz="0" w:space="0" w:color="auto"/>
            <w:bottom w:val="none" w:sz="0" w:space="0" w:color="auto"/>
            <w:right w:val="none" w:sz="0" w:space="0" w:color="auto"/>
          </w:divBdr>
        </w:div>
      </w:divsChild>
    </w:div>
    <w:div w:id="1248074090">
      <w:bodyDiv w:val="1"/>
      <w:marLeft w:val="0"/>
      <w:marRight w:val="0"/>
      <w:marTop w:val="0"/>
      <w:marBottom w:val="0"/>
      <w:divBdr>
        <w:top w:val="none" w:sz="0" w:space="0" w:color="auto"/>
        <w:left w:val="none" w:sz="0" w:space="0" w:color="auto"/>
        <w:bottom w:val="none" w:sz="0" w:space="0" w:color="auto"/>
        <w:right w:val="none" w:sz="0" w:space="0" w:color="auto"/>
      </w:divBdr>
      <w:divsChild>
        <w:div w:id="1977371585">
          <w:marLeft w:val="0"/>
          <w:marRight w:val="0"/>
          <w:marTop w:val="0"/>
          <w:marBottom w:val="0"/>
          <w:divBdr>
            <w:top w:val="none" w:sz="0" w:space="0" w:color="auto"/>
            <w:left w:val="none" w:sz="0" w:space="0" w:color="auto"/>
            <w:bottom w:val="none" w:sz="0" w:space="0" w:color="auto"/>
            <w:right w:val="none" w:sz="0" w:space="0" w:color="auto"/>
          </w:divBdr>
        </w:div>
      </w:divsChild>
    </w:div>
    <w:div w:id="1252663999">
      <w:bodyDiv w:val="1"/>
      <w:marLeft w:val="0"/>
      <w:marRight w:val="0"/>
      <w:marTop w:val="0"/>
      <w:marBottom w:val="0"/>
      <w:divBdr>
        <w:top w:val="none" w:sz="0" w:space="0" w:color="auto"/>
        <w:left w:val="none" w:sz="0" w:space="0" w:color="auto"/>
        <w:bottom w:val="none" w:sz="0" w:space="0" w:color="auto"/>
        <w:right w:val="none" w:sz="0" w:space="0" w:color="auto"/>
      </w:divBdr>
      <w:divsChild>
        <w:div w:id="236716381">
          <w:marLeft w:val="0"/>
          <w:marRight w:val="0"/>
          <w:marTop w:val="0"/>
          <w:marBottom w:val="0"/>
          <w:divBdr>
            <w:top w:val="none" w:sz="0" w:space="0" w:color="auto"/>
            <w:left w:val="none" w:sz="0" w:space="0" w:color="auto"/>
            <w:bottom w:val="none" w:sz="0" w:space="0" w:color="auto"/>
            <w:right w:val="none" w:sz="0" w:space="0" w:color="auto"/>
          </w:divBdr>
        </w:div>
      </w:divsChild>
    </w:div>
    <w:div w:id="1329208990">
      <w:bodyDiv w:val="1"/>
      <w:marLeft w:val="0"/>
      <w:marRight w:val="0"/>
      <w:marTop w:val="0"/>
      <w:marBottom w:val="0"/>
      <w:divBdr>
        <w:top w:val="none" w:sz="0" w:space="0" w:color="auto"/>
        <w:left w:val="none" w:sz="0" w:space="0" w:color="auto"/>
        <w:bottom w:val="none" w:sz="0" w:space="0" w:color="auto"/>
        <w:right w:val="none" w:sz="0" w:space="0" w:color="auto"/>
      </w:divBdr>
      <w:divsChild>
        <w:div w:id="1034422445">
          <w:marLeft w:val="0"/>
          <w:marRight w:val="0"/>
          <w:marTop w:val="0"/>
          <w:marBottom w:val="0"/>
          <w:divBdr>
            <w:top w:val="none" w:sz="0" w:space="0" w:color="auto"/>
            <w:left w:val="none" w:sz="0" w:space="0" w:color="auto"/>
            <w:bottom w:val="none" w:sz="0" w:space="0" w:color="auto"/>
            <w:right w:val="none" w:sz="0" w:space="0" w:color="auto"/>
          </w:divBdr>
        </w:div>
      </w:divsChild>
    </w:div>
    <w:div w:id="1333605508">
      <w:bodyDiv w:val="1"/>
      <w:marLeft w:val="0"/>
      <w:marRight w:val="0"/>
      <w:marTop w:val="0"/>
      <w:marBottom w:val="0"/>
      <w:divBdr>
        <w:top w:val="none" w:sz="0" w:space="0" w:color="auto"/>
        <w:left w:val="none" w:sz="0" w:space="0" w:color="auto"/>
        <w:bottom w:val="none" w:sz="0" w:space="0" w:color="auto"/>
        <w:right w:val="none" w:sz="0" w:space="0" w:color="auto"/>
      </w:divBdr>
      <w:divsChild>
        <w:div w:id="276447749">
          <w:marLeft w:val="0"/>
          <w:marRight w:val="0"/>
          <w:marTop w:val="0"/>
          <w:marBottom w:val="0"/>
          <w:divBdr>
            <w:top w:val="none" w:sz="0" w:space="0" w:color="auto"/>
            <w:left w:val="none" w:sz="0" w:space="0" w:color="auto"/>
            <w:bottom w:val="none" w:sz="0" w:space="0" w:color="auto"/>
            <w:right w:val="none" w:sz="0" w:space="0" w:color="auto"/>
          </w:divBdr>
        </w:div>
      </w:divsChild>
    </w:div>
    <w:div w:id="1373463476">
      <w:bodyDiv w:val="1"/>
      <w:marLeft w:val="0"/>
      <w:marRight w:val="0"/>
      <w:marTop w:val="0"/>
      <w:marBottom w:val="0"/>
      <w:divBdr>
        <w:top w:val="none" w:sz="0" w:space="0" w:color="auto"/>
        <w:left w:val="none" w:sz="0" w:space="0" w:color="auto"/>
        <w:bottom w:val="none" w:sz="0" w:space="0" w:color="auto"/>
        <w:right w:val="none" w:sz="0" w:space="0" w:color="auto"/>
      </w:divBdr>
    </w:div>
    <w:div w:id="1415203716">
      <w:bodyDiv w:val="1"/>
      <w:marLeft w:val="0"/>
      <w:marRight w:val="0"/>
      <w:marTop w:val="0"/>
      <w:marBottom w:val="0"/>
      <w:divBdr>
        <w:top w:val="none" w:sz="0" w:space="0" w:color="auto"/>
        <w:left w:val="none" w:sz="0" w:space="0" w:color="auto"/>
        <w:bottom w:val="none" w:sz="0" w:space="0" w:color="auto"/>
        <w:right w:val="none" w:sz="0" w:space="0" w:color="auto"/>
      </w:divBdr>
      <w:divsChild>
        <w:div w:id="735402059">
          <w:marLeft w:val="0"/>
          <w:marRight w:val="0"/>
          <w:marTop w:val="0"/>
          <w:marBottom w:val="0"/>
          <w:divBdr>
            <w:top w:val="none" w:sz="0" w:space="0" w:color="auto"/>
            <w:left w:val="none" w:sz="0" w:space="0" w:color="auto"/>
            <w:bottom w:val="none" w:sz="0" w:space="0" w:color="auto"/>
            <w:right w:val="none" w:sz="0" w:space="0" w:color="auto"/>
          </w:divBdr>
        </w:div>
      </w:divsChild>
    </w:div>
    <w:div w:id="1528636221">
      <w:bodyDiv w:val="1"/>
      <w:marLeft w:val="0"/>
      <w:marRight w:val="0"/>
      <w:marTop w:val="0"/>
      <w:marBottom w:val="0"/>
      <w:divBdr>
        <w:top w:val="none" w:sz="0" w:space="0" w:color="auto"/>
        <w:left w:val="none" w:sz="0" w:space="0" w:color="auto"/>
        <w:bottom w:val="none" w:sz="0" w:space="0" w:color="auto"/>
        <w:right w:val="none" w:sz="0" w:space="0" w:color="auto"/>
      </w:divBdr>
      <w:divsChild>
        <w:div w:id="1637493815">
          <w:marLeft w:val="0"/>
          <w:marRight w:val="0"/>
          <w:marTop w:val="0"/>
          <w:marBottom w:val="0"/>
          <w:divBdr>
            <w:top w:val="none" w:sz="0" w:space="0" w:color="auto"/>
            <w:left w:val="none" w:sz="0" w:space="0" w:color="auto"/>
            <w:bottom w:val="none" w:sz="0" w:space="0" w:color="auto"/>
            <w:right w:val="none" w:sz="0" w:space="0" w:color="auto"/>
          </w:divBdr>
        </w:div>
      </w:divsChild>
    </w:div>
    <w:div w:id="1726105786">
      <w:bodyDiv w:val="1"/>
      <w:marLeft w:val="0"/>
      <w:marRight w:val="0"/>
      <w:marTop w:val="0"/>
      <w:marBottom w:val="0"/>
      <w:divBdr>
        <w:top w:val="none" w:sz="0" w:space="0" w:color="auto"/>
        <w:left w:val="none" w:sz="0" w:space="0" w:color="auto"/>
        <w:bottom w:val="none" w:sz="0" w:space="0" w:color="auto"/>
        <w:right w:val="none" w:sz="0" w:space="0" w:color="auto"/>
      </w:divBdr>
    </w:div>
    <w:div w:id="1749964529">
      <w:bodyDiv w:val="1"/>
      <w:marLeft w:val="0"/>
      <w:marRight w:val="0"/>
      <w:marTop w:val="0"/>
      <w:marBottom w:val="0"/>
      <w:divBdr>
        <w:top w:val="none" w:sz="0" w:space="0" w:color="auto"/>
        <w:left w:val="none" w:sz="0" w:space="0" w:color="auto"/>
        <w:bottom w:val="none" w:sz="0" w:space="0" w:color="auto"/>
        <w:right w:val="none" w:sz="0" w:space="0" w:color="auto"/>
      </w:divBdr>
    </w:div>
    <w:div w:id="1839340614">
      <w:bodyDiv w:val="1"/>
      <w:marLeft w:val="0"/>
      <w:marRight w:val="0"/>
      <w:marTop w:val="0"/>
      <w:marBottom w:val="0"/>
      <w:divBdr>
        <w:top w:val="none" w:sz="0" w:space="0" w:color="auto"/>
        <w:left w:val="none" w:sz="0" w:space="0" w:color="auto"/>
        <w:bottom w:val="none" w:sz="0" w:space="0" w:color="auto"/>
        <w:right w:val="none" w:sz="0" w:space="0" w:color="auto"/>
      </w:divBdr>
      <w:divsChild>
        <w:div w:id="1920366209">
          <w:marLeft w:val="0"/>
          <w:marRight w:val="0"/>
          <w:marTop w:val="0"/>
          <w:marBottom w:val="0"/>
          <w:divBdr>
            <w:top w:val="none" w:sz="0" w:space="0" w:color="auto"/>
            <w:left w:val="none" w:sz="0" w:space="0" w:color="auto"/>
            <w:bottom w:val="none" w:sz="0" w:space="0" w:color="auto"/>
            <w:right w:val="none" w:sz="0" w:space="0" w:color="auto"/>
          </w:divBdr>
        </w:div>
      </w:divsChild>
    </w:div>
    <w:div w:id="1844125408">
      <w:bodyDiv w:val="1"/>
      <w:marLeft w:val="0"/>
      <w:marRight w:val="0"/>
      <w:marTop w:val="0"/>
      <w:marBottom w:val="0"/>
      <w:divBdr>
        <w:top w:val="none" w:sz="0" w:space="0" w:color="auto"/>
        <w:left w:val="none" w:sz="0" w:space="0" w:color="auto"/>
        <w:bottom w:val="none" w:sz="0" w:space="0" w:color="auto"/>
        <w:right w:val="none" w:sz="0" w:space="0" w:color="auto"/>
      </w:divBdr>
    </w:div>
    <w:div w:id="1994988950">
      <w:bodyDiv w:val="1"/>
      <w:marLeft w:val="0"/>
      <w:marRight w:val="0"/>
      <w:marTop w:val="0"/>
      <w:marBottom w:val="0"/>
      <w:divBdr>
        <w:top w:val="none" w:sz="0" w:space="0" w:color="auto"/>
        <w:left w:val="none" w:sz="0" w:space="0" w:color="auto"/>
        <w:bottom w:val="none" w:sz="0" w:space="0" w:color="auto"/>
        <w:right w:val="none" w:sz="0" w:space="0" w:color="auto"/>
      </w:divBdr>
      <w:divsChild>
        <w:div w:id="358166674">
          <w:marLeft w:val="0"/>
          <w:marRight w:val="0"/>
          <w:marTop w:val="0"/>
          <w:marBottom w:val="0"/>
          <w:divBdr>
            <w:top w:val="none" w:sz="0" w:space="0" w:color="auto"/>
            <w:left w:val="none" w:sz="0" w:space="0" w:color="auto"/>
            <w:bottom w:val="none" w:sz="0" w:space="0" w:color="auto"/>
            <w:right w:val="none" w:sz="0" w:space="0" w:color="auto"/>
          </w:divBdr>
        </w:div>
      </w:divsChild>
    </w:div>
    <w:div w:id="2101828964">
      <w:bodyDiv w:val="1"/>
      <w:marLeft w:val="0"/>
      <w:marRight w:val="0"/>
      <w:marTop w:val="0"/>
      <w:marBottom w:val="0"/>
      <w:divBdr>
        <w:top w:val="none" w:sz="0" w:space="0" w:color="auto"/>
        <w:left w:val="none" w:sz="0" w:space="0" w:color="auto"/>
        <w:bottom w:val="none" w:sz="0" w:space="0" w:color="auto"/>
        <w:right w:val="none" w:sz="0" w:space="0" w:color="auto"/>
      </w:divBdr>
      <w:divsChild>
        <w:div w:id="1804081434">
          <w:marLeft w:val="0"/>
          <w:marRight w:val="0"/>
          <w:marTop w:val="0"/>
          <w:marBottom w:val="0"/>
          <w:divBdr>
            <w:top w:val="none" w:sz="0" w:space="0" w:color="auto"/>
            <w:left w:val="none" w:sz="0" w:space="0" w:color="auto"/>
            <w:bottom w:val="none" w:sz="0" w:space="0" w:color="auto"/>
            <w:right w:val="none" w:sz="0" w:space="0" w:color="auto"/>
          </w:divBdr>
        </w:div>
      </w:divsChild>
    </w:div>
    <w:div w:id="2106539290">
      <w:bodyDiv w:val="1"/>
      <w:marLeft w:val="0"/>
      <w:marRight w:val="0"/>
      <w:marTop w:val="0"/>
      <w:marBottom w:val="0"/>
      <w:divBdr>
        <w:top w:val="none" w:sz="0" w:space="0" w:color="auto"/>
        <w:left w:val="none" w:sz="0" w:space="0" w:color="auto"/>
        <w:bottom w:val="none" w:sz="0" w:space="0" w:color="auto"/>
        <w:right w:val="none" w:sz="0" w:space="0" w:color="auto"/>
      </w:divBdr>
      <w:divsChild>
        <w:div w:id="1698694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minliu@buaa.edu.cn"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53F3E-8441-4BD5-953F-BD86F914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35377</Words>
  <Characters>201653</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Teobaldi, Gilberto (STFC,RAL,SC)</cp:lastModifiedBy>
  <cp:revision>3</cp:revision>
  <dcterms:created xsi:type="dcterms:W3CDTF">2020-10-27T18:54:00Z</dcterms:created>
  <dcterms:modified xsi:type="dcterms:W3CDTF">2020-10-27T18:55:00Z</dcterms:modified>
</cp:coreProperties>
</file>