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CAD7" w14:textId="77777777" w:rsidR="008E678B" w:rsidRDefault="008E678B" w:rsidP="008E678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DA0000"/>
          <w:sz w:val="36"/>
          <w:szCs w:val="36"/>
        </w:rPr>
      </w:pPr>
      <w:r>
        <w:rPr>
          <w:rFonts w:ascii="HelveticaNeueLTStd-BdCn" w:hAnsi="HelveticaNeueLTStd-BdCn" w:cs="HelveticaNeueLTStd-BdCn"/>
          <w:color w:val="DA0000"/>
          <w:sz w:val="36"/>
          <w:szCs w:val="36"/>
        </w:rPr>
        <w:t>AHA PRESIDENTIAL ADVISORY</w:t>
      </w:r>
    </w:p>
    <w:p w14:paraId="4D9A7801" w14:textId="3FBECED3" w:rsidR="008E678B" w:rsidRPr="008E678B" w:rsidRDefault="008E678B" w:rsidP="008E678B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000000"/>
          <w:sz w:val="36"/>
          <w:szCs w:val="36"/>
        </w:rPr>
      </w:pPr>
      <w:r w:rsidRPr="008E678B">
        <w:rPr>
          <w:rFonts w:ascii="FrutigerLTStd-Bold" w:hAnsi="FrutigerLTStd-Bold" w:cs="FrutigerLTStd-Bold"/>
          <w:b/>
          <w:bCs/>
          <w:color w:val="000000"/>
          <w:sz w:val="36"/>
          <w:szCs w:val="36"/>
        </w:rPr>
        <w:t>The American Heart Association</w:t>
      </w:r>
      <w:r>
        <w:rPr>
          <w:rFonts w:ascii="FrutigerLTStd-Bold" w:hAnsi="FrutigerLTStd-Bold" w:cs="FrutigerLTStd-Bold"/>
          <w:b/>
          <w:bCs/>
          <w:color w:val="000000"/>
          <w:sz w:val="36"/>
          <w:szCs w:val="36"/>
        </w:rPr>
        <w:t xml:space="preserve"> </w:t>
      </w:r>
      <w:r w:rsidRPr="008E678B">
        <w:rPr>
          <w:rFonts w:ascii="FrutigerLTStd-Bold" w:hAnsi="FrutigerLTStd-Bold" w:cs="FrutigerLTStd-Bold"/>
          <w:b/>
          <w:bCs/>
          <w:color w:val="000000"/>
          <w:sz w:val="36"/>
          <w:szCs w:val="36"/>
        </w:rPr>
        <w:t>2030 Impact Goal</w:t>
      </w:r>
    </w:p>
    <w:p w14:paraId="543F494E" w14:textId="39FA8F36" w:rsidR="008E678B" w:rsidRPr="008E678B" w:rsidRDefault="008E678B" w:rsidP="008E678B">
      <w:pPr>
        <w:rPr>
          <w:i/>
          <w:iCs/>
        </w:rPr>
      </w:pPr>
      <w:r w:rsidRPr="008E678B">
        <w:rPr>
          <w:rFonts w:ascii="FrutigerLTStd-Bold" w:hAnsi="FrutigerLTStd-Bold" w:cs="FrutigerLTStd-Bold"/>
          <w:i/>
          <w:iCs/>
          <w:color w:val="000000"/>
          <w:sz w:val="32"/>
          <w:szCs w:val="32"/>
        </w:rPr>
        <w:t xml:space="preserve">A Presidential Advisory </w:t>
      </w:r>
      <w:proofErr w:type="gramStart"/>
      <w:r w:rsidRPr="008E678B">
        <w:rPr>
          <w:rFonts w:ascii="FrutigerLTStd-Bold" w:hAnsi="FrutigerLTStd-Bold" w:cs="FrutigerLTStd-Bold"/>
          <w:i/>
          <w:iCs/>
          <w:color w:val="000000"/>
          <w:sz w:val="32"/>
          <w:szCs w:val="32"/>
        </w:rPr>
        <w:t>From</w:t>
      </w:r>
      <w:proofErr w:type="gramEnd"/>
      <w:r w:rsidRPr="008E678B">
        <w:rPr>
          <w:rFonts w:ascii="FrutigerLTStd-Bold" w:hAnsi="FrutigerLTStd-Bold" w:cs="FrutigerLTStd-Bold"/>
          <w:i/>
          <w:iCs/>
          <w:color w:val="000000"/>
          <w:sz w:val="32"/>
          <w:szCs w:val="32"/>
        </w:rPr>
        <w:t xml:space="preserve"> the American Heart Association</w:t>
      </w:r>
    </w:p>
    <w:p w14:paraId="2CA06DB7" w14:textId="4109E222" w:rsidR="008E678B" w:rsidRDefault="008E678B" w:rsidP="008E678B">
      <w:r>
        <w:t>Sonia Y. Angell, MD, MPH,</w:t>
      </w:r>
      <w:r>
        <w:t xml:space="preserve"> </w:t>
      </w:r>
      <w:r>
        <w:t>Co-Chair</w:t>
      </w:r>
    </w:p>
    <w:p w14:paraId="3E7F1621" w14:textId="14FF0707" w:rsidR="008E678B" w:rsidRDefault="008E678B" w:rsidP="008E678B">
      <w:r>
        <w:t>Michael V. McConnell, MD,</w:t>
      </w:r>
      <w:r>
        <w:t xml:space="preserve"> </w:t>
      </w:r>
      <w:proofErr w:type="spellStart"/>
      <w:r>
        <w:t>MSEE</w:t>
      </w:r>
      <w:proofErr w:type="spellEnd"/>
      <w:r>
        <w:t xml:space="preserve">, </w:t>
      </w:r>
      <w:proofErr w:type="spellStart"/>
      <w:r>
        <w:t>FAHA</w:t>
      </w:r>
      <w:proofErr w:type="spellEnd"/>
      <w:r>
        <w:t>, Co-Chair</w:t>
      </w:r>
    </w:p>
    <w:p w14:paraId="61C35318" w14:textId="788BFE1F" w:rsidR="008E678B" w:rsidRDefault="008E678B" w:rsidP="008E678B">
      <w:r>
        <w:t>Cheryl A.M. Anderson, PhD,</w:t>
      </w:r>
      <w:r>
        <w:t xml:space="preserve"> </w:t>
      </w:r>
      <w:r>
        <w:t xml:space="preserve">MPH, MS, </w:t>
      </w:r>
      <w:proofErr w:type="spellStart"/>
      <w:r>
        <w:t>FAHA</w:t>
      </w:r>
      <w:proofErr w:type="spellEnd"/>
    </w:p>
    <w:p w14:paraId="4726180A" w14:textId="0FEF1792" w:rsidR="008E678B" w:rsidRDefault="008E678B" w:rsidP="008E678B">
      <w:r>
        <w:t xml:space="preserve">Kirsten </w:t>
      </w:r>
      <w:proofErr w:type="spellStart"/>
      <w:r>
        <w:t>Bibbins</w:t>
      </w:r>
      <w:proofErr w:type="spellEnd"/>
      <w:r>
        <w:t>-Domingo, PhD,</w:t>
      </w:r>
      <w:r>
        <w:t xml:space="preserve"> </w:t>
      </w:r>
      <w:r>
        <w:t>MD, MAS</w:t>
      </w:r>
    </w:p>
    <w:p w14:paraId="1B751AFE" w14:textId="77777777" w:rsidR="008E678B" w:rsidRDefault="008E678B" w:rsidP="008E678B">
      <w:r>
        <w:t>Douglas S. Boyle, MBA</w:t>
      </w:r>
    </w:p>
    <w:p w14:paraId="76993034" w14:textId="77777777" w:rsidR="008E678B" w:rsidRDefault="008E678B" w:rsidP="008E678B">
      <w:r>
        <w:t>Simon Capewell, MD, DSc</w:t>
      </w:r>
    </w:p>
    <w:p w14:paraId="6DDB21FD" w14:textId="77777777" w:rsidR="008E678B" w:rsidRDefault="008E678B" w:rsidP="008E678B">
      <w:r>
        <w:t xml:space="preserve">Majid </w:t>
      </w:r>
      <w:proofErr w:type="spellStart"/>
      <w:r>
        <w:t>Ezzati</w:t>
      </w:r>
      <w:proofErr w:type="spellEnd"/>
      <w:r>
        <w:t>, PhD</w:t>
      </w:r>
    </w:p>
    <w:p w14:paraId="325A196C" w14:textId="47179B3D" w:rsidR="008E678B" w:rsidRDefault="008E678B" w:rsidP="008E678B">
      <w:r>
        <w:t>Sarah de Ferranti, MD, MPH,</w:t>
      </w:r>
      <w:r>
        <w:t xml:space="preserve"> </w:t>
      </w:r>
      <w:proofErr w:type="spellStart"/>
      <w:r>
        <w:t>FAHA</w:t>
      </w:r>
      <w:proofErr w:type="spellEnd"/>
    </w:p>
    <w:p w14:paraId="458E0F03" w14:textId="77777777" w:rsidR="008E678B" w:rsidRDefault="008E678B" w:rsidP="008E678B">
      <w:r>
        <w:t>Darrell J. Gaskin, PhD</w:t>
      </w:r>
    </w:p>
    <w:p w14:paraId="75E2CA91" w14:textId="77777777" w:rsidR="008E678B" w:rsidRDefault="008E678B" w:rsidP="008E678B">
      <w:r>
        <w:t xml:space="preserve">Ron Z. </w:t>
      </w:r>
      <w:proofErr w:type="spellStart"/>
      <w:r>
        <w:t>Goetzel</w:t>
      </w:r>
      <w:proofErr w:type="spellEnd"/>
      <w:r>
        <w:t>, PhD</w:t>
      </w:r>
    </w:p>
    <w:p w14:paraId="5030B137" w14:textId="1A70A245" w:rsidR="008E678B" w:rsidRDefault="008E678B" w:rsidP="008E678B">
      <w:r>
        <w:t>Mark D. Huffman, MD, MPH,</w:t>
      </w:r>
      <w:r>
        <w:t xml:space="preserve"> </w:t>
      </w:r>
      <w:proofErr w:type="spellStart"/>
      <w:r>
        <w:t>FAHA</w:t>
      </w:r>
      <w:proofErr w:type="spellEnd"/>
    </w:p>
    <w:p w14:paraId="770B680A" w14:textId="77777777" w:rsidR="008E678B" w:rsidRDefault="008E678B" w:rsidP="008E678B">
      <w:r>
        <w:t>Marsha Jones, MA</w:t>
      </w:r>
    </w:p>
    <w:p w14:paraId="0BA33867" w14:textId="77777777" w:rsidR="008E678B" w:rsidRDefault="008E678B" w:rsidP="008E678B">
      <w:r>
        <w:t>Yosef M. Khan, MD, MPH, PhD</w:t>
      </w:r>
    </w:p>
    <w:p w14:paraId="0FB78922" w14:textId="77777777" w:rsidR="008E678B" w:rsidRDefault="008E678B" w:rsidP="008E678B">
      <w:r>
        <w:t>Sonia Kim, PhD</w:t>
      </w:r>
    </w:p>
    <w:p w14:paraId="24BCB2E7" w14:textId="2610F9A7" w:rsidR="008E678B" w:rsidRDefault="008E678B" w:rsidP="008E678B">
      <w:proofErr w:type="spellStart"/>
      <w:r>
        <w:t>Shiriki</w:t>
      </w:r>
      <w:proofErr w:type="spellEnd"/>
      <w:r>
        <w:t xml:space="preserve"> K. Kumanyika, PhD,</w:t>
      </w:r>
      <w:r>
        <w:t xml:space="preserve"> </w:t>
      </w:r>
      <w:r>
        <w:t xml:space="preserve">MPH, </w:t>
      </w:r>
      <w:proofErr w:type="spellStart"/>
      <w:r>
        <w:t>FAHA</w:t>
      </w:r>
      <w:proofErr w:type="spellEnd"/>
    </w:p>
    <w:p w14:paraId="76281098" w14:textId="77777777" w:rsidR="008E678B" w:rsidRDefault="008E678B" w:rsidP="008E678B">
      <w:r>
        <w:t>Alexa T. McCray, PhD</w:t>
      </w:r>
    </w:p>
    <w:p w14:paraId="7A119EC3" w14:textId="77777777" w:rsidR="008E678B" w:rsidRDefault="008E678B" w:rsidP="008E678B">
      <w:r>
        <w:t xml:space="preserve">Robert K. Merritt, MA, </w:t>
      </w:r>
      <w:proofErr w:type="spellStart"/>
      <w:r>
        <w:t>FAHA</w:t>
      </w:r>
      <w:proofErr w:type="spellEnd"/>
    </w:p>
    <w:p w14:paraId="11048F4F" w14:textId="77777777" w:rsidR="008E678B" w:rsidRDefault="008E678B" w:rsidP="008E678B">
      <w:r>
        <w:t>Bobby Milstein, PhD, MPH</w:t>
      </w:r>
    </w:p>
    <w:p w14:paraId="06558E59" w14:textId="46C74ADE" w:rsidR="008E678B" w:rsidRDefault="008E678B" w:rsidP="008E678B">
      <w:proofErr w:type="spellStart"/>
      <w:r>
        <w:t>Dariush</w:t>
      </w:r>
      <w:proofErr w:type="spellEnd"/>
      <w:r>
        <w:t xml:space="preserve"> Mozaffarian, MD,</w:t>
      </w:r>
      <w:r>
        <w:t xml:space="preserve"> </w:t>
      </w:r>
      <w:r>
        <w:t>DrPH</w:t>
      </w:r>
    </w:p>
    <w:p w14:paraId="1B428E21" w14:textId="77777777" w:rsidR="008E678B" w:rsidRDefault="008E678B" w:rsidP="008E678B">
      <w:r>
        <w:t>Tyler Norris, MDiv</w:t>
      </w:r>
    </w:p>
    <w:p w14:paraId="63533864" w14:textId="77777777" w:rsidR="008E678B" w:rsidRDefault="008E678B" w:rsidP="008E678B">
      <w:r>
        <w:t>Gregory A. Roth, MD, MPH</w:t>
      </w:r>
    </w:p>
    <w:p w14:paraId="0AA73B35" w14:textId="77777777" w:rsidR="008E678B" w:rsidRDefault="008E678B" w:rsidP="008E678B">
      <w:r>
        <w:t xml:space="preserve">Ralph L. Sacco, MD, MS, </w:t>
      </w:r>
      <w:proofErr w:type="spellStart"/>
      <w:r>
        <w:t>FAHA</w:t>
      </w:r>
      <w:proofErr w:type="spellEnd"/>
    </w:p>
    <w:p w14:paraId="5D1E849C" w14:textId="3DC00976" w:rsidR="008E678B" w:rsidRDefault="008E678B" w:rsidP="008E678B">
      <w:r>
        <w:t>Jorge F. Saucedo MD, MBA,</w:t>
      </w:r>
      <w:r>
        <w:t xml:space="preserve"> </w:t>
      </w:r>
      <w:proofErr w:type="spellStart"/>
      <w:r>
        <w:t>FAHA</w:t>
      </w:r>
      <w:proofErr w:type="spellEnd"/>
    </w:p>
    <w:p w14:paraId="76D23DB8" w14:textId="77777777" w:rsidR="008E678B" w:rsidRDefault="008E678B" w:rsidP="008E678B">
      <w:r>
        <w:t xml:space="preserve">Christina M. Shay, PhD, </w:t>
      </w:r>
      <w:proofErr w:type="spellStart"/>
      <w:r>
        <w:t>FAHA</w:t>
      </w:r>
      <w:proofErr w:type="spellEnd"/>
    </w:p>
    <w:p w14:paraId="7A96AF01" w14:textId="77777777" w:rsidR="008E678B" w:rsidRDefault="008E678B" w:rsidP="008E678B">
      <w:r>
        <w:t xml:space="preserve">David </w:t>
      </w:r>
      <w:proofErr w:type="spellStart"/>
      <w:r>
        <w:t>Siedzik</w:t>
      </w:r>
      <w:proofErr w:type="spellEnd"/>
      <w:r>
        <w:t>, BA</w:t>
      </w:r>
    </w:p>
    <w:p w14:paraId="01C4C09D" w14:textId="77777777" w:rsidR="008E678B" w:rsidRDefault="008E678B" w:rsidP="008E678B">
      <w:proofErr w:type="spellStart"/>
      <w:r>
        <w:t>Somava</w:t>
      </w:r>
      <w:proofErr w:type="spellEnd"/>
      <w:r>
        <w:t xml:space="preserve"> </w:t>
      </w:r>
      <w:proofErr w:type="spellStart"/>
      <w:r>
        <w:t>Saha</w:t>
      </w:r>
      <w:proofErr w:type="spellEnd"/>
      <w:r>
        <w:t>, MD, MS</w:t>
      </w:r>
    </w:p>
    <w:p w14:paraId="2E4288DF" w14:textId="0BCE8E16" w:rsidR="008E678B" w:rsidRDefault="008E678B" w:rsidP="008E678B">
      <w:r>
        <w:t xml:space="preserve">John J. Warner, MD, </w:t>
      </w:r>
      <w:proofErr w:type="spellStart"/>
      <w:r>
        <w:t>FAHA</w:t>
      </w:r>
      <w:proofErr w:type="spellEnd"/>
      <w:r>
        <w:t>,</w:t>
      </w:r>
      <w:r>
        <w:t xml:space="preserve"> </w:t>
      </w:r>
      <w:r>
        <w:t>Chair</w:t>
      </w:r>
    </w:p>
    <w:p w14:paraId="0E2D8630" w14:textId="038188A7" w:rsidR="008E678B" w:rsidRDefault="008E678B">
      <w:r>
        <w:br w:type="page"/>
      </w:r>
    </w:p>
    <w:p w14:paraId="1B641E66" w14:textId="77777777" w:rsidR="008E678B" w:rsidRDefault="008E678B" w:rsidP="008E678B"/>
    <w:p w14:paraId="500714CE" w14:textId="3AB6018C" w:rsidR="008E388C" w:rsidRDefault="00474006" w:rsidP="00474006">
      <w:pPr>
        <w:rPr>
          <w:sz w:val="24"/>
          <w:szCs w:val="24"/>
        </w:rPr>
      </w:pPr>
      <w:r w:rsidRPr="008E388C">
        <w:rPr>
          <w:sz w:val="24"/>
          <w:szCs w:val="24"/>
        </w:rPr>
        <w:t xml:space="preserve">ABSTRACT </w:t>
      </w:r>
    </w:p>
    <w:p w14:paraId="28462D13" w14:textId="06FA6BD2" w:rsidR="008E388C" w:rsidRDefault="00474006" w:rsidP="00474006">
      <w:pPr>
        <w:rPr>
          <w:sz w:val="24"/>
          <w:szCs w:val="24"/>
        </w:rPr>
      </w:pPr>
      <w:r w:rsidRPr="008E388C">
        <w:rPr>
          <w:sz w:val="24"/>
          <w:szCs w:val="24"/>
        </w:rPr>
        <w:t>Each decade, the American Heart Association (AHA)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develops an Impact Goal to guide its overall strategic direction and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investments in its research, quality improvement, advocacy, and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public health programs. </w:t>
      </w:r>
    </w:p>
    <w:p w14:paraId="4578CB3F" w14:textId="77777777" w:rsidR="008E388C" w:rsidRDefault="00474006" w:rsidP="00474006">
      <w:pPr>
        <w:rPr>
          <w:sz w:val="24"/>
          <w:szCs w:val="24"/>
        </w:rPr>
      </w:pPr>
      <w:r w:rsidRPr="008E388C">
        <w:rPr>
          <w:sz w:val="24"/>
          <w:szCs w:val="24"/>
        </w:rPr>
        <w:t xml:space="preserve">Guided by the </w:t>
      </w:r>
      <w:proofErr w:type="spellStart"/>
      <w:r w:rsidRPr="008E388C">
        <w:rPr>
          <w:sz w:val="24"/>
          <w:szCs w:val="24"/>
        </w:rPr>
        <w:t>AHA’s</w:t>
      </w:r>
      <w:proofErr w:type="spellEnd"/>
      <w:r w:rsidRPr="008E388C">
        <w:rPr>
          <w:sz w:val="24"/>
          <w:szCs w:val="24"/>
        </w:rPr>
        <w:t xml:space="preserve"> new Mission Statement,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to be a relentless force for a world of longer, healthier lives, the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2030 Impact Goal is anchored in an understanding that to achieve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cardiovascular health for all, the AHA must include a broader vision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of health and well-being and emphasize health equity. </w:t>
      </w:r>
    </w:p>
    <w:p w14:paraId="718C23E0" w14:textId="77777777" w:rsidR="008E388C" w:rsidRDefault="00474006" w:rsidP="00474006">
      <w:pPr>
        <w:rPr>
          <w:sz w:val="24"/>
          <w:szCs w:val="24"/>
        </w:rPr>
      </w:pPr>
      <w:r w:rsidRPr="008E388C">
        <w:rPr>
          <w:sz w:val="24"/>
          <w:szCs w:val="24"/>
        </w:rPr>
        <w:t>In the next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decade, by 2030, the AHA will strive to equitably increase healthy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life expectancy beyond current projections, with global and local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collaborators, from 66 years of age to at least 68 years of age across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the United States and from 64 years of age to at least 67 years of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age worldwide. </w:t>
      </w:r>
    </w:p>
    <w:p w14:paraId="1CEB391A" w14:textId="77777777" w:rsidR="008E388C" w:rsidRDefault="00474006" w:rsidP="00474006">
      <w:pPr>
        <w:rPr>
          <w:sz w:val="24"/>
          <w:szCs w:val="24"/>
        </w:rPr>
      </w:pPr>
      <w:r w:rsidRPr="008E388C">
        <w:rPr>
          <w:sz w:val="24"/>
          <w:szCs w:val="24"/>
        </w:rPr>
        <w:t>The AHA commits to developing additional targets for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equity and well-being to accompany this overarching Impact Goal. To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attain the 2030 Impact Goal, we recommend a thoughtful evaluation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of interventions available to the public, patients, providers, healthcare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delivery systems, communities, policy makers, and legislators. </w:t>
      </w:r>
    </w:p>
    <w:p w14:paraId="0B9DA2B1" w14:textId="28493E64" w:rsidR="00D04FC4" w:rsidRPr="008E388C" w:rsidRDefault="00474006" w:rsidP="00474006">
      <w:pPr>
        <w:rPr>
          <w:sz w:val="24"/>
          <w:szCs w:val="24"/>
        </w:rPr>
      </w:pPr>
      <w:r w:rsidRPr="008E388C">
        <w:rPr>
          <w:sz w:val="24"/>
          <w:szCs w:val="24"/>
        </w:rPr>
        <w:t>This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presidential advisory summarizes the task force’s main considerations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in determining the 2030 Impact Goal and the metrics to monitor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progress. It describes the aspiration that these goals will be achieved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by working with a diverse community of volunteers, patients,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scientists, healthcare professionals, and partner organizations needed</w:t>
      </w:r>
      <w:r w:rsidR="008E388C"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to ensure success.</w:t>
      </w:r>
    </w:p>
    <w:p w14:paraId="6D82FE64" w14:textId="0B92AE15" w:rsidR="008E678B" w:rsidRDefault="008E678B">
      <w:r>
        <w:br w:type="page"/>
      </w:r>
    </w:p>
    <w:p w14:paraId="3BC96F81" w14:textId="2DA3AF96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Each decade, the American Heart Association (AHA)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develops an Impact Goal to guide its overall strategic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direction and investments in its research, quality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improvement, advocacy, and public health programs.</w:t>
      </w:r>
    </w:p>
    <w:p w14:paraId="449DD3BE" w14:textId="6809897E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Over the past 2 decades, these Impact Goals have driven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efforts to reduce mortality from cardiovascular disease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(CVD) and stroke, while progressively emphasizing disease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prevention and improved cardiovascular and brain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health. For the past 2 years, a committee of AHA volunteers</w:t>
      </w:r>
    </w:p>
    <w:p w14:paraId="48C82109" w14:textId="77777777" w:rsid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and staff, guided by the AHA board, has worked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to craft the 2030 Impact Goal. Starting with the </w:t>
      </w:r>
      <w:proofErr w:type="spellStart"/>
      <w:r w:rsidRPr="008E388C">
        <w:rPr>
          <w:sz w:val="24"/>
          <w:szCs w:val="24"/>
        </w:rPr>
        <w:t>AHA’s</w:t>
      </w:r>
      <w:proofErr w:type="spellEnd"/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mission, the new 2030 Impact Goal is anchored in an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understanding that to achieve cardiovascular health for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all, the AHA must expand its focus and engagement to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include overall health and well-being and further address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equity. </w:t>
      </w:r>
    </w:p>
    <w:p w14:paraId="7053D46C" w14:textId="113E9D58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This presidential advisory summarizes the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committee’s main considerations and conclusions and</w:t>
      </w:r>
    </w:p>
    <w:p w14:paraId="269F4C16" w14:textId="0A6AE09B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outlines the 2030 Impact Goal, the metrics needed to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monitor progress, and the aspirations of the AHA to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achieve this goal by working with the diverse community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of volunteers, patients, scientists, healthcare professionals,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the general public, and partner organizations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needed to ensure success.</w:t>
      </w:r>
    </w:p>
    <w:p w14:paraId="152D0C09" w14:textId="4B3F41E8" w:rsidR="008E678B" w:rsidRDefault="008E678B" w:rsidP="008E678B">
      <w:r>
        <w:t xml:space="preserve"> </w:t>
      </w:r>
    </w:p>
    <w:p w14:paraId="00C47B02" w14:textId="77777777" w:rsidR="008E678B" w:rsidRPr="008E388C" w:rsidRDefault="008E678B" w:rsidP="008E678B">
      <w:pPr>
        <w:rPr>
          <w:b/>
          <w:bCs/>
          <w:sz w:val="28"/>
          <w:szCs w:val="28"/>
        </w:rPr>
      </w:pPr>
      <w:r w:rsidRPr="008E388C">
        <w:rPr>
          <w:b/>
          <w:bCs/>
          <w:sz w:val="28"/>
          <w:szCs w:val="28"/>
        </w:rPr>
        <w:t>BACKGROUND ON STRATEGIC VALUE</w:t>
      </w:r>
    </w:p>
    <w:p w14:paraId="4B4B8AC7" w14:textId="5655E4F4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PROPOSITION AND EXPANDED</w:t>
      </w:r>
      <w:r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MISSION</w:t>
      </w:r>
    </w:p>
    <w:p w14:paraId="48AF4948" w14:textId="2E1DF523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Supported by 40 million volunteers, a staff of pioneering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professionals, and assets of nearly $1 billion, the</w:t>
      </w:r>
      <w:r w:rsidR="008E388C">
        <w:rPr>
          <w:sz w:val="24"/>
          <w:szCs w:val="24"/>
        </w:rPr>
        <w:t xml:space="preserve"> </w:t>
      </w:r>
      <w:proofErr w:type="spellStart"/>
      <w:r w:rsidRPr="008E388C">
        <w:rPr>
          <w:sz w:val="24"/>
          <w:szCs w:val="24"/>
        </w:rPr>
        <w:t>AHA’s</w:t>
      </w:r>
      <w:proofErr w:type="spellEnd"/>
      <w:r w:rsidRPr="008E388C">
        <w:rPr>
          <w:sz w:val="24"/>
          <w:szCs w:val="24"/>
        </w:rPr>
        <w:t xml:space="preserve"> mission is to be a relentless force for a world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of longer, healthier lives. Every 10 years since the late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1990s, the AHA commits to a singular Impact Goal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for the decade ahead to advance the </w:t>
      </w:r>
      <w:proofErr w:type="spellStart"/>
      <w:r w:rsidRPr="008E388C">
        <w:rPr>
          <w:sz w:val="24"/>
          <w:szCs w:val="24"/>
        </w:rPr>
        <w:t>AHA’s</w:t>
      </w:r>
      <w:proofErr w:type="spellEnd"/>
      <w:r w:rsidRPr="008E388C">
        <w:rPr>
          <w:sz w:val="24"/>
          <w:szCs w:val="24"/>
        </w:rPr>
        <w:t xml:space="preserve"> mission.</w:t>
      </w:r>
    </w:p>
    <w:p w14:paraId="583C7648" w14:textId="7AA53FC3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 xml:space="preserve">These goals—and the </w:t>
      </w:r>
      <w:proofErr w:type="spellStart"/>
      <w:r w:rsidRPr="008E388C">
        <w:rPr>
          <w:sz w:val="24"/>
          <w:szCs w:val="24"/>
        </w:rPr>
        <w:t>AHA’s</w:t>
      </w:r>
      <w:proofErr w:type="spellEnd"/>
      <w:r w:rsidRPr="008E388C">
        <w:rPr>
          <w:sz w:val="24"/>
          <w:szCs w:val="24"/>
        </w:rPr>
        <w:t xml:space="preserve"> mission itself—have become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steadily broader (Table 1). This reflects an evolving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understanding of the many intertwined conditions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that are necessary for all people to live free of CVD and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stroke and the </w:t>
      </w:r>
      <w:proofErr w:type="spellStart"/>
      <w:r w:rsidRPr="008E388C">
        <w:rPr>
          <w:sz w:val="24"/>
          <w:szCs w:val="24"/>
        </w:rPr>
        <w:t>AHA’s</w:t>
      </w:r>
      <w:proofErr w:type="spellEnd"/>
      <w:r w:rsidRPr="008E388C">
        <w:rPr>
          <w:sz w:val="24"/>
          <w:szCs w:val="24"/>
        </w:rPr>
        <w:t xml:space="preserve"> growing influence as a catalyst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within a broader network of fellow stakeholders, in the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United States and around the globe. In the next decade,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the AHA along with stakeholders will strive for its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most ambitious goals:</w:t>
      </w:r>
    </w:p>
    <w:p w14:paraId="6FA4CC1F" w14:textId="0D9AC36A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• Across the United States: “Together, we will equitably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increase healthy life expectancy from 66 to at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least 68 years by 2030.”</w:t>
      </w:r>
    </w:p>
    <w:p w14:paraId="1C6E4A99" w14:textId="15DFA1EF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• Around the world: “Together with global and local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collaborators, we will equitably increase worldwide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healthy life expectancy from 64 to at least 67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years by 2030.”</w:t>
      </w:r>
    </w:p>
    <w:p w14:paraId="76403AFB" w14:textId="4CEBA7BF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Three areas of focus are noteworthy in this new mission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and goals. Each is summarized, with further explanation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in subsequent sections.</w:t>
      </w:r>
    </w:p>
    <w:p w14:paraId="1ABF9D13" w14:textId="17DB3451" w:rsidR="008E678B" w:rsidRPr="008E388C" w:rsidRDefault="008E678B" w:rsidP="008E678B">
      <w:pPr>
        <w:rPr>
          <w:sz w:val="24"/>
          <w:szCs w:val="24"/>
        </w:rPr>
      </w:pPr>
      <w:r w:rsidRPr="008E388C">
        <w:rPr>
          <w:b/>
          <w:bCs/>
          <w:sz w:val="24"/>
          <w:szCs w:val="24"/>
        </w:rPr>
        <w:t>1. Commitment to wider work.</w:t>
      </w:r>
      <w:r w:rsidRPr="008E388C">
        <w:rPr>
          <w:sz w:val="24"/>
          <w:szCs w:val="24"/>
        </w:rPr>
        <w:t xml:space="preserve"> </w:t>
      </w:r>
      <w:proofErr w:type="spellStart"/>
      <w:r w:rsidRPr="008E388C">
        <w:rPr>
          <w:sz w:val="24"/>
          <w:szCs w:val="24"/>
        </w:rPr>
        <w:t>AHA’s</w:t>
      </w:r>
      <w:proofErr w:type="spellEnd"/>
      <w:r w:rsidRPr="008E388C">
        <w:rPr>
          <w:sz w:val="24"/>
          <w:szCs w:val="24"/>
        </w:rPr>
        <w:t xml:space="preserve"> expertise</w:t>
      </w:r>
      <w:r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has been anchored in cardiovascular and brain</w:t>
      </w:r>
      <w:r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health, yet its work with partners encompasses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far more. Modern science shows that hearts,</w:t>
      </w:r>
    </w:p>
    <w:p w14:paraId="57F026E7" w14:textId="7E6DAD9D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bodies, and minds are interconnected and are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best able to thrive in a world designed for health</w:t>
      </w:r>
    </w:p>
    <w:p w14:paraId="341844C2" w14:textId="73D4F981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and well-being in the broadest sense. Such a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world ensures that vital conditions needed to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create health and well-being are present for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everyone, including societal and structural contributors</w:t>
      </w:r>
    </w:p>
    <w:p w14:paraId="245C42C9" w14:textId="638CDD21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to health such as housing, education,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safety, access to healthy food, meaningful and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sufficiently paid work, and clean air and water,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as well as healthy environments. To achieve this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 xml:space="preserve">together, </w:t>
      </w:r>
      <w:proofErr w:type="spellStart"/>
      <w:r w:rsidRPr="008E388C">
        <w:rPr>
          <w:sz w:val="24"/>
          <w:szCs w:val="24"/>
        </w:rPr>
        <w:t>AHA’s</w:t>
      </w:r>
      <w:proofErr w:type="spellEnd"/>
      <w:r w:rsidRPr="008E388C">
        <w:rPr>
          <w:sz w:val="24"/>
          <w:szCs w:val="24"/>
        </w:rPr>
        <w:t xml:space="preserve"> partnerships must reflect those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working on diverse areas in the United States and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around the world.</w:t>
      </w:r>
    </w:p>
    <w:p w14:paraId="7E03A18D" w14:textId="2344A04E" w:rsidR="008E678B" w:rsidRPr="008E388C" w:rsidRDefault="008E678B" w:rsidP="008E678B">
      <w:pPr>
        <w:rPr>
          <w:sz w:val="24"/>
          <w:szCs w:val="24"/>
        </w:rPr>
      </w:pPr>
      <w:r w:rsidRPr="008E388C">
        <w:rPr>
          <w:b/>
          <w:bCs/>
          <w:sz w:val="24"/>
          <w:szCs w:val="24"/>
        </w:rPr>
        <w:t xml:space="preserve">2. Equity at the </w:t>
      </w:r>
      <w:proofErr w:type="spellStart"/>
      <w:r w:rsidRPr="008E388C">
        <w:rPr>
          <w:b/>
          <w:bCs/>
          <w:sz w:val="24"/>
          <w:szCs w:val="24"/>
        </w:rPr>
        <w:t>center</w:t>
      </w:r>
      <w:proofErr w:type="spellEnd"/>
      <w:r w:rsidRPr="008E388C">
        <w:rPr>
          <w:b/>
          <w:bCs/>
          <w:sz w:val="24"/>
          <w:szCs w:val="24"/>
        </w:rPr>
        <w:t>.</w:t>
      </w:r>
      <w:r w:rsidRPr="008E388C">
        <w:rPr>
          <w:sz w:val="24"/>
          <w:szCs w:val="24"/>
        </w:rPr>
        <w:t xml:space="preserve"> Progress must be equitable in</w:t>
      </w:r>
      <w:r w:rsidRP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both means and ends. All people must have fair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opportunities to reach their full potential, without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the exclusion of anyone. We can accomplish more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to expand health and well-being when all people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feel that they belong and can contribute to shape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our common world. In fact, the greatest benefits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should be among those who have endured the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greatest adversities and inequities because of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race, ethnicity, income, or other demographic or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geographic characteristics.</w:t>
      </w:r>
    </w:p>
    <w:p w14:paraId="474494B8" w14:textId="51505F78" w:rsidR="008E678B" w:rsidRPr="008E388C" w:rsidRDefault="008E678B" w:rsidP="008E678B">
      <w:pPr>
        <w:rPr>
          <w:sz w:val="24"/>
          <w:szCs w:val="24"/>
        </w:rPr>
      </w:pPr>
      <w:r w:rsidRPr="008E388C">
        <w:rPr>
          <w:b/>
          <w:bCs/>
          <w:sz w:val="24"/>
          <w:szCs w:val="24"/>
        </w:rPr>
        <w:t>3. Unified focus on health and well-being.</w:t>
      </w:r>
      <w:r w:rsidRPr="008E388C">
        <w:rPr>
          <w:sz w:val="24"/>
          <w:szCs w:val="24"/>
        </w:rPr>
        <w:t xml:space="preserve"> A unified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focus on health and well-being supports</w:t>
      </w:r>
    </w:p>
    <w:p w14:paraId="2D0A2A64" w14:textId="77777777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connections across sectors and societal circumstances.</w:t>
      </w:r>
    </w:p>
    <w:p w14:paraId="43A4B044" w14:textId="3976E9DC" w:rsidR="008E678B" w:rsidRPr="008E388C" w:rsidRDefault="008E678B" w:rsidP="008E678B">
      <w:pPr>
        <w:rPr>
          <w:sz w:val="24"/>
          <w:szCs w:val="24"/>
        </w:rPr>
      </w:pPr>
      <w:r w:rsidRPr="008E388C">
        <w:rPr>
          <w:sz w:val="24"/>
          <w:szCs w:val="24"/>
        </w:rPr>
        <w:t>Efforts to save lives and to prevent premature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deaths and disability are thus combined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with those aimed at expanding prosperity, a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sense of connection and purpose, and other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conditions that enhance the experience and</w:t>
      </w:r>
      <w:r w:rsidR="008E388C">
        <w:rPr>
          <w:sz w:val="24"/>
          <w:szCs w:val="24"/>
        </w:rPr>
        <w:t xml:space="preserve"> </w:t>
      </w:r>
      <w:r w:rsidRPr="008E388C">
        <w:rPr>
          <w:sz w:val="24"/>
          <w:szCs w:val="24"/>
        </w:rPr>
        <w:t>productivity of life.</w:t>
      </w:r>
    </w:p>
    <w:p w14:paraId="653FE895" w14:textId="5FCA77FD" w:rsidR="008E678B" w:rsidRDefault="008E678B">
      <w:r>
        <w:br w:type="page"/>
      </w:r>
    </w:p>
    <w:p w14:paraId="23260B69" w14:textId="77777777" w:rsidR="008E678B" w:rsidRPr="008E678B" w:rsidRDefault="008E678B" w:rsidP="008E678B">
      <w:pPr>
        <w:rPr>
          <w:b/>
          <w:bCs/>
        </w:rPr>
      </w:pPr>
      <w:r w:rsidRPr="008E678B">
        <w:rPr>
          <w:b/>
          <w:bCs/>
        </w:rPr>
        <w:t>Now Is the Moment</w:t>
      </w:r>
    </w:p>
    <w:p w14:paraId="589301B0" w14:textId="062E746A" w:rsidR="008E678B" w:rsidRDefault="008E678B" w:rsidP="008E678B">
      <w:r>
        <w:t xml:space="preserve">Through these 2030 Impact Goals, the AHA is </w:t>
      </w:r>
      <w:proofErr w:type="spellStart"/>
      <w:r>
        <w:t>signaling</w:t>
      </w:r>
      <w:proofErr w:type="spellEnd"/>
      <w:r w:rsidR="000223F8">
        <w:t xml:space="preserve"> </w:t>
      </w:r>
      <w:r>
        <w:t>to the domestic and global communities the importance</w:t>
      </w:r>
      <w:r w:rsidR="000223F8">
        <w:t xml:space="preserve"> </w:t>
      </w:r>
      <w:r>
        <w:t>of this moment to build bridges and to work</w:t>
      </w:r>
      <w:r w:rsidR="008E388C">
        <w:t xml:space="preserve"> </w:t>
      </w:r>
      <w:r>
        <w:t>collectively toward a goal that no single organization</w:t>
      </w:r>
      <w:r w:rsidR="000223F8">
        <w:t xml:space="preserve"> </w:t>
      </w:r>
      <w:r>
        <w:t>can achieve alone.</w:t>
      </w:r>
    </w:p>
    <w:p w14:paraId="2EC62CA5" w14:textId="54ABF37A" w:rsidR="008E678B" w:rsidRDefault="008E678B" w:rsidP="008E678B">
      <w:r>
        <w:t>To achieve our goals, we must be prescient in our</w:t>
      </w:r>
      <w:r w:rsidR="000223F8">
        <w:t xml:space="preserve"> </w:t>
      </w:r>
      <w:r>
        <w:t>framing of needs and our design of responses because</w:t>
      </w:r>
      <w:r w:rsidR="008E388C">
        <w:t xml:space="preserve"> </w:t>
      </w:r>
      <w:r>
        <w:t>the world is rapidly changing. For example, the science</w:t>
      </w:r>
      <w:r w:rsidR="000223F8">
        <w:t xml:space="preserve"> </w:t>
      </w:r>
      <w:r>
        <w:t>is clear that changes in our environment will affect contexts</w:t>
      </w:r>
      <w:r w:rsidR="000223F8">
        <w:t xml:space="preserve"> </w:t>
      </w:r>
      <w:r>
        <w:t>relevant to cardiovascular health, longevity, equity,</w:t>
      </w:r>
      <w:r w:rsidR="008E388C">
        <w:t xml:space="preserve"> </w:t>
      </w:r>
      <w:r>
        <w:t>and well-being. The places that we live, the foods</w:t>
      </w:r>
      <w:r w:rsidR="000223F8">
        <w:t xml:space="preserve"> </w:t>
      </w:r>
      <w:r>
        <w:t>that we eat, the way that we seek physical activity, and</w:t>
      </w:r>
      <w:r w:rsidR="008E388C">
        <w:t xml:space="preserve"> </w:t>
      </w:r>
      <w:r>
        <w:t>the economies that employ us all have the potential to</w:t>
      </w:r>
      <w:r w:rsidRPr="008E678B">
        <w:t xml:space="preserve"> </w:t>
      </w:r>
      <w:r>
        <w:t>evolve to prevent environmental change and to protect</w:t>
      </w:r>
      <w:r w:rsidR="000223F8">
        <w:t xml:space="preserve"> </w:t>
      </w:r>
      <w:r>
        <w:t>our hearts and minds through thoughtful interventions.</w:t>
      </w:r>
    </w:p>
    <w:p w14:paraId="63A16C67" w14:textId="46CB73F5" w:rsidR="008E678B" w:rsidRDefault="008E678B" w:rsidP="008E678B">
      <w:r>
        <w:t>However, we must design with intention for what the</w:t>
      </w:r>
      <w:r w:rsidR="000223F8">
        <w:t xml:space="preserve"> </w:t>
      </w:r>
      <w:r>
        <w:t>future may bring.</w:t>
      </w:r>
    </w:p>
    <w:p w14:paraId="6FC99730" w14:textId="31740D59" w:rsidR="008E678B" w:rsidRDefault="008E678B" w:rsidP="008E678B">
      <w:r>
        <w:t>We must also remain nimble to embrace new opportunities</w:t>
      </w:r>
      <w:r w:rsidR="000223F8">
        <w:t xml:space="preserve"> </w:t>
      </w:r>
      <w:r>
        <w:t>that will bring us closer to our 2030 targets</w:t>
      </w:r>
      <w:r w:rsidR="008E388C">
        <w:t xml:space="preserve"> </w:t>
      </w:r>
      <w:r>
        <w:t>as they arise. For example, technology is advancing</w:t>
      </w:r>
      <w:r w:rsidR="000223F8">
        <w:t xml:space="preserve"> </w:t>
      </w:r>
      <w:r>
        <w:t>at a dizzying pace. Investments in information, communication</w:t>
      </w:r>
      <w:r w:rsidR="000223F8">
        <w:t xml:space="preserve"> </w:t>
      </w:r>
      <w:r>
        <w:t>infrastructure and technology, and topical</w:t>
      </w:r>
      <w:r w:rsidR="000223F8">
        <w:t xml:space="preserve"> </w:t>
      </w:r>
      <w:r>
        <w:t>areas such as mobile health, artificial intelligence, and</w:t>
      </w:r>
      <w:r w:rsidR="000223F8">
        <w:t xml:space="preserve"> </w:t>
      </w:r>
      <w:r>
        <w:t xml:space="preserve">precision medicine portend opportunities </w:t>
      </w:r>
      <w:proofErr w:type="gramStart"/>
      <w:r>
        <w:t>in the near</w:t>
      </w:r>
      <w:r w:rsidR="000223F8">
        <w:t xml:space="preserve"> </w:t>
      </w:r>
      <w:r>
        <w:t>future</w:t>
      </w:r>
      <w:proofErr w:type="gramEnd"/>
      <w:r>
        <w:t>—before 2030, certainly—although they may</w:t>
      </w:r>
      <w:r w:rsidR="000223F8">
        <w:t xml:space="preserve"> </w:t>
      </w:r>
      <w:r>
        <w:t>not be imaginable today. Creating space to act on innovations</w:t>
      </w:r>
      <w:r w:rsidR="008E388C">
        <w:t xml:space="preserve"> </w:t>
      </w:r>
      <w:r>
        <w:t>as they evolve will be essential to achieving</w:t>
      </w:r>
      <w:r w:rsidR="00A840D7">
        <w:t xml:space="preserve"> </w:t>
      </w:r>
      <w:r>
        <w:t>our goals.</w:t>
      </w:r>
    </w:p>
    <w:p w14:paraId="756A1945" w14:textId="0D210C31" w:rsidR="008E678B" w:rsidRDefault="008E678B" w:rsidP="008E678B">
      <w:r>
        <w:t>Perhaps most indelible in the quest to achieve</w:t>
      </w:r>
      <w:r w:rsidR="000223F8">
        <w:t xml:space="preserve"> </w:t>
      </w:r>
      <w:r>
        <w:t>these goals, however, are the strategic liaisons that</w:t>
      </w:r>
      <w:r w:rsidR="008E388C">
        <w:t xml:space="preserve"> </w:t>
      </w:r>
      <w:r>
        <w:t>we will develop across disciplines and sectors working</w:t>
      </w:r>
      <w:r w:rsidR="000223F8">
        <w:t xml:space="preserve"> </w:t>
      </w:r>
      <w:r>
        <w:t>toward these goals. Building on its triad of science,</w:t>
      </w:r>
      <w:r w:rsidR="008E388C">
        <w:t xml:space="preserve"> </w:t>
      </w:r>
      <w:r>
        <w:t>advocacy, and volunteerism with global reach,</w:t>
      </w:r>
      <w:r w:rsidR="00A840D7">
        <w:t xml:space="preserve"> </w:t>
      </w:r>
      <w:r>
        <w:t>the AHA brings unique contributions to help move us</w:t>
      </w:r>
      <w:r w:rsidR="008E388C">
        <w:t xml:space="preserve"> </w:t>
      </w:r>
      <w:r>
        <w:t>all toward a world of equitable, longer, healthier lives</w:t>
      </w:r>
      <w:r w:rsidR="00A840D7">
        <w:t xml:space="preserve"> </w:t>
      </w:r>
      <w:r>
        <w:t>and well-being.</w:t>
      </w:r>
    </w:p>
    <w:p w14:paraId="035EDAE8" w14:textId="77777777" w:rsidR="00A840D7" w:rsidRDefault="00A840D7" w:rsidP="008E678B">
      <w:pPr>
        <w:rPr>
          <w:b/>
          <w:bCs/>
        </w:rPr>
      </w:pPr>
    </w:p>
    <w:p w14:paraId="59076E73" w14:textId="77777777" w:rsidR="00A840D7" w:rsidRDefault="00A840D7" w:rsidP="008E678B">
      <w:pPr>
        <w:rPr>
          <w:b/>
          <w:bCs/>
        </w:rPr>
      </w:pPr>
    </w:p>
    <w:p w14:paraId="37333516" w14:textId="6900A6AF" w:rsidR="008E678B" w:rsidRDefault="008E678B" w:rsidP="008E678B">
      <w:r w:rsidRPr="00A840D7">
        <w:rPr>
          <w:b/>
          <w:bCs/>
        </w:rPr>
        <w:t>DISCLOSURES:</w:t>
      </w:r>
      <w:r>
        <w:t xml:space="preserve"> To be inserted</w:t>
      </w:r>
    </w:p>
    <w:p w14:paraId="405853F6" w14:textId="77777777" w:rsidR="00A840D7" w:rsidRDefault="00A840D7">
      <w:r>
        <w:br w:type="page"/>
      </w:r>
    </w:p>
    <w:p w14:paraId="2959AA47" w14:textId="1CFD66AA" w:rsidR="008E678B" w:rsidRPr="00A840D7" w:rsidRDefault="008E678B" w:rsidP="008E678B">
      <w:pPr>
        <w:rPr>
          <w:b/>
          <w:bCs/>
          <w:sz w:val="24"/>
          <w:szCs w:val="24"/>
        </w:rPr>
      </w:pPr>
      <w:r w:rsidRPr="00A840D7">
        <w:rPr>
          <w:b/>
          <w:bCs/>
          <w:sz w:val="24"/>
          <w:szCs w:val="24"/>
        </w:rPr>
        <w:t>REFERENCES</w:t>
      </w:r>
    </w:p>
    <w:p w14:paraId="2555128A" w14:textId="6BB597EC" w:rsidR="008E678B" w:rsidRDefault="008E678B" w:rsidP="008E678B">
      <w:r>
        <w:t xml:space="preserve">1. Benjamin </w:t>
      </w:r>
      <w:proofErr w:type="spellStart"/>
      <w:r>
        <w:t>EJ</w:t>
      </w:r>
      <w:proofErr w:type="spellEnd"/>
      <w:r>
        <w:t xml:space="preserve">, </w:t>
      </w:r>
      <w:proofErr w:type="spellStart"/>
      <w:r>
        <w:t>Muntner</w:t>
      </w:r>
      <w:proofErr w:type="spellEnd"/>
      <w:r>
        <w:t xml:space="preserve"> P, Alonso A, </w:t>
      </w:r>
      <w:proofErr w:type="spellStart"/>
      <w:r>
        <w:t>Bittencourt</w:t>
      </w:r>
      <w:proofErr w:type="spellEnd"/>
      <w:r>
        <w:t xml:space="preserve"> MS, Callaway CW,</w:t>
      </w:r>
      <w:r w:rsidR="00A840D7">
        <w:t xml:space="preserve"> </w:t>
      </w:r>
      <w:r>
        <w:t>Carson AP, Chamberlain AM, Chang AR, Cheng S, Das SR, et al; on behalf</w:t>
      </w:r>
      <w:r w:rsidR="00A840D7">
        <w:t xml:space="preserve"> </w:t>
      </w:r>
      <w:r>
        <w:t>of the American Heart Association Council on Epidemiology and</w:t>
      </w:r>
    </w:p>
    <w:p w14:paraId="4BB4FDF7" w14:textId="77777777" w:rsidR="008E678B" w:rsidRDefault="008E678B" w:rsidP="008E678B">
      <w:r>
        <w:t>Prevention Statistics Committee and Stroke Statistics Subcommittee.</w:t>
      </w:r>
    </w:p>
    <w:p w14:paraId="52647779" w14:textId="2C4638CA" w:rsidR="008E678B" w:rsidRDefault="008E678B" w:rsidP="008E678B">
      <w:r>
        <w:t>Heart disease and stroke statistics–2019 update: a report from the</w:t>
      </w:r>
      <w:r w:rsidR="00A840D7">
        <w:t xml:space="preserve"> </w:t>
      </w:r>
      <w:r>
        <w:t>American Heart Association. Circulation. 2019;</w:t>
      </w:r>
      <w:proofErr w:type="gramStart"/>
      <w:r>
        <w:t>139:e</w:t>
      </w:r>
      <w:proofErr w:type="gramEnd"/>
      <w:r>
        <w:t xml:space="preserve">56–e528.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10.1161/CIR.0000000000000659</w:t>
      </w:r>
    </w:p>
    <w:p w14:paraId="37538049" w14:textId="1A5F0B2D" w:rsidR="008E678B" w:rsidRDefault="008E678B" w:rsidP="008E678B">
      <w:r>
        <w:t>2. Global Status Report on Noncommunicable Diseases. Geneva, Switzerland:</w:t>
      </w:r>
      <w:r w:rsidR="00A840D7">
        <w:t xml:space="preserve"> </w:t>
      </w:r>
      <w:r>
        <w:t>World Health Organization; 2014.</w:t>
      </w:r>
    </w:p>
    <w:p w14:paraId="196D50CE" w14:textId="77777777" w:rsidR="008E678B" w:rsidRDefault="008E678B" w:rsidP="008E678B">
      <w:r>
        <w:t xml:space="preserve">3. </w:t>
      </w:r>
      <w:proofErr w:type="spellStart"/>
      <w:r>
        <w:t>Dagenais</w:t>
      </w:r>
      <w:proofErr w:type="spellEnd"/>
      <w:r>
        <w:t xml:space="preserve"> GR, Leong DP, Rangarajan S, </w:t>
      </w:r>
      <w:proofErr w:type="spellStart"/>
      <w:r>
        <w:t>Lanas</w:t>
      </w:r>
      <w:proofErr w:type="spellEnd"/>
      <w:r>
        <w:t xml:space="preserve"> F, Lopez-Jaramillo P, Gupta R,</w:t>
      </w:r>
    </w:p>
    <w:p w14:paraId="11C1B1FA" w14:textId="77777777" w:rsidR="008E678B" w:rsidRDefault="008E678B" w:rsidP="008E678B">
      <w:r>
        <w:t xml:space="preserve">Diaz R, </w:t>
      </w:r>
      <w:proofErr w:type="spellStart"/>
      <w:r>
        <w:t>Avezum</w:t>
      </w:r>
      <w:proofErr w:type="spellEnd"/>
      <w:r>
        <w:t xml:space="preserve"> A, Oliveira </w:t>
      </w:r>
      <w:proofErr w:type="spellStart"/>
      <w:r>
        <w:t>GBF</w:t>
      </w:r>
      <w:proofErr w:type="spellEnd"/>
      <w:r>
        <w:t>, Wielgosz A, et al. Variations in common</w:t>
      </w:r>
    </w:p>
    <w:p w14:paraId="4ED56DB4" w14:textId="77777777" w:rsidR="008E678B" w:rsidRDefault="008E678B" w:rsidP="008E678B">
      <w:r>
        <w:t>diseases, hospital admissions, and deaths in middle-aged adults in 21 countries</w:t>
      </w:r>
    </w:p>
    <w:p w14:paraId="6CDE80D5" w14:textId="77777777" w:rsidR="008E678B" w:rsidRDefault="008E678B" w:rsidP="008E678B">
      <w:r>
        <w:t>from five continents (PURE): a prospective cohort study [published online</w:t>
      </w:r>
    </w:p>
    <w:p w14:paraId="2F01618B" w14:textId="77777777" w:rsidR="008E678B" w:rsidRDefault="008E678B" w:rsidP="008E678B">
      <w:r>
        <w:t xml:space="preserve">September 3, 2019]. Lancet. </w:t>
      </w:r>
      <w:proofErr w:type="spellStart"/>
      <w:r>
        <w:t>doi</w:t>
      </w:r>
      <w:proofErr w:type="spellEnd"/>
      <w:r>
        <w:t>: 10.1016/S0140-6736(19)32007-0.</w:t>
      </w:r>
    </w:p>
    <w:p w14:paraId="6307D634" w14:textId="77777777" w:rsidR="008E678B" w:rsidRDefault="008E678B" w:rsidP="008E678B">
      <w:r>
        <w:t>https://linkinghub.elsevier.com/retrieve/pii/S0140-6736(19)32007-0.</w:t>
      </w:r>
    </w:p>
    <w:p w14:paraId="3EB17862" w14:textId="77777777" w:rsidR="008E678B" w:rsidRDefault="008E678B" w:rsidP="008E678B">
      <w:r>
        <w:t>3a. Lloyd-Jones DM, Hong Y, Labarthe D, Mozaffarian D, Appel LJ, Van Horn L,</w:t>
      </w:r>
    </w:p>
    <w:p w14:paraId="39642C3B" w14:textId="77777777" w:rsidR="008E678B" w:rsidRDefault="008E678B" w:rsidP="008E678B">
      <w:proofErr w:type="spellStart"/>
      <w:r>
        <w:t>Greenlund</w:t>
      </w:r>
      <w:proofErr w:type="spellEnd"/>
      <w:r>
        <w:t xml:space="preserve"> K, Daniels S, Nichol G, Tomaselli GF, et al; on behalf of the</w:t>
      </w:r>
    </w:p>
    <w:p w14:paraId="5301AB19" w14:textId="77777777" w:rsidR="008E678B" w:rsidRDefault="008E678B" w:rsidP="008E678B">
      <w:r>
        <w:t>American Heart Association Strategic Planning Task Force and Statistics</w:t>
      </w:r>
    </w:p>
    <w:p w14:paraId="020DCBDB" w14:textId="77777777" w:rsidR="008E678B" w:rsidRDefault="008E678B" w:rsidP="008E678B">
      <w:r>
        <w:t>Committee. Defining and setting national goals for cardiovascular health</w:t>
      </w:r>
    </w:p>
    <w:p w14:paraId="66524801" w14:textId="77777777" w:rsidR="008E678B" w:rsidRDefault="008E678B" w:rsidP="008E678B">
      <w:r>
        <w:t>promotion and disease reduction: the American Heart Association’s Strategic</w:t>
      </w:r>
    </w:p>
    <w:p w14:paraId="7DA13816" w14:textId="77777777" w:rsidR="008E678B" w:rsidRDefault="008E678B" w:rsidP="008E678B">
      <w:r>
        <w:t xml:space="preserve">Impact Goal through 2020 and beyond. Circulation. </w:t>
      </w:r>
      <w:proofErr w:type="gramStart"/>
      <w:r>
        <w:t>2010;121:586</w:t>
      </w:r>
      <w:proofErr w:type="gramEnd"/>
      <w:r>
        <w:t>–</w:t>
      </w:r>
    </w:p>
    <w:p w14:paraId="2CF1A026" w14:textId="77777777" w:rsidR="008E678B" w:rsidRDefault="008E678B" w:rsidP="008E678B">
      <w:r>
        <w:t xml:space="preserve">613. </w:t>
      </w:r>
      <w:proofErr w:type="spellStart"/>
      <w:r>
        <w:t>doi</w:t>
      </w:r>
      <w:proofErr w:type="spellEnd"/>
      <w:r>
        <w:t>: 10.1161/CIRCULATIONAHA.109.192703</w:t>
      </w:r>
    </w:p>
    <w:p w14:paraId="4C99AAE5" w14:textId="77777777" w:rsidR="008E678B" w:rsidRDefault="008E678B" w:rsidP="008E678B">
      <w:r>
        <w:t xml:space="preserve">4. </w:t>
      </w:r>
      <w:proofErr w:type="spellStart"/>
      <w:r>
        <w:t>Robine</w:t>
      </w:r>
      <w:proofErr w:type="spellEnd"/>
      <w:r>
        <w:t xml:space="preserve"> JM, Ritchie K. Healthy life expectancy: evaluation of global indicator</w:t>
      </w:r>
    </w:p>
    <w:p w14:paraId="688FFF84" w14:textId="5645F5F8" w:rsidR="008E678B" w:rsidRDefault="008E678B" w:rsidP="008E678B">
      <w:r>
        <w:t xml:space="preserve">of change in population health. </w:t>
      </w:r>
      <w:proofErr w:type="spellStart"/>
      <w:r>
        <w:t>BMJ</w:t>
      </w:r>
      <w:proofErr w:type="spellEnd"/>
      <w:r>
        <w:t xml:space="preserve">. </w:t>
      </w:r>
      <w:proofErr w:type="gramStart"/>
      <w:r>
        <w:t>1991;302:457</w:t>
      </w:r>
      <w:proofErr w:type="gramEnd"/>
      <w:r>
        <w:t xml:space="preserve">–460.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10.1136/bmj.302.6774.457</w:t>
      </w:r>
    </w:p>
    <w:p w14:paraId="774A5BCB" w14:textId="77777777" w:rsidR="008E678B" w:rsidRDefault="008E678B" w:rsidP="008E678B">
      <w:r>
        <w:t xml:space="preserve">5. </w:t>
      </w:r>
      <w:proofErr w:type="spellStart"/>
      <w:r>
        <w:t>GBD</w:t>
      </w:r>
      <w:proofErr w:type="spellEnd"/>
      <w:r>
        <w:t xml:space="preserve"> 2017 </w:t>
      </w:r>
      <w:proofErr w:type="spellStart"/>
      <w:r>
        <w:t>DALYs</w:t>
      </w:r>
      <w:proofErr w:type="spellEnd"/>
      <w:r>
        <w:t xml:space="preserve"> and HALE Collaborators. Global, regional, and national</w:t>
      </w:r>
    </w:p>
    <w:p w14:paraId="7AB069B6" w14:textId="77777777" w:rsidR="008E678B" w:rsidRDefault="008E678B" w:rsidP="008E678B">
      <w:r>
        <w:t>disability-adjusted life-years (</w:t>
      </w:r>
      <w:proofErr w:type="spellStart"/>
      <w:r>
        <w:t>DALYs</w:t>
      </w:r>
      <w:proofErr w:type="spellEnd"/>
      <w:r>
        <w:t>) for 359 diseases and injuries and</w:t>
      </w:r>
    </w:p>
    <w:p w14:paraId="5CD46BC5" w14:textId="77777777" w:rsidR="008E678B" w:rsidRDefault="008E678B" w:rsidP="008E678B">
      <w:r>
        <w:t>healthy life expectancy (HALE) for 195 countries and territories, 1990–</w:t>
      </w:r>
    </w:p>
    <w:p w14:paraId="5C3739C2" w14:textId="77777777" w:rsidR="008E678B" w:rsidRDefault="008E678B" w:rsidP="008E678B">
      <w:r>
        <w:t>2017: a systematic analysis for the Global Burden of Disease Study 2017.</w:t>
      </w:r>
    </w:p>
    <w:p w14:paraId="4DAFB579" w14:textId="77777777" w:rsidR="008E678B" w:rsidRDefault="008E678B" w:rsidP="008E678B">
      <w:r>
        <w:t xml:space="preserve">Lancet. </w:t>
      </w:r>
      <w:proofErr w:type="gramStart"/>
      <w:r>
        <w:t>2018;392:1859</w:t>
      </w:r>
      <w:proofErr w:type="gramEnd"/>
      <w:r>
        <w:t xml:space="preserve">–1922. </w:t>
      </w:r>
      <w:proofErr w:type="spellStart"/>
      <w:r>
        <w:t>doi</w:t>
      </w:r>
      <w:proofErr w:type="spellEnd"/>
      <w:r>
        <w:t>: 10.1016/S0140-6736(18)32335-3</w:t>
      </w:r>
    </w:p>
    <w:p w14:paraId="4F3F470F" w14:textId="457990A8" w:rsidR="008E678B" w:rsidRDefault="008E678B" w:rsidP="008E678B">
      <w:r>
        <w:t xml:space="preserve">6. Murray CJ, Lopez AD. Measuring the global burden of disease. N </w:t>
      </w:r>
      <w:proofErr w:type="spellStart"/>
      <w:r>
        <w:t>Engl</w:t>
      </w:r>
      <w:proofErr w:type="spellEnd"/>
      <w:r>
        <w:t xml:space="preserve"> J</w:t>
      </w:r>
      <w:r w:rsidR="00A840D7">
        <w:t xml:space="preserve"> </w:t>
      </w:r>
      <w:r>
        <w:t xml:space="preserve">Med. </w:t>
      </w:r>
      <w:proofErr w:type="gramStart"/>
      <w:r>
        <w:t>2013;369:448</w:t>
      </w:r>
      <w:proofErr w:type="gramEnd"/>
      <w:r>
        <w:t xml:space="preserve">–457. </w:t>
      </w:r>
      <w:proofErr w:type="spellStart"/>
      <w:r>
        <w:t>doi</w:t>
      </w:r>
      <w:proofErr w:type="spellEnd"/>
      <w:r>
        <w:t>: 10.1056/NEJMra1201534</w:t>
      </w:r>
    </w:p>
    <w:p w14:paraId="4995F0BA" w14:textId="77777777" w:rsidR="008E678B" w:rsidRDefault="008E678B" w:rsidP="008E678B">
      <w:r>
        <w:t xml:space="preserve">7. US Burden of Disease Collaborators, </w:t>
      </w:r>
      <w:proofErr w:type="spellStart"/>
      <w:r>
        <w:t>Mokdad</w:t>
      </w:r>
      <w:proofErr w:type="spellEnd"/>
      <w:r>
        <w:t xml:space="preserve"> AH, </w:t>
      </w:r>
      <w:proofErr w:type="spellStart"/>
      <w:r>
        <w:t>Ballestros</w:t>
      </w:r>
      <w:proofErr w:type="spellEnd"/>
      <w:r>
        <w:t xml:space="preserve"> K, </w:t>
      </w:r>
      <w:proofErr w:type="spellStart"/>
      <w:r>
        <w:t>Echko</w:t>
      </w:r>
      <w:proofErr w:type="spellEnd"/>
      <w:r>
        <w:t xml:space="preserve"> M,</w:t>
      </w:r>
    </w:p>
    <w:p w14:paraId="1840E717" w14:textId="77777777" w:rsidR="008E678B" w:rsidRDefault="008E678B" w:rsidP="008E678B">
      <w:r>
        <w:t xml:space="preserve">Glenn S, Olsen HE, </w:t>
      </w:r>
      <w:proofErr w:type="spellStart"/>
      <w:r>
        <w:t>Mullany</w:t>
      </w:r>
      <w:proofErr w:type="spellEnd"/>
      <w:r>
        <w:t xml:space="preserve"> E, Lee A, Khan AR, Ahmadi A, Ferrari AJ,</w:t>
      </w:r>
    </w:p>
    <w:p w14:paraId="0CEE16D4" w14:textId="77777777" w:rsidR="008E678B" w:rsidRDefault="008E678B" w:rsidP="008E678B">
      <w:r>
        <w:t>et al. The state of US health, 1990–2016: burden of diseases, injuries,</w:t>
      </w:r>
    </w:p>
    <w:p w14:paraId="6D191C5D" w14:textId="690437AA" w:rsidR="008E678B" w:rsidRDefault="008E678B" w:rsidP="008E678B">
      <w:r>
        <w:t xml:space="preserve">and risk factors among US states. JAMA. </w:t>
      </w:r>
      <w:proofErr w:type="gramStart"/>
      <w:r>
        <w:t>2018;319:1444</w:t>
      </w:r>
      <w:proofErr w:type="gramEnd"/>
      <w:r>
        <w:t xml:space="preserve">–1472.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10.1001/jama.2018.0158</w:t>
      </w:r>
    </w:p>
    <w:p w14:paraId="776207FB" w14:textId="77777777" w:rsidR="008E678B" w:rsidRDefault="008E678B" w:rsidP="008E678B">
      <w:r>
        <w:t>8. Global Burden of Disease Collaborative Network. Global Burden of Disease</w:t>
      </w:r>
    </w:p>
    <w:p w14:paraId="06D90D1E" w14:textId="77777777" w:rsidR="008E678B" w:rsidRDefault="008E678B" w:rsidP="008E678B">
      <w:r>
        <w:t>Study 2017 (</w:t>
      </w:r>
      <w:proofErr w:type="spellStart"/>
      <w:r>
        <w:t>GBD</w:t>
      </w:r>
      <w:proofErr w:type="spellEnd"/>
      <w:r>
        <w:t xml:space="preserve"> 2017) Disability-Adjusted Life Years and Healthy</w:t>
      </w:r>
    </w:p>
    <w:p w14:paraId="4FD8DEC9" w14:textId="77777777" w:rsidR="008E678B" w:rsidRDefault="008E678B" w:rsidP="008E678B">
      <w:r>
        <w:t>Life Expectancy 1990-2017. Seattle, Washington: Institute for Health Metrics</w:t>
      </w:r>
    </w:p>
    <w:p w14:paraId="4DE7A946" w14:textId="77777777" w:rsidR="008E678B" w:rsidRDefault="008E678B" w:rsidP="008E678B">
      <w:r>
        <w:t>and Evaluation (</w:t>
      </w:r>
      <w:proofErr w:type="spellStart"/>
      <w:r>
        <w:t>IHME</w:t>
      </w:r>
      <w:proofErr w:type="spellEnd"/>
      <w:r>
        <w:t>), 2018. http://ghdx.healthdata.org/record/ihmedata/</w:t>
      </w:r>
    </w:p>
    <w:p w14:paraId="4B55BD9E" w14:textId="77777777" w:rsidR="008E678B" w:rsidRDefault="008E678B" w:rsidP="008E678B">
      <w:r>
        <w:t>gbd-2017-dalys-and-hale-1990-2017. Accessed January 16, 2020.</w:t>
      </w:r>
    </w:p>
    <w:p w14:paraId="5992C215" w14:textId="1BD1F9C6" w:rsidR="008E678B" w:rsidRDefault="008E678B" w:rsidP="008E678B">
      <w:r>
        <w:t xml:space="preserve">9. Sullivan DF. A single index of mortality and morbidity. </w:t>
      </w:r>
      <w:proofErr w:type="spellStart"/>
      <w:r>
        <w:t>HSMHA</w:t>
      </w:r>
      <w:proofErr w:type="spellEnd"/>
      <w:r>
        <w:t xml:space="preserve"> Health Rep.</w:t>
      </w:r>
      <w:r w:rsidR="00A840D7">
        <w:t xml:space="preserve"> </w:t>
      </w:r>
      <w:proofErr w:type="gramStart"/>
      <w:r>
        <w:t>1971;86:347</w:t>
      </w:r>
      <w:proofErr w:type="gramEnd"/>
      <w:r>
        <w:t>–354.</w:t>
      </w:r>
    </w:p>
    <w:p w14:paraId="6E2C7498" w14:textId="77777777" w:rsidR="008E678B" w:rsidRDefault="008E678B" w:rsidP="008E678B">
      <w:r>
        <w:t>10. Lloyd-Jones DM, Hong Y, Labarthe D, Mozaffarian D, Appel LJ, Van Horn L,</w:t>
      </w:r>
    </w:p>
    <w:p w14:paraId="13B26A78" w14:textId="2421B203" w:rsidR="008E678B" w:rsidRDefault="008E678B" w:rsidP="008E678B">
      <w:proofErr w:type="spellStart"/>
      <w:r>
        <w:t>Greenlund</w:t>
      </w:r>
      <w:proofErr w:type="spellEnd"/>
      <w:r>
        <w:t xml:space="preserve"> K, Daniels S, Nichol G, Tomaselli GF, et al; on behalf of the</w:t>
      </w:r>
      <w:r w:rsidRPr="008E678B">
        <w:t xml:space="preserve"> </w:t>
      </w:r>
      <w:r>
        <w:t>American Heart Association Strategic Planning Task Force and Statistics</w:t>
      </w:r>
      <w:r w:rsidR="00A840D7">
        <w:t xml:space="preserve"> </w:t>
      </w:r>
      <w:r>
        <w:t>Committee. Defining and setting national goals for cardiovascular health</w:t>
      </w:r>
    </w:p>
    <w:p w14:paraId="208F937C" w14:textId="1F33C67E" w:rsidR="008E678B" w:rsidRDefault="008E678B" w:rsidP="008E678B">
      <w:r>
        <w:t>promotion and disease reduction: the American Heart Association’s strategic</w:t>
      </w:r>
      <w:r w:rsidR="00A840D7">
        <w:t xml:space="preserve"> </w:t>
      </w:r>
      <w:r>
        <w:t xml:space="preserve">Impact Goal through 2020 and beyond. Circulation. </w:t>
      </w:r>
      <w:proofErr w:type="gramStart"/>
      <w:r>
        <w:t>2010;121:586</w:t>
      </w:r>
      <w:proofErr w:type="gramEnd"/>
      <w:r>
        <w:t>–</w:t>
      </w:r>
      <w:r w:rsidR="00A840D7">
        <w:t xml:space="preserve"> </w:t>
      </w:r>
      <w:r>
        <w:t>613. do</w:t>
      </w:r>
      <w:proofErr w:type="spellStart"/>
      <w:r>
        <w:t>i</w:t>
      </w:r>
      <w:proofErr w:type="spellEnd"/>
      <w:r>
        <w:t>: 10.1161/CIRCULATIONAHA.109.192703</w:t>
      </w:r>
    </w:p>
    <w:p w14:paraId="3F19CAB9" w14:textId="77777777" w:rsidR="008E678B" w:rsidRDefault="008E678B" w:rsidP="008E678B">
      <w:r>
        <w:t xml:space="preserve">11. Yang Q, Cogswell ME, Flanders </w:t>
      </w:r>
      <w:proofErr w:type="spellStart"/>
      <w:r>
        <w:t>WD</w:t>
      </w:r>
      <w:proofErr w:type="spellEnd"/>
      <w:r>
        <w:t xml:space="preserve">, Hong Y, Zhang Z, </w:t>
      </w:r>
      <w:proofErr w:type="spellStart"/>
      <w:r>
        <w:t>Loustalot</w:t>
      </w:r>
      <w:proofErr w:type="spellEnd"/>
      <w:r>
        <w:t xml:space="preserve"> F,</w:t>
      </w:r>
    </w:p>
    <w:p w14:paraId="5B82EA68" w14:textId="77777777" w:rsidR="008E678B" w:rsidRDefault="008E678B" w:rsidP="008E678B">
      <w:r>
        <w:t>Gillespie C, Merritt R, Hu FB. Trends in cardiovascular health metrics and</w:t>
      </w:r>
    </w:p>
    <w:p w14:paraId="48677165" w14:textId="77777777" w:rsidR="008E678B" w:rsidRDefault="008E678B" w:rsidP="008E678B">
      <w:r>
        <w:t>associations with all-cause and CVD mortality among US adults. JAMA.</w:t>
      </w:r>
    </w:p>
    <w:p w14:paraId="437612D2" w14:textId="77777777" w:rsidR="008E678B" w:rsidRDefault="008E678B" w:rsidP="008E678B">
      <w:proofErr w:type="gramStart"/>
      <w:r>
        <w:t>2012;307:1273</w:t>
      </w:r>
      <w:proofErr w:type="gramEnd"/>
      <w:r>
        <w:t xml:space="preserve">–1283. </w:t>
      </w:r>
      <w:proofErr w:type="spellStart"/>
      <w:r>
        <w:t>doi</w:t>
      </w:r>
      <w:proofErr w:type="spellEnd"/>
      <w:r>
        <w:t>: 10.1001/jama.2012.339</w:t>
      </w:r>
    </w:p>
    <w:p w14:paraId="23BCE80B" w14:textId="77777777" w:rsidR="008E678B" w:rsidRDefault="008E678B" w:rsidP="008E678B">
      <w:r>
        <w:t>12. Wilkins JT, Ning H, Berry J, Zhao L, Dyer AR, Lloyd-Jones DM. Lifetime</w:t>
      </w:r>
    </w:p>
    <w:p w14:paraId="211EBB19" w14:textId="77777777" w:rsidR="008E678B" w:rsidRDefault="008E678B" w:rsidP="008E678B">
      <w:r>
        <w:t>risk and years lived free of total cardiovascular disease. JAMA.</w:t>
      </w:r>
    </w:p>
    <w:p w14:paraId="32FC8467" w14:textId="77777777" w:rsidR="008E678B" w:rsidRDefault="008E678B" w:rsidP="008E678B">
      <w:proofErr w:type="gramStart"/>
      <w:r>
        <w:t>2012;308:1795</w:t>
      </w:r>
      <w:proofErr w:type="gramEnd"/>
      <w:r>
        <w:t xml:space="preserve">–1801. </w:t>
      </w:r>
      <w:proofErr w:type="spellStart"/>
      <w:r>
        <w:t>doi</w:t>
      </w:r>
      <w:proofErr w:type="spellEnd"/>
      <w:r>
        <w:t>: 10.1001/jama.2012.14312</w:t>
      </w:r>
    </w:p>
    <w:p w14:paraId="1C70207D" w14:textId="77777777" w:rsidR="008E678B" w:rsidRDefault="008E678B" w:rsidP="008E678B">
      <w:r>
        <w:t xml:space="preserve">13. Khan SS, Ning H, Wilkins JT, Allen N, </w:t>
      </w:r>
      <w:proofErr w:type="spellStart"/>
      <w:r>
        <w:t>Carnethon</w:t>
      </w:r>
      <w:proofErr w:type="spellEnd"/>
      <w:r>
        <w:t xml:space="preserve"> M, Berry JD,</w:t>
      </w:r>
    </w:p>
    <w:p w14:paraId="149B1050" w14:textId="77777777" w:rsidR="008E678B" w:rsidRDefault="008E678B" w:rsidP="008E678B">
      <w:proofErr w:type="spellStart"/>
      <w:r>
        <w:t>Sweis</w:t>
      </w:r>
      <w:proofErr w:type="spellEnd"/>
      <w:r>
        <w:t xml:space="preserve"> RN, Lloyd-Jones DM. Association of body mass index with lifetime</w:t>
      </w:r>
    </w:p>
    <w:p w14:paraId="1BCD89AF" w14:textId="77777777" w:rsidR="008E678B" w:rsidRDefault="008E678B" w:rsidP="008E678B">
      <w:r>
        <w:t xml:space="preserve">risk of cardiovascular disease and compression of morbidity. JAMA </w:t>
      </w:r>
      <w:proofErr w:type="spellStart"/>
      <w:r>
        <w:t>Cardiol</w:t>
      </w:r>
      <w:proofErr w:type="spellEnd"/>
      <w:r>
        <w:t>.</w:t>
      </w:r>
    </w:p>
    <w:p w14:paraId="3727B007" w14:textId="77777777" w:rsidR="008E678B" w:rsidRDefault="008E678B" w:rsidP="008E678B">
      <w:proofErr w:type="gramStart"/>
      <w:r>
        <w:t>2018;3:280</w:t>
      </w:r>
      <w:proofErr w:type="gramEnd"/>
      <w:r>
        <w:t xml:space="preserve">–287. </w:t>
      </w:r>
      <w:proofErr w:type="spellStart"/>
      <w:r>
        <w:t>doi</w:t>
      </w:r>
      <w:proofErr w:type="spellEnd"/>
      <w:r>
        <w:t>: 10.1001/jamacardio.2018.0022</w:t>
      </w:r>
    </w:p>
    <w:p w14:paraId="0898D1E4" w14:textId="77777777" w:rsidR="008E678B" w:rsidRDefault="008E678B" w:rsidP="008E678B">
      <w:r>
        <w:t>14. Pool LR, Ning H, Huffman MD, Reis JP, Lloyd-Jones DM, Allen NB. Association</w:t>
      </w:r>
    </w:p>
    <w:p w14:paraId="69B8C708" w14:textId="77777777" w:rsidR="008E678B" w:rsidRDefault="008E678B" w:rsidP="008E678B">
      <w:r>
        <w:t xml:space="preserve">of cardiovascular health through early adulthood and </w:t>
      </w:r>
      <w:proofErr w:type="spellStart"/>
      <w:r>
        <w:t>healthrelated</w:t>
      </w:r>
      <w:proofErr w:type="spellEnd"/>
    </w:p>
    <w:p w14:paraId="70B86860" w14:textId="77777777" w:rsidR="008E678B" w:rsidRDefault="008E678B" w:rsidP="008E678B">
      <w:r>
        <w:t xml:space="preserve">quality of life in middle age: </w:t>
      </w:r>
      <w:proofErr w:type="gramStart"/>
      <w:r>
        <w:t>the</w:t>
      </w:r>
      <w:proofErr w:type="gramEnd"/>
      <w:r>
        <w:t xml:space="preserve"> Coronary Artery Risk Development</w:t>
      </w:r>
    </w:p>
    <w:p w14:paraId="42EA4891" w14:textId="285CEB1F" w:rsidR="008E678B" w:rsidRDefault="008E678B" w:rsidP="008E678B">
      <w:r>
        <w:t xml:space="preserve">in Young Adults (CARDIA) Study. </w:t>
      </w:r>
      <w:proofErr w:type="spellStart"/>
      <w:r>
        <w:t>Prev</w:t>
      </w:r>
      <w:proofErr w:type="spellEnd"/>
      <w:r>
        <w:t xml:space="preserve"> Med. </w:t>
      </w:r>
      <w:proofErr w:type="gramStart"/>
      <w:r>
        <w:t>2019;126:105772</w:t>
      </w:r>
      <w:proofErr w:type="gramEnd"/>
      <w:r>
        <w:t xml:space="preserve">. </w:t>
      </w:r>
      <w:proofErr w:type="gramStart"/>
      <w:r>
        <w:t>doi:10.1016/j.ypmed</w:t>
      </w:r>
      <w:proofErr w:type="gramEnd"/>
      <w:r>
        <w:t>.2019.105772</w:t>
      </w:r>
    </w:p>
    <w:p w14:paraId="30EEB76C" w14:textId="77777777" w:rsidR="008E678B" w:rsidRDefault="008E678B" w:rsidP="008E678B">
      <w:r>
        <w:t xml:space="preserve">15. Allen NB, Zhao L, Liu L, </w:t>
      </w:r>
      <w:proofErr w:type="spellStart"/>
      <w:r>
        <w:t>Daviglus</w:t>
      </w:r>
      <w:proofErr w:type="spellEnd"/>
      <w:r>
        <w:t xml:space="preserve"> M, Liu K, Fries J, Shih YT, Garside D,</w:t>
      </w:r>
    </w:p>
    <w:p w14:paraId="50FF6E6B" w14:textId="77777777" w:rsidR="008E678B" w:rsidRDefault="008E678B" w:rsidP="008E678B">
      <w:r>
        <w:t xml:space="preserve">Vu TH, </w:t>
      </w:r>
      <w:proofErr w:type="spellStart"/>
      <w:r>
        <w:t>Stamler</w:t>
      </w:r>
      <w:proofErr w:type="spellEnd"/>
      <w:r>
        <w:t xml:space="preserve"> J, et al. </w:t>
      </w:r>
      <w:proofErr w:type="spellStart"/>
      <w:r>
        <w:t>Favorable</w:t>
      </w:r>
      <w:proofErr w:type="spellEnd"/>
      <w:r>
        <w:t xml:space="preserve"> cardiovascular health, compression of</w:t>
      </w:r>
    </w:p>
    <w:p w14:paraId="723BE3F2" w14:textId="77777777" w:rsidR="008E678B" w:rsidRDefault="008E678B" w:rsidP="008E678B">
      <w:r>
        <w:t>morbidity, and healthcare costs: forty-year follow-up of the CHA study</w:t>
      </w:r>
    </w:p>
    <w:p w14:paraId="7EA4BC63" w14:textId="77777777" w:rsidR="008E678B" w:rsidRDefault="008E678B" w:rsidP="008E678B">
      <w:r>
        <w:t>(Chicago Heart Association Detection Project in Industry). Circulation.</w:t>
      </w:r>
    </w:p>
    <w:p w14:paraId="10DC1D60" w14:textId="77777777" w:rsidR="008E678B" w:rsidRDefault="008E678B" w:rsidP="008E678B">
      <w:proofErr w:type="gramStart"/>
      <w:r>
        <w:t>2017;135:1693</w:t>
      </w:r>
      <w:proofErr w:type="gramEnd"/>
      <w:r>
        <w:t xml:space="preserve">–1701. </w:t>
      </w:r>
      <w:proofErr w:type="spellStart"/>
      <w:r>
        <w:t>doi</w:t>
      </w:r>
      <w:proofErr w:type="spellEnd"/>
      <w:r>
        <w:t>: 10.1161/CIRCULATIONAHA.116.026252</w:t>
      </w:r>
    </w:p>
    <w:p w14:paraId="675FA5A5" w14:textId="77777777" w:rsidR="008E678B" w:rsidRDefault="008E678B" w:rsidP="008E678B">
      <w:r>
        <w:t xml:space="preserve">16. </w:t>
      </w:r>
      <w:proofErr w:type="spellStart"/>
      <w:r>
        <w:t>Yaffe</w:t>
      </w:r>
      <w:proofErr w:type="spellEnd"/>
      <w:r>
        <w:t xml:space="preserve"> K, </w:t>
      </w:r>
      <w:proofErr w:type="spellStart"/>
      <w:r>
        <w:t>Vittinghoff</w:t>
      </w:r>
      <w:proofErr w:type="spellEnd"/>
      <w:r>
        <w:t xml:space="preserve"> E, Pletcher MJ, Hoang TD, </w:t>
      </w:r>
      <w:proofErr w:type="spellStart"/>
      <w:r>
        <w:t>Launer</w:t>
      </w:r>
      <w:proofErr w:type="spellEnd"/>
      <w:r>
        <w:t xml:space="preserve"> LJ,</w:t>
      </w:r>
    </w:p>
    <w:p w14:paraId="5B628681" w14:textId="77777777" w:rsidR="008E678B" w:rsidRDefault="008E678B" w:rsidP="008E678B">
      <w:r>
        <w:t>Whitmer R, Coker LH, Sidney S. Early adult to midlife cardiovascular risk</w:t>
      </w:r>
    </w:p>
    <w:p w14:paraId="6DCEDB5A" w14:textId="77777777" w:rsidR="008E678B" w:rsidRDefault="008E678B" w:rsidP="008E678B">
      <w:r>
        <w:t xml:space="preserve">factors and cognitive function. Circulation. </w:t>
      </w:r>
      <w:proofErr w:type="gramStart"/>
      <w:r>
        <w:t>2014;129:1560</w:t>
      </w:r>
      <w:proofErr w:type="gramEnd"/>
      <w:r>
        <w:t xml:space="preserve">–1567. </w:t>
      </w:r>
      <w:proofErr w:type="spellStart"/>
      <w:r>
        <w:t>doi</w:t>
      </w:r>
      <w:proofErr w:type="spellEnd"/>
      <w:r>
        <w:t>:</w:t>
      </w:r>
    </w:p>
    <w:p w14:paraId="33C1F964" w14:textId="77777777" w:rsidR="008E678B" w:rsidRDefault="008E678B" w:rsidP="008E678B">
      <w:r>
        <w:t>10.1161/CIRCULATIONAHA.113.004798</w:t>
      </w:r>
    </w:p>
    <w:p w14:paraId="3389482C" w14:textId="77777777" w:rsidR="008E678B" w:rsidRDefault="008E678B" w:rsidP="008E678B">
      <w:r>
        <w:t xml:space="preserve">17. </w:t>
      </w:r>
      <w:proofErr w:type="spellStart"/>
      <w:r>
        <w:t>Kronish</w:t>
      </w:r>
      <w:proofErr w:type="spellEnd"/>
      <w:r>
        <w:t xml:space="preserve"> IM, Carson AP, Davidson KW, </w:t>
      </w:r>
      <w:proofErr w:type="spellStart"/>
      <w:r>
        <w:t>Muntner</w:t>
      </w:r>
      <w:proofErr w:type="spellEnd"/>
      <w:r>
        <w:t xml:space="preserve"> P, Safford MM.</w:t>
      </w:r>
    </w:p>
    <w:p w14:paraId="34A28778" w14:textId="77777777" w:rsidR="008E678B" w:rsidRDefault="008E678B" w:rsidP="008E678B">
      <w:r>
        <w:t>Depressive symptoms and cardiovascular health by the American Heart</w:t>
      </w:r>
    </w:p>
    <w:p w14:paraId="5A33C502" w14:textId="77777777" w:rsidR="008E678B" w:rsidRDefault="008E678B" w:rsidP="008E678B">
      <w:r>
        <w:t>Association’s definition in the Reasons for Geographic and Racial Differences</w:t>
      </w:r>
    </w:p>
    <w:p w14:paraId="6A67530B" w14:textId="2FAD59DB" w:rsidR="008E678B" w:rsidRDefault="008E678B" w:rsidP="008E678B">
      <w:r>
        <w:t xml:space="preserve">in Stroke (REGARDS) study. </w:t>
      </w:r>
      <w:proofErr w:type="spellStart"/>
      <w:r>
        <w:t>PLoS</w:t>
      </w:r>
      <w:proofErr w:type="spellEnd"/>
      <w:r>
        <w:t xml:space="preserve"> One. 2012;</w:t>
      </w:r>
      <w:proofErr w:type="gramStart"/>
      <w:r>
        <w:t>7:e</w:t>
      </w:r>
      <w:proofErr w:type="gramEnd"/>
      <w:r>
        <w:t xml:space="preserve">52771. </w:t>
      </w:r>
      <w:proofErr w:type="gramStart"/>
      <w:r>
        <w:t>doi:10.1371/journal.pone</w:t>
      </w:r>
      <w:proofErr w:type="gramEnd"/>
      <w:r>
        <w:t>.0052771</w:t>
      </w:r>
    </w:p>
    <w:p w14:paraId="18E9AB8F" w14:textId="77777777" w:rsidR="008E678B" w:rsidRDefault="008E678B" w:rsidP="008E678B">
      <w:r>
        <w:t>18. Rasmussen-</w:t>
      </w:r>
      <w:proofErr w:type="spellStart"/>
      <w:r>
        <w:t>Torvik</w:t>
      </w:r>
      <w:proofErr w:type="spellEnd"/>
      <w:r>
        <w:t xml:space="preserve"> LJ, Shay CM, Abramson JG, Friedrich CA, Nettleton JA,</w:t>
      </w:r>
    </w:p>
    <w:p w14:paraId="57674944" w14:textId="77777777" w:rsidR="008E678B" w:rsidRDefault="008E678B" w:rsidP="008E678B">
      <w:proofErr w:type="spellStart"/>
      <w:r>
        <w:t>Prizment</w:t>
      </w:r>
      <w:proofErr w:type="spellEnd"/>
      <w:r>
        <w:t xml:space="preserve"> AE, Folsom AR. Ideal cardiovascular health is inversely associated</w:t>
      </w:r>
    </w:p>
    <w:p w14:paraId="30729803" w14:textId="77777777" w:rsidR="008E678B" w:rsidRDefault="008E678B" w:rsidP="008E678B">
      <w:r>
        <w:t xml:space="preserve">with incident cancer: </w:t>
      </w:r>
      <w:proofErr w:type="gramStart"/>
      <w:r>
        <w:t>the</w:t>
      </w:r>
      <w:proofErr w:type="gramEnd"/>
      <w:r>
        <w:t xml:space="preserve"> Atherosclerosis Risk In Communities study. Circulation.</w:t>
      </w:r>
    </w:p>
    <w:p w14:paraId="373E6A8E" w14:textId="77777777" w:rsidR="008E678B" w:rsidRDefault="008E678B" w:rsidP="008E678B">
      <w:proofErr w:type="gramStart"/>
      <w:r>
        <w:t>2013;127:1270</w:t>
      </w:r>
      <w:proofErr w:type="gramEnd"/>
      <w:r>
        <w:t xml:space="preserve">–1275. </w:t>
      </w:r>
      <w:proofErr w:type="spellStart"/>
      <w:r>
        <w:t>doi</w:t>
      </w:r>
      <w:proofErr w:type="spellEnd"/>
      <w:r>
        <w:t>: 10.1161/CIRCULATIONAHA.112.001183</w:t>
      </w:r>
    </w:p>
    <w:p w14:paraId="708A9DA7" w14:textId="77777777" w:rsidR="008E678B" w:rsidRDefault="008E678B" w:rsidP="008E678B">
      <w:r>
        <w:t xml:space="preserve">19. Mathers CD, </w:t>
      </w:r>
      <w:proofErr w:type="spellStart"/>
      <w:r>
        <w:t>Sadana</w:t>
      </w:r>
      <w:proofErr w:type="spellEnd"/>
      <w:r>
        <w:t xml:space="preserve"> R, Salomon JA, Murray CJ, Lopez AD. Healthy life</w:t>
      </w:r>
    </w:p>
    <w:p w14:paraId="10CF083B" w14:textId="77777777" w:rsidR="008E678B" w:rsidRDefault="008E678B" w:rsidP="008E678B">
      <w:r>
        <w:t xml:space="preserve">expectancy in 191 countries, 1999. Lancet. </w:t>
      </w:r>
      <w:proofErr w:type="gramStart"/>
      <w:r>
        <w:t>2001;357:1685</w:t>
      </w:r>
      <w:proofErr w:type="gramEnd"/>
      <w:r>
        <w:t xml:space="preserve">–1691. </w:t>
      </w:r>
      <w:proofErr w:type="spellStart"/>
      <w:r>
        <w:t>doi</w:t>
      </w:r>
      <w:proofErr w:type="spellEnd"/>
      <w:r>
        <w:t>:</w:t>
      </w:r>
    </w:p>
    <w:p w14:paraId="717B7CF2" w14:textId="77777777" w:rsidR="008E678B" w:rsidRDefault="008E678B" w:rsidP="008E678B">
      <w:r>
        <w:t>10.1016/S0140-6736(00)04824-8</w:t>
      </w:r>
    </w:p>
    <w:p w14:paraId="297554FD" w14:textId="77777777" w:rsidR="008E678B" w:rsidRDefault="008E678B" w:rsidP="008E678B">
      <w:r>
        <w:t xml:space="preserve">20. </w:t>
      </w:r>
      <w:proofErr w:type="spellStart"/>
      <w:r>
        <w:t>GBD</w:t>
      </w:r>
      <w:proofErr w:type="spellEnd"/>
      <w:r>
        <w:t xml:space="preserve"> </w:t>
      </w:r>
      <w:proofErr w:type="spellStart"/>
      <w:r>
        <w:t>DALYs</w:t>
      </w:r>
      <w:proofErr w:type="spellEnd"/>
      <w:r>
        <w:t>, HALE Collaborators, Murray CJ, Barber RM, Foreman KJ,</w:t>
      </w:r>
    </w:p>
    <w:p w14:paraId="154A382B" w14:textId="77777777" w:rsidR="008E678B" w:rsidRDefault="008E678B" w:rsidP="008E678B">
      <w:proofErr w:type="spellStart"/>
      <w:r>
        <w:t>Abbasoglu</w:t>
      </w:r>
      <w:proofErr w:type="spellEnd"/>
      <w:r>
        <w:t xml:space="preserve"> </w:t>
      </w:r>
      <w:proofErr w:type="spellStart"/>
      <w:r>
        <w:t>Ozgoren</w:t>
      </w:r>
      <w:proofErr w:type="spellEnd"/>
      <w:r>
        <w:t xml:space="preserve"> A, Abd-Allah F, </w:t>
      </w:r>
      <w:proofErr w:type="spellStart"/>
      <w:r>
        <w:t>Abera</w:t>
      </w:r>
      <w:proofErr w:type="spellEnd"/>
      <w:r>
        <w:t xml:space="preserve"> SF, </w:t>
      </w:r>
      <w:proofErr w:type="spellStart"/>
      <w:r>
        <w:t>Aboyans</w:t>
      </w:r>
      <w:proofErr w:type="spellEnd"/>
      <w:r>
        <w:t xml:space="preserve"> V, Abraham JP,</w:t>
      </w:r>
    </w:p>
    <w:p w14:paraId="5B597D52" w14:textId="77777777" w:rsidR="008E678B" w:rsidRDefault="008E678B" w:rsidP="008E678B">
      <w:r>
        <w:t>Abubakar I, Abu-</w:t>
      </w:r>
      <w:proofErr w:type="spellStart"/>
      <w:r>
        <w:t>Raddad</w:t>
      </w:r>
      <w:proofErr w:type="spellEnd"/>
      <w:r>
        <w:t xml:space="preserve"> LJ, et al. Global, regional, and national disability-adjusted</w:t>
      </w:r>
    </w:p>
    <w:p w14:paraId="1329995E" w14:textId="77777777" w:rsidR="008E678B" w:rsidRDefault="008E678B" w:rsidP="008E678B">
      <w:r>
        <w:t>life years (</w:t>
      </w:r>
      <w:proofErr w:type="spellStart"/>
      <w:r>
        <w:t>DALYs</w:t>
      </w:r>
      <w:proofErr w:type="spellEnd"/>
      <w:r>
        <w:t>) for 306 diseases and injuries and healthy life expectancy</w:t>
      </w:r>
    </w:p>
    <w:p w14:paraId="3DED782D" w14:textId="77777777" w:rsidR="008E678B" w:rsidRDefault="008E678B" w:rsidP="008E678B">
      <w:r>
        <w:t>(HALE) for 188 countries, 1990–2013: quantifying the epidemiological transition.</w:t>
      </w:r>
    </w:p>
    <w:p w14:paraId="4091FC8A" w14:textId="6043E9DE" w:rsidR="008E678B" w:rsidRDefault="008E678B" w:rsidP="008E678B">
      <w:r>
        <w:t xml:space="preserve">Lancet. </w:t>
      </w:r>
      <w:proofErr w:type="gramStart"/>
      <w:r>
        <w:t>2015;386:2145</w:t>
      </w:r>
      <w:proofErr w:type="gramEnd"/>
      <w:r>
        <w:t xml:space="preserve">–91. </w:t>
      </w:r>
      <w:proofErr w:type="spellStart"/>
      <w:r>
        <w:t>doi</w:t>
      </w:r>
      <w:proofErr w:type="spellEnd"/>
      <w:r>
        <w:t>: 10.1016/S0140-6736(15)61340-X</w:t>
      </w:r>
    </w:p>
    <w:p w14:paraId="02EB5E56" w14:textId="77777777" w:rsidR="008E678B" w:rsidRDefault="008E678B" w:rsidP="008E678B">
      <w:r>
        <w:t>20a. World Health Organization. Health topics: health equity. https://www.</w:t>
      </w:r>
    </w:p>
    <w:p w14:paraId="1A8EC377" w14:textId="77777777" w:rsidR="008E678B" w:rsidRDefault="008E678B" w:rsidP="008E678B">
      <w:r>
        <w:t>who.int/topics/</w:t>
      </w:r>
      <w:proofErr w:type="spellStart"/>
      <w:r>
        <w:t>health_equity</w:t>
      </w:r>
      <w:proofErr w:type="spellEnd"/>
      <w:r>
        <w:t>/</w:t>
      </w:r>
      <w:proofErr w:type="spellStart"/>
      <w:r>
        <w:t>en</w:t>
      </w:r>
      <w:proofErr w:type="spellEnd"/>
      <w:r>
        <w:t>/. Accessed January 16, 2020.</w:t>
      </w:r>
    </w:p>
    <w:p w14:paraId="3B43E282" w14:textId="6ECC5387" w:rsidR="008E678B" w:rsidRDefault="008E678B" w:rsidP="008E678B">
      <w:r>
        <w:t>21. Constitution of the World Health Organization. Geneva, Switzerland:</w:t>
      </w:r>
      <w:r w:rsidR="00A840D7">
        <w:t xml:space="preserve"> </w:t>
      </w:r>
      <w:r>
        <w:t>World Health Organization; 1995.</w:t>
      </w:r>
    </w:p>
    <w:p w14:paraId="365555E4" w14:textId="77777777" w:rsidR="008E678B" w:rsidRDefault="008E678B" w:rsidP="008E678B">
      <w:r>
        <w:t>22. Keyes CL. Mental illness and/or mental health? Investigating axioms of</w:t>
      </w:r>
    </w:p>
    <w:p w14:paraId="02CCDC4E" w14:textId="77777777" w:rsidR="008E678B" w:rsidRDefault="008E678B" w:rsidP="008E678B">
      <w:r>
        <w:t xml:space="preserve">the complete state model of health. J Consult Clin Psychol. </w:t>
      </w:r>
      <w:proofErr w:type="gramStart"/>
      <w:r>
        <w:t>2005;73:539</w:t>
      </w:r>
      <w:proofErr w:type="gramEnd"/>
      <w:r>
        <w:t>–</w:t>
      </w:r>
    </w:p>
    <w:p w14:paraId="082C52F6" w14:textId="77777777" w:rsidR="008E678B" w:rsidRDefault="008E678B" w:rsidP="008E678B">
      <w:r>
        <w:t xml:space="preserve">548. </w:t>
      </w:r>
      <w:proofErr w:type="spellStart"/>
      <w:r>
        <w:t>doi</w:t>
      </w:r>
      <w:proofErr w:type="spellEnd"/>
      <w:r>
        <w:t>: 10.1037/0022-006X.73.3.539</w:t>
      </w:r>
    </w:p>
    <w:p w14:paraId="2B493D97" w14:textId="16088845" w:rsidR="008E678B" w:rsidRDefault="008E678B" w:rsidP="008E678B">
      <w:r>
        <w:t>23. Diener E. Assessing subjective well-being: progress and opportunities.</w:t>
      </w:r>
      <w:r w:rsidR="00A840D7">
        <w:t xml:space="preserve"> </w:t>
      </w:r>
      <w:r>
        <w:t xml:space="preserve">Soc Indicators Res. </w:t>
      </w:r>
      <w:proofErr w:type="gramStart"/>
      <w:r>
        <w:t>1994;31:103</w:t>
      </w:r>
      <w:proofErr w:type="gramEnd"/>
      <w:r>
        <w:t>–157.</w:t>
      </w:r>
    </w:p>
    <w:p w14:paraId="33CC8F81" w14:textId="77777777" w:rsidR="008E678B" w:rsidRDefault="008E678B" w:rsidP="008E678B">
      <w:r>
        <w:t xml:space="preserve">24. </w:t>
      </w:r>
      <w:proofErr w:type="spellStart"/>
      <w:r>
        <w:t>Prilleltensky</w:t>
      </w:r>
      <w:proofErr w:type="spellEnd"/>
      <w:r>
        <w:t xml:space="preserve"> I. Promoting well-being: time for a paradigm shift in health</w:t>
      </w:r>
    </w:p>
    <w:p w14:paraId="1B09041A" w14:textId="52A44AD8" w:rsidR="008E678B" w:rsidRDefault="008E678B" w:rsidP="008E678B">
      <w:r>
        <w:t xml:space="preserve">and human services1. </w:t>
      </w:r>
      <w:proofErr w:type="spellStart"/>
      <w:r>
        <w:t>Scand</w:t>
      </w:r>
      <w:proofErr w:type="spellEnd"/>
      <w:r>
        <w:t xml:space="preserve"> J Public Health Suppl. </w:t>
      </w:r>
      <w:proofErr w:type="gramStart"/>
      <w:r>
        <w:t>2005;66:53</w:t>
      </w:r>
      <w:proofErr w:type="gramEnd"/>
      <w:r>
        <w:t xml:space="preserve">–60.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10.1080/14034950510033381</w:t>
      </w:r>
    </w:p>
    <w:p w14:paraId="43EF0F65" w14:textId="77777777" w:rsidR="008E678B" w:rsidRDefault="008E678B" w:rsidP="008E678B">
      <w:r>
        <w:t xml:space="preserve">25. Boehm </w:t>
      </w:r>
      <w:proofErr w:type="spellStart"/>
      <w:r>
        <w:t>JK</w:t>
      </w:r>
      <w:proofErr w:type="spellEnd"/>
      <w:r>
        <w:t xml:space="preserve">, Peterson C, </w:t>
      </w:r>
      <w:proofErr w:type="spellStart"/>
      <w:r>
        <w:t>Kivimaki</w:t>
      </w:r>
      <w:proofErr w:type="spellEnd"/>
      <w:r>
        <w:t xml:space="preserve"> M, </w:t>
      </w:r>
      <w:proofErr w:type="spellStart"/>
      <w:r>
        <w:t>Kubzansky</w:t>
      </w:r>
      <w:proofErr w:type="spellEnd"/>
      <w:r>
        <w:t xml:space="preserve"> L. A prospective study</w:t>
      </w:r>
    </w:p>
    <w:p w14:paraId="452E6723" w14:textId="77777777" w:rsidR="008E678B" w:rsidRDefault="008E678B" w:rsidP="008E678B">
      <w:r>
        <w:t>of positive psychological well-being and coronary heart disease. Health</w:t>
      </w:r>
    </w:p>
    <w:p w14:paraId="20379491" w14:textId="77777777" w:rsidR="008E678B" w:rsidRDefault="008E678B" w:rsidP="008E678B">
      <w:r>
        <w:t xml:space="preserve">Psychol. </w:t>
      </w:r>
      <w:proofErr w:type="gramStart"/>
      <w:r>
        <w:t>2011;30:259</w:t>
      </w:r>
      <w:proofErr w:type="gramEnd"/>
      <w:r>
        <w:t xml:space="preserve">–267. </w:t>
      </w:r>
      <w:proofErr w:type="spellStart"/>
      <w:r>
        <w:t>doi</w:t>
      </w:r>
      <w:proofErr w:type="spellEnd"/>
      <w:r>
        <w:t>: 10.1037/a0023124</w:t>
      </w:r>
    </w:p>
    <w:p w14:paraId="0F4B32E7" w14:textId="77777777" w:rsidR="008E678B" w:rsidRDefault="008E678B" w:rsidP="008E678B">
      <w:r>
        <w:t xml:space="preserve">26. Arora A, </w:t>
      </w:r>
      <w:proofErr w:type="spellStart"/>
      <w:r>
        <w:t>Spatz</w:t>
      </w:r>
      <w:proofErr w:type="spellEnd"/>
      <w:r>
        <w:t xml:space="preserve"> E, Herrin J, Riley C, Roy B, Kell K, </w:t>
      </w:r>
      <w:proofErr w:type="spellStart"/>
      <w:r>
        <w:t>Coberley</w:t>
      </w:r>
      <w:proofErr w:type="spellEnd"/>
      <w:r>
        <w:t xml:space="preserve"> C, </w:t>
      </w:r>
      <w:proofErr w:type="spellStart"/>
      <w:r>
        <w:t>Rula</w:t>
      </w:r>
      <w:proofErr w:type="spellEnd"/>
      <w:r>
        <w:t xml:space="preserve"> E,</w:t>
      </w:r>
    </w:p>
    <w:p w14:paraId="52EC928C" w14:textId="77777777" w:rsidR="008E678B" w:rsidRDefault="008E678B" w:rsidP="008E678B">
      <w:proofErr w:type="spellStart"/>
      <w:r>
        <w:t>Krumholz</w:t>
      </w:r>
      <w:proofErr w:type="spellEnd"/>
      <w:r>
        <w:t xml:space="preserve"> HM. Population well-being measures help explain geographic</w:t>
      </w:r>
    </w:p>
    <w:p w14:paraId="58BEDB66" w14:textId="77777777" w:rsidR="008E678B" w:rsidRDefault="008E678B" w:rsidP="008E678B">
      <w:r>
        <w:t xml:space="preserve">disparities in life expectancy at the county level. Health </w:t>
      </w:r>
      <w:proofErr w:type="spellStart"/>
      <w:r>
        <w:t>Aff</w:t>
      </w:r>
      <w:proofErr w:type="spellEnd"/>
      <w:r>
        <w:t xml:space="preserve"> (Millwood).</w:t>
      </w:r>
    </w:p>
    <w:p w14:paraId="2CF3D064" w14:textId="77777777" w:rsidR="008E678B" w:rsidRDefault="008E678B" w:rsidP="008E678B">
      <w:proofErr w:type="gramStart"/>
      <w:r>
        <w:t>2016;35:2075</w:t>
      </w:r>
      <w:proofErr w:type="gramEnd"/>
      <w:r>
        <w:t xml:space="preserve">–2082. </w:t>
      </w:r>
      <w:proofErr w:type="spellStart"/>
      <w:r>
        <w:t>doi</w:t>
      </w:r>
      <w:proofErr w:type="spellEnd"/>
      <w:r>
        <w:t>: 10.1377/hlthaff.2016.0715</w:t>
      </w:r>
    </w:p>
    <w:p w14:paraId="208E5B3B" w14:textId="77777777" w:rsidR="008E678B" w:rsidRDefault="008E678B" w:rsidP="008E678B">
      <w:r>
        <w:t xml:space="preserve">27. </w:t>
      </w:r>
      <w:proofErr w:type="spellStart"/>
      <w:r>
        <w:t>Giltay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, </w:t>
      </w:r>
      <w:proofErr w:type="spellStart"/>
      <w:r>
        <w:t>Geleijnse</w:t>
      </w:r>
      <w:proofErr w:type="spellEnd"/>
      <w:r>
        <w:t xml:space="preserve"> JM, </w:t>
      </w:r>
      <w:proofErr w:type="spellStart"/>
      <w:r>
        <w:t>Zitman</w:t>
      </w:r>
      <w:proofErr w:type="spellEnd"/>
      <w:r>
        <w:t xml:space="preserve"> FG, Hoekstra T, Schouten </w:t>
      </w:r>
      <w:proofErr w:type="spellStart"/>
      <w:r>
        <w:t>EG.</w:t>
      </w:r>
      <w:proofErr w:type="spellEnd"/>
      <w:r>
        <w:t xml:space="preserve"> Dispositional</w:t>
      </w:r>
    </w:p>
    <w:p w14:paraId="104EA42E" w14:textId="77777777" w:rsidR="008E678B" w:rsidRDefault="008E678B" w:rsidP="008E678B">
      <w:r>
        <w:t>optimism and all-cause and cardiovascular mortality in a prospective</w:t>
      </w:r>
    </w:p>
    <w:p w14:paraId="33FD1F9A" w14:textId="77777777" w:rsidR="008E678B" w:rsidRDefault="008E678B" w:rsidP="008E678B">
      <w:r>
        <w:t>cohort of elderly Dutch men and women. Arch Gen Psychiatry.</w:t>
      </w:r>
    </w:p>
    <w:p w14:paraId="10B214D7" w14:textId="77777777" w:rsidR="008E678B" w:rsidRDefault="008E678B" w:rsidP="008E678B">
      <w:proofErr w:type="gramStart"/>
      <w:r>
        <w:t>2004;61:1126</w:t>
      </w:r>
      <w:proofErr w:type="gramEnd"/>
      <w:r>
        <w:t xml:space="preserve">–1135. </w:t>
      </w:r>
      <w:proofErr w:type="spellStart"/>
      <w:r>
        <w:t>doi</w:t>
      </w:r>
      <w:proofErr w:type="spellEnd"/>
      <w:r>
        <w:t>: 10.1001/archpsyc.61.11.1126</w:t>
      </w:r>
    </w:p>
    <w:p w14:paraId="1AD630EF" w14:textId="77777777" w:rsidR="008E678B" w:rsidRDefault="008E678B" w:rsidP="008E678B">
      <w:r>
        <w:t xml:space="preserve">28. Riley C, Roy B, Herrin J, </w:t>
      </w:r>
      <w:proofErr w:type="spellStart"/>
      <w:r>
        <w:t>Spatz</w:t>
      </w:r>
      <w:proofErr w:type="spellEnd"/>
      <w:r>
        <w:t xml:space="preserve"> E, Silvestri MT, Arora A, Kell </w:t>
      </w:r>
      <w:proofErr w:type="spellStart"/>
      <w:r>
        <w:t>KP</w:t>
      </w:r>
      <w:proofErr w:type="spellEnd"/>
      <w:r>
        <w:t>,</w:t>
      </w:r>
    </w:p>
    <w:p w14:paraId="261FF67A" w14:textId="77777777" w:rsidR="008E678B" w:rsidRDefault="008E678B" w:rsidP="008E678B">
      <w:proofErr w:type="spellStart"/>
      <w:r>
        <w:t>Rula</w:t>
      </w:r>
      <w:proofErr w:type="spellEnd"/>
      <w:r>
        <w:t xml:space="preserve"> </w:t>
      </w:r>
      <w:proofErr w:type="spellStart"/>
      <w:r>
        <w:t>EY</w:t>
      </w:r>
      <w:proofErr w:type="spellEnd"/>
      <w:r>
        <w:t xml:space="preserve">, </w:t>
      </w:r>
      <w:proofErr w:type="spellStart"/>
      <w:r>
        <w:t>Krumholz</w:t>
      </w:r>
      <w:proofErr w:type="spellEnd"/>
      <w:r>
        <w:t xml:space="preserve"> HM. Do pregnant women living in higher well-being</w:t>
      </w:r>
    </w:p>
    <w:p w14:paraId="333F5BE5" w14:textId="77777777" w:rsidR="008E678B" w:rsidRDefault="008E678B" w:rsidP="008E678B">
      <w:r>
        <w:t>populations in the USA experience lower risk of preterm delivery?</w:t>
      </w:r>
    </w:p>
    <w:p w14:paraId="62C53EFC" w14:textId="2F396D78" w:rsidR="008E678B" w:rsidRDefault="008E678B" w:rsidP="008E678B">
      <w:r>
        <w:t xml:space="preserve">A cross-sectional study. </w:t>
      </w:r>
      <w:proofErr w:type="spellStart"/>
      <w:r>
        <w:t>BMJ</w:t>
      </w:r>
      <w:proofErr w:type="spellEnd"/>
      <w:r>
        <w:t xml:space="preserve"> Open. 2019;</w:t>
      </w:r>
      <w:proofErr w:type="gramStart"/>
      <w:r>
        <w:t>9:e</w:t>
      </w:r>
      <w:proofErr w:type="gramEnd"/>
      <w:r>
        <w:t xml:space="preserve">024143. </w:t>
      </w:r>
      <w:proofErr w:type="spellStart"/>
      <w:r>
        <w:t>doi</w:t>
      </w:r>
      <w:proofErr w:type="spellEnd"/>
      <w:r>
        <w:t>: 10.1136/bmjopen-2018-024143</w:t>
      </w:r>
    </w:p>
    <w:p w14:paraId="440E2243" w14:textId="77777777" w:rsidR="008E678B" w:rsidRDefault="008E678B" w:rsidP="008E678B">
      <w:r>
        <w:t xml:space="preserve">29. Caspi A, Harrington H, Moffitt </w:t>
      </w:r>
      <w:proofErr w:type="spellStart"/>
      <w:r>
        <w:t>TE</w:t>
      </w:r>
      <w:proofErr w:type="spellEnd"/>
      <w:r>
        <w:t>, Milne BJ, Poulton R. Socially isolated</w:t>
      </w:r>
    </w:p>
    <w:p w14:paraId="6D454093" w14:textId="77777777" w:rsidR="008E678B" w:rsidRDefault="008E678B" w:rsidP="008E678B">
      <w:r>
        <w:t xml:space="preserve">children 20 years later: risk of cardiovascular disease. Arch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Adolesc</w:t>
      </w:r>
      <w:proofErr w:type="spellEnd"/>
    </w:p>
    <w:p w14:paraId="14CB383F" w14:textId="77777777" w:rsidR="008E678B" w:rsidRDefault="008E678B" w:rsidP="008E678B">
      <w:r>
        <w:t xml:space="preserve">Med. </w:t>
      </w:r>
      <w:proofErr w:type="gramStart"/>
      <w:r>
        <w:t>2006;160:805</w:t>
      </w:r>
      <w:proofErr w:type="gramEnd"/>
      <w:r>
        <w:t xml:space="preserve">–811. </w:t>
      </w:r>
      <w:proofErr w:type="spellStart"/>
      <w:r>
        <w:t>doi</w:t>
      </w:r>
      <w:proofErr w:type="spellEnd"/>
      <w:r>
        <w:t>: 10.1001/archpedi.160.8.805</w:t>
      </w:r>
    </w:p>
    <w:p w14:paraId="533991A4" w14:textId="77777777" w:rsidR="008E678B" w:rsidRDefault="008E678B" w:rsidP="008E678B">
      <w:r>
        <w:t xml:space="preserve">30. Cohen S. Social relationships and health. Am Psychol. </w:t>
      </w:r>
      <w:proofErr w:type="gramStart"/>
      <w:r>
        <w:t>2004;59:676</w:t>
      </w:r>
      <w:proofErr w:type="gramEnd"/>
      <w:r>
        <w:t>–684.</w:t>
      </w:r>
    </w:p>
    <w:p w14:paraId="629528BA" w14:textId="77777777" w:rsidR="008E678B" w:rsidRDefault="008E678B" w:rsidP="008E678B">
      <w:proofErr w:type="spellStart"/>
      <w:r>
        <w:t>doi</w:t>
      </w:r>
      <w:proofErr w:type="spellEnd"/>
      <w:r>
        <w:t>: 10.1037/0003-066X.59.8.676</w:t>
      </w:r>
    </w:p>
    <w:p w14:paraId="0F4853D8" w14:textId="77777777" w:rsidR="008E678B" w:rsidRDefault="008E678B" w:rsidP="008E678B">
      <w:r>
        <w:t xml:space="preserve">31. Kim ES, Sun </w:t>
      </w:r>
      <w:proofErr w:type="spellStart"/>
      <w:r>
        <w:t>JK</w:t>
      </w:r>
      <w:proofErr w:type="spellEnd"/>
      <w:r>
        <w:t xml:space="preserve">, Park N, </w:t>
      </w:r>
      <w:proofErr w:type="spellStart"/>
      <w:r>
        <w:t>Kubzansky</w:t>
      </w:r>
      <w:proofErr w:type="spellEnd"/>
      <w:r>
        <w:t xml:space="preserve"> LD, Peterson C. Purpose in life and</w:t>
      </w:r>
    </w:p>
    <w:p w14:paraId="64C54B00" w14:textId="77777777" w:rsidR="008E678B" w:rsidRDefault="008E678B" w:rsidP="008E678B">
      <w:r>
        <w:t>reduced risk of myocardial infarction among older U.S. adults with coronary</w:t>
      </w:r>
    </w:p>
    <w:p w14:paraId="16909C89" w14:textId="7BC17B78" w:rsidR="008E678B" w:rsidRDefault="008E678B" w:rsidP="008E678B">
      <w:r>
        <w:t xml:space="preserve">heart disease: a two-year follow-up. J </w:t>
      </w:r>
      <w:proofErr w:type="spellStart"/>
      <w:r>
        <w:t>Behav</w:t>
      </w:r>
      <w:proofErr w:type="spellEnd"/>
      <w:r>
        <w:t xml:space="preserve"> Med. </w:t>
      </w:r>
      <w:proofErr w:type="gramStart"/>
      <w:r>
        <w:t>2013;36:124</w:t>
      </w:r>
      <w:proofErr w:type="gramEnd"/>
      <w:r>
        <w:t>–</w:t>
      </w:r>
      <w:r w:rsidR="00A840D7">
        <w:t xml:space="preserve"> </w:t>
      </w:r>
      <w:r>
        <w:t>133. do</w:t>
      </w:r>
      <w:proofErr w:type="spellStart"/>
      <w:r>
        <w:t>i</w:t>
      </w:r>
      <w:proofErr w:type="spellEnd"/>
      <w:r>
        <w:t>: 10.1007/s10865-012-9406-4</w:t>
      </w:r>
    </w:p>
    <w:p w14:paraId="44D1E958" w14:textId="77777777" w:rsidR="008E678B" w:rsidRDefault="008E678B" w:rsidP="008E678B">
      <w:r>
        <w:t xml:space="preserve">32. Cohen R, </w:t>
      </w:r>
      <w:proofErr w:type="spellStart"/>
      <w:r>
        <w:t>Bavishi</w:t>
      </w:r>
      <w:proofErr w:type="spellEnd"/>
      <w:r>
        <w:t xml:space="preserve"> C, Rozanski A. Purpose in life and its relationship to </w:t>
      </w:r>
      <w:proofErr w:type="spellStart"/>
      <w:r>
        <w:t>allcause</w:t>
      </w:r>
      <w:proofErr w:type="spellEnd"/>
    </w:p>
    <w:p w14:paraId="43F1A9F0" w14:textId="77777777" w:rsidR="008E678B" w:rsidRDefault="008E678B" w:rsidP="008E678B">
      <w:r>
        <w:t xml:space="preserve">mortality and cardiovascular events: a meta-analysis. </w:t>
      </w:r>
      <w:proofErr w:type="spellStart"/>
      <w:r>
        <w:t>Psychosom</w:t>
      </w:r>
      <w:proofErr w:type="spellEnd"/>
    </w:p>
    <w:p w14:paraId="29113547" w14:textId="77777777" w:rsidR="008E678B" w:rsidRDefault="008E678B" w:rsidP="008E678B">
      <w:r>
        <w:t xml:space="preserve">Med. </w:t>
      </w:r>
      <w:proofErr w:type="gramStart"/>
      <w:r>
        <w:t>2016;78:122</w:t>
      </w:r>
      <w:proofErr w:type="gramEnd"/>
      <w:r>
        <w:t xml:space="preserve">–133. </w:t>
      </w:r>
      <w:proofErr w:type="spellStart"/>
      <w:r>
        <w:t>doi</w:t>
      </w:r>
      <w:proofErr w:type="spellEnd"/>
      <w:r>
        <w:t>: 10.1097/PSY.0000000000000274</w:t>
      </w:r>
    </w:p>
    <w:p w14:paraId="1435BD83" w14:textId="77777777" w:rsidR="008E678B" w:rsidRDefault="008E678B" w:rsidP="008E678B">
      <w:r>
        <w:t xml:space="preserve">33. Chida Y, Steptoe A. Positive psychological </w:t>
      </w:r>
      <w:proofErr w:type="gramStart"/>
      <w:r>
        <w:t>well-being</w:t>
      </w:r>
      <w:proofErr w:type="gramEnd"/>
      <w:r>
        <w:t xml:space="preserve"> and mortality: a</w:t>
      </w:r>
    </w:p>
    <w:p w14:paraId="6CB40076" w14:textId="77777777" w:rsidR="008E678B" w:rsidRDefault="008E678B" w:rsidP="008E678B">
      <w:r>
        <w:t xml:space="preserve">quantitative review of prospective observational studies. </w:t>
      </w:r>
      <w:proofErr w:type="spellStart"/>
      <w:r>
        <w:t>Psychosom</w:t>
      </w:r>
      <w:proofErr w:type="spellEnd"/>
    </w:p>
    <w:p w14:paraId="50829FB5" w14:textId="77777777" w:rsidR="008E678B" w:rsidRDefault="008E678B" w:rsidP="008E678B">
      <w:r>
        <w:t xml:space="preserve">Med. </w:t>
      </w:r>
      <w:proofErr w:type="gramStart"/>
      <w:r>
        <w:t>2008;70:741</w:t>
      </w:r>
      <w:proofErr w:type="gramEnd"/>
      <w:r>
        <w:t xml:space="preserve">–756. </w:t>
      </w:r>
      <w:proofErr w:type="spellStart"/>
      <w:r>
        <w:t>doi</w:t>
      </w:r>
      <w:proofErr w:type="spellEnd"/>
      <w:r>
        <w:t>: 10.1097/PSY.0b013e31818105ba</w:t>
      </w:r>
    </w:p>
    <w:p w14:paraId="3E35D1DF" w14:textId="77777777" w:rsidR="008E678B" w:rsidRDefault="008E678B" w:rsidP="008E678B">
      <w:r>
        <w:t xml:space="preserve">34. </w:t>
      </w:r>
      <w:proofErr w:type="spellStart"/>
      <w:r>
        <w:t>Kubzansky</w:t>
      </w:r>
      <w:proofErr w:type="spellEnd"/>
      <w:r>
        <w:t xml:space="preserve"> LD, Sparrow D, </w:t>
      </w:r>
      <w:proofErr w:type="spellStart"/>
      <w:r>
        <w:t>Vokonas</w:t>
      </w:r>
      <w:proofErr w:type="spellEnd"/>
      <w:r>
        <w:t xml:space="preserve"> P, </w:t>
      </w:r>
      <w:proofErr w:type="spellStart"/>
      <w:r>
        <w:t>Kawachi</w:t>
      </w:r>
      <w:proofErr w:type="spellEnd"/>
      <w:r>
        <w:t xml:space="preserve"> I. Is the glass half empty</w:t>
      </w:r>
    </w:p>
    <w:p w14:paraId="31C1402A" w14:textId="77777777" w:rsidR="008E678B" w:rsidRDefault="008E678B" w:rsidP="008E678B">
      <w:r>
        <w:t>or half full? A prospective study of optimism and coronary heart disease</w:t>
      </w:r>
    </w:p>
    <w:p w14:paraId="5DC7512A" w14:textId="77777777" w:rsidR="008E678B" w:rsidRDefault="008E678B" w:rsidP="008E678B">
      <w:r>
        <w:t xml:space="preserve">in the Normative Aging Study. </w:t>
      </w:r>
      <w:proofErr w:type="spellStart"/>
      <w:r>
        <w:t>Psychosom</w:t>
      </w:r>
      <w:proofErr w:type="spellEnd"/>
      <w:r>
        <w:t xml:space="preserve"> Med. </w:t>
      </w:r>
      <w:proofErr w:type="gramStart"/>
      <w:r>
        <w:t>2001;63:910</w:t>
      </w:r>
      <w:proofErr w:type="gramEnd"/>
      <w:r>
        <w:t xml:space="preserve">–916. </w:t>
      </w:r>
      <w:proofErr w:type="spellStart"/>
      <w:r>
        <w:t>doi</w:t>
      </w:r>
      <w:proofErr w:type="spellEnd"/>
      <w:r>
        <w:t>:</w:t>
      </w:r>
    </w:p>
    <w:p w14:paraId="4281A428" w14:textId="77777777" w:rsidR="008E678B" w:rsidRDefault="008E678B" w:rsidP="008E678B">
      <w:r>
        <w:t>10.1097/00006842-200111000-00009</w:t>
      </w:r>
    </w:p>
    <w:p w14:paraId="02835B97" w14:textId="77777777" w:rsidR="008E678B" w:rsidRDefault="008E678B" w:rsidP="008E678B">
      <w:r>
        <w:t>35. Roy B, Diez-Roux AV, Seeman T, Ranjit N, Shea S, Cushman M. Association</w:t>
      </w:r>
    </w:p>
    <w:p w14:paraId="045D6728" w14:textId="77777777" w:rsidR="008E678B" w:rsidRDefault="008E678B" w:rsidP="008E678B">
      <w:r>
        <w:t xml:space="preserve">of optimism and pessimism with inflammation and </w:t>
      </w:r>
      <w:proofErr w:type="spellStart"/>
      <w:r>
        <w:t>hemostasis</w:t>
      </w:r>
      <w:proofErr w:type="spellEnd"/>
    </w:p>
    <w:p w14:paraId="0E4B1EF6" w14:textId="77777777" w:rsidR="008E678B" w:rsidRDefault="008E678B" w:rsidP="008E678B">
      <w:r>
        <w:t xml:space="preserve">in the Multi-Ethnic Study of Atherosclerosis (MESA). </w:t>
      </w:r>
      <w:proofErr w:type="spellStart"/>
      <w:r>
        <w:t>Psychosom</w:t>
      </w:r>
      <w:proofErr w:type="spellEnd"/>
      <w:r>
        <w:t xml:space="preserve"> Med.</w:t>
      </w:r>
    </w:p>
    <w:p w14:paraId="72EF7B07" w14:textId="77777777" w:rsidR="008E678B" w:rsidRDefault="008E678B" w:rsidP="008E678B">
      <w:proofErr w:type="gramStart"/>
      <w:r>
        <w:t>2010;72:134</w:t>
      </w:r>
      <w:proofErr w:type="gramEnd"/>
      <w:r>
        <w:t xml:space="preserve">–140. </w:t>
      </w:r>
      <w:proofErr w:type="spellStart"/>
      <w:r>
        <w:t>doi</w:t>
      </w:r>
      <w:proofErr w:type="spellEnd"/>
      <w:r>
        <w:t>: 10.1097/PSY.0b013e3181cb981b</w:t>
      </w:r>
    </w:p>
    <w:p w14:paraId="684FAAEC" w14:textId="77777777" w:rsidR="008E678B" w:rsidRDefault="008E678B" w:rsidP="008E678B">
      <w:r>
        <w:t>36. Roy B, Riley C, Sinha R. Emotion regulation moderates the association between</w:t>
      </w:r>
    </w:p>
    <w:p w14:paraId="535D0D34" w14:textId="77777777" w:rsidR="008E678B" w:rsidRDefault="008E678B" w:rsidP="008E678B">
      <w:r>
        <w:t xml:space="preserve">chronic stress and cardiovascular disease risk in humans: a </w:t>
      </w:r>
      <w:proofErr w:type="spellStart"/>
      <w:r>
        <w:t>crosssectional</w:t>
      </w:r>
      <w:proofErr w:type="spellEnd"/>
    </w:p>
    <w:p w14:paraId="5DD367A5" w14:textId="00FCC1D5" w:rsidR="008E678B" w:rsidRDefault="008E678B" w:rsidP="008E678B">
      <w:r>
        <w:t xml:space="preserve">study [published online August 7, 2018]. Stress. 2018:1–8.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10.1080/10253890.2018.1490724.</w:t>
      </w:r>
    </w:p>
    <w:p w14:paraId="123C0899" w14:textId="77777777" w:rsidR="008E678B" w:rsidRDefault="008E678B" w:rsidP="008E678B">
      <w:r>
        <w:t xml:space="preserve">37. Boehm </w:t>
      </w:r>
      <w:proofErr w:type="spellStart"/>
      <w:r>
        <w:t>JK</w:t>
      </w:r>
      <w:proofErr w:type="spellEnd"/>
      <w:r>
        <w:t xml:space="preserve">, </w:t>
      </w:r>
      <w:proofErr w:type="spellStart"/>
      <w:r>
        <w:t>Kubzansky</w:t>
      </w:r>
      <w:proofErr w:type="spellEnd"/>
      <w:r>
        <w:t xml:space="preserve"> LD. The heart’s content: the association between</w:t>
      </w:r>
    </w:p>
    <w:p w14:paraId="24229F63" w14:textId="77777777" w:rsidR="008E678B" w:rsidRDefault="008E678B" w:rsidP="008E678B">
      <w:r>
        <w:t xml:space="preserve">positive psychological well-being and cardiovascular health. </w:t>
      </w:r>
      <w:proofErr w:type="spellStart"/>
      <w:r>
        <w:t>Psychol</w:t>
      </w:r>
      <w:proofErr w:type="spellEnd"/>
      <w:r>
        <w:t xml:space="preserve"> Bull.</w:t>
      </w:r>
    </w:p>
    <w:p w14:paraId="5F496F95" w14:textId="77777777" w:rsidR="008E678B" w:rsidRDefault="008E678B" w:rsidP="008E678B">
      <w:proofErr w:type="gramStart"/>
      <w:r>
        <w:t>2012;138:655</w:t>
      </w:r>
      <w:proofErr w:type="gramEnd"/>
      <w:r>
        <w:t xml:space="preserve">–691. </w:t>
      </w:r>
      <w:proofErr w:type="spellStart"/>
      <w:r>
        <w:t>doi</w:t>
      </w:r>
      <w:proofErr w:type="spellEnd"/>
      <w:r>
        <w:t>: 10.1037/a0027448</w:t>
      </w:r>
    </w:p>
    <w:p w14:paraId="1F4A8012" w14:textId="77777777" w:rsidR="008E678B" w:rsidRDefault="008E678B" w:rsidP="008E678B">
      <w:r>
        <w:t xml:space="preserve">38. </w:t>
      </w:r>
      <w:proofErr w:type="spellStart"/>
      <w:r>
        <w:t>Kubzansky</w:t>
      </w:r>
      <w:proofErr w:type="spellEnd"/>
      <w:r>
        <w:t xml:space="preserve"> LD, Park N, Peterson C, </w:t>
      </w:r>
      <w:proofErr w:type="spellStart"/>
      <w:r>
        <w:t>Vokonas</w:t>
      </w:r>
      <w:proofErr w:type="spellEnd"/>
      <w:r>
        <w:t xml:space="preserve"> P, Sparrow D. Healthy psychological</w:t>
      </w:r>
    </w:p>
    <w:p w14:paraId="081FFD52" w14:textId="77777777" w:rsidR="008E678B" w:rsidRDefault="008E678B" w:rsidP="008E678B">
      <w:r>
        <w:t>functioning and incident coronary heart disease: the importance</w:t>
      </w:r>
    </w:p>
    <w:p w14:paraId="6C37BE02" w14:textId="0C51DF35" w:rsidR="008E678B" w:rsidRDefault="008E678B" w:rsidP="008E678B">
      <w:r>
        <w:t xml:space="preserve">of self-regulation. Arch Gen Psychiatry. </w:t>
      </w:r>
      <w:proofErr w:type="gramStart"/>
      <w:r>
        <w:t>2011;68:400</w:t>
      </w:r>
      <w:proofErr w:type="gramEnd"/>
      <w:r>
        <w:t xml:space="preserve">–408.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10.1001/archgenpsychiatry.2011.23</w:t>
      </w:r>
    </w:p>
    <w:p w14:paraId="318148BD" w14:textId="77777777" w:rsidR="008E678B" w:rsidRDefault="008E678B" w:rsidP="008E678B">
      <w:r>
        <w:t xml:space="preserve">39. Rozanski A, Blumenthal JA, Davidson KW, Saab PG, </w:t>
      </w:r>
      <w:proofErr w:type="spellStart"/>
      <w:r>
        <w:t>Kubzansky</w:t>
      </w:r>
      <w:proofErr w:type="spellEnd"/>
      <w:r>
        <w:t xml:space="preserve"> L. The</w:t>
      </w:r>
    </w:p>
    <w:p w14:paraId="47D057CC" w14:textId="77777777" w:rsidR="008E678B" w:rsidRDefault="008E678B" w:rsidP="008E678B">
      <w:r>
        <w:t>epidemiology, pathophysiology, and management of psychosocial risk</w:t>
      </w:r>
    </w:p>
    <w:p w14:paraId="1EC4FE7C" w14:textId="77777777" w:rsidR="008E678B" w:rsidRDefault="008E678B" w:rsidP="008E678B">
      <w:r>
        <w:t>factors in cardiac practice: the emerging field of behavioral cardiology. J</w:t>
      </w:r>
    </w:p>
    <w:p w14:paraId="06639891" w14:textId="77777777" w:rsidR="008E678B" w:rsidRDefault="008E678B" w:rsidP="008E678B">
      <w:r>
        <w:t xml:space="preserve">Am Coll </w:t>
      </w:r>
      <w:proofErr w:type="spellStart"/>
      <w:r>
        <w:t>Cardiol</w:t>
      </w:r>
      <w:proofErr w:type="spellEnd"/>
      <w:r>
        <w:t xml:space="preserve">. </w:t>
      </w:r>
      <w:proofErr w:type="gramStart"/>
      <w:r>
        <w:t>2005;45:637</w:t>
      </w:r>
      <w:proofErr w:type="gramEnd"/>
      <w:r>
        <w:t xml:space="preserve">–651. </w:t>
      </w:r>
      <w:proofErr w:type="spellStart"/>
      <w:r>
        <w:t>doi</w:t>
      </w:r>
      <w:proofErr w:type="spellEnd"/>
      <w:r>
        <w:t>: 10.1016/j.jacc.2004.12.005</w:t>
      </w:r>
    </w:p>
    <w:p w14:paraId="35E0AB06" w14:textId="77777777" w:rsidR="008E678B" w:rsidRDefault="008E678B" w:rsidP="008E678B">
      <w:r>
        <w:t xml:space="preserve">40. Tindle HA, Chang </w:t>
      </w:r>
      <w:proofErr w:type="spellStart"/>
      <w:r>
        <w:t>YF</w:t>
      </w:r>
      <w:proofErr w:type="spellEnd"/>
      <w:r>
        <w:t xml:space="preserve">, </w:t>
      </w:r>
      <w:proofErr w:type="spellStart"/>
      <w:r>
        <w:t>Kuller</w:t>
      </w:r>
      <w:proofErr w:type="spellEnd"/>
      <w:r>
        <w:t xml:space="preserve"> LH, Manson JE, Robinson JG, </w:t>
      </w:r>
      <w:proofErr w:type="spellStart"/>
      <w:r>
        <w:t>Rosal</w:t>
      </w:r>
      <w:proofErr w:type="spellEnd"/>
      <w:r>
        <w:t xml:space="preserve"> MC,</w:t>
      </w:r>
    </w:p>
    <w:p w14:paraId="070DCF70" w14:textId="77777777" w:rsidR="008E678B" w:rsidRDefault="008E678B" w:rsidP="008E678B">
      <w:proofErr w:type="spellStart"/>
      <w:r>
        <w:t>Siegle</w:t>
      </w:r>
      <w:proofErr w:type="spellEnd"/>
      <w:r>
        <w:t xml:space="preserve"> </w:t>
      </w:r>
      <w:proofErr w:type="spellStart"/>
      <w:r>
        <w:t>GJ</w:t>
      </w:r>
      <w:proofErr w:type="spellEnd"/>
      <w:r>
        <w:t>, Matthews KA. Optimism, cynical hostility, and incident coronary</w:t>
      </w:r>
    </w:p>
    <w:p w14:paraId="37DBAF64" w14:textId="77777777" w:rsidR="008E678B" w:rsidRDefault="008E678B" w:rsidP="008E678B">
      <w:r>
        <w:t>heart disease and mortality in the Women’s Health Initiative. Circulation.</w:t>
      </w:r>
    </w:p>
    <w:p w14:paraId="01E44F8C" w14:textId="77777777" w:rsidR="008E678B" w:rsidRDefault="008E678B" w:rsidP="008E678B">
      <w:proofErr w:type="gramStart"/>
      <w:r>
        <w:t>2009;120:656</w:t>
      </w:r>
      <w:proofErr w:type="gramEnd"/>
      <w:r>
        <w:t xml:space="preserve">–662. </w:t>
      </w:r>
      <w:proofErr w:type="spellStart"/>
      <w:r>
        <w:t>doi</w:t>
      </w:r>
      <w:proofErr w:type="spellEnd"/>
      <w:r>
        <w:t>: 10.1161/CIRCULATIONAHA.108.827642</w:t>
      </w:r>
    </w:p>
    <w:p w14:paraId="2ECC5486" w14:textId="77777777" w:rsidR="008E678B" w:rsidRDefault="008E678B" w:rsidP="008E678B">
      <w:r>
        <w:t xml:space="preserve">41. Roy B, Riley C, Herrin J, </w:t>
      </w:r>
      <w:proofErr w:type="spellStart"/>
      <w:r>
        <w:t>Spatz</w:t>
      </w:r>
      <w:proofErr w:type="spellEnd"/>
      <w:r>
        <w:t xml:space="preserve"> E, </w:t>
      </w:r>
      <w:proofErr w:type="spellStart"/>
      <w:r>
        <w:t>Hamar</w:t>
      </w:r>
      <w:proofErr w:type="spellEnd"/>
      <w:r>
        <w:t xml:space="preserve"> B, Kell </w:t>
      </w:r>
      <w:proofErr w:type="spellStart"/>
      <w:r>
        <w:t>KP</w:t>
      </w:r>
      <w:proofErr w:type="spellEnd"/>
      <w:r>
        <w:t xml:space="preserve">, </w:t>
      </w:r>
      <w:proofErr w:type="spellStart"/>
      <w:r>
        <w:t>Rula</w:t>
      </w:r>
      <w:proofErr w:type="spellEnd"/>
      <w:r>
        <w:t xml:space="preserve"> </w:t>
      </w:r>
      <w:proofErr w:type="spellStart"/>
      <w:r>
        <w:t>EY</w:t>
      </w:r>
      <w:proofErr w:type="spellEnd"/>
      <w:r>
        <w:t xml:space="preserve">, </w:t>
      </w:r>
      <w:proofErr w:type="spellStart"/>
      <w:r>
        <w:t>Krumholz</w:t>
      </w:r>
      <w:proofErr w:type="spellEnd"/>
      <w:r>
        <w:t xml:space="preserve"> H.</w:t>
      </w:r>
    </w:p>
    <w:p w14:paraId="6FD36807" w14:textId="77777777" w:rsidR="008E678B" w:rsidRDefault="008E678B" w:rsidP="008E678B">
      <w:r>
        <w:t>Associations between community well-being and hospitalization rates:</w:t>
      </w:r>
    </w:p>
    <w:p w14:paraId="1C4AD319" w14:textId="77777777" w:rsidR="008E678B" w:rsidRDefault="008E678B" w:rsidP="008E678B">
      <w:r>
        <w:t xml:space="preserve">results from a cross-sectional study within six US states. </w:t>
      </w:r>
      <w:proofErr w:type="spellStart"/>
      <w:r>
        <w:t>BMJ</w:t>
      </w:r>
      <w:proofErr w:type="spellEnd"/>
      <w:r>
        <w:t xml:space="preserve"> Open.</w:t>
      </w:r>
    </w:p>
    <w:p w14:paraId="286FD027" w14:textId="471D601D" w:rsidR="008E678B" w:rsidRDefault="008E678B" w:rsidP="008E678B">
      <w:r>
        <w:t>2019;</w:t>
      </w:r>
      <w:proofErr w:type="gramStart"/>
      <w:r>
        <w:t>9:e</w:t>
      </w:r>
      <w:proofErr w:type="gramEnd"/>
      <w:r>
        <w:t xml:space="preserve">030017. </w:t>
      </w:r>
      <w:proofErr w:type="spellStart"/>
      <w:r>
        <w:t>doi</w:t>
      </w:r>
      <w:proofErr w:type="spellEnd"/>
      <w:r>
        <w:t>: 10.1136/bmjopen-2019-030017</w:t>
      </w:r>
    </w:p>
    <w:p w14:paraId="2C45F6AB" w14:textId="77777777" w:rsidR="008E678B" w:rsidRDefault="008E678B" w:rsidP="008E678B">
      <w:r>
        <w:t>2. Steptoe A, Deaton A, Stone AA. Subjective wellbeing, health, and ageing.</w:t>
      </w:r>
    </w:p>
    <w:p w14:paraId="1314C78E" w14:textId="77777777" w:rsidR="008E678B" w:rsidRDefault="008E678B" w:rsidP="008E678B">
      <w:r>
        <w:t xml:space="preserve">Lancet. </w:t>
      </w:r>
      <w:proofErr w:type="gramStart"/>
      <w:r>
        <w:t>2015;385:640</w:t>
      </w:r>
      <w:proofErr w:type="gramEnd"/>
      <w:r>
        <w:t xml:space="preserve">–648. </w:t>
      </w:r>
      <w:proofErr w:type="spellStart"/>
      <w:r>
        <w:t>doi</w:t>
      </w:r>
      <w:proofErr w:type="spellEnd"/>
      <w:r>
        <w:t>: 10.1016/S0140-6736(13)61489-0</w:t>
      </w:r>
    </w:p>
    <w:p w14:paraId="1F38465D" w14:textId="77777777" w:rsidR="008E678B" w:rsidRDefault="008E678B" w:rsidP="008E678B">
      <w:r>
        <w:t xml:space="preserve">43. </w:t>
      </w:r>
      <w:proofErr w:type="spellStart"/>
      <w:r>
        <w:t>Ryff</w:t>
      </w:r>
      <w:proofErr w:type="spellEnd"/>
      <w:r>
        <w:t xml:space="preserve"> CD, Singer </w:t>
      </w:r>
      <w:proofErr w:type="spellStart"/>
      <w:r>
        <w:t>BH</w:t>
      </w:r>
      <w:proofErr w:type="spellEnd"/>
      <w:r>
        <w:t xml:space="preserve">, </w:t>
      </w:r>
      <w:proofErr w:type="spellStart"/>
      <w:r>
        <w:t>Dienberg</w:t>
      </w:r>
      <w:proofErr w:type="spellEnd"/>
      <w:r>
        <w:t xml:space="preserve"> Love G. Positive health: connecting wellbeing</w:t>
      </w:r>
    </w:p>
    <w:p w14:paraId="4CF024F7" w14:textId="77777777" w:rsidR="008E678B" w:rsidRDefault="008E678B" w:rsidP="008E678B">
      <w:r>
        <w:t xml:space="preserve">with biology. </w:t>
      </w:r>
      <w:proofErr w:type="spellStart"/>
      <w:r>
        <w:t>Philos</w:t>
      </w:r>
      <w:proofErr w:type="spellEnd"/>
      <w:r>
        <w:t xml:space="preserve"> Trans R Soc </w:t>
      </w:r>
      <w:proofErr w:type="spellStart"/>
      <w:r>
        <w:t>Lond</w:t>
      </w:r>
      <w:proofErr w:type="spellEnd"/>
      <w:r>
        <w:t xml:space="preserve"> B </w:t>
      </w:r>
      <w:proofErr w:type="spellStart"/>
      <w:r>
        <w:t>Biol</w:t>
      </w:r>
      <w:proofErr w:type="spellEnd"/>
      <w:r>
        <w:t xml:space="preserve"> Sci. </w:t>
      </w:r>
      <w:proofErr w:type="gramStart"/>
      <w:r>
        <w:t>2004;359:1383</w:t>
      </w:r>
      <w:proofErr w:type="gramEnd"/>
      <w:r>
        <w:t>–</w:t>
      </w:r>
    </w:p>
    <w:p w14:paraId="33C70700" w14:textId="77777777" w:rsidR="008E678B" w:rsidRDefault="008E678B" w:rsidP="008E678B">
      <w:r>
        <w:t xml:space="preserve">1394. </w:t>
      </w:r>
      <w:proofErr w:type="spellStart"/>
      <w:r>
        <w:t>doi</w:t>
      </w:r>
      <w:proofErr w:type="spellEnd"/>
      <w:r>
        <w:t>: 10.1098/rstb.2004.1521</w:t>
      </w:r>
    </w:p>
    <w:p w14:paraId="75645AB9" w14:textId="77777777" w:rsidR="008E678B" w:rsidRDefault="008E678B" w:rsidP="008E678B">
      <w:r>
        <w:t>44. Steptoe A, Wardle J, Marmot M. Positive affect and health-related neuroendocrine,</w:t>
      </w:r>
    </w:p>
    <w:p w14:paraId="25F94F3D" w14:textId="77777777" w:rsidR="008E678B" w:rsidRDefault="008E678B" w:rsidP="008E678B">
      <w:r>
        <w:t xml:space="preserve">cardiovascular, and inflammatory processes. Proc Natl </w:t>
      </w:r>
      <w:proofErr w:type="spellStart"/>
      <w:r>
        <w:t>Acad</w:t>
      </w:r>
      <w:proofErr w:type="spellEnd"/>
    </w:p>
    <w:p w14:paraId="68619D84" w14:textId="77777777" w:rsidR="008E678B" w:rsidRDefault="008E678B" w:rsidP="008E678B">
      <w:r>
        <w:t xml:space="preserve">Sci U S A. </w:t>
      </w:r>
      <w:proofErr w:type="gramStart"/>
      <w:r>
        <w:t>2005;102:6508</w:t>
      </w:r>
      <w:proofErr w:type="gramEnd"/>
      <w:r>
        <w:t xml:space="preserve">–6512. </w:t>
      </w:r>
      <w:proofErr w:type="spellStart"/>
      <w:r>
        <w:t>doi</w:t>
      </w:r>
      <w:proofErr w:type="spellEnd"/>
      <w:r>
        <w:t>: 10.1073/pnas.0409174102</w:t>
      </w:r>
    </w:p>
    <w:p w14:paraId="03E4C04D" w14:textId="77777777" w:rsidR="008E678B" w:rsidRDefault="008E678B" w:rsidP="008E678B">
      <w:r>
        <w:t xml:space="preserve">45. Steptoe A, O’Donnell K, </w:t>
      </w:r>
      <w:proofErr w:type="spellStart"/>
      <w:r>
        <w:t>Badrick</w:t>
      </w:r>
      <w:proofErr w:type="spellEnd"/>
      <w:r>
        <w:t xml:space="preserve"> E, Kumari M, Marmot M. Neuroendocrine</w:t>
      </w:r>
    </w:p>
    <w:p w14:paraId="79B1FA4C" w14:textId="77777777" w:rsidR="008E678B" w:rsidRDefault="008E678B" w:rsidP="008E678B">
      <w:r>
        <w:t>and inflammatory factors associated with positive affect in healthy</w:t>
      </w:r>
    </w:p>
    <w:p w14:paraId="0AF213C3" w14:textId="48455110" w:rsidR="008E678B" w:rsidRDefault="008E678B" w:rsidP="008E678B">
      <w:r>
        <w:t xml:space="preserve">men and women: the Whitehall II study. Am J </w:t>
      </w:r>
      <w:proofErr w:type="spellStart"/>
      <w:r>
        <w:t>Epidemiol</w:t>
      </w:r>
      <w:proofErr w:type="spellEnd"/>
      <w:r>
        <w:t xml:space="preserve">. </w:t>
      </w:r>
      <w:proofErr w:type="gramStart"/>
      <w:r>
        <w:t>2008;167:96</w:t>
      </w:r>
      <w:proofErr w:type="gramEnd"/>
      <w:r>
        <w:t>–</w:t>
      </w:r>
      <w:r w:rsidR="00A840D7">
        <w:t xml:space="preserve"> </w:t>
      </w:r>
      <w:r>
        <w:t>102. do</w:t>
      </w:r>
      <w:proofErr w:type="spellStart"/>
      <w:r>
        <w:t>i</w:t>
      </w:r>
      <w:proofErr w:type="spellEnd"/>
      <w:r>
        <w:t>: 10.1093/</w:t>
      </w:r>
      <w:proofErr w:type="spellStart"/>
      <w:r>
        <w:t>aje</w:t>
      </w:r>
      <w:proofErr w:type="spellEnd"/>
      <w:r>
        <w:t>/kwm252</w:t>
      </w:r>
    </w:p>
    <w:p w14:paraId="03ECDE56" w14:textId="77777777" w:rsidR="008E678B" w:rsidRDefault="008E678B" w:rsidP="008E678B">
      <w:r>
        <w:t>46. Diener E. The Science of Well-Being: The Collected Works of Ed Diener.</w:t>
      </w:r>
    </w:p>
    <w:p w14:paraId="311A2917" w14:textId="77777777" w:rsidR="008E678B" w:rsidRDefault="008E678B" w:rsidP="008E678B">
      <w:r>
        <w:t>Dordrecht, Netherlands: Springer; 2009.</w:t>
      </w:r>
    </w:p>
    <w:p w14:paraId="53A71266" w14:textId="77777777" w:rsidR="008E678B" w:rsidRDefault="008E678B" w:rsidP="008E678B">
      <w:r>
        <w:t>47. Graham C. Happiness for All? Unequal Hopes and Lives in Pursuit of the</w:t>
      </w:r>
    </w:p>
    <w:p w14:paraId="4B79B1FD" w14:textId="77777777" w:rsidR="008E678B" w:rsidRDefault="008E678B" w:rsidP="008E678B">
      <w:r>
        <w:t>American Dream. Princeton, NJ: Princeton University Press; 2017.</w:t>
      </w:r>
    </w:p>
    <w:p w14:paraId="16AE1612" w14:textId="77777777" w:rsidR="008E678B" w:rsidRDefault="008E678B" w:rsidP="008E678B">
      <w:r>
        <w:t xml:space="preserve">48. </w:t>
      </w:r>
      <w:proofErr w:type="spellStart"/>
      <w:r>
        <w:t>Kottke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, </w:t>
      </w:r>
      <w:proofErr w:type="spellStart"/>
      <w:r>
        <w:t>Stiefel</w:t>
      </w:r>
      <w:proofErr w:type="spellEnd"/>
      <w:r>
        <w:t xml:space="preserve"> M, Pronk NP. “Well-being in all policies”: promoting</w:t>
      </w:r>
    </w:p>
    <w:p w14:paraId="2F917E3E" w14:textId="77777777" w:rsidR="008E678B" w:rsidRDefault="008E678B" w:rsidP="008E678B">
      <w:r>
        <w:t xml:space="preserve">cross-sectoral collaboration to improve people’s lives. </w:t>
      </w:r>
      <w:proofErr w:type="spellStart"/>
      <w:r>
        <w:t>Prev</w:t>
      </w:r>
      <w:proofErr w:type="spellEnd"/>
      <w:r>
        <w:t xml:space="preserve"> Chronic Dis.</w:t>
      </w:r>
    </w:p>
    <w:p w14:paraId="7BA4D1DC" w14:textId="77777777" w:rsidR="008E678B" w:rsidRDefault="008E678B" w:rsidP="008E678B">
      <w:r>
        <w:t>2016;</w:t>
      </w:r>
      <w:proofErr w:type="gramStart"/>
      <w:r>
        <w:t>13:E</w:t>
      </w:r>
      <w:proofErr w:type="gramEnd"/>
      <w:r>
        <w:t xml:space="preserve">52. </w:t>
      </w:r>
      <w:proofErr w:type="spellStart"/>
      <w:r>
        <w:t>doi</w:t>
      </w:r>
      <w:proofErr w:type="spellEnd"/>
      <w:r>
        <w:t>: 10.5888/pcd13.160155</w:t>
      </w:r>
    </w:p>
    <w:p w14:paraId="7D13CDBE" w14:textId="77777777" w:rsidR="008E678B" w:rsidRDefault="008E678B" w:rsidP="008E678B">
      <w:r>
        <w:t>49. Robert Wood Johnson Foundation. Advancing well-being in an inequitable</w:t>
      </w:r>
    </w:p>
    <w:p w14:paraId="7BC8F6B8" w14:textId="77777777" w:rsidR="008E678B" w:rsidRDefault="008E678B" w:rsidP="008E678B">
      <w:r>
        <w:t>world: insights from thought leaders. 2019. https://www.rwjf.org/en/</w:t>
      </w:r>
    </w:p>
    <w:p w14:paraId="67ADE50E" w14:textId="77777777" w:rsidR="008E678B" w:rsidRDefault="008E678B" w:rsidP="008E678B">
      <w:r>
        <w:t>library/research/2019/01/advancing-well-being-in-an-inequitable-world.</w:t>
      </w:r>
    </w:p>
    <w:p w14:paraId="15393FCD" w14:textId="77777777" w:rsidR="008E678B" w:rsidRDefault="008E678B" w:rsidP="008E678B">
      <w:r>
        <w:t>html. Accessed January 16, 2020.</w:t>
      </w:r>
    </w:p>
    <w:p w14:paraId="50515CA9" w14:textId="77777777" w:rsidR="008E678B" w:rsidRDefault="008E678B" w:rsidP="008E678B">
      <w:r>
        <w:t>50. Diener E, Seligman ME. Beyond money: toward an economy</w:t>
      </w:r>
    </w:p>
    <w:p w14:paraId="5C5C9A48" w14:textId="77777777" w:rsidR="008E678B" w:rsidRDefault="008E678B" w:rsidP="008E678B">
      <w:r>
        <w:t xml:space="preserve">of well-being. </w:t>
      </w:r>
      <w:proofErr w:type="spellStart"/>
      <w:r>
        <w:t>Psychol</w:t>
      </w:r>
      <w:proofErr w:type="spellEnd"/>
      <w:r>
        <w:t xml:space="preserve"> Sci Public Interest. </w:t>
      </w:r>
      <w:proofErr w:type="gramStart"/>
      <w:r>
        <w:t>2004;5:1</w:t>
      </w:r>
      <w:proofErr w:type="gramEnd"/>
      <w:r>
        <w:t xml:space="preserve">–31. </w:t>
      </w:r>
      <w:proofErr w:type="spellStart"/>
      <w:r>
        <w:t>doi</w:t>
      </w:r>
      <w:proofErr w:type="spellEnd"/>
      <w:r>
        <w:t>:</w:t>
      </w:r>
    </w:p>
    <w:p w14:paraId="6797A2A8" w14:textId="77777777" w:rsidR="008E678B" w:rsidRDefault="008E678B" w:rsidP="008E678B">
      <w:r>
        <w:t>10.1111/j.0963-7214.</w:t>
      </w:r>
      <w:proofErr w:type="gramStart"/>
      <w:r>
        <w:t>2004.00501001.x</w:t>
      </w:r>
      <w:proofErr w:type="gramEnd"/>
    </w:p>
    <w:p w14:paraId="3F47F374" w14:textId="77777777" w:rsidR="008E678B" w:rsidRDefault="008E678B" w:rsidP="008E678B">
      <w:r>
        <w:t>51. Stone AA, Mackie C. Subjective well-being: measuring happiness, suffering,</w:t>
      </w:r>
    </w:p>
    <w:p w14:paraId="46537C9C" w14:textId="77777777" w:rsidR="008E678B" w:rsidRDefault="008E678B" w:rsidP="008E678B">
      <w:r>
        <w:t>and other dimensions of experience. In: Stone AA, Mackie C,</w:t>
      </w:r>
    </w:p>
    <w:p w14:paraId="0BE053DA" w14:textId="77777777" w:rsidR="008E678B" w:rsidRDefault="008E678B" w:rsidP="008E678B">
      <w:r>
        <w:t>eds. Subjective Well-Being: Measuring Happiness, Suffering, and Other</w:t>
      </w:r>
    </w:p>
    <w:p w14:paraId="37FD8A3E" w14:textId="77777777" w:rsidR="008E678B" w:rsidRDefault="008E678B" w:rsidP="008E678B">
      <w:r>
        <w:t>Dimensions of Experience. Washington, DC: National Research Council,</w:t>
      </w:r>
    </w:p>
    <w:p w14:paraId="14AD4145" w14:textId="77777777" w:rsidR="008E678B" w:rsidRDefault="008E678B" w:rsidP="008E678B">
      <w:r>
        <w:t>National Academies Press; 2013.</w:t>
      </w:r>
    </w:p>
    <w:p w14:paraId="55ADB840" w14:textId="77777777" w:rsidR="008E678B" w:rsidRDefault="008E678B" w:rsidP="008E678B">
      <w:r>
        <w:t>52. Roy EA. New Zealand “wellbeing” budget promises billions to care</w:t>
      </w:r>
    </w:p>
    <w:p w14:paraId="04825455" w14:textId="77777777" w:rsidR="008E678B" w:rsidRDefault="008E678B" w:rsidP="008E678B">
      <w:r>
        <w:t>for most vulnerable. The Guardian. 2019. https://www.theguardian.</w:t>
      </w:r>
    </w:p>
    <w:p w14:paraId="16E9F5A2" w14:textId="77777777" w:rsidR="008E678B" w:rsidRDefault="008E678B" w:rsidP="008E678B">
      <w:r>
        <w:t>com/world/2019/may/30/new-zealand-wellbeing-budget-jacinda-ardern-</w:t>
      </w:r>
    </w:p>
    <w:p w14:paraId="767E9F76" w14:textId="5BDE1B8E" w:rsidR="008E678B" w:rsidRDefault="008E678B" w:rsidP="008E678B">
      <w:r>
        <w:t>unveils-billions-to-care-for-most-vulnerable. Accessed January</w:t>
      </w:r>
      <w:r w:rsidR="00A840D7">
        <w:t xml:space="preserve"> </w:t>
      </w:r>
      <w:r>
        <w:t>16, 2020.</w:t>
      </w:r>
    </w:p>
    <w:p w14:paraId="72B86CD2" w14:textId="77777777" w:rsidR="008E678B" w:rsidRDefault="008E678B" w:rsidP="008E678B">
      <w:r>
        <w:t>53. Sturgeon N. Why governments should prioritize well-being. 2019.</w:t>
      </w:r>
    </w:p>
    <w:p w14:paraId="2833B757" w14:textId="77777777" w:rsidR="008E678B" w:rsidRDefault="008E678B" w:rsidP="008E678B">
      <w:r>
        <w:t>https://www.ted.com/talks/nicola_sturgeon_why_governments_should_</w:t>
      </w:r>
    </w:p>
    <w:p w14:paraId="1126E186" w14:textId="40AA0500" w:rsidR="008E678B" w:rsidRDefault="008E678B" w:rsidP="008E678B">
      <w:proofErr w:type="spellStart"/>
      <w:r>
        <w:t>prioritize_well_being</w:t>
      </w:r>
      <w:proofErr w:type="spellEnd"/>
      <w:r>
        <w:t>/</w:t>
      </w:r>
      <w:proofErr w:type="spellStart"/>
      <w:r>
        <w:t>transcript?language</w:t>
      </w:r>
      <w:proofErr w:type="spellEnd"/>
      <w:r>
        <w:t>=</w:t>
      </w:r>
      <w:proofErr w:type="spellStart"/>
      <w:r>
        <w:t>en</w:t>
      </w:r>
      <w:proofErr w:type="spellEnd"/>
      <w:r>
        <w:t>. Accessed January 16,</w:t>
      </w:r>
      <w:r w:rsidR="00A840D7">
        <w:t xml:space="preserve"> </w:t>
      </w:r>
      <w:r>
        <w:t>2020.</w:t>
      </w:r>
    </w:p>
    <w:p w14:paraId="1BA683A9" w14:textId="77777777" w:rsidR="008E678B" w:rsidRDefault="008E678B" w:rsidP="008E678B">
      <w:r>
        <w:t>54. Rethink Health. Negotiating a well-being portfolio. 2018. https://www.</w:t>
      </w:r>
    </w:p>
    <w:p w14:paraId="5E15A3CA" w14:textId="77777777" w:rsidR="008E678B" w:rsidRDefault="008E678B" w:rsidP="008E678B">
      <w:r>
        <w:t>google.com/search?client=firefox-b-1-d&amp;q=Negotiating+a+well-being+</w:t>
      </w:r>
    </w:p>
    <w:p w14:paraId="7F395B77" w14:textId="77777777" w:rsidR="008E678B" w:rsidRDefault="008E678B" w:rsidP="008E678B">
      <w:r>
        <w:t>portfolio. Accessed January 16, 2020.</w:t>
      </w:r>
    </w:p>
    <w:p w14:paraId="5676D153" w14:textId="77777777" w:rsidR="008E678B" w:rsidRDefault="008E678B" w:rsidP="008E678B">
      <w:r>
        <w:t>55. Norris T. Reclaiming well-being in America: the vital conditions that make</w:t>
      </w:r>
    </w:p>
    <w:p w14:paraId="274948FA" w14:textId="77777777" w:rsidR="008E678B" w:rsidRDefault="008E678B" w:rsidP="008E678B">
      <w:r>
        <w:t>people and places healthier and more resilient. National Civic Review.</w:t>
      </w:r>
    </w:p>
    <w:p w14:paraId="418160E8" w14:textId="77777777" w:rsidR="008E678B" w:rsidRDefault="008E678B" w:rsidP="008E678B">
      <w:r>
        <w:t>https://www.nationalcivicleague.org/ncr-article/reclaiming-well-beingin-</w:t>
      </w:r>
    </w:p>
    <w:p w14:paraId="1B6F8611" w14:textId="77777777" w:rsidR="008E678B" w:rsidRDefault="008E678B" w:rsidP="008E678B">
      <w:r>
        <w:t>america-the-vital-conditions-that-make-people-and-places-healthierand-</w:t>
      </w:r>
    </w:p>
    <w:p w14:paraId="2076EF3A" w14:textId="77777777" w:rsidR="008E678B" w:rsidRDefault="008E678B" w:rsidP="008E678B">
      <w:proofErr w:type="gramStart"/>
      <w:r>
        <w:t>more-resilient</w:t>
      </w:r>
      <w:proofErr w:type="gramEnd"/>
      <w:r>
        <w:t>/. Accessed January 16, 2020.</w:t>
      </w:r>
    </w:p>
    <w:p w14:paraId="0DC44EA1" w14:textId="77777777" w:rsidR="008E678B" w:rsidRDefault="008E678B" w:rsidP="008E678B">
      <w:r>
        <w:t xml:space="preserve">56. </w:t>
      </w:r>
      <w:proofErr w:type="spellStart"/>
      <w:r>
        <w:t>NCVHS</w:t>
      </w:r>
      <w:proofErr w:type="spellEnd"/>
      <w:r>
        <w:t xml:space="preserve"> measurement framework for community health and well-being,</w:t>
      </w:r>
    </w:p>
    <w:p w14:paraId="3F091FB3" w14:textId="77777777" w:rsidR="008E678B" w:rsidRDefault="008E678B" w:rsidP="008E678B">
      <w:r>
        <w:t>V4. https://www.ncvhs.hhs.gov/wp-content/uploads/2013/12/NCVHSMeasurement-</w:t>
      </w:r>
    </w:p>
    <w:p w14:paraId="369C2FCA" w14:textId="6954F5E7" w:rsidR="008E678B" w:rsidRDefault="008E678B" w:rsidP="008E678B">
      <w:r>
        <w:t>Framework-V4-Jan-12-2017-for-posting-FINAL.pdf. Accessed</w:t>
      </w:r>
      <w:r w:rsidR="00A840D7">
        <w:t xml:space="preserve"> </w:t>
      </w:r>
      <w:r>
        <w:t>January 16, 2020.</w:t>
      </w:r>
    </w:p>
    <w:p w14:paraId="20E219A6" w14:textId="77777777" w:rsidR="008E678B" w:rsidRDefault="008E678B" w:rsidP="008E678B">
      <w:r>
        <w:t xml:space="preserve">57. </w:t>
      </w:r>
      <w:proofErr w:type="spellStart"/>
      <w:r>
        <w:t>Cantril</w:t>
      </w:r>
      <w:proofErr w:type="spellEnd"/>
      <w:r>
        <w:t xml:space="preserve"> H. The Pattern of Human Concerns. New Brunswick, NJ: Rutgers</w:t>
      </w:r>
    </w:p>
    <w:p w14:paraId="1CFEB0CD" w14:textId="77777777" w:rsidR="008E678B" w:rsidRDefault="008E678B" w:rsidP="008E678B">
      <w:r>
        <w:t>University Press; 1965.</w:t>
      </w:r>
    </w:p>
    <w:p w14:paraId="71D1647D" w14:textId="77777777" w:rsidR="008E678B" w:rsidRDefault="008E678B" w:rsidP="008E678B">
      <w:r>
        <w:t>58. Graham C, Laffan K, Pinto S. Well-being in metrics and policy. Science.</w:t>
      </w:r>
    </w:p>
    <w:p w14:paraId="0908FC36" w14:textId="77777777" w:rsidR="008E678B" w:rsidRDefault="008E678B" w:rsidP="008E678B">
      <w:proofErr w:type="gramStart"/>
      <w:r>
        <w:t>2018;362:287</w:t>
      </w:r>
      <w:proofErr w:type="gramEnd"/>
      <w:r>
        <w:t xml:space="preserve">–288. </w:t>
      </w:r>
      <w:proofErr w:type="spellStart"/>
      <w:r>
        <w:t>doi</w:t>
      </w:r>
      <w:proofErr w:type="spellEnd"/>
      <w:r>
        <w:t>: 10.1126/</w:t>
      </w:r>
      <w:proofErr w:type="gramStart"/>
      <w:r>
        <w:t>science.aau</w:t>
      </w:r>
      <w:proofErr w:type="gramEnd"/>
      <w:r>
        <w:t>5234</w:t>
      </w:r>
    </w:p>
    <w:p w14:paraId="38C04D34" w14:textId="77777777" w:rsidR="008E678B" w:rsidRDefault="008E678B" w:rsidP="008E678B">
      <w:r>
        <w:t xml:space="preserve">59. Roy B, Riley C, Sears L, </w:t>
      </w:r>
      <w:proofErr w:type="spellStart"/>
      <w:r>
        <w:t>Rula</w:t>
      </w:r>
      <w:proofErr w:type="spellEnd"/>
      <w:r>
        <w:t xml:space="preserve"> </w:t>
      </w:r>
      <w:proofErr w:type="spellStart"/>
      <w:r>
        <w:t>EY</w:t>
      </w:r>
      <w:proofErr w:type="spellEnd"/>
      <w:r>
        <w:t>. Collective well-being to improve</w:t>
      </w:r>
    </w:p>
    <w:p w14:paraId="445E9676" w14:textId="77777777" w:rsidR="008E678B" w:rsidRDefault="008E678B" w:rsidP="008E678B">
      <w:r>
        <w:t>population health outcomes: an actionable conceptual model and review</w:t>
      </w:r>
    </w:p>
    <w:p w14:paraId="6B68544D" w14:textId="061CA893" w:rsidR="008E678B" w:rsidRDefault="008E678B" w:rsidP="008E678B">
      <w:r>
        <w:t xml:space="preserve">of the literature. Am J Health </w:t>
      </w:r>
      <w:proofErr w:type="spellStart"/>
      <w:r>
        <w:t>Promot</w:t>
      </w:r>
      <w:proofErr w:type="spellEnd"/>
      <w:r>
        <w:t xml:space="preserve">. </w:t>
      </w:r>
      <w:proofErr w:type="gramStart"/>
      <w:r>
        <w:t>2018;32:1800</w:t>
      </w:r>
      <w:proofErr w:type="gramEnd"/>
      <w:r>
        <w:t xml:space="preserve">–1813.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10.1177/0890117118791993</w:t>
      </w:r>
    </w:p>
    <w:p w14:paraId="1C770496" w14:textId="77777777" w:rsidR="008E678B" w:rsidRDefault="008E678B" w:rsidP="008E678B">
      <w:r>
        <w:t xml:space="preserve">60. Riley C, Roy B, Herrin J, </w:t>
      </w:r>
      <w:proofErr w:type="spellStart"/>
      <w:r>
        <w:t>Spatz</w:t>
      </w:r>
      <w:proofErr w:type="spellEnd"/>
      <w:r>
        <w:t xml:space="preserve"> ES, Arora A, Kell </w:t>
      </w:r>
      <w:proofErr w:type="spellStart"/>
      <w:r>
        <w:t>KP</w:t>
      </w:r>
      <w:proofErr w:type="spellEnd"/>
      <w:r>
        <w:t xml:space="preserve">, </w:t>
      </w:r>
      <w:proofErr w:type="spellStart"/>
      <w:r>
        <w:t>Rula</w:t>
      </w:r>
      <w:proofErr w:type="spellEnd"/>
      <w:r>
        <w:t xml:space="preserve"> </w:t>
      </w:r>
      <w:proofErr w:type="spellStart"/>
      <w:r>
        <w:t>EY</w:t>
      </w:r>
      <w:proofErr w:type="spellEnd"/>
      <w:r>
        <w:t>,</w:t>
      </w:r>
    </w:p>
    <w:p w14:paraId="1CF7B6A7" w14:textId="77777777" w:rsidR="008E678B" w:rsidRDefault="008E678B" w:rsidP="008E678B">
      <w:proofErr w:type="spellStart"/>
      <w:r>
        <w:t>Krumholz</w:t>
      </w:r>
      <w:proofErr w:type="spellEnd"/>
      <w:r>
        <w:t xml:space="preserve"> HM. Association of the overall well-being of a population with</w:t>
      </w:r>
    </w:p>
    <w:p w14:paraId="6626D512" w14:textId="77777777" w:rsidR="008E678B" w:rsidRDefault="008E678B" w:rsidP="008E678B">
      <w:r>
        <w:t xml:space="preserve">health care spending for people 65 years of age or older. JAMA </w:t>
      </w:r>
      <w:proofErr w:type="spellStart"/>
      <w:r>
        <w:t>Netw</w:t>
      </w:r>
      <w:proofErr w:type="spellEnd"/>
    </w:p>
    <w:p w14:paraId="7AC8FA6A" w14:textId="77777777" w:rsidR="008E678B" w:rsidRDefault="008E678B" w:rsidP="008E678B">
      <w:r>
        <w:t>Open. 2018;</w:t>
      </w:r>
      <w:proofErr w:type="gramStart"/>
      <w:r>
        <w:t>1:e</w:t>
      </w:r>
      <w:proofErr w:type="gramEnd"/>
      <w:r>
        <w:t xml:space="preserve">182136. </w:t>
      </w:r>
      <w:proofErr w:type="spellStart"/>
      <w:r>
        <w:t>doi</w:t>
      </w:r>
      <w:proofErr w:type="spellEnd"/>
      <w:r>
        <w:t>: 10.1001/jamanetworkopen.2018.2136</w:t>
      </w:r>
    </w:p>
    <w:p w14:paraId="0B3B9D69" w14:textId="77777777" w:rsidR="008E678B" w:rsidRDefault="008E678B" w:rsidP="008E678B">
      <w:r>
        <w:t xml:space="preserve">61. Gandy WM, </w:t>
      </w:r>
      <w:proofErr w:type="spellStart"/>
      <w:r>
        <w:t>Coberley</w:t>
      </w:r>
      <w:proofErr w:type="spellEnd"/>
      <w:r>
        <w:t xml:space="preserve"> C, Pope JE, </w:t>
      </w:r>
      <w:proofErr w:type="spellStart"/>
      <w:r>
        <w:t>Rula</w:t>
      </w:r>
      <w:proofErr w:type="spellEnd"/>
      <w:r>
        <w:t xml:space="preserve"> </w:t>
      </w:r>
      <w:proofErr w:type="spellStart"/>
      <w:r>
        <w:t>EY</w:t>
      </w:r>
      <w:proofErr w:type="spellEnd"/>
      <w:r>
        <w:t>. Well-being and employee</w:t>
      </w:r>
    </w:p>
    <w:p w14:paraId="09128403" w14:textId="77777777" w:rsidR="008E678B" w:rsidRDefault="008E678B" w:rsidP="008E678B">
      <w:r>
        <w:t>health-how employees’ well-being scores interact with demographic factors</w:t>
      </w:r>
    </w:p>
    <w:p w14:paraId="265F29C7" w14:textId="77777777" w:rsidR="008E678B" w:rsidRDefault="008E678B" w:rsidP="008E678B">
      <w:r>
        <w:t xml:space="preserve">to influence risk of hospitalization or an emergency room visit. </w:t>
      </w:r>
      <w:proofErr w:type="spellStart"/>
      <w:r>
        <w:t>Popul</w:t>
      </w:r>
      <w:proofErr w:type="spellEnd"/>
    </w:p>
    <w:p w14:paraId="2BD28419" w14:textId="77777777" w:rsidR="008E678B" w:rsidRDefault="008E678B" w:rsidP="008E678B">
      <w:r>
        <w:t xml:space="preserve">Health </w:t>
      </w:r>
      <w:proofErr w:type="spellStart"/>
      <w:r>
        <w:t>Manag</w:t>
      </w:r>
      <w:proofErr w:type="spellEnd"/>
      <w:r>
        <w:t xml:space="preserve">. </w:t>
      </w:r>
      <w:proofErr w:type="gramStart"/>
      <w:r>
        <w:t>2014;17:13</w:t>
      </w:r>
      <w:proofErr w:type="gramEnd"/>
      <w:r>
        <w:t xml:space="preserve">–20. </w:t>
      </w:r>
      <w:proofErr w:type="spellStart"/>
      <w:r>
        <w:t>doi</w:t>
      </w:r>
      <w:proofErr w:type="spellEnd"/>
      <w:r>
        <w:t>: 10.1089/pop.2012.0120</w:t>
      </w:r>
    </w:p>
    <w:p w14:paraId="46226D87" w14:textId="77777777" w:rsidR="008E678B" w:rsidRDefault="008E678B" w:rsidP="008E678B">
      <w:r>
        <w:t xml:space="preserve">62. Gallup. Understanding how Gallup uses the </w:t>
      </w:r>
      <w:proofErr w:type="spellStart"/>
      <w:r>
        <w:t>Cantril</w:t>
      </w:r>
      <w:proofErr w:type="spellEnd"/>
      <w:r>
        <w:t xml:space="preserve"> Scale. 2012. https://</w:t>
      </w:r>
    </w:p>
    <w:p w14:paraId="31D0A198" w14:textId="77777777" w:rsidR="008E678B" w:rsidRDefault="008E678B" w:rsidP="008E678B">
      <w:r>
        <w:t>news.gallup.com/poll/122453/understanding-gallup-uses-cantril-scale.</w:t>
      </w:r>
    </w:p>
    <w:p w14:paraId="2BD41DFC" w14:textId="77777777" w:rsidR="008E678B" w:rsidRDefault="008E678B" w:rsidP="008E678B">
      <w:proofErr w:type="spellStart"/>
      <w:r>
        <w:t>aspx</w:t>
      </w:r>
      <w:proofErr w:type="spellEnd"/>
      <w:r>
        <w:t>. Accessed January 16, 2020.</w:t>
      </w:r>
    </w:p>
    <w:p w14:paraId="038F1741" w14:textId="77777777" w:rsidR="008E678B" w:rsidRDefault="008E678B" w:rsidP="008E678B">
      <w:r>
        <w:t>62a. Well Being in the Nation Network. Well-being of people: people’s perception</w:t>
      </w:r>
    </w:p>
    <w:p w14:paraId="237BCFC3" w14:textId="77777777" w:rsidR="008E678B" w:rsidRDefault="008E678B" w:rsidP="008E678B">
      <w:r>
        <w:t>of their well-being. https://www.winmeasures.org/statistics/winmeasures/</w:t>
      </w:r>
    </w:p>
    <w:p w14:paraId="4CFD20C3" w14:textId="6B580A93" w:rsidR="008E678B" w:rsidRDefault="008E678B" w:rsidP="008E678B">
      <w:r>
        <w:t>us-wellbeing-of-people. Accessed January 22, 2020.</w:t>
      </w:r>
    </w:p>
    <w:p w14:paraId="4325472B" w14:textId="77777777" w:rsidR="008E678B" w:rsidRDefault="008E678B" w:rsidP="008E678B">
      <w:r>
        <w:t xml:space="preserve">63. </w:t>
      </w:r>
      <w:proofErr w:type="spellStart"/>
      <w:r>
        <w:t>Spatz</w:t>
      </w:r>
      <w:proofErr w:type="spellEnd"/>
      <w:r>
        <w:t xml:space="preserve"> ES, Herrin J, Riley CL, Roy B, Witters D, </w:t>
      </w:r>
      <w:proofErr w:type="spellStart"/>
      <w:r>
        <w:t>Coberley</w:t>
      </w:r>
      <w:proofErr w:type="spellEnd"/>
      <w:r>
        <w:t xml:space="preserve"> C, </w:t>
      </w:r>
      <w:proofErr w:type="spellStart"/>
      <w:r>
        <w:t>Krumholz</w:t>
      </w:r>
      <w:proofErr w:type="spellEnd"/>
      <w:r>
        <w:t xml:space="preserve"> HM.</w:t>
      </w:r>
    </w:p>
    <w:p w14:paraId="08280F92" w14:textId="77777777" w:rsidR="008E678B" w:rsidRDefault="008E678B" w:rsidP="008E678B">
      <w:r>
        <w:t xml:space="preserve">Population well-being and cardiovascular disease [abstract 335]. </w:t>
      </w:r>
      <w:proofErr w:type="spellStart"/>
      <w:r>
        <w:t>Circ</w:t>
      </w:r>
      <w:proofErr w:type="spellEnd"/>
      <w:r>
        <w:t xml:space="preserve"> Cardiovasc</w:t>
      </w:r>
    </w:p>
    <w:p w14:paraId="03EA0A71" w14:textId="77777777" w:rsidR="008E678B" w:rsidRDefault="008E678B" w:rsidP="008E678B">
      <w:r>
        <w:t>Qual Outcomes. 2014;</w:t>
      </w:r>
      <w:proofErr w:type="gramStart"/>
      <w:r>
        <w:t>7:A</w:t>
      </w:r>
      <w:proofErr w:type="gramEnd"/>
      <w:r>
        <w:t>335.</w:t>
      </w:r>
    </w:p>
    <w:p w14:paraId="449F3F95" w14:textId="77777777" w:rsidR="008E678B" w:rsidRDefault="008E678B" w:rsidP="008E678B">
      <w:r>
        <w:t xml:space="preserve">64. </w:t>
      </w:r>
      <w:proofErr w:type="spellStart"/>
      <w:r>
        <w:t>Goetzel</w:t>
      </w:r>
      <w:proofErr w:type="spellEnd"/>
      <w:r>
        <w:t xml:space="preserve"> RZ, </w:t>
      </w:r>
      <w:proofErr w:type="spellStart"/>
      <w:r>
        <w:t>Ozminkowski</w:t>
      </w:r>
      <w:proofErr w:type="spellEnd"/>
      <w:r>
        <w:t xml:space="preserve"> RJ, </w:t>
      </w:r>
      <w:proofErr w:type="spellStart"/>
      <w:r>
        <w:t>Sederer</w:t>
      </w:r>
      <w:proofErr w:type="spellEnd"/>
      <w:r>
        <w:t xml:space="preserve"> LI, Mark TL. The business case for</w:t>
      </w:r>
    </w:p>
    <w:p w14:paraId="2C570940" w14:textId="77777777" w:rsidR="008E678B" w:rsidRDefault="008E678B" w:rsidP="008E678B">
      <w:r>
        <w:t>quality mental health services: why employers should care about the</w:t>
      </w:r>
    </w:p>
    <w:p w14:paraId="220AB917" w14:textId="77777777" w:rsidR="008E678B" w:rsidRDefault="008E678B" w:rsidP="008E678B">
      <w:r>
        <w:t xml:space="preserve">mental health and well-being of their employees. J </w:t>
      </w:r>
      <w:proofErr w:type="spellStart"/>
      <w:r>
        <w:t>Occup</w:t>
      </w:r>
      <w:proofErr w:type="spellEnd"/>
      <w:r>
        <w:t xml:space="preserve"> Environ Med.</w:t>
      </w:r>
    </w:p>
    <w:p w14:paraId="106B5CDC" w14:textId="77777777" w:rsidR="008E678B" w:rsidRDefault="008E678B" w:rsidP="008E678B">
      <w:proofErr w:type="gramStart"/>
      <w:r>
        <w:t>2002;44:320</w:t>
      </w:r>
      <w:proofErr w:type="gramEnd"/>
      <w:r>
        <w:t xml:space="preserve">–330. </w:t>
      </w:r>
      <w:proofErr w:type="spellStart"/>
      <w:r>
        <w:t>doi</w:t>
      </w:r>
      <w:proofErr w:type="spellEnd"/>
      <w:r>
        <w:t>: 10.1097/00043764-200204000-00012</w:t>
      </w:r>
    </w:p>
    <w:p w14:paraId="01D60B90" w14:textId="77777777" w:rsidR="008E678B" w:rsidRDefault="008E678B" w:rsidP="008E678B">
      <w:r>
        <w:t>65. Institute for Health and Productivity Studies. Holding company leaders</w:t>
      </w:r>
    </w:p>
    <w:p w14:paraId="0B864A2A" w14:textId="77777777" w:rsidR="008E678B" w:rsidRDefault="008E678B" w:rsidP="008E678B">
      <w:r>
        <w:t>accountable for employees’ health and well-being at Lincoln Industries.</w:t>
      </w:r>
    </w:p>
    <w:p w14:paraId="39D7DF3D" w14:textId="77777777" w:rsidR="008E678B" w:rsidRDefault="008E678B" w:rsidP="008E678B">
      <w:r>
        <w:t>2015. https://www.jhsph.edu/research/centers-and-institutes/institutefor-</w:t>
      </w:r>
    </w:p>
    <w:p w14:paraId="299BF78D" w14:textId="77777777" w:rsidR="008E678B" w:rsidRDefault="008E678B" w:rsidP="008E678B">
      <w:r>
        <w:t>health-and-productivity-studies/ihps-blog/holding-company-leadersaccountable-</w:t>
      </w:r>
    </w:p>
    <w:p w14:paraId="189C5677" w14:textId="1E5BD0AD" w:rsidR="008E678B" w:rsidRDefault="008E678B" w:rsidP="008E678B">
      <w:r>
        <w:t>for-employees-health-and-well-being-at-</w:t>
      </w:r>
      <w:proofErr w:type="spellStart"/>
      <w:r>
        <w:t>lincoln</w:t>
      </w:r>
      <w:proofErr w:type="spellEnd"/>
      <w:r>
        <w:t>-industries.</w:t>
      </w:r>
      <w:r w:rsidR="00A840D7">
        <w:t xml:space="preserve"> </w:t>
      </w:r>
      <w:r>
        <w:t>Accessed January 16, 2020.</w:t>
      </w:r>
    </w:p>
    <w:p w14:paraId="40ADD551" w14:textId="77777777" w:rsidR="008E678B" w:rsidRDefault="008E678B" w:rsidP="008E678B">
      <w:r>
        <w:t xml:space="preserve">66. Harter </w:t>
      </w:r>
      <w:proofErr w:type="spellStart"/>
      <w:r>
        <w:t>JK</w:t>
      </w:r>
      <w:proofErr w:type="spellEnd"/>
      <w:r>
        <w:t>, Harter J, Rath TH. Wellbeing: The Five Essential Elements: New</w:t>
      </w:r>
    </w:p>
    <w:p w14:paraId="67DD6635" w14:textId="77777777" w:rsidR="008E678B" w:rsidRDefault="008E678B" w:rsidP="008E678B">
      <w:r>
        <w:t>York, NY: Gallup Press; 2010.</w:t>
      </w:r>
    </w:p>
    <w:p w14:paraId="33A6DAAB" w14:textId="77777777" w:rsidR="008E678B" w:rsidRDefault="008E678B" w:rsidP="008E678B">
      <w:r>
        <w:t>67. Helliwell J, Layard R, Sachs J. World happiness report 2019. 2019. https://</w:t>
      </w:r>
    </w:p>
    <w:p w14:paraId="231F9CAD" w14:textId="77777777" w:rsidR="008E678B" w:rsidRDefault="008E678B" w:rsidP="008E678B">
      <w:proofErr w:type="spellStart"/>
      <w:proofErr w:type="gramStart"/>
      <w:r>
        <w:t>worldhappiness.report</w:t>
      </w:r>
      <w:proofErr w:type="spellEnd"/>
      <w:proofErr w:type="gramEnd"/>
      <w:r>
        <w:t>/ed/2019/. Accessed January 16, 2020.</w:t>
      </w:r>
    </w:p>
    <w:p w14:paraId="0ECA686D" w14:textId="77777777" w:rsidR="008E678B" w:rsidRDefault="008E678B" w:rsidP="008E678B">
      <w:r>
        <w:t>68. National Academies of Sciences, Engineering, and Medicine. Accounting</w:t>
      </w:r>
    </w:p>
    <w:p w14:paraId="0614CD55" w14:textId="77777777" w:rsidR="008E678B" w:rsidRDefault="008E678B" w:rsidP="008E678B">
      <w:r>
        <w:t>for Social Risk Factors in Medicare Payment: Identifying Social Risk Factors</w:t>
      </w:r>
    </w:p>
    <w:p w14:paraId="6715DE0A" w14:textId="77777777" w:rsidR="008E678B" w:rsidRDefault="008E678B" w:rsidP="008E678B">
      <w:r>
        <w:t>Washington, DC: National Academies Press; 2016.</w:t>
      </w:r>
    </w:p>
    <w:p w14:paraId="4CF40D42" w14:textId="77777777" w:rsidR="008E678B" w:rsidRDefault="008E678B" w:rsidP="008E678B">
      <w:r>
        <w:t xml:space="preserve">69. </w:t>
      </w:r>
      <w:proofErr w:type="spellStart"/>
      <w:r>
        <w:t>Castrucci</w:t>
      </w:r>
      <w:proofErr w:type="spellEnd"/>
      <w:r>
        <w:t xml:space="preserve"> B, Auerbach J. Meeting individual social needs falls short of</w:t>
      </w:r>
    </w:p>
    <w:p w14:paraId="49AD7ED5" w14:textId="77777777" w:rsidR="008E678B" w:rsidRDefault="008E678B" w:rsidP="008E678B">
      <w:r>
        <w:t>addressing social determinants of health. Health Affairs Blog. 2019.</w:t>
      </w:r>
    </w:p>
    <w:p w14:paraId="1FE793C3" w14:textId="77777777" w:rsidR="008E678B" w:rsidRDefault="008E678B" w:rsidP="008E678B">
      <w:r>
        <w:t>https://www.healthaffairs.org/do/10.1377/hblog20190115.234942/</w:t>
      </w:r>
    </w:p>
    <w:p w14:paraId="121C6647" w14:textId="77777777" w:rsidR="008E678B" w:rsidRDefault="008E678B" w:rsidP="008E678B">
      <w:r>
        <w:t>full/. Accessed January 16, 2020.</w:t>
      </w:r>
    </w:p>
    <w:p w14:paraId="668C5B60" w14:textId="77777777" w:rsidR="008E678B" w:rsidRDefault="008E678B" w:rsidP="008E678B">
      <w:r>
        <w:t xml:space="preserve">70. Pronk NP, </w:t>
      </w:r>
      <w:proofErr w:type="spellStart"/>
      <w:r>
        <w:t>Kottke</w:t>
      </w:r>
      <w:proofErr w:type="spellEnd"/>
      <w:r>
        <w:t xml:space="preserve"> T, Milstein B, </w:t>
      </w:r>
      <w:proofErr w:type="spellStart"/>
      <w:r>
        <w:t>Rossom</w:t>
      </w:r>
      <w:proofErr w:type="spellEnd"/>
      <w:r>
        <w:t xml:space="preserve"> R, </w:t>
      </w:r>
      <w:proofErr w:type="spellStart"/>
      <w:r>
        <w:t>Stiefel</w:t>
      </w:r>
      <w:proofErr w:type="spellEnd"/>
      <w:r>
        <w:t xml:space="preserve"> M. </w:t>
      </w:r>
      <w:proofErr w:type="gramStart"/>
      <w:r>
        <w:t>Health</w:t>
      </w:r>
      <w:proofErr w:type="gramEnd"/>
      <w:r>
        <w:t xml:space="preserve"> and well-being:</w:t>
      </w:r>
    </w:p>
    <w:p w14:paraId="319A6ACF" w14:textId="77777777" w:rsidR="008E678B" w:rsidRDefault="008E678B" w:rsidP="008E678B">
      <w:r>
        <w:t>a brief to inform development of Healthy People 2030. 2019. https://</w:t>
      </w:r>
    </w:p>
    <w:p w14:paraId="0C00677C" w14:textId="77777777" w:rsidR="008E678B" w:rsidRDefault="008E678B" w:rsidP="008E678B">
      <w:r>
        <w:t>webcache.googleusercontent.com/search?q=</w:t>
      </w:r>
      <w:proofErr w:type="gramStart"/>
      <w:r>
        <w:t>cache:iMsGkIiMNu</w:t>
      </w:r>
      <w:proofErr w:type="gramEnd"/>
      <w:r>
        <w:t>4J:https://</w:t>
      </w:r>
    </w:p>
    <w:p w14:paraId="068EC330" w14:textId="77777777" w:rsidR="008E678B" w:rsidRDefault="008E678B" w:rsidP="008E678B">
      <w:r>
        <w:t>www.healthy people.gov/sites/</w:t>
      </w:r>
      <w:proofErr w:type="spellStart"/>
      <w:r>
        <w:t>defau</w:t>
      </w:r>
      <w:proofErr w:type="spellEnd"/>
      <w:r>
        <w:t xml:space="preserve"> </w:t>
      </w:r>
      <w:proofErr w:type="spellStart"/>
      <w:r>
        <w:t>lt</w:t>
      </w:r>
      <w:proofErr w:type="spellEnd"/>
      <w:r>
        <w:t>/files/HP2030_Committe e-Com</w:t>
      </w:r>
    </w:p>
    <w:p w14:paraId="2DE2B253" w14:textId="77777777" w:rsidR="008E678B" w:rsidRDefault="008E678B" w:rsidP="008E678B">
      <w:r>
        <w:t>bined-Issue%2520Briefs_2019-508c.pdf+&amp;cd=1&amp;hl=</w:t>
      </w:r>
      <w:proofErr w:type="spellStart"/>
      <w:r>
        <w:t>en&amp;ct</w:t>
      </w:r>
      <w:proofErr w:type="spellEnd"/>
      <w:r>
        <w:t>=</w:t>
      </w:r>
      <w:proofErr w:type="spellStart"/>
      <w:r>
        <w:t>clnk&amp;gl</w:t>
      </w:r>
      <w:proofErr w:type="spellEnd"/>
      <w:r>
        <w:t>=</w:t>
      </w:r>
    </w:p>
    <w:p w14:paraId="6CDFE23B" w14:textId="77777777" w:rsidR="008E678B" w:rsidRDefault="008E678B" w:rsidP="008E678B">
      <w:proofErr w:type="spellStart"/>
      <w:r>
        <w:t>us&amp;client</w:t>
      </w:r>
      <w:proofErr w:type="spellEnd"/>
      <w:r>
        <w:t>=firefox-b-1-d. Accessed January 16, 2020.</w:t>
      </w:r>
    </w:p>
    <w:p w14:paraId="63F6E798" w14:textId="77777777" w:rsidR="008E678B" w:rsidRDefault="008E678B" w:rsidP="008E678B">
      <w:r>
        <w:t xml:space="preserve">71. Mozaffarian D, Afshin A, </w:t>
      </w:r>
      <w:proofErr w:type="spellStart"/>
      <w:r>
        <w:t>Benowitz</w:t>
      </w:r>
      <w:proofErr w:type="spellEnd"/>
      <w:r>
        <w:t xml:space="preserve"> NL, Bittner V, Daniels SR, </w:t>
      </w:r>
      <w:proofErr w:type="spellStart"/>
      <w:r>
        <w:t>Franch</w:t>
      </w:r>
      <w:proofErr w:type="spellEnd"/>
      <w:r>
        <w:t xml:space="preserve"> HA,</w:t>
      </w:r>
    </w:p>
    <w:p w14:paraId="121F9D4B" w14:textId="77777777" w:rsidR="008E678B" w:rsidRDefault="008E678B" w:rsidP="008E678B">
      <w:r>
        <w:t>Jacobs DR Jr, Kraus WE, Kris-</w:t>
      </w:r>
      <w:proofErr w:type="spellStart"/>
      <w:r>
        <w:t>Etherton</w:t>
      </w:r>
      <w:proofErr w:type="spellEnd"/>
      <w:r>
        <w:t xml:space="preserve"> PM, </w:t>
      </w:r>
      <w:proofErr w:type="spellStart"/>
      <w:r>
        <w:t>Krummel</w:t>
      </w:r>
      <w:proofErr w:type="spellEnd"/>
      <w:r>
        <w:t xml:space="preserve"> DA, et al; on behalf of</w:t>
      </w:r>
    </w:p>
    <w:p w14:paraId="61E20F60" w14:textId="77777777" w:rsidR="008E678B" w:rsidRDefault="008E678B" w:rsidP="008E678B">
      <w:r>
        <w:t>the American Heart Association Council on Epidemiology and Prevention,</w:t>
      </w:r>
    </w:p>
    <w:p w14:paraId="3874BA81" w14:textId="77777777" w:rsidR="008E678B" w:rsidRDefault="008E678B" w:rsidP="008E678B">
      <w:r>
        <w:t>Council on Nutrition, Physical Activity and Metabolism, Council on Clinical</w:t>
      </w:r>
    </w:p>
    <w:p w14:paraId="7123BE87" w14:textId="77777777" w:rsidR="008E678B" w:rsidRDefault="008E678B" w:rsidP="008E678B">
      <w:r>
        <w:t>Cardiology, Council on Cardiovascular Disease in the Young, Council on</w:t>
      </w:r>
    </w:p>
    <w:p w14:paraId="03512ED1" w14:textId="77777777" w:rsidR="008E678B" w:rsidRDefault="008E678B" w:rsidP="008E678B">
      <w:r>
        <w:t>the Kidney in Cardiovascular Disease, Council on Peripheral Vascular Disease,</w:t>
      </w:r>
    </w:p>
    <w:p w14:paraId="5C7DBF72" w14:textId="77777777" w:rsidR="008E678B" w:rsidRDefault="008E678B" w:rsidP="008E678B">
      <w:r>
        <w:t>and the Advocacy Coordinating Committee. Population approaches</w:t>
      </w:r>
    </w:p>
    <w:p w14:paraId="5F26691B" w14:textId="77777777" w:rsidR="008E678B" w:rsidRDefault="008E678B" w:rsidP="008E678B">
      <w:r>
        <w:t>to improve diet, physical activity, and smoking habits: a scientific statement</w:t>
      </w:r>
    </w:p>
    <w:p w14:paraId="5F9B28D8" w14:textId="77777777" w:rsidR="008E678B" w:rsidRDefault="008E678B" w:rsidP="008E678B">
      <w:r>
        <w:t xml:space="preserve">from the American Heart Association. Circulation. </w:t>
      </w:r>
      <w:proofErr w:type="gramStart"/>
      <w:r>
        <w:t>2012;126:1514</w:t>
      </w:r>
      <w:proofErr w:type="gramEnd"/>
      <w:r>
        <w:t>–1563.</w:t>
      </w:r>
    </w:p>
    <w:p w14:paraId="5E7ABFDB" w14:textId="77777777" w:rsidR="008E678B" w:rsidRDefault="008E678B" w:rsidP="008E678B">
      <w:r>
        <w:t>72. World Health Organization. Health topics: health financing. https://www.</w:t>
      </w:r>
    </w:p>
    <w:p w14:paraId="2B9A89FD" w14:textId="197B0858" w:rsidR="008E678B" w:rsidRDefault="008E678B" w:rsidP="008E678B">
      <w:r>
        <w:t>who.int/health-topics/</w:t>
      </w:r>
      <w:proofErr w:type="spellStart"/>
      <w:r>
        <w:t>health-financing#tab</w:t>
      </w:r>
      <w:proofErr w:type="spellEnd"/>
      <w:r>
        <w:t>=tab_3. Accessed January</w:t>
      </w:r>
      <w:r w:rsidR="00A840D7">
        <w:t xml:space="preserve"> </w:t>
      </w:r>
      <w:r>
        <w:t>16, 2020.</w:t>
      </w:r>
    </w:p>
    <w:p w14:paraId="1E381BFA" w14:textId="77777777" w:rsidR="008E678B" w:rsidRDefault="008E678B" w:rsidP="008E678B">
      <w:r>
        <w:t xml:space="preserve">73. </w:t>
      </w:r>
      <w:proofErr w:type="spellStart"/>
      <w:r>
        <w:t>Centers</w:t>
      </w:r>
      <w:proofErr w:type="spellEnd"/>
      <w:r>
        <w:t xml:space="preserve"> for Disease Control and Prevention. Vital signs: avoidable deaths</w:t>
      </w:r>
    </w:p>
    <w:p w14:paraId="6995FCBE" w14:textId="77777777" w:rsidR="008E678B" w:rsidRDefault="008E678B" w:rsidP="008E678B">
      <w:r>
        <w:t>from heart disease, stroke, and hypertensive disease–United States,</w:t>
      </w:r>
    </w:p>
    <w:p w14:paraId="3A0DE455" w14:textId="77777777" w:rsidR="008E678B" w:rsidRDefault="008E678B" w:rsidP="008E678B">
      <w:r>
        <w:t xml:space="preserve">2001–2010. </w:t>
      </w:r>
      <w:proofErr w:type="spellStart"/>
      <w:r>
        <w:t>MMWR</w:t>
      </w:r>
      <w:proofErr w:type="spellEnd"/>
      <w:r>
        <w:t xml:space="preserve"> </w:t>
      </w:r>
      <w:proofErr w:type="spellStart"/>
      <w:r>
        <w:t>Morb</w:t>
      </w:r>
      <w:proofErr w:type="spellEnd"/>
      <w:r>
        <w:t xml:space="preserve"> Mortal </w:t>
      </w:r>
      <w:proofErr w:type="spellStart"/>
      <w:r>
        <w:t>Wkly</w:t>
      </w:r>
      <w:proofErr w:type="spellEnd"/>
      <w:r>
        <w:t xml:space="preserve"> Rep. </w:t>
      </w:r>
      <w:proofErr w:type="gramStart"/>
      <w:r>
        <w:t>2013;62:721</w:t>
      </w:r>
      <w:proofErr w:type="gramEnd"/>
      <w:r>
        <w:t>–727.</w:t>
      </w:r>
    </w:p>
    <w:p w14:paraId="41FD6C84" w14:textId="77777777" w:rsidR="008E678B" w:rsidRDefault="008E678B" w:rsidP="008E678B">
      <w:r>
        <w:t>74. Vaughan AS, Ritchey MD, Hannan J, Kramer MR, Casper M.</w:t>
      </w:r>
    </w:p>
    <w:p w14:paraId="3238E36A" w14:textId="77777777" w:rsidR="008E678B" w:rsidRDefault="008E678B" w:rsidP="008E678B">
      <w:r>
        <w:t>Widespread recent increases in county-level heart disease mortality</w:t>
      </w:r>
    </w:p>
    <w:p w14:paraId="004F9611" w14:textId="784FFCA5" w:rsidR="008E678B" w:rsidRDefault="008E678B" w:rsidP="008E678B">
      <w:r>
        <w:t xml:space="preserve">across age groups. Ann </w:t>
      </w:r>
      <w:proofErr w:type="spellStart"/>
      <w:r>
        <w:t>Epidemiol</w:t>
      </w:r>
      <w:proofErr w:type="spellEnd"/>
      <w:r>
        <w:t xml:space="preserve">. </w:t>
      </w:r>
      <w:proofErr w:type="gramStart"/>
      <w:r>
        <w:t>2017;27:796</w:t>
      </w:r>
      <w:proofErr w:type="gramEnd"/>
      <w:r>
        <w:t xml:space="preserve">–800. </w:t>
      </w:r>
      <w:proofErr w:type="spellStart"/>
      <w:r>
        <w:t>doi</w:t>
      </w:r>
      <w:proofErr w:type="spellEnd"/>
      <w:r>
        <w:t>: 10.1016/j.annepidem.2017.10.012</w:t>
      </w:r>
    </w:p>
    <w:p w14:paraId="083CA7C7" w14:textId="77777777" w:rsidR="008E678B" w:rsidRDefault="008E678B" w:rsidP="008E678B">
      <w:r>
        <w:t xml:space="preserve">75. Garcia MC, </w:t>
      </w:r>
      <w:proofErr w:type="spellStart"/>
      <w:r>
        <w:t>Rossen</w:t>
      </w:r>
      <w:proofErr w:type="spellEnd"/>
      <w:r>
        <w:t xml:space="preserve"> </w:t>
      </w:r>
      <w:proofErr w:type="spellStart"/>
      <w:r>
        <w:t>LM</w:t>
      </w:r>
      <w:proofErr w:type="spellEnd"/>
      <w:r>
        <w:t xml:space="preserve">, Bastian B, </w:t>
      </w:r>
      <w:proofErr w:type="spellStart"/>
      <w:r>
        <w:t>Faul</w:t>
      </w:r>
      <w:proofErr w:type="spellEnd"/>
      <w:r>
        <w:t xml:space="preserve"> M, Dowling NF, Thomas CC,</w:t>
      </w:r>
    </w:p>
    <w:p w14:paraId="19FD271B" w14:textId="77777777" w:rsidR="008E678B" w:rsidRDefault="008E678B" w:rsidP="008E678B">
      <w:proofErr w:type="spellStart"/>
      <w:r>
        <w:t>Schieb</w:t>
      </w:r>
      <w:proofErr w:type="spellEnd"/>
      <w:r>
        <w:t xml:space="preserve"> L, Hong Y, Yoon PW, </w:t>
      </w:r>
      <w:proofErr w:type="spellStart"/>
      <w:r>
        <w:t>Iademarco</w:t>
      </w:r>
      <w:proofErr w:type="spellEnd"/>
      <w:r>
        <w:t xml:space="preserve"> MF. Potentially excess deaths</w:t>
      </w:r>
    </w:p>
    <w:p w14:paraId="1FD2064D" w14:textId="77777777" w:rsidR="008E678B" w:rsidRDefault="008E678B" w:rsidP="008E678B">
      <w:r>
        <w:t>from the five leading causes of death in metropolitan and nonmetropolitan</w:t>
      </w:r>
    </w:p>
    <w:p w14:paraId="574877D9" w14:textId="77777777" w:rsidR="008E678B" w:rsidRDefault="008E678B" w:rsidP="008E678B">
      <w:r>
        <w:t xml:space="preserve">counties–United States, 2010–2017. </w:t>
      </w:r>
      <w:proofErr w:type="spellStart"/>
      <w:r>
        <w:t>MMWR</w:t>
      </w:r>
      <w:proofErr w:type="spellEnd"/>
      <w:r>
        <w:t xml:space="preserve"> </w:t>
      </w:r>
      <w:proofErr w:type="spellStart"/>
      <w:r>
        <w:t>Morb</w:t>
      </w:r>
      <w:proofErr w:type="spellEnd"/>
      <w:r>
        <w:t xml:space="preserve"> Mortal </w:t>
      </w:r>
      <w:proofErr w:type="spellStart"/>
      <w:r>
        <w:t>Wkly</w:t>
      </w:r>
      <w:proofErr w:type="spellEnd"/>
      <w:r>
        <w:t xml:space="preserve"> Rep.</w:t>
      </w:r>
    </w:p>
    <w:p w14:paraId="122AA70D" w14:textId="77777777" w:rsidR="008E678B" w:rsidRDefault="008E678B" w:rsidP="008E678B">
      <w:proofErr w:type="gramStart"/>
      <w:r>
        <w:t>2019;68:1</w:t>
      </w:r>
      <w:proofErr w:type="gramEnd"/>
      <w:r>
        <w:t xml:space="preserve">–11. </w:t>
      </w:r>
      <w:proofErr w:type="spellStart"/>
      <w:r>
        <w:t>doi</w:t>
      </w:r>
      <w:proofErr w:type="spellEnd"/>
      <w:r>
        <w:t>: http://dx.doi.org/10.15585/mmwr.ss6810a1</w:t>
      </w:r>
    </w:p>
    <w:p w14:paraId="0957460A" w14:textId="77777777" w:rsidR="008E678B" w:rsidRDefault="008E678B" w:rsidP="008E678B">
      <w:r>
        <w:t xml:space="preserve">76. Singh </w:t>
      </w:r>
      <w:proofErr w:type="spellStart"/>
      <w:r>
        <w:t>GK</w:t>
      </w:r>
      <w:proofErr w:type="spellEnd"/>
      <w:r>
        <w:t xml:space="preserve">, </w:t>
      </w:r>
      <w:proofErr w:type="spellStart"/>
      <w:r>
        <w:t>Daus</w:t>
      </w:r>
      <w:proofErr w:type="spellEnd"/>
      <w:r>
        <w:t xml:space="preserve"> GP, Allender M, Ramey CT, Martin </w:t>
      </w:r>
      <w:proofErr w:type="spellStart"/>
      <w:r>
        <w:t>EK</w:t>
      </w:r>
      <w:proofErr w:type="spellEnd"/>
      <w:r>
        <w:t>, Perry C, Reyes AAL,</w:t>
      </w:r>
    </w:p>
    <w:p w14:paraId="74269677" w14:textId="77777777" w:rsidR="008E678B" w:rsidRDefault="008E678B" w:rsidP="008E678B">
      <w:proofErr w:type="spellStart"/>
      <w:r>
        <w:t>Vedamuthu</w:t>
      </w:r>
      <w:proofErr w:type="spellEnd"/>
      <w:r>
        <w:t xml:space="preserve"> IP. Social determinants of health in the United States: addressing</w:t>
      </w:r>
    </w:p>
    <w:p w14:paraId="07675336" w14:textId="77777777" w:rsidR="008E678B" w:rsidRDefault="008E678B" w:rsidP="008E678B">
      <w:r>
        <w:t>major health inequality trends for the nation, 1935-2016. Int J</w:t>
      </w:r>
    </w:p>
    <w:p w14:paraId="21EFFB63" w14:textId="77777777" w:rsidR="008E678B" w:rsidRDefault="008E678B" w:rsidP="008E678B">
      <w:proofErr w:type="spellStart"/>
      <w:r>
        <w:t>MCH</w:t>
      </w:r>
      <w:proofErr w:type="spellEnd"/>
      <w:r>
        <w:t xml:space="preserve"> AIDS. </w:t>
      </w:r>
      <w:proofErr w:type="gramStart"/>
      <w:r>
        <w:t>2017;6:139</w:t>
      </w:r>
      <w:proofErr w:type="gramEnd"/>
      <w:r>
        <w:t xml:space="preserve">–164. </w:t>
      </w:r>
      <w:proofErr w:type="spellStart"/>
      <w:r>
        <w:t>doi</w:t>
      </w:r>
      <w:proofErr w:type="spellEnd"/>
      <w:r>
        <w:t>: 10.21106/ijma.236</w:t>
      </w:r>
    </w:p>
    <w:p w14:paraId="0E8BC45C" w14:textId="77777777" w:rsidR="008E678B" w:rsidRDefault="008E678B" w:rsidP="008E678B">
      <w:r>
        <w:t>77. The RURAL Cohort Study. http://www.theruralstudy.org. Accessed January</w:t>
      </w:r>
    </w:p>
    <w:p w14:paraId="22F8A429" w14:textId="77777777" w:rsidR="008E678B" w:rsidRDefault="008E678B" w:rsidP="008E678B">
      <w:r>
        <w:t>16, 2020.</w:t>
      </w:r>
    </w:p>
    <w:p w14:paraId="37BE8F36" w14:textId="77777777" w:rsidR="008E678B" w:rsidRDefault="008E678B" w:rsidP="008E678B">
      <w:r>
        <w:t>78. George MG, Tong X, Bowman BA. Prevalence of cardiovascular risk factors</w:t>
      </w:r>
    </w:p>
    <w:p w14:paraId="34211DA0" w14:textId="1304C055" w:rsidR="008E678B" w:rsidRDefault="008E678B" w:rsidP="008E678B">
      <w:r>
        <w:t xml:space="preserve">and strokes in younger adults. JAMA Neurol. </w:t>
      </w:r>
      <w:proofErr w:type="gramStart"/>
      <w:r>
        <w:t>2017;74:695</w:t>
      </w:r>
      <w:proofErr w:type="gramEnd"/>
      <w:r>
        <w:t xml:space="preserve">–703.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10.1001/jamaneurol.2017.0020</w:t>
      </w:r>
    </w:p>
    <w:p w14:paraId="757A3FBD" w14:textId="77777777" w:rsidR="008E678B" w:rsidRDefault="008E678B" w:rsidP="008E678B">
      <w:r>
        <w:t>78a. Kania J, Kramer M, Senge P. The waters of systems change. June 2018.</w:t>
      </w:r>
    </w:p>
    <w:p w14:paraId="6DEC33D6" w14:textId="77777777" w:rsidR="008E678B" w:rsidRDefault="008E678B" w:rsidP="008E678B">
      <w:r>
        <w:t>https://www.fsg.org/publications/water_of_systems_change. Accessed</w:t>
      </w:r>
    </w:p>
    <w:p w14:paraId="198D9474" w14:textId="77777777" w:rsidR="008E678B" w:rsidRDefault="008E678B" w:rsidP="008E678B">
      <w:r>
        <w:t>January 16, 2020.</w:t>
      </w:r>
    </w:p>
    <w:p w14:paraId="6784D56B" w14:textId="77777777" w:rsidR="008E678B" w:rsidRDefault="008E678B" w:rsidP="008E678B">
      <w:r>
        <w:t xml:space="preserve">79. </w:t>
      </w:r>
      <w:proofErr w:type="spellStart"/>
      <w:r>
        <w:t>Nulu</w:t>
      </w:r>
      <w:proofErr w:type="spellEnd"/>
      <w:r>
        <w:t xml:space="preserve"> S, </w:t>
      </w:r>
      <w:proofErr w:type="spellStart"/>
      <w:r>
        <w:t>Bukhman</w:t>
      </w:r>
      <w:proofErr w:type="spellEnd"/>
      <w:r>
        <w:t xml:space="preserve"> G, Kwan GF. Rheumatic heart disease: the unfinished</w:t>
      </w:r>
    </w:p>
    <w:p w14:paraId="0547E60E" w14:textId="2337E279" w:rsidR="008E678B" w:rsidRDefault="008E678B" w:rsidP="008E678B">
      <w:r>
        <w:t xml:space="preserve">global agenda. </w:t>
      </w:r>
      <w:proofErr w:type="spellStart"/>
      <w:r>
        <w:t>Cardiol</w:t>
      </w:r>
      <w:proofErr w:type="spellEnd"/>
      <w:r>
        <w:t xml:space="preserve"> Clin. </w:t>
      </w:r>
      <w:proofErr w:type="gramStart"/>
      <w:r>
        <w:t>2017;35:165</w:t>
      </w:r>
      <w:proofErr w:type="gramEnd"/>
      <w:r>
        <w:t xml:space="preserve">–180. </w:t>
      </w:r>
      <w:proofErr w:type="spellStart"/>
      <w:r>
        <w:t>doi</w:t>
      </w:r>
      <w:proofErr w:type="spellEnd"/>
      <w:r>
        <w:t>:</w:t>
      </w:r>
      <w:r w:rsidR="00A840D7">
        <w:t xml:space="preserve"> </w:t>
      </w:r>
      <w:r>
        <w:t>10.1016/j.ccl.2016.08.006</w:t>
      </w:r>
    </w:p>
    <w:p w14:paraId="32516068" w14:textId="77777777" w:rsidR="008E678B" w:rsidRDefault="008E678B" w:rsidP="008E678B">
      <w:r>
        <w:t xml:space="preserve">80. Jamison DT, </w:t>
      </w:r>
      <w:proofErr w:type="spellStart"/>
      <w:r>
        <w:t>Gelband</w:t>
      </w:r>
      <w:proofErr w:type="spellEnd"/>
      <w:r>
        <w:t xml:space="preserve"> H, Horton S, Jha P, Laxminarayan R, Mock CN,</w:t>
      </w:r>
    </w:p>
    <w:p w14:paraId="76EC4DE5" w14:textId="77777777" w:rsidR="008E678B" w:rsidRDefault="008E678B" w:rsidP="008E678B">
      <w:r>
        <w:t>Nugent R, eds. Disease Control Priorities: Improving Health and Reducing</w:t>
      </w:r>
    </w:p>
    <w:p w14:paraId="62753B68" w14:textId="77777777" w:rsidR="008E678B" w:rsidRDefault="008E678B" w:rsidP="008E678B">
      <w:r>
        <w:t>Poverty: Volume 9, Disease Control Priorities. 3rd ed. Washington, DC:</w:t>
      </w:r>
    </w:p>
    <w:p w14:paraId="4674F04E" w14:textId="77777777" w:rsidR="008E678B" w:rsidRDefault="008E678B" w:rsidP="008E678B">
      <w:r>
        <w:t>World Bank; 2018.</w:t>
      </w:r>
    </w:p>
    <w:p w14:paraId="0F33ACEA" w14:textId="77777777" w:rsidR="008E678B" w:rsidRDefault="008E678B" w:rsidP="008E678B">
      <w:r>
        <w:t xml:space="preserve">81. OECD. Health </w:t>
      </w:r>
      <w:proofErr w:type="gramStart"/>
      <w:r>
        <w:t>at a Glance</w:t>
      </w:r>
      <w:proofErr w:type="gramEnd"/>
      <w:r>
        <w:t xml:space="preserve"> 2017. 2017. https://www.oecd-ilibrary.org ›</w:t>
      </w:r>
    </w:p>
    <w:p w14:paraId="4C7D58E9" w14:textId="77777777" w:rsidR="008E678B" w:rsidRDefault="008E678B" w:rsidP="008E678B">
      <w:r>
        <w:t>health-at-a-glance-2017_5jfqgv50kpjk. Accessed January 16, 2020.</w:t>
      </w:r>
    </w:p>
    <w:p w14:paraId="7FC8BC8E" w14:textId="77777777" w:rsidR="008E678B" w:rsidRDefault="008E678B" w:rsidP="008E678B">
      <w:r>
        <w:t>82. Office of Disease Prevention and Health Promotion. Healthy people</w:t>
      </w:r>
    </w:p>
    <w:p w14:paraId="52F69297" w14:textId="77777777" w:rsidR="008E678B" w:rsidRDefault="008E678B" w:rsidP="008E678B">
      <w:r>
        <w:t>2020: social determinants of health. 2019. https://www.healthypeople.</w:t>
      </w:r>
    </w:p>
    <w:p w14:paraId="58628033" w14:textId="77777777" w:rsidR="008E678B" w:rsidRDefault="008E678B" w:rsidP="008E678B">
      <w:r>
        <w:t>gov/2020/topics-objectives/topic/social-determinants-of-health. Accessed</w:t>
      </w:r>
    </w:p>
    <w:p w14:paraId="55DCFA18" w14:textId="77777777" w:rsidR="008E678B" w:rsidRDefault="008E678B" w:rsidP="008E678B">
      <w:r>
        <w:t>January 16, 2020.</w:t>
      </w:r>
    </w:p>
    <w:p w14:paraId="19735532" w14:textId="77777777" w:rsidR="008E678B" w:rsidRDefault="008E678B" w:rsidP="008E678B">
      <w:r>
        <w:t xml:space="preserve">83. Taylor LA, Tan </w:t>
      </w:r>
      <w:proofErr w:type="spellStart"/>
      <w:r>
        <w:t>AX</w:t>
      </w:r>
      <w:proofErr w:type="spellEnd"/>
      <w:r>
        <w:t xml:space="preserve">, Coyle CE, </w:t>
      </w:r>
      <w:proofErr w:type="spellStart"/>
      <w:r>
        <w:t>Ndumele</w:t>
      </w:r>
      <w:proofErr w:type="spellEnd"/>
      <w:r>
        <w:t xml:space="preserve"> C, Rogan E, Canavan M,</w:t>
      </w:r>
    </w:p>
    <w:p w14:paraId="789816E8" w14:textId="77777777" w:rsidR="008E678B" w:rsidRDefault="008E678B" w:rsidP="008E678B">
      <w:r>
        <w:t>Curry LA, Bradley EH. Leveraging the social determinants of health:</w:t>
      </w:r>
    </w:p>
    <w:p w14:paraId="7DB3C7E0" w14:textId="77777777" w:rsidR="008E678B" w:rsidRDefault="008E678B" w:rsidP="008E678B">
      <w:r>
        <w:t xml:space="preserve">what works? </w:t>
      </w:r>
      <w:proofErr w:type="spellStart"/>
      <w:r>
        <w:t>PLoS</w:t>
      </w:r>
      <w:proofErr w:type="spellEnd"/>
      <w:r>
        <w:t xml:space="preserve"> One. 2016;</w:t>
      </w:r>
      <w:proofErr w:type="gramStart"/>
      <w:r>
        <w:t>11:e</w:t>
      </w:r>
      <w:proofErr w:type="gramEnd"/>
      <w:r>
        <w:t xml:space="preserve">0160217. </w:t>
      </w:r>
      <w:proofErr w:type="spellStart"/>
      <w:r>
        <w:t>doi</w:t>
      </w:r>
      <w:proofErr w:type="spellEnd"/>
      <w:r>
        <w:t>: 10.1371/journal.</w:t>
      </w:r>
    </w:p>
    <w:p w14:paraId="17860BFC" w14:textId="7507D77B" w:rsidR="008E678B" w:rsidRDefault="008E678B" w:rsidP="008E678B">
      <w:r>
        <w:t>pone.0160217</w:t>
      </w:r>
    </w:p>
    <w:sectPr w:rsidR="008E678B" w:rsidSect="00C43C24">
      <w:pgSz w:w="11906" w:h="16838"/>
      <w:pgMar w:top="873" w:right="873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06"/>
    <w:rsid w:val="000223F8"/>
    <w:rsid w:val="00064F02"/>
    <w:rsid w:val="00474006"/>
    <w:rsid w:val="008E388C"/>
    <w:rsid w:val="008E678B"/>
    <w:rsid w:val="00905728"/>
    <w:rsid w:val="009719BA"/>
    <w:rsid w:val="00A840D7"/>
    <w:rsid w:val="00C43C24"/>
    <w:rsid w:val="00D355BE"/>
    <w:rsid w:val="00E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7D84"/>
  <w15:chartTrackingRefBased/>
  <w15:docId w15:val="{D949C26E-46A3-463E-B0C1-3E3FAD1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Capewell, Simon</dc:creator>
  <cp:keywords/>
  <dc:description/>
  <cp:lastModifiedBy>Capewell, Simon</cp:lastModifiedBy>
  <cp:revision>2</cp:revision>
  <dcterms:created xsi:type="dcterms:W3CDTF">2020-12-01T17:51:00Z</dcterms:created>
  <dcterms:modified xsi:type="dcterms:W3CDTF">2020-12-01T17:51:00Z</dcterms:modified>
</cp:coreProperties>
</file>