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E3554" w14:textId="139E1560" w:rsidR="005410DC" w:rsidRDefault="007F3B7E" w:rsidP="002C7173">
      <w:pPr>
        <w:spacing w:line="480" w:lineRule="auto"/>
        <w:rPr>
          <w:rFonts w:cs="Times New Roman"/>
          <w:b/>
          <w:szCs w:val="24"/>
        </w:rPr>
      </w:pPr>
      <w:r>
        <w:rPr>
          <w:rFonts w:cs="Times New Roman"/>
          <w:b/>
          <w:szCs w:val="24"/>
        </w:rPr>
        <w:t xml:space="preserve">Title: </w:t>
      </w:r>
      <w:r w:rsidR="000C3065" w:rsidRPr="000C3065">
        <w:rPr>
          <w:b/>
        </w:rPr>
        <w:t>Can harmonisation of outcomes bridge the translation gap for pre-clinical research?</w:t>
      </w:r>
      <w:r w:rsidR="000C3065" w:rsidDel="000C3065">
        <w:rPr>
          <w:rFonts w:cs="Times New Roman"/>
          <w:b/>
          <w:szCs w:val="24"/>
        </w:rPr>
        <w:t xml:space="preserve"> </w:t>
      </w:r>
      <w:r w:rsidR="00071959">
        <w:rPr>
          <w:rFonts w:cs="Times New Roman"/>
          <w:b/>
          <w:szCs w:val="24"/>
        </w:rPr>
        <w:t xml:space="preserve">A systematic review of outcomes measured in </w:t>
      </w:r>
      <w:r w:rsidR="00852E67">
        <w:rPr>
          <w:rFonts w:cs="Times New Roman"/>
          <w:b/>
          <w:szCs w:val="24"/>
        </w:rPr>
        <w:t>mouse models of type 2 diabetes</w:t>
      </w:r>
      <w:r w:rsidR="00071959">
        <w:rPr>
          <w:rFonts w:cs="Times New Roman"/>
          <w:b/>
          <w:szCs w:val="24"/>
        </w:rPr>
        <w:t>.</w:t>
      </w:r>
    </w:p>
    <w:p w14:paraId="01A3BB56" w14:textId="77777777" w:rsidR="00140629" w:rsidRDefault="007F3B7E" w:rsidP="002C7173">
      <w:pPr>
        <w:spacing w:line="480" w:lineRule="auto"/>
        <w:rPr>
          <w:rFonts w:cs="Times New Roman"/>
          <w:szCs w:val="24"/>
        </w:rPr>
      </w:pPr>
      <w:r>
        <w:rPr>
          <w:rFonts w:cs="Times New Roman"/>
          <w:b/>
          <w:szCs w:val="24"/>
        </w:rPr>
        <w:t>Authors:</w:t>
      </w:r>
      <w:r>
        <w:rPr>
          <w:rFonts w:cs="Times New Roman"/>
          <w:szCs w:val="24"/>
        </w:rPr>
        <w:t xml:space="preserve"> </w:t>
      </w:r>
    </w:p>
    <w:p w14:paraId="7DE4A4A3" w14:textId="734F4A89" w:rsidR="00140629" w:rsidRDefault="007F3B7E" w:rsidP="002C7173">
      <w:pPr>
        <w:spacing w:line="480" w:lineRule="auto"/>
        <w:rPr>
          <w:rFonts w:cs="Times New Roman"/>
          <w:szCs w:val="24"/>
        </w:rPr>
      </w:pPr>
      <w:r>
        <w:rPr>
          <w:rFonts w:cs="Times New Roman"/>
          <w:szCs w:val="24"/>
        </w:rPr>
        <w:t>Nicola L Harman</w:t>
      </w:r>
      <w:r>
        <w:rPr>
          <w:rFonts w:cs="Times New Roman"/>
          <w:szCs w:val="24"/>
          <w:vertAlign w:val="superscript"/>
        </w:rPr>
        <w:t>1</w:t>
      </w:r>
      <w:r>
        <w:rPr>
          <w:rFonts w:cs="Times New Roman"/>
          <w:szCs w:val="24"/>
        </w:rPr>
        <w:t xml:space="preserve">, </w:t>
      </w:r>
      <w:r w:rsidR="00140629">
        <w:rPr>
          <w:rStyle w:val="orcid-id-https"/>
        </w:rPr>
        <w:t>https://orcid.org/0000-0001-6958-6466</w:t>
      </w:r>
    </w:p>
    <w:p w14:paraId="52124485" w14:textId="5AD944BF" w:rsidR="00140629" w:rsidRDefault="007F3B7E" w:rsidP="002C7173">
      <w:pPr>
        <w:spacing w:line="480" w:lineRule="auto"/>
        <w:rPr>
          <w:rFonts w:cs="Times New Roman"/>
          <w:szCs w:val="24"/>
        </w:rPr>
      </w:pPr>
      <w:r>
        <w:rPr>
          <w:rFonts w:cs="Times New Roman"/>
          <w:szCs w:val="24"/>
        </w:rPr>
        <w:t>Adrián Sanz-Moreno</w:t>
      </w:r>
      <w:r>
        <w:rPr>
          <w:rFonts w:cs="Times New Roman"/>
          <w:szCs w:val="24"/>
          <w:vertAlign w:val="superscript"/>
        </w:rPr>
        <w:t>2</w:t>
      </w:r>
      <w:proofErr w:type="gramStart"/>
      <w:r>
        <w:rPr>
          <w:rFonts w:cs="Times New Roman"/>
          <w:szCs w:val="24"/>
        </w:rPr>
        <w:t>,</w:t>
      </w:r>
      <w:r w:rsidR="007C768B">
        <w:rPr>
          <w:rFonts w:cs="Times New Roman"/>
          <w:szCs w:val="24"/>
        </w:rPr>
        <w:t xml:space="preserve">  </w:t>
      </w:r>
      <w:r w:rsidR="00140629" w:rsidRPr="00140629">
        <w:rPr>
          <w:rFonts w:cs="Times New Roman"/>
          <w:szCs w:val="24"/>
        </w:rPr>
        <w:t>https</w:t>
      </w:r>
      <w:proofErr w:type="gramEnd"/>
      <w:r w:rsidR="00140629" w:rsidRPr="00140629">
        <w:rPr>
          <w:rFonts w:cs="Times New Roman"/>
          <w:szCs w:val="24"/>
        </w:rPr>
        <w:t>://orcid.org/0000-0001-9478-5432</w:t>
      </w:r>
    </w:p>
    <w:p w14:paraId="0E4D6810" w14:textId="51CDCED0" w:rsidR="00140629" w:rsidRDefault="007F3B7E" w:rsidP="002C7173">
      <w:pPr>
        <w:spacing w:line="480" w:lineRule="auto"/>
        <w:rPr>
          <w:rFonts w:cs="Times New Roman"/>
          <w:szCs w:val="24"/>
        </w:rPr>
      </w:pPr>
      <w:r>
        <w:rPr>
          <w:rFonts w:cs="Times New Roman"/>
          <w:szCs w:val="24"/>
        </w:rPr>
        <w:t>Stamatia Papoutsopoulou</w:t>
      </w:r>
      <w:r>
        <w:rPr>
          <w:rFonts w:cs="Times New Roman"/>
          <w:szCs w:val="24"/>
          <w:vertAlign w:val="superscript"/>
        </w:rPr>
        <w:t>3</w:t>
      </w:r>
      <w:r>
        <w:rPr>
          <w:rFonts w:cs="Times New Roman"/>
          <w:szCs w:val="24"/>
        </w:rPr>
        <w:t xml:space="preserve">, </w:t>
      </w:r>
      <w:r w:rsidR="00140629" w:rsidRPr="00140629">
        <w:rPr>
          <w:rFonts w:cs="Times New Roman"/>
          <w:szCs w:val="24"/>
        </w:rPr>
        <w:t>https://orcid.org/0000-0001-6665-8508</w:t>
      </w:r>
    </w:p>
    <w:p w14:paraId="4FB25CE9" w14:textId="429D1AB1" w:rsidR="00140629" w:rsidRDefault="007F3B7E" w:rsidP="002C7173">
      <w:pPr>
        <w:spacing w:line="480" w:lineRule="auto"/>
        <w:rPr>
          <w:rFonts w:cs="Times New Roman"/>
          <w:szCs w:val="24"/>
        </w:rPr>
      </w:pPr>
      <w:r>
        <w:rPr>
          <w:rFonts w:cs="Times New Roman"/>
          <w:szCs w:val="24"/>
        </w:rPr>
        <w:t>Katie</w:t>
      </w:r>
      <w:r w:rsidR="008C24BE">
        <w:rPr>
          <w:rFonts w:cs="Times New Roman"/>
          <w:szCs w:val="24"/>
        </w:rPr>
        <w:t xml:space="preserve"> A</w:t>
      </w:r>
      <w:r>
        <w:rPr>
          <w:rFonts w:cs="Times New Roman"/>
          <w:szCs w:val="24"/>
        </w:rPr>
        <w:t xml:space="preserve"> Lloyd</w:t>
      </w:r>
      <w:r>
        <w:rPr>
          <w:rFonts w:cs="Times New Roman"/>
          <w:szCs w:val="24"/>
          <w:vertAlign w:val="superscript"/>
        </w:rPr>
        <w:t>4</w:t>
      </w:r>
      <w:r>
        <w:rPr>
          <w:rFonts w:cs="Times New Roman"/>
          <w:szCs w:val="24"/>
        </w:rPr>
        <w:t xml:space="preserve">, </w:t>
      </w:r>
      <w:r w:rsidR="00140629" w:rsidRPr="00140629">
        <w:rPr>
          <w:rFonts w:cs="Times New Roman"/>
          <w:szCs w:val="24"/>
        </w:rPr>
        <w:t>https://orcid.org/0000-0002-2325-8050</w:t>
      </w:r>
    </w:p>
    <w:p w14:paraId="4F006835" w14:textId="497F1F5A" w:rsidR="00140629" w:rsidRDefault="007F3B7E" w:rsidP="002C7173">
      <w:pPr>
        <w:spacing w:line="480" w:lineRule="auto"/>
        <w:rPr>
          <w:rFonts w:cs="Times New Roman"/>
          <w:szCs w:val="24"/>
        </w:rPr>
      </w:pPr>
      <w:r>
        <w:rPr>
          <w:rFonts w:cs="Times New Roman"/>
          <w:szCs w:val="24"/>
        </w:rPr>
        <w:t xml:space="preserve">Kamar </w:t>
      </w:r>
      <w:r w:rsidR="00D14E9F">
        <w:rPr>
          <w:rFonts w:cs="Times New Roman"/>
          <w:szCs w:val="24"/>
        </w:rPr>
        <w:t xml:space="preserve">E </w:t>
      </w:r>
      <w:r>
        <w:rPr>
          <w:rFonts w:cs="Times New Roman"/>
          <w:szCs w:val="24"/>
        </w:rPr>
        <w:t>Ameen-Ali</w:t>
      </w:r>
      <w:r>
        <w:rPr>
          <w:rFonts w:cs="Times New Roman"/>
          <w:szCs w:val="24"/>
          <w:vertAlign w:val="superscript"/>
        </w:rPr>
        <w:t>5</w:t>
      </w:r>
      <w:r>
        <w:rPr>
          <w:rFonts w:cs="Times New Roman"/>
          <w:szCs w:val="24"/>
        </w:rPr>
        <w:t xml:space="preserve">, </w:t>
      </w:r>
      <w:r w:rsidR="00140629" w:rsidRPr="00140629">
        <w:rPr>
          <w:rFonts w:cs="Times New Roman"/>
          <w:szCs w:val="24"/>
        </w:rPr>
        <w:t>https://orcid.org/0000-0002-7583-4099</w:t>
      </w:r>
    </w:p>
    <w:p w14:paraId="755221A2" w14:textId="20EEA75E" w:rsidR="00140629" w:rsidRDefault="007F3B7E" w:rsidP="002C7173">
      <w:pPr>
        <w:spacing w:line="480" w:lineRule="auto"/>
        <w:rPr>
          <w:rFonts w:cs="Times New Roman"/>
          <w:szCs w:val="24"/>
        </w:rPr>
      </w:pPr>
      <w:r>
        <w:rPr>
          <w:rFonts w:cs="Times New Roman"/>
          <w:szCs w:val="24"/>
        </w:rPr>
        <w:t xml:space="preserve">Malcolm </w:t>
      </w:r>
      <w:proofErr w:type="gramStart"/>
      <w:r>
        <w:rPr>
          <w:rFonts w:cs="Times New Roman"/>
          <w:szCs w:val="24"/>
        </w:rPr>
        <w:t>Macleod</w:t>
      </w:r>
      <w:r>
        <w:rPr>
          <w:rFonts w:cs="Times New Roman"/>
          <w:szCs w:val="24"/>
          <w:vertAlign w:val="superscript"/>
        </w:rPr>
        <w:t>6</w:t>
      </w:r>
      <w:r w:rsidR="00140629">
        <w:rPr>
          <w:rFonts w:cs="Times New Roman"/>
          <w:szCs w:val="24"/>
          <w:vertAlign w:val="superscript"/>
        </w:rPr>
        <w:t xml:space="preserve"> </w:t>
      </w:r>
      <w:r>
        <w:rPr>
          <w:rFonts w:cs="Times New Roman"/>
          <w:szCs w:val="24"/>
        </w:rPr>
        <w:t xml:space="preserve"> </w:t>
      </w:r>
      <w:r w:rsidR="00140629">
        <w:rPr>
          <w:rStyle w:val="orcid-id-https"/>
        </w:rPr>
        <w:t>https</w:t>
      </w:r>
      <w:proofErr w:type="gramEnd"/>
      <w:r w:rsidR="00140629">
        <w:rPr>
          <w:rStyle w:val="orcid-id-https"/>
        </w:rPr>
        <w:t>://orcid.org/0000-0001-9187-9839</w:t>
      </w:r>
    </w:p>
    <w:p w14:paraId="2EB59319" w14:textId="1A08BB88" w:rsidR="00547219" w:rsidRDefault="007F3B7E" w:rsidP="002C7173">
      <w:pPr>
        <w:spacing w:line="480" w:lineRule="auto"/>
        <w:rPr>
          <w:rStyle w:val="orcid-id-https2"/>
          <w:rFonts w:ascii="Helvetica Neue" w:hAnsi="Helvetica Neue"/>
          <w:color w:val="494A4C"/>
          <w:sz w:val="18"/>
          <w:szCs w:val="18"/>
          <w:lang w:val="en"/>
        </w:rPr>
      </w:pPr>
      <w:r>
        <w:rPr>
          <w:rFonts w:cs="Times New Roman"/>
          <w:szCs w:val="24"/>
        </w:rPr>
        <w:t>Paula R Williamson</w:t>
      </w:r>
      <w:r>
        <w:rPr>
          <w:rFonts w:cs="Times New Roman"/>
          <w:szCs w:val="24"/>
          <w:vertAlign w:val="superscript"/>
        </w:rPr>
        <w:t>1</w:t>
      </w:r>
      <w:r w:rsidR="00547219">
        <w:rPr>
          <w:rFonts w:cs="Times New Roman"/>
          <w:szCs w:val="24"/>
          <w:vertAlign w:val="superscript"/>
        </w:rPr>
        <w:t xml:space="preserve"> </w:t>
      </w:r>
      <w:r w:rsidR="00547219">
        <w:rPr>
          <w:rStyle w:val="orcid-id-https"/>
        </w:rPr>
        <w:t>https://orcid</w:t>
      </w:r>
      <w:r w:rsidR="00547219" w:rsidRPr="00547219">
        <w:rPr>
          <w:rStyle w:val="orcid-id-https"/>
        </w:rPr>
        <w:t>.org/</w:t>
      </w:r>
      <w:r w:rsidR="00547219" w:rsidRPr="00547219">
        <w:rPr>
          <w:rStyle w:val="orcid-id-https2"/>
          <w:lang w:val="en"/>
        </w:rPr>
        <w:t>0000-0001-9802-6636</w:t>
      </w:r>
    </w:p>
    <w:p w14:paraId="1FF092F0" w14:textId="6AE144A7" w:rsidR="005410DC" w:rsidRDefault="005410DC" w:rsidP="002C7173">
      <w:pPr>
        <w:spacing w:line="480" w:lineRule="auto"/>
        <w:rPr>
          <w:rFonts w:cs="Times New Roman"/>
          <w:szCs w:val="24"/>
          <w:vertAlign w:val="superscript"/>
        </w:rPr>
      </w:pPr>
    </w:p>
    <w:p w14:paraId="6B41B63C" w14:textId="77777777" w:rsidR="005410DC" w:rsidRDefault="007F3B7E" w:rsidP="002C7173">
      <w:pPr>
        <w:spacing w:line="480" w:lineRule="auto"/>
        <w:rPr>
          <w:rFonts w:cs="Times New Roman"/>
          <w:szCs w:val="24"/>
        </w:rPr>
      </w:pPr>
      <w:r>
        <w:rPr>
          <w:rFonts w:cs="Times New Roman"/>
          <w:szCs w:val="24"/>
        </w:rPr>
        <w:t>Affiliations</w:t>
      </w:r>
    </w:p>
    <w:p w14:paraId="52F90CB7" w14:textId="55535A8E" w:rsidR="005410DC" w:rsidRDefault="007F3B7E" w:rsidP="002C7173">
      <w:pPr>
        <w:pStyle w:val="ListParagraph"/>
        <w:numPr>
          <w:ilvl w:val="0"/>
          <w:numId w:val="4"/>
        </w:numPr>
        <w:spacing w:line="480" w:lineRule="auto"/>
        <w:ind w:left="284" w:hanging="284"/>
        <w:rPr>
          <w:rFonts w:cs="Times New Roman"/>
          <w:szCs w:val="24"/>
        </w:rPr>
      </w:pPr>
      <w:r>
        <w:rPr>
          <w:rFonts w:cs="Times New Roman"/>
          <w:szCs w:val="24"/>
        </w:rPr>
        <w:t xml:space="preserve">Department of </w:t>
      </w:r>
      <w:r w:rsidR="00E97F9E">
        <w:rPr>
          <w:rFonts w:cs="Times New Roman"/>
          <w:szCs w:val="24"/>
        </w:rPr>
        <w:t>Health Data Science</w:t>
      </w:r>
      <w:r>
        <w:rPr>
          <w:rFonts w:cs="Times New Roman"/>
          <w:szCs w:val="24"/>
        </w:rPr>
        <w:t xml:space="preserve">, Institute of Translational Medicine, University of Liverpool, Liverpool, UK, L69 3GL </w:t>
      </w:r>
    </w:p>
    <w:p w14:paraId="37699821" w14:textId="77777777" w:rsidR="005410DC" w:rsidRDefault="007F3B7E" w:rsidP="002C7173">
      <w:pPr>
        <w:pStyle w:val="ListParagraph"/>
        <w:numPr>
          <w:ilvl w:val="0"/>
          <w:numId w:val="4"/>
        </w:numPr>
        <w:spacing w:line="480" w:lineRule="auto"/>
        <w:ind w:left="284" w:hanging="284"/>
        <w:rPr>
          <w:rFonts w:cs="Times New Roman"/>
          <w:szCs w:val="24"/>
        </w:rPr>
      </w:pPr>
      <w:r>
        <w:t xml:space="preserve">German Mouse Clinic, Institute of Experimental Genetics, </w:t>
      </w:r>
      <w:proofErr w:type="spellStart"/>
      <w:r>
        <w:t>HMGU</w:t>
      </w:r>
      <w:proofErr w:type="spellEnd"/>
      <w:r>
        <w:t xml:space="preserve">, </w:t>
      </w:r>
      <w:proofErr w:type="spellStart"/>
      <w:r>
        <w:t>Neuherberg</w:t>
      </w:r>
      <w:proofErr w:type="spellEnd"/>
      <w:r>
        <w:t xml:space="preserve"> 85764, Germany</w:t>
      </w:r>
    </w:p>
    <w:p w14:paraId="68FE070C" w14:textId="77777777" w:rsidR="005410DC" w:rsidRDefault="007F3B7E" w:rsidP="002C7173">
      <w:pPr>
        <w:pStyle w:val="ListParagraph"/>
        <w:numPr>
          <w:ilvl w:val="0"/>
          <w:numId w:val="4"/>
        </w:numPr>
        <w:spacing w:line="480" w:lineRule="auto"/>
        <w:ind w:left="284" w:hanging="284"/>
        <w:rPr>
          <w:rFonts w:cs="Times New Roman"/>
          <w:szCs w:val="24"/>
        </w:rPr>
      </w:pPr>
      <w:r>
        <w:rPr>
          <w:rFonts w:cs="Times New Roman"/>
          <w:szCs w:val="24"/>
        </w:rPr>
        <w:t>Cellular and Molecular Physiology, Institute of Translational Medicine, University of Liverpool, Liverpool, UK, L69 3GL</w:t>
      </w:r>
    </w:p>
    <w:p w14:paraId="74614820" w14:textId="6445C698" w:rsidR="00D14E9F" w:rsidRDefault="00D14E9F" w:rsidP="002C7173">
      <w:pPr>
        <w:pStyle w:val="ListParagraph"/>
        <w:numPr>
          <w:ilvl w:val="0"/>
          <w:numId w:val="4"/>
        </w:numPr>
        <w:spacing w:line="480" w:lineRule="auto"/>
        <w:ind w:left="284" w:hanging="284"/>
        <w:rPr>
          <w:rFonts w:cs="Times New Roman"/>
          <w:szCs w:val="24"/>
        </w:rPr>
      </w:pPr>
      <w:r>
        <w:rPr>
          <w:rFonts w:cs="Times New Roman"/>
          <w:szCs w:val="24"/>
        </w:rPr>
        <w:t>Clinical Translational Research Innovation Centre (</w:t>
      </w:r>
      <w:proofErr w:type="spellStart"/>
      <w:r>
        <w:rPr>
          <w:rFonts w:cs="Times New Roman"/>
          <w:szCs w:val="24"/>
        </w:rPr>
        <w:t>CTRIC</w:t>
      </w:r>
      <w:proofErr w:type="spellEnd"/>
      <w:r>
        <w:rPr>
          <w:rFonts w:cs="Times New Roman"/>
          <w:szCs w:val="24"/>
        </w:rPr>
        <w:t xml:space="preserve">), </w:t>
      </w:r>
      <w:proofErr w:type="spellStart"/>
      <w:r>
        <w:rPr>
          <w:rFonts w:cs="Times New Roman"/>
          <w:szCs w:val="24"/>
        </w:rPr>
        <w:t>Altnagelvin</w:t>
      </w:r>
      <w:proofErr w:type="spellEnd"/>
      <w:r>
        <w:rPr>
          <w:rFonts w:cs="Times New Roman"/>
          <w:szCs w:val="24"/>
        </w:rPr>
        <w:t xml:space="preserve"> Hospital, University</w:t>
      </w:r>
      <w:r w:rsidR="00160C44">
        <w:rPr>
          <w:rFonts w:cs="Times New Roman"/>
          <w:szCs w:val="24"/>
        </w:rPr>
        <w:t xml:space="preserve"> of Ulster</w:t>
      </w:r>
      <w:r>
        <w:rPr>
          <w:rFonts w:cs="Times New Roman"/>
          <w:szCs w:val="24"/>
        </w:rPr>
        <w:t>, Londonderry/Derry, UK, BT47 6SB</w:t>
      </w:r>
    </w:p>
    <w:p w14:paraId="5318DBA0" w14:textId="77777777" w:rsidR="005410DC" w:rsidRDefault="00D14E9F" w:rsidP="002C7173">
      <w:pPr>
        <w:pStyle w:val="ListParagraph"/>
        <w:numPr>
          <w:ilvl w:val="0"/>
          <w:numId w:val="4"/>
        </w:numPr>
        <w:spacing w:line="480" w:lineRule="auto"/>
        <w:ind w:left="284" w:hanging="284"/>
        <w:rPr>
          <w:rFonts w:cs="Times New Roman"/>
          <w:szCs w:val="24"/>
        </w:rPr>
      </w:pPr>
      <w:r w:rsidDel="00D14E9F">
        <w:rPr>
          <w:rFonts w:cs="Times New Roman"/>
          <w:szCs w:val="24"/>
        </w:rPr>
        <w:t xml:space="preserve"> </w:t>
      </w:r>
      <w:r w:rsidR="007F3B7E">
        <w:rPr>
          <w:rFonts w:cs="Times New Roman"/>
          <w:szCs w:val="24"/>
        </w:rPr>
        <w:t>Translational and Clinical Research Institute, Faculty of Medical Sciences, Newcastle University, UK NE4 5PL</w:t>
      </w:r>
    </w:p>
    <w:p w14:paraId="7BAE6775" w14:textId="77777777" w:rsidR="005410DC" w:rsidRDefault="007F3B7E" w:rsidP="002C7173">
      <w:pPr>
        <w:pStyle w:val="ListParagraph"/>
        <w:numPr>
          <w:ilvl w:val="0"/>
          <w:numId w:val="4"/>
        </w:numPr>
        <w:spacing w:line="480" w:lineRule="auto"/>
        <w:ind w:left="284" w:hanging="284"/>
        <w:rPr>
          <w:rFonts w:cs="Times New Roman"/>
          <w:szCs w:val="24"/>
        </w:rPr>
      </w:pPr>
      <w:r>
        <w:rPr>
          <w:rFonts w:cs="Times New Roman"/>
          <w:szCs w:val="24"/>
        </w:rPr>
        <w:t>Centre for Clinical Brain Sciences, University of Edinburgh, Edinburgh, UK</w:t>
      </w:r>
    </w:p>
    <w:p w14:paraId="6CC3E7A4" w14:textId="1E0D9272" w:rsidR="005410DC" w:rsidRDefault="00E34818" w:rsidP="002C7173">
      <w:pPr>
        <w:spacing w:line="480" w:lineRule="auto"/>
        <w:rPr>
          <w:rFonts w:cs="Times New Roman"/>
          <w:szCs w:val="24"/>
        </w:rPr>
      </w:pPr>
      <w:r>
        <w:rPr>
          <w:rFonts w:cs="Times New Roman"/>
          <w:szCs w:val="24"/>
        </w:rPr>
        <w:lastRenderedPageBreak/>
        <w:t>Corresponding Author</w:t>
      </w:r>
    </w:p>
    <w:p w14:paraId="096AE770" w14:textId="38DBA7DE" w:rsidR="00140629" w:rsidRDefault="00140629" w:rsidP="002C7173">
      <w:pPr>
        <w:spacing w:line="480" w:lineRule="auto"/>
        <w:rPr>
          <w:rFonts w:cs="Times New Roman"/>
          <w:szCs w:val="24"/>
        </w:rPr>
      </w:pPr>
      <w:r>
        <w:rPr>
          <w:rFonts w:cs="Times New Roman"/>
          <w:szCs w:val="24"/>
        </w:rPr>
        <w:t>Nicola L Harman</w:t>
      </w:r>
    </w:p>
    <w:p w14:paraId="212F7688" w14:textId="77777777" w:rsidR="00140629" w:rsidRDefault="00140629" w:rsidP="002C7173">
      <w:pPr>
        <w:spacing w:line="480" w:lineRule="auto"/>
        <w:rPr>
          <w:rFonts w:cs="Times New Roman"/>
          <w:szCs w:val="24"/>
        </w:rPr>
      </w:pPr>
      <w:r>
        <w:rPr>
          <w:rFonts w:cs="Times New Roman"/>
          <w:szCs w:val="24"/>
        </w:rPr>
        <w:t>Tel: +44 151 795 8771</w:t>
      </w:r>
    </w:p>
    <w:p w14:paraId="010F0912" w14:textId="5CC0BBD7" w:rsidR="00140629" w:rsidRDefault="00140629" w:rsidP="002C7173">
      <w:pPr>
        <w:spacing w:line="480" w:lineRule="auto"/>
        <w:rPr>
          <w:rFonts w:cs="Times New Roman"/>
          <w:szCs w:val="24"/>
        </w:rPr>
      </w:pPr>
      <w:r>
        <w:rPr>
          <w:rFonts w:cs="Times New Roman"/>
          <w:szCs w:val="24"/>
        </w:rPr>
        <w:t xml:space="preserve">Email: </w:t>
      </w:r>
      <w:hyperlink r:id="rId12" w:history="1">
        <w:r w:rsidRPr="00A72079">
          <w:rPr>
            <w:rStyle w:val="Hyperlink"/>
            <w:rFonts w:cs="Times New Roman"/>
            <w:szCs w:val="24"/>
          </w:rPr>
          <w:t>n.harman@liv.ac.uk</w:t>
        </w:r>
      </w:hyperlink>
    </w:p>
    <w:p w14:paraId="7D6E8A61" w14:textId="77777777" w:rsidR="00140629" w:rsidRPr="00140629" w:rsidRDefault="00140629" w:rsidP="002C7173">
      <w:pPr>
        <w:tabs>
          <w:tab w:val="left" w:pos="0"/>
        </w:tabs>
        <w:spacing w:line="480" w:lineRule="auto"/>
        <w:rPr>
          <w:rFonts w:cs="Times New Roman"/>
          <w:szCs w:val="24"/>
        </w:rPr>
      </w:pPr>
      <w:r w:rsidRPr="00140629">
        <w:rPr>
          <w:rFonts w:cs="Times New Roman"/>
          <w:szCs w:val="24"/>
        </w:rPr>
        <w:t xml:space="preserve">Address: Department of Biostatistics, Institute of Translational Medicine, University of Liverpool, Liverpool, UK, L69 3GL </w:t>
      </w:r>
    </w:p>
    <w:p w14:paraId="393317AD" w14:textId="77777777" w:rsidR="00852E67" w:rsidRDefault="00852E67" w:rsidP="002C7173">
      <w:pPr>
        <w:spacing w:line="480" w:lineRule="auto"/>
        <w:rPr>
          <w:rFonts w:cs="Times New Roman"/>
          <w:szCs w:val="24"/>
        </w:rPr>
      </w:pPr>
    </w:p>
    <w:p w14:paraId="35DFF3DB" w14:textId="77777777" w:rsidR="00140629" w:rsidRDefault="00140629" w:rsidP="002C7173">
      <w:pPr>
        <w:spacing w:line="480" w:lineRule="auto"/>
        <w:rPr>
          <w:rFonts w:cs="Times New Roman"/>
          <w:b/>
          <w:szCs w:val="24"/>
        </w:rPr>
        <w:sectPr w:rsidR="00140629">
          <w:footerReference w:type="default" r:id="rId13"/>
          <w:pgSz w:w="11906" w:h="16838"/>
          <w:pgMar w:top="1440" w:right="1440" w:bottom="1440" w:left="1440" w:header="708" w:footer="708" w:gutter="0"/>
          <w:lnNumType w:countBy="1" w:restart="continuous"/>
          <w:cols w:space="708"/>
          <w:docGrid w:linePitch="360"/>
        </w:sectPr>
      </w:pPr>
    </w:p>
    <w:p w14:paraId="6963AE68" w14:textId="6C23D645" w:rsidR="005410DC" w:rsidRDefault="000D2C74" w:rsidP="002C7173">
      <w:pPr>
        <w:spacing w:line="480" w:lineRule="auto"/>
        <w:rPr>
          <w:rFonts w:cs="Times New Roman"/>
          <w:b/>
          <w:szCs w:val="24"/>
        </w:rPr>
      </w:pPr>
      <w:r>
        <w:rPr>
          <w:rFonts w:cs="Times New Roman"/>
          <w:b/>
          <w:szCs w:val="24"/>
        </w:rPr>
        <w:lastRenderedPageBreak/>
        <w:t>Abstract</w:t>
      </w:r>
    </w:p>
    <w:p w14:paraId="73C68F7D" w14:textId="6D9011EC" w:rsidR="00852E67" w:rsidRDefault="00B83041" w:rsidP="002C7173">
      <w:pPr>
        <w:spacing w:line="480" w:lineRule="auto"/>
        <w:rPr>
          <w:rFonts w:cs="Times New Roman"/>
          <w:b/>
          <w:szCs w:val="24"/>
        </w:rPr>
      </w:pPr>
      <w:r>
        <w:t>Background</w:t>
      </w:r>
    </w:p>
    <w:p w14:paraId="59F6C472" w14:textId="568D60A6" w:rsidR="0009151B" w:rsidRDefault="000D2C74" w:rsidP="002C7173">
      <w:pPr>
        <w:spacing w:line="480" w:lineRule="auto"/>
        <w:rPr>
          <w:rFonts w:cs="Times New Roman"/>
          <w:szCs w:val="24"/>
        </w:rPr>
      </w:pPr>
      <w:r w:rsidRPr="001B3BF7">
        <w:rPr>
          <w:rFonts w:cs="Times New Roman"/>
          <w:szCs w:val="24"/>
        </w:rPr>
        <w:t xml:space="preserve">In pre-clinical research, systematic reviews have the potential to mitigate translational challenges by facilitating understanding of how pre-clinical studies can inform future clinical </w:t>
      </w:r>
      <w:proofErr w:type="gramStart"/>
      <w:r w:rsidRPr="001B3BF7">
        <w:rPr>
          <w:rFonts w:cs="Times New Roman"/>
          <w:szCs w:val="24"/>
        </w:rPr>
        <w:t>research .</w:t>
      </w:r>
      <w:proofErr w:type="gramEnd"/>
      <w:r w:rsidRPr="001B3BF7">
        <w:rPr>
          <w:rFonts w:cs="Times New Roman"/>
          <w:szCs w:val="24"/>
        </w:rPr>
        <w:t xml:space="preserve"> Yet their conduct is encumbered by heterogeneity in the outcomes measured and reported, and those outcomes may not always relate to the most clinically important outcomes.  </w:t>
      </w:r>
      <w:r w:rsidR="0009151B">
        <w:rPr>
          <w:rFonts w:cs="Times New Roman"/>
          <w:szCs w:val="24"/>
        </w:rPr>
        <w:t xml:space="preserve">We aimed to systematically review outcomes measured and reported in pre-clinical </w:t>
      </w:r>
      <w:r w:rsidRPr="001B3BF7">
        <w:rPr>
          <w:rFonts w:cs="Times New Roman"/>
          <w:i/>
          <w:szCs w:val="24"/>
        </w:rPr>
        <w:t>in vivo</w:t>
      </w:r>
      <w:r w:rsidRPr="001B3BF7">
        <w:rPr>
          <w:rFonts w:cs="Times New Roman"/>
          <w:szCs w:val="24"/>
        </w:rPr>
        <w:t xml:space="preserve"> studies of pharmacological interventions to treat high blood glucose in mouse models of type 2 diabetes</w:t>
      </w:r>
      <w:r w:rsidR="0009151B">
        <w:rPr>
          <w:rFonts w:cs="Times New Roman"/>
          <w:szCs w:val="24"/>
        </w:rPr>
        <w:t>.</w:t>
      </w:r>
    </w:p>
    <w:p w14:paraId="29DDD14F" w14:textId="37C56552" w:rsidR="00EF719F" w:rsidRDefault="00EF719F" w:rsidP="002C7173">
      <w:pPr>
        <w:spacing w:line="480" w:lineRule="auto"/>
        <w:rPr>
          <w:rFonts w:cs="Times New Roman"/>
          <w:szCs w:val="24"/>
        </w:rPr>
      </w:pPr>
      <w:r>
        <w:rPr>
          <w:rFonts w:cs="Times New Roman"/>
          <w:szCs w:val="24"/>
        </w:rPr>
        <w:t>Methods</w:t>
      </w:r>
    </w:p>
    <w:p w14:paraId="35BFE56D" w14:textId="6C1B47E8" w:rsidR="00EF719F" w:rsidRPr="00EF719F" w:rsidRDefault="00EF719F" w:rsidP="002C7173">
      <w:pPr>
        <w:spacing w:line="480" w:lineRule="auto"/>
        <w:rPr>
          <w:rFonts w:cs="Times New Roman"/>
        </w:rPr>
      </w:pPr>
      <w:r w:rsidRPr="00EF719F">
        <w:rPr>
          <w:rFonts w:cs="Times New Roman"/>
        </w:rPr>
        <w:t>A systematic review of pre-</w:t>
      </w:r>
      <w:r w:rsidR="00354DE1" w:rsidRPr="00EF719F">
        <w:rPr>
          <w:rFonts w:cs="Times New Roman"/>
        </w:rPr>
        <w:t>clinical</w:t>
      </w:r>
      <w:r w:rsidRPr="00EF719F">
        <w:rPr>
          <w:rFonts w:cs="Times New Roman"/>
        </w:rPr>
        <w:t xml:space="preserve"> in vivo studies</w:t>
      </w:r>
      <w:r w:rsidR="00290877">
        <w:rPr>
          <w:rFonts w:cs="Times New Roman"/>
        </w:rPr>
        <w:t xml:space="preserve"> of pharmacological interventions aimed at addressing elevated blood glucose in </w:t>
      </w:r>
      <w:r w:rsidRPr="00EF719F">
        <w:rPr>
          <w:rFonts w:cs="Times New Roman"/>
        </w:rPr>
        <w:t>mouse model</w:t>
      </w:r>
      <w:r w:rsidR="00290877">
        <w:rPr>
          <w:rFonts w:cs="Times New Roman"/>
        </w:rPr>
        <w:t>s</w:t>
      </w:r>
      <w:r w:rsidRPr="00EF719F">
        <w:rPr>
          <w:rFonts w:cs="Times New Roman"/>
        </w:rPr>
        <w:t xml:space="preserve"> of type 2 diabetes</w:t>
      </w:r>
      <w:r w:rsidR="00290877">
        <w:rPr>
          <w:rFonts w:cs="Times New Roman"/>
        </w:rPr>
        <w:t xml:space="preserve"> was completed</w:t>
      </w:r>
      <w:r w:rsidRPr="00EF719F">
        <w:rPr>
          <w:rFonts w:cs="Times New Roman"/>
        </w:rPr>
        <w:t xml:space="preserve">. Studies were screened for eligibility and outcomes extracted from </w:t>
      </w:r>
      <w:r>
        <w:rPr>
          <w:rFonts w:cs="Times New Roman"/>
        </w:rPr>
        <w:t xml:space="preserve">the </w:t>
      </w:r>
      <w:r w:rsidRPr="00EF719F">
        <w:rPr>
          <w:rFonts w:cs="Times New Roman"/>
        </w:rPr>
        <w:t xml:space="preserve">included studies. </w:t>
      </w:r>
      <w:r w:rsidRPr="00EF719F">
        <w:t xml:space="preserve">The outcomes were recorded verbatim and classified into outcome domains using </w:t>
      </w:r>
      <w:proofErr w:type="gramStart"/>
      <w:r w:rsidRPr="00EF719F">
        <w:t>an</w:t>
      </w:r>
      <w:r>
        <w:t xml:space="preserve"> </w:t>
      </w:r>
      <w:r w:rsidRPr="00EF719F">
        <w:t>existing</w:t>
      </w:r>
      <w:proofErr w:type="gramEnd"/>
      <w:r w:rsidRPr="00EF719F">
        <w:t xml:space="preserve"> outcome taxonomy. </w:t>
      </w:r>
      <w:r>
        <w:t>Outcomes were also compared to those identified in a systematic review of registered phase 3/4 clinical trials for glucose lowering interventions in people with type 2 diabetes</w:t>
      </w:r>
    </w:p>
    <w:p w14:paraId="707B3527" w14:textId="77777777" w:rsidR="0009151B" w:rsidRDefault="0009151B" w:rsidP="002C7173">
      <w:pPr>
        <w:spacing w:line="480" w:lineRule="auto"/>
        <w:rPr>
          <w:rFonts w:cs="Times New Roman"/>
          <w:szCs w:val="24"/>
        </w:rPr>
      </w:pPr>
      <w:r>
        <w:rPr>
          <w:rFonts w:cs="Times New Roman"/>
          <w:szCs w:val="24"/>
        </w:rPr>
        <w:t>Results</w:t>
      </w:r>
    </w:p>
    <w:p w14:paraId="190DBB77" w14:textId="3A569778" w:rsidR="000D2C74" w:rsidRDefault="0009151B" w:rsidP="002C7173">
      <w:pPr>
        <w:spacing w:line="480" w:lineRule="auto"/>
        <w:rPr>
          <w:rFonts w:cs="Times New Roman"/>
          <w:szCs w:val="24"/>
        </w:rPr>
      </w:pPr>
      <w:r>
        <w:rPr>
          <w:rFonts w:cs="Times New Roman"/>
          <w:szCs w:val="24"/>
        </w:rPr>
        <w:t xml:space="preserve">Review of </w:t>
      </w:r>
      <w:r w:rsidR="00EF719F">
        <w:rPr>
          <w:rFonts w:cs="Times New Roman"/>
          <w:szCs w:val="24"/>
        </w:rPr>
        <w:t xml:space="preserve">280 included studies </w:t>
      </w:r>
      <w:r w:rsidR="000D2C74" w:rsidRPr="001B3BF7">
        <w:rPr>
          <w:rFonts w:cs="Times New Roman"/>
          <w:szCs w:val="24"/>
        </w:rPr>
        <w:t>identified 532</w:t>
      </w:r>
      <w:r w:rsidR="00EF719F">
        <w:rPr>
          <w:rFonts w:cs="Times New Roman"/>
          <w:szCs w:val="24"/>
        </w:rPr>
        <w:t xml:space="preserve"> unique</w:t>
      </w:r>
      <w:r w:rsidR="000D2C74" w:rsidRPr="001B3BF7">
        <w:rPr>
          <w:rFonts w:cs="Times New Roman"/>
          <w:szCs w:val="24"/>
        </w:rPr>
        <w:t xml:space="preserve"> outcomes across 19 domains.  No single outcome, or domain, was measured in all studies and only 132 (21%) had also been measured in registered phase 3/4 clinical trials.</w:t>
      </w:r>
      <w:r w:rsidR="00EF719F">
        <w:rPr>
          <w:rFonts w:cs="Times New Roman"/>
          <w:szCs w:val="24"/>
        </w:rPr>
        <w:t xml:space="preserve"> </w:t>
      </w:r>
      <w:r w:rsidR="000D2C74" w:rsidRPr="001B3BF7">
        <w:rPr>
          <w:rFonts w:cs="Times New Roman"/>
          <w:szCs w:val="24"/>
        </w:rPr>
        <w:t xml:space="preserve"> A core outcome set, representing the minimum that should be measured and reported, </w:t>
      </w:r>
      <w:r w:rsidR="00EF719F">
        <w:rPr>
          <w:rFonts w:cs="Times New Roman"/>
          <w:szCs w:val="24"/>
        </w:rPr>
        <w:t xml:space="preserve">developed </w:t>
      </w:r>
      <w:r w:rsidR="000D2C74" w:rsidRPr="001B3BF7">
        <w:rPr>
          <w:rFonts w:cs="Times New Roman"/>
          <w:szCs w:val="24"/>
        </w:rPr>
        <w:t>for type 2 diabetes effectiveness clinical trials</w:t>
      </w:r>
      <w:r w:rsidR="00EF719F">
        <w:rPr>
          <w:rFonts w:cs="Times New Roman"/>
          <w:szCs w:val="24"/>
        </w:rPr>
        <w:t xml:space="preserve"> includes 18 core outcomes, of </w:t>
      </w:r>
      <w:r w:rsidR="00354DE1">
        <w:rPr>
          <w:rFonts w:cs="Times New Roman"/>
          <w:szCs w:val="24"/>
        </w:rPr>
        <w:t xml:space="preserve">these </w:t>
      </w:r>
      <w:r w:rsidR="00354DE1" w:rsidRPr="001B3BF7">
        <w:rPr>
          <w:rFonts w:cs="Times New Roman"/>
          <w:szCs w:val="24"/>
        </w:rPr>
        <w:t>12</w:t>
      </w:r>
      <w:r w:rsidR="000D2C74" w:rsidRPr="001B3BF7">
        <w:rPr>
          <w:rFonts w:cs="Times New Roman"/>
          <w:szCs w:val="24"/>
        </w:rPr>
        <w:t xml:space="preserve"> (71%) outcomes were measured and </w:t>
      </w:r>
      <w:r w:rsidR="00354DE1" w:rsidRPr="001B3BF7">
        <w:rPr>
          <w:rFonts w:cs="Times New Roman"/>
          <w:szCs w:val="24"/>
        </w:rPr>
        <w:t>reported in</w:t>
      </w:r>
      <w:r w:rsidR="000D2C74" w:rsidRPr="001B3BF7">
        <w:rPr>
          <w:rFonts w:cs="Times New Roman"/>
          <w:szCs w:val="24"/>
        </w:rPr>
        <w:t xml:space="preserve"> one or more of the included pre-clinical studies. </w:t>
      </w:r>
    </w:p>
    <w:p w14:paraId="3641FF72" w14:textId="10CA1159" w:rsidR="00EF719F" w:rsidRPr="001B3BF7" w:rsidRDefault="00EF719F" w:rsidP="002C7173">
      <w:pPr>
        <w:spacing w:line="480" w:lineRule="auto"/>
        <w:rPr>
          <w:rFonts w:cs="Times New Roman"/>
          <w:szCs w:val="24"/>
        </w:rPr>
      </w:pPr>
      <w:r>
        <w:t>Conclusions</w:t>
      </w:r>
    </w:p>
    <w:p w14:paraId="1D14855C" w14:textId="77777777" w:rsidR="00F941A2" w:rsidRDefault="000D2C74" w:rsidP="002C7173">
      <w:pPr>
        <w:spacing w:line="480" w:lineRule="auto"/>
        <w:rPr>
          <w:rFonts w:cs="Times New Roman"/>
          <w:szCs w:val="24"/>
        </w:rPr>
      </w:pPr>
      <w:r w:rsidRPr="001B3BF7">
        <w:rPr>
          <w:rFonts w:cs="Times New Roman"/>
          <w:szCs w:val="24"/>
        </w:rPr>
        <w:lastRenderedPageBreak/>
        <w:t xml:space="preserve">There is heterogeneity of outcomes reported in pre-clinical research. Harmonisation of outcomes across the research pathway using a core outcome set may facilitate interpretation, evidence synthesis and translational success, and may contribute to the refinement of the use of animals in research. </w:t>
      </w:r>
    </w:p>
    <w:p w14:paraId="27BD3083" w14:textId="77777777" w:rsidR="00F941A2" w:rsidRDefault="00F941A2" w:rsidP="002C7173">
      <w:pPr>
        <w:spacing w:line="480" w:lineRule="auto"/>
        <w:rPr>
          <w:rFonts w:cs="Times New Roman"/>
          <w:szCs w:val="24"/>
        </w:rPr>
      </w:pPr>
      <w:r>
        <w:rPr>
          <w:rFonts w:cs="Times New Roman"/>
          <w:szCs w:val="24"/>
        </w:rPr>
        <w:t>Systematic review registration</w:t>
      </w:r>
    </w:p>
    <w:p w14:paraId="206FCF97" w14:textId="086A5A6C" w:rsidR="00F941A2" w:rsidRDefault="00F941A2" w:rsidP="002C7173">
      <w:pPr>
        <w:spacing w:line="480" w:lineRule="auto"/>
        <w:rPr>
          <w:rFonts w:cs="Times New Roman"/>
          <w:szCs w:val="24"/>
        </w:rPr>
      </w:pPr>
      <w:r>
        <w:rPr>
          <w:rFonts w:cs="Times New Roman"/>
          <w:szCs w:val="24"/>
        </w:rPr>
        <w:t xml:space="preserve">The study was prospectively registered on the PROSPERO Database, registration number </w:t>
      </w:r>
      <w:r w:rsidRPr="00F941A2">
        <w:rPr>
          <w:rFonts w:cs="Times New Roman"/>
          <w:szCs w:val="24"/>
        </w:rPr>
        <w:t>CRD42018106831</w:t>
      </w:r>
    </w:p>
    <w:p w14:paraId="3EDD7888" w14:textId="1FFAE9DC" w:rsidR="000D2C74" w:rsidRPr="001B3BF7" w:rsidRDefault="000D2C74" w:rsidP="002C7173">
      <w:pPr>
        <w:spacing w:line="480" w:lineRule="auto"/>
        <w:rPr>
          <w:rFonts w:cs="Times New Roman"/>
          <w:szCs w:val="24"/>
        </w:rPr>
      </w:pPr>
      <w:r w:rsidRPr="001B3BF7">
        <w:rPr>
          <w:rFonts w:cs="Times New Roman"/>
          <w:szCs w:val="24"/>
        </w:rPr>
        <w:t xml:space="preserve">  </w:t>
      </w:r>
    </w:p>
    <w:p w14:paraId="0962693D" w14:textId="56338B5B" w:rsidR="005410DC" w:rsidRDefault="00852E67" w:rsidP="002C7173">
      <w:pPr>
        <w:spacing w:line="480" w:lineRule="auto"/>
        <w:rPr>
          <w:rFonts w:cs="Times New Roman"/>
          <w:b/>
          <w:szCs w:val="24"/>
        </w:rPr>
      </w:pPr>
      <w:r>
        <w:rPr>
          <w:rFonts w:cs="Times New Roman"/>
          <w:b/>
          <w:szCs w:val="24"/>
        </w:rPr>
        <w:t>Keywords:</w:t>
      </w:r>
    </w:p>
    <w:p w14:paraId="52678292" w14:textId="35E56C01" w:rsidR="00852E67" w:rsidRDefault="003E29DA" w:rsidP="002C7173">
      <w:pPr>
        <w:spacing w:after="0" w:line="480" w:lineRule="auto"/>
        <w:rPr>
          <w:rFonts w:cs="Times New Roman"/>
          <w:b/>
          <w:szCs w:val="24"/>
        </w:rPr>
        <w:sectPr w:rsidR="00852E67">
          <w:pgSz w:w="11906" w:h="16838"/>
          <w:pgMar w:top="1440" w:right="1440" w:bottom="1440" w:left="1440" w:header="708" w:footer="708" w:gutter="0"/>
          <w:lnNumType w:countBy="1" w:restart="continuous"/>
          <w:cols w:space="708"/>
          <w:docGrid w:linePitch="360"/>
        </w:sectPr>
      </w:pPr>
      <w:r>
        <w:rPr>
          <w:rFonts w:cs="Times New Roman"/>
          <w:b/>
          <w:szCs w:val="24"/>
        </w:rPr>
        <w:t>Type 2 diabetes, pre-</w:t>
      </w:r>
      <w:r w:rsidR="00354DE1">
        <w:rPr>
          <w:rFonts w:cs="Times New Roman"/>
          <w:b/>
          <w:szCs w:val="24"/>
        </w:rPr>
        <w:t>clinical</w:t>
      </w:r>
      <w:r>
        <w:rPr>
          <w:rFonts w:cs="Times New Roman"/>
          <w:b/>
          <w:szCs w:val="24"/>
        </w:rPr>
        <w:t xml:space="preserve"> research, mouse models of type 2 diabetes, core outcome set, translational research, clinical research</w:t>
      </w:r>
      <w:r w:rsidR="00F941A2">
        <w:rPr>
          <w:rFonts w:cs="Times New Roman"/>
          <w:b/>
          <w:szCs w:val="24"/>
        </w:rPr>
        <w:t>, pre-clinical systematic review</w:t>
      </w:r>
    </w:p>
    <w:p w14:paraId="6EB0A179" w14:textId="77777777" w:rsidR="00354FAC" w:rsidRDefault="00354FAC" w:rsidP="002C7173">
      <w:pPr>
        <w:spacing w:after="0" w:line="480" w:lineRule="auto"/>
        <w:rPr>
          <w:rFonts w:cs="Times New Roman"/>
          <w:b/>
          <w:szCs w:val="24"/>
        </w:rPr>
      </w:pPr>
      <w:r w:rsidRPr="00354FAC">
        <w:rPr>
          <w:rFonts w:cs="Times New Roman"/>
          <w:b/>
          <w:szCs w:val="24"/>
        </w:rPr>
        <w:lastRenderedPageBreak/>
        <w:t>Background</w:t>
      </w:r>
    </w:p>
    <w:p w14:paraId="1E94AC09" w14:textId="092F8F47" w:rsidR="005410DC" w:rsidRDefault="007F3B7E" w:rsidP="002C7173">
      <w:pPr>
        <w:spacing w:after="0" w:line="480" w:lineRule="auto"/>
      </w:pPr>
      <w:r>
        <w:rPr>
          <w:rFonts w:cs="Times New Roman"/>
          <w:szCs w:val="24"/>
        </w:rPr>
        <w:t xml:space="preserve">Clinical trials are undertaken to evaluate </w:t>
      </w:r>
      <w:r w:rsidR="001A713C">
        <w:rPr>
          <w:rFonts w:cs="Times New Roman"/>
          <w:szCs w:val="24"/>
        </w:rPr>
        <w:t xml:space="preserve">the effectiveness and safety of </w:t>
      </w:r>
      <w:r>
        <w:rPr>
          <w:rFonts w:cs="Times New Roman"/>
          <w:szCs w:val="24"/>
        </w:rPr>
        <w:t>treatments</w:t>
      </w:r>
      <w:r w:rsidR="001A713C">
        <w:rPr>
          <w:rFonts w:cs="Times New Roman"/>
          <w:szCs w:val="24"/>
        </w:rPr>
        <w:t xml:space="preserve"> in defined populations</w:t>
      </w:r>
      <w:r>
        <w:rPr>
          <w:rFonts w:cs="Times New Roman"/>
          <w:szCs w:val="24"/>
        </w:rPr>
        <w:t xml:space="preserve">, </w:t>
      </w:r>
      <w:r w:rsidR="008445ED">
        <w:rPr>
          <w:rFonts w:cs="Times New Roman"/>
          <w:szCs w:val="24"/>
        </w:rPr>
        <w:t xml:space="preserve">and use </w:t>
      </w:r>
      <w:r>
        <w:rPr>
          <w:rFonts w:cs="Times New Roman"/>
          <w:szCs w:val="24"/>
        </w:rPr>
        <w:t>pre-defined outcome</w:t>
      </w:r>
      <w:r w:rsidR="008445ED">
        <w:rPr>
          <w:rFonts w:cs="Times New Roman"/>
          <w:szCs w:val="24"/>
        </w:rPr>
        <w:t xml:space="preserve"> measures</w:t>
      </w:r>
      <w:r>
        <w:rPr>
          <w:rFonts w:cs="Times New Roman"/>
          <w:szCs w:val="24"/>
        </w:rPr>
        <w:t xml:space="preserve">. However, there is often marked variability </w:t>
      </w:r>
      <w:r w:rsidR="008445ED">
        <w:rPr>
          <w:rFonts w:cs="Times New Roman"/>
          <w:szCs w:val="24"/>
        </w:rPr>
        <w:t xml:space="preserve">between trials </w:t>
      </w:r>
      <w:r>
        <w:rPr>
          <w:rFonts w:cs="Times New Roman"/>
          <w:szCs w:val="24"/>
        </w:rPr>
        <w:t xml:space="preserve">in the outcomes measured and reported which contributes to research waste through the inability to </w:t>
      </w:r>
      <w:r w:rsidR="008445ED">
        <w:rPr>
          <w:rFonts w:cs="Times New Roman"/>
          <w:szCs w:val="24"/>
        </w:rPr>
        <w:t xml:space="preserve">compare findings and </w:t>
      </w:r>
      <w:r>
        <w:rPr>
          <w:rFonts w:cs="Times New Roman"/>
          <w:szCs w:val="24"/>
        </w:rPr>
        <w:t>synthesise evidence from multiple trials</w:t>
      </w:r>
      <w:r>
        <w:rPr>
          <w:rFonts w:cs="Times New Roman"/>
          <w:szCs w:val="24"/>
        </w:rPr>
        <w:fldChar w:fldCharType="begin"/>
      </w:r>
      <w:r w:rsidR="00BB42DD">
        <w:rPr>
          <w:rFonts w:cs="Times New Roman"/>
          <w:szCs w:val="24"/>
        </w:rPr>
        <w:instrText xml:space="preserve"> ADDIN EN.CITE &lt;EndNote&gt;&lt;Cite&gt;&lt;Author&gt;Clarke&lt;/Author&gt;&lt;Year&gt;2016&lt;/Year&gt;&lt;RecNum&gt;14&lt;/RecNum&gt;&lt;DisplayText&gt;(1)&lt;/DisplayText&gt;&lt;record&gt;&lt;rec-number&gt;14&lt;/rec-number&gt;&lt;foreign-keys&gt;&lt;key app="EN" db-id="zpeps00270tds5earx7xrr0jf0rrtff2wvtr" timestamp="1582644752"&gt;14&lt;/key&gt;&lt;/foreign-keys&gt;&lt;ref-type name="Journal Article"&gt;17&lt;/ref-type&gt;&lt;contributors&gt;&lt;authors&gt;&lt;author&gt;Clarke, Mike&lt;/author&gt;&lt;author&gt;Williamson, Paula R.&lt;/author&gt;&lt;/authors&gt;&lt;/contributors&gt;&lt;titles&gt;&lt;title&gt;Core outcome sets and systematic reviews&lt;/title&gt;&lt;secondary-title&gt;Systematic Reviews&lt;/secondary-title&gt;&lt;/titles&gt;&lt;periodical&gt;&lt;full-title&gt;Systematic Reviews&lt;/full-title&gt;&lt;/periodical&gt;&lt;pages&gt;11&lt;/pages&gt;&lt;volume&gt;5&lt;/volume&gt;&lt;number&gt;1&lt;/number&gt;&lt;dates&gt;&lt;year&gt;2016&lt;/year&gt;&lt;pub-dates&gt;&lt;date&gt;2016/01/20&lt;/date&gt;&lt;/pub-dates&gt;&lt;/dates&gt;&lt;isbn&gt;2046-4053&lt;/isbn&gt;&lt;urls&gt;&lt;related-urls&gt;&lt;url&gt;https://doi.org/10.1186/s13643-016-0188-6&lt;/url&gt;&lt;/related-urls&gt;&lt;/urls&gt;&lt;electronic-resource-num&gt;10.1186/s13643-016-0188-6&lt;/electronic-resource-num&gt;&lt;/record&gt;&lt;/Cite&gt;&lt;/EndNote&gt;</w:instrText>
      </w:r>
      <w:r>
        <w:rPr>
          <w:rFonts w:cs="Times New Roman"/>
          <w:szCs w:val="24"/>
        </w:rPr>
        <w:fldChar w:fldCharType="separate"/>
      </w:r>
      <w:r w:rsidR="00BB42DD">
        <w:rPr>
          <w:rFonts w:cs="Times New Roman"/>
          <w:noProof/>
          <w:szCs w:val="24"/>
        </w:rPr>
        <w:t>(1)</w:t>
      </w:r>
      <w:r>
        <w:rPr>
          <w:rFonts w:cs="Times New Roman"/>
          <w:szCs w:val="24"/>
        </w:rPr>
        <w:fldChar w:fldCharType="end"/>
      </w:r>
      <w:r>
        <w:rPr>
          <w:rFonts w:cs="Times New Roman"/>
          <w:szCs w:val="24"/>
        </w:rPr>
        <w:t xml:space="preserve">. These issues can be addressed </w:t>
      </w:r>
      <w:r w:rsidR="008445ED">
        <w:rPr>
          <w:rFonts w:cs="Times New Roman"/>
          <w:szCs w:val="24"/>
        </w:rPr>
        <w:t xml:space="preserve">through the use of </w:t>
      </w:r>
      <w:r>
        <w:rPr>
          <w:rFonts w:cs="Times New Roman"/>
          <w:szCs w:val="24"/>
        </w:rPr>
        <w:t xml:space="preserve">a core outcome set (COS), defined as “the minimum </w:t>
      </w:r>
      <w:r w:rsidR="008445ED">
        <w:rPr>
          <w:rFonts w:cs="Times New Roman"/>
          <w:szCs w:val="24"/>
        </w:rPr>
        <w:t xml:space="preserve">[set of outcomes] </w:t>
      </w:r>
      <w:r>
        <w:rPr>
          <w:rFonts w:cs="Times New Roman"/>
          <w:szCs w:val="24"/>
        </w:rPr>
        <w:t xml:space="preserve">that </w:t>
      </w:r>
      <w:r>
        <w:t xml:space="preserve">should be measured and reported in all clinical trials of a specific condition” </w:t>
      </w:r>
      <w:r>
        <w:fldChar w:fldCharType="begin"/>
      </w:r>
      <w:r w:rsidR="00BB42DD">
        <w:instrText xml:space="preserve"> ADDIN EN.CITE &lt;EndNote&gt;&lt;Cite&gt;&lt;Author&gt;Williamson&lt;/Author&gt;&lt;Year&gt;2017&lt;/Year&gt;&lt;RecNum&gt;82&lt;/RecNum&gt;&lt;DisplayText&gt;(2)&lt;/DisplayText&gt;&lt;record&gt;&lt;rec-number&gt;82&lt;/rec-number&gt;&lt;foreign-keys&gt;&lt;key app="EN" db-id="zpeps00270tds5earx7xrr0jf0rrtff2wvtr" timestamp="1586247460"&gt;82&lt;/key&gt;&lt;/foreign-keys&gt;&lt;ref-type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abbr-1&gt;Trials&lt;/abbr-1&gt;&lt;/periodical&gt;&lt;pages&gt;280&lt;/pages&gt;&lt;volume&gt;18&lt;/volume&gt;&lt;number&gt;3&lt;/number&gt;&lt;dates&gt;&lt;year&gt;2017&lt;/year&gt;&lt;pub-dates&gt;&lt;date&gt;2017/06/20&lt;/date&gt;&lt;/pub-dates&gt;&lt;/dates&gt;&lt;isbn&gt;1745-6215&lt;/isbn&gt;&lt;urls&gt;&lt;related-urls&gt;&lt;url&gt;https://doi.org/10.1186/s13063-017-1978-4&lt;/url&gt;&lt;/related-urls&gt;&lt;/urls&gt;&lt;electronic-resource-num&gt;10.1186/s13063-017-1978-4&lt;/electronic-resource-num&gt;&lt;/record&gt;&lt;/Cite&gt;&lt;/EndNote&gt;</w:instrText>
      </w:r>
      <w:r>
        <w:fldChar w:fldCharType="separate"/>
      </w:r>
      <w:r w:rsidR="00BB42DD">
        <w:rPr>
          <w:noProof/>
        </w:rPr>
        <w:t>(2)</w:t>
      </w:r>
      <w:r>
        <w:fldChar w:fldCharType="end"/>
      </w:r>
      <w:r>
        <w:t>. Indeed, in the case of rheumatoid arthritis, a core outcome set has increased the consistency of outcome reporting</w:t>
      </w:r>
      <w:r w:rsidR="008445ED">
        <w:t xml:space="preserve">, and use </w:t>
      </w:r>
      <w:r>
        <w:t xml:space="preserve">of the COS </w:t>
      </w:r>
      <w:r w:rsidR="008445ED">
        <w:t xml:space="preserve">has </w:t>
      </w:r>
      <w:r>
        <w:t>increas</w:t>
      </w:r>
      <w:r w:rsidR="008445ED">
        <w:t>ed</w:t>
      </w:r>
      <w:r>
        <w:t xml:space="preserve"> over time </w:t>
      </w:r>
      <w:r>
        <w:fldChar w:fldCharType="begin"/>
      </w:r>
      <w:r w:rsidR="00BB42DD">
        <w:instrText xml:space="preserve"> ADDIN EN.CITE &lt;EndNote&gt;&lt;Cite&gt;&lt;Author&gt;Kirkham&lt;/Author&gt;&lt;Year&gt;2017&lt;/Year&gt;&lt;RecNum&gt;79&lt;/RecNum&gt;&lt;DisplayText&gt;(3)&lt;/DisplayText&gt;&lt;record&gt;&lt;rec-number&gt;79&lt;/rec-number&gt;&lt;foreign-keys&gt;&lt;key app="EN" db-id="zpeps00270tds5earx7xrr0jf0rrtff2wvtr" timestamp="1586245725"&gt;79&lt;/key&gt;&lt;/foreign-keys&gt;&lt;ref-type name="Journal Article"&gt;17&lt;/ref-type&gt;&lt;contributors&gt;&lt;authors&gt;&lt;author&gt;Kirkham, Jamie J&lt;/author&gt;&lt;author&gt;Clarke, Mike&lt;/author&gt;&lt;author&gt;Williamson, Paula R&lt;/author&gt;&lt;/authors&gt;&lt;/contributors&gt;&lt;titles&gt;&lt;title&gt;A methodological approach for assessing the uptake of core outcome sets using ClinicalTrials.gov: findings from a review of randomised controlled trials of rheumatoid arthritis&lt;/title&gt;&lt;secondary-title&gt;BMJ&lt;/secondary-title&gt;&lt;/titles&gt;&lt;periodical&gt;&lt;full-title&gt;BMJ (Clinical research ed.)&lt;/full-title&gt;&lt;abbr-1&gt;BMJ&lt;/abbr-1&gt;&lt;/periodical&gt;&lt;pages&gt;j2262&lt;/pages&gt;&lt;volume&gt;357&lt;/volume&gt;&lt;dates&gt;&lt;year&gt;2017&lt;/year&gt;&lt;/dates&gt;&lt;urls&gt;&lt;related-urls&gt;&lt;url&gt;https://www.bmj.com/content/bmj/357/bmj.j2262.full.pdf&lt;/url&gt;&lt;/related-urls&gt;&lt;/urls&gt;&lt;electronic-resource-num&gt;10.1136/bmj.j2262&lt;/electronic-resource-num&gt;&lt;/record&gt;&lt;/Cite&gt;&lt;/EndNote&gt;</w:instrText>
      </w:r>
      <w:r>
        <w:fldChar w:fldCharType="separate"/>
      </w:r>
      <w:r w:rsidR="00BB42DD">
        <w:rPr>
          <w:noProof/>
        </w:rPr>
        <w:t>(3)</w:t>
      </w:r>
      <w:r>
        <w:fldChar w:fldCharType="end"/>
      </w:r>
      <w:r>
        <w:t xml:space="preserve">.  There are currently 337 </w:t>
      </w:r>
      <w:proofErr w:type="spellStart"/>
      <w:r>
        <w:t>COS</w:t>
      </w:r>
      <w:r w:rsidR="008445ED">
        <w:t>s</w:t>
      </w:r>
      <w:proofErr w:type="spellEnd"/>
      <w:r>
        <w:t xml:space="preserve"> spanning 31 disease areas that have been developed for clinical research or practice</w:t>
      </w:r>
      <w:r w:rsidR="008445ED">
        <w:t xml:space="preserve"> or both</w:t>
      </w:r>
      <w:r>
        <w:t xml:space="preserve"> </w:t>
      </w:r>
      <w:r>
        <w:fldChar w:fldCharType="begin"/>
      </w:r>
      <w:r w:rsidR="00BB42DD">
        <w:instrText xml:space="preserve"> ADDIN EN.CITE &lt;EndNote&gt;&lt;Cite&gt;&lt;Author&gt;Gargon&lt;/Author&gt;&lt;Year&gt;2019&lt;/Year&gt;&lt;RecNum&gt;81&lt;/RecNum&gt;&lt;DisplayText&gt;(4)&lt;/DisplayText&gt;&lt;record&gt;&lt;rec-number&gt;81&lt;/rec-number&gt;&lt;foreign-keys&gt;&lt;key app="EN" db-id="zpeps00270tds5earx7xrr0jf0rrtff2wvtr" timestamp="1586247347"&gt;81&lt;/key&gt;&lt;/foreign-keys&gt;&lt;ref-type name="Journal Article"&gt;17&lt;/ref-type&gt;&lt;contributors&gt;&lt;authors&gt;&lt;author&gt;Gargon, Elizabeth&lt;/author&gt;&lt;author&gt;Gorst, Sarah L.&lt;/author&gt;&lt;author&gt;Williamson, Paula R.&lt;/author&gt;&lt;/authors&gt;&lt;/contributors&gt;&lt;titles&gt;&lt;title&gt;Choosing important health outcomes for comparative effectiveness research: 5th annual update to a systematic review of core outcome sets for research&lt;/title&gt;&lt;secondary-title&gt;PLOS ONE&lt;/secondary-title&gt;&lt;/titles&gt;&lt;periodical&gt;&lt;full-title&gt;PLoS ONE&lt;/full-title&gt;&lt;/periodical&gt;&lt;pages&gt;e0225980&lt;/pages&gt;&lt;volume&gt;14&lt;/volume&gt;&lt;number&gt;12&lt;/number&gt;&lt;dates&gt;&lt;year&gt;2019&lt;/year&gt;&lt;/dates&gt;&lt;publisher&gt;Public Library of Science&lt;/publisher&gt;&lt;urls&gt;&lt;related-urls&gt;&lt;url&gt;https://doi.org/10.1371/journal.pone.0225980&lt;/url&gt;&lt;/related-urls&gt;&lt;/urls&gt;&lt;electronic-resource-num&gt;10.1371/journal.pone.0225980&lt;/electronic-resource-num&gt;&lt;/record&gt;&lt;/Cite&gt;&lt;/EndNote&gt;</w:instrText>
      </w:r>
      <w:r>
        <w:fldChar w:fldCharType="separate"/>
      </w:r>
      <w:r w:rsidR="00BB42DD">
        <w:rPr>
          <w:noProof/>
        </w:rPr>
        <w:t>(4)</w:t>
      </w:r>
      <w:r>
        <w:fldChar w:fldCharType="end"/>
      </w:r>
      <w:r>
        <w:t xml:space="preserve">. However, despite the uptake of </w:t>
      </w:r>
      <w:proofErr w:type="spellStart"/>
      <w:r>
        <w:t>COS</w:t>
      </w:r>
      <w:r w:rsidR="008445ED">
        <w:t>s</w:t>
      </w:r>
      <w:proofErr w:type="spellEnd"/>
      <w:r>
        <w:t xml:space="preserve"> in clinical trials</w:t>
      </w:r>
      <w:r w:rsidR="008445ED">
        <w:t xml:space="preserve">, little </w:t>
      </w:r>
      <w:r>
        <w:t xml:space="preserve">is little about their relationship to </w:t>
      </w:r>
      <w:r w:rsidR="008445ED">
        <w:t xml:space="preserve">the </w:t>
      </w:r>
      <w:r>
        <w:t xml:space="preserve">outcomes measured at other stages of the research pathway. </w:t>
      </w:r>
    </w:p>
    <w:p w14:paraId="489893D6" w14:textId="77777777" w:rsidR="005410DC" w:rsidRDefault="005410DC" w:rsidP="002C7173">
      <w:pPr>
        <w:spacing w:after="0" w:line="480" w:lineRule="auto"/>
      </w:pPr>
    </w:p>
    <w:p w14:paraId="206C45EC" w14:textId="4FB10678" w:rsidR="005410DC" w:rsidRDefault="007F3B7E" w:rsidP="002C7173">
      <w:pPr>
        <w:spacing w:after="0" w:line="480" w:lineRule="auto"/>
        <w:rPr>
          <w:rFonts w:cs="Times New Roman"/>
          <w:szCs w:val="24"/>
        </w:rPr>
      </w:pPr>
      <w:r>
        <w:rPr>
          <w:rFonts w:cs="Times New Roman"/>
          <w:szCs w:val="24"/>
        </w:rPr>
        <w:t>In pre-clinical research there is</w:t>
      </w:r>
      <w:r>
        <w:rPr>
          <w:rFonts w:cs="Arial"/>
        </w:rPr>
        <w:t xml:space="preserve"> a recognised issue in the ability of animal models to predict effectiveness in humans, with large variability in translational success rates </w:t>
      </w:r>
      <w:r>
        <w:rPr>
          <w:rFonts w:cs="Arial"/>
        </w:rPr>
        <w:fldChar w:fldCharType="begin">
          <w:fldData xml:space="preserve">PEVuZE5vdGU+PENpdGU+PEF1dGhvcj5MZWVuYWFyczwvQXV0aG9yPjxZZWFyPjIwMTk8L1llYXI+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</w:fldData>
        </w:fldChar>
      </w:r>
      <w:r w:rsidR="00BB42DD">
        <w:rPr>
          <w:rFonts w:cs="Arial"/>
        </w:rPr>
        <w:instrText xml:space="preserve"> ADDIN EN.CITE </w:instrText>
      </w:r>
      <w:r w:rsidR="00BB42DD">
        <w:rPr>
          <w:rFonts w:cs="Arial"/>
        </w:rPr>
        <w:fldChar w:fldCharType="begin">
          <w:fldData xml:space="preserve">PEVuZE5vdGU+PENpdGU+PEF1dGhvcj5MZWVuYWFyczwvQXV0aG9yPjxZZWFyPjIwMTk8L1llYXI+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</w:fldData>
        </w:fldChar>
      </w:r>
      <w:r w:rsidR="00BB42DD">
        <w:rPr>
          <w:rFonts w:cs="Arial"/>
        </w:rPr>
        <w:instrText xml:space="preserve"> ADDIN EN.CITE.DATA </w:instrText>
      </w:r>
      <w:r w:rsidR="00BB42DD">
        <w:rPr>
          <w:rFonts w:cs="Arial"/>
        </w:rPr>
      </w:r>
      <w:r w:rsidR="00BB42DD">
        <w:rPr>
          <w:rFonts w:cs="Arial"/>
        </w:rPr>
        <w:fldChar w:fldCharType="end"/>
      </w:r>
      <w:r>
        <w:rPr>
          <w:rFonts w:cs="Arial"/>
        </w:rPr>
      </w:r>
      <w:r>
        <w:rPr>
          <w:rFonts w:cs="Arial"/>
        </w:rPr>
        <w:fldChar w:fldCharType="separate"/>
      </w:r>
      <w:r w:rsidR="00BB42DD">
        <w:rPr>
          <w:rFonts w:cs="Arial"/>
          <w:noProof/>
        </w:rPr>
        <w:t>(5-7)</w:t>
      </w:r>
      <w:r>
        <w:rPr>
          <w:rFonts w:cs="Arial"/>
        </w:rPr>
        <w:fldChar w:fldCharType="end"/>
      </w:r>
      <w:r>
        <w:rPr>
          <w:rFonts w:cs="Arial"/>
        </w:rPr>
        <w:t xml:space="preserve">. Pre-clinical systematic reviews have been proposed as a way to improve understanding of pre-clinical effectiveness and how this can inform clinical trials </w:t>
      </w:r>
      <w:r w:rsidRPr="00BB42DD">
        <w:rPr>
          <w:rFonts w:cs="Times New Roman"/>
          <w:szCs w:val="24"/>
        </w:rPr>
        <w:fldChar w:fldCharType="begin">
          <w:fldData xml:space="preserve">PEVuZE5vdGU+PENpdGU+PEF1dGhvcj5Ib29pam1hbnM8L0F1dGhvcj48WWVhcj4yMDEzPC9ZZWFy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Z2VzPjU4NjwvcGFnZXM+PHZvbHVtZT4zNjA8L3ZvbHVtZT48bnVtYmVyPjkzMzM8L251bWJlcj48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</w:fldData>
        </w:fldChar>
      </w:r>
      <w:r w:rsidR="00BB42DD">
        <w:rPr>
          <w:rFonts w:cs="Times New Roman"/>
          <w:szCs w:val="24"/>
        </w:rPr>
        <w:instrText xml:space="preserve"> ADDIN EN.CITE </w:instrText>
      </w:r>
      <w:r w:rsidR="00BB42DD">
        <w:rPr>
          <w:rFonts w:cs="Times New Roman"/>
          <w:szCs w:val="24"/>
        </w:rPr>
        <w:fldChar w:fldCharType="begin">
          <w:fldData xml:space="preserve">PEVuZE5vdGU+PENpdGU+PEF1dGhvcj5Ib29pam1hbnM8L0F1dGhvcj48WWVhcj4yMDEzPC9ZZWFy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Z2VzPjU4NjwvcGFnZXM+PHZvbHVtZT4zNjA8L3ZvbHVtZT48bnVtYmVyPjkzMzM8L251bWJlcj48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</w:fldData>
        </w:fldChar>
      </w:r>
      <w:r w:rsidR="00BB42DD">
        <w:rPr>
          <w:rFonts w:cs="Times New Roman"/>
          <w:szCs w:val="24"/>
        </w:rPr>
        <w:instrText xml:space="preserve"> ADDIN EN.CITE.DATA </w:instrText>
      </w:r>
      <w:r w:rsidR="00BB42DD">
        <w:rPr>
          <w:rFonts w:cs="Times New Roman"/>
          <w:szCs w:val="24"/>
        </w:rPr>
      </w:r>
      <w:r w:rsidR="00BB42DD">
        <w:rPr>
          <w:rFonts w:cs="Times New Roman"/>
          <w:szCs w:val="24"/>
        </w:rPr>
        <w:fldChar w:fldCharType="end"/>
      </w:r>
      <w:r w:rsidRPr="00BB42DD">
        <w:rPr>
          <w:rFonts w:cs="Times New Roman"/>
          <w:szCs w:val="24"/>
        </w:rPr>
      </w:r>
      <w:r w:rsidRPr="00BB42DD">
        <w:rPr>
          <w:rFonts w:cs="Times New Roman"/>
          <w:szCs w:val="24"/>
        </w:rPr>
        <w:fldChar w:fldCharType="separate"/>
      </w:r>
      <w:r w:rsidR="00BB42DD">
        <w:rPr>
          <w:rFonts w:cs="Times New Roman"/>
          <w:noProof/>
          <w:szCs w:val="24"/>
        </w:rPr>
        <w:t>(8-10)</w:t>
      </w:r>
      <w:r w:rsidRPr="00BB42DD">
        <w:rPr>
          <w:rFonts w:cs="Times New Roman"/>
          <w:szCs w:val="24"/>
        </w:rPr>
        <w:fldChar w:fldCharType="end"/>
      </w:r>
      <w:r w:rsidRPr="00BB42DD">
        <w:rPr>
          <w:rFonts w:cs="Times New Roman"/>
          <w:szCs w:val="24"/>
        </w:rPr>
        <w:t>.</w:t>
      </w:r>
      <w:r>
        <w:rPr>
          <w:rFonts w:cs="Times New Roman"/>
          <w:b/>
          <w:szCs w:val="24"/>
        </w:rPr>
        <w:t xml:space="preserve"> </w:t>
      </w:r>
      <w:r>
        <w:rPr>
          <w:rFonts w:cs="Times New Roman"/>
          <w:szCs w:val="24"/>
        </w:rPr>
        <w:t xml:space="preserve">Yet, as in clinical trials, the ability to systematically review the literature is impacted by issues of methodological rigour and further compounded by heterogeneity in the outcomes measured and reported </w:t>
      </w:r>
      <w:r>
        <w:rPr>
          <w:rFonts w:cs="Times New Roman"/>
          <w:szCs w:val="24"/>
        </w:rPr>
        <w:fldChar w:fldCharType="begin"/>
      </w:r>
      <w:r w:rsidR="00BB42DD">
        <w:rPr>
          <w:rFonts w:cs="Times New Roman"/>
          <w:szCs w:val="24"/>
        </w:rPr>
        <w:instrText xml:space="preserve"> ADDIN EN.CITE &lt;EndNote&gt;&lt;Cite&gt;&lt;Author&gt;Clarke&lt;/Author&gt;&lt;Year&gt;2016&lt;/Year&gt;&lt;RecNum&gt;14&lt;/RecNum&gt;&lt;DisplayText&gt;(1, 11)&lt;/DisplayText&gt;&lt;record&gt;&lt;rec-number&gt;14&lt;/rec-number&gt;&lt;foreign-keys&gt;&lt;key app="EN" db-id="zpeps00270tds5earx7xrr0jf0rrtff2wvtr" timestamp="1582644752"&gt;14&lt;/key&gt;&lt;/foreign-keys&gt;&lt;ref-type name="Journal Article"&gt;17&lt;/ref-type&gt;&lt;contributors&gt;&lt;authors&gt;&lt;author&gt;Clarke, Mike&lt;/author&gt;&lt;author&gt;Williamson, Paula R.&lt;/author&gt;&lt;/authors&gt;&lt;/contributors&gt;&lt;titles&gt;&lt;title&gt;Core outcome sets and systematic reviews&lt;/title&gt;&lt;secondary-title&gt;Systematic Reviews&lt;/secondary-title&gt;&lt;/titles&gt;&lt;periodical&gt;&lt;full-title&gt;Systematic Reviews&lt;/full-title&gt;&lt;/periodical&gt;&lt;pages&gt;11&lt;/pages&gt;&lt;volume&gt;5&lt;/volume&gt;&lt;number&gt;1&lt;/number&gt;&lt;dates&gt;&lt;year&gt;2016&lt;/year&gt;&lt;pub-dates&gt;&lt;date&gt;2016/01/20&lt;/date&gt;&lt;/pub-dates&gt;&lt;/dates&gt;&lt;isbn&gt;2046-4053&lt;/isbn&gt;&lt;urls&gt;&lt;related-urls&gt;&lt;url&gt;https://doi.org/10.1186/s13643-016-0188-6&lt;/url&gt;&lt;/related-urls&gt;&lt;/urls&gt;&lt;electronic-resource-num&gt;10.1186/s13643-016-0188-6&lt;/electronic-resource-num&gt;&lt;/record&gt;&lt;/Cite&gt;&lt;Cite&gt;&lt;Author&gt;Pound&lt;/Author&gt;&lt;Year&gt;2004&lt;/Year&gt;&lt;RecNum&gt;32&lt;/RecNum&gt;&lt;record&gt;&lt;rec-number&gt;32&lt;/rec-number&gt;&lt;foreign-keys&gt;&lt;key app="EN" db-id="zpeps00270tds5earx7xrr0jf0rrtff2wvtr" timestamp="1583147864"&gt;32&lt;/key&gt;&lt;/foreign-keys&gt;&lt;ref-type name="Journal Article"&gt;17&lt;/ref-type&gt;&lt;contributors&gt;&lt;authors&gt;&lt;author&gt;Pound, P.&lt;/author&gt;&lt;author&gt;Ebrahim, S.&lt;/author&gt;&lt;author&gt;Sandercock, P.&lt;/author&gt;&lt;author&gt;Bracken, M. B.&lt;/author&gt;&lt;author&gt;Roberts, I.&lt;/author&gt;&lt;/authors&gt;&lt;/contributors&gt;&lt;titles&gt;&lt;title&gt;Where is the evidence that animal research benefits humans?&lt;/title&gt;&lt;secondary-title&gt;British Medical Journal&lt;/secondary-title&gt;&lt;/titles&gt;&lt;periodical&gt;&lt;full-title&gt;British Medical Journal&lt;/full-title&gt;&lt;/periodical&gt;&lt;pages&gt;514-517&lt;/pages&gt;&lt;volume&gt;328&lt;/volume&gt;&lt;number&gt;7438&lt;/number&gt;&lt;dates&gt;&lt;year&gt;2004&lt;/year&gt;&lt;/dates&gt;&lt;work-type&gt;Review&lt;/work-type&gt;&lt;urls&gt;&lt;related-urls&gt;&lt;url&gt;https://www.scopus.com/inward/record.uri?eid=2-s2.0-1442311168&amp;amp;partnerID=40&amp;amp;md5=4c163ac7126acb2391c2b89154ba45c2&lt;/url&gt;&lt;/related-urls&gt;&lt;/urls&gt;&lt;remote-database-name&gt;Scopus&lt;/remote-database-name&gt;&lt;/record&gt;&lt;/Cite&gt;&lt;/EndNote&gt;</w:instrText>
      </w:r>
      <w:r>
        <w:rPr>
          <w:rFonts w:cs="Times New Roman"/>
          <w:szCs w:val="24"/>
        </w:rPr>
        <w:fldChar w:fldCharType="separate"/>
      </w:r>
      <w:r w:rsidR="00BB42DD">
        <w:rPr>
          <w:rFonts w:cs="Times New Roman"/>
          <w:noProof/>
          <w:szCs w:val="24"/>
        </w:rPr>
        <w:t>(1, 11)</w:t>
      </w:r>
      <w:r>
        <w:rPr>
          <w:rFonts w:cs="Times New Roman"/>
          <w:szCs w:val="24"/>
        </w:rPr>
        <w:fldChar w:fldCharType="end"/>
      </w:r>
      <w:r>
        <w:rPr>
          <w:rFonts w:cs="Times New Roman"/>
          <w:szCs w:val="24"/>
        </w:rPr>
        <w:t xml:space="preserve">. Initiatives </w:t>
      </w:r>
      <w:r w:rsidR="008445ED">
        <w:rPr>
          <w:rFonts w:cs="Times New Roman"/>
          <w:szCs w:val="24"/>
        </w:rPr>
        <w:t>to improve the</w:t>
      </w:r>
      <w:r>
        <w:rPr>
          <w:rFonts w:cs="Times New Roman"/>
          <w:szCs w:val="24"/>
        </w:rPr>
        <w:t xml:space="preserve"> </w:t>
      </w:r>
      <w:r w:rsidR="008445ED">
        <w:rPr>
          <w:rFonts w:cs="Times New Roman"/>
          <w:szCs w:val="24"/>
        </w:rPr>
        <w:t xml:space="preserve">reporting of </w:t>
      </w:r>
      <w:r>
        <w:rPr>
          <w:rFonts w:cs="Times New Roman"/>
          <w:szCs w:val="24"/>
        </w:rPr>
        <w:t xml:space="preserve">methodological </w:t>
      </w:r>
      <w:r w:rsidR="008445ED">
        <w:rPr>
          <w:rFonts w:cs="Times New Roman"/>
          <w:szCs w:val="24"/>
        </w:rPr>
        <w:t>details</w:t>
      </w:r>
      <w:r>
        <w:rPr>
          <w:rFonts w:cs="Times New Roman"/>
          <w:szCs w:val="24"/>
        </w:rPr>
        <w:t xml:space="preserve">, for instance, the  Animal  Research:  Reporting In Vivo Experiments (ARRIVE) guidelines </w:t>
      </w:r>
      <w:r>
        <w:rPr>
          <w:rFonts w:cs="Times New Roman"/>
          <w:szCs w:val="24"/>
        </w:rPr>
        <w:fldChar w:fldCharType="begin"/>
      </w:r>
      <w:r w:rsidR="00BB42DD">
        <w:rPr>
          <w:rFonts w:cs="Times New Roman"/>
          <w:szCs w:val="24"/>
        </w:rPr>
        <w:instrText xml:space="preserve"> ADDIN EN.CITE &lt;EndNote&gt;&lt;Cite&gt;&lt;Author&gt;Kilkenny&lt;/Author&gt;&lt;Year&gt;2010&lt;/Year&gt;&lt;RecNum&gt;25&lt;/RecNum&gt;&lt;DisplayText&gt;(12)&lt;/DisplayText&gt;&lt;record&gt;&lt;rec-number&gt;25&lt;/rec-number&gt;&lt;foreign-keys&gt;&lt;key app="EN" db-id="zpeps00270tds5earx7xrr0jf0rrtff2wvtr" timestamp="1583143116"&gt;25&lt;/key&gt;&lt;/foreign-keys&gt;&lt;ref-type name="Journal Article"&gt;17&lt;/ref-type&gt;&lt;contributors&gt;&lt;authors&gt;&lt;author&gt;Kilkenny, Carol&lt;/author&gt;&lt;author&gt;Browne, William J.&lt;/author&gt;&lt;author&gt;Cuthill, Innes C.&lt;/author&gt;&lt;author&gt;Emerson, Michael&lt;/author&gt;&lt;author&gt;Altman, Douglas G.&lt;/author&gt;&lt;/authors&gt;&lt;/contributors&gt;&lt;titles&gt;&lt;title&gt;Improving Bioscience Research Reporting: The ARRIVE Guidelines for Reporting Animal Research&lt;/title&gt;&lt;secondary-title&gt;PLOS Biology&lt;/secondary-title&gt;&lt;/titles&gt;&lt;periodical&gt;&lt;full-title&gt;PLOS Biology&lt;/full-title&gt;&lt;/periodical&gt;&lt;pages&gt;e1000412&lt;/pages&gt;&lt;volume&gt;8&lt;/volume&gt;&lt;number&gt;6&lt;/number&gt;&lt;dates&gt;&lt;year&gt;2010&lt;/year&gt;&lt;/dates&gt;&lt;publisher&gt;Public Library of Science&lt;/publisher&gt;&lt;urls&gt;&lt;related-urls&gt;&lt;url&gt;https://doi.org/10.1371/journal.pbio.1000412&lt;/url&gt;&lt;/related-urls&gt;&lt;/urls&gt;&lt;electronic-resource-num&gt;10.1371/journal.pbio.1000412&lt;/electronic-resource-num&gt;&lt;/record&gt;&lt;/Cite&gt;&lt;/EndNote&gt;</w:instrText>
      </w:r>
      <w:r>
        <w:rPr>
          <w:rFonts w:cs="Times New Roman"/>
          <w:szCs w:val="24"/>
        </w:rPr>
        <w:fldChar w:fldCharType="separate"/>
      </w:r>
      <w:r w:rsidR="00BB42DD">
        <w:rPr>
          <w:rFonts w:cs="Times New Roman"/>
          <w:noProof/>
          <w:szCs w:val="24"/>
        </w:rPr>
        <w:t>(12)</w:t>
      </w:r>
      <w:r>
        <w:rPr>
          <w:rFonts w:cs="Times New Roman"/>
          <w:szCs w:val="24"/>
        </w:rPr>
        <w:fldChar w:fldCharType="end"/>
      </w:r>
      <w:r w:rsidR="008445ED">
        <w:rPr>
          <w:rFonts w:cs="Times New Roman"/>
          <w:szCs w:val="24"/>
        </w:rPr>
        <w:t xml:space="preserve">, do not consider </w:t>
      </w:r>
      <w:r>
        <w:rPr>
          <w:rFonts w:cs="Times New Roman"/>
          <w:szCs w:val="24"/>
        </w:rPr>
        <w:t xml:space="preserve">the choice of </w:t>
      </w:r>
      <w:r w:rsidR="008445ED">
        <w:rPr>
          <w:rFonts w:cs="Times New Roman"/>
          <w:szCs w:val="24"/>
        </w:rPr>
        <w:t xml:space="preserve">study </w:t>
      </w:r>
      <w:r>
        <w:rPr>
          <w:rFonts w:cs="Times New Roman"/>
          <w:szCs w:val="24"/>
        </w:rPr>
        <w:t>outcome</w:t>
      </w:r>
      <w:r w:rsidR="008445ED">
        <w:rPr>
          <w:rFonts w:cs="Times New Roman"/>
          <w:szCs w:val="24"/>
        </w:rPr>
        <w:t>(</w:t>
      </w:r>
      <w:r>
        <w:rPr>
          <w:rFonts w:cs="Times New Roman"/>
          <w:szCs w:val="24"/>
        </w:rPr>
        <w:t>s</w:t>
      </w:r>
      <w:r w:rsidR="008445ED">
        <w:rPr>
          <w:rFonts w:cs="Times New Roman"/>
          <w:szCs w:val="24"/>
        </w:rPr>
        <w:t>),</w:t>
      </w:r>
      <w:r>
        <w:rPr>
          <w:rFonts w:cs="Times New Roman"/>
          <w:szCs w:val="24"/>
        </w:rPr>
        <w:t xml:space="preserve"> that may impact not only on the ability to systematically compare and contrast the study results but also on the translatability of pre-clinical research to later phase trials. </w:t>
      </w:r>
      <w:r w:rsidR="005F512C">
        <w:rPr>
          <w:rFonts w:cs="Times New Roman"/>
          <w:szCs w:val="24"/>
        </w:rPr>
        <w:t xml:space="preserve">While the STAIR </w:t>
      </w:r>
      <w:proofErr w:type="gramStart"/>
      <w:r w:rsidR="005F512C">
        <w:rPr>
          <w:rFonts w:cs="Times New Roman"/>
          <w:szCs w:val="24"/>
        </w:rPr>
        <w:t>criteria for preclinical stroke research d</w:t>
      </w:r>
      <w:r w:rsidR="008445ED">
        <w:rPr>
          <w:rFonts w:cs="Times New Roman"/>
          <w:szCs w:val="24"/>
        </w:rPr>
        <w:t>o</w:t>
      </w:r>
      <w:r w:rsidR="005F512C">
        <w:rPr>
          <w:rFonts w:cs="Times New Roman"/>
          <w:szCs w:val="24"/>
        </w:rPr>
        <w:t>es</w:t>
      </w:r>
      <w:proofErr w:type="gramEnd"/>
      <w:r w:rsidR="008445ED">
        <w:rPr>
          <w:rFonts w:cs="Times New Roman"/>
          <w:szCs w:val="24"/>
        </w:rPr>
        <w:t xml:space="preserve"> address this issue, their requirements are rather </w:t>
      </w:r>
      <w:r w:rsidR="00354DE1">
        <w:rPr>
          <w:rFonts w:cs="Times New Roman"/>
          <w:szCs w:val="24"/>
        </w:rPr>
        <w:t xml:space="preserve">broad </w:t>
      </w:r>
      <w:r w:rsidR="00AE4178">
        <w:rPr>
          <w:rFonts w:cs="Times New Roman"/>
          <w:szCs w:val="24"/>
        </w:rPr>
        <w:fldChar w:fldCharType="begin">
          <w:fldData xml:space="preserve">PEVuZE5vdGU+PENpdGU+PFllYXI+MTk5OTwvWWVhcj48UmVjTnVtPjkxPC9SZWNOdW0+PERpc3Bs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</w:fldData>
        </w:fldChar>
      </w:r>
      <w:r w:rsidR="00BB42DD">
        <w:rPr>
          <w:rFonts w:cs="Times New Roman"/>
          <w:szCs w:val="24"/>
        </w:rPr>
        <w:instrText xml:space="preserve"> ADDIN EN.CITE </w:instrText>
      </w:r>
      <w:r w:rsidR="00BB42DD">
        <w:rPr>
          <w:rFonts w:cs="Times New Roman"/>
          <w:szCs w:val="24"/>
        </w:rPr>
        <w:fldChar w:fldCharType="begin">
          <w:fldData xml:space="preserve">PEVuZE5vdGU+PENpdGU+PFllYXI+MTk5OTwvWWVhcj48UmVjTnVtPjkxPC9SZWNOdW0+PERpc3Bs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</w:fldData>
        </w:fldChar>
      </w:r>
      <w:r w:rsidR="00BB42DD">
        <w:rPr>
          <w:rFonts w:cs="Times New Roman"/>
          <w:szCs w:val="24"/>
        </w:rPr>
        <w:instrText xml:space="preserve"> ADDIN EN.CITE.DATA </w:instrText>
      </w:r>
      <w:r w:rsidR="00BB42DD">
        <w:rPr>
          <w:rFonts w:cs="Times New Roman"/>
          <w:szCs w:val="24"/>
        </w:rPr>
      </w:r>
      <w:r w:rsidR="00BB42DD">
        <w:rPr>
          <w:rFonts w:cs="Times New Roman"/>
          <w:szCs w:val="24"/>
        </w:rPr>
        <w:fldChar w:fldCharType="end"/>
      </w:r>
      <w:r w:rsidR="00AE4178">
        <w:rPr>
          <w:rFonts w:cs="Times New Roman"/>
          <w:szCs w:val="24"/>
        </w:rPr>
      </w:r>
      <w:r w:rsidR="00AE4178">
        <w:rPr>
          <w:rFonts w:cs="Times New Roman"/>
          <w:szCs w:val="24"/>
        </w:rPr>
        <w:fldChar w:fldCharType="separate"/>
      </w:r>
      <w:r w:rsidR="00BB42DD">
        <w:rPr>
          <w:rFonts w:cs="Times New Roman"/>
          <w:noProof/>
          <w:szCs w:val="24"/>
        </w:rPr>
        <w:t>(13)</w:t>
      </w:r>
      <w:r w:rsidR="00AE4178">
        <w:rPr>
          <w:rFonts w:cs="Times New Roman"/>
          <w:szCs w:val="24"/>
        </w:rPr>
        <w:fldChar w:fldCharType="end"/>
      </w:r>
      <w:r w:rsidR="005F512C">
        <w:t xml:space="preserve">. </w:t>
      </w:r>
      <w:r>
        <w:rPr>
          <w:rFonts w:cs="Times New Roman"/>
          <w:szCs w:val="24"/>
        </w:rPr>
        <w:t xml:space="preserve">We sought to explore the issue of outcome heterogeneity in pre-clinical research and the potential application of a COS </w:t>
      </w:r>
      <w:r w:rsidR="005F512C">
        <w:rPr>
          <w:rFonts w:cs="Times New Roman"/>
          <w:szCs w:val="24"/>
        </w:rPr>
        <w:t xml:space="preserve">approach </w:t>
      </w:r>
      <w:r>
        <w:rPr>
          <w:rFonts w:cs="Times New Roman"/>
          <w:szCs w:val="24"/>
        </w:rPr>
        <w:t xml:space="preserve">using type 2 diabetes </w:t>
      </w:r>
      <w:proofErr w:type="gramStart"/>
      <w:r>
        <w:rPr>
          <w:rFonts w:cs="Times New Roman"/>
          <w:szCs w:val="24"/>
        </w:rPr>
        <w:t>research</w:t>
      </w:r>
      <w:proofErr w:type="gramEnd"/>
      <w:r>
        <w:rPr>
          <w:rFonts w:cs="Times New Roman"/>
          <w:szCs w:val="24"/>
        </w:rPr>
        <w:t xml:space="preserve"> as a case study. Type 2 diabetes is a global health </w:t>
      </w:r>
      <w:r>
        <w:rPr>
          <w:rFonts w:cs="Times New Roman"/>
          <w:szCs w:val="24"/>
        </w:rPr>
        <w:lastRenderedPageBreak/>
        <w:t>concern</w:t>
      </w:r>
      <w:r w:rsidR="005F512C">
        <w:rPr>
          <w:rFonts w:cs="Times New Roman"/>
          <w:szCs w:val="24"/>
        </w:rPr>
        <w:t xml:space="preserve">; it has been estimated that </w:t>
      </w:r>
      <w:r>
        <w:rPr>
          <w:rFonts w:cs="Times New Roman"/>
          <w:szCs w:val="24"/>
        </w:rPr>
        <w:t xml:space="preserve">700 million people aged 20-79 will be affected by diabetes by 2045, the majority of these cases being type 2 diabetes </w:t>
      </w:r>
      <w:r>
        <w:rPr>
          <w:rFonts w:cs="Times New Roman"/>
          <w:szCs w:val="24"/>
        </w:rPr>
        <w:fldChar w:fldCharType="begin">
          <w:fldData xml:space="preserve">PEVuZE5vdGU+PENpdGU+PEF1dGhvcj5Ib2xtYW48L0F1dGhvcj48WWVhcj4yMDE1PC9ZZWFyPjxS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PC9hYmJyLTE+PC9hbHQtcGVyaW9kaWNhbD48cGFnZXM+MTQzMi0xNDQyPC9wYWdlcz48dm9sdW1l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</w:fldData>
        </w:fldChar>
      </w:r>
      <w:r w:rsidR="00BB42DD">
        <w:rPr>
          <w:rFonts w:cs="Times New Roman"/>
          <w:szCs w:val="24"/>
        </w:rPr>
        <w:instrText xml:space="preserve"> ADDIN EN.CITE </w:instrText>
      </w:r>
      <w:r w:rsidR="00BB42DD">
        <w:rPr>
          <w:rFonts w:cs="Times New Roman"/>
          <w:szCs w:val="24"/>
        </w:rPr>
        <w:fldChar w:fldCharType="begin">
          <w:fldData xml:space="preserve">PEVuZE5vdGU+PENpdGU+PEF1dGhvcj5Ib2xtYW48L0F1dGhvcj48WWVhcj4yMDE1PC9ZZWFyPjxS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PC9hYmJyLTE+PC9hbHQtcGVyaW9kaWNhbD48cGFnZXM+MTQzMi0xNDQyPC9wYWdlcz48dm9sdW1l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</w:fldData>
        </w:fldChar>
      </w:r>
      <w:r w:rsidR="00BB42DD">
        <w:rPr>
          <w:rFonts w:cs="Times New Roman"/>
          <w:szCs w:val="24"/>
        </w:rPr>
        <w:instrText xml:space="preserve"> ADDIN EN.CITE.DATA </w:instrText>
      </w:r>
      <w:r w:rsidR="00BB42DD">
        <w:rPr>
          <w:rFonts w:cs="Times New Roman"/>
          <w:szCs w:val="24"/>
        </w:rPr>
      </w:r>
      <w:r w:rsidR="00BB42DD">
        <w:rPr>
          <w:rFonts w:cs="Times New Roman"/>
          <w:szCs w:val="24"/>
        </w:rPr>
        <w:fldChar w:fldCharType="end"/>
      </w:r>
      <w:r>
        <w:rPr>
          <w:rFonts w:cs="Times New Roman"/>
          <w:szCs w:val="24"/>
        </w:rPr>
      </w:r>
      <w:r>
        <w:rPr>
          <w:rFonts w:cs="Times New Roman"/>
          <w:szCs w:val="24"/>
        </w:rPr>
        <w:fldChar w:fldCharType="separate"/>
      </w:r>
      <w:r w:rsidR="00BB42DD">
        <w:rPr>
          <w:rFonts w:cs="Times New Roman"/>
          <w:noProof/>
          <w:szCs w:val="24"/>
        </w:rPr>
        <w:t>(14-16)</w:t>
      </w:r>
      <w:r>
        <w:rPr>
          <w:rFonts w:cs="Times New Roman"/>
          <w:szCs w:val="24"/>
        </w:rPr>
        <w:fldChar w:fldCharType="end"/>
      </w:r>
      <w:r>
        <w:rPr>
          <w:rFonts w:cs="Times New Roman"/>
          <w:szCs w:val="24"/>
        </w:rPr>
        <w:t>. There are a number of established animal models for the study of type 2 diabetes</w:t>
      </w:r>
      <w:r>
        <w:rPr>
          <w:rFonts w:cs="Times New Roman"/>
          <w:szCs w:val="24"/>
        </w:rPr>
        <w:fldChar w:fldCharType="begin">
          <w:fldData xml:space="preserve">PEVuZE5vdGU+PENpdGU+PEF1dGhvcj5LbGVpbmVydDwvQXV0aG9yPjxZZWFyPjIwMTg8L1llYXI+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==
</w:fldData>
        </w:fldChar>
      </w:r>
      <w:r w:rsidR="00BB42DD">
        <w:rPr>
          <w:rFonts w:cs="Times New Roman"/>
          <w:szCs w:val="24"/>
        </w:rPr>
        <w:instrText xml:space="preserve"> ADDIN EN.CITE </w:instrText>
      </w:r>
      <w:r w:rsidR="00BB42DD">
        <w:rPr>
          <w:rFonts w:cs="Times New Roman"/>
          <w:szCs w:val="24"/>
        </w:rPr>
        <w:fldChar w:fldCharType="begin">
          <w:fldData xml:space="preserve">PEVuZE5vdGU+PENpdGU+PEF1dGhvcj5LbGVpbmVydDwvQXV0aG9yPjxZZWFyPjIwMTg8L1llYXI+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==
</w:fldData>
        </w:fldChar>
      </w:r>
      <w:r w:rsidR="00BB42DD">
        <w:rPr>
          <w:rFonts w:cs="Times New Roman"/>
          <w:szCs w:val="24"/>
        </w:rPr>
        <w:instrText xml:space="preserve"> ADDIN EN.CITE.DATA </w:instrText>
      </w:r>
      <w:r w:rsidR="00BB42DD">
        <w:rPr>
          <w:rFonts w:cs="Times New Roman"/>
          <w:szCs w:val="24"/>
        </w:rPr>
      </w:r>
      <w:r w:rsidR="00BB42DD">
        <w:rPr>
          <w:rFonts w:cs="Times New Roman"/>
          <w:szCs w:val="24"/>
        </w:rPr>
        <w:fldChar w:fldCharType="end"/>
      </w:r>
      <w:r>
        <w:rPr>
          <w:rFonts w:cs="Times New Roman"/>
          <w:szCs w:val="24"/>
        </w:rPr>
      </w:r>
      <w:r>
        <w:rPr>
          <w:rFonts w:cs="Times New Roman"/>
          <w:szCs w:val="24"/>
        </w:rPr>
        <w:fldChar w:fldCharType="separate"/>
      </w:r>
      <w:r w:rsidR="00BB42DD">
        <w:rPr>
          <w:rFonts w:cs="Times New Roman"/>
          <w:noProof/>
          <w:szCs w:val="24"/>
        </w:rPr>
        <w:t>(17, 18)</w:t>
      </w:r>
      <w:r>
        <w:rPr>
          <w:rFonts w:cs="Times New Roman"/>
          <w:szCs w:val="24"/>
        </w:rPr>
        <w:fldChar w:fldCharType="end"/>
      </w:r>
      <w:r>
        <w:rPr>
          <w:rFonts w:cs="Times New Roman"/>
          <w:szCs w:val="24"/>
        </w:rPr>
        <w:t xml:space="preserve"> with mouse models offering several advantages, including ease of induction of type 2 diabetes, a relatively short breeding span, and </w:t>
      </w:r>
      <w:r w:rsidR="005F512C">
        <w:rPr>
          <w:rFonts w:cs="Times New Roman"/>
          <w:szCs w:val="24"/>
        </w:rPr>
        <w:t>availability of</w:t>
      </w:r>
      <w:r>
        <w:rPr>
          <w:rFonts w:cs="Times New Roman"/>
          <w:szCs w:val="24"/>
        </w:rPr>
        <w:t xml:space="preserve"> physiological and invasive testing </w:t>
      </w:r>
      <w:r>
        <w:rPr>
          <w:rFonts w:cs="Times New Roman"/>
          <w:szCs w:val="24"/>
        </w:rPr>
        <w:fldChar w:fldCharType="begin"/>
      </w:r>
      <w:r w:rsidR="00BB42DD">
        <w:rPr>
          <w:rFonts w:cs="Times New Roman"/>
          <w:szCs w:val="24"/>
        </w:rPr>
        <w:instrText xml:space="preserve"> ADDIN EN.CITE &lt;EndNote&gt;&lt;Cite&gt;&lt;Author&gt;Cefalu&lt;/Author&gt;&lt;Year&gt;2006&lt;/Year&gt;&lt;RecNum&gt;77&lt;/RecNum&gt;&lt;DisplayText&gt;(19)&lt;/DisplayText&gt;&lt;record&gt;&lt;rec-number&gt;77&lt;/rec-number&gt;&lt;foreign-keys&gt;&lt;key app="EN" db-id="zpeps00270tds5earx7xrr0jf0rrtff2wvtr" timestamp="1586174609"&gt;77&lt;/key&gt;&lt;/foreign-keys&gt;&lt;ref-type name="Journal Article"&gt;17&lt;/ref-type&gt;&lt;contributors&gt;&lt;authors&gt;&lt;author&gt;Cefalu, W. T.&lt;/author&gt;&lt;/authors&gt;&lt;/contributors&gt;&lt;auth-address&gt;Division of Nutrition and Chronic Diseases, Pennington Biomedical Research Center, Louisiana State University System, Baton Rouge, LA, USA.&lt;/auth-address&gt;&lt;titles&gt;&lt;title&gt;Animal models of type 2 diabetes: clinical presentation and pathophysiological relevance to the human condition&lt;/title&gt;&lt;secondary-title&gt;Ilar j&lt;/secondary-title&gt;&lt;alt-title&gt;ILAR journal&lt;/alt-title&gt;&lt;/titles&gt;&lt;alt-periodical&gt;&lt;full-title&gt;ILAR Journal&lt;/full-title&gt;&lt;/alt-periodical&gt;&lt;pages&gt;186-98&lt;/pages&gt;&lt;volume&gt;47&lt;/volume&gt;&lt;number&gt;3&lt;/number&gt;&lt;edition&gt;2006/06/29&lt;/edition&gt;&lt;keywords&gt;&lt;keyword&gt;Animals&lt;/keyword&gt;&lt;keyword&gt;Diabetes Complications&lt;/keyword&gt;&lt;keyword&gt;Diabetes Mellitus, Type 2/*pathology/physiopathology&lt;/keyword&gt;&lt;keyword&gt;*Disease Models, Animal&lt;/keyword&gt;&lt;keyword&gt;Humans&lt;/keyword&gt;&lt;keyword&gt;Insulin Resistance&lt;/keyword&gt;&lt;keyword&gt;Insulin-Secreting Cells/physiology&lt;/keyword&gt;&lt;keyword&gt;Prediabetic State&lt;/keyword&gt;&lt;/keywords&gt;&lt;dates&gt;&lt;year&gt;2006&lt;/year&gt;&lt;/dates&gt;&lt;isbn&gt;1084-2020 (Print)&amp;#xD;1084-2020&lt;/isbn&gt;&lt;accession-num&gt;16804194&lt;/accession-num&gt;&lt;urls&gt;&lt;/urls&gt;&lt;electronic-resource-num&gt;10.1093/ilar.47.3.186&lt;/electronic-resource-num&gt;&lt;remote-database-provider&gt;NLM&lt;/remote-database-provider&gt;&lt;language&gt;eng&lt;/language&gt;&lt;/record&gt;&lt;/Cite&gt;&lt;/EndNote&gt;</w:instrText>
      </w:r>
      <w:r>
        <w:rPr>
          <w:rFonts w:cs="Times New Roman"/>
          <w:szCs w:val="24"/>
        </w:rPr>
        <w:fldChar w:fldCharType="separate"/>
      </w:r>
      <w:r w:rsidR="00BB42DD">
        <w:rPr>
          <w:rFonts w:cs="Times New Roman"/>
          <w:noProof/>
          <w:szCs w:val="24"/>
        </w:rPr>
        <w:t>(19)</w:t>
      </w:r>
      <w:r>
        <w:rPr>
          <w:rFonts w:cs="Times New Roman"/>
          <w:szCs w:val="24"/>
        </w:rPr>
        <w:fldChar w:fldCharType="end"/>
      </w:r>
      <w:r w:rsidR="006F5784">
        <w:rPr>
          <w:rFonts w:cs="Times New Roman"/>
          <w:szCs w:val="24"/>
        </w:rPr>
        <w:t xml:space="preserve">. Mice are widely used in endocrine in metabolic research and, </w:t>
      </w:r>
      <w:r w:rsidR="00C416CC">
        <w:rPr>
          <w:rFonts w:cs="Times New Roman"/>
          <w:szCs w:val="24"/>
        </w:rPr>
        <w:t>i</w:t>
      </w:r>
      <w:r w:rsidR="006F5784">
        <w:rPr>
          <w:rFonts w:cs="Times New Roman"/>
          <w:szCs w:val="24"/>
        </w:rPr>
        <w:t>f all research areas are taken into account,  represent the most widely used animal model in pre-clinical research</w:t>
      </w:r>
      <w:r w:rsidR="006F5784">
        <w:rPr>
          <w:rFonts w:cs="Times New Roman"/>
          <w:szCs w:val="24"/>
        </w:rPr>
        <w:fldChar w:fldCharType="begin"/>
      </w:r>
      <w:r w:rsidR="006F5784">
        <w:rPr>
          <w:rFonts w:cs="Times New Roman"/>
          <w:szCs w:val="24"/>
        </w:rPr>
        <w:instrText xml:space="preserve"> ADDIN EN.CITE &lt;EndNote&gt;&lt;Cite&gt;&lt;Year&gt;2019&lt;/Year&gt;&lt;RecNum&gt;100&lt;/RecNum&gt;&lt;DisplayText&gt;(20)&lt;/DisplayText&gt;&lt;record&gt;&lt;rec-number&gt;100&lt;/rec-number&gt;&lt;foreign-keys&gt;&lt;key app="EN" db-id="zpeps00270tds5earx7xrr0jf0rrtff2wvtr" timestamp="1603381915"&gt;100&lt;/key&gt;&lt;/foreign-keys&gt;&lt;ref-type name="Journal Article"&gt;17&lt;/ref-type&gt;&lt;contributors&gt;&lt;/contributors&gt;&lt;titles&gt;&lt;title&gt;Report from the Comission to the European Parliament and the Council . 2019 report on the statistics on the use of animals for scientific purposes in the Member States of the European Union in 2015-2017. COM/2020/16 fina&lt;/title&gt;&lt;secondary-title&gt;European Comission &lt;/secondary-title&gt;&lt;/titles&gt;&lt;periodical&gt;&lt;full-title&gt;European Comission&lt;/full-title&gt;&lt;/periodical&gt;&lt;dates&gt;&lt;year&gt;2019&lt;/year&gt;&lt;/dates&gt;&lt;urls&gt;&lt;/urls&gt;&lt;/record&gt;&lt;/Cite&gt;&lt;/EndNote&gt;</w:instrText>
      </w:r>
      <w:r w:rsidR="006F5784">
        <w:rPr>
          <w:rFonts w:cs="Times New Roman"/>
          <w:szCs w:val="24"/>
        </w:rPr>
        <w:fldChar w:fldCharType="separate"/>
      </w:r>
      <w:r w:rsidR="006F5784">
        <w:rPr>
          <w:rFonts w:cs="Times New Roman"/>
          <w:noProof/>
          <w:szCs w:val="24"/>
        </w:rPr>
        <w:t>(20)</w:t>
      </w:r>
      <w:r w:rsidR="006F5784">
        <w:rPr>
          <w:rFonts w:cs="Times New Roman"/>
          <w:szCs w:val="24"/>
        </w:rPr>
        <w:fldChar w:fldCharType="end"/>
      </w:r>
      <w:r>
        <w:rPr>
          <w:rFonts w:cs="Times New Roman"/>
          <w:szCs w:val="24"/>
        </w:rPr>
        <w:t xml:space="preserve">. We aimed to systematically review outcomes measured in pre-clinical research for type </w:t>
      </w:r>
      <w:proofErr w:type="gramStart"/>
      <w:r>
        <w:rPr>
          <w:rFonts w:cs="Times New Roman"/>
          <w:szCs w:val="24"/>
        </w:rPr>
        <w:t>2 diabetes using a mouse model,</w:t>
      </w:r>
      <w:proofErr w:type="gramEnd"/>
      <w:r>
        <w:rPr>
          <w:rFonts w:cs="Times New Roman"/>
          <w:szCs w:val="24"/>
        </w:rPr>
        <w:t xml:space="preserve"> and to compare these to outcomes measured in clinical trials of glucose lowering interventions in type 2 </w:t>
      </w:r>
      <w:r w:rsidR="00354DE1">
        <w:rPr>
          <w:rFonts w:cs="Times New Roman"/>
          <w:szCs w:val="24"/>
        </w:rPr>
        <w:t xml:space="preserve">diabetes </w:t>
      </w:r>
      <w:r>
        <w:rPr>
          <w:rFonts w:cs="Times New Roman"/>
          <w:szCs w:val="24"/>
        </w:rPr>
        <w:fldChar w:fldCharType="begin">
          <w:fldData xml:space="preserve">PEVuZE5vdGU+PENpdGU+PEF1dGhvcj5IYXJtYW48L0F1dGhvcj48WWVhcj4yMDE3PC9ZZWFyPjxS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Y2FsPjxwYWdlcz41OTc8L3BhZ2VzPjx2b2x1bWU+MTg8L3ZvbHVtZT48bnVtYmVyPjE8L251bWJl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=
</w:fldData>
        </w:fldChar>
      </w:r>
      <w:r w:rsidR="006F5784">
        <w:rPr>
          <w:rFonts w:cs="Times New Roman"/>
          <w:szCs w:val="24"/>
        </w:rPr>
        <w:instrText xml:space="preserve"> ADDIN EN.CITE </w:instrText>
      </w:r>
      <w:r w:rsidR="006F5784">
        <w:rPr>
          <w:rFonts w:cs="Times New Roman"/>
          <w:szCs w:val="24"/>
        </w:rPr>
        <w:fldChar w:fldCharType="begin">
          <w:fldData xml:space="preserve">PEVuZE5vdGU+PENpdGU+PEF1dGhvcj5IYXJtYW48L0F1dGhvcj48WWVhcj4yMDE3PC9ZZWFyPjxS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Y2FsPjxwYWdlcz41OTc8L3BhZ2VzPjx2b2x1bWU+MTg8L3ZvbHVtZT48bnVtYmVyPjE8L251bWJl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=
</w:fldData>
        </w:fldChar>
      </w:r>
      <w:r w:rsidR="006F5784">
        <w:rPr>
          <w:rFonts w:cs="Times New Roman"/>
          <w:szCs w:val="24"/>
        </w:rPr>
        <w:instrText xml:space="preserve"> ADDIN EN.CITE.DATA </w:instrText>
      </w:r>
      <w:r w:rsidR="006F5784">
        <w:rPr>
          <w:rFonts w:cs="Times New Roman"/>
          <w:szCs w:val="24"/>
        </w:rPr>
      </w:r>
      <w:r w:rsidR="006F5784">
        <w:rPr>
          <w:rFonts w:cs="Times New Roman"/>
          <w:szCs w:val="24"/>
        </w:rPr>
        <w:fldChar w:fldCharType="end"/>
      </w:r>
      <w:r>
        <w:rPr>
          <w:rFonts w:cs="Times New Roman"/>
          <w:szCs w:val="24"/>
        </w:rPr>
      </w:r>
      <w:r>
        <w:rPr>
          <w:rFonts w:cs="Times New Roman"/>
          <w:szCs w:val="24"/>
        </w:rPr>
        <w:fldChar w:fldCharType="separate"/>
      </w:r>
      <w:r w:rsidR="006F5784">
        <w:rPr>
          <w:rFonts w:cs="Times New Roman"/>
          <w:noProof/>
          <w:szCs w:val="24"/>
        </w:rPr>
        <w:t>(21)</w:t>
      </w:r>
      <w:r>
        <w:rPr>
          <w:rFonts w:cs="Times New Roman"/>
          <w:szCs w:val="24"/>
        </w:rPr>
        <w:fldChar w:fldCharType="end"/>
      </w:r>
      <w:r>
        <w:rPr>
          <w:rFonts w:cs="Times New Roman"/>
          <w:szCs w:val="24"/>
        </w:rPr>
        <w:t>. Finally we examine the extent of the applicability of an existing COS</w:t>
      </w:r>
      <w:r>
        <w:rPr>
          <w:rFonts w:cs="Times New Roman"/>
          <w:szCs w:val="24"/>
        </w:rPr>
        <w:fldChar w:fldCharType="begin"/>
      </w:r>
      <w:r w:rsidR="006F5784">
        <w:rPr>
          <w:rFonts w:cs="Times New Roman"/>
          <w:szCs w:val="24"/>
        </w:rPr>
        <w:instrText xml:space="preserve"> ADDIN EN.CITE &lt;EndNote&gt;&lt;Cite&gt;&lt;Author&gt;Harman&lt;/Author&gt;&lt;Year&gt;2019&lt;/Year&gt;&lt;RecNum&gt;33&lt;/RecNum&gt;&lt;DisplayText&gt;(22)&lt;/DisplayText&gt;&lt;record&gt;&lt;rec-number&gt;33&lt;/rec-number&gt;&lt;foreign-keys&gt;&lt;key app="EN" db-id="zpeps00270tds5earx7xrr0jf0rrtff2wvtr" timestamp="1583159451"&gt;33&lt;/key&gt;&lt;/foreign-keys&gt;&lt;ref-type name="Journal Article"&gt;17&lt;/ref-type&gt;&lt;contributors&gt;&lt;authors&gt;&lt;author&gt;Harman, Nicola L&lt;/author&gt;&lt;author&gt;Wilding, John P H&lt;/author&gt;&lt;author&gt;Curry, Dave&lt;/author&gt;&lt;author&gt;Harris, James&lt;/author&gt;&lt;author&gt;Logue, Jennifer&lt;/author&gt;&lt;author&gt;Pemberton, R John&lt;/author&gt;&lt;author&gt;Perreault, Leigh&lt;/author&gt;&lt;author&gt;Thompson, Gareth&lt;/author&gt;&lt;author&gt;Tunis, Sean&lt;/author&gt;&lt;author&gt;Williamson, Paula R&lt;/author&gt;&lt;/authors&gt;&lt;/contributors&gt;&lt;titles&gt;&lt;title&gt;Selecting Core Outcomes for Randomised Effectiveness trials In Type 2 diabetes (SCORE-IT): a patient and healthcare professional consensus on a core outcome set for type 2 diabetes&lt;/title&gt;&lt;secondary-title&gt;BMJ Open Diabetes Research &amp;amp;amp; Care&lt;/secondary-title&gt;&lt;/titles&gt;&lt;periodical&gt;&lt;full-title&gt;BMJ Open Diabetes Research &amp;amp;amp; Care&lt;/full-title&gt;&lt;/periodical&gt;&lt;pages&gt;e000700&lt;/pages&gt;&lt;volume&gt;7&lt;/volume&gt;&lt;number&gt;1&lt;/number&gt;&lt;dates&gt;&lt;year&gt;2019&lt;/year&gt;&lt;/dates&gt;&lt;urls&gt;&lt;related-urls&gt;&lt;url&gt;https://drc.bmj.com/content/bmjdrc/7/1/e000700.full.pdf&lt;/url&gt;&lt;/related-urls&gt;&lt;/urls&gt;&lt;electronic-resource-num&gt;10.1136/bmjdrc-2019-000700&lt;/electronic-resource-num&gt;&lt;/record&gt;&lt;/Cite&gt;&lt;/EndNote&gt;</w:instrText>
      </w:r>
      <w:r>
        <w:rPr>
          <w:rFonts w:cs="Times New Roman"/>
          <w:szCs w:val="24"/>
        </w:rPr>
        <w:fldChar w:fldCharType="separate"/>
      </w:r>
      <w:r w:rsidR="006F5784">
        <w:rPr>
          <w:rFonts w:cs="Times New Roman"/>
          <w:noProof/>
          <w:szCs w:val="24"/>
        </w:rPr>
        <w:t>(22)</w:t>
      </w:r>
      <w:r>
        <w:rPr>
          <w:rFonts w:cs="Times New Roman"/>
          <w:szCs w:val="24"/>
        </w:rPr>
        <w:fldChar w:fldCharType="end"/>
      </w:r>
      <w:r>
        <w:rPr>
          <w:rFonts w:cs="Times New Roman"/>
          <w:szCs w:val="24"/>
        </w:rPr>
        <w:t xml:space="preserve"> for type 2 diabetes in pre-clinical research.  </w:t>
      </w:r>
    </w:p>
    <w:p w14:paraId="3D42E28A" w14:textId="77777777" w:rsidR="00BF3AEB" w:rsidRDefault="00BF3AEB" w:rsidP="002C7173">
      <w:pPr>
        <w:spacing w:after="0" w:line="480" w:lineRule="auto"/>
        <w:rPr>
          <w:rFonts w:cs="Times New Roman"/>
          <w:b/>
          <w:szCs w:val="24"/>
        </w:rPr>
      </w:pPr>
      <w:r>
        <w:rPr>
          <w:rFonts w:cs="Times New Roman"/>
          <w:b/>
          <w:szCs w:val="24"/>
        </w:rPr>
        <w:t>Methods</w:t>
      </w:r>
    </w:p>
    <w:p w14:paraId="49F99742" w14:textId="77777777" w:rsidR="00BF3AEB" w:rsidRDefault="00BF3AEB" w:rsidP="002C7173">
      <w:pPr>
        <w:spacing w:after="0" w:line="480" w:lineRule="auto"/>
        <w:rPr>
          <w:b/>
        </w:rPr>
      </w:pPr>
      <w:r>
        <w:rPr>
          <w:b/>
        </w:rPr>
        <w:t>Search strategy</w:t>
      </w:r>
    </w:p>
    <w:p w14:paraId="072C91A0" w14:textId="66BE69D8" w:rsidR="00BF3AEB" w:rsidRDefault="00BF3AEB" w:rsidP="002C7173">
      <w:pPr>
        <w:spacing w:after="0" w:line="480" w:lineRule="auto"/>
      </w:pPr>
      <w:r>
        <w:t xml:space="preserve">Relevant pre-clinical animal studies were identified with a combined search of MEDLINE, </w:t>
      </w:r>
      <w:proofErr w:type="spellStart"/>
      <w:r>
        <w:t>PubMED</w:t>
      </w:r>
      <w:proofErr w:type="spellEnd"/>
      <w:r>
        <w:t xml:space="preserve"> and SCOPUS using the search terms specific to each database (Table 1). Searches were undertaken on the 16</w:t>
      </w:r>
      <w:r>
        <w:rPr>
          <w:vertAlign w:val="superscript"/>
        </w:rPr>
        <w:t>th</w:t>
      </w:r>
      <w:r>
        <w:t xml:space="preserve"> July 2018.</w:t>
      </w:r>
    </w:p>
    <w:p w14:paraId="53DB6803" w14:textId="77777777" w:rsidR="00BF3AEB" w:rsidRDefault="00BF3AEB" w:rsidP="002C7173">
      <w:pPr>
        <w:spacing w:after="0" w:line="480" w:lineRule="auto"/>
      </w:pPr>
      <w:r>
        <w:t>Returned entries were exported to Endnote, screened for duplicates and then uploaded into the CAMARADES-NC3Rs Preclinical Systematic Review &amp; Meta-analysis Facility (</w:t>
      </w:r>
      <w:proofErr w:type="spellStart"/>
      <w:r>
        <w:t>SYRF</w:t>
      </w:r>
      <w:proofErr w:type="spellEnd"/>
      <w:r>
        <w:t>) (</w:t>
      </w:r>
      <w:hyperlink r:id="rId14" w:history="1">
        <w:r>
          <w:rPr>
            <w:rStyle w:val="Hyperlink"/>
          </w:rPr>
          <w:t>www.syrf.org.uk</w:t>
        </w:r>
      </w:hyperlink>
      <w:r>
        <w:t>, accessed 3</w:t>
      </w:r>
      <w:r>
        <w:rPr>
          <w:vertAlign w:val="superscript"/>
        </w:rPr>
        <w:t>rd</w:t>
      </w:r>
      <w:r>
        <w:t xml:space="preserve"> March-2020) for screening. </w:t>
      </w:r>
    </w:p>
    <w:p w14:paraId="23322078" w14:textId="77777777" w:rsidR="00BF3AEB" w:rsidRDefault="00BF3AEB" w:rsidP="002C7173">
      <w:pPr>
        <w:spacing w:after="0" w:line="480" w:lineRule="auto"/>
        <w:rPr>
          <w:rFonts w:ascii="Calibri" w:hAnsi="Calibri"/>
          <w:color w:val="000000"/>
        </w:rPr>
      </w:pPr>
      <w:r>
        <w:rPr>
          <w:rFonts w:ascii="Calibri" w:hAnsi="Calibri"/>
          <w:color w:val="000000"/>
        </w:rPr>
        <w:t xml:space="preserve">The database held on </w:t>
      </w:r>
      <w:hyperlink r:id="rId15" w:history="1">
        <w:r>
          <w:rPr>
            <w:rStyle w:val="Hyperlink"/>
            <w:rFonts w:ascii="Calibri" w:hAnsi="Calibri"/>
          </w:rPr>
          <w:t>www.preclinicaltrials.eu</w:t>
        </w:r>
      </w:hyperlink>
      <w:r>
        <w:rPr>
          <w:rFonts w:ascii="Calibri" w:hAnsi="Calibri"/>
          <w:color w:val="000000"/>
        </w:rPr>
        <w:t xml:space="preserve"> was also searched for ongoing registered trials of glucose lowering interventions for diabetes, but none were identified (July 2018).</w:t>
      </w:r>
    </w:p>
    <w:p w14:paraId="55146C37" w14:textId="77777777" w:rsidR="00BF3AEB" w:rsidRDefault="00BF3AEB" w:rsidP="002C7173">
      <w:pPr>
        <w:spacing w:after="0" w:line="480" w:lineRule="auto"/>
      </w:pPr>
      <w:r>
        <w:t>The study protocol and search strategy was prospectively registered on the PROSPERO international prospective register of systematic reviews (</w:t>
      </w:r>
      <w:hyperlink r:id="rId16" w:history="1">
        <w:r>
          <w:rPr>
            <w:rStyle w:val="Hyperlink"/>
          </w:rPr>
          <w:t>https://www.crd.york.ac.uk/prospero/display_record.php?ID=CRD42018106831</w:t>
        </w:r>
      </w:hyperlink>
      <w:r>
        <w:t xml:space="preserve">). </w:t>
      </w:r>
    </w:p>
    <w:p w14:paraId="4EBCF230" w14:textId="77777777" w:rsidR="000C3065" w:rsidRDefault="000C3065" w:rsidP="002C7173">
      <w:pPr>
        <w:spacing w:after="0" w:line="480" w:lineRule="auto"/>
      </w:pPr>
    </w:p>
    <w:p w14:paraId="0B8864E8" w14:textId="77777777" w:rsidR="00BF3AEB" w:rsidRDefault="00BF3AEB" w:rsidP="002C7173">
      <w:pPr>
        <w:spacing w:after="0" w:line="480" w:lineRule="auto"/>
        <w:rPr>
          <w:b/>
        </w:rPr>
      </w:pPr>
      <w:r>
        <w:rPr>
          <w:b/>
        </w:rPr>
        <w:t>Eligibility criteria</w:t>
      </w:r>
    </w:p>
    <w:p w14:paraId="0A93D37A" w14:textId="59C1A8F4" w:rsidR="00BF3AEB" w:rsidRDefault="00BF3AEB" w:rsidP="002C7173">
      <w:pPr>
        <w:spacing w:after="0" w:line="480" w:lineRule="auto"/>
      </w:pPr>
      <w:r>
        <w:lastRenderedPageBreak/>
        <w:t xml:space="preserve">Publications reporting a pharmacological intervention aimed at lowering blood glucose in a mouse model for type 2 diabetes were eligible for inclusion.  Eligible mouse models included dietary induced, chemically induced, monogenic or polygenic models.  To be eligible for inclusion, studies must have been undertaken in the context of type 2 diabetes and not solely in other related metabolic disorders, for example, metabolic syndrome, obesity or insulin resistance. </w:t>
      </w:r>
      <w:r w:rsidR="00290877">
        <w:t xml:space="preserve"> There were no restrictions on the year of </w:t>
      </w:r>
      <w:r w:rsidR="00BB42DD">
        <w:t>publication</w:t>
      </w:r>
      <w:r w:rsidR="00290877">
        <w:t xml:space="preserve">. </w:t>
      </w:r>
    </w:p>
    <w:p w14:paraId="6424B5D3" w14:textId="77777777" w:rsidR="00BF3AEB" w:rsidRDefault="00BF3AEB" w:rsidP="002C7173">
      <w:pPr>
        <w:spacing w:after="0" w:line="480" w:lineRule="auto"/>
      </w:pPr>
    </w:p>
    <w:p w14:paraId="6F605CEE" w14:textId="77777777" w:rsidR="00BF3AEB" w:rsidRDefault="00BF3AEB" w:rsidP="002C7173">
      <w:pPr>
        <w:spacing w:after="0" w:line="480" w:lineRule="auto"/>
      </w:pPr>
      <w:r>
        <w:t xml:space="preserve">Studies were excluded if they met any of the following exclusion criteria: publications reporting the use of mouse models in other related metabolic disorders but not in type 2 diabetes; publications focusing on the prevention of type 2 diabetes only; publications reporting interventions in other animal models; publications reporting </w:t>
      </w:r>
      <w:r>
        <w:rPr>
          <w:i/>
        </w:rPr>
        <w:t>in vitro</w:t>
      </w:r>
      <w:r>
        <w:t xml:space="preserve"> studies only; publications reporting non-pharmacological interventions for type 2 diabetes; publications primarily focused on interventions for complications of type 2 diabetes (e.g. retinopathy, neuropathy, cardiovascular disease, gastroparesis); publications reporting interventions exclusively for type 1 diabetes  or gestational diabetes; studies that are solely mechanistic. Publications were also excluded if they use a mouse model inappropriate for the study of type 2 diabetes including, but not limited to, non obese diabetic mice, Akita mice, viral induced diabetes, </w:t>
      </w:r>
      <w:proofErr w:type="spellStart"/>
      <w:r>
        <w:t>alloxan</w:t>
      </w:r>
      <w:proofErr w:type="spellEnd"/>
      <w:r>
        <w:t xml:space="preserve"> induced diabetes, high dose </w:t>
      </w:r>
      <w:proofErr w:type="spellStart"/>
      <w:r>
        <w:t>streptozotocin</w:t>
      </w:r>
      <w:proofErr w:type="spellEnd"/>
      <w:r>
        <w:t xml:space="preserve"> (100-200 mg/kg). </w:t>
      </w:r>
      <w:proofErr w:type="spellStart"/>
      <w:r>
        <w:t>Streptozotocin</w:t>
      </w:r>
      <w:proofErr w:type="spellEnd"/>
      <w:r>
        <w:t xml:space="preserve"> models were included if a low dose was used to induce diabetes and the study specified the use of the model in the context of type 2 diabetes.</w:t>
      </w:r>
    </w:p>
    <w:p w14:paraId="5EDA0B46" w14:textId="77777777" w:rsidR="00BF3AEB" w:rsidRDefault="00BF3AEB" w:rsidP="002C7173">
      <w:pPr>
        <w:spacing w:after="0" w:line="480" w:lineRule="auto"/>
      </w:pPr>
    </w:p>
    <w:p w14:paraId="6DEF5D29" w14:textId="77777777" w:rsidR="00BF3AEB" w:rsidRDefault="00BF3AEB" w:rsidP="002C7173">
      <w:pPr>
        <w:spacing w:line="480" w:lineRule="auto"/>
        <w:rPr>
          <w:b/>
        </w:rPr>
      </w:pPr>
      <w:r>
        <w:rPr>
          <w:b/>
        </w:rPr>
        <w:t xml:space="preserve">Assessment of study eligibility </w:t>
      </w:r>
    </w:p>
    <w:p w14:paraId="12D5DAD8" w14:textId="77777777" w:rsidR="00BF3AEB" w:rsidRDefault="00BF3AEB" w:rsidP="002C7173">
      <w:pPr>
        <w:spacing w:line="480" w:lineRule="auto"/>
      </w:pPr>
      <w:r>
        <w:t xml:space="preserve">Abstracts were reviewed in duplicate by a team of reviewers (NH, AS-M, SP, KL and </w:t>
      </w:r>
      <w:proofErr w:type="spellStart"/>
      <w:r>
        <w:t>KAA</w:t>
      </w:r>
      <w:proofErr w:type="spellEnd"/>
      <w:r>
        <w:t xml:space="preserve">). Due to the large number of included abstracts, a </w:t>
      </w:r>
      <w:r>
        <w:rPr>
          <w:rFonts w:ascii="Calibri" w:hAnsi="Calibri"/>
        </w:rPr>
        <w:t xml:space="preserve">25% sample (in 10-year blocks) was taken forward to full text review. </w:t>
      </w:r>
      <w:r>
        <w:t xml:space="preserve"> At full text review, a 10% duplicate screening batch check was completed for each reviewer before proceeding with single review. </w:t>
      </w:r>
      <w:r>
        <w:rPr>
          <w:rFonts w:cs="Arial"/>
          <w:color w:val="000000"/>
        </w:rPr>
        <w:t xml:space="preserve">Where disagreement or uncertainty about inclusion of a study </w:t>
      </w:r>
      <w:r>
        <w:rPr>
          <w:rFonts w:cs="Arial"/>
          <w:color w:val="000000"/>
        </w:rPr>
        <w:lastRenderedPageBreak/>
        <w:t>was noted, the reviewers discussed the study before reaching a decision. No study required third reviewer arbitration</w:t>
      </w:r>
      <w:r>
        <w:rPr>
          <w:rFonts w:ascii="Verdana" w:hAnsi="Verdana" w:cs="Arial"/>
          <w:color w:val="000000"/>
        </w:rPr>
        <w:t xml:space="preserve">. </w:t>
      </w:r>
    </w:p>
    <w:p w14:paraId="31394824" w14:textId="77777777" w:rsidR="00BF3AEB" w:rsidRDefault="00BF3AEB" w:rsidP="002C7173">
      <w:pPr>
        <w:spacing w:line="480" w:lineRule="auto"/>
        <w:rPr>
          <w:b/>
        </w:rPr>
      </w:pPr>
      <w:r>
        <w:rPr>
          <w:b/>
        </w:rPr>
        <w:t>Data extraction</w:t>
      </w:r>
    </w:p>
    <w:p w14:paraId="7D916557" w14:textId="3FB07797" w:rsidR="00BF3AEB" w:rsidRDefault="00BF3AEB" w:rsidP="002C7173">
      <w:pPr>
        <w:spacing w:line="480" w:lineRule="auto"/>
      </w:pPr>
      <w:r>
        <w:t>Data extraction from included full texts was undertaken by N</w:t>
      </w:r>
      <w:r w:rsidR="00290877">
        <w:t>H. Data on the year of publication</w:t>
      </w:r>
      <w:proofErr w:type="gramStart"/>
      <w:r w:rsidR="00290877">
        <w:t xml:space="preserve">, </w:t>
      </w:r>
      <w:r>
        <w:t xml:space="preserve"> region</w:t>
      </w:r>
      <w:proofErr w:type="gramEnd"/>
      <w:r>
        <w:t xml:space="preserve"> of work and the mouse model used was extracted along with the outcomes measured. Data on outcomes was extracted from the methods and results sections of papers along with figures, tables and supplementary material where available. In cases of composite outcomes, all component outcomes were extracted. Where data on a specific adverse event was collected the outcome was listed twice, once as an adverse event and once as the specific outcome. </w:t>
      </w:r>
    </w:p>
    <w:p w14:paraId="4DE9B9C2" w14:textId="77777777" w:rsidR="00BF3AEB" w:rsidRDefault="00BF3AEB" w:rsidP="002C7173">
      <w:pPr>
        <w:spacing w:line="480" w:lineRule="auto"/>
        <w:rPr>
          <w:b/>
        </w:rPr>
      </w:pPr>
      <w:r>
        <w:rPr>
          <w:b/>
        </w:rPr>
        <w:t>Outcome classification</w:t>
      </w:r>
    </w:p>
    <w:p w14:paraId="1A882AC2" w14:textId="19C454AE" w:rsidR="00BF3AEB" w:rsidRDefault="00BF3AEB" w:rsidP="002C7173">
      <w:pPr>
        <w:spacing w:line="480" w:lineRule="auto"/>
      </w:pPr>
      <w:r>
        <w:t>Each outcome was reviewed and grouped with other outcomes if they measured the same aspect albeit using a different method.  Each outcome was categorised according to the COMET taxonomy</w:t>
      </w:r>
      <w:r w:rsidR="000C3065">
        <w:fldChar w:fldCharType="begin"/>
      </w:r>
      <w:r w:rsidR="006F5784">
        <w:instrText xml:space="preserve"> ADDIN EN.CITE &lt;EndNote&gt;&lt;Cite&gt;&lt;Author&gt;Dodd&lt;/Author&gt;&lt;Year&gt;2018&lt;/Year&gt;&lt;RecNum&gt;3&lt;/RecNum&gt;&lt;DisplayText&gt;(23)&lt;/DisplayText&gt;&lt;record&gt;&lt;rec-number&gt;3&lt;/rec-number&gt;&lt;foreign-keys&gt;&lt;key app="EN" db-id="zpeps00270tds5earx7xrr0jf0rrtff2wvtr" timestamp="1582643182"&gt;3&lt;/key&gt;&lt;/foreign-keys&gt;&lt;ref-type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Epidemiology&lt;/secondary-title&gt;&lt;/titles&gt;&lt;periodical&gt;&lt;full-title&gt;Journal of Clinical Epidemiology&lt;/full-title&gt;&lt;/periodical&gt;&lt;pages&gt;84-92&lt;/pages&gt;&lt;volume&gt;96&lt;/volume&gt;&lt;dates&gt;&lt;year&gt;2018&lt;/year&gt;&lt;/dates&gt;&lt;publisher&gt;Elsevier&lt;/publisher&gt;&lt;isbn&gt;0895-4356&lt;/isbn&gt;&lt;urls&gt;&lt;related-urls&gt;&lt;url&gt;https://doi.org/10.1016/j.jclinepi.2017.12.020&lt;/url&gt;&lt;/related-urls&gt;&lt;/urls&gt;&lt;electronic-resource-num&gt;10.1016/j.jclinepi.2017.12.020&lt;/electronic-resource-num&gt;&lt;access-date&gt;2020/02/25&lt;/access-date&gt;&lt;/record&gt;&lt;/Cite&gt;&lt;/EndNote&gt;</w:instrText>
      </w:r>
      <w:r w:rsidR="000C3065">
        <w:fldChar w:fldCharType="separate"/>
      </w:r>
      <w:r w:rsidR="006F5784">
        <w:rPr>
          <w:noProof/>
        </w:rPr>
        <w:t>(23)</w:t>
      </w:r>
      <w:r w:rsidR="000C3065">
        <w:fldChar w:fldCharType="end"/>
      </w:r>
      <w:r>
        <w:t xml:space="preserve">.  This taxonomy comprises 38 domains under five areas (death, physiological/clinical, life impact, resource use and adverse events). Outcome grouping and categorisation was cross checked by AS-M.   </w:t>
      </w:r>
    </w:p>
    <w:p w14:paraId="74DD21CD" w14:textId="77777777" w:rsidR="00BF3AEB" w:rsidRDefault="00BF3AEB" w:rsidP="002C7173">
      <w:pPr>
        <w:spacing w:line="480" w:lineRule="auto"/>
        <w:rPr>
          <w:b/>
        </w:rPr>
      </w:pPr>
      <w:r>
        <w:rPr>
          <w:b/>
        </w:rPr>
        <w:t>Comparison with clinical trials</w:t>
      </w:r>
    </w:p>
    <w:p w14:paraId="6266A0B1" w14:textId="35076EAA" w:rsidR="00BF3AEB" w:rsidRDefault="00BF3AEB" w:rsidP="002C7173">
      <w:pPr>
        <w:spacing w:line="480" w:lineRule="auto"/>
      </w:pPr>
      <w:r>
        <w:t>Outcomes were then compared to those identified from a previous review of phase 3/4 registered clinical trials</w:t>
      </w:r>
      <w:r>
        <w:fldChar w:fldCharType="begin">
          <w:fldData xml:space="preserve">PEVuZE5vdGU+PENpdGU+PEF1dGhvcj5IYXJtYW48L0F1dGhvcj48WWVhcj4yMDE3PC9ZZWFyPjxS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Y2FsPjxwYWdlcz41OTc8L3BhZ2VzPjx2b2x1bWU+MTg8L3ZvbHVtZT48bnVtYmVyPjE8L251bWJl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=
</w:fldData>
        </w:fldChar>
      </w:r>
      <w:r w:rsidR="006F5784">
        <w:instrText xml:space="preserve"> ADDIN EN.CITE </w:instrText>
      </w:r>
      <w:r w:rsidR="006F5784">
        <w:fldChar w:fldCharType="begin">
          <w:fldData xml:space="preserve">PEVuZE5vdGU+PENpdGU+PEF1dGhvcj5IYXJtYW48L0F1dGhvcj48WWVhcj4yMDE3PC9ZZWFyPjxS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Y2FsPjxwYWdlcz41OTc8L3BhZ2VzPjx2b2x1bWU+MTg8L3ZvbHVtZT48bnVtYmVyPjE8L251bWJl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=
</w:fldData>
        </w:fldChar>
      </w:r>
      <w:r w:rsidR="006F5784">
        <w:instrText xml:space="preserve"> ADDIN EN.CITE.DATA </w:instrText>
      </w:r>
      <w:r w:rsidR="006F5784">
        <w:fldChar w:fldCharType="end"/>
      </w:r>
      <w:r>
        <w:fldChar w:fldCharType="separate"/>
      </w:r>
      <w:r w:rsidR="006F5784">
        <w:rPr>
          <w:noProof/>
        </w:rPr>
        <w:t>(21)</w:t>
      </w:r>
      <w:r>
        <w:fldChar w:fldCharType="end"/>
      </w:r>
      <w:r>
        <w:t xml:space="preserve"> and to those included in the core outcome set for type 2 diabetes</w:t>
      </w:r>
      <w:r>
        <w:fldChar w:fldCharType="begin"/>
      </w:r>
      <w:r w:rsidR="006F5784">
        <w:instrText xml:space="preserve"> ADDIN EN.CITE &lt;EndNote&gt;&lt;Cite&gt;&lt;Author&gt;Harman&lt;/Author&gt;&lt;Year&gt;2019&lt;/Year&gt;&lt;RecNum&gt;33&lt;/RecNum&gt;&lt;DisplayText&gt;(22)&lt;/DisplayText&gt;&lt;record&gt;&lt;rec-number&gt;33&lt;/rec-number&gt;&lt;foreign-keys&gt;&lt;key app="EN" db-id="zpeps00270tds5earx7xrr0jf0rrtff2wvtr" timestamp="1583159451"&gt;33&lt;/key&gt;&lt;/foreign-keys&gt;&lt;ref-type name="Journal Article"&gt;17&lt;/ref-type&gt;&lt;contributors&gt;&lt;authors&gt;&lt;author&gt;Harman, Nicola L&lt;/author&gt;&lt;author&gt;Wilding, John P H&lt;/author&gt;&lt;author&gt;Curry, Dave&lt;/author&gt;&lt;author&gt;Harris, James&lt;/author&gt;&lt;author&gt;Logue, Jennifer&lt;/author&gt;&lt;author&gt;Pemberton, R John&lt;/author&gt;&lt;author&gt;Perreault, Leigh&lt;/author&gt;&lt;author&gt;Thompson, Gareth&lt;/author&gt;&lt;author&gt;Tunis, Sean&lt;/author&gt;&lt;author&gt;Williamson, Paula R&lt;/author&gt;&lt;/authors&gt;&lt;/contributors&gt;&lt;titles&gt;&lt;title&gt;Selecting Core Outcomes for Randomised Effectiveness trials In Type 2 diabetes (SCORE-IT): a patient and healthcare professional consensus on a core outcome set for type 2 diabetes&lt;/title&gt;&lt;secondary-title&gt;BMJ Open Diabetes Research &amp;amp;amp; Care&lt;/secondary-title&gt;&lt;/titles&gt;&lt;periodical&gt;&lt;full-title&gt;BMJ Open Diabetes Research &amp;amp;amp; Care&lt;/full-title&gt;&lt;/periodical&gt;&lt;pages&gt;e000700&lt;/pages&gt;&lt;volume&gt;7&lt;/volume&gt;&lt;number&gt;1&lt;/number&gt;&lt;dates&gt;&lt;year&gt;2019&lt;/year&gt;&lt;/dates&gt;&lt;urls&gt;&lt;related-urls&gt;&lt;url&gt;https://drc.bmj.com/content/bmjdrc/7/1/e000700.full.pdf&lt;/url&gt;&lt;/related-urls&gt;&lt;/urls&gt;&lt;electronic-resource-num&gt;10.1136/bmjdrc-2019-000700&lt;/electronic-resource-num&gt;&lt;/record&gt;&lt;/Cite&gt;&lt;/EndNote&gt;</w:instrText>
      </w:r>
      <w:r>
        <w:fldChar w:fldCharType="separate"/>
      </w:r>
      <w:r w:rsidR="006F5784">
        <w:rPr>
          <w:noProof/>
        </w:rPr>
        <w:t>(22)</w:t>
      </w:r>
      <w:r>
        <w:fldChar w:fldCharType="end"/>
      </w:r>
      <w:r>
        <w:t xml:space="preserve">. </w:t>
      </w:r>
    </w:p>
    <w:p w14:paraId="2C83A119" w14:textId="77777777" w:rsidR="00BF3AEB" w:rsidRDefault="00BF3AEB" w:rsidP="002C7173">
      <w:pPr>
        <w:spacing w:after="0" w:line="480" w:lineRule="auto"/>
        <w:rPr>
          <w:rFonts w:cs="Times New Roman"/>
          <w:b/>
          <w:szCs w:val="24"/>
        </w:rPr>
      </w:pPr>
    </w:p>
    <w:p w14:paraId="783D4E3D" w14:textId="45597CC9" w:rsidR="005410DC" w:rsidRDefault="007F3B7E" w:rsidP="002C7173">
      <w:pPr>
        <w:spacing w:after="0" w:line="480" w:lineRule="auto"/>
        <w:rPr>
          <w:rFonts w:cs="Times New Roman"/>
          <w:b/>
          <w:szCs w:val="24"/>
        </w:rPr>
      </w:pPr>
      <w:r>
        <w:rPr>
          <w:rFonts w:cs="Times New Roman"/>
          <w:b/>
          <w:szCs w:val="24"/>
        </w:rPr>
        <w:t>Results</w:t>
      </w:r>
    </w:p>
    <w:p w14:paraId="62EF800E" w14:textId="77777777" w:rsidR="005410DC" w:rsidRDefault="007F3B7E" w:rsidP="002C7173">
      <w:pPr>
        <w:spacing w:after="0" w:line="480" w:lineRule="auto"/>
        <w:rPr>
          <w:rFonts w:cs="Times New Roman"/>
          <w:szCs w:val="24"/>
        </w:rPr>
      </w:pPr>
      <w:proofErr w:type="gramStart"/>
      <w:r>
        <w:rPr>
          <w:rFonts w:cs="Times New Roman"/>
          <w:b/>
          <w:szCs w:val="24"/>
        </w:rPr>
        <w:t>Characteristics of included studies.</w:t>
      </w:r>
      <w:proofErr w:type="gramEnd"/>
      <w:r>
        <w:rPr>
          <w:rFonts w:cs="Times New Roman"/>
          <w:szCs w:val="24"/>
        </w:rPr>
        <w:t xml:space="preserve"> </w:t>
      </w:r>
    </w:p>
    <w:p w14:paraId="191089B5" w14:textId="0E275ED5" w:rsidR="005410DC" w:rsidRDefault="007F3B7E" w:rsidP="002C7173">
      <w:pPr>
        <w:spacing w:after="0" w:line="480" w:lineRule="auto"/>
        <w:rPr>
          <w:rFonts w:cs="Times New Roman"/>
          <w:szCs w:val="24"/>
        </w:rPr>
      </w:pPr>
      <w:r>
        <w:rPr>
          <w:rFonts w:cs="Times New Roman"/>
          <w:szCs w:val="24"/>
        </w:rPr>
        <w:t xml:space="preserve">A systematic review was performed, to identify relevant pre-clinical </w:t>
      </w:r>
      <w:r w:rsidRPr="007F3B7E">
        <w:rPr>
          <w:rFonts w:cs="Times New Roman"/>
          <w:i/>
          <w:szCs w:val="24"/>
        </w:rPr>
        <w:t>in vivo</w:t>
      </w:r>
      <w:r>
        <w:rPr>
          <w:rFonts w:cs="Times New Roman"/>
          <w:szCs w:val="24"/>
        </w:rPr>
        <w:t xml:space="preserve"> studies using a mouse model of type 2 diabetes. A sample of 25% of included abstracts was assessed for eligibility at the </w:t>
      </w:r>
      <w:r>
        <w:rPr>
          <w:rFonts w:cs="Times New Roman"/>
          <w:szCs w:val="24"/>
        </w:rPr>
        <w:lastRenderedPageBreak/>
        <w:t xml:space="preserve">full text stage and outcomes extracted from 280 eligible studies (Figure 1). All studies used a mouse model of type 2 diabetes with the majority (63%) using a genetic model, for example, </w:t>
      </w:r>
      <w:proofErr w:type="spellStart"/>
      <w:r>
        <w:rPr>
          <w:rFonts w:cs="Arial"/>
          <w:szCs w:val="24"/>
        </w:rPr>
        <w:t>KK</w:t>
      </w:r>
      <w:proofErr w:type="spellEnd"/>
      <w:r>
        <w:rPr>
          <w:rFonts w:cs="Arial"/>
          <w:szCs w:val="24"/>
        </w:rPr>
        <w:t xml:space="preserve">-Ay </w:t>
      </w:r>
      <w:r>
        <w:rPr>
          <w:rFonts w:cs="Times New Roman"/>
        </w:rPr>
        <w:t xml:space="preserve">or </w:t>
      </w:r>
      <w:proofErr w:type="spellStart"/>
      <w:r>
        <w:rPr>
          <w:rFonts w:cs="Arial"/>
        </w:rPr>
        <w:t>Lepr</w:t>
      </w:r>
      <w:proofErr w:type="spellEnd"/>
      <w:r>
        <w:rPr>
          <w:rFonts w:cs="Arial"/>
        </w:rPr>
        <w:t xml:space="preserve"> </w:t>
      </w:r>
      <w:proofErr w:type="spellStart"/>
      <w:r>
        <w:rPr>
          <w:rFonts w:cs="Arial"/>
          <w:vertAlign w:val="superscript"/>
        </w:rPr>
        <w:t>db</w:t>
      </w:r>
      <w:proofErr w:type="spellEnd"/>
      <w:r>
        <w:rPr>
          <w:rFonts w:cs="Arial"/>
          <w:vertAlign w:val="superscript"/>
        </w:rPr>
        <w:t>/</w:t>
      </w:r>
      <w:proofErr w:type="spellStart"/>
      <w:r>
        <w:rPr>
          <w:rFonts w:cs="Arial"/>
          <w:vertAlign w:val="superscript"/>
        </w:rPr>
        <w:t>db</w:t>
      </w:r>
      <w:r>
        <w:rPr>
          <w:rFonts w:cs="Arial"/>
        </w:rPr>
        <w:t>mice</w:t>
      </w:r>
      <w:proofErr w:type="spellEnd"/>
      <w:r>
        <w:rPr>
          <w:rFonts w:cs="Times New Roman"/>
          <w:szCs w:val="24"/>
        </w:rPr>
        <w:t xml:space="preserve">. The characteristics of the included studies are described in Table </w:t>
      </w:r>
      <w:r w:rsidR="000C3065">
        <w:rPr>
          <w:rFonts w:cs="Times New Roman"/>
          <w:szCs w:val="24"/>
        </w:rPr>
        <w:t>2</w:t>
      </w:r>
      <w:r>
        <w:rPr>
          <w:rFonts w:cs="Times New Roman"/>
          <w:szCs w:val="24"/>
        </w:rPr>
        <w:t xml:space="preserve">. </w:t>
      </w:r>
    </w:p>
    <w:p w14:paraId="1CAD3FEA" w14:textId="77777777" w:rsidR="005410DC" w:rsidRDefault="007F3B7E" w:rsidP="002C7173">
      <w:pPr>
        <w:spacing w:line="480" w:lineRule="auto"/>
        <w:rPr>
          <w:b/>
        </w:rPr>
      </w:pPr>
      <w:r>
        <w:rPr>
          <w:b/>
        </w:rPr>
        <w:t xml:space="preserve">Outcomes measured in pre-clinical studies </w:t>
      </w:r>
    </w:p>
    <w:p w14:paraId="3D79AFE0" w14:textId="07F72207" w:rsidR="005410DC" w:rsidRDefault="007F3B7E" w:rsidP="002C7173">
      <w:pPr>
        <w:spacing w:line="480" w:lineRule="auto"/>
      </w:pPr>
      <w:r>
        <w:t>A total of 2874 individual outcomes were extracted with a median of 8 outcomes per trial (range 1-46). Each outcome was reviewed and categorised using the COMET taxonomy</w:t>
      </w:r>
      <w:r>
        <w:fldChar w:fldCharType="begin"/>
      </w:r>
      <w:r w:rsidR="006F5784">
        <w:instrText xml:space="preserve"> ADDIN EN.CITE &lt;EndNote&gt;&lt;Cite&gt;&lt;Author&gt;Dodd&lt;/Author&gt;&lt;Year&gt;2018&lt;/Year&gt;&lt;RecNum&gt;3&lt;/RecNum&gt;&lt;DisplayText&gt;(23)&lt;/DisplayText&gt;&lt;record&gt;&lt;rec-number&gt;3&lt;/rec-number&gt;&lt;foreign-keys&gt;&lt;key app="EN" db-id="zpeps00270tds5earx7xrr0jf0rrtff2wvtr" timestamp="1582643182"&gt;3&lt;/key&gt;&lt;/foreign-keys&gt;&lt;ref-type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Epidemiology&lt;/secondary-title&gt;&lt;/titles&gt;&lt;periodical&gt;&lt;full-title&gt;Journal of Clinical Epidemiology&lt;/full-title&gt;&lt;/periodical&gt;&lt;pages&gt;84-92&lt;/pages&gt;&lt;volume&gt;96&lt;/volume&gt;&lt;dates&gt;&lt;year&gt;2018&lt;/year&gt;&lt;/dates&gt;&lt;publisher&gt;Elsevier&lt;/publisher&gt;&lt;isbn&gt;0895-4356&lt;/isbn&gt;&lt;urls&gt;&lt;related-urls&gt;&lt;url&gt;https://doi.org/10.1016/j.jclinepi.2017.12.020&lt;/url&gt;&lt;/related-urls&gt;&lt;/urls&gt;&lt;electronic-resource-num&gt;10.1016/j.jclinepi.2017.12.020&lt;/electronic-resource-num&gt;&lt;access-date&gt;2020/02/25&lt;/access-date&gt;&lt;/record&gt;&lt;/Cite&gt;&lt;/EndNote&gt;</w:instrText>
      </w:r>
      <w:r>
        <w:fldChar w:fldCharType="separate"/>
      </w:r>
      <w:r w:rsidR="006F5784">
        <w:rPr>
          <w:noProof/>
        </w:rPr>
        <w:t>(23)</w:t>
      </w:r>
      <w:r>
        <w:fldChar w:fldCharType="end"/>
      </w:r>
      <w:r>
        <w:t xml:space="preserve"> (Table </w:t>
      </w:r>
      <w:r w:rsidR="000C3065">
        <w:t>3</w:t>
      </w:r>
      <w:r>
        <w:t xml:space="preserve">). Outcomes were also tagged if they had </w:t>
      </w:r>
      <w:r w:rsidR="005F512C">
        <w:t xml:space="preserve">also </w:t>
      </w:r>
      <w:r>
        <w:t xml:space="preserve">been measured in phase 3/4 clinical trials </w:t>
      </w:r>
      <w:r w:rsidR="005F512C">
        <w:t xml:space="preserve">in Type 2 diabetes </w:t>
      </w:r>
      <w:r>
        <w:t xml:space="preserve">identified in a previous systematic review </w:t>
      </w:r>
      <w:r>
        <w:fldChar w:fldCharType="begin">
          <w:fldData xml:space="preserve">PEVuZE5vdGU+PENpdGU+PEF1dGhvcj5IYXJtYW48L0F1dGhvcj48WWVhcj4yMDE3PC9ZZWFyPjxS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Y2FsPjxwYWdlcz41OTc8L3BhZ2VzPjx2b2x1bWU+MTg8L3ZvbHVtZT48bnVtYmVyPjE8L251bWJl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=
</w:fldData>
        </w:fldChar>
      </w:r>
      <w:r w:rsidR="006F5784">
        <w:instrText xml:space="preserve"> ADDIN EN.CITE </w:instrText>
      </w:r>
      <w:r w:rsidR="006F5784">
        <w:fldChar w:fldCharType="begin">
          <w:fldData xml:space="preserve">PEVuZE5vdGU+PENpdGU+PEF1dGhvcj5IYXJtYW48L0F1dGhvcj48WWVhcj4yMDE3PC9ZZWFyPjxS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Y2FsPjxwYWdlcz41OTc8L3BhZ2VzPjx2b2x1bWU+MTg8L3ZvbHVtZT48bnVtYmVyPjE8L251bWJl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=
</w:fldData>
        </w:fldChar>
      </w:r>
      <w:r w:rsidR="006F5784">
        <w:instrText xml:space="preserve"> ADDIN EN.CITE.DATA </w:instrText>
      </w:r>
      <w:r w:rsidR="006F5784">
        <w:fldChar w:fldCharType="end"/>
      </w:r>
      <w:r>
        <w:fldChar w:fldCharType="separate"/>
      </w:r>
      <w:r w:rsidR="006F5784">
        <w:rPr>
          <w:noProof/>
        </w:rPr>
        <w:t>(21)</w:t>
      </w:r>
      <w:r>
        <w:fldChar w:fldCharType="end"/>
      </w:r>
      <w:r>
        <w:t>.</w:t>
      </w:r>
    </w:p>
    <w:p w14:paraId="005D033D" w14:textId="23B1AE30" w:rsidR="005410DC" w:rsidRDefault="007F3B7E" w:rsidP="002C7173">
      <w:pPr>
        <w:spacing w:line="480" w:lineRule="auto"/>
      </w:pPr>
      <w:r>
        <w:t xml:space="preserve">The 2874 outcomes represented 532 unique outcomes across 19 domains. Of the unique outcomes, </w:t>
      </w:r>
      <w:r>
        <w:rPr>
          <w:rFonts w:cs="Times New Roman"/>
          <w:szCs w:val="24"/>
        </w:rPr>
        <w:t>205 (39%) represented outcomes</w:t>
      </w:r>
      <w:r w:rsidR="005F512C">
        <w:rPr>
          <w:rFonts w:cs="Times New Roman"/>
          <w:szCs w:val="24"/>
        </w:rPr>
        <w:t xml:space="preserve"> relevant to the mechanism of drug action r</w:t>
      </w:r>
      <w:r w:rsidR="00EC1F89">
        <w:rPr>
          <w:rFonts w:cs="Times New Roman"/>
          <w:szCs w:val="24"/>
        </w:rPr>
        <w:t>ather than safety or efficacy</w:t>
      </w:r>
      <w:r>
        <w:rPr>
          <w:rFonts w:cs="Times New Roman"/>
          <w:szCs w:val="24"/>
        </w:rPr>
        <w:t xml:space="preserve">. </w:t>
      </w:r>
      <w:r>
        <w:t xml:space="preserve">No single outcome was measured in all studies. The most frequently </w:t>
      </w:r>
      <w:r w:rsidR="005F512C">
        <w:t xml:space="preserve">represented </w:t>
      </w:r>
      <w:r>
        <w:t>domain was “metabolism and nutrition” with all but one (279</w:t>
      </w:r>
      <w:r w:rsidR="005F512C">
        <w:t>/280</w:t>
      </w:r>
      <w:r>
        <w:t xml:space="preserve">) measuring one or more outcomes within the domain. Within </w:t>
      </w:r>
      <w:r w:rsidR="005F512C">
        <w:t>this</w:t>
      </w:r>
      <w:r>
        <w:t xml:space="preserve"> domain, 90% (253</w:t>
      </w:r>
      <w:r w:rsidR="005F512C">
        <w:t>/279</w:t>
      </w:r>
      <w:r>
        <w:t>) measured blood</w:t>
      </w:r>
      <w:r w:rsidR="005F512C">
        <w:t xml:space="preserve"> or </w:t>
      </w:r>
      <w:r>
        <w:t>plasma glucose</w:t>
      </w:r>
      <w:r w:rsidR="005F512C">
        <w:t xml:space="preserve"> or both;</w:t>
      </w:r>
      <w:r>
        <w:t xml:space="preserve"> and 99% (277</w:t>
      </w:r>
      <w:r w:rsidR="005F512C">
        <w:t>/279</w:t>
      </w:r>
      <w:r>
        <w:t xml:space="preserve">) </w:t>
      </w:r>
      <w:proofErr w:type="gramStart"/>
      <w:r>
        <w:t>either blood</w:t>
      </w:r>
      <w:proofErr w:type="gramEnd"/>
      <w:r>
        <w:t xml:space="preserve">/plasma glucose, tissue glucose, glycaemic control, glucose tolerance, hypoglycaemia or urinary glucose. </w:t>
      </w:r>
      <w:r w:rsidR="00EC1F89">
        <w:t xml:space="preserve">171 of 280 </w:t>
      </w:r>
      <w:r>
        <w:t xml:space="preserve">studies (61%) </w:t>
      </w:r>
      <w:r w:rsidR="00EC1F89">
        <w:t xml:space="preserve">reported </w:t>
      </w:r>
      <w:r>
        <w:t>“general outcomes” (</w:t>
      </w:r>
      <w:r w:rsidR="00EC1F89">
        <w:t>not</w:t>
      </w:r>
      <w:r>
        <w:t xml:space="preserve"> attributed to a certain body system), for example, outcomes relating to body weight</w:t>
      </w:r>
      <w:r w:rsidR="005F512C">
        <w:t xml:space="preserve"> or</w:t>
      </w:r>
      <w:r w:rsidR="00FE3C4D">
        <w:t xml:space="preserve"> </w:t>
      </w:r>
      <w:r>
        <w:t>composition (</w:t>
      </w:r>
      <w:r w:rsidR="00FE3C4D">
        <w:t>166 of 280, 59%</w:t>
      </w:r>
      <w:r w:rsidR="00354DE1">
        <w:t>).</w:t>
      </w:r>
      <w:r w:rsidR="00EC1F89">
        <w:t>16</w:t>
      </w:r>
      <w:r w:rsidR="00FE3C4D">
        <w:t>4</w:t>
      </w:r>
      <w:r w:rsidR="00EC1F89">
        <w:t xml:space="preserve"> of 280 studies </w:t>
      </w:r>
      <w:r>
        <w:t xml:space="preserve">(59%) included an outcome in the “endocrine outcomes” domain and </w:t>
      </w:r>
      <w:r w:rsidR="00EC1F89">
        <w:t xml:space="preserve">of </w:t>
      </w:r>
      <w:r>
        <w:t>these</w:t>
      </w:r>
      <w:r w:rsidR="00D63DF6">
        <w:t xml:space="preserve"> 151</w:t>
      </w:r>
      <w:r w:rsidR="00EC1F89">
        <w:t xml:space="preserve"> (</w:t>
      </w:r>
      <w:r w:rsidR="00D63DF6">
        <w:t>92</w:t>
      </w:r>
      <w:r>
        <w:t>%</w:t>
      </w:r>
      <w:r w:rsidR="00EC1F89">
        <w:t xml:space="preserve">) </w:t>
      </w:r>
      <w:r>
        <w:t>included an outcome relating to insulin, c-peptide or glucagon. Adverse events</w:t>
      </w:r>
      <w:r w:rsidR="00EC1F89">
        <w:t xml:space="preserve"> or </w:t>
      </w:r>
      <w:r>
        <w:t xml:space="preserve">effects were less frequently reported with only 7% of trials including one or more outcomes in this domain. </w:t>
      </w:r>
    </w:p>
    <w:p w14:paraId="0B51ECFE" w14:textId="77777777" w:rsidR="005410DC" w:rsidRDefault="007F3B7E" w:rsidP="002C7173">
      <w:pPr>
        <w:spacing w:after="0" w:line="480" w:lineRule="auto"/>
        <w:rPr>
          <w:rFonts w:cs="Times New Roman"/>
          <w:b/>
          <w:szCs w:val="24"/>
        </w:rPr>
      </w:pPr>
      <w:r>
        <w:rPr>
          <w:rFonts w:cs="Times New Roman"/>
          <w:b/>
          <w:szCs w:val="24"/>
        </w:rPr>
        <w:t xml:space="preserve">Comparison with outcomes measured in later phase clinical trials </w:t>
      </w:r>
    </w:p>
    <w:p w14:paraId="60FD77BB" w14:textId="7FB4F262" w:rsidR="005410DC" w:rsidRDefault="007F3B7E" w:rsidP="002C7173">
      <w:pPr>
        <w:spacing w:after="0" w:line="480" w:lineRule="auto"/>
        <w:rPr>
          <w:rFonts w:cs="Times New Roman"/>
          <w:szCs w:val="24"/>
        </w:rPr>
      </w:pPr>
      <w:r>
        <w:rPr>
          <w:rFonts w:cs="Times New Roman"/>
          <w:szCs w:val="24"/>
        </w:rPr>
        <w:t xml:space="preserve">All domains measured in pre-clinical </w:t>
      </w:r>
      <w:r w:rsidRPr="007F3B7E">
        <w:rPr>
          <w:rFonts w:cs="Times New Roman"/>
          <w:i/>
          <w:szCs w:val="24"/>
        </w:rPr>
        <w:t>in vivo</w:t>
      </w:r>
      <w:r>
        <w:rPr>
          <w:rFonts w:cs="Times New Roman"/>
          <w:szCs w:val="24"/>
        </w:rPr>
        <w:t xml:space="preserve"> studies </w:t>
      </w:r>
      <w:r w:rsidR="00EC1F89">
        <w:rPr>
          <w:rFonts w:cs="Times New Roman"/>
          <w:szCs w:val="24"/>
        </w:rPr>
        <w:t xml:space="preserve">had also been </w:t>
      </w:r>
      <w:r>
        <w:rPr>
          <w:rFonts w:cs="Times New Roman"/>
          <w:szCs w:val="24"/>
        </w:rPr>
        <w:t>measured in phase 3/4 clinical trials. The distribution of outcomes acro</w:t>
      </w:r>
      <w:bookmarkStart w:id="0" w:name="_GoBack"/>
      <w:bookmarkEnd w:id="0"/>
      <w:r>
        <w:rPr>
          <w:rFonts w:cs="Times New Roman"/>
          <w:szCs w:val="24"/>
        </w:rPr>
        <w:t>ss the</w:t>
      </w:r>
      <w:r w:rsidR="00EC1F89">
        <w:rPr>
          <w:rFonts w:cs="Times New Roman"/>
          <w:szCs w:val="24"/>
        </w:rPr>
        <w:t xml:space="preserve"> COMET</w:t>
      </w:r>
      <w:r>
        <w:rPr>
          <w:rFonts w:cs="Times New Roman"/>
          <w:szCs w:val="24"/>
        </w:rPr>
        <w:t xml:space="preserve"> domains was similar between pre-clinical and clinical studies with the exception of “vascular”, “cardiac”, “adverse events” and “delivery of care” outcomes that were more prevalent in phase 3/4 trials</w:t>
      </w:r>
      <w:r w:rsidR="00EC1F89">
        <w:rPr>
          <w:rFonts w:cs="Times New Roman"/>
          <w:szCs w:val="24"/>
        </w:rPr>
        <w:t>;</w:t>
      </w:r>
      <w:r>
        <w:rPr>
          <w:rFonts w:cs="Times New Roman"/>
          <w:szCs w:val="24"/>
        </w:rPr>
        <w:t xml:space="preserve"> and “endocrine outcomes”</w:t>
      </w:r>
      <w:r w:rsidR="00EC1F89">
        <w:rPr>
          <w:rFonts w:cs="Times New Roman"/>
          <w:szCs w:val="24"/>
        </w:rPr>
        <w:t>,</w:t>
      </w:r>
      <w:r>
        <w:rPr>
          <w:rFonts w:cs="Times New Roman"/>
          <w:szCs w:val="24"/>
        </w:rPr>
        <w:t xml:space="preserve"> that were more </w:t>
      </w:r>
      <w:r>
        <w:rPr>
          <w:rFonts w:cs="Times New Roman"/>
          <w:szCs w:val="24"/>
        </w:rPr>
        <w:lastRenderedPageBreak/>
        <w:t xml:space="preserve">frequently measured pre-clinically. The clinical trials also included outcomes in an additional 11 domains (Table </w:t>
      </w:r>
      <w:r w:rsidR="000C3065">
        <w:rPr>
          <w:rFonts w:cs="Times New Roman"/>
          <w:szCs w:val="24"/>
        </w:rPr>
        <w:t>3</w:t>
      </w:r>
      <w:r>
        <w:rPr>
          <w:rFonts w:cs="Times New Roman"/>
          <w:szCs w:val="24"/>
        </w:rPr>
        <w:t>). Of these additional domains, “economic”, “hospital”</w:t>
      </w:r>
      <w:r w:rsidR="00EC1F89">
        <w:rPr>
          <w:rFonts w:cs="Times New Roman"/>
          <w:szCs w:val="24"/>
        </w:rPr>
        <w:t>, “role functioning”</w:t>
      </w:r>
      <w:r>
        <w:rPr>
          <w:rFonts w:cs="Times New Roman"/>
          <w:szCs w:val="24"/>
        </w:rPr>
        <w:t xml:space="preserve"> and “perceived health status” </w:t>
      </w:r>
      <w:r w:rsidR="00EC1F89">
        <w:rPr>
          <w:rFonts w:cs="Times New Roman"/>
          <w:szCs w:val="24"/>
        </w:rPr>
        <w:t xml:space="preserve">could only </w:t>
      </w:r>
      <w:r>
        <w:rPr>
          <w:rFonts w:cs="Times New Roman"/>
          <w:szCs w:val="24"/>
        </w:rPr>
        <w:t>relate to human intervention studies.</w:t>
      </w:r>
      <w:r w:rsidR="005569ED">
        <w:rPr>
          <w:rFonts w:cs="Times New Roman"/>
          <w:szCs w:val="24"/>
        </w:rPr>
        <w:t xml:space="preserve"> </w:t>
      </w:r>
    </w:p>
    <w:p w14:paraId="76E736A2" w14:textId="56F327AA" w:rsidR="005410DC" w:rsidRDefault="007F3B7E" w:rsidP="002C7173">
      <w:pPr>
        <w:spacing w:after="0" w:line="480" w:lineRule="auto"/>
        <w:rPr>
          <w:rFonts w:cs="Times New Roman"/>
          <w:szCs w:val="24"/>
        </w:rPr>
      </w:pPr>
      <w:r>
        <w:rPr>
          <w:rFonts w:cs="Times New Roman"/>
          <w:szCs w:val="24"/>
        </w:rPr>
        <w:t xml:space="preserve">Importantly, of the 532 unique outcomes </w:t>
      </w:r>
      <w:r w:rsidR="00AE4178">
        <w:rPr>
          <w:rFonts w:cs="Times New Roman"/>
          <w:szCs w:val="24"/>
        </w:rPr>
        <w:t xml:space="preserve">reported </w:t>
      </w:r>
      <w:r>
        <w:rPr>
          <w:rFonts w:cs="Times New Roman"/>
          <w:szCs w:val="24"/>
        </w:rPr>
        <w:t xml:space="preserve">pre-clinically, only 21% </w:t>
      </w:r>
      <w:r w:rsidR="00EC1F89">
        <w:rPr>
          <w:rFonts w:cs="Times New Roman"/>
          <w:szCs w:val="24"/>
        </w:rPr>
        <w:t xml:space="preserve">had also been </w:t>
      </w:r>
      <w:r>
        <w:rPr>
          <w:rFonts w:cs="Times New Roman"/>
          <w:szCs w:val="24"/>
        </w:rPr>
        <w:t>measured in type 2 diabetes clinical trials</w:t>
      </w:r>
      <w:r w:rsidR="00EC1F89">
        <w:rPr>
          <w:rFonts w:cs="Times New Roman"/>
          <w:szCs w:val="24"/>
        </w:rPr>
        <w:t xml:space="preserve">. This may reflect </w:t>
      </w:r>
      <w:r>
        <w:rPr>
          <w:rFonts w:cs="Times New Roman"/>
          <w:szCs w:val="24"/>
        </w:rPr>
        <w:t>the prevalence of mechanistic outcomes in pre-clinical studies</w:t>
      </w:r>
      <w:r w:rsidR="00EC1F89">
        <w:rPr>
          <w:rFonts w:cs="Times New Roman"/>
          <w:szCs w:val="24"/>
        </w:rPr>
        <w:t>, or greater feasibility for measuring certain outcomes in the pr</w:t>
      </w:r>
      <w:r w:rsidR="00AE4178">
        <w:rPr>
          <w:rFonts w:cs="Times New Roman"/>
          <w:szCs w:val="24"/>
        </w:rPr>
        <w:t>e-clinical</w:t>
      </w:r>
      <w:r w:rsidR="00EC1F89">
        <w:rPr>
          <w:rFonts w:cs="Times New Roman"/>
          <w:szCs w:val="24"/>
        </w:rPr>
        <w:t xml:space="preserve"> setting compared with clinical trials.</w:t>
      </w:r>
      <w:r>
        <w:rPr>
          <w:rFonts w:cs="Times New Roman"/>
          <w:szCs w:val="24"/>
        </w:rPr>
        <w:t xml:space="preserve"> </w:t>
      </w:r>
    </w:p>
    <w:p w14:paraId="1F27E37C" w14:textId="77777777" w:rsidR="005410DC" w:rsidRDefault="005410DC" w:rsidP="002C7173">
      <w:pPr>
        <w:spacing w:after="0" w:line="480" w:lineRule="auto"/>
        <w:rPr>
          <w:rFonts w:cs="Times New Roman"/>
          <w:b/>
          <w:szCs w:val="24"/>
        </w:rPr>
      </w:pPr>
    </w:p>
    <w:p w14:paraId="584EBE9F" w14:textId="77777777" w:rsidR="005410DC" w:rsidRDefault="007F3B7E" w:rsidP="002C7173">
      <w:pPr>
        <w:spacing w:after="0" w:line="480" w:lineRule="auto"/>
        <w:rPr>
          <w:rFonts w:cs="Times New Roman"/>
          <w:b/>
          <w:szCs w:val="24"/>
        </w:rPr>
      </w:pPr>
      <w:r>
        <w:rPr>
          <w:rFonts w:cs="Times New Roman"/>
          <w:b/>
          <w:szCs w:val="24"/>
        </w:rPr>
        <w:t>Comparison with an existing core outcome set</w:t>
      </w:r>
    </w:p>
    <w:p w14:paraId="59D9AA2C" w14:textId="02FBAEDB" w:rsidR="00CE722D" w:rsidRDefault="007F3B7E" w:rsidP="002C7173">
      <w:pPr>
        <w:spacing w:after="0" w:line="480" w:lineRule="auto"/>
      </w:pPr>
      <w:r>
        <w:rPr>
          <w:rFonts w:cs="Times New Roman"/>
          <w:szCs w:val="24"/>
        </w:rPr>
        <w:t>Core outcome sets (COS) represent the minimum</w:t>
      </w:r>
      <w:r w:rsidR="00EC1F89">
        <w:rPr>
          <w:rFonts w:cs="Times New Roman"/>
          <w:szCs w:val="24"/>
        </w:rPr>
        <w:t xml:space="preserve"> set of outcomes</w:t>
      </w:r>
      <w:r>
        <w:rPr>
          <w:rFonts w:cs="Times New Roman"/>
          <w:szCs w:val="24"/>
        </w:rPr>
        <w:t xml:space="preserve"> that should be measured and reported in </w:t>
      </w:r>
      <w:r w:rsidR="004F0583">
        <w:rPr>
          <w:rFonts w:cs="Times New Roman"/>
          <w:szCs w:val="24"/>
        </w:rPr>
        <w:t xml:space="preserve">every </w:t>
      </w:r>
      <w:r>
        <w:rPr>
          <w:rFonts w:cs="Times New Roman"/>
          <w:szCs w:val="24"/>
        </w:rPr>
        <w:t>clinical trial of a specific area of health</w:t>
      </w:r>
      <w:r>
        <w:rPr>
          <w:rFonts w:cs="Times New Roman"/>
          <w:szCs w:val="24"/>
        </w:rPr>
        <w:fldChar w:fldCharType="begin"/>
      </w:r>
      <w:r w:rsidR="006F5784">
        <w:rPr>
          <w:rFonts w:cs="Times New Roman"/>
          <w:szCs w:val="24"/>
        </w:rPr>
        <w:instrText xml:space="preserve"> ADDIN EN.CITE &lt;EndNote&gt;&lt;Cite&gt;&lt;Author&gt;Williamson&lt;/Author&gt;&lt;Year&gt;2012&lt;/Year&gt;&lt;RecNum&gt;60&lt;/RecNum&gt;&lt;DisplayText&gt;(24)&lt;/DisplayText&gt;&lt;record&gt;&lt;rec-number&gt;60&lt;/rec-number&gt;&lt;foreign-keys&gt;&lt;key app="EN" db-id="zpeps00270tds5earx7xrr0jf0rrtff2wvtr" timestamp="1585045854"&gt;60&lt;/key&gt;&lt;/foreign-keys&gt;&lt;ref-type name="Journal Article"&gt;17&lt;/ref-type&gt;&lt;contributors&gt;&lt;authors&gt;&lt;author&gt;Williamson, P. R.&lt;/author&gt;&lt;author&gt;Altman, D. G.&lt;/author&gt;&lt;author&gt;Blazeby, J. M.&lt;/author&gt;&lt;author&gt;Clarke, M.&lt;/author&gt;&lt;author&gt;Devane, D.&lt;/author&gt;&lt;author&gt;Gargon, E.&lt;/author&gt;&lt;author&gt;Tugwell, P.&lt;/author&gt;&lt;/authors&gt;&lt;/contributors&gt;&lt;auth-address&gt;Department of Biostatistics, University of Liverpool, Shelley&amp;apos;s Cottage, Brownlow Street, Liverpool, L69 3GS, UK. prw@liv.ac.uk&lt;/auth-address&gt;&lt;titles&gt;&lt;title&gt;Developing core outcome sets for clinical trials: issues to consider&lt;/title&gt;&lt;secondary-title&gt;Trials&lt;/secondary-title&gt;&lt;alt-title&gt;Trials&lt;/alt-title&gt;&lt;/titles&gt;&lt;periodical&gt;&lt;full-title&gt;Trials&lt;/full-title&gt;&lt;abbr-1&gt;Trials&lt;/abbr-1&gt;&lt;/periodical&gt;&lt;alt-periodical&gt;&lt;full-title&gt;Trials&lt;/full-title&gt;&lt;abbr-1&gt;Trials&lt;/abbr-1&gt;&lt;/alt-periodical&gt;&lt;pages&gt;132&lt;/pages&gt;&lt;volume&gt;13&lt;/volume&gt;&lt;edition&gt;2012/08/08&lt;/edition&gt;&lt;keywords&gt;&lt;keyword&gt;Bias&lt;/keyword&gt;&lt;keyword&gt;Clinical Trials as Topic/*methods/standards&lt;/keyword&gt;&lt;keyword&gt;Consensus&lt;/keyword&gt;&lt;keyword&gt;*Endpoint Determination/standards&lt;/keyword&gt;&lt;keyword&gt;Evidence-Based Medicine&lt;/keyword&gt;&lt;keyword&gt;Guideline Adherence&lt;/keyword&gt;&lt;keyword&gt;Guidelines as Topic&lt;/keyword&gt;&lt;keyword&gt;Humans&lt;/keyword&gt;&lt;keyword&gt;*Research Design/standards&lt;/keyword&gt;&lt;keyword&gt;Treatment Outcome&lt;/keyword&gt;&lt;/keywords&gt;&lt;dates&gt;&lt;year&gt;2012&lt;/year&gt;&lt;pub-dates&gt;&lt;date&gt;Aug 6&lt;/date&gt;&lt;/pub-dates&gt;&lt;/dates&gt;&lt;isbn&gt;1745-6215&lt;/isbn&gt;&lt;accession-num&gt;22867278&lt;/accession-num&gt;&lt;urls&gt;&lt;/urls&gt;&lt;custom2&gt;Pmc3472231&lt;/custom2&gt;&lt;electronic-resource-num&gt;10.1186/1745-6215-13-132&lt;/electronic-resource-num&gt;&lt;remote-database-provider&gt;NLM&lt;/remote-database-provider&gt;&lt;language&gt;eng&lt;/language&gt;&lt;/record&gt;&lt;/Cite&gt;&lt;/EndNote&gt;</w:instrText>
      </w:r>
      <w:r>
        <w:rPr>
          <w:rFonts w:cs="Times New Roman"/>
          <w:szCs w:val="24"/>
        </w:rPr>
        <w:fldChar w:fldCharType="separate"/>
      </w:r>
      <w:r w:rsidR="006F5784">
        <w:rPr>
          <w:rFonts w:cs="Times New Roman"/>
          <w:noProof/>
          <w:szCs w:val="24"/>
        </w:rPr>
        <w:t>(24)</w:t>
      </w:r>
      <w:r>
        <w:rPr>
          <w:rFonts w:cs="Times New Roman"/>
          <w:szCs w:val="24"/>
        </w:rPr>
        <w:fldChar w:fldCharType="end"/>
      </w:r>
      <w:r>
        <w:rPr>
          <w:rFonts w:cs="Times New Roman"/>
          <w:szCs w:val="24"/>
        </w:rPr>
        <w:t>. The</w:t>
      </w:r>
      <w:r w:rsidR="004F0583">
        <w:rPr>
          <w:rFonts w:cs="Times New Roman"/>
          <w:szCs w:val="24"/>
        </w:rPr>
        <w:t xml:space="preserve">ir purpose is </w:t>
      </w:r>
      <w:r>
        <w:rPr>
          <w:rFonts w:cs="Times New Roman"/>
          <w:szCs w:val="24"/>
        </w:rPr>
        <w:t>to reduce the heterogeneity in outcomes measured in clinical trials of a particular condition, facilitate evidence synthesis, and promote the measurement of outcomes relevant to all stakeholders. A COS for glucose lowering interventions for type 2 diabetes has been developed</w:t>
      </w:r>
      <w:r>
        <w:rPr>
          <w:rFonts w:cs="Times New Roman"/>
          <w:szCs w:val="24"/>
        </w:rPr>
        <w:fldChar w:fldCharType="begin"/>
      </w:r>
      <w:r w:rsidR="006F5784">
        <w:rPr>
          <w:rFonts w:cs="Times New Roman"/>
          <w:szCs w:val="24"/>
        </w:rPr>
        <w:instrText xml:space="preserve"> ADDIN EN.CITE &lt;EndNote&gt;&lt;Cite&gt;&lt;Author&gt;Harman&lt;/Author&gt;&lt;Year&gt;2019&lt;/Year&gt;&lt;RecNum&gt;33&lt;/RecNum&gt;&lt;DisplayText&gt;(22)&lt;/DisplayText&gt;&lt;record&gt;&lt;rec-number&gt;33&lt;/rec-number&gt;&lt;foreign-keys&gt;&lt;key app="EN" db-id="zpeps00270tds5earx7xrr0jf0rrtff2wvtr" timestamp="1583159451"&gt;33&lt;/key&gt;&lt;/foreign-keys&gt;&lt;ref-type name="Journal Article"&gt;17&lt;/ref-type&gt;&lt;contributors&gt;&lt;authors&gt;&lt;author&gt;Harman, Nicola L&lt;/author&gt;&lt;author&gt;Wilding, John P H&lt;/author&gt;&lt;author&gt;Curry, Dave&lt;/author&gt;&lt;author&gt;Harris, James&lt;/author&gt;&lt;author&gt;Logue, Jennifer&lt;/author&gt;&lt;author&gt;Pemberton, R John&lt;/author&gt;&lt;author&gt;Perreault, Leigh&lt;/author&gt;&lt;author&gt;Thompson, Gareth&lt;/author&gt;&lt;author&gt;Tunis, Sean&lt;/author&gt;&lt;author&gt;Williamson, Paula R&lt;/author&gt;&lt;/authors&gt;&lt;/contributors&gt;&lt;titles&gt;&lt;title&gt;Selecting Core Outcomes for Randomised Effectiveness trials In Type 2 diabetes (SCORE-IT): a patient and healthcare professional consensus on a core outcome set for type 2 diabetes&lt;/title&gt;&lt;secondary-title&gt;BMJ Open Diabetes Research &amp;amp;amp; Care&lt;/secondary-title&gt;&lt;/titles&gt;&lt;periodical&gt;&lt;full-title&gt;BMJ Open Diabetes Research &amp;amp;amp; Care&lt;/full-title&gt;&lt;/periodical&gt;&lt;pages&gt;e000700&lt;/pages&gt;&lt;volume&gt;7&lt;/volume&gt;&lt;number&gt;1&lt;/number&gt;&lt;dates&gt;&lt;year&gt;2019&lt;/year&gt;&lt;/dates&gt;&lt;urls&gt;&lt;related-urls&gt;&lt;url&gt;https://drc.bmj.com/content/bmjdrc/7/1/e000700.full.pdf&lt;/url&gt;&lt;/related-urls&gt;&lt;/urls&gt;&lt;electronic-resource-num&gt;10.1136/bmjdrc-2019-000700&lt;/electronic-resource-num&gt;&lt;/record&gt;&lt;/Cite&gt;&lt;/EndNote&gt;</w:instrText>
      </w:r>
      <w:r>
        <w:rPr>
          <w:rFonts w:cs="Times New Roman"/>
          <w:szCs w:val="24"/>
        </w:rPr>
        <w:fldChar w:fldCharType="separate"/>
      </w:r>
      <w:r w:rsidR="006F5784">
        <w:rPr>
          <w:rFonts w:cs="Times New Roman"/>
          <w:noProof/>
          <w:szCs w:val="24"/>
        </w:rPr>
        <w:t>(22)</w:t>
      </w:r>
      <w:r>
        <w:rPr>
          <w:rFonts w:cs="Times New Roman"/>
          <w:szCs w:val="24"/>
        </w:rPr>
        <w:fldChar w:fldCharType="end"/>
      </w:r>
      <w:r>
        <w:rPr>
          <w:rFonts w:cs="Times New Roman"/>
          <w:szCs w:val="24"/>
        </w:rPr>
        <w:t xml:space="preserve"> and the outcomes measured pre-clinically were compared to this. The core outcome set includes 18 outcomes, and of these 17 could </w:t>
      </w:r>
      <w:r w:rsidR="004F0583">
        <w:rPr>
          <w:rFonts w:cs="Times New Roman"/>
          <w:szCs w:val="24"/>
        </w:rPr>
        <w:t xml:space="preserve">potentially </w:t>
      </w:r>
      <w:r>
        <w:rPr>
          <w:rFonts w:cs="Times New Roman"/>
          <w:szCs w:val="24"/>
        </w:rPr>
        <w:t xml:space="preserve">be measured in a mouse model. Twelve (71%) of these core outcomes were represented to some extent in the outcomes measured in pre-clinical studies (Table </w:t>
      </w:r>
      <w:r w:rsidR="000C3065">
        <w:rPr>
          <w:rFonts w:cs="Times New Roman"/>
          <w:szCs w:val="24"/>
        </w:rPr>
        <w:t>4</w:t>
      </w:r>
      <w:r w:rsidR="009E6645">
        <w:rPr>
          <w:rFonts w:cs="Times New Roman"/>
          <w:szCs w:val="24"/>
        </w:rPr>
        <w:t xml:space="preserve">). However, studies typically measured </w:t>
      </w:r>
      <w:r w:rsidR="00F47947">
        <w:rPr>
          <w:rFonts w:cs="Times New Roman"/>
          <w:szCs w:val="24"/>
        </w:rPr>
        <w:t xml:space="preserve">only </w:t>
      </w:r>
      <w:r w:rsidR="009E6645">
        <w:rPr>
          <w:rFonts w:cs="Times New Roman"/>
          <w:szCs w:val="24"/>
        </w:rPr>
        <w:t xml:space="preserve">1 or 2 outcomes and no </w:t>
      </w:r>
      <w:r w:rsidR="005C0C8E">
        <w:rPr>
          <w:rFonts w:cs="Times New Roman"/>
          <w:szCs w:val="24"/>
        </w:rPr>
        <w:t xml:space="preserve">single </w:t>
      </w:r>
      <w:r w:rsidR="009E6645">
        <w:rPr>
          <w:rFonts w:cs="Times New Roman"/>
          <w:szCs w:val="24"/>
        </w:rPr>
        <w:t>study reported more than seven</w:t>
      </w:r>
      <w:r w:rsidR="005C0C8E">
        <w:rPr>
          <w:rFonts w:cs="Times New Roman"/>
          <w:szCs w:val="24"/>
        </w:rPr>
        <w:t xml:space="preserve"> </w:t>
      </w:r>
      <w:r w:rsidR="00F76E59">
        <w:rPr>
          <w:rFonts w:cs="Times New Roman"/>
          <w:szCs w:val="24"/>
        </w:rPr>
        <w:t xml:space="preserve">outcomes in the </w:t>
      </w:r>
      <w:r w:rsidR="00985297">
        <w:rPr>
          <w:rFonts w:cs="Times New Roman"/>
          <w:szCs w:val="24"/>
        </w:rPr>
        <w:t>COS</w:t>
      </w:r>
      <w:r w:rsidR="009E6645">
        <w:rPr>
          <w:rFonts w:cs="Times New Roman"/>
          <w:szCs w:val="24"/>
        </w:rPr>
        <w:t xml:space="preserve"> (figure 2)</w:t>
      </w:r>
      <w:r w:rsidR="00F231CB">
        <w:rPr>
          <w:rFonts w:cs="Times New Roman"/>
          <w:szCs w:val="24"/>
        </w:rPr>
        <w:t>. Similar patterns were observed in clinical trials</w:t>
      </w:r>
      <w:r w:rsidR="00F47947">
        <w:rPr>
          <w:rFonts w:cs="Times New Roman"/>
          <w:szCs w:val="24"/>
        </w:rPr>
        <w:t xml:space="preserve">, registered prior to the publication of the COS, </w:t>
      </w:r>
      <w:r w:rsidR="00F231CB">
        <w:rPr>
          <w:rFonts w:cs="Times New Roman"/>
          <w:szCs w:val="24"/>
        </w:rPr>
        <w:t>although a larger proportion</w:t>
      </w:r>
      <w:r w:rsidR="00985297">
        <w:rPr>
          <w:rFonts w:cs="Times New Roman"/>
          <w:szCs w:val="24"/>
        </w:rPr>
        <w:t xml:space="preserve"> of trials measured multiple </w:t>
      </w:r>
      <w:r w:rsidR="00F47947">
        <w:rPr>
          <w:rFonts w:cs="Times New Roman"/>
          <w:szCs w:val="24"/>
        </w:rPr>
        <w:t xml:space="preserve">core outcomes. </w:t>
      </w:r>
      <w:r w:rsidR="00CE722D">
        <w:rPr>
          <w:rFonts w:cs="Times New Roman"/>
          <w:szCs w:val="24"/>
        </w:rPr>
        <w:t xml:space="preserve">In pre-clinical studies there were multiple outcomes reported that could be used to measure a core outcome (table </w:t>
      </w:r>
      <w:r w:rsidR="000C3065">
        <w:rPr>
          <w:rFonts w:cs="Times New Roman"/>
          <w:szCs w:val="24"/>
        </w:rPr>
        <w:t>4</w:t>
      </w:r>
      <w:r w:rsidR="00CE722D">
        <w:rPr>
          <w:rFonts w:cs="Times New Roman"/>
          <w:szCs w:val="24"/>
        </w:rPr>
        <w:t>). Furthermore within these there were multiple methods of assessment. For example, “glycaemic control” was reported in 40 studies using four different outcomes of which glycated haemoglobin (HbA1c) was the most frequently measured (35/40 studies). T</w:t>
      </w:r>
      <w:r w:rsidR="00CE722D">
        <w:t xml:space="preserve">here are four, commonly used, methods </w:t>
      </w:r>
      <w:r w:rsidR="00CE722D" w:rsidRPr="000C3065">
        <w:t>for the measurement of HbA1c</w:t>
      </w:r>
      <w:r w:rsidR="00223E42" w:rsidRPr="000C3065">
        <w:fldChar w:fldCharType="begin"/>
      </w:r>
      <w:r w:rsidR="006F5784">
        <w:instrText xml:space="preserve"> ADDIN EN.CITE &lt;EndNote&gt;&lt;Cite&gt;&lt;Author&gt;Little&lt;/Author&gt;&lt;Year&gt;2009&lt;/Year&gt;&lt;RecNum&gt;94&lt;/RecNum&gt;&lt;DisplayText&gt;(25)&lt;/DisplayText&gt;&lt;record&gt;&lt;rec-number&gt;94&lt;/rec-number&gt;&lt;foreign-keys&gt;&lt;key app="EN" db-id="zpeps00270tds5earx7xrr0jf0rrtff2wvtr" timestamp="1590504516"&gt;94&lt;/key&gt;&lt;/foreign-keys&gt;&lt;ref-type name="Journal Article"&gt;17&lt;/ref-type&gt;&lt;contributors&gt;&lt;authors&gt;&lt;author&gt;Little, Randie R.&lt;/author&gt;&lt;author&gt;Roberts, William L.&lt;/author&gt;&lt;/authors&gt;&lt;/contributors&gt;&lt;titles&gt;&lt;title&gt;A review of variant hemoglobins interfering with hemoglobin A1c measurement&lt;/title&gt;&lt;secondary-title&gt;Journal of diabetes science and technology&lt;/secondary-title&gt;&lt;alt-title&gt;J Diabetes Sci Technol&lt;/alt-title&gt;&lt;/titles&gt;&lt;periodical&gt;&lt;full-title&gt;Journal of diabetes science and technology&lt;/full-title&gt;&lt;abbr-1&gt;J Diabetes Sci Technol&lt;/abbr-1&gt;&lt;/periodical&gt;&lt;alt-periodical&gt;&lt;full-title&gt;Journal of diabetes science and technology&lt;/full-title&gt;&lt;abbr-1&gt;J Diabetes Sci Technol&lt;/abbr-1&gt;&lt;/alt-periodical&gt;&lt;pages&gt;446-451&lt;/pages&gt;&lt;volume&gt;3&lt;/volume&gt;&lt;number&gt;3&lt;/number&gt;&lt;keywords&gt;&lt;keyword&gt;Chromatography, Affinity/methods&lt;/keyword&gt;&lt;keyword&gt;Chromatography, High Pressure Liquid/methods&lt;/keyword&gt;&lt;keyword&gt;Glycated Hemoglobin A/*analysis&lt;/keyword&gt;&lt;keyword&gt;Hemoglobins/*analysis&lt;/keyword&gt;&lt;keyword&gt;Humans&lt;/keyword&gt;&lt;keyword&gt;Immunoassay/methods&lt;/keyword&gt;&lt;/keywords&gt;&lt;dates&gt;&lt;year&gt;2009&lt;/year&gt;&lt;/dates&gt;&lt;publisher&gt;Diabetes Technology Society&lt;/publisher&gt;&lt;isbn&gt;1932-2968&lt;/isbn&gt;&lt;accession-num&gt;20144281&lt;/accession-num&gt;&lt;urls&gt;&lt;related-urls&gt;&lt;url&gt;https://pubmed.ncbi.nlm.nih.gov/20144281&lt;/url&gt;&lt;url&gt;https://www.ncbi.nlm.nih.gov/pmc/articles/PMC2769887/&lt;/url&gt;&lt;/related-urls&gt;&lt;/urls&gt;&lt;electronic-resource-num&gt;10.1177/193229680900300307&lt;/electronic-resource-num&gt;&lt;remote-database-name&gt;PubMed&lt;/remote-database-name&gt;&lt;language&gt;eng&lt;/language&gt;&lt;/record&gt;&lt;/Cite&gt;&lt;/EndNote&gt;</w:instrText>
      </w:r>
      <w:r w:rsidR="00223E42" w:rsidRPr="000C3065">
        <w:fldChar w:fldCharType="separate"/>
      </w:r>
      <w:r w:rsidR="006F5784">
        <w:rPr>
          <w:noProof/>
        </w:rPr>
        <w:t>(25)</w:t>
      </w:r>
      <w:r w:rsidR="00223E42" w:rsidRPr="000C3065">
        <w:fldChar w:fldCharType="end"/>
      </w:r>
      <w:r w:rsidR="00FE7E42" w:rsidRPr="000C3065">
        <w:t xml:space="preserve">, </w:t>
      </w:r>
      <w:r w:rsidR="00223E42" w:rsidRPr="000C3065">
        <w:t xml:space="preserve">details of the method used were </w:t>
      </w:r>
      <w:r w:rsidR="00FE7E42" w:rsidRPr="000C3065">
        <w:t>reported in 29/35 papers</w:t>
      </w:r>
      <w:r w:rsidR="00223E42" w:rsidRPr="000C3065">
        <w:t xml:space="preserve">. Each of the four methods was used at least once </w:t>
      </w:r>
      <w:r w:rsidR="00354DE1" w:rsidRPr="000C3065">
        <w:t xml:space="preserve">with </w:t>
      </w:r>
      <w:r w:rsidR="00354DE1" w:rsidRPr="000C3065">
        <w:lastRenderedPageBreak/>
        <w:t>immunoassay</w:t>
      </w:r>
      <w:r w:rsidR="00223E42" w:rsidRPr="000C3065">
        <w:t xml:space="preserve"> used most frequently (n=18) followed by</w:t>
      </w:r>
      <w:r w:rsidR="00354DE1" w:rsidRPr="000C3065">
        <w:t>, ion</w:t>
      </w:r>
      <w:r w:rsidR="00CE722D" w:rsidRPr="000C3065">
        <w:t>-exchange high-performance liquid chromatography (</w:t>
      </w:r>
      <w:proofErr w:type="spellStart"/>
      <w:r w:rsidR="00CE722D" w:rsidRPr="000C3065">
        <w:t>HPLC</w:t>
      </w:r>
      <w:proofErr w:type="spellEnd"/>
      <w:r w:rsidR="00CE722D" w:rsidRPr="000C3065">
        <w:t>)</w:t>
      </w:r>
      <w:r w:rsidR="00223E42" w:rsidRPr="000C3065">
        <w:t xml:space="preserve"> (n=4)</w:t>
      </w:r>
      <w:r w:rsidR="00CE722D" w:rsidRPr="000C3065">
        <w:t xml:space="preserve">, </w:t>
      </w:r>
      <w:proofErr w:type="spellStart"/>
      <w:r w:rsidR="00CE722D" w:rsidRPr="000C3065">
        <w:t>boronate</w:t>
      </w:r>
      <w:proofErr w:type="spellEnd"/>
      <w:r w:rsidR="00CE722D" w:rsidRPr="000C3065">
        <w:t xml:space="preserve"> affinity </w:t>
      </w:r>
      <w:proofErr w:type="spellStart"/>
      <w:r w:rsidR="00CE722D" w:rsidRPr="000C3065">
        <w:t>HPLC</w:t>
      </w:r>
      <w:proofErr w:type="spellEnd"/>
      <w:r w:rsidR="00223E42" w:rsidRPr="000C3065">
        <w:t xml:space="preserve"> (n=6)</w:t>
      </w:r>
      <w:r w:rsidR="00CE722D" w:rsidRPr="000C3065">
        <w:t>, and enzymatic assays</w:t>
      </w:r>
      <w:r w:rsidR="00223E42" w:rsidRPr="000C3065">
        <w:t xml:space="preserve"> (n=1),</w:t>
      </w:r>
      <w:r w:rsidR="00CE722D">
        <w:t xml:space="preserve"> </w:t>
      </w:r>
      <w:r w:rsidR="00223E42">
        <w:t>highlighting the variability in “how” outcomes are measured</w:t>
      </w:r>
      <w:r w:rsidR="00CE722D">
        <w:t xml:space="preserve">. </w:t>
      </w:r>
    </w:p>
    <w:p w14:paraId="260F0AE0" w14:textId="64FACE47" w:rsidR="002C7173" w:rsidRDefault="007F3B7E" w:rsidP="002C7173">
      <w:pPr>
        <w:spacing w:after="0" w:line="480" w:lineRule="auto"/>
        <w:rPr>
          <w:rFonts w:cs="Times New Roman"/>
          <w:szCs w:val="24"/>
        </w:rPr>
      </w:pPr>
      <w:r>
        <w:rPr>
          <w:rFonts w:cs="Times New Roman"/>
          <w:szCs w:val="24"/>
        </w:rPr>
        <w:t>Outcomes in the COS that were not reported, or infrequently reported, represented longer term outcomes associated with morbidities (nephropathy, neuropathy, retinopathy, cardiovascular and cerebrovascular disease</w:t>
      </w:r>
      <w:r>
        <w:t xml:space="preserve">) </w:t>
      </w:r>
      <w:r>
        <w:rPr>
          <w:rFonts w:cs="Times New Roman"/>
          <w:szCs w:val="24"/>
        </w:rPr>
        <w:t>resulting from long term insulin resistance</w:t>
      </w:r>
      <w:r>
        <w:rPr>
          <w:rFonts w:cs="Times New Roman"/>
          <w:szCs w:val="24"/>
        </w:rPr>
        <w:fldChar w:fldCharType="begin"/>
      </w:r>
      <w:r w:rsidR="006F5784">
        <w:rPr>
          <w:rFonts w:cs="Times New Roman"/>
          <w:szCs w:val="24"/>
        </w:rPr>
        <w:instrText xml:space="preserve"> ADDIN EN.CITE &lt;EndNote&gt;&lt;Cite&gt;&lt;Author&gt;Nathan&lt;/Author&gt;&lt;Year&gt;1993&lt;/Year&gt;&lt;RecNum&gt;66&lt;/RecNum&gt;&lt;DisplayText&gt;(26)&lt;/DisplayText&gt;&lt;record&gt;&lt;rec-number&gt;66&lt;/rec-number&gt;&lt;foreign-keys&gt;&lt;key app="EN" db-id="zpeps00270tds5earx7xrr0jf0rrtff2wvtr" timestamp="1585561108"&gt;66&lt;/key&gt;&lt;/foreign-keys&gt;&lt;ref-type name="Journal Article"&gt;17&lt;/ref-type&gt;&lt;contributors&gt;&lt;authors&gt;&lt;author&gt;Nathan, D. M.&lt;/author&gt;&lt;/authors&gt;&lt;/contributors&gt;&lt;auth-address&gt;Diabetes Unit, Massachusetts General Hospital, Boston, MA 02114.&lt;/auth-address&gt;&lt;titles&gt;&lt;title&gt;Long-term complications of diabetes mellitus&lt;/title&gt;&lt;secondary-title&gt;N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medicine&lt;/abbr-1&gt;&lt;/alt-periodical&gt;&lt;pages&gt;1676-85&lt;/pages&gt;&lt;volume&gt;328&lt;/volume&gt;&lt;number&gt;23&lt;/number&gt;&lt;edition&gt;1993/06/10&lt;/edition&gt;&lt;keywords&gt;&lt;keyword&gt;Cardiovascular Diseases/diagnosis/etiology/therapy&lt;/keyword&gt;&lt;keyword&gt;*Diabetes Complications&lt;/keyword&gt;&lt;keyword&gt;Diabetic Nephropathies/diagnosis/therapy&lt;/keyword&gt;&lt;keyword&gt;Diabetic Neuropathies/diagnosis/therapy&lt;/keyword&gt;&lt;keyword&gt;Diabetic Retinopathy/diagnosis/therapy&lt;/keyword&gt;&lt;keyword&gt;Humans&lt;/keyword&gt;&lt;keyword&gt;Risk Factors&lt;/keyword&gt;&lt;/keywords&gt;&lt;dates&gt;&lt;year&gt;1993&lt;/year&gt;&lt;pub-dates&gt;&lt;date&gt;Jun 10&lt;/date&gt;&lt;/pub-dates&gt;&lt;/dates&gt;&lt;isbn&gt;0028-4793 (Print)&amp;#xD;0028-4793&lt;/isbn&gt;&lt;accession-num&gt;8487827&lt;/accession-num&gt;&lt;urls&gt;&lt;/urls&gt;&lt;electronic-resource-num&gt;10.1056/nejm199306103282306&lt;/electronic-resource-num&gt;&lt;remote-database-provider&gt;NLM&lt;/remote-database-provider&gt;&lt;language&gt;eng&lt;/language&gt;&lt;/record&gt;&lt;/Cite&gt;&lt;/EndNote&gt;</w:instrText>
      </w:r>
      <w:r>
        <w:rPr>
          <w:rFonts w:cs="Times New Roman"/>
          <w:szCs w:val="24"/>
        </w:rPr>
        <w:fldChar w:fldCharType="separate"/>
      </w:r>
      <w:r w:rsidR="006F5784">
        <w:rPr>
          <w:rFonts w:cs="Times New Roman"/>
          <w:noProof/>
          <w:szCs w:val="24"/>
        </w:rPr>
        <w:t>(26)</w:t>
      </w:r>
      <w:r>
        <w:rPr>
          <w:rFonts w:cs="Times New Roman"/>
          <w:szCs w:val="24"/>
        </w:rPr>
        <w:fldChar w:fldCharType="end"/>
      </w:r>
      <w:r>
        <w:rPr>
          <w:rFonts w:cs="Times New Roman"/>
          <w:szCs w:val="24"/>
        </w:rPr>
        <w:t>.</w:t>
      </w:r>
      <w:r w:rsidR="004F0583">
        <w:rPr>
          <w:rFonts w:cs="Times New Roman"/>
          <w:szCs w:val="24"/>
        </w:rPr>
        <w:t xml:space="preserve"> Measuring such complications  in otherwise healthy, usually adolescent  laboratory mice where the rates of spontaneous development of these </w:t>
      </w:r>
      <w:r w:rsidR="00AE4178">
        <w:rPr>
          <w:rFonts w:cs="Times New Roman"/>
          <w:szCs w:val="24"/>
        </w:rPr>
        <w:t>complications</w:t>
      </w:r>
      <w:r w:rsidR="004F0583">
        <w:rPr>
          <w:rFonts w:cs="Times New Roman"/>
          <w:szCs w:val="24"/>
        </w:rPr>
        <w:t xml:space="preserve"> of diabetes is low would bring some challenges, including the  ethical and resource costs of the longer duration of experiments which would be required.</w:t>
      </w:r>
      <w:r w:rsidR="00FA772F">
        <w:rPr>
          <w:rFonts w:cs="Times New Roman"/>
          <w:szCs w:val="24"/>
        </w:rPr>
        <w:t xml:space="preserve"> </w:t>
      </w:r>
    </w:p>
    <w:p w14:paraId="21B22A49" w14:textId="77777777" w:rsidR="002C7173" w:rsidRDefault="002C7173" w:rsidP="002C7173">
      <w:pPr>
        <w:spacing w:after="0" w:line="480" w:lineRule="auto"/>
        <w:rPr>
          <w:rFonts w:cs="Times New Roman"/>
          <w:szCs w:val="24"/>
        </w:rPr>
      </w:pPr>
    </w:p>
    <w:p w14:paraId="58FE05FF" w14:textId="2A20EB7F" w:rsidR="005410DC" w:rsidRDefault="007F3B7E" w:rsidP="002C7173">
      <w:pPr>
        <w:spacing w:after="0" w:line="480" w:lineRule="auto"/>
        <w:rPr>
          <w:rFonts w:cs="Times New Roman"/>
          <w:b/>
          <w:szCs w:val="24"/>
        </w:rPr>
      </w:pPr>
      <w:r>
        <w:rPr>
          <w:rFonts w:cs="Times New Roman"/>
          <w:b/>
          <w:szCs w:val="24"/>
        </w:rPr>
        <w:t>Discussion</w:t>
      </w:r>
    </w:p>
    <w:p w14:paraId="2438DEB5" w14:textId="30026C26" w:rsidR="005410DC" w:rsidRDefault="007F3B7E" w:rsidP="002C7173">
      <w:pPr>
        <w:spacing w:after="0" w:line="480" w:lineRule="auto"/>
        <w:rPr>
          <w:rFonts w:cs="Times New Roman"/>
          <w:szCs w:val="24"/>
        </w:rPr>
      </w:pPr>
      <w:r>
        <w:rPr>
          <w:rFonts w:cs="Times New Roman"/>
          <w:szCs w:val="24"/>
        </w:rPr>
        <w:t xml:space="preserve">Addressing methodological issues in pre-clinical research will help researchers take one step closer to achieving successful translation of safe and effective treatments </w:t>
      </w:r>
      <w:r>
        <w:rPr>
          <w:rFonts w:cs="Times New Roman"/>
          <w:szCs w:val="24"/>
        </w:rPr>
        <w:fldChar w:fldCharType="begin">
          <w:fldData xml:space="preserve">PEVuZE5vdGU+PENpdGU+PEF1dGhvcj5BbGk8L0F1dGhvcj48WWVhcj4yMDE4PC9ZZWFyPjxSZWNO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=
</w:fldData>
        </w:fldChar>
      </w:r>
      <w:r w:rsidR="006F5784">
        <w:rPr>
          <w:rFonts w:cs="Times New Roman"/>
          <w:szCs w:val="24"/>
        </w:rPr>
        <w:instrText xml:space="preserve"> ADDIN EN.CITE </w:instrText>
      </w:r>
      <w:r w:rsidR="006F5784">
        <w:rPr>
          <w:rFonts w:cs="Times New Roman"/>
          <w:szCs w:val="24"/>
        </w:rPr>
        <w:fldChar w:fldCharType="begin">
          <w:fldData xml:space="preserve">PEVuZE5vdGU+PENpdGU+PEF1dGhvcj5BbGk8L0F1dGhvcj48WWVhcj4yMDE4PC9ZZWFyPjxSZWNO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=
</w:fldData>
        </w:fldChar>
      </w:r>
      <w:r w:rsidR="006F5784">
        <w:rPr>
          <w:rFonts w:cs="Times New Roman"/>
          <w:szCs w:val="24"/>
        </w:rPr>
        <w:instrText xml:space="preserve"> ADDIN EN.CITE.DATA </w:instrText>
      </w:r>
      <w:r w:rsidR="006F5784">
        <w:rPr>
          <w:rFonts w:cs="Times New Roman"/>
          <w:szCs w:val="24"/>
        </w:rPr>
      </w:r>
      <w:r w:rsidR="006F5784">
        <w:rPr>
          <w:rFonts w:cs="Times New Roman"/>
          <w:szCs w:val="24"/>
        </w:rPr>
        <w:fldChar w:fldCharType="end"/>
      </w:r>
      <w:r>
        <w:rPr>
          <w:rFonts w:cs="Times New Roman"/>
          <w:szCs w:val="24"/>
        </w:rPr>
      </w:r>
      <w:r>
        <w:rPr>
          <w:rFonts w:cs="Times New Roman"/>
          <w:szCs w:val="24"/>
        </w:rPr>
        <w:fldChar w:fldCharType="separate"/>
      </w:r>
      <w:r w:rsidR="006F5784">
        <w:rPr>
          <w:rFonts w:cs="Times New Roman"/>
          <w:noProof/>
          <w:szCs w:val="24"/>
        </w:rPr>
        <w:t>(12, 27, 28)</w:t>
      </w:r>
      <w:r>
        <w:rPr>
          <w:rFonts w:cs="Times New Roman"/>
          <w:szCs w:val="24"/>
        </w:rPr>
        <w:fldChar w:fldCharType="end"/>
      </w:r>
      <w:r>
        <w:rPr>
          <w:rFonts w:cs="Times New Roman"/>
          <w:szCs w:val="24"/>
        </w:rPr>
        <w:t xml:space="preserve">. However, the issue of outcome heterogeneity in pre-clinical studies, demonstrated here for type </w:t>
      </w:r>
      <w:proofErr w:type="gramStart"/>
      <w:r>
        <w:rPr>
          <w:rFonts w:cs="Times New Roman"/>
          <w:szCs w:val="24"/>
        </w:rPr>
        <w:t>2 diabetes,</w:t>
      </w:r>
      <w:proofErr w:type="gramEnd"/>
      <w:r>
        <w:rPr>
          <w:rFonts w:cs="Times New Roman"/>
          <w:szCs w:val="24"/>
        </w:rPr>
        <w:t xml:space="preserve"> has been overlooked, impacting on the ability to synthesise evidence, contributing to research waste and widening the translational gap. </w:t>
      </w:r>
    </w:p>
    <w:p w14:paraId="34C47BC7" w14:textId="77777777" w:rsidR="005410DC" w:rsidRDefault="005410DC" w:rsidP="002C7173">
      <w:pPr>
        <w:spacing w:after="0" w:line="480" w:lineRule="auto"/>
        <w:rPr>
          <w:rFonts w:cs="Times New Roman"/>
          <w:szCs w:val="24"/>
        </w:rPr>
      </w:pPr>
    </w:p>
    <w:p w14:paraId="70CD59B5" w14:textId="1099F05D" w:rsidR="005410DC" w:rsidRDefault="007F3B7E" w:rsidP="002C7173">
      <w:pPr>
        <w:spacing w:after="0" w:line="480" w:lineRule="auto"/>
        <w:rPr>
          <w:rFonts w:cs="Times New Roman"/>
          <w:szCs w:val="24"/>
        </w:rPr>
      </w:pPr>
      <w:r>
        <w:rPr>
          <w:rFonts w:cs="Times New Roman"/>
          <w:szCs w:val="24"/>
        </w:rPr>
        <w:t xml:space="preserve">Initiatives to harmonise outcomes have focused on later phase effectiveness </w:t>
      </w:r>
      <w:r w:rsidR="00354DE1">
        <w:rPr>
          <w:rFonts w:cs="Times New Roman"/>
          <w:szCs w:val="24"/>
        </w:rPr>
        <w:t xml:space="preserve">trials </w:t>
      </w:r>
      <w:r>
        <w:rPr>
          <w:rFonts w:cs="Times New Roman"/>
          <w:szCs w:val="24"/>
        </w:rPr>
        <w:fldChar w:fldCharType="begin">
          <w:fldData xml:space="preserve">PEVuZE5vdGU+PENpdGU+PEF1dGhvcj5XaWxsaWFtc29uPC9BdXRob3I+PFllYXI+MjAxNzwvWWVh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ci0xPlRyaWFsczwvYWJici0xPjwvYWx0LXBlcmlvZGljYWw+PHBhZ2VzPjEzMjwvcGFnZXM+PHZv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</w:fldData>
        </w:fldChar>
      </w:r>
      <w:r w:rsidR="006F5784">
        <w:rPr>
          <w:rFonts w:cs="Times New Roman"/>
          <w:szCs w:val="24"/>
        </w:rPr>
        <w:instrText xml:space="preserve"> ADDIN EN.CITE </w:instrText>
      </w:r>
      <w:r w:rsidR="006F5784">
        <w:rPr>
          <w:rFonts w:cs="Times New Roman"/>
          <w:szCs w:val="24"/>
        </w:rPr>
        <w:fldChar w:fldCharType="begin">
          <w:fldData xml:space="preserve">PEVuZE5vdGU+PENpdGU+PEF1dGhvcj5XaWxsaWFtc29uPC9BdXRob3I+PFllYXI+MjAxNzwvWWVh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ci0xPlRyaWFsczwvYWJici0xPjwvYWx0LXBlcmlvZGljYWw+PHBhZ2VzPjEzMjwvcGFnZXM+PHZv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</w:fldData>
        </w:fldChar>
      </w:r>
      <w:r w:rsidR="006F5784">
        <w:rPr>
          <w:rFonts w:cs="Times New Roman"/>
          <w:szCs w:val="24"/>
        </w:rPr>
        <w:instrText xml:space="preserve"> ADDIN EN.CITE.DATA </w:instrText>
      </w:r>
      <w:r w:rsidR="006F5784">
        <w:rPr>
          <w:rFonts w:cs="Times New Roman"/>
          <w:szCs w:val="24"/>
        </w:rPr>
      </w:r>
      <w:r w:rsidR="006F5784">
        <w:rPr>
          <w:rFonts w:cs="Times New Roman"/>
          <w:szCs w:val="24"/>
        </w:rPr>
        <w:fldChar w:fldCharType="end"/>
      </w:r>
      <w:r>
        <w:rPr>
          <w:rFonts w:cs="Times New Roman"/>
          <w:szCs w:val="24"/>
        </w:rPr>
      </w:r>
      <w:r>
        <w:rPr>
          <w:rFonts w:cs="Times New Roman"/>
          <w:szCs w:val="24"/>
        </w:rPr>
        <w:fldChar w:fldCharType="separate"/>
      </w:r>
      <w:r w:rsidR="006F5784">
        <w:rPr>
          <w:rFonts w:cs="Times New Roman"/>
          <w:noProof/>
          <w:szCs w:val="24"/>
        </w:rPr>
        <w:t>(2, 24)</w:t>
      </w:r>
      <w:r>
        <w:rPr>
          <w:rFonts w:cs="Times New Roman"/>
          <w:szCs w:val="24"/>
        </w:rPr>
        <w:fldChar w:fldCharType="end"/>
      </w:r>
      <w:r>
        <w:rPr>
          <w:rFonts w:cs="Times New Roman"/>
          <w:szCs w:val="24"/>
        </w:rPr>
        <w:t xml:space="preserve"> yet there is potential to apply COS across the research pathway. In the case of type 2 diabetes, over 70% of the existing COS was measured, to some extent, </w:t>
      </w:r>
      <w:r w:rsidR="004549A4">
        <w:rPr>
          <w:rFonts w:cs="Times New Roman"/>
          <w:szCs w:val="24"/>
        </w:rPr>
        <w:t>in</w:t>
      </w:r>
      <w:r w:rsidR="004F0583">
        <w:rPr>
          <w:rFonts w:cs="Times New Roman"/>
          <w:szCs w:val="24"/>
        </w:rPr>
        <w:t xml:space="preserve"> publications using</w:t>
      </w:r>
      <w:r>
        <w:rPr>
          <w:rFonts w:cs="Times New Roman"/>
          <w:szCs w:val="24"/>
        </w:rPr>
        <w:t xml:space="preserve"> pre-clinical mouse models. Discordance was observed for outcomes relating to long term complications but these too were infrequently measured in clinical trials with “gangrene and amputation of the leg, foot or toe”, and “cerebrovascular disease” not measured at all and “deterioration of vision” and “myocardial infarction” each measured in a single clinical </w:t>
      </w:r>
      <w:r w:rsidR="00354DE1">
        <w:rPr>
          <w:rFonts w:cs="Times New Roman"/>
          <w:szCs w:val="24"/>
        </w:rPr>
        <w:t xml:space="preserve">trial </w:t>
      </w:r>
      <w:r>
        <w:rPr>
          <w:rFonts w:cs="Times New Roman"/>
          <w:szCs w:val="24"/>
        </w:rPr>
        <w:fldChar w:fldCharType="begin">
          <w:fldData xml:space="preserve">PEVuZE5vdGU+PENpdGU+PEF1dGhvcj5IYXJtYW48L0F1dGhvcj48WWVhcj4yMDE3PC9ZZWFyPjxS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Y2FsPjxwYWdlcz41OTc8L3BhZ2VzPjx2b2x1bWU+MTg8L3ZvbHVtZT48bnVtYmVyPjE8L251bWJl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=
</w:fldData>
        </w:fldChar>
      </w:r>
      <w:r w:rsidR="006F5784">
        <w:rPr>
          <w:rFonts w:cs="Times New Roman"/>
          <w:szCs w:val="24"/>
        </w:rPr>
        <w:instrText xml:space="preserve"> ADDIN EN.CITE </w:instrText>
      </w:r>
      <w:r w:rsidR="006F5784">
        <w:rPr>
          <w:rFonts w:cs="Times New Roman"/>
          <w:szCs w:val="24"/>
        </w:rPr>
        <w:fldChar w:fldCharType="begin">
          <w:fldData xml:space="preserve">PEVuZE5vdGU+PENpdGU+PEF1dGhvcj5IYXJtYW48L0F1dGhvcj48WWVhcj4yMDE3PC9ZZWFyPjxS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Y2FsPjxwYWdlcz41OTc8L3BhZ2VzPjx2b2x1bWU+MTg8L3ZvbHVtZT48bnVtYmVyPjE8L251bWJl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=
</w:fldData>
        </w:fldChar>
      </w:r>
      <w:r w:rsidR="006F5784">
        <w:rPr>
          <w:rFonts w:cs="Times New Roman"/>
          <w:szCs w:val="24"/>
        </w:rPr>
        <w:instrText xml:space="preserve"> ADDIN EN.CITE.DATA </w:instrText>
      </w:r>
      <w:r w:rsidR="006F5784">
        <w:rPr>
          <w:rFonts w:cs="Times New Roman"/>
          <w:szCs w:val="24"/>
        </w:rPr>
      </w:r>
      <w:r w:rsidR="006F5784">
        <w:rPr>
          <w:rFonts w:cs="Times New Roman"/>
          <w:szCs w:val="24"/>
        </w:rPr>
        <w:fldChar w:fldCharType="end"/>
      </w:r>
      <w:r>
        <w:rPr>
          <w:rFonts w:cs="Times New Roman"/>
          <w:szCs w:val="24"/>
        </w:rPr>
      </w:r>
      <w:r>
        <w:rPr>
          <w:rFonts w:cs="Times New Roman"/>
          <w:szCs w:val="24"/>
        </w:rPr>
        <w:fldChar w:fldCharType="separate"/>
      </w:r>
      <w:r w:rsidR="006F5784">
        <w:rPr>
          <w:rFonts w:cs="Times New Roman"/>
          <w:noProof/>
          <w:szCs w:val="24"/>
        </w:rPr>
        <w:t>(21)</w:t>
      </w:r>
      <w:r>
        <w:rPr>
          <w:rFonts w:cs="Times New Roman"/>
          <w:szCs w:val="24"/>
        </w:rPr>
        <w:fldChar w:fldCharType="end"/>
      </w:r>
      <w:r>
        <w:rPr>
          <w:rFonts w:cs="Times New Roman"/>
          <w:szCs w:val="24"/>
        </w:rPr>
        <w:t xml:space="preserve">. There were also limits of the pre-clinical search strategy which excluded studies that used specific mouse models of a long term diabetes </w:t>
      </w:r>
      <w:r>
        <w:rPr>
          <w:rFonts w:cs="Times New Roman"/>
          <w:szCs w:val="24"/>
        </w:rPr>
        <w:lastRenderedPageBreak/>
        <w:t xml:space="preserve">complication. Mice display a different rate of development/aging to humans that cannot easily be converted between species </w:t>
      </w:r>
      <w:r>
        <w:rPr>
          <w:rFonts w:cs="Times New Roman"/>
          <w:szCs w:val="24"/>
        </w:rPr>
        <w:fldChar w:fldCharType="begin">
          <w:fldData xml:space="preserve">PEVuZE5vdGU+PENpdGU+PEF1dGhvcj5EdXR0YTwvQXV0aG9yPjxZZWFyPjIwMTY8L1llYXI+PFJl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</w:fldData>
        </w:fldChar>
      </w:r>
      <w:r w:rsidR="006F5784">
        <w:rPr>
          <w:rFonts w:cs="Times New Roman"/>
          <w:szCs w:val="24"/>
        </w:rPr>
        <w:instrText xml:space="preserve"> ADDIN EN.CITE </w:instrText>
      </w:r>
      <w:r w:rsidR="006F5784">
        <w:rPr>
          <w:rFonts w:cs="Times New Roman"/>
          <w:szCs w:val="24"/>
        </w:rPr>
        <w:fldChar w:fldCharType="begin">
          <w:fldData xml:space="preserve">PEVuZE5vdGU+PENpdGU+PEF1dGhvcj5EdXR0YTwvQXV0aG9yPjxZZWFyPjIwMTY8L1llYXI+PFJl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</w:fldData>
        </w:fldChar>
      </w:r>
      <w:r w:rsidR="006F5784">
        <w:rPr>
          <w:rFonts w:cs="Times New Roman"/>
          <w:szCs w:val="24"/>
        </w:rPr>
        <w:instrText xml:space="preserve"> ADDIN EN.CITE.DATA </w:instrText>
      </w:r>
      <w:r w:rsidR="006F5784">
        <w:rPr>
          <w:rFonts w:cs="Times New Roman"/>
          <w:szCs w:val="24"/>
        </w:rPr>
      </w:r>
      <w:r w:rsidR="006F5784">
        <w:rPr>
          <w:rFonts w:cs="Times New Roman"/>
          <w:szCs w:val="24"/>
        </w:rPr>
        <w:fldChar w:fldCharType="end"/>
      </w:r>
      <w:r>
        <w:rPr>
          <w:rFonts w:cs="Times New Roman"/>
          <w:szCs w:val="24"/>
        </w:rPr>
      </w:r>
      <w:r>
        <w:rPr>
          <w:rFonts w:cs="Times New Roman"/>
          <w:szCs w:val="24"/>
        </w:rPr>
        <w:fldChar w:fldCharType="separate"/>
      </w:r>
      <w:r w:rsidR="006F5784">
        <w:rPr>
          <w:rFonts w:cs="Times New Roman"/>
          <w:noProof/>
          <w:szCs w:val="24"/>
        </w:rPr>
        <w:t>(29, 30)</w:t>
      </w:r>
      <w:r>
        <w:rPr>
          <w:rFonts w:cs="Times New Roman"/>
          <w:szCs w:val="24"/>
        </w:rPr>
        <w:fldChar w:fldCharType="end"/>
      </w:r>
      <w:r>
        <w:rPr>
          <w:rFonts w:cs="Times New Roman"/>
          <w:szCs w:val="24"/>
        </w:rPr>
        <w:t xml:space="preserve"> ; consequently, disease progression and time to the onset of long term complications may not be feasible to assess unless a specific animal model, pre-disposed to the development of such conditions, is used. </w:t>
      </w:r>
    </w:p>
    <w:p w14:paraId="10F75B7C" w14:textId="77777777" w:rsidR="005410DC" w:rsidRDefault="005410DC" w:rsidP="002C7173">
      <w:pPr>
        <w:spacing w:after="0" w:line="480" w:lineRule="auto"/>
        <w:rPr>
          <w:rFonts w:cs="Times New Roman"/>
          <w:szCs w:val="24"/>
        </w:rPr>
      </w:pPr>
    </w:p>
    <w:p w14:paraId="7C7D58B8" w14:textId="342DADED" w:rsidR="005410DC" w:rsidRDefault="007F3B7E" w:rsidP="002C7173">
      <w:pPr>
        <w:spacing w:after="0" w:line="480" w:lineRule="auto"/>
        <w:rPr>
          <w:rFonts w:ascii="Arial" w:hAnsi="Arial" w:cs="Arial"/>
        </w:rPr>
      </w:pPr>
      <w:r>
        <w:t xml:space="preserve">Death is </w:t>
      </w:r>
      <w:r w:rsidR="004F0583">
        <w:t xml:space="preserve">reported </w:t>
      </w:r>
      <w:r>
        <w:t xml:space="preserve">in clinical trials, either as a specific outcome or in the collection of serious adverse events, and is routinely recorded in clinical practice </w:t>
      </w:r>
      <w:r w:rsidR="004549A4">
        <w:t xml:space="preserve">but  </w:t>
      </w:r>
      <w:r>
        <w:t>in the pre-clinical setting it is widely accepted that “death as an endpoint to a procedure should be avoided as far as possible and replaced by earlier, humane endpoints”</w:t>
      </w:r>
      <w:r>
        <w:fldChar w:fldCharType="begin"/>
      </w:r>
      <w:r w:rsidR="006F5784">
        <w:instrText xml:space="preserve"> ADDIN EN.CITE &lt;EndNote&gt;&lt;Cite&gt;&lt;Author&gt;Union&lt;/Author&gt;&lt;Year&gt;2010&lt;/Year&gt;&lt;RecNum&gt;88&lt;/RecNum&gt;&lt;DisplayText&gt;(31)&lt;/DisplayText&gt;&lt;record&gt;&lt;rec-number&gt;88&lt;/rec-number&gt;&lt;foreign-keys&gt;&lt;key app="EN" db-id="zpeps00270tds5earx7xrr0jf0rrtff2wvtr" timestamp="1586327262"&gt;88&lt;/key&gt;&lt;/foreign-keys&gt;&lt;ref-type name="Legal Rule or Regulation"&gt;50&lt;/ref-type&gt;&lt;contributors&gt;&lt;authors&gt;&lt;author&gt;European Union&lt;/author&gt;&lt;/authors&gt;&lt;/contributors&gt;&lt;titles&gt;&lt;title&gt;Directive&amp;apos;, C., 2010-63-EU, art. 13.3. Directive 2010/63/EU of the European Parliament and of the Council of 22 September 2010 on the protection of animals used for scientific purposes Text with EEA relevance&lt;/title&gt;&lt;/titles&gt;&lt;dates&gt;&lt;year&gt;2010&lt;/year&gt;&lt;/dates&gt;&lt;urls&gt;&lt;/urls&gt;&lt;/record&gt;&lt;/Cite&gt;&lt;/EndNote&gt;</w:instrText>
      </w:r>
      <w:r>
        <w:fldChar w:fldCharType="separate"/>
      </w:r>
      <w:r w:rsidR="006F5784">
        <w:rPr>
          <w:noProof/>
        </w:rPr>
        <w:t>(31)</w:t>
      </w:r>
      <w:r>
        <w:fldChar w:fldCharType="end"/>
      </w:r>
      <w:r>
        <w:t>. Instead, alternative surrogate outcomes</w:t>
      </w:r>
      <w:r>
        <w:rPr>
          <w:rFonts w:cs="Times New Roman"/>
          <w:szCs w:val="24"/>
        </w:rPr>
        <w:t xml:space="preserve"> for death may be more appropriate and alleviate terminal distress in mice whilst also capturing the core outcome.</w:t>
      </w:r>
      <w:r>
        <w:rPr>
          <w:rFonts w:cs="Times New Roman"/>
          <w:szCs w:val="24"/>
        </w:rPr>
        <w:fldChar w:fldCharType="begin">
          <w:fldData xml:space="preserve">PEVuZE5vdGU+PENpdGU+PEF1dGhvcj5SYXk8L0F1dGhvcj48WWVhcj4yMDEwPC9ZZWFyPjxSZWNO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</w:fldData>
        </w:fldChar>
      </w:r>
      <w:r w:rsidR="006F5784">
        <w:rPr>
          <w:rFonts w:cs="Times New Roman"/>
          <w:szCs w:val="24"/>
        </w:rPr>
        <w:instrText xml:space="preserve"> ADDIN EN.CITE </w:instrText>
      </w:r>
      <w:r w:rsidR="006F5784">
        <w:rPr>
          <w:rFonts w:cs="Times New Roman"/>
          <w:szCs w:val="24"/>
        </w:rPr>
        <w:fldChar w:fldCharType="begin">
          <w:fldData xml:space="preserve">PEVuZE5vdGU+PENpdGU+PEF1dGhvcj5SYXk8L0F1dGhvcj48WWVhcj4yMDEwPC9ZZWFyPjxSZWNO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</w:fldData>
        </w:fldChar>
      </w:r>
      <w:r w:rsidR="006F5784">
        <w:rPr>
          <w:rFonts w:cs="Times New Roman"/>
          <w:szCs w:val="24"/>
        </w:rPr>
        <w:instrText xml:space="preserve"> ADDIN EN.CITE.DATA </w:instrText>
      </w:r>
      <w:r w:rsidR="006F5784">
        <w:rPr>
          <w:rFonts w:cs="Times New Roman"/>
          <w:szCs w:val="24"/>
        </w:rPr>
      </w:r>
      <w:r w:rsidR="006F5784">
        <w:rPr>
          <w:rFonts w:cs="Times New Roman"/>
          <w:szCs w:val="24"/>
        </w:rPr>
        <w:fldChar w:fldCharType="end"/>
      </w:r>
      <w:r>
        <w:rPr>
          <w:rFonts w:cs="Times New Roman"/>
          <w:szCs w:val="24"/>
        </w:rPr>
      </w:r>
      <w:r>
        <w:rPr>
          <w:rFonts w:cs="Times New Roman"/>
          <w:szCs w:val="24"/>
        </w:rPr>
        <w:fldChar w:fldCharType="separate"/>
      </w:r>
      <w:r w:rsidR="006F5784">
        <w:rPr>
          <w:rFonts w:cs="Times New Roman"/>
          <w:noProof/>
          <w:szCs w:val="24"/>
        </w:rPr>
        <w:t>(32, 33)</w:t>
      </w:r>
      <w:r>
        <w:rPr>
          <w:rFonts w:cs="Times New Roman"/>
          <w:szCs w:val="24"/>
        </w:rPr>
        <w:fldChar w:fldCharType="end"/>
      </w:r>
      <w:r>
        <w:rPr>
          <w:rFonts w:cs="Times New Roman"/>
          <w:szCs w:val="24"/>
        </w:rPr>
        <w:t xml:space="preserve">  </w:t>
      </w:r>
    </w:p>
    <w:p w14:paraId="6FC17F48" w14:textId="77777777" w:rsidR="005410DC" w:rsidRDefault="005410DC" w:rsidP="002C7173">
      <w:pPr>
        <w:spacing w:after="0" w:line="480" w:lineRule="auto"/>
        <w:rPr>
          <w:rFonts w:cs="Times New Roman"/>
          <w:szCs w:val="24"/>
        </w:rPr>
      </w:pPr>
    </w:p>
    <w:p w14:paraId="6D3CD17C" w14:textId="26129CF5" w:rsidR="005410DC" w:rsidRDefault="007F3B7E" w:rsidP="002C7173">
      <w:pPr>
        <w:spacing w:after="0" w:line="480" w:lineRule="auto"/>
        <w:rPr>
          <w:rFonts w:cs="Times New Roman"/>
          <w:szCs w:val="24"/>
        </w:rPr>
      </w:pPr>
      <w:r>
        <w:rPr>
          <w:rFonts w:cs="Times New Roman"/>
          <w:szCs w:val="24"/>
        </w:rPr>
        <w:t>In the present study we have applied surrogate markers of quality of life including “food and water intake”, measured in 39% of studies. Yet in these studies the reason for measurement was not specified and, in the case of some diabetes treatments, may indicate assessment of a side effect of treatment (weight gain) or polydipsia (a symptom of elevated blood glucose). Animal welfare encompasses an animal’s overall quality of life, taking into consideration its physical and psychological health along with the suitability of living conditions that give the animal opportunity to exhibit natural behaviours. Assessment of welfare is a critical component of research involving animals but this may go unreported in study publications. This under-reporting is further compounded by multiple methods of assessment and clarity is needed on how quality of life should be measured</w:t>
      </w:r>
      <w:r>
        <w:rPr>
          <w:rFonts w:cs="Times New Roman"/>
          <w:szCs w:val="24"/>
        </w:rPr>
        <w:fldChar w:fldCharType="begin"/>
      </w:r>
      <w:r w:rsidR="006F5784">
        <w:rPr>
          <w:rFonts w:cs="Times New Roman"/>
          <w:szCs w:val="24"/>
        </w:rPr>
        <w:instrText xml:space="preserve"> ADDIN EN.CITE &lt;EndNote&gt;&lt;Cite&gt;&lt;Author&gt;Adrián Sanz-Moreno&lt;/Author&gt;&lt;Year&gt;2018&lt;/Year&gt;&lt;RecNum&gt;90&lt;/RecNum&gt;&lt;DisplayText&gt;(34)&lt;/DisplayText&gt;&lt;record&gt;&lt;rec-number&gt;90&lt;/rec-number&gt;&lt;foreign-keys&gt;&lt;key app="EN" db-id="zpeps00270tds5earx7xrr0jf0rrtff2wvtr" timestamp="1586452051"&gt;90&lt;/key&gt;&lt;/foreign-keys&gt;&lt;ref-type name="Web Page"&gt;12&lt;/ref-type&gt;&lt;contributors&gt;&lt;authors&gt;&lt;author&gt;Adrián Sanz-Moreno, Patricia da Silva-Buttkus, Cecilia Prinsen, Caroline Terwee, Michael Raess, Valérie Gailus-Durner, Helmut Fuchs, Martin Hrabe de Angelis&lt;/author&gt;&lt;/authors&gt;&lt;/contributors&gt;&lt;titles&gt;&lt;title&gt;Assessing quality of life, fatigue and wellbeing in mouse models of disease - A systematic review &lt;/title&gt;&lt;/titles&gt;&lt;number&gt;9-4-2020&lt;/number&gt;&lt;dates&gt;&lt;year&gt;2018&lt;/year&gt;&lt;/dates&gt;&lt;urls&gt;&lt;related-urls&gt;&lt;url&gt;https://www.crd.york.ac.uk/PROSPERO/display_record.php?RecordID=103507&lt;/url&gt;&lt;/related-urls&gt;&lt;/urls&gt;&lt;/record&gt;&lt;/Cite&gt;&lt;/EndNote&gt;</w:instrText>
      </w:r>
      <w:r>
        <w:rPr>
          <w:rFonts w:cs="Times New Roman"/>
          <w:szCs w:val="24"/>
        </w:rPr>
        <w:fldChar w:fldCharType="separate"/>
      </w:r>
      <w:r w:rsidR="006F5784">
        <w:rPr>
          <w:rFonts w:cs="Times New Roman"/>
          <w:noProof/>
          <w:szCs w:val="24"/>
        </w:rPr>
        <w:t>(34)</w:t>
      </w:r>
      <w:r>
        <w:rPr>
          <w:rFonts w:cs="Times New Roman"/>
          <w:szCs w:val="24"/>
        </w:rPr>
        <w:fldChar w:fldCharType="end"/>
      </w:r>
      <w:r>
        <w:rPr>
          <w:rFonts w:cs="Times New Roman"/>
          <w:szCs w:val="24"/>
        </w:rPr>
        <w:t xml:space="preserve">.  </w:t>
      </w:r>
    </w:p>
    <w:p w14:paraId="102A348F" w14:textId="77777777" w:rsidR="000B7599" w:rsidRDefault="000B7599" w:rsidP="002C7173">
      <w:pPr>
        <w:spacing w:after="0" w:line="480" w:lineRule="auto"/>
        <w:rPr>
          <w:rFonts w:cs="Times New Roman"/>
          <w:szCs w:val="24"/>
        </w:rPr>
      </w:pPr>
    </w:p>
    <w:p w14:paraId="6B8AF55E" w14:textId="27E0CB3D" w:rsidR="00B26EC1" w:rsidRDefault="000B7599" w:rsidP="002C7173">
      <w:pPr>
        <w:spacing w:after="0" w:line="480" w:lineRule="auto"/>
        <w:rPr>
          <w:rFonts w:cs="Times New Roman"/>
          <w:szCs w:val="24"/>
        </w:rPr>
      </w:pPr>
      <w:r w:rsidRPr="000B7599">
        <w:rPr>
          <w:rFonts w:cs="Times New Roman"/>
          <w:szCs w:val="24"/>
        </w:rPr>
        <w:t>A COS has the potential to reduce the</w:t>
      </w:r>
      <w:r>
        <w:rPr>
          <w:rFonts w:cs="Times New Roman"/>
          <w:szCs w:val="24"/>
        </w:rPr>
        <w:t xml:space="preserve"> risk of outcome reporting bias, an issue that </w:t>
      </w:r>
      <w:r w:rsidRPr="000B7599">
        <w:rPr>
          <w:rFonts w:cs="Times New Roman"/>
          <w:szCs w:val="24"/>
        </w:rPr>
        <w:t xml:space="preserve">has been highlighted in both pre-clinical and clinical </w:t>
      </w:r>
      <w:r w:rsidR="00354DE1" w:rsidRPr="000B7599">
        <w:rPr>
          <w:rFonts w:cs="Times New Roman"/>
          <w:szCs w:val="24"/>
        </w:rPr>
        <w:t xml:space="preserve">research </w:t>
      </w:r>
      <w:r>
        <w:rPr>
          <w:rFonts w:cs="Times New Roman"/>
          <w:szCs w:val="24"/>
        </w:rPr>
        <w:fldChar w:fldCharType="begin">
          <w:fldData xml:space="preserve">PEVuZE5vdGU+PENpdGU+PEF1dGhvcj5Uc2lsaWRpczwvQXV0aG9yPjxZZWFyPjIwMTM8L1llYXI+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</w:fldData>
        </w:fldChar>
      </w:r>
      <w:r w:rsidR="006F5784">
        <w:rPr>
          <w:rFonts w:cs="Times New Roman"/>
          <w:szCs w:val="24"/>
        </w:rPr>
        <w:instrText xml:space="preserve"> ADDIN EN.CITE </w:instrText>
      </w:r>
      <w:r w:rsidR="006F5784">
        <w:rPr>
          <w:rFonts w:cs="Times New Roman"/>
          <w:szCs w:val="24"/>
        </w:rPr>
        <w:fldChar w:fldCharType="begin">
          <w:fldData xml:space="preserve">PEVuZE5vdGU+PENpdGU+PEF1dGhvcj5Uc2lsaWRpczwvQXV0aG9yPjxZZWFyPjIwMTM8L1llYXI+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</w:fldData>
        </w:fldChar>
      </w:r>
      <w:r w:rsidR="006F5784">
        <w:rPr>
          <w:rFonts w:cs="Times New Roman"/>
          <w:szCs w:val="24"/>
        </w:rPr>
        <w:instrText xml:space="preserve"> ADDIN EN.CITE.DATA </w:instrText>
      </w:r>
      <w:r w:rsidR="006F5784">
        <w:rPr>
          <w:rFonts w:cs="Times New Roman"/>
          <w:szCs w:val="24"/>
        </w:rPr>
      </w:r>
      <w:r w:rsidR="006F5784">
        <w:rPr>
          <w:rFonts w:cs="Times New Roman"/>
          <w:szCs w:val="24"/>
        </w:rPr>
        <w:fldChar w:fldCharType="end"/>
      </w:r>
      <w:r>
        <w:rPr>
          <w:rFonts w:cs="Times New Roman"/>
          <w:szCs w:val="24"/>
        </w:rPr>
      </w:r>
      <w:r>
        <w:rPr>
          <w:rFonts w:cs="Times New Roman"/>
          <w:szCs w:val="24"/>
        </w:rPr>
        <w:fldChar w:fldCharType="separate"/>
      </w:r>
      <w:r w:rsidR="006F5784">
        <w:rPr>
          <w:rFonts w:cs="Times New Roman"/>
          <w:noProof/>
          <w:szCs w:val="24"/>
        </w:rPr>
        <w:t>(35, 36)</w:t>
      </w:r>
      <w:r>
        <w:rPr>
          <w:rFonts w:cs="Times New Roman"/>
          <w:szCs w:val="24"/>
        </w:rPr>
        <w:fldChar w:fldCharType="end"/>
      </w:r>
      <w:r w:rsidRPr="000B7599">
        <w:rPr>
          <w:rFonts w:cs="Times New Roman"/>
          <w:szCs w:val="24"/>
        </w:rPr>
        <w:t xml:space="preserve"> </w:t>
      </w:r>
      <w:r>
        <w:rPr>
          <w:rFonts w:cs="Times New Roman"/>
          <w:szCs w:val="24"/>
        </w:rPr>
        <w:t xml:space="preserve">. For a COS to contribute to reducing the risk of reporting bias there is an expectation that it is used in its entirety or that clear justification is </w:t>
      </w:r>
      <w:r>
        <w:rPr>
          <w:rFonts w:cs="Times New Roman"/>
          <w:szCs w:val="24"/>
        </w:rPr>
        <w:lastRenderedPageBreak/>
        <w:t xml:space="preserve">made for why some outcomes have not been measured. It </w:t>
      </w:r>
      <w:r w:rsidR="00B26EC1">
        <w:rPr>
          <w:rFonts w:cs="Times New Roman"/>
          <w:szCs w:val="24"/>
        </w:rPr>
        <w:t>is important to recognise that it may not be practical, or indeed ethical, to measure the full set of core outcomes in every pre-clinical study</w:t>
      </w:r>
      <w:r>
        <w:rPr>
          <w:rFonts w:cs="Times New Roman"/>
          <w:szCs w:val="24"/>
        </w:rPr>
        <w:t xml:space="preserve"> and instead data on the core outcomes may be collected by </w:t>
      </w:r>
      <w:r w:rsidR="00B26EC1">
        <w:rPr>
          <w:rFonts w:cs="Times New Roman"/>
          <w:szCs w:val="24"/>
        </w:rPr>
        <w:t xml:space="preserve">the triangulation of data from multiple pre-clinical </w:t>
      </w:r>
      <w:r>
        <w:rPr>
          <w:rFonts w:cs="Times New Roman"/>
          <w:szCs w:val="24"/>
        </w:rPr>
        <w:t>studies</w:t>
      </w:r>
      <w:r w:rsidR="00B26EC1">
        <w:rPr>
          <w:rFonts w:cs="Times New Roman"/>
          <w:szCs w:val="24"/>
        </w:rPr>
        <w:t xml:space="preserve">. </w:t>
      </w:r>
      <w:r>
        <w:rPr>
          <w:rFonts w:cs="Times New Roman"/>
          <w:szCs w:val="24"/>
        </w:rPr>
        <w:t xml:space="preserve"> </w:t>
      </w:r>
      <w:r w:rsidR="00B26EC1">
        <w:rPr>
          <w:rFonts w:cs="Times New Roman"/>
          <w:szCs w:val="24"/>
        </w:rPr>
        <w:t xml:space="preserve">Using glycaemic control as an example in the present study it is clear that not only are there different ways to define the outcome but, in the case of HbA1c, </w:t>
      </w:r>
      <w:r>
        <w:rPr>
          <w:rFonts w:cs="Times New Roman"/>
          <w:szCs w:val="24"/>
        </w:rPr>
        <w:t>multiple</w:t>
      </w:r>
      <w:r w:rsidR="00B26EC1">
        <w:rPr>
          <w:rFonts w:cs="Times New Roman"/>
          <w:szCs w:val="24"/>
        </w:rPr>
        <w:t xml:space="preserve"> methods of measurement. </w:t>
      </w:r>
      <w:r>
        <w:rPr>
          <w:rFonts w:cs="Times New Roman"/>
          <w:szCs w:val="24"/>
        </w:rPr>
        <w:t>For pre-clinical studies to apply the COS</w:t>
      </w:r>
      <w:r w:rsidR="00B26EC1">
        <w:rPr>
          <w:rFonts w:cs="Times New Roman"/>
          <w:szCs w:val="24"/>
        </w:rPr>
        <w:t xml:space="preserve"> there needs to be</w:t>
      </w:r>
      <w:r>
        <w:rPr>
          <w:rFonts w:cs="Times New Roman"/>
          <w:szCs w:val="24"/>
        </w:rPr>
        <w:t xml:space="preserve"> clear reporting on which of the outcomes will be measured, including reasons </w:t>
      </w:r>
      <w:r w:rsidR="005F397F">
        <w:rPr>
          <w:rFonts w:cs="Times New Roman"/>
          <w:szCs w:val="24"/>
        </w:rPr>
        <w:t>why</w:t>
      </w:r>
      <w:r>
        <w:rPr>
          <w:rFonts w:cs="Times New Roman"/>
          <w:szCs w:val="24"/>
        </w:rPr>
        <w:t xml:space="preserve"> outcomes </w:t>
      </w:r>
      <w:r w:rsidR="005F397F">
        <w:rPr>
          <w:rFonts w:cs="Times New Roman"/>
          <w:szCs w:val="24"/>
        </w:rPr>
        <w:t>are</w:t>
      </w:r>
      <w:r>
        <w:rPr>
          <w:rFonts w:cs="Times New Roman"/>
          <w:szCs w:val="24"/>
        </w:rPr>
        <w:t xml:space="preserve"> not assessed, together with </w:t>
      </w:r>
      <w:r w:rsidR="00B26EC1">
        <w:rPr>
          <w:rFonts w:cs="Times New Roman"/>
          <w:szCs w:val="24"/>
        </w:rPr>
        <w:t xml:space="preserve"> consensus on “how” each of the core outcome should be measured</w:t>
      </w:r>
      <w:r>
        <w:rPr>
          <w:rFonts w:cs="Times New Roman"/>
          <w:szCs w:val="24"/>
        </w:rPr>
        <w:t xml:space="preserve"> and further work is warranted in this area. </w:t>
      </w:r>
    </w:p>
    <w:p w14:paraId="78AFD772" w14:textId="77777777" w:rsidR="00816835" w:rsidRDefault="00816835" w:rsidP="002C7173">
      <w:pPr>
        <w:spacing w:after="0" w:line="480" w:lineRule="auto"/>
        <w:rPr>
          <w:rFonts w:cs="Times New Roman"/>
          <w:szCs w:val="24"/>
        </w:rPr>
      </w:pPr>
    </w:p>
    <w:p w14:paraId="4A46E667" w14:textId="2E2639B5" w:rsidR="005F397F" w:rsidRPr="00354FAC" w:rsidRDefault="00354FAC" w:rsidP="002C7173">
      <w:pPr>
        <w:spacing w:after="0" w:line="480" w:lineRule="auto"/>
        <w:rPr>
          <w:rFonts w:cs="Times New Roman"/>
          <w:b/>
          <w:szCs w:val="24"/>
        </w:rPr>
      </w:pPr>
      <w:r w:rsidRPr="00354FAC">
        <w:rPr>
          <w:rFonts w:cs="Times New Roman"/>
          <w:b/>
          <w:szCs w:val="24"/>
        </w:rPr>
        <w:t>Conclusion</w:t>
      </w:r>
    </w:p>
    <w:p w14:paraId="78A8E9BB" w14:textId="2594D509" w:rsidR="00230682" w:rsidRDefault="000B7599" w:rsidP="002C7173">
      <w:pPr>
        <w:spacing w:after="0" w:line="480" w:lineRule="auto"/>
        <w:rPr>
          <w:rFonts w:cs="Times New Roman"/>
          <w:szCs w:val="24"/>
        </w:rPr>
      </w:pPr>
      <w:r>
        <w:rPr>
          <w:rFonts w:cs="Times New Roman"/>
          <w:szCs w:val="24"/>
        </w:rPr>
        <w:t>T</w:t>
      </w:r>
      <w:r w:rsidR="007F3B7E">
        <w:rPr>
          <w:rFonts w:cs="Times New Roman"/>
          <w:szCs w:val="24"/>
        </w:rPr>
        <w:t>he COS developed for type 2 diabetes shows a large overlap with outcomes already measured and reported in pre-clinical research</w:t>
      </w:r>
      <w:r w:rsidR="00C416CC">
        <w:rPr>
          <w:rFonts w:cs="Times New Roman"/>
          <w:szCs w:val="24"/>
        </w:rPr>
        <w:t xml:space="preserve"> using a mouse model of type 2 diabetes</w:t>
      </w:r>
      <w:r w:rsidR="007F3B7E">
        <w:rPr>
          <w:rFonts w:cs="Times New Roman"/>
          <w:szCs w:val="24"/>
        </w:rPr>
        <w:t xml:space="preserve">. </w:t>
      </w:r>
      <w:r w:rsidR="00C416CC">
        <w:rPr>
          <w:rFonts w:cs="Times New Roman"/>
          <w:szCs w:val="24"/>
        </w:rPr>
        <w:t xml:space="preserve"> Whilst mouse models are the most frequently used pre-clinical animal model, review of large animal and non-human primate models may identify further overlap of outcomes resulting from the ability to perform particular physiological assessments in these larger animals. </w:t>
      </w:r>
      <w:r w:rsidR="007F3B7E">
        <w:rPr>
          <w:rFonts w:cs="Times New Roman"/>
          <w:szCs w:val="24"/>
        </w:rPr>
        <w:t xml:space="preserve">Application of the COS, </w:t>
      </w:r>
      <w:r w:rsidR="00AF06B2">
        <w:rPr>
          <w:rFonts w:cs="Times New Roman"/>
          <w:szCs w:val="24"/>
        </w:rPr>
        <w:t>using agreed methods,</w:t>
      </w:r>
      <w:r w:rsidR="005F397F">
        <w:rPr>
          <w:rFonts w:cs="Times New Roman"/>
          <w:szCs w:val="24"/>
        </w:rPr>
        <w:t xml:space="preserve"> </w:t>
      </w:r>
      <w:r w:rsidR="007F3B7E">
        <w:rPr>
          <w:rFonts w:cs="Times New Roman"/>
          <w:szCs w:val="24"/>
        </w:rPr>
        <w:t>in both pre-clinical research and clinical trials will mean that the same outcomes are measured and reported as a minimum, across the research pathway, facilitating evidence synthesis that has the potential to identify the most promising treatments.</w:t>
      </w:r>
      <w:r w:rsidR="007D725E">
        <w:rPr>
          <w:rFonts w:cs="Times New Roman"/>
          <w:szCs w:val="24"/>
        </w:rPr>
        <w:t xml:space="preserve"> </w:t>
      </w:r>
    </w:p>
    <w:p w14:paraId="221F26A7" w14:textId="77777777" w:rsidR="00354FAC" w:rsidRDefault="00354FAC" w:rsidP="002C7173">
      <w:pPr>
        <w:spacing w:after="0" w:line="480" w:lineRule="auto"/>
        <w:rPr>
          <w:rFonts w:cs="Times New Roman"/>
          <w:szCs w:val="24"/>
        </w:rPr>
      </w:pPr>
    </w:p>
    <w:p w14:paraId="6FCDC634" w14:textId="77777777" w:rsidR="00354FAC" w:rsidRPr="00BB42DD" w:rsidRDefault="00354FAC" w:rsidP="00354FAC">
      <w:pPr>
        <w:spacing w:after="0" w:line="480" w:lineRule="auto"/>
        <w:rPr>
          <w:b/>
          <w:szCs w:val="24"/>
          <w:lang w:val="en-US"/>
        </w:rPr>
      </w:pPr>
      <w:r w:rsidRPr="00BB42DD">
        <w:rPr>
          <w:b/>
          <w:szCs w:val="24"/>
          <w:lang w:val="en-US"/>
        </w:rPr>
        <w:t>List of abbreviations</w:t>
      </w:r>
    </w:p>
    <w:p w14:paraId="4439A456" w14:textId="77777777" w:rsidR="00354FAC" w:rsidRDefault="00354FAC" w:rsidP="00354FAC">
      <w:pPr>
        <w:spacing w:after="100" w:afterAutospacing="1" w:line="480" w:lineRule="auto"/>
        <w:rPr>
          <w:szCs w:val="24"/>
          <w:lang w:val="en-US"/>
        </w:rPr>
      </w:pPr>
      <w:r>
        <w:rPr>
          <w:szCs w:val="24"/>
          <w:lang w:val="en-US"/>
        </w:rPr>
        <w:t>COS, core outcome set</w:t>
      </w:r>
    </w:p>
    <w:p w14:paraId="7262635C" w14:textId="77777777" w:rsidR="00354FAC" w:rsidRPr="00BB42DD" w:rsidRDefault="00354FAC" w:rsidP="00354FAC">
      <w:pPr>
        <w:spacing w:after="100" w:afterAutospacing="1" w:line="480" w:lineRule="auto"/>
        <w:rPr>
          <w:b/>
          <w:szCs w:val="24"/>
          <w:lang w:val="en-US"/>
        </w:rPr>
      </w:pPr>
      <w:r w:rsidRPr="00BB42DD">
        <w:rPr>
          <w:b/>
          <w:szCs w:val="24"/>
          <w:lang w:val="en-US"/>
        </w:rPr>
        <w:t>Ethics approval and consent to participate</w:t>
      </w:r>
    </w:p>
    <w:p w14:paraId="438AC4BF" w14:textId="77777777" w:rsidR="00354FAC" w:rsidRPr="00BB42DD" w:rsidRDefault="00354FAC" w:rsidP="00354FAC">
      <w:pPr>
        <w:spacing w:after="100" w:afterAutospacing="1" w:line="480" w:lineRule="auto"/>
        <w:rPr>
          <w:szCs w:val="24"/>
          <w:lang w:val="en-US"/>
        </w:rPr>
      </w:pPr>
      <w:r>
        <w:rPr>
          <w:szCs w:val="24"/>
          <w:lang w:val="en-US"/>
        </w:rPr>
        <w:t>Not applicable</w:t>
      </w:r>
    </w:p>
    <w:p w14:paraId="3DAAA4D6" w14:textId="77777777" w:rsidR="00354FAC" w:rsidRDefault="00354FAC" w:rsidP="00354FAC">
      <w:pPr>
        <w:spacing w:after="100" w:afterAutospacing="1" w:line="480" w:lineRule="auto"/>
        <w:rPr>
          <w:b/>
          <w:szCs w:val="24"/>
          <w:lang w:val="en-US"/>
        </w:rPr>
      </w:pPr>
      <w:r w:rsidRPr="00BB42DD">
        <w:rPr>
          <w:b/>
          <w:szCs w:val="24"/>
          <w:lang w:val="en-US"/>
        </w:rPr>
        <w:lastRenderedPageBreak/>
        <w:t>Consent for publication</w:t>
      </w:r>
    </w:p>
    <w:p w14:paraId="56826A3A" w14:textId="77777777" w:rsidR="00354FAC" w:rsidRPr="00BB42DD" w:rsidRDefault="00354FAC" w:rsidP="00354FAC">
      <w:pPr>
        <w:spacing w:after="100" w:afterAutospacing="1" w:line="480" w:lineRule="auto"/>
        <w:rPr>
          <w:szCs w:val="24"/>
          <w:lang w:val="en-US"/>
        </w:rPr>
      </w:pPr>
      <w:r w:rsidRPr="00BB42DD">
        <w:rPr>
          <w:szCs w:val="24"/>
          <w:lang w:val="en-US"/>
        </w:rPr>
        <w:t>Not applicable</w:t>
      </w:r>
    </w:p>
    <w:p w14:paraId="64320DA8" w14:textId="77777777" w:rsidR="00354FAC" w:rsidRDefault="00354FAC" w:rsidP="00354FAC">
      <w:pPr>
        <w:spacing w:after="100" w:afterAutospacing="1" w:line="480" w:lineRule="auto"/>
        <w:rPr>
          <w:b/>
          <w:szCs w:val="24"/>
          <w:lang w:val="en-US"/>
        </w:rPr>
      </w:pPr>
      <w:r w:rsidRPr="00BB42DD">
        <w:rPr>
          <w:b/>
          <w:szCs w:val="24"/>
          <w:lang w:val="en-US"/>
        </w:rPr>
        <w:t>Availability of data and materials</w:t>
      </w:r>
    </w:p>
    <w:p w14:paraId="6F42D705" w14:textId="77777777" w:rsidR="00354FAC" w:rsidRDefault="00354FAC" w:rsidP="00354FAC">
      <w:pPr>
        <w:spacing w:line="480" w:lineRule="auto"/>
      </w:pPr>
      <w:r>
        <w:t>The datasets used and/or analysed during the current study are available from the corresponding author on reasonable request.  A full list of included studies used to identify outcomes is provided in supplementary file 1.</w:t>
      </w:r>
    </w:p>
    <w:p w14:paraId="723FD7B8" w14:textId="77777777" w:rsidR="00354FAC" w:rsidRDefault="00354FAC" w:rsidP="00354FAC">
      <w:pPr>
        <w:spacing w:after="100" w:afterAutospacing="1" w:line="480" w:lineRule="auto"/>
        <w:rPr>
          <w:b/>
          <w:szCs w:val="24"/>
          <w:lang w:val="en-US"/>
        </w:rPr>
      </w:pPr>
      <w:r w:rsidRPr="00BB42DD">
        <w:rPr>
          <w:b/>
          <w:szCs w:val="24"/>
          <w:lang w:val="en-US"/>
        </w:rPr>
        <w:t>Competing interests</w:t>
      </w:r>
    </w:p>
    <w:p w14:paraId="1643A642" w14:textId="77777777" w:rsidR="00354FAC" w:rsidRDefault="00354FAC" w:rsidP="00354FAC">
      <w:pPr>
        <w:spacing w:line="480" w:lineRule="auto"/>
      </w:pPr>
      <w:proofErr w:type="spellStart"/>
      <w:r>
        <w:rPr>
          <w:rFonts w:cs="Arial"/>
          <w:color w:val="333333"/>
          <w:lang w:val="en"/>
        </w:rPr>
        <w:t>PRW</w:t>
      </w:r>
      <w:proofErr w:type="spellEnd"/>
      <w:r>
        <w:rPr>
          <w:rFonts w:cs="Arial"/>
          <w:color w:val="333333"/>
          <w:lang w:val="en"/>
        </w:rPr>
        <w:t xml:space="preserve"> chairs the COMET Management Group. </w:t>
      </w:r>
    </w:p>
    <w:p w14:paraId="3C4DE18E" w14:textId="77777777" w:rsidR="00354FAC" w:rsidRDefault="00354FAC" w:rsidP="00354FAC">
      <w:pPr>
        <w:spacing w:after="100" w:afterAutospacing="1" w:line="480" w:lineRule="auto"/>
        <w:rPr>
          <w:b/>
          <w:szCs w:val="24"/>
          <w:lang w:val="en-US"/>
        </w:rPr>
      </w:pPr>
      <w:r w:rsidRPr="00BB42DD">
        <w:rPr>
          <w:b/>
          <w:szCs w:val="24"/>
          <w:lang w:val="en-US"/>
        </w:rPr>
        <w:t>Funding</w:t>
      </w:r>
    </w:p>
    <w:p w14:paraId="12D2EB8A" w14:textId="77777777" w:rsidR="00354FAC" w:rsidRDefault="00354FAC" w:rsidP="00354FAC">
      <w:pPr>
        <w:spacing w:after="100" w:afterAutospacing="1" w:line="480" w:lineRule="auto"/>
        <w:rPr>
          <w:szCs w:val="24"/>
          <w:lang w:val="en-US"/>
        </w:rPr>
      </w:pPr>
      <w:r>
        <w:rPr>
          <w:szCs w:val="24"/>
          <w:lang w:val="en-US"/>
        </w:rPr>
        <w:t xml:space="preserve">This work has received funding from the European Union's Horizon 2020 research and innovation </w:t>
      </w:r>
      <w:proofErr w:type="spellStart"/>
      <w:r>
        <w:rPr>
          <w:szCs w:val="24"/>
          <w:lang w:val="en-US"/>
        </w:rPr>
        <w:t>programme</w:t>
      </w:r>
      <w:proofErr w:type="spellEnd"/>
      <w:r>
        <w:rPr>
          <w:szCs w:val="24"/>
          <w:lang w:val="en-US"/>
        </w:rPr>
        <w:t xml:space="preserve"> (CORBEL, under grant agreement n° 654248). T</w:t>
      </w:r>
      <w:r>
        <w:t>he study funder was not involved in the design of the study; the collection, analysis, and interpretation of data; writing the report; and did not impose any restrictions regarding the publication of the report.</w:t>
      </w:r>
    </w:p>
    <w:p w14:paraId="40A2D6A3" w14:textId="77777777" w:rsidR="00354FAC" w:rsidRPr="00BB42DD" w:rsidRDefault="00354FAC" w:rsidP="00354FAC">
      <w:pPr>
        <w:spacing w:after="100" w:afterAutospacing="1" w:line="480" w:lineRule="auto"/>
        <w:rPr>
          <w:b/>
          <w:szCs w:val="24"/>
          <w:lang w:val="en-US"/>
        </w:rPr>
      </w:pPr>
      <w:r w:rsidRPr="00BB42DD">
        <w:rPr>
          <w:b/>
          <w:szCs w:val="24"/>
          <w:lang w:val="en-US"/>
        </w:rPr>
        <w:t>Authors' contributions</w:t>
      </w:r>
    </w:p>
    <w:p w14:paraId="42110C52" w14:textId="77777777" w:rsidR="00354FAC" w:rsidRPr="00BB42DD" w:rsidRDefault="00354FAC" w:rsidP="00354FAC">
      <w:pPr>
        <w:pStyle w:val="Heading3"/>
        <w:spacing w:line="480" w:lineRule="auto"/>
        <w:rPr>
          <w:rFonts w:asciiTheme="minorHAnsi" w:hAnsiTheme="minorHAnsi"/>
          <w:b w:val="0"/>
          <w:color w:val="auto"/>
        </w:rPr>
      </w:pPr>
      <w:proofErr w:type="spellStart"/>
      <w:r w:rsidRPr="00BB42DD">
        <w:rPr>
          <w:rFonts w:asciiTheme="minorHAnsi" w:hAnsiTheme="minorHAnsi"/>
          <w:b w:val="0"/>
          <w:color w:val="auto"/>
        </w:rPr>
        <w:t>PRW</w:t>
      </w:r>
      <w:proofErr w:type="spellEnd"/>
      <w:r w:rsidRPr="00BB42DD">
        <w:rPr>
          <w:rFonts w:asciiTheme="minorHAnsi" w:hAnsiTheme="minorHAnsi"/>
          <w:b w:val="0"/>
          <w:color w:val="auto"/>
        </w:rPr>
        <w:t xml:space="preserve"> and NH conceived and designed the study and wrote the study protocol. </w:t>
      </w:r>
      <w:proofErr w:type="spellStart"/>
      <w:r w:rsidRPr="00BB42DD">
        <w:rPr>
          <w:rFonts w:asciiTheme="minorHAnsi" w:hAnsiTheme="minorHAnsi"/>
          <w:b w:val="0"/>
          <w:color w:val="auto"/>
        </w:rPr>
        <w:t>KAA</w:t>
      </w:r>
      <w:proofErr w:type="spellEnd"/>
      <w:r w:rsidRPr="00BB42DD">
        <w:rPr>
          <w:rFonts w:asciiTheme="minorHAnsi" w:hAnsiTheme="minorHAnsi"/>
          <w:b w:val="0"/>
          <w:color w:val="auto"/>
        </w:rPr>
        <w:t xml:space="preserve">, AS-M, </w:t>
      </w:r>
      <w:proofErr w:type="spellStart"/>
      <w:r w:rsidRPr="00BB42DD">
        <w:rPr>
          <w:rFonts w:asciiTheme="minorHAnsi" w:hAnsiTheme="minorHAnsi"/>
          <w:b w:val="0"/>
          <w:color w:val="auto"/>
        </w:rPr>
        <w:t>KL</w:t>
      </w:r>
      <w:proofErr w:type="gramStart"/>
      <w:r w:rsidRPr="00BB42DD">
        <w:rPr>
          <w:rFonts w:asciiTheme="minorHAnsi" w:hAnsiTheme="minorHAnsi"/>
          <w:b w:val="0"/>
          <w:color w:val="auto"/>
        </w:rPr>
        <w:t>,SP</w:t>
      </w:r>
      <w:proofErr w:type="spellEnd"/>
      <w:proofErr w:type="gramEnd"/>
      <w:r w:rsidRPr="00BB42DD">
        <w:rPr>
          <w:rFonts w:asciiTheme="minorHAnsi" w:hAnsiTheme="minorHAnsi"/>
          <w:b w:val="0"/>
          <w:color w:val="auto"/>
        </w:rPr>
        <w:t xml:space="preserve"> and MM reviewed the protocol.  </w:t>
      </w:r>
      <w:proofErr w:type="spellStart"/>
      <w:r w:rsidRPr="00BB42DD">
        <w:rPr>
          <w:rFonts w:asciiTheme="minorHAnsi" w:hAnsiTheme="minorHAnsi"/>
          <w:b w:val="0"/>
          <w:color w:val="auto"/>
        </w:rPr>
        <w:t>PRW</w:t>
      </w:r>
      <w:proofErr w:type="spellEnd"/>
      <w:r w:rsidRPr="00BB42DD">
        <w:rPr>
          <w:rFonts w:asciiTheme="minorHAnsi" w:hAnsiTheme="minorHAnsi"/>
          <w:b w:val="0"/>
          <w:color w:val="auto"/>
        </w:rPr>
        <w:t xml:space="preserve">, NH, MM developed the search strategy.  NH, </w:t>
      </w:r>
      <w:proofErr w:type="spellStart"/>
      <w:r w:rsidRPr="00BB42DD">
        <w:rPr>
          <w:rFonts w:asciiTheme="minorHAnsi" w:hAnsiTheme="minorHAnsi"/>
          <w:b w:val="0"/>
          <w:color w:val="auto"/>
        </w:rPr>
        <w:t>KAA</w:t>
      </w:r>
      <w:proofErr w:type="spellEnd"/>
      <w:r w:rsidRPr="00BB42DD">
        <w:rPr>
          <w:rFonts w:asciiTheme="minorHAnsi" w:hAnsiTheme="minorHAnsi"/>
          <w:b w:val="0"/>
          <w:color w:val="auto"/>
        </w:rPr>
        <w:t xml:space="preserve">, AS-M, KL, SP, </w:t>
      </w:r>
      <w:proofErr w:type="gramStart"/>
      <w:r w:rsidRPr="00BB42DD">
        <w:rPr>
          <w:rFonts w:asciiTheme="minorHAnsi" w:hAnsiTheme="minorHAnsi"/>
          <w:b w:val="0"/>
          <w:color w:val="auto"/>
        </w:rPr>
        <w:t>NH</w:t>
      </w:r>
      <w:proofErr w:type="gramEnd"/>
      <w:r w:rsidRPr="00BB42DD">
        <w:rPr>
          <w:rFonts w:asciiTheme="minorHAnsi" w:hAnsiTheme="minorHAnsi"/>
          <w:b w:val="0"/>
          <w:color w:val="auto"/>
        </w:rPr>
        <w:t xml:space="preserve"> screened abstracts and full text reports. NH extracted and categorised outcomes. All authors contributed to the interpretation of the data. NH drafted the manuscript; all authors critically reviewed and approved the final manuscript. </w:t>
      </w:r>
    </w:p>
    <w:p w14:paraId="23128F37" w14:textId="77777777" w:rsidR="00354FAC" w:rsidRPr="00BB42DD" w:rsidRDefault="00354FAC" w:rsidP="00354FAC">
      <w:pPr>
        <w:spacing w:after="100" w:afterAutospacing="1" w:line="480" w:lineRule="auto"/>
        <w:rPr>
          <w:szCs w:val="24"/>
          <w:lang w:val="en-US"/>
        </w:rPr>
      </w:pPr>
    </w:p>
    <w:p w14:paraId="1A0CFA43" w14:textId="77777777" w:rsidR="00354FAC" w:rsidRDefault="00354FAC" w:rsidP="00354FAC">
      <w:pPr>
        <w:spacing w:after="100" w:afterAutospacing="1" w:line="480" w:lineRule="auto"/>
        <w:rPr>
          <w:b/>
          <w:szCs w:val="24"/>
          <w:lang w:val="en-US"/>
        </w:rPr>
      </w:pPr>
      <w:r w:rsidRPr="00BB42DD">
        <w:rPr>
          <w:b/>
          <w:szCs w:val="24"/>
          <w:lang w:val="en-US"/>
        </w:rPr>
        <w:t>Acknowledgements</w:t>
      </w:r>
    </w:p>
    <w:p w14:paraId="7EE9A88A" w14:textId="77777777" w:rsidR="00354FAC" w:rsidRDefault="00354FAC" w:rsidP="00354FAC">
      <w:pPr>
        <w:spacing w:after="0" w:line="480" w:lineRule="auto"/>
        <w:rPr>
          <w:rFonts w:cs="Times New Roman"/>
          <w:b/>
          <w:szCs w:val="24"/>
        </w:rPr>
      </w:pPr>
      <w:r>
        <w:rPr>
          <w:rFonts w:cs="Times New Roman"/>
          <w:szCs w:val="24"/>
        </w:rPr>
        <w:lastRenderedPageBreak/>
        <w:t>We acknowledge the</w:t>
      </w:r>
      <w:r>
        <w:rPr>
          <w:rFonts w:cs="Times New Roman"/>
          <w:b/>
          <w:szCs w:val="24"/>
        </w:rPr>
        <w:t xml:space="preserve"> </w:t>
      </w:r>
      <w:r>
        <w:rPr>
          <w:szCs w:val="24"/>
          <w:lang w:val="en-US"/>
        </w:rPr>
        <w:t xml:space="preserve">members of the wider CORBEL 3.2 work package study team: </w:t>
      </w:r>
      <w:r>
        <w:t xml:space="preserve">Serena </w:t>
      </w:r>
      <w:proofErr w:type="spellStart"/>
      <w:r>
        <w:t>Battaglia</w:t>
      </w:r>
      <w:proofErr w:type="spellEnd"/>
      <w:r>
        <w:t xml:space="preserve">, Jacques </w:t>
      </w:r>
      <w:proofErr w:type="spellStart"/>
      <w:r>
        <w:t>Demotes-Mainard</w:t>
      </w:r>
      <w:proofErr w:type="spellEnd"/>
      <w:r>
        <w:t xml:space="preserve">, Valerie Gailus-Durner, </w:t>
      </w:r>
      <w:r>
        <w:rPr>
          <w:rFonts w:eastAsia="Times New Roman" w:cs="Arial"/>
          <w:color w:val="000000"/>
        </w:rPr>
        <w:t xml:space="preserve">Silvio Garattini, </w:t>
      </w:r>
      <w:r>
        <w:t xml:space="preserve">Cecilia AC Prinsen, Michael Raess, </w:t>
      </w:r>
      <w:r>
        <w:rPr>
          <w:rFonts w:eastAsia="Times New Roman" w:cs="Arial"/>
          <w:color w:val="000000"/>
          <w:lang w:eastAsia="en-GB"/>
        </w:rPr>
        <w:t xml:space="preserve">Patricia da Silva-Buttkus, </w:t>
      </w:r>
      <w:proofErr w:type="gramStart"/>
      <w:r>
        <w:rPr>
          <w:rFonts w:cs="Arial"/>
        </w:rPr>
        <w:t>Caroline</w:t>
      </w:r>
      <w:proofErr w:type="gramEnd"/>
      <w:r>
        <w:rPr>
          <w:rFonts w:cs="Arial"/>
        </w:rPr>
        <w:t xml:space="preserve"> B Terwee.</w:t>
      </w:r>
    </w:p>
    <w:p w14:paraId="2D7A7749" w14:textId="1F49ECBB" w:rsidR="007D0B58" w:rsidRDefault="007D0B58" w:rsidP="002C7173">
      <w:pPr>
        <w:spacing w:after="0" w:line="480" w:lineRule="auto"/>
        <w:rPr>
          <w:rFonts w:cs="Times New Roman"/>
          <w:szCs w:val="24"/>
        </w:rPr>
      </w:pPr>
    </w:p>
    <w:p w14:paraId="513D6447" w14:textId="15D1105D" w:rsidR="005410DC" w:rsidRDefault="007F3B7E" w:rsidP="002C7173">
      <w:pPr>
        <w:spacing w:after="0" w:line="480" w:lineRule="auto"/>
        <w:rPr>
          <w:rFonts w:cs="Times New Roman"/>
          <w:szCs w:val="24"/>
        </w:rPr>
      </w:pPr>
      <w:r>
        <w:rPr>
          <w:rFonts w:cs="Times New Roman"/>
          <w:szCs w:val="24"/>
        </w:rPr>
        <w:t xml:space="preserve">  </w:t>
      </w:r>
    </w:p>
    <w:p w14:paraId="1BEBDFA3" w14:textId="2CD9C00D" w:rsidR="005410DC" w:rsidRDefault="005F397F" w:rsidP="002C7173">
      <w:pPr>
        <w:spacing w:line="480" w:lineRule="auto"/>
        <w:rPr>
          <w:rFonts w:cs="Times New Roman"/>
          <w:b/>
          <w:szCs w:val="24"/>
        </w:rPr>
      </w:pPr>
      <w:r>
        <w:rPr>
          <w:rFonts w:cs="Times New Roman"/>
          <w:b/>
          <w:szCs w:val="24"/>
        </w:rPr>
        <w:t>R</w:t>
      </w:r>
      <w:r w:rsidR="007F3B7E">
        <w:rPr>
          <w:rFonts w:cs="Times New Roman"/>
          <w:b/>
          <w:szCs w:val="24"/>
        </w:rPr>
        <w:t>eferences</w:t>
      </w:r>
    </w:p>
    <w:p w14:paraId="42EF318D" w14:textId="77777777" w:rsidR="005410DC" w:rsidRDefault="007F3B7E" w:rsidP="002C7173">
      <w:pPr>
        <w:spacing w:line="480" w:lineRule="auto"/>
        <w:rPr>
          <w:rFonts w:cs="Times New Roman"/>
          <w:szCs w:val="24"/>
        </w:rPr>
      </w:pPr>
      <w:r>
        <w:rPr>
          <w:rFonts w:cs="Times New Roman"/>
          <w:szCs w:val="24"/>
        </w:rPr>
        <w:t xml:space="preserve"> </w:t>
      </w:r>
    </w:p>
    <w:p w14:paraId="5A6E2F9F" w14:textId="77777777" w:rsidR="006F5784" w:rsidRPr="006F5784" w:rsidRDefault="007F3B7E" w:rsidP="006F5784">
      <w:pPr>
        <w:pStyle w:val="EndNoteBibliography"/>
        <w:spacing w:after="0"/>
      </w:pPr>
      <w:r>
        <w:rPr>
          <w:rFonts w:cs="Times New Roman"/>
          <w:szCs w:val="24"/>
        </w:rPr>
        <w:fldChar w:fldCharType="begin"/>
      </w:r>
      <w:r>
        <w:rPr>
          <w:rFonts w:cs="Times New Roman"/>
          <w:szCs w:val="24"/>
        </w:rPr>
        <w:instrText xml:space="preserve"> ADDIN EN.REFLIST </w:instrText>
      </w:r>
      <w:r>
        <w:rPr>
          <w:rFonts w:cs="Times New Roman"/>
          <w:szCs w:val="24"/>
        </w:rPr>
        <w:fldChar w:fldCharType="separate"/>
      </w:r>
      <w:r w:rsidR="006F5784" w:rsidRPr="006F5784">
        <w:t>1.</w:t>
      </w:r>
      <w:r w:rsidR="006F5784" w:rsidRPr="006F5784">
        <w:tab/>
        <w:t>Clarke M, Williamson PR. Core outcome sets and systematic reviews. Systematic Reviews. 2016;5(1):11.</w:t>
      </w:r>
    </w:p>
    <w:p w14:paraId="52D66B91" w14:textId="77777777" w:rsidR="006F5784" w:rsidRPr="006F5784" w:rsidRDefault="006F5784" w:rsidP="006F5784">
      <w:pPr>
        <w:pStyle w:val="EndNoteBibliography"/>
        <w:spacing w:after="0"/>
      </w:pPr>
      <w:r w:rsidRPr="006F5784">
        <w:t>2.</w:t>
      </w:r>
      <w:r w:rsidRPr="006F5784">
        <w:tab/>
        <w:t>Williamson PR, Altman DG, Bagley H, Barnes KL, Blazeby JM, Brookes ST, et al. The COMET Handbook: version 1.0. Trials. 2017;18(3):280.</w:t>
      </w:r>
    </w:p>
    <w:p w14:paraId="5EFDCF73" w14:textId="77777777" w:rsidR="006F5784" w:rsidRPr="006F5784" w:rsidRDefault="006F5784" w:rsidP="006F5784">
      <w:pPr>
        <w:pStyle w:val="EndNoteBibliography"/>
        <w:spacing w:after="0"/>
      </w:pPr>
      <w:r w:rsidRPr="006F5784">
        <w:t>3.</w:t>
      </w:r>
      <w:r w:rsidRPr="006F5784">
        <w:tab/>
        <w:t>Kirkham JJ, Clarke M, Williamson PR. A methodological approach for assessing the uptake of core outcome sets using ClinicalTrials.gov: findings from a review of randomised controlled trials of rheumatoid arthritis. BMJ. 2017;357:j2262.</w:t>
      </w:r>
    </w:p>
    <w:p w14:paraId="0DA76D94" w14:textId="77777777" w:rsidR="006F5784" w:rsidRPr="006F5784" w:rsidRDefault="006F5784" w:rsidP="006F5784">
      <w:pPr>
        <w:pStyle w:val="EndNoteBibliography"/>
        <w:spacing w:after="0"/>
      </w:pPr>
      <w:r w:rsidRPr="006F5784">
        <w:t>4.</w:t>
      </w:r>
      <w:r w:rsidRPr="006F5784">
        <w:tab/>
        <w:t>Gargon E, Gorst SL, Williamson PR. Choosing important health outcomes for comparative effectiveness research: 5th annual update to a systematic review of core outcome sets for research. PLOS ONE. 2019;14(12):e0225980.</w:t>
      </w:r>
    </w:p>
    <w:p w14:paraId="782779B7" w14:textId="77777777" w:rsidR="006F5784" w:rsidRPr="006F5784" w:rsidRDefault="006F5784" w:rsidP="006F5784">
      <w:pPr>
        <w:pStyle w:val="EndNoteBibliography"/>
        <w:spacing w:after="0"/>
      </w:pPr>
      <w:r w:rsidRPr="006F5784">
        <w:t>5.</w:t>
      </w:r>
      <w:r w:rsidRPr="006F5784">
        <w:tab/>
        <w:t>Leenaars CHC, Kouwenaar C, Stafleu FR, Bleich A, Ritskes-Hoitinga M, De Vries RBM, et al. Animal to human translation: A systematic scoping review of reported concordance rates. Journal of translational medicine. 2019;17(1).</w:t>
      </w:r>
    </w:p>
    <w:p w14:paraId="163861C0" w14:textId="77777777" w:rsidR="006F5784" w:rsidRPr="006F5784" w:rsidRDefault="006F5784" w:rsidP="006F5784">
      <w:pPr>
        <w:pStyle w:val="EndNoteBibliography"/>
        <w:spacing w:after="0"/>
      </w:pPr>
      <w:r w:rsidRPr="006F5784">
        <w:t>6.</w:t>
      </w:r>
      <w:r w:rsidRPr="006F5784">
        <w:tab/>
        <w:t>Hackam DG, Redelmeier DA. Translation of Research Evidence From Animals to Humans. JAMA. 2006;296(14):1727-32.</w:t>
      </w:r>
    </w:p>
    <w:p w14:paraId="15843823" w14:textId="77777777" w:rsidR="006F5784" w:rsidRPr="006F5784" w:rsidRDefault="006F5784" w:rsidP="006F5784">
      <w:pPr>
        <w:pStyle w:val="EndNoteBibliography"/>
        <w:spacing w:after="0"/>
      </w:pPr>
      <w:r w:rsidRPr="006F5784">
        <w:t>7.</w:t>
      </w:r>
      <w:r w:rsidRPr="006F5784">
        <w:tab/>
        <w:t>Sena ES, van der Worp HB, Bath PMW, Howells DW, Macleod MR. Publication Bias in Reports of Animal Stroke Studies Leads to Major Overstatement of Efficacy. PLOS Biology. 2010;8(3):e1000344.</w:t>
      </w:r>
    </w:p>
    <w:p w14:paraId="39EC93EA" w14:textId="77777777" w:rsidR="006F5784" w:rsidRPr="006F5784" w:rsidRDefault="006F5784" w:rsidP="006F5784">
      <w:pPr>
        <w:pStyle w:val="EndNoteBibliography"/>
        <w:spacing w:after="0"/>
      </w:pPr>
      <w:r w:rsidRPr="006F5784">
        <w:t>8.</w:t>
      </w:r>
      <w:r w:rsidRPr="006F5784">
        <w:tab/>
        <w:t>Hooijmans CR, Ritskes-Hoitinga M. Progress in Using Systematic Reviews of Animal Studies to Improve Translational Research. PLOS Medicine. 2013;10(7):e1001482.</w:t>
      </w:r>
    </w:p>
    <w:p w14:paraId="1D472005" w14:textId="77777777" w:rsidR="006F5784" w:rsidRPr="006F5784" w:rsidRDefault="006F5784" w:rsidP="006F5784">
      <w:pPr>
        <w:pStyle w:val="EndNoteBibliography"/>
        <w:spacing w:after="0"/>
      </w:pPr>
      <w:r w:rsidRPr="006F5784">
        <w:t>9.</w:t>
      </w:r>
      <w:r w:rsidRPr="006F5784">
        <w:tab/>
        <w:t>Pound P, Ritskes-Hoitinga M. Can prospective systematic reviews of animal studies improve clinical translation? Journal of translational medicine. 2020;18(1):15.</w:t>
      </w:r>
    </w:p>
    <w:p w14:paraId="51228C46" w14:textId="77777777" w:rsidR="006F5784" w:rsidRPr="006F5784" w:rsidRDefault="006F5784" w:rsidP="006F5784">
      <w:pPr>
        <w:pStyle w:val="EndNoteBibliography"/>
        <w:spacing w:after="0"/>
      </w:pPr>
      <w:r w:rsidRPr="006F5784">
        <w:t>10.</w:t>
      </w:r>
      <w:r w:rsidRPr="006F5784">
        <w:tab/>
        <w:t>Sandercock P, Roberts I. Systematic reviews of animal experiments. Lancet (London, England). 2002;360(9333):586.</w:t>
      </w:r>
    </w:p>
    <w:p w14:paraId="233A20BF" w14:textId="77777777" w:rsidR="006F5784" w:rsidRPr="006F5784" w:rsidRDefault="006F5784" w:rsidP="006F5784">
      <w:pPr>
        <w:pStyle w:val="EndNoteBibliography"/>
        <w:spacing w:after="0"/>
      </w:pPr>
      <w:r w:rsidRPr="006F5784">
        <w:t>11.</w:t>
      </w:r>
      <w:r w:rsidRPr="006F5784">
        <w:tab/>
        <w:t>Pound P, Ebrahim S, Sandercock P, Bracken MB, Roberts I. Where is the evidence that animal research benefits humans? British Medical Journal. 2004;328(7438):514-7.</w:t>
      </w:r>
    </w:p>
    <w:p w14:paraId="11968C4F" w14:textId="77777777" w:rsidR="006F5784" w:rsidRPr="006F5784" w:rsidRDefault="006F5784" w:rsidP="006F5784">
      <w:pPr>
        <w:pStyle w:val="EndNoteBibliography"/>
        <w:spacing w:after="0"/>
      </w:pPr>
      <w:r w:rsidRPr="006F5784">
        <w:t>12.</w:t>
      </w:r>
      <w:r w:rsidRPr="006F5784">
        <w:tab/>
        <w:t>Kilkenny C, Browne WJ, Cuthill IC, Emerson M, Altman DG. Improving Bioscience Research Reporting: The ARRIVE Guidelines for Reporting Animal Research. PLOS Biology. 2010;8(6):e1000412.</w:t>
      </w:r>
    </w:p>
    <w:p w14:paraId="1FA07962" w14:textId="77777777" w:rsidR="006F5784" w:rsidRPr="006F5784" w:rsidRDefault="006F5784" w:rsidP="006F5784">
      <w:pPr>
        <w:pStyle w:val="EndNoteBibliography"/>
        <w:spacing w:after="0"/>
      </w:pPr>
      <w:r w:rsidRPr="006F5784">
        <w:t>13.</w:t>
      </w:r>
      <w:r w:rsidRPr="006F5784">
        <w:tab/>
        <w:t>Recommendations for Standards Regarding Preclinical Neuroprotective and Restorative Drug Development. Stroke. 1999;30(12):2752-8.</w:t>
      </w:r>
    </w:p>
    <w:p w14:paraId="7D4AFA7F" w14:textId="77777777" w:rsidR="006F5784" w:rsidRPr="006F5784" w:rsidRDefault="006F5784" w:rsidP="006F5784">
      <w:pPr>
        <w:pStyle w:val="EndNoteBibliography"/>
        <w:spacing w:after="0"/>
      </w:pPr>
      <w:r w:rsidRPr="006F5784">
        <w:t>14.</w:t>
      </w:r>
      <w:r w:rsidRPr="006F5784">
        <w:tab/>
        <w:t>Holman N, Young B, Gadsby R. Current prevalence of Type 1 and Type 2 diabetes in adults and children in the UK. Diabetic medicine : a journal of the British Diabetic Association. 2015;32(9):1119-20.</w:t>
      </w:r>
    </w:p>
    <w:p w14:paraId="7928F8A8" w14:textId="77777777" w:rsidR="006F5784" w:rsidRPr="006F5784" w:rsidRDefault="006F5784" w:rsidP="006F5784">
      <w:pPr>
        <w:pStyle w:val="EndNoteBibliography"/>
        <w:spacing w:after="0"/>
      </w:pPr>
      <w:r w:rsidRPr="006F5784">
        <w:t>15.</w:t>
      </w:r>
      <w:r w:rsidRPr="006F5784">
        <w:tab/>
        <w:t>Unnikrishnan R, Pradeepa R, Joshi SR, Mohan V. Type 2 Diabetes: Demystifying the Global Epidemic. Diabetes. 2017;66(6):1432-42.</w:t>
      </w:r>
    </w:p>
    <w:p w14:paraId="29103BB6" w14:textId="77777777" w:rsidR="006F5784" w:rsidRPr="006F5784" w:rsidRDefault="006F5784" w:rsidP="006F5784">
      <w:pPr>
        <w:pStyle w:val="EndNoteBibliography"/>
        <w:spacing w:after="0"/>
      </w:pPr>
      <w:r w:rsidRPr="006F5784">
        <w:lastRenderedPageBreak/>
        <w:t>16.</w:t>
      </w:r>
      <w:r w:rsidRPr="006F5784">
        <w:tab/>
        <w:t>Federation ID. Diabetes Atlas Ninth Edition 2019 2019 [6th April 2020]. Available from: https://diabetesatlas.org/en/resources/.</w:t>
      </w:r>
    </w:p>
    <w:p w14:paraId="7BDD7221" w14:textId="77777777" w:rsidR="006F5784" w:rsidRPr="006F5784" w:rsidRDefault="006F5784" w:rsidP="006F5784">
      <w:pPr>
        <w:pStyle w:val="EndNoteBibliography"/>
        <w:spacing w:after="0"/>
      </w:pPr>
      <w:r w:rsidRPr="006F5784">
        <w:t>17.</w:t>
      </w:r>
      <w:r w:rsidRPr="006F5784">
        <w:tab/>
        <w:t>Kleinert M, Clemmensen C, Hofmann SM, Moore MC, Renner S, Woods SC, et al. Animal models of obesity and diabetes mellitus. Nature reviews Endocrinology. 2018;14(3):140-62.</w:t>
      </w:r>
    </w:p>
    <w:p w14:paraId="64A7CB7A" w14:textId="77777777" w:rsidR="006F5784" w:rsidRPr="006F5784" w:rsidRDefault="006F5784" w:rsidP="006F5784">
      <w:pPr>
        <w:pStyle w:val="EndNoteBibliography"/>
        <w:spacing w:after="0"/>
      </w:pPr>
      <w:r w:rsidRPr="006F5784">
        <w:t>18.</w:t>
      </w:r>
      <w:r w:rsidRPr="006F5784">
        <w:tab/>
        <w:t>Neubauer N, Kulkarni RN. Molecular Approaches to Study Control of Glucose Homeostasis. ILAR Journal. 2006;47(3):199-211.</w:t>
      </w:r>
    </w:p>
    <w:p w14:paraId="457826A3" w14:textId="77777777" w:rsidR="006F5784" w:rsidRPr="006F5784" w:rsidRDefault="006F5784" w:rsidP="006F5784">
      <w:pPr>
        <w:pStyle w:val="EndNoteBibliography"/>
        <w:spacing w:after="0"/>
      </w:pPr>
      <w:r w:rsidRPr="006F5784">
        <w:t>19.</w:t>
      </w:r>
      <w:r w:rsidRPr="006F5784">
        <w:tab/>
        <w:t>Cefalu WT. Animal models of type 2 diabetes: clinical presentation and pathophysiological relevance to the human condition. Ilar j. 2006;47(3):186-98.</w:t>
      </w:r>
    </w:p>
    <w:p w14:paraId="0D97E188" w14:textId="77777777" w:rsidR="006F5784" w:rsidRPr="006F5784" w:rsidRDefault="006F5784" w:rsidP="006F5784">
      <w:pPr>
        <w:pStyle w:val="EndNoteBibliography"/>
        <w:spacing w:after="0"/>
      </w:pPr>
      <w:r w:rsidRPr="006F5784">
        <w:t>20.</w:t>
      </w:r>
      <w:r w:rsidRPr="006F5784">
        <w:tab/>
        <w:t>Report from the Comission to the European Parliament and the Council . 2019 report on the statistics on the use of animals for scientific purposes in the Member States of the European Union in 2015-2017. COM/2020/16 fina. European Comission 2019.</w:t>
      </w:r>
    </w:p>
    <w:p w14:paraId="0AE3C426" w14:textId="77777777" w:rsidR="006F5784" w:rsidRPr="006F5784" w:rsidRDefault="006F5784" w:rsidP="006F5784">
      <w:pPr>
        <w:pStyle w:val="EndNoteBibliography"/>
        <w:spacing w:after="0"/>
      </w:pPr>
      <w:r w:rsidRPr="006F5784">
        <w:t>21.</w:t>
      </w:r>
      <w:r w:rsidRPr="006F5784">
        <w:tab/>
        <w:t>Harman NL, James R, Wilding J, Williamson PR. SCORE-IT (Selecting Core Outcomes for Randomised Effectiveness trials In Type 2 diabetes): a systematic review of registered trials. Trials. 2017;18(1):597.</w:t>
      </w:r>
    </w:p>
    <w:p w14:paraId="5ACE5590" w14:textId="77777777" w:rsidR="006F5784" w:rsidRPr="006F5784" w:rsidRDefault="006F5784" w:rsidP="006F5784">
      <w:pPr>
        <w:pStyle w:val="EndNoteBibliography"/>
        <w:spacing w:after="0"/>
      </w:pPr>
      <w:r w:rsidRPr="006F5784">
        <w:t>22.</w:t>
      </w:r>
      <w:r w:rsidRPr="006F5784">
        <w:tab/>
        <w:t>Harman NL, Wilding JPH, Curry D, Harris J, Logue J, Pemberton RJ, et al. Selecting Core Outcomes for Randomised Effectiveness trials In Type 2 diabetes (SCORE-IT): a patient and healthcare professional consensus on a core outcome set for type 2 diabetes. BMJ Open Diabetes Research &amp;amp; Care. 2019;7(1):e000700.</w:t>
      </w:r>
    </w:p>
    <w:p w14:paraId="571B4914" w14:textId="77777777" w:rsidR="006F5784" w:rsidRPr="006F5784" w:rsidRDefault="006F5784" w:rsidP="006F5784">
      <w:pPr>
        <w:pStyle w:val="EndNoteBibliography"/>
        <w:spacing w:after="0"/>
      </w:pPr>
      <w:r w:rsidRPr="006F5784">
        <w:t>23.</w:t>
      </w:r>
      <w:r w:rsidRPr="006F5784">
        <w:tab/>
        <w:t>Dodd S, Clarke M, Becker L, Mavergames C, Fish R, Williamson PR. A taxonomy has been developed for outcomes in medical research to help improve knowledge discovery. Journal of Clinical Epidemiology. 2018;96:84-92.</w:t>
      </w:r>
    </w:p>
    <w:p w14:paraId="4E5F152E" w14:textId="77777777" w:rsidR="006F5784" w:rsidRPr="006F5784" w:rsidRDefault="006F5784" w:rsidP="006F5784">
      <w:pPr>
        <w:pStyle w:val="EndNoteBibliography"/>
        <w:spacing w:after="0"/>
      </w:pPr>
      <w:r w:rsidRPr="006F5784">
        <w:t>24.</w:t>
      </w:r>
      <w:r w:rsidRPr="006F5784">
        <w:tab/>
        <w:t>Williamson PR, Altman DG, Blazeby JM, Clarke M, Devane D, Gargon E, et al. Developing core outcome sets for clinical trials: issues to consider. Trials. 2012;13:132.</w:t>
      </w:r>
    </w:p>
    <w:p w14:paraId="624A2DD7" w14:textId="77777777" w:rsidR="006F5784" w:rsidRPr="006F5784" w:rsidRDefault="006F5784" w:rsidP="006F5784">
      <w:pPr>
        <w:pStyle w:val="EndNoteBibliography"/>
        <w:spacing w:after="0"/>
      </w:pPr>
      <w:r w:rsidRPr="006F5784">
        <w:t>25.</w:t>
      </w:r>
      <w:r w:rsidRPr="006F5784">
        <w:tab/>
        <w:t>Little RR, Roberts WL. A review of variant hemoglobins interfering with hemoglobin A1c measurement. J Diabetes Sci Technol. 2009;3(3):446-51.</w:t>
      </w:r>
    </w:p>
    <w:p w14:paraId="2F94E02E" w14:textId="77777777" w:rsidR="006F5784" w:rsidRPr="006F5784" w:rsidRDefault="006F5784" w:rsidP="006F5784">
      <w:pPr>
        <w:pStyle w:val="EndNoteBibliography"/>
        <w:spacing w:after="0"/>
      </w:pPr>
      <w:r w:rsidRPr="006F5784">
        <w:t>26.</w:t>
      </w:r>
      <w:r w:rsidRPr="006F5784">
        <w:tab/>
        <w:t>Nathan DM. Long-term complications of diabetes mellitus. The New England journal of medicine. 1993;328(23):1676-85.</w:t>
      </w:r>
    </w:p>
    <w:p w14:paraId="17084222" w14:textId="77777777" w:rsidR="006F5784" w:rsidRPr="006F5784" w:rsidRDefault="006F5784" w:rsidP="006F5784">
      <w:pPr>
        <w:pStyle w:val="EndNoteBibliography"/>
        <w:spacing w:after="0"/>
      </w:pPr>
      <w:r w:rsidRPr="006F5784">
        <w:t>27.</w:t>
      </w:r>
      <w:r w:rsidRPr="006F5784">
        <w:tab/>
        <w:t>Ali Z, Chandrasekera PC, Pippin JJ. Animal research for type 2 diabetes mellitus, its limited translation for clinical benefit, and the way forward. Alternatives to laboratory animals : ATLA. 2018;46(1):13-22.</w:t>
      </w:r>
    </w:p>
    <w:p w14:paraId="592C348A" w14:textId="77777777" w:rsidR="006F5784" w:rsidRPr="006F5784" w:rsidRDefault="006F5784" w:rsidP="006F5784">
      <w:pPr>
        <w:pStyle w:val="EndNoteBibliography"/>
        <w:spacing w:after="0"/>
      </w:pPr>
      <w:r w:rsidRPr="006F5784">
        <w:t>28.</w:t>
      </w:r>
      <w:r w:rsidRPr="006F5784">
        <w:tab/>
        <w:t>Pound P, Ritskes-Hoitinga M. Is it possible to overcome issues of external validity in preclinical animal research? Why most animal models are bound to fail. Journal of translational medicine. 2018;16(1):304.</w:t>
      </w:r>
    </w:p>
    <w:p w14:paraId="669F11CB" w14:textId="77777777" w:rsidR="006F5784" w:rsidRPr="006F5784" w:rsidRDefault="006F5784" w:rsidP="006F5784">
      <w:pPr>
        <w:pStyle w:val="EndNoteBibliography"/>
        <w:spacing w:after="0"/>
      </w:pPr>
      <w:r w:rsidRPr="006F5784">
        <w:t>29.</w:t>
      </w:r>
      <w:r w:rsidRPr="006F5784">
        <w:tab/>
        <w:t>Dutta S, Sengupta P. Men and mice: Relating their ages. Life sciences. 2016;152:244-8.</w:t>
      </w:r>
    </w:p>
    <w:p w14:paraId="6E198D2F" w14:textId="77777777" w:rsidR="006F5784" w:rsidRPr="006F5784" w:rsidRDefault="006F5784" w:rsidP="006F5784">
      <w:pPr>
        <w:pStyle w:val="EndNoteBibliography"/>
        <w:spacing w:after="0"/>
      </w:pPr>
      <w:r w:rsidRPr="006F5784">
        <w:t>30.</w:t>
      </w:r>
      <w:r w:rsidRPr="006F5784">
        <w:tab/>
        <w:t>Agoston DV. How to Translate Time? The Temporal Aspect of Human and Rodent Biology. Frontiers in Neurology. 2017;8(92).</w:t>
      </w:r>
    </w:p>
    <w:p w14:paraId="15DA79D6" w14:textId="77777777" w:rsidR="006F5784" w:rsidRPr="006F5784" w:rsidRDefault="006F5784" w:rsidP="006F5784">
      <w:pPr>
        <w:pStyle w:val="EndNoteBibliography"/>
        <w:spacing w:after="0"/>
      </w:pPr>
      <w:r w:rsidRPr="006F5784">
        <w:t>31.</w:t>
      </w:r>
      <w:r w:rsidRPr="006F5784">
        <w:tab/>
        <w:t>Directive', C., 2010-63-EU, art. 13.3. Directive 2010/63/EU of the European Parliament and of the Council of 22 September 2010 on the protection of animals used for scientific purposes Text with EEA relevance, (2010).</w:t>
      </w:r>
    </w:p>
    <w:p w14:paraId="2B215E43" w14:textId="77777777" w:rsidR="006F5784" w:rsidRPr="006F5784" w:rsidRDefault="006F5784" w:rsidP="006F5784">
      <w:pPr>
        <w:pStyle w:val="EndNoteBibliography"/>
        <w:spacing w:after="0"/>
      </w:pPr>
      <w:r w:rsidRPr="006F5784">
        <w:t>32.</w:t>
      </w:r>
      <w:r w:rsidRPr="006F5784">
        <w:tab/>
        <w:t>Ray MA, Johnston NA, Verhulst S, Trammell RA, Toth LA. Identification of markers for imminent death in mice used in longevity and aging research. Journal of the American Association for Laboratory Animal Science : JAALAS. 2010;49(3):282-8.</w:t>
      </w:r>
    </w:p>
    <w:p w14:paraId="73635CF7" w14:textId="77777777" w:rsidR="006F5784" w:rsidRPr="006F5784" w:rsidRDefault="006F5784" w:rsidP="006F5784">
      <w:pPr>
        <w:pStyle w:val="EndNoteBibliography"/>
        <w:spacing w:after="0"/>
      </w:pPr>
      <w:r w:rsidRPr="006F5784">
        <w:t>33.</w:t>
      </w:r>
      <w:r w:rsidRPr="006F5784">
        <w:tab/>
        <w:t>Littin K, Acevedo A, Browne W, Edgar J, Mendl M, Owen D, et al. Towards humane end points: behavioural changes precede clinical signs of disease in a Huntington's disease model. Proceedings Biological sciences. 2008;275(1645):1865-74.</w:t>
      </w:r>
    </w:p>
    <w:p w14:paraId="56BD8144" w14:textId="5E308F21" w:rsidR="006F5784" w:rsidRPr="006F5784" w:rsidRDefault="006F5784" w:rsidP="006F5784">
      <w:pPr>
        <w:pStyle w:val="EndNoteBibliography"/>
        <w:spacing w:after="0"/>
      </w:pPr>
      <w:r w:rsidRPr="006F5784">
        <w:t>34.</w:t>
      </w:r>
      <w:r w:rsidRPr="006F5784">
        <w:tab/>
        <w:t>Adrián Sanz-Moreno PdS-B, Cecilia Prinsen, Caroline Terwee, Michael Raess, Valérie Gailus-Durner, Helmut Fuchs, Martin Hrabe de Angelis. Assessing quality of life, fatigue and wellbeing in mouse models of disease - A systematic review 2018 [9-4-2020]. Available from: https://</w:t>
      </w:r>
      <w:hyperlink r:id="rId17" w:history="1">
        <w:r w:rsidRPr="006F5784">
          <w:rPr>
            <w:rStyle w:val="Hyperlink"/>
          </w:rPr>
          <w:t>www.crd.york.ac.uk/PROSPERO/display_record.php?RecordID=103507</w:t>
        </w:r>
      </w:hyperlink>
      <w:r w:rsidRPr="006F5784">
        <w:t>.</w:t>
      </w:r>
    </w:p>
    <w:p w14:paraId="594D3924" w14:textId="77777777" w:rsidR="006F5784" w:rsidRPr="006F5784" w:rsidRDefault="006F5784" w:rsidP="006F5784">
      <w:pPr>
        <w:pStyle w:val="EndNoteBibliography"/>
        <w:spacing w:after="0"/>
      </w:pPr>
      <w:r w:rsidRPr="006F5784">
        <w:lastRenderedPageBreak/>
        <w:t>35.</w:t>
      </w:r>
      <w:r w:rsidRPr="006F5784">
        <w:tab/>
        <w:t>Tsilidis KK, Panagiotou OA, Sena ES, Aretouli E, Evangelou E, Howells DW, et al. Evaluation of Excess Significance Bias in Animal Studies of Neurological Diseases. PLOS Biology. 2013;11(7):e1001609.</w:t>
      </w:r>
    </w:p>
    <w:p w14:paraId="4DE0AE5C" w14:textId="77777777" w:rsidR="006F5784" w:rsidRPr="006F5784" w:rsidRDefault="006F5784" w:rsidP="006F5784">
      <w:pPr>
        <w:pStyle w:val="EndNoteBibliography"/>
      </w:pPr>
      <w:r w:rsidRPr="006F5784">
        <w:t>36.</w:t>
      </w:r>
      <w:r w:rsidRPr="006F5784">
        <w:tab/>
        <w:t>Dwan K, Altman DG, Arnaiz JA, Bloom J, Chan AW, Cronin E, et al. Systematic review of the empirical evidence of study publication bias and outcome reporting bias. PLoS One. 2008;3(8):e3081.</w:t>
      </w:r>
    </w:p>
    <w:p w14:paraId="57130633" w14:textId="0295F4E5" w:rsidR="00BB42DD" w:rsidRDefault="007F3B7E" w:rsidP="00354FAC">
      <w:pPr>
        <w:spacing w:after="0" w:line="480" w:lineRule="auto"/>
        <w:rPr>
          <w:rFonts w:cs="Times New Roman"/>
          <w:b/>
          <w:szCs w:val="24"/>
        </w:rPr>
      </w:pPr>
      <w:r>
        <w:rPr>
          <w:rFonts w:cs="Times New Roman"/>
          <w:szCs w:val="24"/>
        </w:rPr>
        <w:fldChar w:fldCharType="end"/>
      </w:r>
    </w:p>
    <w:p w14:paraId="31F3BA34" w14:textId="77777777" w:rsidR="00BB42DD" w:rsidRPr="00BB42DD" w:rsidRDefault="00BB42DD" w:rsidP="002C7173">
      <w:pPr>
        <w:spacing w:after="100" w:afterAutospacing="1" w:line="480" w:lineRule="auto"/>
        <w:rPr>
          <w:b/>
          <w:szCs w:val="24"/>
          <w:lang w:val="en-US"/>
        </w:rPr>
      </w:pPr>
    </w:p>
    <w:p w14:paraId="24D7503B" w14:textId="4D840CA0" w:rsidR="005410DC" w:rsidRDefault="00EA56BA" w:rsidP="002C7173">
      <w:pPr>
        <w:spacing w:after="100" w:afterAutospacing="1" w:line="480" w:lineRule="auto"/>
        <w:rPr>
          <w:szCs w:val="24"/>
          <w:lang w:val="en-US"/>
        </w:rPr>
      </w:pPr>
      <w:r>
        <w:rPr>
          <w:szCs w:val="24"/>
          <w:lang w:val="en-US"/>
        </w:rPr>
        <w:t>Figure legend</w:t>
      </w:r>
      <w:r w:rsidR="00BB42DD">
        <w:rPr>
          <w:szCs w:val="24"/>
          <w:lang w:val="en-US"/>
        </w:rPr>
        <w:t>s</w:t>
      </w:r>
    </w:p>
    <w:p w14:paraId="0BA00DAD" w14:textId="349C5B6B" w:rsidR="0009151B" w:rsidRPr="0009151B" w:rsidRDefault="0009151B" w:rsidP="002C7173">
      <w:pPr>
        <w:spacing w:after="100" w:afterAutospacing="1" w:line="480" w:lineRule="auto"/>
        <w:rPr>
          <w:b/>
          <w:szCs w:val="24"/>
          <w:lang w:val="en-US"/>
        </w:rPr>
      </w:pPr>
      <w:proofErr w:type="gramStart"/>
      <w:r w:rsidRPr="0009151B">
        <w:rPr>
          <w:b/>
          <w:szCs w:val="24"/>
          <w:lang w:val="en-US"/>
        </w:rPr>
        <w:t>Figure 1.</w:t>
      </w:r>
      <w:proofErr w:type="gramEnd"/>
      <w:r w:rsidRPr="0009151B">
        <w:rPr>
          <w:b/>
          <w:szCs w:val="24"/>
          <w:lang w:val="en-US"/>
        </w:rPr>
        <w:t xml:space="preserve"> </w:t>
      </w:r>
      <w:proofErr w:type="spellStart"/>
      <w:r w:rsidRPr="0009151B">
        <w:rPr>
          <w:b/>
          <w:szCs w:val="24"/>
          <w:lang w:val="en-US"/>
        </w:rPr>
        <w:t>PRISMA</w:t>
      </w:r>
      <w:proofErr w:type="spellEnd"/>
      <w:r w:rsidRPr="0009151B">
        <w:rPr>
          <w:b/>
          <w:szCs w:val="24"/>
          <w:lang w:val="en-US"/>
        </w:rPr>
        <w:t xml:space="preserve"> flow diagram</w:t>
      </w:r>
    </w:p>
    <w:p w14:paraId="44A0E62C" w14:textId="77777777" w:rsidR="00EA56BA" w:rsidRDefault="00EA56BA" w:rsidP="002C7173">
      <w:pPr>
        <w:spacing w:after="0" w:line="480" w:lineRule="auto"/>
        <w:rPr>
          <w:rFonts w:cs="Times New Roman"/>
          <w:b/>
          <w:szCs w:val="24"/>
        </w:rPr>
      </w:pPr>
      <w:r>
        <w:rPr>
          <w:rFonts w:cs="Times New Roman"/>
          <w:b/>
          <w:szCs w:val="24"/>
        </w:rPr>
        <w:t xml:space="preserve">Figure 2:  Proportion of pre-clinical and clinical studies measuring one or more of the core outcomes </w:t>
      </w:r>
    </w:p>
    <w:p w14:paraId="33F4C0DC" w14:textId="77777777" w:rsidR="00EA56BA" w:rsidRDefault="00EA56BA" w:rsidP="002C7173">
      <w:pPr>
        <w:spacing w:after="100" w:afterAutospacing="1" w:line="480" w:lineRule="auto"/>
        <w:rPr>
          <w:szCs w:val="24"/>
          <w:lang w:val="en-US"/>
        </w:rPr>
      </w:pPr>
    </w:p>
    <w:p w14:paraId="3C474BC3" w14:textId="77777777" w:rsidR="00B96B71" w:rsidRDefault="00B96B71" w:rsidP="002C7173">
      <w:pPr>
        <w:spacing w:after="100" w:afterAutospacing="1" w:line="480" w:lineRule="auto"/>
        <w:rPr>
          <w:szCs w:val="24"/>
          <w:lang w:val="en-US"/>
        </w:rPr>
      </w:pPr>
    </w:p>
    <w:p w14:paraId="732DA16D" w14:textId="77777777" w:rsidR="005410DC" w:rsidRDefault="005410DC" w:rsidP="002C7173">
      <w:pPr>
        <w:spacing w:line="480" w:lineRule="auto"/>
        <w:rPr>
          <w:highlight w:val="yellow"/>
        </w:rPr>
      </w:pPr>
    </w:p>
    <w:p w14:paraId="3896C311" w14:textId="77777777" w:rsidR="005410DC" w:rsidRDefault="005410DC" w:rsidP="002C7173">
      <w:pPr>
        <w:spacing w:after="0" w:line="480" w:lineRule="auto"/>
        <w:rPr>
          <w:rFonts w:cs="Times New Roman"/>
          <w:szCs w:val="24"/>
        </w:rPr>
      </w:pPr>
    </w:p>
    <w:p w14:paraId="0AC62F62" w14:textId="214EC987" w:rsidR="005410DC" w:rsidRDefault="005410DC" w:rsidP="002C7173">
      <w:pPr>
        <w:spacing w:after="0" w:line="480" w:lineRule="auto"/>
        <w:rPr>
          <w:rFonts w:cs="Times New Roman"/>
          <w:b/>
          <w:szCs w:val="24"/>
        </w:rPr>
      </w:pPr>
    </w:p>
    <w:p w14:paraId="09C2CDD3" w14:textId="00D3867E" w:rsidR="002C7173" w:rsidRDefault="002C7173">
      <w:pPr>
        <w:spacing w:after="0" w:line="480" w:lineRule="auto"/>
        <w:rPr>
          <w:rFonts w:cs="Times New Roman"/>
          <w:b/>
          <w:szCs w:val="24"/>
        </w:rPr>
      </w:pPr>
    </w:p>
    <w:sectPr w:rsidR="002C7173">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EE9429" w15:done="0"/>
  <w15:commentEx w15:paraId="0940CFFA" w15:done="0"/>
  <w15:commentEx w15:paraId="2B622197" w15:done="0"/>
  <w15:commentEx w15:paraId="12FBE980" w15:done="0"/>
  <w15:commentEx w15:paraId="25E80CF9" w15:done="0"/>
  <w15:commentEx w15:paraId="280886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AA1B" w14:textId="77777777" w:rsidR="008152A8" w:rsidRDefault="008152A8" w:rsidP="002C7173">
      <w:pPr>
        <w:spacing w:after="0" w:line="240" w:lineRule="auto"/>
      </w:pPr>
      <w:r>
        <w:separator/>
      </w:r>
    </w:p>
  </w:endnote>
  <w:endnote w:type="continuationSeparator" w:id="0">
    <w:p w14:paraId="21806E74" w14:textId="77777777" w:rsidR="008152A8" w:rsidRDefault="008152A8" w:rsidP="002C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FCFC" w14:textId="45A00BC4" w:rsidR="002C7173" w:rsidRDefault="002C7173" w:rsidP="002C7173">
    <w:pPr>
      <w:pStyle w:val="Footer"/>
      <w:jc w:val="right"/>
    </w:pPr>
    <w:r>
      <w:t xml:space="preserve">Page </w:t>
    </w:r>
    <w:r>
      <w:rPr>
        <w:b/>
      </w:rPr>
      <w:fldChar w:fldCharType="begin"/>
    </w:r>
    <w:r>
      <w:rPr>
        <w:b/>
      </w:rPr>
      <w:instrText xml:space="preserve"> PAGE  \* Arabic  \* MERGEFORMAT </w:instrText>
    </w:r>
    <w:r>
      <w:rPr>
        <w:b/>
      </w:rPr>
      <w:fldChar w:fldCharType="separate"/>
    </w:r>
    <w:r w:rsidR="00DB340F">
      <w:rPr>
        <w:b/>
        <w:noProof/>
      </w:rPr>
      <w:t>10</w:t>
    </w:r>
    <w:r>
      <w:rPr>
        <w:b/>
      </w:rPr>
      <w:fldChar w:fldCharType="end"/>
    </w:r>
    <w:r>
      <w:t xml:space="preserve"> of </w:t>
    </w:r>
    <w:r>
      <w:rPr>
        <w:b/>
      </w:rPr>
      <w:fldChar w:fldCharType="begin"/>
    </w:r>
    <w:r>
      <w:rPr>
        <w:b/>
      </w:rPr>
      <w:instrText xml:space="preserve"> NUMPAGES  \* Arabic  \* MERGEFORMAT </w:instrText>
    </w:r>
    <w:r>
      <w:rPr>
        <w:b/>
      </w:rPr>
      <w:fldChar w:fldCharType="separate"/>
    </w:r>
    <w:r w:rsidR="00DB340F">
      <w:rPr>
        <w:b/>
        <w:noProof/>
      </w:rPr>
      <w:t>17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D04D7" w14:textId="77777777" w:rsidR="008152A8" w:rsidRDefault="008152A8" w:rsidP="002C7173">
      <w:pPr>
        <w:spacing w:after="0" w:line="240" w:lineRule="auto"/>
      </w:pPr>
      <w:r>
        <w:separator/>
      </w:r>
    </w:p>
  </w:footnote>
  <w:footnote w:type="continuationSeparator" w:id="0">
    <w:p w14:paraId="5247BA80" w14:textId="77777777" w:rsidR="008152A8" w:rsidRDefault="008152A8" w:rsidP="002C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01A"/>
    <w:multiLevelType w:val="hybridMultilevel"/>
    <w:tmpl w:val="525E5422"/>
    <w:lvl w:ilvl="0" w:tplc="09AA1D3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E3669"/>
    <w:multiLevelType w:val="multilevel"/>
    <w:tmpl w:val="495E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D1C08"/>
    <w:multiLevelType w:val="hybridMultilevel"/>
    <w:tmpl w:val="1A28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28374E"/>
    <w:multiLevelType w:val="multilevel"/>
    <w:tmpl w:val="F57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C77D7"/>
    <w:multiLevelType w:val="hybridMultilevel"/>
    <w:tmpl w:val="5BC053E8"/>
    <w:lvl w:ilvl="0" w:tplc="8200A68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F2E59"/>
    <w:multiLevelType w:val="hybridMultilevel"/>
    <w:tmpl w:val="997A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63280C"/>
    <w:multiLevelType w:val="hybridMultilevel"/>
    <w:tmpl w:val="2620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636AA0"/>
    <w:multiLevelType w:val="hybridMultilevel"/>
    <w:tmpl w:val="B828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1B4B64"/>
    <w:multiLevelType w:val="hybridMultilevel"/>
    <w:tmpl w:val="2F96D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LEOD Malcolm">
    <w15:presenceInfo w15:providerId="AD" w15:userId="S-1-5-21-861567501-1417001333-682003330-12866"/>
  </w15:person>
  <w15:person w15:author="Williamson, Paula">
    <w15:presenceInfo w15:providerId="AD" w15:userId="S-1-5-21-137024685-2204166116-4157399963-83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eps00270tds5earx7xrr0jf0rrtff2wvtr&quot;&gt;MOUSE Paper&lt;record-ids&gt;&lt;item&gt;3&lt;/item&gt;&lt;item&gt;10&lt;/item&gt;&lt;item&gt;12&lt;/item&gt;&lt;item&gt;14&lt;/item&gt;&lt;item&gt;17&lt;/item&gt;&lt;item&gt;25&lt;/item&gt;&lt;item&gt;26&lt;/item&gt;&lt;item&gt;28&lt;/item&gt;&lt;item&gt;32&lt;/item&gt;&lt;item&gt;33&lt;/item&gt;&lt;item&gt;34&lt;/item&gt;&lt;item&gt;37&lt;/item&gt;&lt;item&gt;44&lt;/item&gt;&lt;item&gt;55&lt;/item&gt;&lt;item&gt;56&lt;/item&gt;&lt;item&gt;60&lt;/item&gt;&lt;item&gt;66&lt;/item&gt;&lt;item&gt;67&lt;/item&gt;&lt;item&gt;68&lt;/item&gt;&lt;item&gt;71&lt;/item&gt;&lt;item&gt;72&lt;/item&gt;&lt;item&gt;73&lt;/item&gt;&lt;item&gt;77&lt;/item&gt;&lt;item&gt;79&lt;/item&gt;&lt;item&gt;81&lt;/item&gt;&lt;item&gt;82&lt;/item&gt;&lt;item&gt;83&lt;/item&gt;&lt;item&gt;87&lt;/item&gt;&lt;item&gt;88&lt;/item&gt;&lt;item&gt;89&lt;/item&gt;&lt;item&gt;90&lt;/item&gt;&lt;item&gt;91&lt;/item&gt;&lt;item&gt;94&lt;/item&gt;&lt;item&gt;95&lt;/item&gt;&lt;item&gt;97&lt;/item&gt;&lt;item&gt;99&lt;/item&gt;&lt;item&gt;100&lt;/item&gt;&lt;/record-ids&gt;&lt;/item&gt;&lt;/Libraries&gt;"/>
  </w:docVars>
  <w:rsids>
    <w:rsidRoot w:val="005410DC"/>
    <w:rsid w:val="00025454"/>
    <w:rsid w:val="00032C1D"/>
    <w:rsid w:val="000470BB"/>
    <w:rsid w:val="00071959"/>
    <w:rsid w:val="00086AD9"/>
    <w:rsid w:val="0009151B"/>
    <w:rsid w:val="000B7599"/>
    <w:rsid w:val="000C3065"/>
    <w:rsid w:val="000D2C74"/>
    <w:rsid w:val="00121D11"/>
    <w:rsid w:val="001320D0"/>
    <w:rsid w:val="00140629"/>
    <w:rsid w:val="00156145"/>
    <w:rsid w:val="0015782D"/>
    <w:rsid w:val="00160C44"/>
    <w:rsid w:val="00183E82"/>
    <w:rsid w:val="001954AA"/>
    <w:rsid w:val="001A713C"/>
    <w:rsid w:val="001B3BF7"/>
    <w:rsid w:val="001E3175"/>
    <w:rsid w:val="001E442A"/>
    <w:rsid w:val="001F1DA0"/>
    <w:rsid w:val="00206877"/>
    <w:rsid w:val="0022302A"/>
    <w:rsid w:val="00223E42"/>
    <w:rsid w:val="00230682"/>
    <w:rsid w:val="00276336"/>
    <w:rsid w:val="00290877"/>
    <w:rsid w:val="002A3797"/>
    <w:rsid w:val="002C4C24"/>
    <w:rsid w:val="002C7173"/>
    <w:rsid w:val="002E6FC9"/>
    <w:rsid w:val="003025CD"/>
    <w:rsid w:val="00312C65"/>
    <w:rsid w:val="00314DE6"/>
    <w:rsid w:val="00354DE1"/>
    <w:rsid w:val="00354FAC"/>
    <w:rsid w:val="003815F6"/>
    <w:rsid w:val="003B3951"/>
    <w:rsid w:val="003E29DA"/>
    <w:rsid w:val="00410EDA"/>
    <w:rsid w:val="004271CC"/>
    <w:rsid w:val="004549A4"/>
    <w:rsid w:val="0046299A"/>
    <w:rsid w:val="00473A82"/>
    <w:rsid w:val="0048735B"/>
    <w:rsid w:val="00490627"/>
    <w:rsid w:val="004C787A"/>
    <w:rsid w:val="004E2C4A"/>
    <w:rsid w:val="004F0583"/>
    <w:rsid w:val="00512AA2"/>
    <w:rsid w:val="005410DC"/>
    <w:rsid w:val="00547219"/>
    <w:rsid w:val="005569ED"/>
    <w:rsid w:val="005669B1"/>
    <w:rsid w:val="00574F4E"/>
    <w:rsid w:val="00593856"/>
    <w:rsid w:val="00594403"/>
    <w:rsid w:val="005C0C8E"/>
    <w:rsid w:val="005D3CFF"/>
    <w:rsid w:val="005F397F"/>
    <w:rsid w:val="005F512C"/>
    <w:rsid w:val="00602B63"/>
    <w:rsid w:val="00625908"/>
    <w:rsid w:val="00645B0F"/>
    <w:rsid w:val="006575AC"/>
    <w:rsid w:val="00675D84"/>
    <w:rsid w:val="00676D2D"/>
    <w:rsid w:val="006B5C97"/>
    <w:rsid w:val="006C75BD"/>
    <w:rsid w:val="006F5784"/>
    <w:rsid w:val="00721095"/>
    <w:rsid w:val="00723E1F"/>
    <w:rsid w:val="00757AD6"/>
    <w:rsid w:val="00770DA6"/>
    <w:rsid w:val="007C4C65"/>
    <w:rsid w:val="007C768B"/>
    <w:rsid w:val="007D0B58"/>
    <w:rsid w:val="007D4D36"/>
    <w:rsid w:val="007D725E"/>
    <w:rsid w:val="007F3B7E"/>
    <w:rsid w:val="008152A8"/>
    <w:rsid w:val="00816835"/>
    <w:rsid w:val="008445ED"/>
    <w:rsid w:val="00852E67"/>
    <w:rsid w:val="00856DD5"/>
    <w:rsid w:val="00864A81"/>
    <w:rsid w:val="008A066A"/>
    <w:rsid w:val="008C24BE"/>
    <w:rsid w:val="008C5FC9"/>
    <w:rsid w:val="00910C51"/>
    <w:rsid w:val="00922C45"/>
    <w:rsid w:val="00985297"/>
    <w:rsid w:val="009A7BC1"/>
    <w:rsid w:val="009E0A89"/>
    <w:rsid w:val="009E6645"/>
    <w:rsid w:val="00A10540"/>
    <w:rsid w:val="00A27DF8"/>
    <w:rsid w:val="00A95D04"/>
    <w:rsid w:val="00A96EED"/>
    <w:rsid w:val="00AE4178"/>
    <w:rsid w:val="00AF06B2"/>
    <w:rsid w:val="00B030B4"/>
    <w:rsid w:val="00B16165"/>
    <w:rsid w:val="00B26EC1"/>
    <w:rsid w:val="00B83041"/>
    <w:rsid w:val="00B96B71"/>
    <w:rsid w:val="00BB42DD"/>
    <w:rsid w:val="00BB6E04"/>
    <w:rsid w:val="00BC3BAC"/>
    <w:rsid w:val="00BE4F04"/>
    <w:rsid w:val="00BE7E98"/>
    <w:rsid w:val="00BF3AEB"/>
    <w:rsid w:val="00C33FD4"/>
    <w:rsid w:val="00C416CC"/>
    <w:rsid w:val="00C814BF"/>
    <w:rsid w:val="00C83A2B"/>
    <w:rsid w:val="00CE722D"/>
    <w:rsid w:val="00D14E9F"/>
    <w:rsid w:val="00D55D91"/>
    <w:rsid w:val="00D63DF6"/>
    <w:rsid w:val="00DB340F"/>
    <w:rsid w:val="00DB7F24"/>
    <w:rsid w:val="00E0277A"/>
    <w:rsid w:val="00E34818"/>
    <w:rsid w:val="00E60FB0"/>
    <w:rsid w:val="00E73E90"/>
    <w:rsid w:val="00E97F9E"/>
    <w:rsid w:val="00EA56BA"/>
    <w:rsid w:val="00EA5D39"/>
    <w:rsid w:val="00EC1E35"/>
    <w:rsid w:val="00EC1F89"/>
    <w:rsid w:val="00EC37EB"/>
    <w:rsid w:val="00EF719F"/>
    <w:rsid w:val="00F231CB"/>
    <w:rsid w:val="00F23FD8"/>
    <w:rsid w:val="00F47947"/>
    <w:rsid w:val="00F5427F"/>
    <w:rsid w:val="00F76E59"/>
    <w:rsid w:val="00F941A2"/>
    <w:rsid w:val="00FA0F87"/>
    <w:rsid w:val="00FA772F"/>
    <w:rsid w:val="00FD06C4"/>
    <w:rsid w:val="00FE3C4D"/>
    <w:rsid w:val="00FE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Pr>
      <w:rFonts w:ascii="Calibri" w:hAnsi="Calibri"/>
      <w:noProof/>
      <w:lang w:val="en-US"/>
    </w:rPr>
  </w:style>
  <w:style w:type="paragraph" w:customStyle="1" w:styleId="EndNoteBibliography">
    <w:name w:val="EndNote Bibliography"/>
    <w:basedOn w:val="Normal"/>
    <w:link w:val="EndNoteBibliographyChar"/>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Pr>
      <w:rFonts w:ascii="Calibri" w:hAnsi="Calibri"/>
      <w:noProof/>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LineNumber">
    <w:name w:val="line number"/>
    <w:basedOn w:val="DefaultParagraphFon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iPriority w:val="99"/>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uiPriority w:val="99"/>
    <w:rPr>
      <w:rFonts w:ascii="Garamond" w:eastAsia="Times New Roman" w:hAnsi="Garamond" w:cs="Times New Roman"/>
      <w:color w:val="008000"/>
      <w:w w:val="120"/>
      <w:sz w:val="24"/>
      <w:szCs w:val="24"/>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rsid w:val="001954AA"/>
    <w:pPr>
      <w:autoSpaceDE w:val="0"/>
      <w:autoSpaceDN w:val="0"/>
      <w:adjustRightInd w:val="0"/>
      <w:spacing w:after="0" w:line="240" w:lineRule="auto"/>
    </w:pPr>
    <w:rPr>
      <w:rFonts w:ascii="Calibri" w:hAnsi="Calibri" w:cs="Calibri"/>
      <w:color w:val="000000"/>
      <w:sz w:val="24"/>
      <w:szCs w:val="24"/>
    </w:rPr>
  </w:style>
  <w:style w:type="character" w:customStyle="1" w:styleId="orcid-id-https">
    <w:name w:val="orcid-id-https"/>
    <w:basedOn w:val="DefaultParagraphFont"/>
    <w:rsid w:val="00140629"/>
  </w:style>
  <w:style w:type="character" w:customStyle="1" w:styleId="orcid-id-https2">
    <w:name w:val="orcid-id-https2"/>
    <w:basedOn w:val="DefaultParagraphFont"/>
    <w:rsid w:val="00547219"/>
  </w:style>
  <w:style w:type="paragraph" w:styleId="Footer">
    <w:name w:val="footer"/>
    <w:basedOn w:val="Normal"/>
    <w:link w:val="FooterChar"/>
    <w:uiPriority w:val="99"/>
    <w:unhideWhenUsed/>
    <w:rsid w:val="002C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Pr>
      <w:rFonts w:ascii="Calibri" w:hAnsi="Calibri"/>
      <w:noProof/>
      <w:lang w:val="en-US"/>
    </w:rPr>
  </w:style>
  <w:style w:type="paragraph" w:customStyle="1" w:styleId="EndNoteBibliography">
    <w:name w:val="EndNote Bibliography"/>
    <w:basedOn w:val="Normal"/>
    <w:link w:val="EndNoteBibliographyChar"/>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Pr>
      <w:rFonts w:ascii="Calibri" w:hAnsi="Calibri"/>
      <w:noProof/>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LineNumber">
    <w:name w:val="line number"/>
    <w:basedOn w:val="DefaultParagraphFon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iPriority w:val="99"/>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uiPriority w:val="99"/>
    <w:rPr>
      <w:rFonts w:ascii="Garamond" w:eastAsia="Times New Roman" w:hAnsi="Garamond" w:cs="Times New Roman"/>
      <w:color w:val="008000"/>
      <w:w w:val="120"/>
      <w:sz w:val="24"/>
      <w:szCs w:val="24"/>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rsid w:val="001954AA"/>
    <w:pPr>
      <w:autoSpaceDE w:val="0"/>
      <w:autoSpaceDN w:val="0"/>
      <w:adjustRightInd w:val="0"/>
      <w:spacing w:after="0" w:line="240" w:lineRule="auto"/>
    </w:pPr>
    <w:rPr>
      <w:rFonts w:ascii="Calibri" w:hAnsi="Calibri" w:cs="Calibri"/>
      <w:color w:val="000000"/>
      <w:sz w:val="24"/>
      <w:szCs w:val="24"/>
    </w:rPr>
  </w:style>
  <w:style w:type="character" w:customStyle="1" w:styleId="orcid-id-https">
    <w:name w:val="orcid-id-https"/>
    <w:basedOn w:val="DefaultParagraphFont"/>
    <w:rsid w:val="00140629"/>
  </w:style>
  <w:style w:type="character" w:customStyle="1" w:styleId="orcid-id-https2">
    <w:name w:val="orcid-id-https2"/>
    <w:basedOn w:val="DefaultParagraphFont"/>
    <w:rsid w:val="00547219"/>
  </w:style>
  <w:style w:type="paragraph" w:styleId="Footer">
    <w:name w:val="footer"/>
    <w:basedOn w:val="Normal"/>
    <w:link w:val="FooterChar"/>
    <w:uiPriority w:val="99"/>
    <w:unhideWhenUsed/>
    <w:rsid w:val="002C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3794">
      <w:bodyDiv w:val="1"/>
      <w:marLeft w:val="0"/>
      <w:marRight w:val="0"/>
      <w:marTop w:val="0"/>
      <w:marBottom w:val="0"/>
      <w:divBdr>
        <w:top w:val="none" w:sz="0" w:space="0" w:color="auto"/>
        <w:left w:val="none" w:sz="0" w:space="0" w:color="auto"/>
        <w:bottom w:val="none" w:sz="0" w:space="0" w:color="auto"/>
        <w:right w:val="none" w:sz="0" w:space="0" w:color="auto"/>
      </w:divBdr>
    </w:div>
    <w:div w:id="455026910">
      <w:bodyDiv w:val="1"/>
      <w:marLeft w:val="0"/>
      <w:marRight w:val="0"/>
      <w:marTop w:val="0"/>
      <w:marBottom w:val="0"/>
      <w:divBdr>
        <w:top w:val="none" w:sz="0" w:space="0" w:color="auto"/>
        <w:left w:val="none" w:sz="0" w:space="0" w:color="auto"/>
        <w:bottom w:val="none" w:sz="0" w:space="0" w:color="auto"/>
        <w:right w:val="none" w:sz="0" w:space="0" w:color="auto"/>
      </w:divBdr>
    </w:div>
    <w:div w:id="598831841">
      <w:bodyDiv w:val="1"/>
      <w:marLeft w:val="0"/>
      <w:marRight w:val="0"/>
      <w:marTop w:val="0"/>
      <w:marBottom w:val="0"/>
      <w:divBdr>
        <w:top w:val="none" w:sz="0" w:space="0" w:color="auto"/>
        <w:left w:val="none" w:sz="0" w:space="0" w:color="auto"/>
        <w:bottom w:val="none" w:sz="0" w:space="0" w:color="auto"/>
        <w:right w:val="none" w:sz="0" w:space="0" w:color="auto"/>
      </w:divBdr>
      <w:divsChild>
        <w:div w:id="804083959">
          <w:marLeft w:val="0"/>
          <w:marRight w:val="0"/>
          <w:marTop w:val="0"/>
          <w:marBottom w:val="0"/>
          <w:divBdr>
            <w:top w:val="none" w:sz="0" w:space="0" w:color="auto"/>
            <w:left w:val="none" w:sz="0" w:space="0" w:color="auto"/>
            <w:bottom w:val="none" w:sz="0" w:space="0" w:color="auto"/>
            <w:right w:val="none" w:sz="0" w:space="0" w:color="auto"/>
          </w:divBdr>
        </w:div>
      </w:divsChild>
    </w:div>
    <w:div w:id="926614631">
      <w:bodyDiv w:val="1"/>
      <w:marLeft w:val="0"/>
      <w:marRight w:val="0"/>
      <w:marTop w:val="0"/>
      <w:marBottom w:val="0"/>
      <w:divBdr>
        <w:top w:val="none" w:sz="0" w:space="0" w:color="auto"/>
        <w:left w:val="none" w:sz="0" w:space="0" w:color="auto"/>
        <w:bottom w:val="none" w:sz="0" w:space="0" w:color="auto"/>
        <w:right w:val="none" w:sz="0" w:space="0" w:color="auto"/>
      </w:divBdr>
    </w:div>
    <w:div w:id="998920359">
      <w:bodyDiv w:val="1"/>
      <w:marLeft w:val="0"/>
      <w:marRight w:val="0"/>
      <w:marTop w:val="0"/>
      <w:marBottom w:val="0"/>
      <w:divBdr>
        <w:top w:val="none" w:sz="0" w:space="0" w:color="auto"/>
        <w:left w:val="none" w:sz="0" w:space="0" w:color="auto"/>
        <w:bottom w:val="none" w:sz="0" w:space="0" w:color="auto"/>
        <w:right w:val="none" w:sz="0" w:space="0" w:color="auto"/>
      </w:divBdr>
    </w:div>
    <w:div w:id="1035277171">
      <w:bodyDiv w:val="1"/>
      <w:marLeft w:val="0"/>
      <w:marRight w:val="0"/>
      <w:marTop w:val="0"/>
      <w:marBottom w:val="0"/>
      <w:divBdr>
        <w:top w:val="none" w:sz="0" w:space="0" w:color="auto"/>
        <w:left w:val="none" w:sz="0" w:space="0" w:color="auto"/>
        <w:bottom w:val="none" w:sz="0" w:space="0" w:color="auto"/>
        <w:right w:val="none" w:sz="0" w:space="0" w:color="auto"/>
      </w:divBdr>
    </w:div>
    <w:div w:id="1150367059">
      <w:bodyDiv w:val="1"/>
      <w:marLeft w:val="0"/>
      <w:marRight w:val="0"/>
      <w:marTop w:val="0"/>
      <w:marBottom w:val="0"/>
      <w:divBdr>
        <w:top w:val="none" w:sz="0" w:space="0" w:color="auto"/>
        <w:left w:val="none" w:sz="0" w:space="0" w:color="auto"/>
        <w:bottom w:val="none" w:sz="0" w:space="0" w:color="auto"/>
        <w:right w:val="none" w:sz="0" w:space="0" w:color="auto"/>
      </w:divBdr>
    </w:div>
    <w:div w:id="1152137096">
      <w:bodyDiv w:val="1"/>
      <w:marLeft w:val="0"/>
      <w:marRight w:val="0"/>
      <w:marTop w:val="0"/>
      <w:marBottom w:val="0"/>
      <w:divBdr>
        <w:top w:val="none" w:sz="0" w:space="0" w:color="auto"/>
        <w:left w:val="none" w:sz="0" w:space="0" w:color="auto"/>
        <w:bottom w:val="none" w:sz="0" w:space="0" w:color="auto"/>
        <w:right w:val="none" w:sz="0" w:space="0" w:color="auto"/>
      </w:divBdr>
    </w:div>
    <w:div w:id="1518621060">
      <w:bodyDiv w:val="1"/>
      <w:marLeft w:val="0"/>
      <w:marRight w:val="0"/>
      <w:marTop w:val="0"/>
      <w:marBottom w:val="0"/>
      <w:divBdr>
        <w:top w:val="none" w:sz="0" w:space="0" w:color="auto"/>
        <w:left w:val="none" w:sz="0" w:space="0" w:color="auto"/>
        <w:bottom w:val="none" w:sz="0" w:space="0" w:color="auto"/>
        <w:right w:val="none" w:sz="0" w:space="0" w:color="auto"/>
      </w:divBdr>
    </w:div>
    <w:div w:id="1653674208">
      <w:bodyDiv w:val="1"/>
      <w:marLeft w:val="0"/>
      <w:marRight w:val="0"/>
      <w:marTop w:val="0"/>
      <w:marBottom w:val="0"/>
      <w:divBdr>
        <w:top w:val="none" w:sz="0" w:space="0" w:color="auto"/>
        <w:left w:val="none" w:sz="0" w:space="0" w:color="auto"/>
        <w:bottom w:val="none" w:sz="0" w:space="0" w:color="auto"/>
        <w:right w:val="none" w:sz="0" w:space="0" w:color="auto"/>
      </w:divBdr>
    </w:div>
    <w:div w:id="1765806733">
      <w:bodyDiv w:val="1"/>
      <w:marLeft w:val="0"/>
      <w:marRight w:val="0"/>
      <w:marTop w:val="0"/>
      <w:marBottom w:val="0"/>
      <w:divBdr>
        <w:top w:val="none" w:sz="0" w:space="0" w:color="auto"/>
        <w:left w:val="none" w:sz="0" w:space="0" w:color="auto"/>
        <w:bottom w:val="none" w:sz="0" w:space="0" w:color="auto"/>
        <w:right w:val="none" w:sz="0" w:space="0" w:color="auto"/>
      </w:divBdr>
    </w:div>
    <w:div w:id="1831481848">
      <w:bodyDiv w:val="1"/>
      <w:marLeft w:val="0"/>
      <w:marRight w:val="0"/>
      <w:marTop w:val="0"/>
      <w:marBottom w:val="0"/>
      <w:divBdr>
        <w:top w:val="none" w:sz="0" w:space="0" w:color="auto"/>
        <w:left w:val="none" w:sz="0" w:space="0" w:color="auto"/>
        <w:bottom w:val="none" w:sz="0" w:space="0" w:color="auto"/>
        <w:right w:val="none" w:sz="0" w:space="0" w:color="auto"/>
      </w:divBdr>
    </w:div>
    <w:div w:id="20731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harman@liv.ac.uk" TargetMode="External"/><Relationship Id="rId17" Type="http://schemas.openxmlformats.org/officeDocument/2006/relationships/hyperlink" Target="http://www.crd.york.ac.uk/PROSPERO/display_record.php?RecordID=103507" TargetMode="External"/><Relationship Id="rId2" Type="http://schemas.openxmlformats.org/officeDocument/2006/relationships/customXml" Target="../customXml/item2.xml"/><Relationship Id="rId16" Type="http://schemas.openxmlformats.org/officeDocument/2006/relationships/hyperlink" Target="https://www.crd.york.ac.uk/prospero/display_record.php?ID=CRD420181068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preclinicaltrials.eu"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r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BA6C6FF201A4897C2F74AEC469FC1" ma:contentTypeVersion="12" ma:contentTypeDescription="Create a new document." ma:contentTypeScope="" ma:versionID="71c34f3c82da2733accb6fb3ee69436e">
  <xsd:schema xmlns:xsd="http://www.w3.org/2001/XMLSchema" xmlns:xs="http://www.w3.org/2001/XMLSchema" xmlns:p="http://schemas.microsoft.com/office/2006/metadata/properties" xmlns:ns3="5c0f9316-e970-4929-948f-d757cc768633" xmlns:ns4="9f3b7ebc-7f5c-4136-a061-e5df6ab403c6" targetNamespace="http://schemas.microsoft.com/office/2006/metadata/properties" ma:root="true" ma:fieldsID="6eb2bff762cab26af43853473e0f3881" ns3:_="" ns4:_="">
    <xsd:import namespace="5c0f9316-e970-4929-948f-d757cc768633"/>
    <xsd:import namespace="9f3b7ebc-7f5c-4136-a061-e5df6ab40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9316-e970-4929-948f-d757cc7686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ebc-7f5c-4136-a061-e5df6ab403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249C-C34C-47DB-89F6-988EBBF15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9316-e970-4929-948f-d757cc768633"/>
    <ds:schemaRef ds:uri="9f3b7ebc-7f5c-4136-a061-e5df6ab4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75F3F-DC62-482A-8546-EDC1AA543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6A3A2-0601-4E98-802C-FEC8DD4E21E9}">
  <ds:schemaRefs>
    <ds:schemaRef ds:uri="http://schemas.microsoft.com/sharepoint/v3/contenttype/forms"/>
  </ds:schemaRefs>
</ds:datastoreItem>
</file>

<file path=customXml/itemProps4.xml><?xml version="1.0" encoding="utf-8"?>
<ds:datastoreItem xmlns:ds="http://schemas.openxmlformats.org/officeDocument/2006/customXml" ds:itemID="{BE11F2EA-9A4D-4BF0-ABDE-9DEACFCC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17</Pages>
  <Words>8140</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 Nicola</dc:creator>
  <cp:lastModifiedBy>Harman, Nicola</cp:lastModifiedBy>
  <cp:revision>4</cp:revision>
  <dcterms:created xsi:type="dcterms:W3CDTF">2020-11-26T10:24:00Z</dcterms:created>
  <dcterms:modified xsi:type="dcterms:W3CDTF">2020-12-07T11:45:00Z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0x010100F45BA6C6FF201A4897C2F74AEC469FC1</vt:lpwstr>
  </property>
</Properties>
</file>