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38F" w:rsidRDefault="0058638F" w:rsidP="007D740B">
      <w:pPr>
        <w:jc w:val="center"/>
        <w:rPr>
          <w:b/>
          <w:bCs/>
          <w:sz w:val="28"/>
          <w:szCs w:val="28"/>
          <w:lang w:val="es-ES"/>
        </w:rPr>
      </w:pPr>
      <w:r w:rsidRPr="007D740B">
        <w:rPr>
          <w:b/>
          <w:bCs/>
          <w:sz w:val="28"/>
          <w:szCs w:val="28"/>
          <w:lang w:val="es-ES"/>
        </w:rPr>
        <w:t>El retorno de lo colectivo: la poesía del siglo XXI</w:t>
      </w:r>
    </w:p>
    <w:p w:rsidR="0058638F" w:rsidRDefault="0058638F" w:rsidP="007D740B">
      <w:pPr>
        <w:jc w:val="center"/>
        <w:rPr>
          <w:b/>
          <w:bCs/>
          <w:sz w:val="28"/>
          <w:szCs w:val="28"/>
          <w:lang w:val="es-ES"/>
        </w:rPr>
      </w:pPr>
    </w:p>
    <w:p w:rsidR="0058638F" w:rsidRDefault="0058638F" w:rsidP="007D740B">
      <w:pPr>
        <w:jc w:val="center"/>
        <w:rPr>
          <w:sz w:val="28"/>
          <w:szCs w:val="28"/>
          <w:lang w:val="es-ES"/>
        </w:rPr>
      </w:pPr>
      <w:r w:rsidRPr="00194F25">
        <w:rPr>
          <w:sz w:val="28"/>
          <w:szCs w:val="28"/>
          <w:lang w:val="es-ES"/>
        </w:rPr>
        <w:t xml:space="preserve">Diana Cullell </w:t>
      </w:r>
    </w:p>
    <w:p w:rsidR="0058638F" w:rsidRDefault="0058638F" w:rsidP="007D740B">
      <w:pPr>
        <w:jc w:val="center"/>
        <w:rPr>
          <w:sz w:val="28"/>
          <w:szCs w:val="28"/>
          <w:lang w:val="es-ES"/>
        </w:rPr>
      </w:pPr>
      <w:r w:rsidRPr="00194F25">
        <w:rPr>
          <w:sz w:val="28"/>
          <w:szCs w:val="28"/>
          <w:lang w:val="es-ES"/>
        </w:rPr>
        <w:t>(</w:t>
      </w:r>
      <w:r>
        <w:rPr>
          <w:i/>
          <w:iCs/>
          <w:sz w:val="28"/>
          <w:szCs w:val="28"/>
          <w:lang w:val="es-ES"/>
        </w:rPr>
        <w:t>Universidad de Liverpool</w:t>
      </w:r>
      <w:r>
        <w:rPr>
          <w:sz w:val="28"/>
          <w:szCs w:val="28"/>
          <w:lang w:val="es-ES"/>
        </w:rPr>
        <w:t>)</w:t>
      </w:r>
    </w:p>
    <w:p w:rsidR="0058638F" w:rsidRPr="00194F25" w:rsidRDefault="0058638F" w:rsidP="007D740B">
      <w:pPr>
        <w:jc w:val="center"/>
        <w:rPr>
          <w:sz w:val="28"/>
          <w:szCs w:val="28"/>
          <w:lang w:val="es-ES"/>
        </w:rPr>
      </w:pPr>
    </w:p>
    <w:p w:rsidR="0058638F" w:rsidRDefault="0058638F" w:rsidP="00A2201D">
      <w:pPr>
        <w:jc w:val="both"/>
        <w:rPr>
          <w:lang w:val="es-ES"/>
        </w:rPr>
      </w:pPr>
    </w:p>
    <w:p w:rsidR="0058638F" w:rsidRDefault="0058638F" w:rsidP="00915BF2">
      <w:pPr>
        <w:spacing w:line="276" w:lineRule="auto"/>
        <w:ind w:firstLine="720"/>
        <w:jc w:val="both"/>
        <w:rPr>
          <w:lang w:val="es-ES"/>
        </w:rPr>
      </w:pPr>
      <w:r>
        <w:rPr>
          <w:lang w:val="es-ES"/>
        </w:rPr>
        <w:t xml:space="preserve">Contra todo pronóstico, las primeras dos décadas del siglo XXI han resultado altamente provechosas para la poesía contemporánea en lengua española. En un momento de cambio decisivo, en el que la tecnología ha aportado en gran parte del mundo innovaciones únicamente comparables en el campo literario a los que se sucedieron con la aparición de la imprenta de Gutenberg </w:t>
      </w:r>
      <w:r>
        <w:rPr>
          <w:noProof/>
          <w:lang w:val="es-ES"/>
        </w:rPr>
        <w:t>(Rodríguez-Gaona 2019: 14-15)</w:t>
      </w:r>
      <w:r>
        <w:rPr>
          <w:lang w:val="es-ES"/>
        </w:rPr>
        <w:t xml:space="preserve">, la poesía ha sabido adaptarse a las </w:t>
      </w:r>
      <w:r w:rsidR="00C97FA4">
        <w:rPr>
          <w:lang w:val="es-ES"/>
        </w:rPr>
        <w:t xml:space="preserve">volubles </w:t>
      </w:r>
      <w:r>
        <w:rPr>
          <w:lang w:val="es-ES"/>
        </w:rPr>
        <w:t>condiciones para aflorar con enorme fuerza y creatividad. Asimismo, y en las principales vertientes en las que la poesía goza de mayor auge –la performativa y la digital– se puede apreciar una transformación que privilegia una lectura o escucha de la palabra de forma colectiva</w:t>
      </w:r>
      <w:r w:rsidR="00C97FA4">
        <w:rPr>
          <w:lang w:val="es-ES"/>
        </w:rPr>
        <w:t>,</w:t>
      </w:r>
      <w:r>
        <w:rPr>
          <w:lang w:val="es-ES"/>
        </w:rPr>
        <w:t xml:space="preserve"> en contra de la lectura aislada e individual que se lleva a cabo con el libro en papel.    </w:t>
      </w:r>
    </w:p>
    <w:p w:rsidR="0058638F" w:rsidRDefault="0058638F" w:rsidP="00673B24">
      <w:pPr>
        <w:spacing w:line="276" w:lineRule="auto"/>
        <w:jc w:val="both"/>
        <w:rPr>
          <w:lang w:val="es-ES"/>
        </w:rPr>
      </w:pPr>
    </w:p>
    <w:p w:rsidR="0058638F" w:rsidRDefault="0058638F" w:rsidP="00915BF2">
      <w:pPr>
        <w:spacing w:line="276" w:lineRule="auto"/>
        <w:jc w:val="both"/>
        <w:rPr>
          <w:rFonts w:cstheme="minorHAnsi"/>
          <w:lang w:val="es-ES"/>
        </w:rPr>
      </w:pPr>
      <w:r>
        <w:rPr>
          <w:lang w:val="es-ES"/>
        </w:rPr>
        <w:tab/>
        <w:t xml:space="preserve">Aunque por supuesto la lectura en el formato tradicional del libro no ha desaparecido, y multitud de editoriales de poesía atestiguan el buen momento de la poesía, el auge tecnológico e internet –disponible este </w:t>
      </w:r>
      <w:r w:rsidR="00C97FA4">
        <w:rPr>
          <w:lang w:val="es-ES"/>
        </w:rPr>
        <w:t xml:space="preserve">último </w:t>
      </w:r>
      <w:r>
        <w:rPr>
          <w:lang w:val="es-ES"/>
        </w:rPr>
        <w:t>para un amplio público pero aun de manera desigual entre la población en cuantiosas partes del mundo– ha propiciado el florecimiento de la poesía en línea.</w:t>
      </w:r>
      <w:r>
        <w:rPr>
          <w:rStyle w:val="FootnoteReference"/>
          <w:lang w:val="es-ES"/>
        </w:rPr>
        <w:footnoteReference w:id="1"/>
      </w:r>
      <w:r>
        <w:rPr>
          <w:lang w:val="es-ES"/>
        </w:rPr>
        <w:t xml:space="preserve"> Junto a esta poesía, a lo largo de los últimos 10 </w:t>
      </w:r>
      <w:proofErr w:type="spellStart"/>
      <w:r>
        <w:rPr>
          <w:lang w:val="es-ES"/>
        </w:rPr>
        <w:t>ó</w:t>
      </w:r>
      <w:proofErr w:type="spellEnd"/>
      <w:r>
        <w:rPr>
          <w:lang w:val="es-ES"/>
        </w:rPr>
        <w:t xml:space="preserve"> 15 años han emergido actividades poéticas de base oral y performativa que han elevado su labor a un movimiento no solo literario sino también social, especialmente en países de habla hispana. En España, la poesía que se ha acercado </w:t>
      </w:r>
      <w:r w:rsidRPr="000B7464">
        <w:rPr>
          <w:rFonts w:cstheme="minorHAnsi"/>
          <w:lang w:val="es-ES"/>
        </w:rPr>
        <w:t xml:space="preserve">nuevamente a la oralidad como parte del discurso poético </w:t>
      </w:r>
      <w:r w:rsidRPr="000B7464">
        <w:rPr>
          <w:rFonts w:cstheme="minorHAnsi"/>
          <w:noProof/>
          <w:lang w:val="es-ES"/>
        </w:rPr>
        <w:t>(</w:t>
      </w:r>
      <w:r>
        <w:rPr>
          <w:rFonts w:cstheme="minorHAnsi"/>
          <w:noProof/>
          <w:lang w:val="es-ES"/>
        </w:rPr>
        <w:t xml:space="preserve">Ge </w:t>
      </w:r>
      <w:r w:rsidRPr="000B7464">
        <w:rPr>
          <w:rFonts w:cstheme="minorHAnsi"/>
          <w:noProof/>
          <w:lang w:val="es-ES"/>
        </w:rPr>
        <w:t>2015)</w:t>
      </w:r>
      <w:r>
        <w:rPr>
          <w:rFonts w:cstheme="minorHAnsi"/>
          <w:noProof/>
          <w:lang w:val="es-ES"/>
        </w:rPr>
        <w:t xml:space="preserve"> se conoce como </w:t>
      </w:r>
      <w:r w:rsidRPr="000B7464">
        <w:rPr>
          <w:rFonts w:cstheme="minorHAnsi"/>
          <w:lang w:val="es-ES"/>
        </w:rPr>
        <w:t>‘perfopoesía’</w:t>
      </w:r>
      <w:r>
        <w:rPr>
          <w:rFonts w:cstheme="minorHAnsi"/>
          <w:lang w:val="es-ES"/>
        </w:rPr>
        <w:t>, y es el formato que ha eclipsado a todos los demás, acaparando la atención de un amplio público que sigue fielmente sus actividades. La perfopoesía da cabida a multitud de actividades que escapan de la página y se realizan pensando en un público que está a la escucha –más que implicado en una lectura</w:t>
      </w:r>
      <w:r w:rsidR="00C97FA4">
        <w:rPr>
          <w:rFonts w:cstheme="minorHAnsi"/>
          <w:lang w:val="es-ES"/>
        </w:rPr>
        <w:t xml:space="preserve"> de letra escrita</w:t>
      </w:r>
      <w:r>
        <w:rPr>
          <w:rFonts w:cstheme="minorHAnsi"/>
          <w:lang w:val="es-ES"/>
        </w:rPr>
        <w:t xml:space="preserve">–, aunque los eventos que se suelen incluir mayoritariamente dentro de sus parámetros son los </w:t>
      </w:r>
      <w:r w:rsidRPr="000B7464">
        <w:rPr>
          <w:rFonts w:cstheme="minorHAnsi"/>
          <w:lang w:val="es-ES"/>
        </w:rPr>
        <w:t>recitales</w:t>
      </w:r>
      <w:r>
        <w:rPr>
          <w:rFonts w:cstheme="minorHAnsi"/>
          <w:lang w:val="es-ES"/>
        </w:rPr>
        <w:t xml:space="preserve"> </w:t>
      </w:r>
      <w:proofErr w:type="spellStart"/>
      <w:r>
        <w:rPr>
          <w:rFonts w:cstheme="minorHAnsi"/>
          <w:lang w:val="es-ES"/>
        </w:rPr>
        <w:t>transmedia</w:t>
      </w:r>
      <w:proofErr w:type="spellEnd"/>
      <w:r>
        <w:rPr>
          <w:rFonts w:cstheme="minorHAnsi"/>
          <w:lang w:val="es-ES"/>
        </w:rPr>
        <w:t>, los recitales</w:t>
      </w:r>
      <w:r w:rsidRPr="000B7464">
        <w:rPr>
          <w:rFonts w:cstheme="minorHAnsi"/>
          <w:lang w:val="es-ES"/>
        </w:rPr>
        <w:t xml:space="preserve"> poéticos en los que la poesía se aúna a otras artes</w:t>
      </w:r>
      <w:r>
        <w:rPr>
          <w:rFonts w:cstheme="minorHAnsi"/>
          <w:lang w:val="es-ES"/>
        </w:rPr>
        <w:t xml:space="preserve"> (como la música)</w:t>
      </w:r>
      <w:r w:rsidRPr="000B7464">
        <w:rPr>
          <w:rFonts w:cstheme="minorHAnsi"/>
          <w:lang w:val="es-ES"/>
        </w:rPr>
        <w:t>, sesiones de micro abierto</w:t>
      </w:r>
      <w:r w:rsidRPr="00AD5D04">
        <w:rPr>
          <w:rFonts w:cstheme="minorHAnsi"/>
          <w:iCs/>
          <w:lang w:val="es-ES"/>
        </w:rPr>
        <w:t xml:space="preserve"> o </w:t>
      </w:r>
      <w:proofErr w:type="spellStart"/>
      <w:r w:rsidRPr="00AD5D04">
        <w:rPr>
          <w:rFonts w:cstheme="minorHAnsi"/>
          <w:iCs/>
          <w:lang w:val="es-ES"/>
        </w:rPr>
        <w:t>jam</w:t>
      </w:r>
      <w:proofErr w:type="spellEnd"/>
      <w:r w:rsidRPr="00AD5D04">
        <w:rPr>
          <w:rFonts w:cstheme="minorHAnsi"/>
          <w:iCs/>
          <w:lang w:val="es-ES"/>
        </w:rPr>
        <w:t xml:space="preserve"> </w:t>
      </w:r>
      <w:proofErr w:type="spellStart"/>
      <w:r w:rsidRPr="00AD5D04">
        <w:rPr>
          <w:rFonts w:cstheme="minorHAnsi"/>
          <w:iCs/>
          <w:lang w:val="es-ES"/>
        </w:rPr>
        <w:t>poetry</w:t>
      </w:r>
      <w:proofErr w:type="spellEnd"/>
      <w:r w:rsidRPr="00AD5D04">
        <w:rPr>
          <w:rFonts w:cstheme="minorHAnsi"/>
          <w:iCs/>
          <w:lang w:val="es-ES"/>
        </w:rPr>
        <w:t xml:space="preserve"> </w:t>
      </w:r>
      <w:proofErr w:type="spellStart"/>
      <w:r w:rsidRPr="00AD5D04">
        <w:rPr>
          <w:rFonts w:cstheme="minorHAnsi"/>
          <w:iCs/>
          <w:lang w:val="es-ES"/>
        </w:rPr>
        <w:t>sessions</w:t>
      </w:r>
      <w:proofErr w:type="spellEnd"/>
      <w:r w:rsidRPr="000B7464">
        <w:rPr>
          <w:rFonts w:cstheme="minorHAnsi"/>
          <w:lang w:val="es-ES"/>
        </w:rPr>
        <w:t xml:space="preserve">, </w:t>
      </w:r>
      <w:r>
        <w:rPr>
          <w:rFonts w:cstheme="minorHAnsi"/>
          <w:lang w:val="es-ES"/>
        </w:rPr>
        <w:t xml:space="preserve">y </w:t>
      </w:r>
      <w:proofErr w:type="spellStart"/>
      <w:r w:rsidRPr="00AD5D04">
        <w:rPr>
          <w:rFonts w:cstheme="minorHAnsi"/>
          <w:iCs/>
          <w:lang w:val="es-ES"/>
        </w:rPr>
        <w:t>slams</w:t>
      </w:r>
      <w:proofErr w:type="spellEnd"/>
      <w:r w:rsidRPr="00AD5D04">
        <w:rPr>
          <w:rFonts w:cstheme="minorHAnsi"/>
          <w:iCs/>
          <w:lang w:val="es-ES"/>
        </w:rPr>
        <w:t xml:space="preserve"> poéticos</w:t>
      </w:r>
      <w:r>
        <w:rPr>
          <w:rFonts w:cstheme="minorHAnsi"/>
          <w:iCs/>
          <w:lang w:val="es-ES"/>
        </w:rPr>
        <w:t xml:space="preserve">. Este giro hacia la oralidad ha sido considerado por algunos críticos como un retorno a los orígenes de la poesía </w:t>
      </w:r>
      <w:r>
        <w:rPr>
          <w:rFonts w:cstheme="minorHAnsi"/>
          <w:iCs/>
          <w:noProof/>
          <w:lang w:val="es-ES"/>
        </w:rPr>
        <w:t xml:space="preserve">(Boudreau 2009: 3; Chivite Tortosa 2012: 73; García Villarán 2012: </w:t>
      </w:r>
      <w:r>
        <w:rPr>
          <w:rFonts w:cstheme="minorHAnsi"/>
          <w:iCs/>
          <w:noProof/>
          <w:lang w:val="es-ES"/>
        </w:rPr>
        <w:lastRenderedPageBreak/>
        <w:t>11; Iglesias Lodares 2012: 47-48; Manzano Franco 2012; Mezquita 2012: 107; Orviz 2015: 55; Teuma 2015)</w:t>
      </w:r>
      <w:r>
        <w:rPr>
          <w:rFonts w:cstheme="minorHAnsi"/>
          <w:lang w:val="es-ES"/>
        </w:rPr>
        <w:t>, aunque muchos otros estudiosos se resisten a la idea y</w:t>
      </w:r>
      <w:r w:rsidR="00C97FA4">
        <w:rPr>
          <w:rFonts w:cstheme="minorHAnsi"/>
          <w:lang w:val="es-ES"/>
        </w:rPr>
        <w:t xml:space="preserve"> la</w:t>
      </w:r>
      <w:r>
        <w:rPr>
          <w:rFonts w:cstheme="minorHAnsi"/>
          <w:lang w:val="es-ES"/>
        </w:rPr>
        <w:t xml:space="preserve"> conciben como transgresión a la</w:t>
      </w:r>
      <w:r w:rsidR="00C97FA4">
        <w:rPr>
          <w:rFonts w:cstheme="minorHAnsi"/>
          <w:lang w:val="es-ES"/>
        </w:rPr>
        <w:t xml:space="preserve"> idea de la lírica</w:t>
      </w:r>
      <w:r>
        <w:rPr>
          <w:rFonts w:cstheme="minorHAnsi"/>
          <w:lang w:val="es-ES"/>
        </w:rPr>
        <w:t xml:space="preserve"> tal y como </w:t>
      </w:r>
      <w:r w:rsidRPr="000B7464">
        <w:rPr>
          <w:rFonts w:cstheme="minorHAnsi"/>
          <w:lang w:val="es-ES"/>
        </w:rPr>
        <w:t xml:space="preserve">se la entiende en ámbitos académicos </w:t>
      </w:r>
      <w:r>
        <w:rPr>
          <w:rFonts w:cstheme="minorHAnsi"/>
          <w:noProof/>
          <w:lang w:val="es-ES"/>
        </w:rPr>
        <w:t xml:space="preserve">(Casas </w:t>
      </w:r>
      <w:r w:rsidR="00A55088">
        <w:rPr>
          <w:rFonts w:cstheme="minorHAnsi"/>
          <w:noProof/>
          <w:lang w:val="es-ES"/>
        </w:rPr>
        <w:t>&amp;</w:t>
      </w:r>
      <w:r>
        <w:rPr>
          <w:rFonts w:cstheme="minorHAnsi"/>
          <w:noProof/>
          <w:lang w:val="es-ES"/>
        </w:rPr>
        <w:t xml:space="preserve"> Gräbner 2011: 12; Taylor 2011: 17; Montoto 2012: 46)</w:t>
      </w:r>
      <w:r>
        <w:rPr>
          <w:rFonts w:cstheme="minorHAnsi"/>
          <w:lang w:val="es-ES"/>
        </w:rPr>
        <w:t xml:space="preserve">. </w:t>
      </w:r>
    </w:p>
    <w:p w:rsidR="0058638F" w:rsidRDefault="0058638F" w:rsidP="00915BF2">
      <w:pPr>
        <w:spacing w:line="276" w:lineRule="auto"/>
        <w:jc w:val="both"/>
        <w:rPr>
          <w:rFonts w:cstheme="minorHAnsi"/>
          <w:lang w:val="es-ES"/>
        </w:rPr>
      </w:pPr>
    </w:p>
    <w:p w:rsidR="0058638F" w:rsidRDefault="0058638F" w:rsidP="008C3D7B">
      <w:pPr>
        <w:spacing w:line="276" w:lineRule="auto"/>
        <w:jc w:val="both"/>
        <w:rPr>
          <w:rFonts w:cstheme="minorHAnsi"/>
          <w:lang w:val="es-ES"/>
        </w:rPr>
      </w:pPr>
      <w:r>
        <w:rPr>
          <w:rFonts w:cstheme="minorHAnsi"/>
          <w:lang w:val="es-ES"/>
        </w:rPr>
        <w:tab/>
        <w:t xml:space="preserve">Las </w:t>
      </w:r>
      <w:proofErr w:type="spellStart"/>
      <w:r>
        <w:rPr>
          <w:rFonts w:cstheme="minorHAnsi"/>
          <w:lang w:val="es-ES"/>
        </w:rPr>
        <w:t>jams</w:t>
      </w:r>
      <w:proofErr w:type="spellEnd"/>
      <w:r>
        <w:rPr>
          <w:rFonts w:cstheme="minorHAnsi"/>
          <w:lang w:val="es-ES"/>
        </w:rPr>
        <w:t xml:space="preserve"> </w:t>
      </w:r>
      <w:proofErr w:type="spellStart"/>
      <w:r>
        <w:rPr>
          <w:rFonts w:cstheme="minorHAnsi"/>
          <w:lang w:val="es-ES"/>
        </w:rPr>
        <w:t>poetry</w:t>
      </w:r>
      <w:proofErr w:type="spellEnd"/>
      <w:r>
        <w:rPr>
          <w:rFonts w:cstheme="minorHAnsi"/>
          <w:lang w:val="es-ES"/>
        </w:rPr>
        <w:t xml:space="preserve"> </w:t>
      </w:r>
      <w:proofErr w:type="spellStart"/>
      <w:r>
        <w:rPr>
          <w:rFonts w:cstheme="minorHAnsi"/>
          <w:lang w:val="es-ES"/>
        </w:rPr>
        <w:t>sessions</w:t>
      </w:r>
      <w:proofErr w:type="spellEnd"/>
      <w:r>
        <w:rPr>
          <w:rFonts w:cstheme="minorHAnsi"/>
          <w:lang w:val="es-ES"/>
        </w:rPr>
        <w:t xml:space="preserve"> y los </w:t>
      </w:r>
      <w:proofErr w:type="spellStart"/>
      <w:r>
        <w:rPr>
          <w:rFonts w:cstheme="minorHAnsi"/>
          <w:lang w:val="es-ES"/>
        </w:rPr>
        <w:t>slams</w:t>
      </w:r>
      <w:proofErr w:type="spellEnd"/>
      <w:r>
        <w:rPr>
          <w:rFonts w:cstheme="minorHAnsi"/>
          <w:lang w:val="es-ES"/>
        </w:rPr>
        <w:t xml:space="preserve"> </w:t>
      </w:r>
      <w:r w:rsidRPr="003C3F53">
        <w:rPr>
          <w:rFonts w:cstheme="minorHAnsi"/>
          <w:lang w:val="es-ES"/>
        </w:rPr>
        <w:t xml:space="preserve">se engloban </w:t>
      </w:r>
      <w:r>
        <w:rPr>
          <w:rFonts w:cstheme="minorHAnsi"/>
          <w:lang w:val="es-ES"/>
        </w:rPr>
        <w:t>por excelencia</w:t>
      </w:r>
      <w:r w:rsidRPr="003C3F53">
        <w:rPr>
          <w:rFonts w:cstheme="minorHAnsi"/>
          <w:lang w:val="es-ES"/>
        </w:rPr>
        <w:t xml:space="preserve"> bajo la etiqueta anglosajona de ‘</w:t>
      </w:r>
      <w:proofErr w:type="spellStart"/>
      <w:r w:rsidRPr="003C3F53">
        <w:rPr>
          <w:rFonts w:cstheme="minorHAnsi"/>
          <w:lang w:val="es-ES"/>
        </w:rPr>
        <w:t>spoken</w:t>
      </w:r>
      <w:proofErr w:type="spellEnd"/>
      <w:r w:rsidRPr="003C3F53">
        <w:rPr>
          <w:rFonts w:cstheme="minorHAnsi"/>
          <w:lang w:val="es-ES"/>
        </w:rPr>
        <w:t xml:space="preserve"> </w:t>
      </w:r>
      <w:proofErr w:type="spellStart"/>
      <w:r w:rsidRPr="003C3F53">
        <w:rPr>
          <w:rFonts w:cstheme="minorHAnsi"/>
          <w:lang w:val="es-ES"/>
        </w:rPr>
        <w:t>word</w:t>
      </w:r>
      <w:proofErr w:type="spellEnd"/>
      <w:r w:rsidRPr="003C3F53">
        <w:rPr>
          <w:rFonts w:cstheme="minorHAnsi"/>
          <w:lang w:val="es-ES"/>
        </w:rPr>
        <w:t xml:space="preserve"> </w:t>
      </w:r>
      <w:proofErr w:type="spellStart"/>
      <w:r w:rsidRPr="003C3F53">
        <w:rPr>
          <w:rFonts w:cstheme="minorHAnsi"/>
          <w:lang w:val="es-ES"/>
        </w:rPr>
        <w:t>poetry</w:t>
      </w:r>
      <w:proofErr w:type="spellEnd"/>
      <w:r w:rsidRPr="003C3F53">
        <w:rPr>
          <w:rFonts w:cstheme="minorHAnsi"/>
          <w:lang w:val="es-ES"/>
        </w:rPr>
        <w:t xml:space="preserve">’. </w:t>
      </w:r>
      <w:r>
        <w:rPr>
          <w:rFonts w:cstheme="minorHAnsi"/>
          <w:lang w:val="es-ES"/>
        </w:rPr>
        <w:t xml:space="preserve">Con su origen en </w:t>
      </w:r>
      <w:proofErr w:type="gramStart"/>
      <w:r w:rsidRPr="003C3F53">
        <w:rPr>
          <w:rFonts w:cstheme="minorHAnsi"/>
          <w:lang w:val="es-ES"/>
        </w:rPr>
        <w:t xml:space="preserve">las </w:t>
      </w:r>
      <w:r w:rsidRPr="003C3F53">
        <w:rPr>
          <w:rFonts w:cstheme="minorHAnsi"/>
          <w:i/>
          <w:lang w:val="es-ES"/>
        </w:rPr>
        <w:t>jazz</w:t>
      </w:r>
      <w:proofErr w:type="gramEnd"/>
      <w:r w:rsidRPr="003C3F53">
        <w:rPr>
          <w:rFonts w:cstheme="minorHAnsi"/>
          <w:i/>
          <w:lang w:val="es-ES"/>
        </w:rPr>
        <w:t xml:space="preserve"> </w:t>
      </w:r>
      <w:proofErr w:type="spellStart"/>
      <w:r w:rsidRPr="003C3F53">
        <w:rPr>
          <w:rFonts w:cstheme="minorHAnsi"/>
          <w:i/>
          <w:lang w:val="es-ES"/>
        </w:rPr>
        <w:t>jam</w:t>
      </w:r>
      <w:proofErr w:type="spellEnd"/>
      <w:r w:rsidRPr="003C3F53">
        <w:rPr>
          <w:rFonts w:cstheme="minorHAnsi"/>
          <w:i/>
          <w:lang w:val="es-ES"/>
        </w:rPr>
        <w:t xml:space="preserve"> </w:t>
      </w:r>
      <w:proofErr w:type="spellStart"/>
      <w:r w:rsidRPr="003C3F53">
        <w:rPr>
          <w:rFonts w:cstheme="minorHAnsi"/>
          <w:i/>
          <w:lang w:val="es-ES"/>
        </w:rPr>
        <w:t>sessions</w:t>
      </w:r>
      <w:proofErr w:type="spellEnd"/>
      <w:r>
        <w:rPr>
          <w:rFonts w:cstheme="minorHAnsi"/>
          <w:lang w:val="es-ES"/>
        </w:rPr>
        <w:t xml:space="preserve"> de</w:t>
      </w:r>
      <w:r w:rsidRPr="003C3F53">
        <w:rPr>
          <w:rFonts w:cstheme="minorHAnsi"/>
          <w:lang w:val="es-ES"/>
        </w:rPr>
        <w:t xml:space="preserve"> los Estados Unidos a lo largo de los años </w:t>
      </w:r>
      <w:r>
        <w:rPr>
          <w:rFonts w:cstheme="minorHAnsi"/>
          <w:lang w:val="es-ES"/>
        </w:rPr>
        <w:t>19</w:t>
      </w:r>
      <w:r w:rsidRPr="003C3F53">
        <w:rPr>
          <w:rFonts w:cstheme="minorHAnsi"/>
          <w:lang w:val="es-ES"/>
        </w:rPr>
        <w:t xml:space="preserve">40 y </w:t>
      </w:r>
      <w:r>
        <w:rPr>
          <w:rFonts w:cstheme="minorHAnsi"/>
          <w:lang w:val="es-ES"/>
        </w:rPr>
        <w:t>19</w:t>
      </w:r>
      <w:r w:rsidRPr="003C3F53">
        <w:rPr>
          <w:rFonts w:cstheme="minorHAnsi"/>
          <w:lang w:val="es-ES"/>
        </w:rPr>
        <w:t>50</w:t>
      </w:r>
      <w:r>
        <w:rPr>
          <w:rFonts w:cstheme="minorHAnsi"/>
          <w:lang w:val="es-ES"/>
        </w:rPr>
        <w:t xml:space="preserve">, donde </w:t>
      </w:r>
      <w:r w:rsidRPr="003C3F53">
        <w:rPr>
          <w:rFonts w:cstheme="minorHAnsi"/>
          <w:lang w:val="es-ES"/>
        </w:rPr>
        <w:t>varios músicos que se reunían de manera informal para tocar juntos</w:t>
      </w:r>
      <w:r>
        <w:rPr>
          <w:rFonts w:cstheme="minorHAnsi"/>
          <w:lang w:val="es-ES"/>
        </w:rPr>
        <w:t>, las</w:t>
      </w:r>
      <w:r w:rsidRPr="003C3F53">
        <w:rPr>
          <w:rFonts w:cstheme="minorHAnsi"/>
          <w:lang w:val="es-ES"/>
        </w:rPr>
        <w:t xml:space="preserve"> </w:t>
      </w:r>
      <w:proofErr w:type="spellStart"/>
      <w:r w:rsidRPr="00915BF2">
        <w:rPr>
          <w:rFonts w:cstheme="minorHAnsi"/>
          <w:iCs/>
          <w:lang w:val="es-ES"/>
        </w:rPr>
        <w:t>jam</w:t>
      </w:r>
      <w:proofErr w:type="spellEnd"/>
      <w:r w:rsidRPr="00915BF2">
        <w:rPr>
          <w:rFonts w:cstheme="minorHAnsi"/>
          <w:iCs/>
          <w:lang w:val="es-ES"/>
        </w:rPr>
        <w:t xml:space="preserve"> </w:t>
      </w:r>
      <w:proofErr w:type="spellStart"/>
      <w:r w:rsidRPr="00915BF2">
        <w:rPr>
          <w:rFonts w:cstheme="minorHAnsi"/>
          <w:iCs/>
          <w:lang w:val="es-ES"/>
        </w:rPr>
        <w:t>sessions</w:t>
      </w:r>
      <w:proofErr w:type="spellEnd"/>
      <w:r w:rsidRPr="00915BF2">
        <w:rPr>
          <w:rFonts w:cstheme="minorHAnsi"/>
          <w:iCs/>
          <w:lang w:val="es-ES"/>
        </w:rPr>
        <w:t xml:space="preserve"> son una performance</w:t>
      </w:r>
      <w:r w:rsidRPr="003C3F53">
        <w:rPr>
          <w:rFonts w:cstheme="minorHAnsi"/>
          <w:lang w:val="es-ES"/>
        </w:rPr>
        <w:t xml:space="preserve"> durante la cual los participantes </w:t>
      </w:r>
      <w:r>
        <w:rPr>
          <w:rFonts w:cstheme="minorHAnsi"/>
          <w:lang w:val="es-ES"/>
        </w:rPr>
        <w:t xml:space="preserve">suelen </w:t>
      </w:r>
      <w:r w:rsidRPr="003C3F53">
        <w:rPr>
          <w:rFonts w:cstheme="minorHAnsi"/>
          <w:lang w:val="es-ES"/>
        </w:rPr>
        <w:t xml:space="preserve">leer un máximo de tres poemas. Los </w:t>
      </w:r>
      <w:proofErr w:type="spellStart"/>
      <w:r w:rsidRPr="00915BF2">
        <w:rPr>
          <w:rFonts w:cstheme="minorHAnsi"/>
          <w:iCs/>
          <w:lang w:val="es-ES"/>
        </w:rPr>
        <w:t>slams</w:t>
      </w:r>
      <w:proofErr w:type="spellEnd"/>
      <w:r w:rsidRPr="00915BF2">
        <w:rPr>
          <w:rFonts w:cstheme="minorHAnsi"/>
          <w:iCs/>
          <w:lang w:val="es-ES"/>
        </w:rPr>
        <w:t xml:space="preserve"> comparten rasgos con las </w:t>
      </w:r>
      <w:proofErr w:type="spellStart"/>
      <w:r w:rsidRPr="00915BF2">
        <w:rPr>
          <w:rFonts w:cstheme="minorHAnsi"/>
          <w:iCs/>
          <w:lang w:val="es-ES"/>
        </w:rPr>
        <w:t>jam</w:t>
      </w:r>
      <w:proofErr w:type="spellEnd"/>
      <w:r w:rsidRPr="00915BF2">
        <w:rPr>
          <w:rFonts w:cstheme="minorHAnsi"/>
          <w:iCs/>
          <w:lang w:val="es-ES"/>
        </w:rPr>
        <w:t xml:space="preserve"> </w:t>
      </w:r>
      <w:proofErr w:type="spellStart"/>
      <w:proofErr w:type="gramStart"/>
      <w:r w:rsidRPr="00915BF2">
        <w:rPr>
          <w:rFonts w:cstheme="minorHAnsi"/>
          <w:iCs/>
          <w:lang w:val="es-ES"/>
        </w:rPr>
        <w:t>sessions</w:t>
      </w:r>
      <w:proofErr w:type="spellEnd"/>
      <w:proofErr w:type="gramEnd"/>
      <w:r w:rsidRPr="003C3F53">
        <w:rPr>
          <w:rFonts w:cstheme="minorHAnsi"/>
          <w:lang w:val="es-ES"/>
        </w:rPr>
        <w:t xml:space="preserve"> pero se diferencian </w:t>
      </w:r>
      <w:r w:rsidR="00C97FA4">
        <w:rPr>
          <w:rFonts w:cstheme="minorHAnsi"/>
          <w:lang w:val="es-ES"/>
        </w:rPr>
        <w:t>por</w:t>
      </w:r>
      <w:r w:rsidRPr="003C3F53">
        <w:rPr>
          <w:rFonts w:cstheme="minorHAnsi"/>
          <w:lang w:val="es-ES"/>
        </w:rPr>
        <w:t xml:space="preserve"> </w:t>
      </w:r>
      <w:r w:rsidR="00C97FA4">
        <w:rPr>
          <w:rFonts w:cstheme="minorHAnsi"/>
          <w:lang w:val="es-ES"/>
        </w:rPr>
        <w:t xml:space="preserve">ser </w:t>
      </w:r>
      <w:r w:rsidRPr="003C3F53">
        <w:rPr>
          <w:rFonts w:cstheme="minorHAnsi"/>
          <w:lang w:val="es-ES"/>
        </w:rPr>
        <w:t>una actividad competitiva, en la que las varias actuaciones se evalúan en un ranking</w:t>
      </w:r>
      <w:r>
        <w:rPr>
          <w:rFonts w:cstheme="minorHAnsi"/>
          <w:lang w:val="es-ES"/>
        </w:rPr>
        <w:t xml:space="preserve"> a partir de un </w:t>
      </w:r>
      <w:r w:rsidRPr="003C3F53">
        <w:rPr>
          <w:rFonts w:cstheme="minorHAnsi"/>
          <w:lang w:val="es-ES"/>
        </w:rPr>
        <w:t xml:space="preserve">jurado seleccionado al azar de entre los miembros del público </w:t>
      </w:r>
      <w:r w:rsidRPr="003C3F53">
        <w:rPr>
          <w:rFonts w:cstheme="minorHAnsi"/>
          <w:noProof/>
          <w:lang w:val="es-ES"/>
        </w:rPr>
        <w:t>(Somers-Willett 2009: 16-38)</w:t>
      </w:r>
      <w:r>
        <w:rPr>
          <w:rFonts w:cstheme="minorHAnsi"/>
          <w:noProof/>
          <w:lang w:val="es-ES"/>
        </w:rPr>
        <w:t xml:space="preserve"> y</w:t>
      </w:r>
      <w:r w:rsidR="00C97FA4">
        <w:rPr>
          <w:rFonts w:cstheme="minorHAnsi"/>
          <w:noProof/>
          <w:lang w:val="es-ES"/>
        </w:rPr>
        <w:t xml:space="preserve"> en la</w:t>
      </w:r>
      <w:r>
        <w:rPr>
          <w:rFonts w:cstheme="minorHAnsi"/>
          <w:noProof/>
          <w:lang w:val="es-ES"/>
        </w:rPr>
        <w:t xml:space="preserve"> que se implementa un límite de tiempo –por lo general 3 minutos– por participante</w:t>
      </w:r>
      <w:r w:rsidRPr="003C3F53">
        <w:rPr>
          <w:rFonts w:cstheme="minorHAnsi"/>
          <w:lang w:val="es-ES"/>
        </w:rPr>
        <w:t xml:space="preserve">. </w:t>
      </w:r>
      <w:r>
        <w:rPr>
          <w:rFonts w:cstheme="minorHAnsi"/>
          <w:lang w:val="es-ES"/>
        </w:rPr>
        <w:t>L</w:t>
      </w:r>
      <w:r w:rsidRPr="003C3F53">
        <w:rPr>
          <w:rFonts w:cstheme="minorHAnsi"/>
          <w:lang w:val="es-ES"/>
        </w:rPr>
        <w:t xml:space="preserve">os </w:t>
      </w:r>
      <w:r w:rsidR="00C97FA4">
        <w:rPr>
          <w:rFonts w:cstheme="minorHAnsi"/>
          <w:lang w:val="es-ES"/>
        </w:rPr>
        <w:t>poetas se</w:t>
      </w:r>
      <w:r w:rsidRPr="003C3F53">
        <w:rPr>
          <w:rFonts w:cstheme="minorHAnsi"/>
          <w:lang w:val="es-ES"/>
        </w:rPr>
        <w:t xml:space="preserve"> elimina</w:t>
      </w:r>
      <w:r w:rsidR="00C97FA4">
        <w:rPr>
          <w:rFonts w:cstheme="minorHAnsi"/>
          <w:lang w:val="es-ES"/>
        </w:rPr>
        <w:t>n</w:t>
      </w:r>
      <w:r w:rsidRPr="003C3F53">
        <w:rPr>
          <w:rFonts w:cstheme="minorHAnsi"/>
          <w:lang w:val="es-ES"/>
        </w:rPr>
        <w:t xml:space="preserve"> en dos rondas al estilo de los Juegos Olímpicos, desestimando la nota más alta y la más baja que los jueces han escrito en una pizarra</w:t>
      </w:r>
      <w:r w:rsidR="00674CC1">
        <w:rPr>
          <w:rFonts w:cstheme="minorHAnsi"/>
          <w:lang w:val="es-ES"/>
        </w:rPr>
        <w:t>,</w:t>
      </w:r>
      <w:r w:rsidRPr="003C3F53">
        <w:rPr>
          <w:rFonts w:cstheme="minorHAnsi"/>
          <w:lang w:val="es-ES"/>
        </w:rPr>
        <w:t xml:space="preserve"> </w:t>
      </w:r>
      <w:r>
        <w:rPr>
          <w:rFonts w:cstheme="minorHAnsi"/>
          <w:lang w:val="es-ES"/>
        </w:rPr>
        <w:t>y e</w:t>
      </w:r>
      <w:r w:rsidRPr="003C3F53">
        <w:rPr>
          <w:rFonts w:cstheme="minorHAnsi"/>
          <w:lang w:val="es-ES"/>
        </w:rPr>
        <w:t>n la ronda final los dos finalistas compiten para hacerse con un galardón</w:t>
      </w:r>
      <w:r>
        <w:rPr>
          <w:rFonts w:cstheme="minorHAnsi"/>
          <w:lang w:val="es-ES"/>
        </w:rPr>
        <w:t xml:space="preserve"> simbólico (</w:t>
      </w:r>
      <w:r w:rsidRPr="003C3F53">
        <w:rPr>
          <w:rFonts w:cstheme="minorHAnsi"/>
          <w:lang w:val="es-ES"/>
        </w:rPr>
        <w:t>camiseta</w:t>
      </w:r>
      <w:r>
        <w:rPr>
          <w:rFonts w:cstheme="minorHAnsi"/>
          <w:lang w:val="es-ES"/>
        </w:rPr>
        <w:t>s,</w:t>
      </w:r>
      <w:r w:rsidRPr="003C3F53">
        <w:rPr>
          <w:rFonts w:cstheme="minorHAnsi"/>
          <w:lang w:val="es-ES"/>
        </w:rPr>
        <w:t xml:space="preserve"> libro</w:t>
      </w:r>
      <w:r>
        <w:rPr>
          <w:rFonts w:cstheme="minorHAnsi"/>
          <w:lang w:val="es-ES"/>
        </w:rPr>
        <w:t>s, consumiciones o incluso zapatillas de deporte).</w:t>
      </w:r>
      <w:r w:rsidRPr="003C3F53">
        <w:rPr>
          <w:rStyle w:val="FootnoteReference"/>
          <w:rFonts w:cstheme="minorHAnsi"/>
        </w:rPr>
        <w:footnoteReference w:id="2"/>
      </w:r>
      <w:r>
        <w:rPr>
          <w:rFonts w:cstheme="minorHAnsi"/>
          <w:lang w:val="es-ES"/>
        </w:rPr>
        <w:t xml:space="preserve"> Los recitales son, no obstante, la actividad poética más claramente reconocida p</w:t>
      </w:r>
      <w:r w:rsidR="00674CC1">
        <w:rPr>
          <w:rFonts w:cstheme="minorHAnsi"/>
          <w:lang w:val="es-ES"/>
        </w:rPr>
        <w:t>or</w:t>
      </w:r>
      <w:r>
        <w:rPr>
          <w:rFonts w:cstheme="minorHAnsi"/>
          <w:lang w:val="es-ES"/>
        </w:rPr>
        <w:t xml:space="preserve"> un público no especialista, y un </w:t>
      </w:r>
      <w:r w:rsidRPr="000B7464">
        <w:rPr>
          <w:rFonts w:cstheme="minorHAnsi"/>
          <w:lang w:val="es-ES"/>
        </w:rPr>
        <w:t>importantísimo punto de contacto entre el poeta y el espectador</w:t>
      </w:r>
      <w:r>
        <w:rPr>
          <w:rFonts w:cstheme="minorHAnsi"/>
          <w:lang w:val="es-ES"/>
        </w:rPr>
        <w:t xml:space="preserve">. </w:t>
      </w:r>
      <w:r w:rsidRPr="000B7464">
        <w:rPr>
          <w:rFonts w:cstheme="minorHAnsi"/>
          <w:lang w:val="es-ES"/>
        </w:rPr>
        <w:t>Los recitales poéticos</w:t>
      </w:r>
      <w:r w:rsidR="00674CC1">
        <w:rPr>
          <w:rFonts w:cstheme="minorHAnsi"/>
          <w:lang w:val="es-ES"/>
        </w:rPr>
        <w:t xml:space="preserve"> </w:t>
      </w:r>
      <w:r w:rsidRPr="000B7464">
        <w:rPr>
          <w:rFonts w:cstheme="minorHAnsi"/>
          <w:lang w:val="es-ES"/>
        </w:rPr>
        <w:t xml:space="preserve">no son </w:t>
      </w:r>
      <w:r>
        <w:rPr>
          <w:rFonts w:cstheme="minorHAnsi"/>
          <w:lang w:val="es-ES"/>
        </w:rPr>
        <w:t>un</w:t>
      </w:r>
      <w:r w:rsidRPr="000B7464">
        <w:rPr>
          <w:rFonts w:cstheme="minorHAnsi"/>
          <w:lang w:val="es-ES"/>
        </w:rPr>
        <w:t xml:space="preserve"> nuevo</w:t>
      </w:r>
      <w:r>
        <w:rPr>
          <w:rFonts w:cstheme="minorHAnsi"/>
          <w:lang w:val="es-ES"/>
        </w:rPr>
        <w:t xml:space="preserve"> invento</w:t>
      </w:r>
      <w:r w:rsidRPr="000B7464">
        <w:rPr>
          <w:rFonts w:cstheme="minorHAnsi"/>
          <w:lang w:val="es-ES"/>
        </w:rPr>
        <w:t>, y al lado de nuevas lecturas</w:t>
      </w:r>
      <w:r>
        <w:rPr>
          <w:rFonts w:cstheme="minorHAnsi"/>
          <w:lang w:val="es-ES"/>
        </w:rPr>
        <w:t xml:space="preserve"> que incorporan </w:t>
      </w:r>
      <w:proofErr w:type="spellStart"/>
      <w:r>
        <w:rPr>
          <w:rFonts w:cstheme="minorHAnsi"/>
          <w:lang w:val="es-ES"/>
        </w:rPr>
        <w:t>transmedialidad</w:t>
      </w:r>
      <w:proofErr w:type="spellEnd"/>
      <w:r>
        <w:rPr>
          <w:rFonts w:cstheme="minorHAnsi"/>
          <w:lang w:val="es-ES"/>
        </w:rPr>
        <w:t xml:space="preserve"> u otras artes</w:t>
      </w:r>
      <w:r w:rsidRPr="000B7464">
        <w:rPr>
          <w:rFonts w:cstheme="minorHAnsi"/>
          <w:lang w:val="es-ES"/>
        </w:rPr>
        <w:t xml:space="preserve"> persisten</w:t>
      </w:r>
      <w:r w:rsidR="00674CC1">
        <w:rPr>
          <w:rFonts w:cstheme="minorHAnsi"/>
          <w:lang w:val="es-ES"/>
        </w:rPr>
        <w:t xml:space="preserve"> también</w:t>
      </w:r>
      <w:r w:rsidRPr="000B7464">
        <w:rPr>
          <w:rFonts w:cstheme="minorHAnsi"/>
          <w:lang w:val="es-ES"/>
        </w:rPr>
        <w:t xml:space="preserve"> recitales de carácter más convencional. La diferencia principal entre los recitales tradicionales y aquellos de carácter más alternativo parece radicar</w:t>
      </w:r>
      <w:r>
        <w:rPr>
          <w:rFonts w:cstheme="minorHAnsi"/>
          <w:lang w:val="es-ES"/>
        </w:rPr>
        <w:t xml:space="preserve"> </w:t>
      </w:r>
      <w:r w:rsidRPr="000B7464">
        <w:rPr>
          <w:rFonts w:cstheme="minorHAnsi"/>
          <w:lang w:val="es-ES"/>
        </w:rPr>
        <w:t>en la falta de estrictas regulaciones y adhesiones a un proceso jerárquico por parte de estos últimos</w:t>
      </w:r>
      <w:r>
        <w:rPr>
          <w:rFonts w:cstheme="minorHAnsi"/>
          <w:lang w:val="es-ES"/>
        </w:rPr>
        <w:t>, y en un deseo de</w:t>
      </w:r>
      <w:r w:rsidRPr="000B7464">
        <w:rPr>
          <w:rFonts w:cstheme="minorHAnsi"/>
          <w:lang w:val="es-ES"/>
        </w:rPr>
        <w:t xml:space="preserve"> encontrar nuevas avenidas </w:t>
      </w:r>
      <w:r>
        <w:rPr>
          <w:rFonts w:cstheme="minorHAnsi"/>
          <w:lang w:val="es-ES"/>
        </w:rPr>
        <w:t xml:space="preserve">para la poesía y </w:t>
      </w:r>
      <w:r w:rsidRPr="000B7464">
        <w:rPr>
          <w:rFonts w:cstheme="minorHAnsi"/>
          <w:lang w:val="es-ES"/>
        </w:rPr>
        <w:t>nuevos consumidores</w:t>
      </w:r>
      <w:r>
        <w:rPr>
          <w:rFonts w:cstheme="minorHAnsi"/>
          <w:lang w:val="es-ES"/>
        </w:rPr>
        <w:t xml:space="preserve">. Asimismo, los recitales del siglo XXI </w:t>
      </w:r>
      <w:r w:rsidRPr="000B7464">
        <w:rPr>
          <w:rFonts w:cstheme="minorHAnsi"/>
          <w:lang w:val="es-ES"/>
        </w:rPr>
        <w:t xml:space="preserve">persiguen ‘distanciarse de la aburrida, meliflua y seria tónica de las lecturas poéticas tradicionales’ </w:t>
      </w:r>
      <w:r w:rsidRPr="000B7464">
        <w:rPr>
          <w:rFonts w:cstheme="minorHAnsi"/>
          <w:noProof/>
          <w:lang w:val="es-ES"/>
        </w:rPr>
        <w:t>(Chivite Tortosa 2012: 74)</w:t>
      </w:r>
      <w:r>
        <w:rPr>
          <w:rFonts w:cstheme="minorHAnsi"/>
          <w:noProof/>
          <w:lang w:val="es-ES"/>
        </w:rPr>
        <w:t xml:space="preserve"> y resultar atractivos a un </w:t>
      </w:r>
      <w:r w:rsidRPr="000B7464">
        <w:rPr>
          <w:rFonts w:cstheme="minorHAnsi"/>
          <w:lang w:val="es-ES"/>
        </w:rPr>
        <w:t>público:</w:t>
      </w:r>
    </w:p>
    <w:p w:rsidR="0058638F" w:rsidRPr="000B7464" w:rsidRDefault="0058638F" w:rsidP="002D3D9B">
      <w:pPr>
        <w:jc w:val="both"/>
        <w:rPr>
          <w:rFonts w:cstheme="minorHAnsi"/>
          <w:color w:val="000000" w:themeColor="text1"/>
          <w:lang w:val="es-ES"/>
        </w:rPr>
      </w:pPr>
    </w:p>
    <w:p w:rsidR="0058638F" w:rsidRDefault="0058638F" w:rsidP="002D3D9B">
      <w:pPr>
        <w:pStyle w:val="Cita1"/>
        <w:ind w:left="709"/>
      </w:pPr>
      <w:r w:rsidRPr="000251C6">
        <w:t xml:space="preserve">La perfopoesía del siglo veintiuno no tiene un sentido litúrgico, ni un carácter cerrado, ni siquiera es un lenguaje único, sino que es más bien un medio de comunicación, una puerta que se abre para hacer que entre una bocanada de aire fresco en la poesía, para sacarla del arca en que la encierra el estereotipo clásico según el cual se trata de la forma más elevada de literatura, pero también la más difícil por su alto grado de codificación </w:t>
      </w:r>
      <w:r w:rsidRPr="000251C6">
        <w:rPr>
          <w:noProof/>
        </w:rPr>
        <w:t>(Iglesias Lodares 2012: 49)</w:t>
      </w:r>
      <w:r w:rsidRPr="000251C6">
        <w:t>.</w:t>
      </w:r>
    </w:p>
    <w:p w:rsidR="0058638F" w:rsidRPr="00705029" w:rsidRDefault="0058638F" w:rsidP="002D3D9B">
      <w:pPr>
        <w:rPr>
          <w:lang w:val="es-ES" w:eastAsia="es-ES"/>
        </w:rPr>
      </w:pPr>
    </w:p>
    <w:p w:rsidR="0058638F" w:rsidRDefault="0058638F" w:rsidP="002D3D9B">
      <w:pPr>
        <w:spacing w:line="360" w:lineRule="auto"/>
        <w:jc w:val="both"/>
        <w:rPr>
          <w:rFonts w:cstheme="minorHAnsi"/>
          <w:lang w:val="es-ES"/>
        </w:rPr>
      </w:pPr>
      <w:r>
        <w:rPr>
          <w:rFonts w:cstheme="minorHAnsi"/>
          <w:lang w:val="es-ES"/>
        </w:rPr>
        <w:tab/>
      </w:r>
    </w:p>
    <w:p w:rsidR="0058638F" w:rsidRPr="00674CC1" w:rsidRDefault="0058638F" w:rsidP="00D13282">
      <w:pPr>
        <w:spacing w:line="276" w:lineRule="auto"/>
        <w:jc w:val="both"/>
        <w:rPr>
          <w:rFonts w:cstheme="minorHAnsi"/>
          <w:lang w:val="es-ES"/>
        </w:rPr>
      </w:pPr>
      <w:r>
        <w:rPr>
          <w:rFonts w:cstheme="minorHAnsi"/>
          <w:lang w:val="es-ES"/>
        </w:rPr>
        <w:lastRenderedPageBreak/>
        <w:tab/>
        <w:t>En estos momentos, la mayor parte de</w:t>
      </w:r>
      <w:r w:rsidRPr="000B7464">
        <w:rPr>
          <w:rFonts w:cstheme="minorHAnsi"/>
          <w:lang w:val="es-ES"/>
        </w:rPr>
        <w:t xml:space="preserve"> recitales </w:t>
      </w:r>
      <w:r>
        <w:rPr>
          <w:rFonts w:cstheme="minorHAnsi"/>
          <w:lang w:val="es-ES"/>
        </w:rPr>
        <w:t xml:space="preserve">incluyen </w:t>
      </w:r>
      <w:r w:rsidRPr="000B7464">
        <w:rPr>
          <w:rFonts w:cstheme="minorHAnsi"/>
          <w:lang w:val="es-ES"/>
        </w:rPr>
        <w:t>elementos teatrales, visuales y auditivos entre otros</w:t>
      </w:r>
      <w:r w:rsidR="00674CC1">
        <w:rPr>
          <w:rFonts w:cstheme="minorHAnsi"/>
          <w:lang w:val="es-ES"/>
        </w:rPr>
        <w:t>,</w:t>
      </w:r>
      <w:r>
        <w:rPr>
          <w:rFonts w:cstheme="minorHAnsi"/>
          <w:lang w:val="es-ES"/>
        </w:rPr>
        <w:t xml:space="preserve"> favorec</w:t>
      </w:r>
      <w:r w:rsidR="00674CC1">
        <w:rPr>
          <w:rFonts w:cstheme="minorHAnsi"/>
          <w:lang w:val="es-ES"/>
        </w:rPr>
        <w:t>i</w:t>
      </w:r>
      <w:r>
        <w:rPr>
          <w:rFonts w:cstheme="minorHAnsi"/>
          <w:lang w:val="es-ES"/>
        </w:rPr>
        <w:t>en</w:t>
      </w:r>
      <w:r w:rsidR="00674CC1">
        <w:rPr>
          <w:rFonts w:cstheme="minorHAnsi"/>
          <w:lang w:val="es-ES"/>
        </w:rPr>
        <w:t>do</w:t>
      </w:r>
      <w:r>
        <w:rPr>
          <w:rFonts w:cstheme="minorHAnsi"/>
          <w:lang w:val="es-ES"/>
        </w:rPr>
        <w:t xml:space="preserve"> una </w:t>
      </w:r>
      <w:r w:rsidRPr="000B7464">
        <w:rPr>
          <w:rFonts w:cstheme="minorHAnsi"/>
          <w:lang w:val="es-ES"/>
        </w:rPr>
        <w:t xml:space="preserve">producción en la que los varios elementos compiten unos con otros al tiempo que complementan la </w:t>
      </w:r>
      <w:r w:rsidRPr="0013387C">
        <w:rPr>
          <w:rFonts w:cstheme="minorHAnsi"/>
          <w:iCs/>
          <w:lang w:val="es-ES"/>
        </w:rPr>
        <w:t>performance</w:t>
      </w:r>
      <w:r w:rsidRPr="000B7464">
        <w:rPr>
          <w:rFonts w:cstheme="minorHAnsi"/>
          <w:lang w:val="es-ES"/>
        </w:rPr>
        <w:t xml:space="preserve"> y</w:t>
      </w:r>
      <w:r>
        <w:rPr>
          <w:rFonts w:cstheme="minorHAnsi"/>
          <w:lang w:val="es-ES"/>
        </w:rPr>
        <w:t xml:space="preserve"> no se basan únicamente en los versos escritos</w:t>
      </w:r>
      <w:r w:rsidRPr="000B7464">
        <w:rPr>
          <w:rFonts w:cstheme="minorHAnsi"/>
          <w:lang w:val="es-ES"/>
        </w:rPr>
        <w:t xml:space="preserve">: ‘no nos sorprende descubrir en un recital de poesía aparecer ante nuestros ojos imágenes proyectadas, vídeos realizados expresamente para el acto en sí o la propia imagen del poeta transformada en algo distinto de lo común’ </w:t>
      </w:r>
      <w:r w:rsidRPr="000B7464">
        <w:rPr>
          <w:rFonts w:cstheme="minorHAnsi"/>
          <w:noProof/>
          <w:lang w:val="es-ES"/>
        </w:rPr>
        <w:t>(García Villarán 2012: 64)</w:t>
      </w:r>
      <w:r w:rsidRPr="000B7464">
        <w:rPr>
          <w:rFonts w:cstheme="minorHAnsi"/>
          <w:lang w:val="es-ES"/>
        </w:rPr>
        <w:t xml:space="preserve">. </w:t>
      </w:r>
      <w:r>
        <w:rPr>
          <w:rFonts w:cstheme="minorHAnsi"/>
          <w:lang w:val="es-ES"/>
        </w:rPr>
        <w:t xml:space="preserve">Los recitales </w:t>
      </w:r>
      <w:proofErr w:type="spellStart"/>
      <w:r>
        <w:rPr>
          <w:rFonts w:cstheme="minorHAnsi"/>
          <w:lang w:val="es-ES"/>
        </w:rPr>
        <w:t>transmedia</w:t>
      </w:r>
      <w:proofErr w:type="spellEnd"/>
      <w:r>
        <w:rPr>
          <w:rFonts w:cstheme="minorHAnsi"/>
          <w:lang w:val="es-ES"/>
        </w:rPr>
        <w:t>, especialmente,</w:t>
      </w:r>
      <w:r w:rsidRPr="000B7464">
        <w:rPr>
          <w:rFonts w:cstheme="minorHAnsi"/>
          <w:lang w:val="es-ES"/>
        </w:rPr>
        <w:t xml:space="preserve"> </w:t>
      </w:r>
      <w:r>
        <w:rPr>
          <w:rFonts w:cstheme="minorHAnsi"/>
          <w:lang w:val="es-ES"/>
        </w:rPr>
        <w:t>i</w:t>
      </w:r>
      <w:r w:rsidRPr="000B7464">
        <w:rPr>
          <w:rFonts w:cstheme="minorHAnsi"/>
          <w:lang w:val="es-ES"/>
        </w:rPr>
        <w:t>ntegra</w:t>
      </w:r>
      <w:r>
        <w:rPr>
          <w:rFonts w:cstheme="minorHAnsi"/>
          <w:lang w:val="es-ES"/>
        </w:rPr>
        <w:t>n</w:t>
      </w:r>
      <w:r w:rsidRPr="000B7464">
        <w:rPr>
          <w:rFonts w:cstheme="minorHAnsi"/>
          <w:lang w:val="es-ES"/>
        </w:rPr>
        <w:t xml:space="preserve"> lenguajes y géneros híbridos</w:t>
      </w:r>
      <w:r>
        <w:rPr>
          <w:rFonts w:cstheme="minorHAnsi"/>
          <w:lang w:val="es-ES"/>
        </w:rPr>
        <w:t xml:space="preserve"> con el fin de </w:t>
      </w:r>
      <w:r w:rsidRPr="000B7464">
        <w:rPr>
          <w:rFonts w:cstheme="minorHAnsi"/>
          <w:lang w:val="es-ES"/>
        </w:rPr>
        <w:t>presenta</w:t>
      </w:r>
      <w:r>
        <w:rPr>
          <w:rFonts w:cstheme="minorHAnsi"/>
          <w:lang w:val="es-ES"/>
        </w:rPr>
        <w:t>r</w:t>
      </w:r>
      <w:r w:rsidRPr="000B7464">
        <w:rPr>
          <w:rFonts w:cstheme="minorHAnsi"/>
          <w:lang w:val="es-ES"/>
        </w:rPr>
        <w:t xml:space="preserve"> la poética multimedia casi como una nueva disciplina</w:t>
      </w:r>
      <w:r>
        <w:rPr>
          <w:rFonts w:cstheme="minorHAnsi"/>
          <w:lang w:val="es-ES"/>
        </w:rPr>
        <w:t>, haciendo uso de</w:t>
      </w:r>
      <w:r w:rsidRPr="000B7464">
        <w:rPr>
          <w:rFonts w:cstheme="minorHAnsi"/>
          <w:lang w:val="es-ES"/>
        </w:rPr>
        <w:t xml:space="preserve"> los avances tecnológicos del momento</w:t>
      </w:r>
      <w:r w:rsidRPr="000B7464">
        <w:rPr>
          <w:rFonts w:cstheme="minorHAnsi"/>
          <w:color w:val="000000" w:themeColor="text1"/>
          <w:lang w:val="es-ES"/>
        </w:rPr>
        <w:t xml:space="preserve"> </w:t>
      </w:r>
      <w:r w:rsidRPr="000B7464">
        <w:rPr>
          <w:rFonts w:cstheme="minorHAnsi"/>
          <w:noProof/>
          <w:color w:val="000000" w:themeColor="text1"/>
          <w:lang w:val="es-ES"/>
        </w:rPr>
        <w:t>(Morante 2016: 11)</w:t>
      </w:r>
      <w:r>
        <w:rPr>
          <w:rFonts w:cstheme="minorHAnsi"/>
          <w:color w:val="000000" w:themeColor="text1"/>
          <w:lang w:val="es-ES"/>
        </w:rPr>
        <w:t xml:space="preserve"> y creando </w:t>
      </w:r>
      <w:r w:rsidRPr="000B7464">
        <w:rPr>
          <w:rFonts w:cstheme="minorHAnsi"/>
          <w:lang w:val="es-ES"/>
        </w:rPr>
        <w:t xml:space="preserve">‘una forma expresiva cuya totalidad representa mucho más que la suma de lenguajes que integra’ </w:t>
      </w:r>
      <w:r w:rsidRPr="00E95F26">
        <w:rPr>
          <w:rFonts w:cstheme="minorHAnsi"/>
          <w:noProof/>
          <w:lang w:val="es-ES"/>
        </w:rPr>
        <w:t>(Martín Centeno 2012: 40)</w:t>
      </w:r>
      <w:r>
        <w:rPr>
          <w:rFonts w:cstheme="minorHAnsi"/>
          <w:lang w:val="es-ES"/>
        </w:rPr>
        <w:t xml:space="preserve">. No obstante, uno de los puntos más interesantes de la perfopoesía en general es el espacio en el que tienen lugar las actividades. Habitualmente alejados de </w:t>
      </w:r>
      <w:r w:rsidRPr="000B7464">
        <w:rPr>
          <w:rFonts w:cstheme="minorHAnsi"/>
          <w:lang w:val="es-ES"/>
        </w:rPr>
        <w:t xml:space="preserve">círculos literarios oficiales o de prestigio, </w:t>
      </w:r>
      <w:r>
        <w:rPr>
          <w:rFonts w:cstheme="minorHAnsi"/>
          <w:lang w:val="es-ES"/>
        </w:rPr>
        <w:t xml:space="preserve">los espacios que acogen </w:t>
      </w:r>
      <w:r w:rsidR="00674CC1">
        <w:rPr>
          <w:rFonts w:cstheme="minorHAnsi"/>
          <w:lang w:val="es-ES"/>
        </w:rPr>
        <w:t xml:space="preserve">a </w:t>
      </w:r>
      <w:r>
        <w:rPr>
          <w:rFonts w:cstheme="minorHAnsi"/>
          <w:lang w:val="es-ES"/>
        </w:rPr>
        <w:t xml:space="preserve">la perfopoesía contemporánea suelen caracterizarse por ser ámbitos sociales, como </w:t>
      </w:r>
      <w:r w:rsidRPr="000B7464">
        <w:rPr>
          <w:rFonts w:cstheme="minorHAnsi"/>
          <w:lang w:val="es-ES"/>
        </w:rPr>
        <w:t xml:space="preserve">cafeterías, bares, museos, bibliotecas o incluso discotecas: ‘[f]rente al olor a papel amarillento, a polvo y naftalina que evoca la tradición poética más conservadora, la perfopoesía reivindica nuevos espacios de encuentro; no abandona las bibliotecas, pero las desborda; busca la calle, los bares, las plazas, e incluso supera los espacios físicos y se materializa en el espacio virtual a través de blogs y redes sociales’ </w:t>
      </w:r>
      <w:r w:rsidRPr="000B7464">
        <w:rPr>
          <w:rFonts w:cstheme="minorHAnsi"/>
          <w:noProof/>
          <w:lang w:val="es-ES"/>
        </w:rPr>
        <w:t>(Iglesias Lodares 2012: 50)</w:t>
      </w:r>
      <w:r w:rsidRPr="000B7464">
        <w:rPr>
          <w:rFonts w:cstheme="minorHAnsi"/>
          <w:lang w:val="es-ES"/>
        </w:rPr>
        <w:t>.</w:t>
      </w:r>
      <w:r>
        <w:rPr>
          <w:rFonts w:cstheme="minorHAnsi"/>
          <w:lang w:val="es-ES"/>
        </w:rPr>
        <w:t xml:space="preserve"> El territorio eminentemente social en el que esta poesía se produce ejerce interesantes efectos en la propia </w:t>
      </w:r>
      <w:r w:rsidR="00674CC1">
        <w:rPr>
          <w:rFonts w:cstheme="minorHAnsi"/>
          <w:lang w:val="es-ES"/>
        </w:rPr>
        <w:t>líric</w:t>
      </w:r>
      <w:r>
        <w:rPr>
          <w:rFonts w:cstheme="minorHAnsi"/>
          <w:lang w:val="es-ES"/>
        </w:rPr>
        <w:t>a y en el público que la sigue.</w:t>
      </w:r>
      <w:r w:rsidR="00674CC1">
        <w:rPr>
          <w:rFonts w:cstheme="minorHAnsi"/>
          <w:lang w:val="es-ES"/>
        </w:rPr>
        <w:t xml:space="preserve"> </w:t>
      </w:r>
      <w:r>
        <w:rPr>
          <w:rFonts w:cstheme="minorHAnsi"/>
          <w:lang w:val="es-ES"/>
        </w:rPr>
        <w:t xml:space="preserve">Por lo que respecta al público que sigue a esta poesía, este </w:t>
      </w:r>
      <w:r w:rsidR="00674CC1">
        <w:rPr>
          <w:rFonts w:cstheme="minorHAnsi"/>
          <w:lang w:val="es-ES"/>
        </w:rPr>
        <w:t>acude a</w:t>
      </w:r>
      <w:r>
        <w:rPr>
          <w:rFonts w:cstheme="minorHAnsi"/>
          <w:lang w:val="es-ES"/>
        </w:rPr>
        <w:t xml:space="preserve"> actividades</w:t>
      </w:r>
      <w:r w:rsidR="00674CC1">
        <w:rPr>
          <w:rFonts w:cstheme="minorHAnsi"/>
          <w:lang w:val="es-ES"/>
        </w:rPr>
        <w:t xml:space="preserve"> </w:t>
      </w:r>
      <w:proofErr w:type="spellStart"/>
      <w:r w:rsidR="00674CC1">
        <w:rPr>
          <w:rFonts w:cstheme="minorHAnsi"/>
          <w:lang w:val="es-ES"/>
        </w:rPr>
        <w:t>performativas</w:t>
      </w:r>
      <w:proofErr w:type="spellEnd"/>
      <w:r>
        <w:rPr>
          <w:rFonts w:cstheme="minorHAnsi"/>
          <w:lang w:val="es-ES"/>
        </w:rPr>
        <w:t xml:space="preserve"> en espacios que ejercen a su mismo tiempo un efecto atmosférico de gran importancia para el público: el ambiente social propicia un clima íntimo </w:t>
      </w:r>
      <w:r w:rsidR="00674CC1">
        <w:rPr>
          <w:rFonts w:cstheme="minorHAnsi"/>
          <w:lang w:val="es-ES"/>
        </w:rPr>
        <w:t xml:space="preserve">(exacerbado en cuantiosas ocasiones por un aforo reducido) </w:t>
      </w:r>
      <w:r>
        <w:rPr>
          <w:rFonts w:cstheme="minorHAnsi"/>
          <w:lang w:val="es-ES"/>
        </w:rPr>
        <w:t>que acerca física, perceptual y simbólicamente a poetas y público, favoreciendo una dinámica más cercana y simbiótica.</w:t>
      </w:r>
      <w:r>
        <w:rPr>
          <w:rStyle w:val="FootnoteReference"/>
          <w:rFonts w:cstheme="minorHAnsi"/>
          <w:lang w:val="es-ES"/>
        </w:rPr>
        <w:footnoteReference w:id="3"/>
      </w:r>
      <w:r>
        <w:rPr>
          <w:rFonts w:cstheme="minorHAnsi"/>
          <w:lang w:val="es-ES"/>
        </w:rPr>
        <w:t xml:space="preserve"> El mencionado clima y su dinámica involucran al público de manera mucho más directa, convirtiéndole </w:t>
      </w:r>
      <w:r w:rsidRPr="000B7464">
        <w:rPr>
          <w:rFonts w:cstheme="minorHAnsi"/>
          <w:lang w:val="es-ES"/>
        </w:rPr>
        <w:t xml:space="preserve">en participante </w:t>
      </w:r>
      <w:r>
        <w:rPr>
          <w:rFonts w:cstheme="minorHAnsi"/>
          <w:lang w:val="es-ES"/>
        </w:rPr>
        <w:t xml:space="preserve">de la actividad ya que se espera de él que contribuya de manera activa bien animándose a recitar o reaccionando ante las performances que presencia. Así, </w:t>
      </w:r>
      <w:r w:rsidR="00674CC1">
        <w:rPr>
          <w:rFonts w:cstheme="minorHAnsi"/>
          <w:lang w:val="es-ES"/>
        </w:rPr>
        <w:t xml:space="preserve">la audiencia </w:t>
      </w:r>
      <w:r>
        <w:rPr>
          <w:rFonts w:cstheme="minorHAnsi"/>
          <w:lang w:val="es-ES"/>
        </w:rPr>
        <w:t xml:space="preserve">deja de lado su papel de espectador silencioso </w:t>
      </w:r>
      <w:r w:rsidR="00674CC1">
        <w:rPr>
          <w:rFonts w:cstheme="minorHAnsi"/>
          <w:lang w:val="es-ES"/>
        </w:rPr>
        <w:t>y</w:t>
      </w:r>
      <w:r>
        <w:rPr>
          <w:rFonts w:cstheme="minorHAnsi"/>
          <w:lang w:val="es-ES"/>
        </w:rPr>
        <w:t xml:space="preserve"> se espera de ell</w:t>
      </w:r>
      <w:r w:rsidR="00674CC1">
        <w:rPr>
          <w:rFonts w:cstheme="minorHAnsi"/>
          <w:lang w:val="es-ES"/>
        </w:rPr>
        <w:t>s</w:t>
      </w:r>
      <w:r>
        <w:rPr>
          <w:rFonts w:cstheme="minorHAnsi"/>
          <w:lang w:val="es-ES"/>
        </w:rPr>
        <w:t xml:space="preserve"> que exhiba abiertamente sus reacciones (desde aplausos, juicios, comentarios, gritos o cualquier otra manifestación de opinión que propicie el acto)</w:t>
      </w:r>
      <w:r w:rsidR="00674CC1">
        <w:rPr>
          <w:rFonts w:cstheme="minorHAnsi"/>
          <w:lang w:val="es-ES"/>
        </w:rPr>
        <w:t>. Con ello</w:t>
      </w:r>
      <w:r>
        <w:rPr>
          <w:rFonts w:cstheme="minorHAnsi"/>
          <w:lang w:val="es-ES"/>
        </w:rPr>
        <w:t xml:space="preserve"> empiezan a borrarse las distancias entre creadores y consumidores, creando una nueva </w:t>
      </w:r>
      <w:r w:rsidRPr="000B7464">
        <w:rPr>
          <w:rFonts w:cstheme="minorHAnsi"/>
          <w:lang w:val="es-ES"/>
        </w:rPr>
        <w:t xml:space="preserve">audiencia para el género poético </w:t>
      </w:r>
      <w:r w:rsidRPr="000B7464">
        <w:rPr>
          <w:rFonts w:cstheme="minorHAnsi"/>
          <w:noProof/>
          <w:lang w:val="es-ES"/>
        </w:rPr>
        <w:t>(Mex Glazner 2000: 11)</w:t>
      </w:r>
      <w:r w:rsidRPr="000B7464">
        <w:rPr>
          <w:rFonts w:cstheme="minorHAnsi"/>
          <w:lang w:val="es-ES"/>
        </w:rPr>
        <w:t>.</w:t>
      </w:r>
      <w:r>
        <w:rPr>
          <w:rFonts w:cstheme="minorHAnsi"/>
          <w:lang w:val="es-ES"/>
        </w:rPr>
        <w:t xml:space="preserve"> El público y el espacio social </w:t>
      </w:r>
      <w:r w:rsidR="00674CC1">
        <w:rPr>
          <w:rFonts w:cstheme="minorHAnsi"/>
          <w:lang w:val="es-ES"/>
        </w:rPr>
        <w:t>forjan un</w:t>
      </w:r>
      <w:r>
        <w:rPr>
          <w:rFonts w:cstheme="minorHAnsi"/>
          <w:lang w:val="es-ES"/>
        </w:rPr>
        <w:t xml:space="preserve"> </w:t>
      </w:r>
      <w:r w:rsidRPr="000B7464">
        <w:rPr>
          <w:rFonts w:cstheme="minorHAnsi"/>
          <w:lang w:val="es-ES"/>
        </w:rPr>
        <w:t xml:space="preserve">‘espectáculo para mayorías, cercano, </w:t>
      </w:r>
      <w:proofErr w:type="spellStart"/>
      <w:r w:rsidRPr="000B7464">
        <w:rPr>
          <w:rFonts w:cstheme="minorHAnsi"/>
          <w:lang w:val="es-ES"/>
        </w:rPr>
        <w:t>antielitista</w:t>
      </w:r>
      <w:proofErr w:type="spellEnd"/>
      <w:r w:rsidRPr="000B7464">
        <w:rPr>
          <w:rFonts w:cstheme="minorHAnsi"/>
          <w:lang w:val="es-ES"/>
        </w:rPr>
        <w:t xml:space="preserve">’ </w:t>
      </w:r>
      <w:r w:rsidRPr="000B7464">
        <w:rPr>
          <w:rFonts w:cstheme="minorHAnsi"/>
          <w:noProof/>
          <w:lang w:val="es-ES"/>
        </w:rPr>
        <w:t>(Berger 2012: 62)</w:t>
      </w:r>
      <w:r w:rsidRPr="000B7464">
        <w:rPr>
          <w:rFonts w:cstheme="minorHAnsi"/>
          <w:lang w:val="es-ES"/>
        </w:rPr>
        <w:t xml:space="preserve"> que </w:t>
      </w:r>
      <w:r>
        <w:rPr>
          <w:rFonts w:cstheme="minorHAnsi"/>
          <w:lang w:val="es-ES"/>
        </w:rPr>
        <w:t xml:space="preserve">abastece a la poesía con </w:t>
      </w:r>
      <w:proofErr w:type="gramStart"/>
      <w:r>
        <w:rPr>
          <w:rFonts w:cstheme="minorHAnsi"/>
          <w:lang w:val="es-ES"/>
        </w:rPr>
        <w:t>inequívocos</w:t>
      </w:r>
      <w:proofErr w:type="gramEnd"/>
      <w:r>
        <w:rPr>
          <w:rFonts w:cstheme="minorHAnsi"/>
          <w:lang w:val="es-ES"/>
        </w:rPr>
        <w:t xml:space="preserve"> pero también esenciales ‘</w:t>
      </w:r>
      <w:r w:rsidRPr="000B7464">
        <w:rPr>
          <w:rFonts w:cstheme="minorHAnsi"/>
          <w:color w:val="000000" w:themeColor="text1"/>
          <w:lang w:val="es-ES"/>
        </w:rPr>
        <w:t xml:space="preserve">guiños a la actualidad’ </w:t>
      </w:r>
      <w:r>
        <w:rPr>
          <w:rFonts w:cstheme="minorHAnsi"/>
          <w:noProof/>
          <w:color w:val="000000" w:themeColor="text1"/>
          <w:lang w:val="es-ES"/>
        </w:rPr>
        <w:t xml:space="preserve">(Gallardo 2015). La poesía performativa, que se basa en un ambiente y una dinámica con el público de crácter totalmente social </w:t>
      </w:r>
      <w:r w:rsidRPr="000B7464">
        <w:rPr>
          <w:rFonts w:cstheme="minorHAnsi"/>
          <w:noProof/>
          <w:lang w:val="es-ES"/>
        </w:rPr>
        <w:t>(Zitomer 2007: 48)</w:t>
      </w:r>
      <w:r>
        <w:rPr>
          <w:rFonts w:cstheme="minorHAnsi"/>
          <w:noProof/>
          <w:color w:val="000000" w:themeColor="text1"/>
          <w:lang w:val="es-ES"/>
        </w:rPr>
        <w:t>, es obviamente adepta a una lírica de base también social y crítica, abordando temas que preocupan a la soc</w:t>
      </w:r>
      <w:r w:rsidR="00674CC1">
        <w:rPr>
          <w:rFonts w:cstheme="minorHAnsi"/>
          <w:noProof/>
          <w:color w:val="000000" w:themeColor="text1"/>
          <w:lang w:val="es-ES"/>
        </w:rPr>
        <w:t>i</w:t>
      </w:r>
      <w:r>
        <w:rPr>
          <w:rFonts w:cstheme="minorHAnsi"/>
          <w:noProof/>
          <w:color w:val="000000" w:themeColor="text1"/>
          <w:lang w:val="es-ES"/>
        </w:rPr>
        <w:t xml:space="preserve">edad. </w:t>
      </w:r>
      <w:proofErr w:type="spellStart"/>
      <w:r w:rsidRPr="0032110C">
        <w:rPr>
          <w:rFonts w:cstheme="minorHAnsi"/>
        </w:rPr>
        <w:t>Según</w:t>
      </w:r>
      <w:proofErr w:type="spellEnd"/>
      <w:r>
        <w:rPr>
          <w:rFonts w:cstheme="minorHAnsi"/>
        </w:rPr>
        <w:t xml:space="preserve"> Rebecca</w:t>
      </w:r>
      <w:r w:rsidRPr="0032110C">
        <w:rPr>
          <w:rFonts w:cstheme="minorHAnsi"/>
        </w:rPr>
        <w:t xml:space="preserve"> Ingalls, ‘</w:t>
      </w:r>
      <w:r w:rsidRPr="0032110C">
        <w:rPr>
          <w:rFonts w:cstheme="minorHAnsi"/>
          <w:szCs w:val="22"/>
        </w:rPr>
        <w:t xml:space="preserve">[t]he </w:t>
      </w:r>
      <w:r w:rsidRPr="0032110C">
        <w:rPr>
          <w:rFonts w:cstheme="minorHAnsi"/>
          <w:szCs w:val="22"/>
        </w:rPr>
        <w:lastRenderedPageBreak/>
        <w:t>spoken-word venue becomes a forum in which participants</w:t>
      </w:r>
      <w:r w:rsidRPr="0032110C">
        <w:rPr>
          <w:rFonts w:cstheme="minorHAnsi"/>
        </w:rPr>
        <w:t xml:space="preserve"> </w:t>
      </w:r>
      <w:r w:rsidRPr="0032110C">
        <w:rPr>
          <w:rFonts w:cstheme="minorHAnsi"/>
          <w:szCs w:val="22"/>
        </w:rPr>
        <w:t>assert and defend the legitimacy of their social and political views, and</w:t>
      </w:r>
      <w:r w:rsidRPr="0032110C">
        <w:rPr>
          <w:rFonts w:cstheme="minorHAnsi"/>
        </w:rPr>
        <w:t xml:space="preserve"> </w:t>
      </w:r>
      <w:r w:rsidRPr="0032110C">
        <w:rPr>
          <w:rFonts w:cstheme="minorHAnsi"/>
          <w:szCs w:val="22"/>
        </w:rPr>
        <w:t>the audience is a critical component in the exchange of ideas; their</w:t>
      </w:r>
      <w:r w:rsidRPr="0032110C">
        <w:rPr>
          <w:rFonts w:cstheme="minorHAnsi"/>
        </w:rPr>
        <w:t xml:space="preserve"> </w:t>
      </w:r>
      <w:r w:rsidRPr="0032110C">
        <w:rPr>
          <w:rFonts w:cstheme="minorHAnsi"/>
          <w:szCs w:val="22"/>
        </w:rPr>
        <w:t>responses to the messages they see and hear help to spark and sustain</w:t>
      </w:r>
      <w:r w:rsidRPr="0032110C">
        <w:rPr>
          <w:rFonts w:cstheme="minorHAnsi"/>
        </w:rPr>
        <w:t xml:space="preserve"> </w:t>
      </w:r>
      <w:r w:rsidRPr="0032110C">
        <w:rPr>
          <w:rFonts w:cstheme="minorHAnsi"/>
          <w:szCs w:val="22"/>
        </w:rPr>
        <w:t>dialogue</w:t>
      </w:r>
      <w:r w:rsidRPr="0032110C">
        <w:rPr>
          <w:rFonts w:cstheme="minorHAnsi"/>
        </w:rPr>
        <w:t xml:space="preserve">’ </w:t>
      </w:r>
      <w:r w:rsidRPr="0032110C">
        <w:rPr>
          <w:rFonts w:cstheme="minorHAnsi"/>
          <w:noProof/>
        </w:rPr>
        <w:t>(2012: 101)</w:t>
      </w:r>
      <w:r w:rsidRPr="0032110C">
        <w:rPr>
          <w:rFonts w:cstheme="minorHAnsi"/>
        </w:rPr>
        <w:t xml:space="preserve">. </w:t>
      </w:r>
      <w:r>
        <w:rPr>
          <w:rFonts w:cstheme="minorHAnsi"/>
          <w:noProof/>
          <w:color w:val="000000" w:themeColor="text1"/>
          <w:lang w:val="es-ES"/>
        </w:rPr>
        <w:t xml:space="preserve">Así, y haciendo referencia al contexto particular de la poesía perfomativa en España, </w:t>
      </w:r>
      <w:r w:rsidRPr="000B7464">
        <w:rPr>
          <w:rFonts w:cstheme="minorHAnsi"/>
          <w:color w:val="000000" w:themeColor="text1"/>
          <w:lang w:val="es-ES"/>
        </w:rPr>
        <w:t xml:space="preserve">‘[a]l amor, tema por antonomasia de la poesía universal, se han unido la tecnología, el paro, la crisis, el aborto, el IVA o la violencia policial en unas interpretaciones cargadas de humor, sensibilidad, sentimientos y, ante todo, pasión’ </w:t>
      </w:r>
      <w:r>
        <w:rPr>
          <w:rFonts w:cstheme="minorHAnsi"/>
          <w:noProof/>
          <w:color w:val="000000" w:themeColor="text1"/>
          <w:lang w:val="es-ES"/>
        </w:rPr>
        <w:t>(Gutiérrez 2014)</w:t>
      </w:r>
      <w:r w:rsidR="00674CC1">
        <w:rPr>
          <w:rFonts w:cstheme="minorHAnsi"/>
          <w:noProof/>
          <w:color w:val="000000" w:themeColor="text1"/>
          <w:lang w:val="es-ES"/>
        </w:rPr>
        <w:t>. L</w:t>
      </w:r>
      <w:r>
        <w:rPr>
          <w:rFonts w:cstheme="minorHAnsi"/>
          <w:color w:val="000000" w:themeColor="text1"/>
          <w:lang w:val="es-ES"/>
        </w:rPr>
        <w:t xml:space="preserve">a perfopoesía </w:t>
      </w:r>
      <w:r w:rsidRPr="000B7464">
        <w:rPr>
          <w:rFonts w:cstheme="minorHAnsi"/>
          <w:color w:val="000000" w:themeColor="text1"/>
          <w:lang w:val="es-ES"/>
        </w:rPr>
        <w:t>adopta</w:t>
      </w:r>
      <w:r>
        <w:rPr>
          <w:rFonts w:cstheme="minorHAnsi"/>
          <w:color w:val="000000" w:themeColor="text1"/>
          <w:lang w:val="es-ES"/>
        </w:rPr>
        <w:t xml:space="preserve"> en ocasiones una muy necesaria</w:t>
      </w:r>
      <w:r w:rsidRPr="000B7464">
        <w:rPr>
          <w:rFonts w:cstheme="minorHAnsi"/>
          <w:szCs w:val="20"/>
          <w:lang w:val="es-ES"/>
        </w:rPr>
        <w:t xml:space="preserve"> posición </w:t>
      </w:r>
      <w:proofErr w:type="gramStart"/>
      <w:r w:rsidRPr="000B7464">
        <w:rPr>
          <w:rFonts w:cstheme="minorHAnsi"/>
          <w:szCs w:val="20"/>
          <w:lang w:val="es-ES"/>
        </w:rPr>
        <w:t>anti-sistema</w:t>
      </w:r>
      <w:proofErr w:type="gramEnd"/>
      <w:r w:rsidR="00674CC1">
        <w:rPr>
          <w:rFonts w:cstheme="minorHAnsi"/>
          <w:szCs w:val="20"/>
          <w:lang w:val="es-ES"/>
        </w:rPr>
        <w:t>,</w:t>
      </w:r>
      <w:r w:rsidRPr="000B7464">
        <w:rPr>
          <w:rFonts w:cstheme="minorHAnsi"/>
          <w:szCs w:val="20"/>
          <w:lang w:val="es-ES"/>
        </w:rPr>
        <w:t xml:space="preserve"> y cumple </w:t>
      </w:r>
      <w:r w:rsidRPr="000B7464">
        <w:rPr>
          <w:rFonts w:cstheme="minorHAnsi"/>
          <w:lang w:val="es-ES"/>
        </w:rPr>
        <w:t>la función social de respaldar tanto un compromiso social como un discurso público.</w:t>
      </w:r>
      <w:r>
        <w:rPr>
          <w:rFonts w:cstheme="minorHAnsi"/>
          <w:lang w:val="es-ES"/>
        </w:rPr>
        <w:t xml:space="preserve"> </w:t>
      </w:r>
      <w:r>
        <w:rPr>
          <w:rFonts w:cstheme="minorHAnsi"/>
          <w:color w:val="000000" w:themeColor="text1"/>
          <w:lang w:val="es-ES"/>
        </w:rPr>
        <w:t>Hablar de una</w:t>
      </w:r>
      <w:r w:rsidRPr="000B7464">
        <w:rPr>
          <w:rFonts w:cstheme="minorHAnsi"/>
          <w:lang w:val="es-ES"/>
        </w:rPr>
        <w:t xml:space="preserve"> noción de compromiso en contexto</w:t>
      </w:r>
      <w:r>
        <w:rPr>
          <w:rFonts w:cstheme="minorHAnsi"/>
          <w:lang w:val="es-ES"/>
        </w:rPr>
        <w:t>s</w:t>
      </w:r>
      <w:r w:rsidRPr="000B7464">
        <w:rPr>
          <w:rFonts w:cstheme="minorHAnsi"/>
          <w:lang w:val="es-ES"/>
        </w:rPr>
        <w:t xml:space="preserve"> histórico-social</w:t>
      </w:r>
      <w:r w:rsidR="00674CC1">
        <w:rPr>
          <w:rFonts w:cstheme="minorHAnsi"/>
          <w:lang w:val="es-ES"/>
        </w:rPr>
        <w:t>es</w:t>
      </w:r>
      <w:r w:rsidRPr="000B7464">
        <w:rPr>
          <w:rFonts w:cstheme="minorHAnsi"/>
          <w:lang w:val="es-ES"/>
        </w:rPr>
        <w:t xml:space="preserve"> </w:t>
      </w:r>
      <w:r>
        <w:rPr>
          <w:rFonts w:cstheme="minorHAnsi"/>
          <w:lang w:val="es-ES"/>
        </w:rPr>
        <w:t xml:space="preserve">distintos en todo el mundo hispano </w:t>
      </w:r>
      <w:r w:rsidRPr="000B7464">
        <w:rPr>
          <w:rFonts w:cstheme="minorHAnsi"/>
          <w:lang w:val="es-ES"/>
        </w:rPr>
        <w:t>se convierte en una cuestión cargada de complejidad</w:t>
      </w:r>
      <w:r>
        <w:rPr>
          <w:rFonts w:cstheme="minorHAnsi"/>
          <w:lang w:val="es-ES"/>
        </w:rPr>
        <w:t>: el compromiso</w:t>
      </w:r>
      <w:r w:rsidRPr="000B7464">
        <w:rPr>
          <w:rFonts w:cstheme="minorHAnsi"/>
          <w:lang w:val="es-ES"/>
        </w:rPr>
        <w:t xml:space="preserve"> puede interpretarse como una actitud responsable –filosófica, psicológica, sociológica, teórica o crítica</w:t>
      </w:r>
      <w:r w:rsidR="00674CC1">
        <w:rPr>
          <w:rFonts w:cstheme="minorHAnsi"/>
          <w:lang w:val="es-ES"/>
        </w:rPr>
        <w:t>–</w:t>
      </w:r>
      <w:r>
        <w:rPr>
          <w:rFonts w:cstheme="minorHAnsi"/>
          <w:lang w:val="es-ES"/>
        </w:rPr>
        <w:t xml:space="preserve"> </w:t>
      </w:r>
      <w:r w:rsidRPr="000B7464">
        <w:rPr>
          <w:rFonts w:cstheme="minorHAnsi"/>
          <w:lang w:val="es-ES"/>
        </w:rPr>
        <w:t>hacia la sociedad,</w:t>
      </w:r>
      <w:r>
        <w:rPr>
          <w:rFonts w:cstheme="minorHAnsi"/>
          <w:lang w:val="es-ES"/>
        </w:rPr>
        <w:t xml:space="preserve"> las desigualdades de género, clase, etnia o color,</w:t>
      </w:r>
      <w:r w:rsidRPr="000B7464">
        <w:rPr>
          <w:rFonts w:cstheme="minorHAnsi"/>
          <w:lang w:val="es-ES"/>
        </w:rPr>
        <w:t xml:space="preserve"> hacia la propia poesía y la palabra, hacia la ideología política o hacia la ética personal, </w:t>
      </w:r>
      <w:r>
        <w:rPr>
          <w:rFonts w:cstheme="minorHAnsi"/>
          <w:lang w:val="es-ES"/>
        </w:rPr>
        <w:t>entre muchas otras</w:t>
      </w:r>
      <w:r w:rsidRPr="000B7464">
        <w:rPr>
          <w:rFonts w:cstheme="minorHAnsi"/>
          <w:lang w:val="es-ES"/>
        </w:rPr>
        <w:t>.</w:t>
      </w:r>
      <w:r>
        <w:rPr>
          <w:rFonts w:cstheme="minorHAnsi"/>
          <w:lang w:val="es-ES"/>
        </w:rPr>
        <w:t xml:space="preserve"> En el campo de la perfopoesía por lo general </w:t>
      </w:r>
      <w:r w:rsidRPr="000B7464">
        <w:rPr>
          <w:rFonts w:cstheme="minorHAnsi"/>
          <w:lang w:val="es-ES"/>
        </w:rPr>
        <w:t xml:space="preserve">los fundamentos </w:t>
      </w:r>
      <w:r w:rsidR="00674CC1">
        <w:rPr>
          <w:rFonts w:cstheme="minorHAnsi"/>
          <w:lang w:val="es-ES"/>
        </w:rPr>
        <w:t>de su</w:t>
      </w:r>
      <w:r w:rsidRPr="000B7464">
        <w:rPr>
          <w:rFonts w:cstheme="minorHAnsi"/>
          <w:lang w:val="es-ES"/>
        </w:rPr>
        <w:t xml:space="preserve"> compromiso o responsabilidad se resumen en </w:t>
      </w:r>
      <w:r w:rsidR="00674CC1">
        <w:rPr>
          <w:rFonts w:cstheme="minorHAnsi"/>
          <w:lang w:val="es-ES"/>
        </w:rPr>
        <w:t>l</w:t>
      </w:r>
      <w:r w:rsidRPr="000B7464">
        <w:rPr>
          <w:rFonts w:cstheme="minorHAnsi"/>
          <w:lang w:val="es-ES"/>
        </w:rPr>
        <w:t xml:space="preserve">a actitud del poeta ‘frente a la sociedad en que vive, actitud que encarna siempre una protesta contra las condiciones de vida contemporánea, tanto materiales como espirituales, y que se manifiesta con una variada gama de posibilidades’ </w:t>
      </w:r>
      <w:r w:rsidRPr="000B7464">
        <w:rPr>
          <w:rFonts w:cstheme="minorHAnsi"/>
          <w:noProof/>
          <w:lang w:val="es-ES"/>
        </w:rPr>
        <w:t>(Lechner 2004: 2)</w:t>
      </w:r>
      <w:r w:rsidRPr="000B7464">
        <w:rPr>
          <w:rFonts w:cstheme="minorHAnsi"/>
          <w:lang w:val="es-ES"/>
        </w:rPr>
        <w:t>. Según Alba García Rodríguez, ‘</w:t>
      </w:r>
      <w:r w:rsidRPr="000B7464">
        <w:rPr>
          <w:rFonts w:eastAsia="Times New Roman" w:cstheme="minorHAnsi"/>
          <w:lang w:val="es-ES"/>
        </w:rPr>
        <w:t xml:space="preserve">la </w:t>
      </w:r>
      <w:proofErr w:type="spellStart"/>
      <w:r w:rsidRPr="000B7464">
        <w:rPr>
          <w:rFonts w:eastAsia="Times New Roman" w:cstheme="minorHAnsi"/>
          <w:lang w:val="es-ES"/>
        </w:rPr>
        <w:t>crítica</w:t>
      </w:r>
      <w:proofErr w:type="spellEnd"/>
      <w:r w:rsidRPr="000B7464">
        <w:rPr>
          <w:rFonts w:eastAsia="Times New Roman" w:cstheme="minorHAnsi"/>
          <w:lang w:val="es-ES"/>
        </w:rPr>
        <w:t xml:space="preserve"> social constituye uno de los pilares </w:t>
      </w:r>
      <w:proofErr w:type="spellStart"/>
      <w:r w:rsidRPr="000B7464">
        <w:rPr>
          <w:rFonts w:eastAsia="Times New Roman" w:cstheme="minorHAnsi"/>
          <w:lang w:val="es-ES"/>
        </w:rPr>
        <w:t>básicos</w:t>
      </w:r>
      <w:proofErr w:type="spellEnd"/>
      <w:r w:rsidRPr="000B7464">
        <w:rPr>
          <w:rFonts w:eastAsia="Times New Roman" w:cstheme="minorHAnsi"/>
          <w:lang w:val="es-ES"/>
        </w:rPr>
        <w:t xml:space="preserve"> en la </w:t>
      </w:r>
      <w:proofErr w:type="spellStart"/>
      <w:r w:rsidRPr="000B7464">
        <w:rPr>
          <w:rFonts w:eastAsia="Times New Roman" w:cstheme="minorHAnsi"/>
          <w:lang w:val="es-ES"/>
        </w:rPr>
        <w:t>creación</w:t>
      </w:r>
      <w:proofErr w:type="spellEnd"/>
      <w:r w:rsidRPr="000B7464">
        <w:rPr>
          <w:rFonts w:eastAsia="Times New Roman" w:cstheme="minorHAnsi"/>
          <w:lang w:val="es-ES"/>
        </w:rPr>
        <w:t xml:space="preserve"> </w:t>
      </w:r>
      <w:proofErr w:type="spellStart"/>
      <w:r w:rsidRPr="000B7464">
        <w:rPr>
          <w:rFonts w:eastAsia="Times New Roman" w:cstheme="minorHAnsi"/>
          <w:lang w:val="es-ES"/>
        </w:rPr>
        <w:t>poética</w:t>
      </w:r>
      <w:proofErr w:type="spellEnd"/>
      <w:r w:rsidRPr="000B7464">
        <w:rPr>
          <w:rFonts w:eastAsia="Times New Roman" w:cstheme="minorHAnsi"/>
          <w:lang w:val="es-ES"/>
        </w:rPr>
        <w:t xml:space="preserve"> [</w:t>
      </w:r>
      <w:r>
        <w:rPr>
          <w:rFonts w:eastAsia="Times New Roman" w:cstheme="minorHAnsi"/>
          <w:lang w:val="es-ES"/>
        </w:rPr>
        <w:t xml:space="preserve">de </w:t>
      </w:r>
      <w:r w:rsidRPr="000B7464">
        <w:rPr>
          <w:rFonts w:eastAsia="Times New Roman" w:cstheme="minorHAnsi"/>
          <w:lang w:val="es-ES"/>
        </w:rPr>
        <w:t xml:space="preserve">los poetas del siglo XXI], surgiendo </w:t>
      </w:r>
      <w:proofErr w:type="spellStart"/>
      <w:r w:rsidRPr="000B7464">
        <w:rPr>
          <w:rFonts w:eastAsia="Times New Roman" w:cstheme="minorHAnsi"/>
          <w:lang w:val="es-ES"/>
        </w:rPr>
        <w:t>asi</w:t>
      </w:r>
      <w:proofErr w:type="spellEnd"/>
      <w:r w:rsidRPr="000B7464">
        <w:rPr>
          <w:rFonts w:eastAsia="Times New Roman" w:cstheme="minorHAnsi"/>
          <w:lang w:val="es-ES"/>
        </w:rPr>
        <w:t>́ un intenso criticismo a los principales estamentos de poder (</w:t>
      </w:r>
      <w:proofErr w:type="spellStart"/>
      <w:r w:rsidRPr="000B7464">
        <w:rPr>
          <w:rFonts w:eastAsia="Times New Roman" w:cstheme="minorHAnsi"/>
          <w:lang w:val="es-ES"/>
        </w:rPr>
        <w:t>políticos</w:t>
      </w:r>
      <w:proofErr w:type="spellEnd"/>
      <w:r w:rsidRPr="000B7464">
        <w:rPr>
          <w:rFonts w:eastAsia="Times New Roman" w:cstheme="minorHAnsi"/>
          <w:lang w:val="es-ES"/>
        </w:rPr>
        <w:t xml:space="preserve">, </w:t>
      </w:r>
      <w:proofErr w:type="spellStart"/>
      <w:r w:rsidRPr="000B7464">
        <w:rPr>
          <w:rFonts w:eastAsia="Times New Roman" w:cstheme="minorHAnsi"/>
          <w:lang w:val="es-ES"/>
        </w:rPr>
        <w:t>económicos</w:t>
      </w:r>
      <w:proofErr w:type="spellEnd"/>
      <w:r w:rsidRPr="000B7464">
        <w:rPr>
          <w:rFonts w:eastAsia="Times New Roman" w:cstheme="minorHAnsi"/>
          <w:lang w:val="es-ES"/>
        </w:rPr>
        <w:t xml:space="preserve">, religiosos, </w:t>
      </w:r>
      <w:proofErr w:type="spellStart"/>
      <w:r w:rsidRPr="000B7464">
        <w:rPr>
          <w:rFonts w:eastAsia="Times New Roman" w:cstheme="minorHAnsi"/>
          <w:lang w:val="es-ES"/>
        </w:rPr>
        <w:t>monárquicos</w:t>
      </w:r>
      <w:proofErr w:type="spellEnd"/>
      <w:r w:rsidRPr="000B7464">
        <w:rPr>
          <w:rFonts w:eastAsia="Times New Roman" w:cstheme="minorHAnsi"/>
          <w:lang w:val="es-ES"/>
        </w:rPr>
        <w:t xml:space="preserve">...)’ </w:t>
      </w:r>
      <w:r>
        <w:rPr>
          <w:rFonts w:eastAsia="Times New Roman" w:cstheme="minorHAnsi"/>
          <w:noProof/>
          <w:lang w:val="es-ES"/>
        </w:rPr>
        <w:t>(2016: 55).</w:t>
      </w:r>
    </w:p>
    <w:p w:rsidR="0058638F" w:rsidRDefault="0058638F" w:rsidP="00D13282">
      <w:pPr>
        <w:spacing w:line="276" w:lineRule="auto"/>
        <w:jc w:val="both"/>
        <w:rPr>
          <w:rFonts w:eastAsia="Times New Roman" w:cstheme="minorHAnsi"/>
          <w:lang w:val="es-ES"/>
        </w:rPr>
      </w:pPr>
      <w:r>
        <w:rPr>
          <w:rFonts w:eastAsia="Times New Roman" w:cstheme="minorHAnsi"/>
          <w:lang w:val="es-ES"/>
        </w:rPr>
        <w:tab/>
      </w:r>
    </w:p>
    <w:p w:rsidR="0058638F" w:rsidRDefault="0058638F" w:rsidP="002833CE">
      <w:pPr>
        <w:spacing w:line="276" w:lineRule="auto"/>
        <w:jc w:val="both"/>
        <w:rPr>
          <w:rFonts w:cstheme="minorHAnsi"/>
          <w:lang w:val="es-ES"/>
        </w:rPr>
      </w:pPr>
      <w:r>
        <w:rPr>
          <w:rFonts w:eastAsia="Times New Roman" w:cstheme="minorHAnsi"/>
          <w:lang w:val="es-ES"/>
        </w:rPr>
        <w:tab/>
        <w:t xml:space="preserve">Por lo que respecta a la perfopoesía en España, su crítica y compromiso social abarca en líneas generales tres </w:t>
      </w:r>
      <w:r w:rsidRPr="000B7464">
        <w:rPr>
          <w:rFonts w:eastAsia="Times New Roman" w:cstheme="minorHAnsi"/>
          <w:lang w:val="es-ES"/>
        </w:rPr>
        <w:t>parámetros: la crisis económica</w:t>
      </w:r>
      <w:r>
        <w:rPr>
          <w:rFonts w:eastAsia="Times New Roman" w:cstheme="minorHAnsi"/>
          <w:lang w:val="es-ES"/>
        </w:rPr>
        <w:t xml:space="preserve"> que ha asolado el país desde 2008</w:t>
      </w:r>
      <w:r w:rsidRPr="000B7464">
        <w:rPr>
          <w:rFonts w:eastAsia="Times New Roman" w:cstheme="minorHAnsi"/>
          <w:lang w:val="es-ES"/>
        </w:rPr>
        <w:t xml:space="preserve"> (en la que se incluyen las fuertes medidas de austeridad económica, el desempleo, el éxodo juvenil </w:t>
      </w:r>
      <w:r>
        <w:rPr>
          <w:rFonts w:eastAsia="Times New Roman" w:cstheme="minorHAnsi"/>
          <w:lang w:val="es-ES"/>
        </w:rPr>
        <w:t xml:space="preserve">hacia países </w:t>
      </w:r>
      <w:r w:rsidR="00674CC1">
        <w:rPr>
          <w:rFonts w:eastAsia="Times New Roman" w:cstheme="minorHAnsi"/>
          <w:lang w:val="es-ES"/>
        </w:rPr>
        <w:t>que ofrecen</w:t>
      </w:r>
      <w:r>
        <w:rPr>
          <w:rFonts w:eastAsia="Times New Roman" w:cstheme="minorHAnsi"/>
          <w:lang w:val="es-ES"/>
        </w:rPr>
        <w:t xml:space="preserve"> mejores oportunidades laborales, </w:t>
      </w:r>
      <w:r w:rsidRPr="000B7464">
        <w:rPr>
          <w:rFonts w:eastAsia="Times New Roman" w:cstheme="minorHAnsi"/>
          <w:lang w:val="es-ES"/>
        </w:rPr>
        <w:t>o los desahucio</w:t>
      </w:r>
      <w:r>
        <w:rPr>
          <w:rFonts w:eastAsia="Times New Roman" w:cstheme="minorHAnsi"/>
          <w:lang w:val="es-ES"/>
        </w:rPr>
        <w:t>s),</w:t>
      </w:r>
      <w:r w:rsidRPr="00CA749D">
        <w:rPr>
          <w:rFonts w:eastAsia="Times New Roman" w:cstheme="minorHAnsi"/>
          <w:lang w:val="es-ES"/>
        </w:rPr>
        <w:t xml:space="preserve"> </w:t>
      </w:r>
      <w:r w:rsidRPr="000B7464">
        <w:rPr>
          <w:rFonts w:eastAsia="Times New Roman" w:cstheme="minorHAnsi"/>
          <w:lang w:val="es-ES"/>
        </w:rPr>
        <w:t>la crisis política (con énfasis en el fin del bipartidismo en España, el auge de ideologías ultra conservadoras</w:t>
      </w:r>
      <w:r>
        <w:rPr>
          <w:rFonts w:eastAsia="Times New Roman" w:cstheme="minorHAnsi"/>
          <w:lang w:val="es-ES"/>
        </w:rPr>
        <w:t xml:space="preserve"> o</w:t>
      </w:r>
      <w:r w:rsidRPr="000B7464">
        <w:rPr>
          <w:rFonts w:eastAsia="Times New Roman" w:cstheme="minorHAnsi"/>
          <w:lang w:val="es-ES"/>
        </w:rPr>
        <w:t xml:space="preserve"> movimientos sociales como el 15-M), y la crisis social (englobando crisis humanitarias como la de los refugiados) (</w:t>
      </w:r>
      <w:r>
        <w:rPr>
          <w:rFonts w:eastAsia="Times New Roman" w:cstheme="minorHAnsi"/>
          <w:lang w:val="es-ES"/>
        </w:rPr>
        <w:t xml:space="preserve">García Rodríguez 2016: </w:t>
      </w:r>
      <w:r w:rsidRPr="000B7464">
        <w:rPr>
          <w:rFonts w:eastAsia="Times New Roman" w:cstheme="minorHAnsi"/>
          <w:lang w:val="es-ES"/>
        </w:rPr>
        <w:t>51).</w:t>
      </w:r>
      <w:r>
        <w:rPr>
          <w:rStyle w:val="FootnoteReference"/>
          <w:rFonts w:cstheme="minorHAnsi"/>
          <w:lang w:val="es-ES"/>
        </w:rPr>
        <w:footnoteReference w:id="4"/>
      </w:r>
      <w:r w:rsidRPr="000B7464">
        <w:rPr>
          <w:rFonts w:cstheme="minorHAnsi"/>
          <w:lang w:val="es-ES"/>
        </w:rPr>
        <w:t xml:space="preserve"> </w:t>
      </w:r>
      <w:r>
        <w:rPr>
          <w:rFonts w:eastAsia="Times New Roman" w:cstheme="minorHAnsi"/>
          <w:lang w:val="es-ES"/>
        </w:rPr>
        <w:t xml:space="preserve">En los últimos meses, la crisis sanitaria que supuso el Covid-19 se añadió a los parámetros mencionados más arriba, y la perfopoesía que se </w:t>
      </w:r>
      <w:r w:rsidR="00674CC1">
        <w:rPr>
          <w:rFonts w:eastAsia="Times New Roman" w:cstheme="minorHAnsi"/>
          <w:lang w:val="es-ES"/>
        </w:rPr>
        <w:t>resguard</w:t>
      </w:r>
      <w:r>
        <w:rPr>
          <w:rFonts w:eastAsia="Times New Roman" w:cstheme="minorHAnsi"/>
          <w:lang w:val="es-ES"/>
        </w:rPr>
        <w:t xml:space="preserve">ó en las redes sociales durante la cuarenta hizo recabo en el impacto del coronavirus y el confinamiento en la población (véanse las performances de ‘En tu casa </w:t>
      </w:r>
      <w:proofErr w:type="spellStart"/>
      <w:r>
        <w:rPr>
          <w:rFonts w:eastAsia="Times New Roman" w:cstheme="minorHAnsi"/>
          <w:lang w:val="es-ES"/>
        </w:rPr>
        <w:t>Poetry</w:t>
      </w:r>
      <w:proofErr w:type="spellEnd"/>
      <w:r>
        <w:rPr>
          <w:rFonts w:eastAsia="Times New Roman" w:cstheme="minorHAnsi"/>
          <w:lang w:val="es-ES"/>
        </w:rPr>
        <w:t xml:space="preserve"> </w:t>
      </w:r>
      <w:proofErr w:type="spellStart"/>
      <w:r>
        <w:rPr>
          <w:rFonts w:eastAsia="Times New Roman" w:cstheme="minorHAnsi"/>
          <w:lang w:val="es-ES"/>
        </w:rPr>
        <w:t>Slam</w:t>
      </w:r>
      <w:proofErr w:type="spellEnd"/>
      <w:r>
        <w:rPr>
          <w:rFonts w:eastAsia="Times New Roman" w:cstheme="minorHAnsi"/>
          <w:lang w:val="es-ES"/>
        </w:rPr>
        <w:t xml:space="preserve"> BCN’, en las que numerosos de los participantes recitaron poemas sobre </w:t>
      </w:r>
      <w:r>
        <w:rPr>
          <w:rFonts w:eastAsia="Times New Roman" w:cstheme="minorHAnsi"/>
          <w:lang w:val="es-ES"/>
        </w:rPr>
        <w:lastRenderedPageBreak/>
        <w:t xml:space="preserve">la </w:t>
      </w:r>
      <w:r w:rsidRPr="00A53B30">
        <w:rPr>
          <w:rFonts w:cstheme="minorHAnsi"/>
          <w:lang w:val="es-ES"/>
        </w:rPr>
        <w:t>cuarentena</w:t>
      </w:r>
      <w:r>
        <w:rPr>
          <w:rFonts w:cstheme="minorHAnsi"/>
          <w:lang w:val="es-ES"/>
        </w:rPr>
        <w:t>, las dificultades de</w:t>
      </w:r>
      <w:r w:rsidRPr="00A53B30">
        <w:rPr>
          <w:rFonts w:cstheme="minorHAnsi"/>
          <w:lang w:val="es-ES"/>
        </w:rPr>
        <w:t xml:space="preserve"> </w:t>
      </w:r>
      <w:r>
        <w:rPr>
          <w:rFonts w:cstheme="minorHAnsi"/>
          <w:lang w:val="es-ES"/>
        </w:rPr>
        <w:t>manejar</w:t>
      </w:r>
      <w:r w:rsidRPr="00A53B30">
        <w:rPr>
          <w:rFonts w:cstheme="minorHAnsi"/>
          <w:lang w:val="es-ES"/>
        </w:rPr>
        <w:t xml:space="preserve"> teletrabajo </w:t>
      </w:r>
      <w:r>
        <w:rPr>
          <w:rFonts w:cstheme="minorHAnsi"/>
          <w:lang w:val="es-ES"/>
        </w:rPr>
        <w:t xml:space="preserve">y </w:t>
      </w:r>
      <w:r w:rsidRPr="00A53B30">
        <w:rPr>
          <w:rFonts w:cstheme="minorHAnsi"/>
          <w:lang w:val="es-ES"/>
        </w:rPr>
        <w:t xml:space="preserve">escolarización en casa, </w:t>
      </w:r>
      <w:r>
        <w:rPr>
          <w:rFonts w:cstheme="minorHAnsi"/>
          <w:lang w:val="es-ES"/>
        </w:rPr>
        <w:t xml:space="preserve">la falta de acceso a </w:t>
      </w:r>
      <w:r w:rsidRPr="00A53B30">
        <w:rPr>
          <w:rFonts w:cstheme="minorHAnsi"/>
          <w:lang w:val="es-ES"/>
        </w:rPr>
        <w:t>espacios exteriores, los aplausos diarios para los servicios sanitarios, l</w:t>
      </w:r>
      <w:r w:rsidR="00674CC1">
        <w:rPr>
          <w:rFonts w:cstheme="minorHAnsi"/>
          <w:lang w:val="es-ES"/>
        </w:rPr>
        <w:t>a</w:t>
      </w:r>
      <w:r w:rsidRPr="00A53B30">
        <w:rPr>
          <w:rFonts w:cstheme="minorHAnsi"/>
          <w:lang w:val="es-ES"/>
        </w:rPr>
        <w:t>s</w:t>
      </w:r>
      <w:r>
        <w:rPr>
          <w:rFonts w:cstheme="minorHAnsi"/>
          <w:lang w:val="es-ES"/>
        </w:rPr>
        <w:t xml:space="preserve"> dificultades económicas a l</w:t>
      </w:r>
      <w:r w:rsidR="00674CC1">
        <w:rPr>
          <w:rFonts w:cstheme="minorHAnsi"/>
          <w:lang w:val="es-ES"/>
        </w:rPr>
        <w:t>a</w:t>
      </w:r>
      <w:r>
        <w:rPr>
          <w:rFonts w:cstheme="minorHAnsi"/>
          <w:lang w:val="es-ES"/>
        </w:rPr>
        <w:t>s que se enfrentan los trabajadores</w:t>
      </w:r>
      <w:r w:rsidRPr="00A53B30">
        <w:rPr>
          <w:rFonts w:cstheme="minorHAnsi"/>
          <w:lang w:val="es-ES"/>
        </w:rPr>
        <w:t xml:space="preserve"> autónomos</w:t>
      </w:r>
      <w:r>
        <w:rPr>
          <w:rFonts w:cstheme="minorHAnsi"/>
          <w:lang w:val="es-ES"/>
        </w:rPr>
        <w:t xml:space="preserve">, </w:t>
      </w:r>
      <w:r w:rsidRPr="00A53B30">
        <w:rPr>
          <w:rFonts w:cstheme="minorHAnsi"/>
          <w:lang w:val="es-ES"/>
        </w:rPr>
        <w:t>los artistas en miseria</w:t>
      </w:r>
      <w:r>
        <w:rPr>
          <w:rFonts w:cstheme="minorHAnsi"/>
          <w:lang w:val="es-ES"/>
        </w:rPr>
        <w:t xml:space="preserve">, los problemas </w:t>
      </w:r>
      <w:r w:rsidRPr="00A53B30">
        <w:rPr>
          <w:rFonts w:cstheme="minorHAnsi"/>
          <w:lang w:val="es-ES"/>
        </w:rPr>
        <w:t>psicológicos</w:t>
      </w:r>
      <w:r>
        <w:rPr>
          <w:rFonts w:cstheme="minorHAnsi"/>
          <w:lang w:val="es-ES"/>
        </w:rPr>
        <w:t xml:space="preserve"> que acarrea el confinamiento etc.)</w:t>
      </w:r>
      <w:r w:rsidRPr="000B7464">
        <w:rPr>
          <w:rFonts w:cstheme="minorHAnsi"/>
          <w:lang w:val="es-ES"/>
        </w:rPr>
        <w:t xml:space="preserve">. </w:t>
      </w:r>
      <w:r>
        <w:rPr>
          <w:rFonts w:cstheme="minorHAnsi"/>
          <w:lang w:val="es-ES"/>
        </w:rPr>
        <w:t>El compromiso de esta poesía en la Península Ibérica ha sido poco estudiado por críticos y académicos, y queda mucho camino aún para recorrer</w:t>
      </w:r>
      <w:r w:rsidR="002833CE">
        <w:rPr>
          <w:rFonts w:cstheme="minorHAnsi"/>
          <w:lang w:val="es-ES"/>
        </w:rPr>
        <w:t xml:space="preserve"> (Cullell 2019)</w:t>
      </w:r>
      <w:r>
        <w:rPr>
          <w:rFonts w:cstheme="minorHAnsi"/>
          <w:lang w:val="es-ES"/>
        </w:rPr>
        <w:t xml:space="preserve">. Lo mismo puede aplicarse al caso de la perfopoesía en Latino América, que en numerosos países cumple una importantísima labor de compromiso social. En México, por ejemplo, destaca el </w:t>
      </w:r>
      <w:r w:rsidRPr="00C5028A">
        <w:rPr>
          <w:rFonts w:cstheme="minorHAnsi"/>
          <w:lang w:val="es-ES"/>
        </w:rPr>
        <w:t xml:space="preserve">trabajo de </w:t>
      </w:r>
      <w:proofErr w:type="spellStart"/>
      <w:r w:rsidRPr="00C5028A">
        <w:rPr>
          <w:rFonts w:cstheme="minorHAnsi"/>
          <w:lang w:val="es-ES"/>
        </w:rPr>
        <w:t>Poetry</w:t>
      </w:r>
      <w:proofErr w:type="spellEnd"/>
      <w:r w:rsidRPr="00C5028A">
        <w:rPr>
          <w:rFonts w:cstheme="minorHAnsi"/>
          <w:lang w:val="es-ES"/>
        </w:rPr>
        <w:t xml:space="preserve"> </w:t>
      </w:r>
      <w:proofErr w:type="spellStart"/>
      <w:r w:rsidRPr="00C5028A">
        <w:rPr>
          <w:rFonts w:cstheme="minorHAnsi"/>
          <w:lang w:val="es-ES"/>
        </w:rPr>
        <w:t>Slam</w:t>
      </w:r>
      <w:proofErr w:type="spellEnd"/>
      <w:r w:rsidRPr="00C5028A">
        <w:rPr>
          <w:rFonts w:cstheme="minorHAnsi"/>
          <w:lang w:val="es-ES"/>
        </w:rPr>
        <w:t xml:space="preserve"> MX, cuyo circuito nacional da cabida a voces no hegemónicas que recitan en lenguas indígenas y ponen énfasis en </w:t>
      </w:r>
      <w:proofErr w:type="spellStart"/>
      <w:r w:rsidRPr="00C5028A">
        <w:rPr>
          <w:rFonts w:cstheme="minorHAnsi"/>
          <w:lang w:val="es-ES"/>
        </w:rPr>
        <w:t>interseccionalidades</w:t>
      </w:r>
      <w:proofErr w:type="spellEnd"/>
      <w:r w:rsidRPr="00C5028A">
        <w:rPr>
          <w:rFonts w:cstheme="minorHAnsi"/>
          <w:lang w:val="es-ES"/>
        </w:rPr>
        <w:t xml:space="preserve"> para denunciar </w:t>
      </w:r>
      <w:r w:rsidRPr="00C5028A">
        <w:rPr>
          <w:rFonts w:eastAsia="Times New Roman" w:cstheme="minorHAnsi"/>
          <w:shd w:val="clear" w:color="auto" w:fill="FFFFFF"/>
          <w:lang w:val="es-ES" w:eastAsia="en-GB"/>
        </w:rPr>
        <w:t xml:space="preserve">conceptualizaciones clásicas de opresión en la sociedad, especialmente aquellas basadas en </w:t>
      </w:r>
      <w:r>
        <w:rPr>
          <w:rFonts w:eastAsia="Times New Roman" w:cstheme="minorHAnsi"/>
          <w:shd w:val="clear" w:color="auto" w:fill="FFFFFF"/>
          <w:lang w:val="es-ES" w:eastAsia="en-GB"/>
        </w:rPr>
        <w:t xml:space="preserve">la xenofobia, la homofobia, la </w:t>
      </w:r>
      <w:proofErr w:type="spellStart"/>
      <w:r>
        <w:rPr>
          <w:rFonts w:eastAsia="Times New Roman" w:cstheme="minorHAnsi"/>
          <w:shd w:val="clear" w:color="auto" w:fill="FFFFFF"/>
          <w:lang w:val="es-ES" w:eastAsia="en-GB"/>
        </w:rPr>
        <w:t>transfobia</w:t>
      </w:r>
      <w:proofErr w:type="spellEnd"/>
      <w:r>
        <w:rPr>
          <w:rFonts w:eastAsia="Times New Roman" w:cstheme="minorHAnsi"/>
          <w:shd w:val="clear" w:color="auto" w:fill="FFFFFF"/>
          <w:lang w:val="es-ES" w:eastAsia="en-GB"/>
        </w:rPr>
        <w:t xml:space="preserve">, el sexismo o el racismo. En la República Dominicana, autores como </w:t>
      </w:r>
      <w:proofErr w:type="spellStart"/>
      <w:r>
        <w:rPr>
          <w:rFonts w:eastAsia="Times New Roman" w:cstheme="minorHAnsi"/>
          <w:shd w:val="clear" w:color="auto" w:fill="FFFFFF"/>
          <w:lang w:val="es-ES" w:eastAsia="en-GB"/>
        </w:rPr>
        <w:t>Alexei</w:t>
      </w:r>
      <w:proofErr w:type="spellEnd"/>
      <w:r>
        <w:rPr>
          <w:rFonts w:eastAsia="Times New Roman" w:cstheme="minorHAnsi"/>
          <w:shd w:val="clear" w:color="auto" w:fill="FFFFFF"/>
          <w:lang w:val="es-ES" w:eastAsia="en-GB"/>
        </w:rPr>
        <w:t xml:space="preserve"> </w:t>
      </w:r>
      <w:proofErr w:type="spellStart"/>
      <w:r>
        <w:rPr>
          <w:rFonts w:eastAsia="Times New Roman" w:cstheme="minorHAnsi"/>
          <w:shd w:val="clear" w:color="auto" w:fill="FFFFFF"/>
          <w:lang w:val="es-ES" w:eastAsia="en-GB"/>
        </w:rPr>
        <w:t>Tellerías</w:t>
      </w:r>
      <w:proofErr w:type="spellEnd"/>
      <w:r>
        <w:rPr>
          <w:rFonts w:eastAsia="Times New Roman" w:cstheme="minorHAnsi"/>
          <w:shd w:val="clear" w:color="auto" w:fill="FFFFFF"/>
          <w:lang w:val="es-ES" w:eastAsia="en-GB"/>
        </w:rPr>
        <w:t xml:space="preserve">, cuya labor como gestor </w:t>
      </w:r>
      <w:r w:rsidR="002833CE">
        <w:rPr>
          <w:rFonts w:eastAsia="Times New Roman" w:cstheme="minorHAnsi"/>
          <w:shd w:val="clear" w:color="auto" w:fill="FFFFFF"/>
          <w:lang w:val="es-ES" w:eastAsia="en-GB"/>
        </w:rPr>
        <w:t>cultural</w:t>
      </w:r>
      <w:r w:rsidRPr="00C5028A">
        <w:rPr>
          <w:rFonts w:eastAsia="Times New Roman" w:cstheme="minorHAnsi"/>
          <w:shd w:val="clear" w:color="auto" w:fill="FFFFFF"/>
          <w:lang w:val="es-ES" w:eastAsia="en-GB"/>
        </w:rPr>
        <w:t> </w:t>
      </w:r>
      <w:r>
        <w:rPr>
          <w:rFonts w:eastAsia="Times New Roman" w:cstheme="minorHAnsi"/>
          <w:shd w:val="clear" w:color="auto" w:fill="FFFFFF"/>
          <w:lang w:val="es-ES" w:eastAsia="en-GB"/>
        </w:rPr>
        <w:t xml:space="preserve">y </w:t>
      </w:r>
      <w:proofErr w:type="spellStart"/>
      <w:r>
        <w:rPr>
          <w:rFonts w:eastAsia="Times New Roman" w:cstheme="minorHAnsi"/>
          <w:shd w:val="clear" w:color="auto" w:fill="FFFFFF"/>
          <w:lang w:val="es-ES" w:eastAsia="en-GB"/>
        </w:rPr>
        <w:t>perfopoeta</w:t>
      </w:r>
      <w:proofErr w:type="spellEnd"/>
      <w:r>
        <w:rPr>
          <w:rFonts w:eastAsia="Times New Roman" w:cstheme="minorHAnsi"/>
          <w:shd w:val="clear" w:color="auto" w:fill="FFFFFF"/>
          <w:lang w:val="es-ES" w:eastAsia="en-GB"/>
        </w:rPr>
        <w:t xml:space="preserve"> </w:t>
      </w:r>
      <w:r w:rsidR="006D76C6">
        <w:rPr>
          <w:rFonts w:eastAsia="Times New Roman" w:cstheme="minorHAnsi"/>
          <w:shd w:val="clear" w:color="auto" w:fill="FFFFFF"/>
          <w:lang w:val="es-ES" w:eastAsia="en-GB"/>
        </w:rPr>
        <w:t>tremendamente</w:t>
      </w:r>
      <w:r>
        <w:rPr>
          <w:rFonts w:eastAsia="Times New Roman" w:cstheme="minorHAnsi"/>
          <w:shd w:val="clear" w:color="auto" w:fill="FFFFFF"/>
          <w:lang w:val="es-ES" w:eastAsia="en-GB"/>
        </w:rPr>
        <w:t xml:space="preserve"> activo </w:t>
      </w:r>
      <w:proofErr w:type="gramStart"/>
      <w:r>
        <w:rPr>
          <w:rFonts w:eastAsia="Times New Roman" w:cstheme="minorHAnsi"/>
          <w:shd w:val="clear" w:color="auto" w:fill="FFFFFF"/>
          <w:lang w:val="es-ES" w:eastAsia="en-GB"/>
        </w:rPr>
        <w:t>le</w:t>
      </w:r>
      <w:proofErr w:type="gramEnd"/>
      <w:r>
        <w:rPr>
          <w:rFonts w:eastAsia="Times New Roman" w:cstheme="minorHAnsi"/>
          <w:shd w:val="clear" w:color="auto" w:fill="FFFFFF"/>
          <w:lang w:val="es-ES" w:eastAsia="en-GB"/>
        </w:rPr>
        <w:t xml:space="preserve"> aúna a numerosas actividades sociales</w:t>
      </w:r>
      <w:r w:rsidR="002833CE">
        <w:rPr>
          <w:rFonts w:eastAsia="Times New Roman" w:cstheme="minorHAnsi"/>
          <w:shd w:val="clear" w:color="auto" w:fill="FFFFFF"/>
          <w:lang w:val="es-ES" w:eastAsia="en-GB"/>
        </w:rPr>
        <w:t xml:space="preserve"> en varios colectivos de la población</w:t>
      </w:r>
      <w:r>
        <w:rPr>
          <w:rFonts w:eastAsia="Times New Roman" w:cstheme="minorHAnsi"/>
          <w:shd w:val="clear" w:color="auto" w:fill="FFFFFF"/>
          <w:lang w:val="es-ES" w:eastAsia="en-GB"/>
        </w:rPr>
        <w:t xml:space="preserve">, o </w:t>
      </w:r>
      <w:r>
        <w:rPr>
          <w:rFonts w:cstheme="minorHAnsi"/>
          <w:lang w:val="es-ES"/>
        </w:rPr>
        <w:t>i</w:t>
      </w:r>
      <w:r w:rsidRPr="00166CA1">
        <w:rPr>
          <w:rFonts w:cstheme="minorHAnsi"/>
          <w:lang w:val="es-ES"/>
        </w:rPr>
        <w:t xml:space="preserve">niciativas como ‘Grito de mujer. Festival internacional de poesía y arte’, </w:t>
      </w:r>
      <w:r w:rsidRPr="00166CA1">
        <w:rPr>
          <w:rFonts w:cstheme="minorHAnsi"/>
          <w:bdr w:val="none" w:sz="0" w:space="0" w:color="auto" w:frame="1"/>
          <w:lang w:val="es-ES"/>
        </w:rPr>
        <w:t>un festival cultural poético-artístico</w:t>
      </w:r>
      <w:r w:rsidRPr="00166CA1">
        <w:rPr>
          <w:rStyle w:val="apple-converted-space"/>
          <w:rFonts w:cstheme="minorHAnsi"/>
          <w:bdr w:val="none" w:sz="0" w:space="0" w:color="auto" w:frame="1"/>
          <w:lang w:val="es-ES"/>
        </w:rPr>
        <w:t> </w:t>
      </w:r>
      <w:r w:rsidRPr="00166CA1">
        <w:rPr>
          <w:rFonts w:cstheme="minorHAnsi"/>
          <w:bdr w:val="none" w:sz="0" w:space="0" w:color="auto" w:frame="1"/>
          <w:lang w:val="es-ES"/>
        </w:rPr>
        <w:t>en homenaje a la mujer y contra la violencia que empezó su andadura en la isla caribeña en 2009 y se ext</w:t>
      </w:r>
      <w:r w:rsidR="002833CE">
        <w:rPr>
          <w:rFonts w:cstheme="minorHAnsi"/>
          <w:bdr w:val="none" w:sz="0" w:space="0" w:color="auto" w:frame="1"/>
          <w:lang w:val="es-ES"/>
        </w:rPr>
        <w:t>iende</w:t>
      </w:r>
      <w:r w:rsidRPr="00166CA1">
        <w:rPr>
          <w:rFonts w:cstheme="minorHAnsi"/>
          <w:bdr w:val="none" w:sz="0" w:space="0" w:color="auto" w:frame="1"/>
          <w:lang w:val="es-ES"/>
        </w:rPr>
        <w:t xml:space="preserve"> a eventos simultáneos en más de 30 países durante el mes del marzo de cada año, son ejemplos de </w:t>
      </w:r>
      <w:proofErr w:type="spellStart"/>
      <w:r w:rsidRPr="00166CA1">
        <w:rPr>
          <w:rFonts w:cstheme="minorHAnsi"/>
          <w:bdr w:val="none" w:sz="0" w:space="0" w:color="auto" w:frame="1"/>
          <w:lang w:val="es-ES"/>
        </w:rPr>
        <w:t>solidarización</w:t>
      </w:r>
      <w:proofErr w:type="spellEnd"/>
      <w:r w:rsidRPr="00166CA1">
        <w:rPr>
          <w:rFonts w:cstheme="minorHAnsi"/>
          <w:bdr w:val="none" w:sz="0" w:space="0" w:color="auto" w:frame="1"/>
          <w:lang w:val="es-ES"/>
        </w:rPr>
        <w:t xml:space="preserve"> que pretenden ejercer presión positiva ante </w:t>
      </w:r>
      <w:r w:rsidR="002833CE">
        <w:rPr>
          <w:rFonts w:cstheme="minorHAnsi"/>
          <w:bdr w:val="none" w:sz="0" w:space="0" w:color="auto" w:frame="1"/>
          <w:lang w:val="es-ES"/>
        </w:rPr>
        <w:t xml:space="preserve">problemas de </w:t>
      </w:r>
      <w:r w:rsidRPr="00166CA1">
        <w:rPr>
          <w:rFonts w:cstheme="minorHAnsi"/>
          <w:bdr w:val="none" w:sz="0" w:space="0" w:color="auto" w:frame="1"/>
          <w:lang w:val="es-ES"/>
        </w:rPr>
        <w:t>la sociedad</w:t>
      </w:r>
      <w:r>
        <w:rPr>
          <w:rFonts w:cstheme="minorHAnsi"/>
          <w:bdr w:val="none" w:sz="0" w:space="0" w:color="auto" w:frame="1"/>
          <w:lang w:val="es-ES"/>
        </w:rPr>
        <w:t xml:space="preserve">. En Costa Rica, autoras como </w:t>
      </w:r>
      <w:r w:rsidRPr="00EF4050">
        <w:rPr>
          <w:rFonts w:cstheme="minorHAnsi"/>
          <w:lang w:val="es-ES"/>
        </w:rPr>
        <w:t>como</w:t>
      </w:r>
      <w:r w:rsidRPr="00EF4050">
        <w:rPr>
          <w:rFonts w:eastAsia="Times New Roman" w:cstheme="minorHAnsi"/>
          <w:lang w:val="es-ES" w:eastAsia="en-GB"/>
        </w:rPr>
        <w:t xml:space="preserve"> </w:t>
      </w:r>
      <w:r w:rsidRPr="00510BAD">
        <w:rPr>
          <w:rFonts w:eastAsia="Times New Roman" w:cstheme="minorHAnsi"/>
          <w:lang w:val="es-ES" w:eastAsia="en-GB"/>
        </w:rPr>
        <w:t xml:space="preserve">Delia McDonald </w:t>
      </w:r>
      <w:proofErr w:type="spellStart"/>
      <w:r w:rsidRPr="00510BAD">
        <w:rPr>
          <w:rFonts w:eastAsia="Times New Roman" w:cstheme="minorHAnsi"/>
          <w:lang w:val="es-ES" w:eastAsia="en-GB"/>
        </w:rPr>
        <w:t>Woolery</w:t>
      </w:r>
      <w:proofErr w:type="spellEnd"/>
      <w:r w:rsidRPr="00510BAD">
        <w:rPr>
          <w:rFonts w:eastAsia="Times New Roman" w:cstheme="minorHAnsi"/>
          <w:lang w:val="es-ES" w:eastAsia="en-GB"/>
        </w:rPr>
        <w:t xml:space="preserve"> </w:t>
      </w:r>
      <w:r w:rsidRPr="00EF4050">
        <w:rPr>
          <w:rFonts w:eastAsia="Times New Roman" w:cstheme="minorHAnsi"/>
          <w:lang w:val="es-ES" w:eastAsia="en-GB"/>
        </w:rPr>
        <w:t xml:space="preserve">y Queen </w:t>
      </w:r>
      <w:proofErr w:type="spellStart"/>
      <w:r w:rsidRPr="00EF4050">
        <w:rPr>
          <w:rFonts w:eastAsia="Times New Roman" w:cstheme="minorHAnsi"/>
          <w:lang w:val="es-ES" w:eastAsia="en-GB"/>
        </w:rPr>
        <w:t>Nzinga</w:t>
      </w:r>
      <w:proofErr w:type="spellEnd"/>
      <w:r w:rsidRPr="00EF4050">
        <w:rPr>
          <w:rFonts w:eastAsia="Times New Roman" w:cstheme="minorHAnsi"/>
          <w:lang w:val="es-ES" w:eastAsia="en-GB"/>
        </w:rPr>
        <w:t xml:space="preserve"> Maxwell </w:t>
      </w:r>
      <w:r w:rsidRPr="00EF4050">
        <w:rPr>
          <w:rFonts w:cstheme="minorHAnsi"/>
          <w:lang w:val="es-ES"/>
        </w:rPr>
        <w:t xml:space="preserve">han realizado una amplia labor de base performativa sobre relaciones coloniales y la construcción de identidades nacionales y culturales </w:t>
      </w:r>
      <w:r>
        <w:rPr>
          <w:rFonts w:cstheme="minorHAnsi"/>
          <w:lang w:val="es-ES"/>
        </w:rPr>
        <w:t>a</w:t>
      </w:r>
      <w:r w:rsidRPr="00D30A20">
        <w:rPr>
          <w:rFonts w:eastAsia="Times New Roman" w:cstheme="minorHAnsi"/>
          <w:lang w:val="es-ES" w:eastAsia="en-GB"/>
        </w:rPr>
        <w:t>borda</w:t>
      </w:r>
      <w:r>
        <w:rPr>
          <w:rFonts w:cstheme="minorHAnsi"/>
          <w:lang w:val="es-ES"/>
        </w:rPr>
        <w:t>ndo</w:t>
      </w:r>
      <w:r w:rsidRPr="00D30A20">
        <w:rPr>
          <w:rFonts w:eastAsia="Times New Roman" w:cstheme="minorHAnsi"/>
          <w:lang w:val="es-ES" w:eastAsia="en-GB"/>
        </w:rPr>
        <w:t xml:space="preserve"> </w:t>
      </w:r>
      <w:r>
        <w:rPr>
          <w:rFonts w:cstheme="minorHAnsi"/>
          <w:lang w:val="es-ES"/>
        </w:rPr>
        <w:t>en sus versos</w:t>
      </w:r>
      <w:r w:rsidRPr="00D30A20">
        <w:rPr>
          <w:rFonts w:eastAsia="Times New Roman" w:cstheme="minorHAnsi"/>
          <w:lang w:val="es-ES" w:eastAsia="en-GB"/>
        </w:rPr>
        <w:t xml:space="preserve"> aspectos</w:t>
      </w:r>
      <w:r>
        <w:rPr>
          <w:rFonts w:cstheme="minorHAnsi"/>
          <w:lang w:val="es-ES"/>
        </w:rPr>
        <w:t xml:space="preserve"> como</w:t>
      </w:r>
      <w:r w:rsidRPr="00D30A20">
        <w:rPr>
          <w:rFonts w:eastAsia="Times New Roman" w:cstheme="minorHAnsi"/>
          <w:lang w:val="es-ES" w:eastAsia="en-GB"/>
        </w:rPr>
        <w:t xml:space="preserve"> el </w:t>
      </w:r>
      <w:r w:rsidRPr="0089030B">
        <w:rPr>
          <w:rFonts w:eastAsia="Times New Roman" w:cstheme="minorHAnsi"/>
          <w:lang w:val="es-ES" w:eastAsia="en-GB"/>
        </w:rPr>
        <w:t xml:space="preserve">negrismo, </w:t>
      </w:r>
      <w:r w:rsidRPr="00D30A20">
        <w:rPr>
          <w:rFonts w:eastAsia="Times New Roman" w:cstheme="minorHAnsi"/>
          <w:lang w:val="es-ES" w:eastAsia="en-GB"/>
        </w:rPr>
        <w:t xml:space="preserve">la </w:t>
      </w:r>
      <w:r w:rsidRPr="0089030B">
        <w:rPr>
          <w:rFonts w:eastAsia="Times New Roman" w:cstheme="minorHAnsi"/>
          <w:lang w:val="es-ES" w:eastAsia="en-GB"/>
        </w:rPr>
        <w:t>negritud,</w:t>
      </w:r>
      <w:r w:rsidRPr="00D30A20">
        <w:rPr>
          <w:rFonts w:eastAsia="Times New Roman" w:cstheme="minorHAnsi"/>
          <w:lang w:val="es-ES" w:eastAsia="en-GB"/>
        </w:rPr>
        <w:t xml:space="preserve"> el </w:t>
      </w:r>
      <w:r w:rsidRPr="0089030B">
        <w:rPr>
          <w:rFonts w:eastAsia="Times New Roman" w:cstheme="minorHAnsi"/>
          <w:lang w:val="es-ES" w:eastAsia="en-GB"/>
        </w:rPr>
        <w:t xml:space="preserve">feminismo </w:t>
      </w:r>
      <w:r w:rsidRPr="00D30A20">
        <w:rPr>
          <w:rFonts w:eastAsia="Times New Roman" w:cstheme="minorHAnsi"/>
          <w:lang w:val="es-ES" w:eastAsia="en-GB"/>
        </w:rPr>
        <w:t>(</w:t>
      </w:r>
      <w:r w:rsidRPr="0089030B">
        <w:rPr>
          <w:rFonts w:eastAsia="Times New Roman" w:cstheme="minorHAnsi"/>
          <w:lang w:val="es-ES" w:eastAsia="en-GB"/>
        </w:rPr>
        <w:t xml:space="preserve">feminismo negro, feminismo </w:t>
      </w:r>
      <w:proofErr w:type="spellStart"/>
      <w:r w:rsidRPr="0089030B">
        <w:rPr>
          <w:rFonts w:eastAsia="Times New Roman" w:cstheme="minorHAnsi"/>
          <w:lang w:val="es-ES" w:eastAsia="en-GB"/>
        </w:rPr>
        <w:t>descolonial</w:t>
      </w:r>
      <w:proofErr w:type="spellEnd"/>
      <w:r w:rsidRPr="00D30A20">
        <w:rPr>
          <w:rFonts w:eastAsia="Times New Roman" w:cstheme="minorHAnsi"/>
          <w:lang w:val="es-ES" w:eastAsia="en-GB"/>
        </w:rPr>
        <w:t>)</w:t>
      </w:r>
      <w:r w:rsidRPr="0089030B">
        <w:rPr>
          <w:rFonts w:eastAsia="Times New Roman" w:cstheme="minorHAnsi"/>
          <w:lang w:val="es-ES" w:eastAsia="en-GB"/>
        </w:rPr>
        <w:t>, luchas antirracistas</w:t>
      </w:r>
      <w:r>
        <w:rPr>
          <w:rFonts w:cstheme="minorHAnsi"/>
          <w:lang w:val="es-ES"/>
        </w:rPr>
        <w:t xml:space="preserve"> o</w:t>
      </w:r>
      <w:r w:rsidRPr="0089030B">
        <w:rPr>
          <w:rFonts w:eastAsia="Times New Roman" w:cstheme="minorHAnsi"/>
          <w:lang w:val="es-ES" w:eastAsia="en-GB"/>
        </w:rPr>
        <w:t xml:space="preserve"> movimientos de mujeres afroamericanas, </w:t>
      </w:r>
      <w:proofErr w:type="spellStart"/>
      <w:r w:rsidRPr="0089030B">
        <w:rPr>
          <w:rFonts w:eastAsia="Times New Roman" w:cstheme="minorHAnsi"/>
          <w:lang w:val="es-ES" w:eastAsia="en-GB"/>
        </w:rPr>
        <w:t>afrocaribeñas</w:t>
      </w:r>
      <w:proofErr w:type="spellEnd"/>
      <w:r w:rsidRPr="0089030B">
        <w:rPr>
          <w:rFonts w:eastAsia="Times New Roman" w:cstheme="minorHAnsi"/>
          <w:lang w:val="es-ES" w:eastAsia="en-GB"/>
        </w:rPr>
        <w:t xml:space="preserve"> y </w:t>
      </w:r>
      <w:proofErr w:type="spellStart"/>
      <w:r w:rsidRPr="0089030B">
        <w:rPr>
          <w:rFonts w:eastAsia="Times New Roman" w:cstheme="minorHAnsi"/>
          <w:lang w:val="es-ES" w:eastAsia="en-GB"/>
        </w:rPr>
        <w:t>afrocostarricense</w:t>
      </w:r>
      <w:r w:rsidRPr="00D30A20">
        <w:rPr>
          <w:rFonts w:eastAsia="Times New Roman" w:cstheme="minorHAnsi"/>
          <w:lang w:val="es-ES" w:eastAsia="en-GB"/>
        </w:rPr>
        <w:t>s</w:t>
      </w:r>
      <w:proofErr w:type="spellEnd"/>
      <w:r w:rsidRPr="00D30A20">
        <w:rPr>
          <w:rFonts w:eastAsia="Times New Roman" w:cstheme="minorHAnsi"/>
          <w:lang w:val="es-ES" w:eastAsia="en-GB"/>
        </w:rPr>
        <w:t xml:space="preserve"> </w:t>
      </w:r>
      <w:r>
        <w:rPr>
          <w:rFonts w:eastAsia="Times New Roman" w:cstheme="minorHAnsi"/>
          <w:noProof/>
          <w:lang w:val="es-ES" w:eastAsia="en-GB"/>
        </w:rPr>
        <w:t xml:space="preserve">(Solano Rivera </w:t>
      </w:r>
      <w:r w:rsidR="00A55088">
        <w:rPr>
          <w:rFonts w:eastAsia="Times New Roman" w:cstheme="minorHAnsi"/>
          <w:noProof/>
          <w:lang w:val="es-ES" w:eastAsia="en-GB"/>
        </w:rPr>
        <w:t>&amp;</w:t>
      </w:r>
      <w:r w:rsidR="00537068">
        <w:rPr>
          <w:rFonts w:eastAsia="Times New Roman" w:cstheme="minorHAnsi"/>
          <w:noProof/>
          <w:lang w:val="es-ES" w:eastAsia="en-GB"/>
        </w:rPr>
        <w:t xml:space="preserve"> </w:t>
      </w:r>
      <w:r>
        <w:rPr>
          <w:rFonts w:eastAsia="Times New Roman" w:cstheme="minorHAnsi"/>
          <w:noProof/>
          <w:lang w:val="es-ES" w:eastAsia="en-GB"/>
        </w:rPr>
        <w:t>Ramírez Caro 2016: 189)</w:t>
      </w:r>
      <w:r w:rsidRPr="00EF4050">
        <w:rPr>
          <w:rFonts w:cstheme="minorHAnsi"/>
          <w:lang w:val="es-ES"/>
        </w:rPr>
        <w:t xml:space="preserve">. Estas autoras posicionan su compromiso en la intersección de historia, género y etnicidad, y remarcan el valor de la autoestima y la </w:t>
      </w:r>
      <w:proofErr w:type="spellStart"/>
      <w:r w:rsidRPr="00EF4050">
        <w:rPr>
          <w:rFonts w:cstheme="minorHAnsi"/>
          <w:lang w:val="es-ES"/>
        </w:rPr>
        <w:t>autoafirmación</w:t>
      </w:r>
      <w:proofErr w:type="spellEnd"/>
      <w:r w:rsidRPr="00EF4050">
        <w:rPr>
          <w:rFonts w:cstheme="minorHAnsi"/>
          <w:lang w:val="es-ES"/>
        </w:rPr>
        <w:t xml:space="preserve"> en voces anteriormente ignoradas</w:t>
      </w:r>
      <w:r>
        <w:rPr>
          <w:rFonts w:cstheme="minorHAnsi"/>
          <w:lang w:val="es-ES"/>
        </w:rPr>
        <w:t xml:space="preserve"> </w:t>
      </w:r>
      <w:r>
        <w:rPr>
          <w:rFonts w:cstheme="minorHAnsi"/>
          <w:noProof/>
          <w:lang w:val="es-ES"/>
        </w:rPr>
        <w:t>(Solano Rivera 2014: 373)</w:t>
      </w:r>
      <w:r w:rsidRPr="00EF4050">
        <w:rPr>
          <w:rFonts w:cstheme="minorHAnsi"/>
          <w:lang w:val="es-ES"/>
        </w:rPr>
        <w:t>, así como en historias excluyentes. Su perfopoesía aboga por un</w:t>
      </w:r>
      <w:r w:rsidRPr="00EF4050">
        <w:rPr>
          <w:rFonts w:eastAsia="Times New Roman" w:cstheme="minorHAnsi"/>
          <w:lang w:val="es-ES" w:eastAsia="en-GB"/>
        </w:rPr>
        <w:t xml:space="preserve"> concepto de nación </w:t>
      </w:r>
      <w:r>
        <w:rPr>
          <w:rFonts w:cstheme="minorHAnsi"/>
          <w:lang w:val="es-ES"/>
        </w:rPr>
        <w:t xml:space="preserve">que </w:t>
      </w:r>
      <w:r w:rsidRPr="00EF4050">
        <w:rPr>
          <w:rFonts w:eastAsia="Times New Roman" w:cstheme="minorHAnsi"/>
          <w:lang w:val="es-ES" w:eastAsia="en-GB"/>
        </w:rPr>
        <w:t xml:space="preserve">reclama el color de su piel y </w:t>
      </w:r>
      <w:r>
        <w:rPr>
          <w:rFonts w:cstheme="minorHAnsi"/>
          <w:lang w:val="es-ES"/>
        </w:rPr>
        <w:t>una</w:t>
      </w:r>
      <w:r w:rsidRPr="00EF4050">
        <w:rPr>
          <w:rFonts w:eastAsia="Times New Roman" w:cstheme="minorHAnsi"/>
          <w:lang w:val="es-ES" w:eastAsia="en-GB"/>
        </w:rPr>
        <w:t xml:space="preserve"> conciencia de diferencia étnica resaltada a través de la maternidad </w:t>
      </w:r>
      <w:r>
        <w:rPr>
          <w:rFonts w:eastAsia="Times New Roman" w:cstheme="minorHAnsi"/>
          <w:noProof/>
          <w:lang w:val="es-ES" w:eastAsia="en-GB"/>
        </w:rPr>
        <w:t>(Mosby 2003: 232)</w:t>
      </w:r>
      <w:r>
        <w:rPr>
          <w:rFonts w:cstheme="minorHAnsi"/>
          <w:lang w:val="es-ES"/>
        </w:rPr>
        <w:t>, en c</w:t>
      </w:r>
      <w:r w:rsidRPr="00D30A20">
        <w:rPr>
          <w:rFonts w:cstheme="minorHAnsi"/>
          <w:lang w:val="es-ES"/>
        </w:rPr>
        <w:t>ontra</w:t>
      </w:r>
      <w:r w:rsidR="002833CE">
        <w:rPr>
          <w:rFonts w:cstheme="minorHAnsi"/>
          <w:lang w:val="es-ES"/>
        </w:rPr>
        <w:t xml:space="preserve"> de</w:t>
      </w:r>
      <w:r w:rsidRPr="00D30A20">
        <w:rPr>
          <w:rFonts w:cstheme="minorHAnsi"/>
          <w:lang w:val="es-ES"/>
        </w:rPr>
        <w:t xml:space="preserve"> la asimilación o la incorporación del individuo a la cultura dominante de forma subordinada</w:t>
      </w:r>
      <w:r>
        <w:rPr>
          <w:rFonts w:cstheme="minorHAnsi"/>
          <w:lang w:val="es-ES"/>
        </w:rPr>
        <w:t xml:space="preserve">. Estas poetas, </w:t>
      </w:r>
      <w:r w:rsidRPr="00D30A20">
        <w:rPr>
          <w:rFonts w:cstheme="minorHAnsi"/>
          <w:lang w:val="es-ES"/>
        </w:rPr>
        <w:t>que no renuncian a las referencias culturales de la sociedad de origen</w:t>
      </w:r>
      <w:r>
        <w:rPr>
          <w:rFonts w:cstheme="minorHAnsi"/>
          <w:lang w:val="es-ES"/>
        </w:rPr>
        <w:t>,</w:t>
      </w:r>
      <w:r w:rsidRPr="00D30A20">
        <w:rPr>
          <w:rFonts w:cstheme="minorHAnsi"/>
          <w:lang w:val="es-ES"/>
        </w:rPr>
        <w:t xml:space="preserve"> </w:t>
      </w:r>
      <w:r>
        <w:rPr>
          <w:rFonts w:cstheme="minorHAnsi"/>
          <w:lang w:val="es-ES"/>
        </w:rPr>
        <w:t xml:space="preserve">posicionan </w:t>
      </w:r>
      <w:r w:rsidRPr="00D30A20">
        <w:rPr>
          <w:rFonts w:cstheme="minorHAnsi"/>
          <w:lang w:val="es-ES"/>
        </w:rPr>
        <w:t xml:space="preserve">voces propias en </w:t>
      </w:r>
      <w:r w:rsidRPr="0089030B">
        <w:rPr>
          <w:rFonts w:eastAsia="Times New Roman" w:cstheme="minorHAnsi"/>
          <w:lang w:val="es-ES" w:eastAsia="en-GB"/>
        </w:rPr>
        <w:t xml:space="preserve">las </w:t>
      </w:r>
      <w:r w:rsidR="006D76C6" w:rsidRPr="0089030B">
        <w:rPr>
          <w:rFonts w:eastAsia="Times New Roman" w:cstheme="minorHAnsi"/>
          <w:lang w:val="es-ES" w:eastAsia="en-GB"/>
        </w:rPr>
        <w:t>prácticas</w:t>
      </w:r>
      <w:r w:rsidRPr="0089030B">
        <w:rPr>
          <w:rFonts w:eastAsia="Times New Roman" w:cstheme="minorHAnsi"/>
          <w:lang w:val="es-ES" w:eastAsia="en-GB"/>
        </w:rPr>
        <w:t xml:space="preserve"> </w:t>
      </w:r>
      <w:r w:rsidR="006D76C6" w:rsidRPr="0089030B">
        <w:rPr>
          <w:rFonts w:eastAsia="Times New Roman" w:cstheme="minorHAnsi"/>
          <w:lang w:val="es-ES" w:eastAsia="en-GB"/>
        </w:rPr>
        <w:t>ideológicas</w:t>
      </w:r>
      <w:r w:rsidRPr="0089030B">
        <w:rPr>
          <w:rFonts w:eastAsia="Times New Roman" w:cstheme="minorHAnsi"/>
          <w:lang w:val="es-ES" w:eastAsia="en-GB"/>
        </w:rPr>
        <w:t xml:space="preserve"> de la cultura dominante</w:t>
      </w:r>
      <w:r>
        <w:rPr>
          <w:rFonts w:cstheme="minorHAnsi"/>
          <w:lang w:val="es-ES"/>
        </w:rPr>
        <w:t xml:space="preserve"> y </w:t>
      </w:r>
      <w:r w:rsidRPr="00D30A20">
        <w:rPr>
          <w:rFonts w:cstheme="minorHAnsi"/>
          <w:lang w:val="es-ES"/>
        </w:rPr>
        <w:t xml:space="preserve">‘sirven de modelo para el desarrollo de una conciencia negra’ </w:t>
      </w:r>
      <w:r>
        <w:rPr>
          <w:rFonts w:cstheme="minorHAnsi"/>
          <w:noProof/>
          <w:lang w:val="es-ES"/>
        </w:rPr>
        <w:t>(Solano Rivera 2014: 373)</w:t>
      </w:r>
      <w:r>
        <w:rPr>
          <w:rFonts w:cstheme="minorHAnsi"/>
          <w:lang w:val="es-ES"/>
        </w:rPr>
        <w:t>, e</w:t>
      </w:r>
      <w:r w:rsidRPr="00D30A20">
        <w:rPr>
          <w:rFonts w:eastAsia="Times New Roman" w:cstheme="minorHAnsi"/>
          <w:lang w:val="es-ES" w:eastAsia="en-GB"/>
        </w:rPr>
        <w:t>mpoderando</w:t>
      </w:r>
      <w:r w:rsidRPr="00F45AF5">
        <w:rPr>
          <w:rFonts w:eastAsia="Times New Roman" w:cstheme="minorHAnsi"/>
          <w:lang w:val="es-ES" w:eastAsia="en-GB"/>
        </w:rPr>
        <w:t xml:space="preserve"> </w:t>
      </w:r>
      <w:r w:rsidR="002833CE">
        <w:rPr>
          <w:rFonts w:eastAsia="Times New Roman" w:cstheme="minorHAnsi"/>
          <w:lang w:val="es-ES" w:eastAsia="en-GB"/>
        </w:rPr>
        <w:t xml:space="preserve">a </w:t>
      </w:r>
      <w:r w:rsidRPr="00D30A20">
        <w:rPr>
          <w:rFonts w:eastAsia="Times New Roman" w:cstheme="minorHAnsi"/>
          <w:lang w:val="es-ES" w:eastAsia="en-GB"/>
        </w:rPr>
        <w:t>‘</w:t>
      </w:r>
      <w:r w:rsidRPr="00F45AF5">
        <w:rPr>
          <w:rFonts w:eastAsia="Times New Roman" w:cstheme="minorHAnsi"/>
          <w:lang w:val="es-ES" w:eastAsia="en-GB"/>
        </w:rPr>
        <w:t>las mujeres en varios roles sociales, como transmisoras de cultura y de un c</w:t>
      </w:r>
      <w:r>
        <w:rPr>
          <w:rFonts w:cstheme="minorHAnsi"/>
          <w:lang w:val="es-ES"/>
        </w:rPr>
        <w:t>o</w:t>
      </w:r>
      <w:r w:rsidRPr="00F45AF5">
        <w:rPr>
          <w:rFonts w:eastAsia="Times New Roman" w:cstheme="minorHAnsi"/>
          <w:lang w:val="es-ES" w:eastAsia="en-GB"/>
        </w:rPr>
        <w:t xml:space="preserve">mpromiso con un linaje </w:t>
      </w:r>
      <w:r w:rsidR="006D76C6" w:rsidRPr="00F45AF5">
        <w:rPr>
          <w:rFonts w:eastAsia="Times New Roman" w:cstheme="minorHAnsi"/>
          <w:lang w:val="es-ES" w:eastAsia="en-GB"/>
        </w:rPr>
        <w:t>histórico</w:t>
      </w:r>
      <w:r w:rsidRPr="00F45AF5">
        <w:rPr>
          <w:rFonts w:eastAsia="Times New Roman" w:cstheme="minorHAnsi"/>
          <w:lang w:val="es-ES" w:eastAsia="en-GB"/>
        </w:rPr>
        <w:t xml:space="preserve"> femenino</w:t>
      </w:r>
      <w:r w:rsidRPr="00D30A20">
        <w:rPr>
          <w:rFonts w:eastAsia="Times New Roman" w:cstheme="minorHAnsi"/>
          <w:lang w:val="es-ES" w:eastAsia="en-GB"/>
        </w:rPr>
        <w:t xml:space="preserve">’ </w:t>
      </w:r>
      <w:r>
        <w:rPr>
          <w:rFonts w:eastAsia="Times New Roman" w:cstheme="minorHAnsi"/>
          <w:noProof/>
          <w:lang w:val="es-ES" w:eastAsia="en-GB"/>
        </w:rPr>
        <w:t xml:space="preserve">(Solano Rivera </w:t>
      </w:r>
      <w:r w:rsidR="00A55088">
        <w:rPr>
          <w:rFonts w:eastAsia="Times New Roman" w:cstheme="minorHAnsi"/>
          <w:noProof/>
          <w:lang w:val="es-ES" w:eastAsia="en-GB"/>
        </w:rPr>
        <w:t>&amp;</w:t>
      </w:r>
      <w:r w:rsidR="00D9622E">
        <w:rPr>
          <w:rFonts w:eastAsia="Times New Roman" w:cstheme="minorHAnsi"/>
          <w:noProof/>
          <w:lang w:val="es-ES" w:eastAsia="en-GB"/>
        </w:rPr>
        <w:t xml:space="preserve"> </w:t>
      </w:r>
      <w:r>
        <w:rPr>
          <w:rFonts w:eastAsia="Times New Roman" w:cstheme="minorHAnsi"/>
          <w:noProof/>
          <w:lang w:val="es-ES" w:eastAsia="en-GB"/>
        </w:rPr>
        <w:t>Ramírez Caro 2016: 158)</w:t>
      </w:r>
      <w:r w:rsidRPr="00F45AF5">
        <w:rPr>
          <w:rFonts w:eastAsia="Times New Roman" w:cstheme="minorHAnsi"/>
          <w:lang w:val="es-ES" w:eastAsia="en-GB"/>
        </w:rPr>
        <w:t>.</w:t>
      </w:r>
      <w:r w:rsidR="002833CE">
        <w:rPr>
          <w:rFonts w:eastAsia="Times New Roman" w:cstheme="minorHAnsi"/>
          <w:lang w:val="es-ES" w:eastAsia="en-GB"/>
        </w:rPr>
        <w:t xml:space="preserve"> </w:t>
      </w:r>
      <w:r>
        <w:rPr>
          <w:rFonts w:cstheme="minorHAnsi"/>
          <w:color w:val="000000" w:themeColor="text1"/>
          <w:lang w:val="es-ES"/>
        </w:rPr>
        <w:t>La convivencia de la poesía en un contexto social en cuanto a espacio y audiencia es el punto que le permite acceder a</w:t>
      </w:r>
      <w:r w:rsidRPr="000B7464">
        <w:rPr>
          <w:rFonts w:cstheme="minorHAnsi"/>
          <w:color w:val="000000" w:themeColor="text1"/>
          <w:lang w:val="es-ES"/>
        </w:rPr>
        <w:t xml:space="preserve"> la sociedad desde la misma sociedad</w:t>
      </w:r>
      <w:r>
        <w:rPr>
          <w:rFonts w:cstheme="minorHAnsi"/>
          <w:color w:val="000000" w:themeColor="text1"/>
          <w:lang w:val="es-ES"/>
        </w:rPr>
        <w:t xml:space="preserve">. </w:t>
      </w:r>
      <w:proofErr w:type="spellStart"/>
      <w:r w:rsidRPr="000B7464">
        <w:rPr>
          <w:rFonts w:cstheme="minorHAnsi"/>
          <w:color w:val="000000" w:themeColor="text1"/>
          <w:lang w:val="es-ES"/>
        </w:rPr>
        <w:t>Antònia</w:t>
      </w:r>
      <w:proofErr w:type="spellEnd"/>
      <w:r w:rsidRPr="000B7464">
        <w:rPr>
          <w:rFonts w:cstheme="minorHAnsi"/>
          <w:color w:val="000000" w:themeColor="text1"/>
          <w:lang w:val="es-ES"/>
        </w:rPr>
        <w:t xml:space="preserve"> </w:t>
      </w:r>
      <w:proofErr w:type="spellStart"/>
      <w:r w:rsidRPr="000B7464">
        <w:rPr>
          <w:rFonts w:cstheme="minorHAnsi"/>
          <w:color w:val="000000" w:themeColor="text1"/>
          <w:lang w:val="es-ES"/>
        </w:rPr>
        <w:t>Cabanilles</w:t>
      </w:r>
      <w:proofErr w:type="spellEnd"/>
      <w:r>
        <w:rPr>
          <w:rFonts w:cstheme="minorHAnsi"/>
          <w:color w:val="000000" w:themeColor="text1"/>
          <w:lang w:val="es-ES"/>
        </w:rPr>
        <w:t xml:space="preserve">, </w:t>
      </w:r>
      <w:r w:rsidRPr="000B7464">
        <w:rPr>
          <w:rFonts w:cstheme="minorHAnsi"/>
          <w:color w:val="000000" w:themeColor="text1"/>
          <w:lang w:val="es-ES"/>
        </w:rPr>
        <w:t xml:space="preserve">citando a </w:t>
      </w:r>
      <w:proofErr w:type="spellStart"/>
      <w:r w:rsidRPr="000B7464">
        <w:rPr>
          <w:rFonts w:cstheme="minorHAnsi"/>
          <w:color w:val="000000" w:themeColor="text1"/>
          <w:lang w:val="es-ES"/>
        </w:rPr>
        <w:t>Jürgen</w:t>
      </w:r>
      <w:proofErr w:type="spellEnd"/>
      <w:r w:rsidRPr="000B7464">
        <w:rPr>
          <w:rFonts w:cstheme="minorHAnsi"/>
          <w:color w:val="000000" w:themeColor="text1"/>
          <w:lang w:val="es-ES"/>
        </w:rPr>
        <w:t xml:space="preserve"> </w:t>
      </w:r>
      <w:proofErr w:type="spellStart"/>
      <w:r w:rsidRPr="000B7464">
        <w:rPr>
          <w:rFonts w:cstheme="minorHAnsi"/>
          <w:color w:val="000000" w:themeColor="text1"/>
          <w:lang w:val="es-ES"/>
        </w:rPr>
        <w:t>Habermas</w:t>
      </w:r>
      <w:proofErr w:type="spellEnd"/>
      <w:r w:rsidRPr="000B7464">
        <w:rPr>
          <w:rFonts w:cstheme="minorHAnsi"/>
          <w:color w:val="000000" w:themeColor="text1"/>
          <w:lang w:val="es-ES"/>
        </w:rPr>
        <w:t>,</w:t>
      </w:r>
      <w:r>
        <w:rPr>
          <w:rFonts w:cstheme="minorHAnsi"/>
          <w:color w:val="000000" w:themeColor="text1"/>
          <w:lang w:val="es-ES"/>
        </w:rPr>
        <w:t xml:space="preserve"> afirma</w:t>
      </w:r>
      <w:r w:rsidRPr="000B7464">
        <w:rPr>
          <w:rFonts w:cstheme="minorHAnsi"/>
          <w:color w:val="000000" w:themeColor="text1"/>
          <w:lang w:val="es-ES"/>
        </w:rPr>
        <w:t xml:space="preserve"> que </w:t>
      </w:r>
      <w:r w:rsidRPr="000B7464">
        <w:rPr>
          <w:rFonts w:cstheme="minorHAnsi"/>
          <w:lang w:val="es-ES"/>
        </w:rPr>
        <w:t xml:space="preserve">‘el espacio de la opinión pública, como mejor puede describirse es como una red para la comunicación de contenidos y tomas de postura, es decir, de opiniones, y en él los flujos de comunicación quedan filtrados y sintetizados de tal suerte que se compensan en opiniones públicas agavilladas entorno a temas específicos’ </w:t>
      </w:r>
      <w:r w:rsidRPr="000B7464">
        <w:rPr>
          <w:rFonts w:cstheme="minorHAnsi"/>
          <w:noProof/>
          <w:lang w:val="ca-ES"/>
        </w:rPr>
        <w:t>(2015: 60)</w:t>
      </w:r>
      <w:r w:rsidRPr="000B7464">
        <w:rPr>
          <w:rFonts w:cstheme="minorHAnsi"/>
          <w:color w:val="000000" w:themeColor="text1"/>
          <w:lang w:val="es-ES"/>
        </w:rPr>
        <w:t>.</w:t>
      </w:r>
      <w:r>
        <w:rPr>
          <w:rFonts w:cstheme="minorHAnsi"/>
          <w:color w:val="000000" w:themeColor="text1"/>
          <w:lang w:val="es-ES"/>
        </w:rPr>
        <w:t xml:space="preserve"> En su realización social, la perfopoesía </w:t>
      </w:r>
      <w:r w:rsidRPr="000B7464">
        <w:rPr>
          <w:rFonts w:cstheme="minorHAnsi"/>
          <w:lang w:val="es-ES"/>
        </w:rPr>
        <w:t xml:space="preserve">rompe ‘con una </w:t>
      </w:r>
      <w:proofErr w:type="spellStart"/>
      <w:r w:rsidRPr="000B7464">
        <w:rPr>
          <w:rFonts w:cstheme="minorHAnsi"/>
          <w:lang w:val="es-ES"/>
        </w:rPr>
        <w:t>discursividad</w:t>
      </w:r>
      <w:proofErr w:type="spellEnd"/>
      <w:r w:rsidRPr="000B7464">
        <w:rPr>
          <w:rFonts w:cstheme="minorHAnsi"/>
          <w:lang w:val="es-ES"/>
        </w:rPr>
        <w:t xml:space="preserve"> y una </w:t>
      </w:r>
      <w:proofErr w:type="spellStart"/>
      <w:r w:rsidRPr="000B7464">
        <w:rPr>
          <w:rFonts w:cstheme="minorHAnsi"/>
          <w:lang w:val="es-ES"/>
        </w:rPr>
        <w:t>performatividad</w:t>
      </w:r>
      <w:proofErr w:type="spellEnd"/>
      <w:r w:rsidRPr="000B7464">
        <w:rPr>
          <w:rFonts w:cstheme="minorHAnsi"/>
          <w:lang w:val="es-ES"/>
        </w:rPr>
        <w:t xml:space="preserve"> inscritas </w:t>
      </w:r>
      <w:r w:rsidRPr="000B7464">
        <w:rPr>
          <w:rFonts w:cstheme="minorHAnsi"/>
          <w:lang w:val="es-ES"/>
        </w:rPr>
        <w:lastRenderedPageBreak/>
        <w:t>en lo privado</w:t>
      </w:r>
      <w:r>
        <w:rPr>
          <w:rFonts w:cstheme="minorHAnsi"/>
          <w:lang w:val="es-ES"/>
        </w:rPr>
        <w:t>’ que la convierten en exploradora</w:t>
      </w:r>
      <w:r w:rsidRPr="000B7464">
        <w:rPr>
          <w:rFonts w:cstheme="minorHAnsi"/>
          <w:lang w:val="es-ES"/>
        </w:rPr>
        <w:t xml:space="preserve"> </w:t>
      </w:r>
      <w:r>
        <w:rPr>
          <w:rFonts w:cstheme="minorHAnsi"/>
          <w:lang w:val="es-ES"/>
        </w:rPr>
        <w:t>‘</w:t>
      </w:r>
      <w:r w:rsidRPr="000B7464">
        <w:rPr>
          <w:rFonts w:cstheme="minorHAnsi"/>
          <w:lang w:val="es-ES"/>
        </w:rPr>
        <w:t xml:space="preserve">de lo público, de los conflictos, del diálogo y de la interacción directa’ </w:t>
      </w:r>
      <w:r w:rsidRPr="000B7464">
        <w:rPr>
          <w:rFonts w:cstheme="minorHAnsi"/>
          <w:noProof/>
          <w:lang w:val="es-ES"/>
        </w:rPr>
        <w:t>(97)</w:t>
      </w:r>
      <w:r w:rsidRPr="000B7464">
        <w:rPr>
          <w:rFonts w:cstheme="minorHAnsi"/>
          <w:lang w:val="es-ES"/>
        </w:rPr>
        <w:t xml:space="preserve">, </w:t>
      </w:r>
      <w:r>
        <w:rPr>
          <w:rFonts w:cstheme="minorHAnsi"/>
          <w:lang w:val="es-ES"/>
        </w:rPr>
        <w:t>a través de</w:t>
      </w:r>
      <w:r w:rsidRPr="000B7464">
        <w:rPr>
          <w:rFonts w:cstheme="minorHAnsi"/>
          <w:lang w:val="es-ES"/>
        </w:rPr>
        <w:t xml:space="preserve"> la experiencia compartida entre el autor y su audiencia</w:t>
      </w:r>
      <w:r>
        <w:rPr>
          <w:rFonts w:cstheme="minorHAnsi"/>
          <w:lang w:val="es-ES"/>
        </w:rPr>
        <w:t xml:space="preserve">. Según </w:t>
      </w:r>
      <w:proofErr w:type="spellStart"/>
      <w:r w:rsidRPr="000B7464">
        <w:rPr>
          <w:rFonts w:cstheme="minorHAnsi"/>
          <w:lang w:val="es-ES"/>
        </w:rPr>
        <w:t>Layla</w:t>
      </w:r>
      <w:proofErr w:type="spellEnd"/>
      <w:r w:rsidRPr="000B7464">
        <w:rPr>
          <w:rFonts w:cstheme="minorHAnsi"/>
          <w:lang w:val="es-ES"/>
        </w:rPr>
        <w:t xml:space="preserve"> Martínez, </w:t>
      </w:r>
      <w:r>
        <w:rPr>
          <w:rFonts w:cstheme="minorHAnsi"/>
          <w:lang w:val="es-ES"/>
        </w:rPr>
        <w:t>‘[l]</w:t>
      </w:r>
      <w:r w:rsidRPr="000B7464">
        <w:rPr>
          <w:rFonts w:cstheme="minorHAnsi"/>
          <w:lang w:val="es-ES"/>
        </w:rPr>
        <w:t xml:space="preserve">a lectura pública dota al poema de una capacidad para convertirse en una herramienta política muy potente’ </w:t>
      </w:r>
      <w:r w:rsidRPr="000B7464">
        <w:rPr>
          <w:rFonts w:cstheme="minorHAnsi"/>
          <w:noProof/>
          <w:lang w:val="es-ES"/>
        </w:rPr>
        <w:t>(2015: 33)</w:t>
      </w:r>
      <w:r>
        <w:rPr>
          <w:rFonts w:cstheme="minorHAnsi"/>
          <w:lang w:val="es-ES"/>
        </w:rPr>
        <w:t xml:space="preserve">, así que </w:t>
      </w:r>
      <w:r w:rsidRPr="000B7464">
        <w:rPr>
          <w:rFonts w:cstheme="minorHAnsi"/>
          <w:lang w:val="es-ES"/>
        </w:rPr>
        <w:t xml:space="preserve">los eventos </w:t>
      </w:r>
      <w:proofErr w:type="spellStart"/>
      <w:r w:rsidRPr="000B7464">
        <w:rPr>
          <w:rFonts w:cstheme="minorHAnsi"/>
          <w:lang w:val="es-ES"/>
        </w:rPr>
        <w:t>performativos</w:t>
      </w:r>
      <w:proofErr w:type="spellEnd"/>
      <w:r w:rsidRPr="000B7464">
        <w:rPr>
          <w:rFonts w:cstheme="minorHAnsi"/>
          <w:lang w:val="es-ES"/>
        </w:rPr>
        <w:t xml:space="preserve"> se transforman en espacios </w:t>
      </w:r>
      <w:r>
        <w:rPr>
          <w:rFonts w:cstheme="minorHAnsi"/>
          <w:lang w:val="es-ES"/>
        </w:rPr>
        <w:t xml:space="preserve">de </w:t>
      </w:r>
      <w:r w:rsidRPr="000B7464">
        <w:rPr>
          <w:rFonts w:cstheme="minorHAnsi"/>
          <w:lang w:val="es-ES"/>
        </w:rPr>
        <w:t xml:space="preserve">resistencia </w:t>
      </w:r>
      <w:r>
        <w:rPr>
          <w:rFonts w:cstheme="minorHAnsi"/>
          <w:lang w:val="es-ES"/>
        </w:rPr>
        <w:t xml:space="preserve">y lucha </w:t>
      </w:r>
      <w:r w:rsidRPr="000B7464">
        <w:rPr>
          <w:rFonts w:cstheme="minorHAnsi"/>
          <w:lang w:val="es-ES"/>
        </w:rPr>
        <w:t xml:space="preserve">gracias a su lectura </w:t>
      </w:r>
      <w:r>
        <w:rPr>
          <w:rFonts w:cstheme="minorHAnsi"/>
          <w:lang w:val="es-ES"/>
        </w:rPr>
        <w:t>colectiva</w:t>
      </w:r>
      <w:r w:rsidRPr="000B7464">
        <w:rPr>
          <w:rFonts w:cstheme="minorHAnsi"/>
          <w:lang w:val="es-ES"/>
        </w:rPr>
        <w:t xml:space="preserve">: ‘[e]l recital socializa el poema, lo convierte en un arma que puede ser utilizada colectivamente para fines políticos, sea en el sentido que sea’ </w:t>
      </w:r>
      <w:r w:rsidRPr="000B7464">
        <w:rPr>
          <w:rFonts w:cstheme="minorHAnsi"/>
          <w:noProof/>
          <w:lang w:val="es-ES"/>
        </w:rPr>
        <w:t>(2015: 33)</w:t>
      </w:r>
      <w:r w:rsidRPr="000B7464">
        <w:rPr>
          <w:rFonts w:cstheme="minorHAnsi"/>
          <w:lang w:val="es-ES"/>
        </w:rPr>
        <w:t>.</w:t>
      </w:r>
      <w:r>
        <w:rPr>
          <w:rFonts w:cstheme="minorHAnsi"/>
          <w:lang w:val="es-ES"/>
        </w:rPr>
        <w:t xml:space="preserve"> </w:t>
      </w:r>
      <w:r w:rsidRPr="000B7464">
        <w:rPr>
          <w:rFonts w:cstheme="minorHAnsi"/>
          <w:lang w:val="es-ES"/>
        </w:rPr>
        <w:t xml:space="preserve">Diana Taylor afirma que las </w:t>
      </w:r>
      <w:r w:rsidRPr="00D4098A">
        <w:rPr>
          <w:rFonts w:cstheme="minorHAnsi"/>
          <w:iCs/>
          <w:lang w:val="es-ES"/>
        </w:rPr>
        <w:t>performances</w:t>
      </w:r>
      <w:r w:rsidRPr="000B7464">
        <w:rPr>
          <w:rFonts w:cstheme="minorHAnsi"/>
          <w:lang w:val="es-ES"/>
        </w:rPr>
        <w:t xml:space="preserve"> pueden hacer visibles </w:t>
      </w:r>
      <w:r w:rsidRPr="000B7464">
        <w:rPr>
          <w:rFonts w:eastAsia="Times New Roman" w:cstheme="minorHAnsi"/>
          <w:lang w:val="es-ES"/>
        </w:rPr>
        <w:t>varias</w:t>
      </w:r>
      <w:r w:rsidRPr="000B7464">
        <w:rPr>
          <w:rFonts w:cstheme="minorHAnsi"/>
          <w:lang w:val="es-ES"/>
        </w:rPr>
        <w:t xml:space="preserve"> trayectorias culturales</w:t>
      </w:r>
      <w:r>
        <w:rPr>
          <w:rFonts w:cstheme="minorHAnsi"/>
          <w:lang w:val="es-ES"/>
        </w:rPr>
        <w:t xml:space="preserve"> y que </w:t>
      </w:r>
      <w:r w:rsidRPr="000B7464">
        <w:rPr>
          <w:rFonts w:cstheme="minorHAnsi"/>
          <w:lang w:val="es-ES"/>
        </w:rPr>
        <w:t>también son capaces de</w:t>
      </w:r>
      <w:r>
        <w:rPr>
          <w:rFonts w:cstheme="minorHAnsi"/>
          <w:lang w:val="es-ES"/>
        </w:rPr>
        <w:t xml:space="preserve"> resistir ante</w:t>
      </w:r>
      <w:r w:rsidRPr="000B7464">
        <w:rPr>
          <w:rFonts w:cstheme="minorHAnsi"/>
          <w:lang w:val="es-ES"/>
        </w:rPr>
        <w:t xml:space="preserve"> la construcción dominante del poder artístico e intelectual</w:t>
      </w:r>
      <w:r>
        <w:rPr>
          <w:rFonts w:cstheme="minorHAnsi"/>
          <w:lang w:val="es-ES"/>
        </w:rPr>
        <w:t xml:space="preserve"> </w:t>
      </w:r>
      <w:r w:rsidRPr="000B7464">
        <w:rPr>
          <w:rFonts w:cstheme="minorHAnsi"/>
          <w:lang w:val="es-ES"/>
        </w:rPr>
        <w:t xml:space="preserve">ya que estas </w:t>
      </w:r>
      <w:r w:rsidRPr="000B7464">
        <w:rPr>
          <w:rFonts w:eastAsia="Times New Roman" w:cstheme="minorHAnsi"/>
          <w:lang w:val="es-ES"/>
        </w:rPr>
        <w:t>‘</w:t>
      </w:r>
      <w:r w:rsidRPr="000B7464">
        <w:rPr>
          <w:rFonts w:cstheme="minorHAnsi"/>
          <w:lang w:val="es-ES"/>
        </w:rPr>
        <w:t xml:space="preserve">funcionan como actos vitales de transferencia, transmitiendo saber social, memoria y sentido de identidad a </w:t>
      </w:r>
      <w:r w:rsidR="002833CE" w:rsidRPr="000B7464">
        <w:rPr>
          <w:rFonts w:cstheme="minorHAnsi"/>
          <w:lang w:val="es-ES"/>
        </w:rPr>
        <w:t>través</w:t>
      </w:r>
      <w:r w:rsidRPr="000B7464">
        <w:rPr>
          <w:rFonts w:cstheme="minorHAnsi"/>
          <w:lang w:val="es-ES"/>
        </w:rPr>
        <w:t xml:space="preserve"> de acciones reiteradas’ </w:t>
      </w:r>
      <w:r w:rsidRPr="000B7464">
        <w:rPr>
          <w:rFonts w:cstheme="minorHAnsi"/>
          <w:noProof/>
          <w:lang w:val="es-ES"/>
        </w:rPr>
        <w:t>(Taylor 2011: 19-20)</w:t>
      </w:r>
      <w:r w:rsidRPr="000B7464">
        <w:rPr>
          <w:rFonts w:cstheme="minorHAnsi"/>
          <w:lang w:val="es-ES"/>
        </w:rPr>
        <w:t xml:space="preserve">. Así, la </w:t>
      </w:r>
      <w:r>
        <w:rPr>
          <w:rFonts w:cstheme="minorHAnsi"/>
          <w:iCs/>
          <w:lang w:val="es-ES"/>
        </w:rPr>
        <w:t>perfopoesía</w:t>
      </w:r>
      <w:r w:rsidRPr="000B7464">
        <w:rPr>
          <w:rFonts w:cstheme="minorHAnsi"/>
          <w:lang w:val="es-ES"/>
        </w:rPr>
        <w:t xml:space="preserve"> se convierte en algo compartido que responde a una realidad </w:t>
      </w:r>
      <w:proofErr w:type="gramStart"/>
      <w:r w:rsidR="00FB08E2" w:rsidRPr="000B7464">
        <w:rPr>
          <w:rFonts w:cstheme="minorHAnsi"/>
          <w:lang w:val="es-ES"/>
        </w:rPr>
        <w:t>socio</w:t>
      </w:r>
      <w:r w:rsidR="00FB08E2">
        <w:rPr>
          <w:rFonts w:cstheme="minorHAnsi"/>
          <w:lang w:val="es-ES"/>
        </w:rPr>
        <w:t>-</w:t>
      </w:r>
      <w:r w:rsidR="00FB08E2" w:rsidRPr="000B7464">
        <w:rPr>
          <w:rFonts w:cstheme="minorHAnsi"/>
          <w:lang w:val="es-ES"/>
        </w:rPr>
        <w:t>histórica</w:t>
      </w:r>
      <w:proofErr w:type="gramEnd"/>
      <w:r>
        <w:rPr>
          <w:rFonts w:cstheme="minorHAnsi"/>
          <w:lang w:val="es-ES"/>
        </w:rPr>
        <w:t xml:space="preserve"> </w:t>
      </w:r>
      <w:r w:rsidRPr="000B7464">
        <w:rPr>
          <w:rFonts w:cstheme="minorHAnsi"/>
          <w:lang w:val="es-ES"/>
        </w:rPr>
        <w:t>concreta</w:t>
      </w:r>
      <w:r>
        <w:rPr>
          <w:rFonts w:cstheme="minorHAnsi"/>
          <w:lang w:val="es-ES"/>
        </w:rPr>
        <w:t xml:space="preserve"> y específica</w:t>
      </w:r>
      <w:r w:rsidR="002833CE">
        <w:rPr>
          <w:rFonts w:cstheme="minorHAnsi"/>
          <w:lang w:val="es-ES"/>
        </w:rPr>
        <w:t>, como se ha observado en los casos particulares citados más arriba, y urge un estudio de sus posibilidades y su potencial.</w:t>
      </w:r>
      <w:r w:rsidR="006D76C6">
        <w:rPr>
          <w:rStyle w:val="FootnoteReference"/>
          <w:rFonts w:cstheme="minorHAnsi"/>
          <w:lang w:val="es-ES"/>
        </w:rPr>
        <w:footnoteReference w:id="5"/>
      </w:r>
      <w:r w:rsidR="002833CE">
        <w:rPr>
          <w:rFonts w:cstheme="minorHAnsi"/>
          <w:lang w:val="es-ES"/>
        </w:rPr>
        <w:t xml:space="preserve"> </w:t>
      </w:r>
    </w:p>
    <w:p w:rsidR="0058638F" w:rsidRDefault="0058638F" w:rsidP="00AF5BAC">
      <w:pPr>
        <w:spacing w:line="276" w:lineRule="auto"/>
        <w:jc w:val="both"/>
        <w:rPr>
          <w:rFonts w:cstheme="minorHAnsi"/>
          <w:lang w:val="es-ES"/>
        </w:rPr>
      </w:pPr>
    </w:p>
    <w:p w:rsidR="0058638F" w:rsidRPr="00C51B73" w:rsidRDefault="002833CE" w:rsidP="00C51B73">
      <w:pPr>
        <w:spacing w:line="276" w:lineRule="auto"/>
        <w:ind w:firstLine="720"/>
        <w:jc w:val="both"/>
        <w:rPr>
          <w:rFonts w:cstheme="minorHAnsi"/>
          <w:lang w:val="es-ES"/>
        </w:rPr>
      </w:pPr>
      <w:r>
        <w:rPr>
          <w:rFonts w:cstheme="minorHAnsi"/>
          <w:lang w:val="es-ES"/>
        </w:rPr>
        <w:t xml:space="preserve">La poesía performativa </w:t>
      </w:r>
      <w:r w:rsidRPr="000B7464">
        <w:rPr>
          <w:rFonts w:cstheme="minorHAnsi"/>
          <w:lang w:val="es-ES"/>
        </w:rPr>
        <w:t xml:space="preserve">se promociona </w:t>
      </w:r>
      <w:r>
        <w:rPr>
          <w:rFonts w:cstheme="minorHAnsi"/>
          <w:lang w:val="es-ES"/>
        </w:rPr>
        <w:t>en gran</w:t>
      </w:r>
      <w:r w:rsidRPr="000B7464">
        <w:rPr>
          <w:rFonts w:cstheme="minorHAnsi"/>
          <w:lang w:val="es-ES"/>
        </w:rPr>
        <w:t xml:space="preserve"> manera </w:t>
      </w:r>
      <w:r>
        <w:rPr>
          <w:rFonts w:cstheme="minorHAnsi"/>
          <w:lang w:val="es-ES"/>
        </w:rPr>
        <w:t>a partir de</w:t>
      </w:r>
      <w:r w:rsidRPr="000B7464">
        <w:rPr>
          <w:rFonts w:cstheme="minorHAnsi"/>
          <w:lang w:val="es-ES"/>
        </w:rPr>
        <w:t xml:space="preserve"> </w:t>
      </w:r>
      <w:r>
        <w:rPr>
          <w:rFonts w:cstheme="minorHAnsi"/>
          <w:lang w:val="es-ES"/>
        </w:rPr>
        <w:t>las</w:t>
      </w:r>
      <w:r w:rsidRPr="000B7464">
        <w:rPr>
          <w:rFonts w:cstheme="minorHAnsi"/>
          <w:lang w:val="es-ES"/>
        </w:rPr>
        <w:t xml:space="preserve"> redes sociales, así como en los propios locales</w:t>
      </w:r>
      <w:r>
        <w:rPr>
          <w:rFonts w:cstheme="minorHAnsi"/>
          <w:lang w:val="es-ES"/>
        </w:rPr>
        <w:t xml:space="preserve"> en los que tiene lugar</w:t>
      </w:r>
      <w:r w:rsidRPr="000B7464">
        <w:rPr>
          <w:rFonts w:cstheme="minorHAnsi"/>
          <w:lang w:val="es-ES"/>
        </w:rPr>
        <w:t xml:space="preserve">. </w:t>
      </w:r>
      <w:r w:rsidR="0058638F">
        <w:rPr>
          <w:rFonts w:cstheme="minorHAnsi"/>
          <w:lang w:val="es-ES"/>
        </w:rPr>
        <w:t>E</w:t>
      </w:r>
      <w:r w:rsidR="0058638F" w:rsidRPr="000B7464">
        <w:rPr>
          <w:rFonts w:cstheme="minorHAnsi"/>
          <w:color w:val="000000" w:themeColor="text1"/>
          <w:lang w:val="es-ES"/>
        </w:rPr>
        <w:t>n cuanto a su relación con la perfopoesía en general, las</w:t>
      </w:r>
      <w:r w:rsidR="0058638F" w:rsidRPr="000B7464">
        <w:rPr>
          <w:rFonts w:cstheme="minorHAnsi"/>
          <w:lang w:val="es-ES"/>
        </w:rPr>
        <w:t xml:space="preserve"> páginas web y las redes sociales permiten percibirla como un fenómeno que ‘adquiere cada vez más relevancia e interés entre las y los poetas contemporáneos pues, </w:t>
      </w:r>
      <w:proofErr w:type="gramStart"/>
      <w:r w:rsidR="0058638F" w:rsidRPr="000B7464">
        <w:rPr>
          <w:rFonts w:cstheme="minorHAnsi"/>
          <w:lang w:val="es-ES"/>
        </w:rPr>
        <w:t>sin lugar a dudas</w:t>
      </w:r>
      <w:proofErr w:type="gramEnd"/>
      <w:r w:rsidR="0058638F" w:rsidRPr="000B7464">
        <w:rPr>
          <w:rFonts w:cstheme="minorHAnsi"/>
          <w:lang w:val="es-ES"/>
        </w:rPr>
        <w:t xml:space="preserve">, supone un antes y un después a la hora de proyectar el texto poético de cara al lector-espectador’ </w:t>
      </w:r>
      <w:r w:rsidR="0058638F" w:rsidRPr="000B7464">
        <w:rPr>
          <w:rFonts w:cstheme="minorHAnsi"/>
          <w:noProof/>
          <w:lang w:val="es-ES"/>
        </w:rPr>
        <w:t>(Montoto 2012: 43)</w:t>
      </w:r>
      <w:r w:rsidR="0058638F" w:rsidRPr="000B7464">
        <w:rPr>
          <w:rFonts w:cstheme="minorHAnsi"/>
          <w:lang w:val="es-ES"/>
        </w:rPr>
        <w:t>.</w:t>
      </w:r>
      <w:r w:rsidR="0058638F">
        <w:rPr>
          <w:rFonts w:cstheme="minorHAnsi"/>
          <w:lang w:val="es-ES"/>
        </w:rPr>
        <w:t xml:space="preserve"> </w:t>
      </w:r>
      <w:r w:rsidR="0058638F" w:rsidRPr="000B7464">
        <w:rPr>
          <w:rFonts w:cstheme="minorHAnsi"/>
          <w:lang w:val="es-ES"/>
        </w:rPr>
        <w:t>Se ha resaltado en numerosas ocasiones</w:t>
      </w:r>
      <w:r w:rsidR="0058638F">
        <w:rPr>
          <w:rFonts w:cstheme="minorHAnsi"/>
          <w:lang w:val="es-ES"/>
        </w:rPr>
        <w:t xml:space="preserve"> el hecho de </w:t>
      </w:r>
      <w:r w:rsidR="0058638F" w:rsidRPr="000B7464">
        <w:rPr>
          <w:rFonts w:cstheme="minorHAnsi"/>
          <w:lang w:val="es-ES"/>
        </w:rPr>
        <w:t xml:space="preserve">que la gran repercusión de la perfopoesía se debe ‘a las redes sociales y a los nuevos medios de comunicación de masas’ </w:t>
      </w:r>
      <w:r w:rsidR="0058638F" w:rsidRPr="000B7464">
        <w:rPr>
          <w:rFonts w:cstheme="minorHAnsi"/>
          <w:noProof/>
          <w:lang w:val="es-ES"/>
        </w:rPr>
        <w:t>(García Villarán 2012a: 68)</w:t>
      </w:r>
      <w:r w:rsidR="0058638F">
        <w:rPr>
          <w:rFonts w:cstheme="minorHAnsi"/>
          <w:noProof/>
          <w:lang w:val="es-ES"/>
        </w:rPr>
        <w:t xml:space="preserve"> en los países en los que el acceso a internet está al alcance de la mayoría de la población. </w:t>
      </w:r>
      <w:r w:rsidR="00CC4BD1">
        <w:rPr>
          <w:rFonts w:cstheme="minorHAnsi"/>
          <w:noProof/>
          <w:lang w:val="es-ES"/>
        </w:rPr>
        <w:t>Y d</w:t>
      </w:r>
      <w:r w:rsidR="0058638F">
        <w:rPr>
          <w:rFonts w:cstheme="minorHAnsi"/>
          <w:noProof/>
          <w:lang w:val="es-ES"/>
        </w:rPr>
        <w:t xml:space="preserve">e hecho, la emergencia sanitaria que ha vivido el planeta de modo global a principio del 2020, con el brote y </w:t>
      </w:r>
      <w:r w:rsidR="00CC4BD1">
        <w:rPr>
          <w:rFonts w:cstheme="minorHAnsi"/>
          <w:noProof/>
          <w:lang w:val="es-ES"/>
        </w:rPr>
        <w:t xml:space="preserve">la </w:t>
      </w:r>
      <w:r w:rsidR="0058638F">
        <w:rPr>
          <w:rFonts w:cstheme="minorHAnsi"/>
          <w:noProof/>
          <w:lang w:val="es-ES"/>
        </w:rPr>
        <w:t xml:space="preserve">propagación mundial del Covid-19, ha acentuado la unión entre la perfopoesía y el mundo digital aún más. El virus obligó </w:t>
      </w:r>
      <w:r w:rsidR="0058638F">
        <w:rPr>
          <w:lang w:val="es-ES"/>
        </w:rPr>
        <w:t xml:space="preserve">a la población mundial del siglo XXI a una pausa total y sin precedentes en la que la población fue confinada en sus casas y durante la cual las redes sociales se convirtieron en la mano derecha de los confinados.  Y si gran parte de la sociedad contemporánea vivía ya en un universo totalmente alterado por la tecnología, el Covid-19 aseguró un uso aún más masivo de este conjunto. </w:t>
      </w:r>
      <w:r w:rsidR="0058638F" w:rsidRPr="006D542C">
        <w:rPr>
          <w:lang w:val="es-ES"/>
        </w:rPr>
        <w:t xml:space="preserve">El impacto de </w:t>
      </w:r>
      <w:r w:rsidR="0058638F">
        <w:rPr>
          <w:lang w:val="es-ES"/>
        </w:rPr>
        <w:t>i</w:t>
      </w:r>
      <w:r w:rsidR="0058638F" w:rsidRPr="006D542C">
        <w:rPr>
          <w:lang w:val="es-ES"/>
        </w:rPr>
        <w:t xml:space="preserve">nternet y las redes sociales en la poesía </w:t>
      </w:r>
      <w:r w:rsidR="0058638F" w:rsidRPr="00E009B4">
        <w:rPr>
          <w:lang w:val="es-ES"/>
        </w:rPr>
        <w:t xml:space="preserve">contemporánea resulta del todo inconmensurable, y </w:t>
      </w:r>
      <w:r w:rsidR="00CC4BD1">
        <w:rPr>
          <w:lang w:val="es-ES"/>
        </w:rPr>
        <w:t xml:space="preserve">encontramos ahora los </w:t>
      </w:r>
      <w:r w:rsidR="0058638F" w:rsidRPr="00E009B4">
        <w:rPr>
          <w:lang w:val="es-ES"/>
        </w:rPr>
        <w:t>términos</w:t>
      </w:r>
      <w:r w:rsidR="00CC4BD1">
        <w:rPr>
          <w:lang w:val="es-ES"/>
        </w:rPr>
        <w:t xml:space="preserve"> de</w:t>
      </w:r>
      <w:r w:rsidR="0058638F" w:rsidRPr="00E009B4">
        <w:rPr>
          <w:rFonts w:cstheme="minorHAnsi"/>
          <w:lang w:val="es-ES"/>
        </w:rPr>
        <w:t xml:space="preserve"> ‘</w:t>
      </w:r>
      <w:proofErr w:type="spellStart"/>
      <w:r w:rsidR="0058638F" w:rsidRPr="00E009B4">
        <w:rPr>
          <w:rFonts w:cstheme="minorHAnsi"/>
          <w:lang w:val="es-ES"/>
        </w:rPr>
        <w:t>lectoespectador</w:t>
      </w:r>
      <w:proofErr w:type="spellEnd"/>
      <w:r w:rsidR="0058638F" w:rsidRPr="00E009B4">
        <w:rPr>
          <w:rFonts w:cstheme="minorHAnsi"/>
          <w:lang w:val="es-ES"/>
        </w:rPr>
        <w:t>’,</w:t>
      </w:r>
      <w:r w:rsidR="0058638F" w:rsidRPr="00E009B4">
        <w:rPr>
          <w:rFonts w:cstheme="minorHAnsi"/>
          <w:color w:val="000000"/>
          <w:lang w:val="es-ES"/>
        </w:rPr>
        <w:t xml:space="preserve"> </w:t>
      </w:r>
      <w:r w:rsidR="0058638F" w:rsidRPr="00E009B4">
        <w:rPr>
          <w:rFonts w:cstheme="minorHAnsi"/>
          <w:lang w:val="es-ES"/>
        </w:rPr>
        <w:t>‘</w:t>
      </w:r>
      <w:proofErr w:type="spellStart"/>
      <w:r w:rsidR="0058638F" w:rsidRPr="00E009B4">
        <w:rPr>
          <w:rFonts w:cstheme="minorHAnsi"/>
          <w:lang w:val="es-ES"/>
        </w:rPr>
        <w:t>ciberceptor</w:t>
      </w:r>
      <w:proofErr w:type="spellEnd"/>
      <w:r w:rsidR="0058638F" w:rsidRPr="00E009B4">
        <w:rPr>
          <w:rFonts w:cstheme="minorHAnsi"/>
          <w:lang w:val="es-ES"/>
        </w:rPr>
        <w:t>’ o ‘</w:t>
      </w:r>
      <w:proofErr w:type="spellStart"/>
      <w:r w:rsidR="0058638F" w:rsidRPr="00E009B4">
        <w:rPr>
          <w:rFonts w:cstheme="minorHAnsi"/>
          <w:lang w:val="es-ES"/>
        </w:rPr>
        <w:t>prosumidor</w:t>
      </w:r>
      <w:proofErr w:type="spellEnd"/>
      <w:r w:rsidR="0058638F" w:rsidRPr="00E009B4">
        <w:rPr>
          <w:rFonts w:cstheme="minorHAnsi"/>
          <w:lang w:val="es-ES"/>
        </w:rPr>
        <w:t>’ que se mencionaro</w:t>
      </w:r>
      <w:r w:rsidR="00CC4BD1">
        <w:rPr>
          <w:rFonts w:cstheme="minorHAnsi"/>
          <w:lang w:val="es-ES"/>
        </w:rPr>
        <w:t>n</w:t>
      </w:r>
      <w:r w:rsidR="0058638F" w:rsidRPr="00E009B4">
        <w:rPr>
          <w:rFonts w:cstheme="minorHAnsi"/>
          <w:lang w:val="es-ES"/>
        </w:rPr>
        <w:t xml:space="preserve"> al </w:t>
      </w:r>
      <w:r w:rsidR="0058638F" w:rsidRPr="00E009B4">
        <w:rPr>
          <w:rFonts w:cstheme="minorHAnsi"/>
          <w:lang w:val="es-ES"/>
        </w:rPr>
        <w:lastRenderedPageBreak/>
        <w:t>principio del artículo.</w:t>
      </w:r>
      <w:r w:rsidR="0058638F">
        <w:rPr>
          <w:rFonts w:cstheme="minorHAnsi"/>
          <w:lang w:val="es-ES"/>
        </w:rPr>
        <w:t xml:space="preserve"> Según Rodríguez-Gaona la gestión de comunidades es un factor clave de la socialización virtual, capaz además de </w:t>
      </w:r>
      <w:r w:rsidR="0058638F">
        <w:rPr>
          <w:lang w:val="es-ES"/>
        </w:rPr>
        <w:t xml:space="preserve">construir ‘una efectiva y novedosa dinámica entre lo global y lo local, entre el centro y la periferia’ </w:t>
      </w:r>
      <w:r w:rsidR="0058638F">
        <w:rPr>
          <w:noProof/>
          <w:lang w:val="es-ES"/>
        </w:rPr>
        <w:t>(Rodríguez-Gaona 2019: 46)</w:t>
      </w:r>
      <w:r w:rsidR="0058638F">
        <w:rPr>
          <w:lang w:val="es-ES"/>
        </w:rPr>
        <w:t>, por lo que las posibilidades de su impacto se multiplican exponencialmente.</w:t>
      </w:r>
      <w:r w:rsidR="0058638F">
        <w:rPr>
          <w:rFonts w:cstheme="minorHAnsi"/>
          <w:lang w:val="es-ES"/>
        </w:rPr>
        <w:t xml:space="preserve"> En la época del Covid-19, no obstante, el acceso al mundo digital se convirtió en una herramienta de crucial importancia: más allá de ser esta el único modo de contacto social posible, la población acudía a ella en busca de distracción</w:t>
      </w:r>
      <w:r w:rsidR="0058638F">
        <w:rPr>
          <w:lang w:val="es-ES"/>
        </w:rPr>
        <w:t xml:space="preserve"> proporcionándole un auge durante la cuarentena que ya venía cogiendo fuerza en los últimos años.</w:t>
      </w:r>
      <w:r w:rsidR="0058638F">
        <w:rPr>
          <w:rStyle w:val="FootnoteReference"/>
          <w:rFonts w:cstheme="minorHAnsi"/>
          <w:lang w:val="es-ES"/>
        </w:rPr>
        <w:footnoteReference w:id="6"/>
      </w:r>
      <w:r w:rsidR="0058638F">
        <w:rPr>
          <w:lang w:val="es-ES"/>
        </w:rPr>
        <w:t xml:space="preserve"> </w:t>
      </w:r>
      <w:r w:rsidR="0058638F" w:rsidRPr="006E632D">
        <w:rPr>
          <w:rFonts w:cstheme="minorHAnsi"/>
          <w:color w:val="000000" w:themeColor="text1"/>
          <w:shd w:val="clear" w:color="auto" w:fill="FFFFFF"/>
          <w:lang w:val="es-ES"/>
        </w:rPr>
        <w:t xml:space="preserve">La pantalla </w:t>
      </w:r>
      <w:r w:rsidR="0058638F">
        <w:rPr>
          <w:rFonts w:cstheme="minorHAnsi"/>
          <w:color w:val="000000" w:themeColor="text1"/>
          <w:shd w:val="clear" w:color="auto" w:fill="FFFFFF"/>
          <w:lang w:val="es-ES"/>
        </w:rPr>
        <w:t xml:space="preserve">se convirtió para gran parte del mundo en </w:t>
      </w:r>
      <w:r w:rsidR="0058638F" w:rsidRPr="006E632D">
        <w:rPr>
          <w:rFonts w:cstheme="minorHAnsi"/>
          <w:color w:val="000000" w:themeColor="text1"/>
          <w:shd w:val="clear" w:color="auto" w:fill="FFFFFF"/>
          <w:lang w:val="es-ES"/>
        </w:rPr>
        <w:t>el medio a través del que se observa</w:t>
      </w:r>
      <w:r w:rsidR="0058638F">
        <w:rPr>
          <w:rFonts w:cstheme="minorHAnsi"/>
          <w:color w:val="000000" w:themeColor="text1"/>
          <w:shd w:val="clear" w:color="auto" w:fill="FFFFFF"/>
          <w:lang w:val="es-ES"/>
        </w:rPr>
        <w:t>ba</w:t>
      </w:r>
      <w:r w:rsidR="0058638F" w:rsidRPr="006E632D">
        <w:rPr>
          <w:rFonts w:cstheme="minorHAnsi"/>
          <w:color w:val="000000" w:themeColor="text1"/>
          <w:shd w:val="clear" w:color="auto" w:fill="FFFFFF"/>
          <w:lang w:val="es-ES"/>
        </w:rPr>
        <w:t xml:space="preserve"> el mundo y a través del que también se </w:t>
      </w:r>
      <w:r w:rsidR="0058638F">
        <w:rPr>
          <w:rFonts w:cstheme="minorHAnsi"/>
          <w:color w:val="000000" w:themeColor="text1"/>
          <w:shd w:val="clear" w:color="auto" w:fill="FFFFFF"/>
          <w:lang w:val="es-ES"/>
        </w:rPr>
        <w:t>conseguía exhibir</w:t>
      </w:r>
      <w:r w:rsidR="0058638F" w:rsidRPr="006E632D">
        <w:rPr>
          <w:rFonts w:cstheme="minorHAnsi"/>
          <w:color w:val="000000" w:themeColor="text1"/>
          <w:shd w:val="clear" w:color="auto" w:fill="FFFFFF"/>
          <w:lang w:val="es-ES"/>
        </w:rPr>
        <w:t xml:space="preserve"> la creación literaria</w:t>
      </w:r>
      <w:r w:rsidR="0058638F">
        <w:rPr>
          <w:rFonts w:cstheme="minorHAnsi"/>
          <w:color w:val="000000" w:themeColor="text1"/>
          <w:shd w:val="clear" w:color="auto" w:fill="FFFFFF"/>
          <w:lang w:val="es-ES"/>
        </w:rPr>
        <w:t xml:space="preserve">: ejemplo de ello fue la iniciativa de </w:t>
      </w:r>
      <w:r w:rsidR="0058638F" w:rsidRPr="00901DF2">
        <w:rPr>
          <w:rFonts w:cstheme="minorHAnsi"/>
          <w:lang w:val="es-ES"/>
        </w:rPr>
        <w:t>“Poesía en tu sofá”</w:t>
      </w:r>
      <w:r w:rsidR="0058638F">
        <w:rPr>
          <w:rFonts w:cstheme="minorHAnsi"/>
          <w:lang w:val="es-ES"/>
        </w:rPr>
        <w:t xml:space="preserve">, liderada en España en marzo de 2020 </w:t>
      </w:r>
      <w:r w:rsidR="0058638F" w:rsidRPr="00901DF2">
        <w:rPr>
          <w:rFonts w:cstheme="minorHAnsi"/>
          <w:lang w:val="es-ES"/>
        </w:rPr>
        <w:t xml:space="preserve">por la poeta Elvira Sastre junto a Fran Barreno, Andrea Valbuena y </w:t>
      </w:r>
      <w:r w:rsidR="0058638F" w:rsidRPr="00901DF2">
        <w:rPr>
          <w:rFonts w:eastAsia="Times New Roman" w:cstheme="minorHAnsi"/>
          <w:lang w:val="es-ES" w:eastAsia="en-GB"/>
        </w:rPr>
        <w:t xml:space="preserve">Miranda </w:t>
      </w:r>
      <w:proofErr w:type="spellStart"/>
      <w:r w:rsidR="0058638F" w:rsidRPr="00901DF2">
        <w:rPr>
          <w:rFonts w:eastAsia="Times New Roman" w:cstheme="minorHAnsi"/>
          <w:lang w:val="es-ES" w:eastAsia="en-GB"/>
        </w:rPr>
        <w:t>Maltagliati</w:t>
      </w:r>
      <w:proofErr w:type="spellEnd"/>
      <w:r w:rsidR="0058638F" w:rsidRPr="00901DF2">
        <w:rPr>
          <w:rFonts w:eastAsia="Times New Roman" w:cstheme="minorHAnsi"/>
          <w:lang w:val="es-ES" w:eastAsia="en-GB"/>
        </w:rPr>
        <w:t xml:space="preserve">, </w:t>
      </w:r>
      <w:r w:rsidR="0058638F">
        <w:rPr>
          <w:rFonts w:eastAsia="Times New Roman" w:cstheme="minorHAnsi"/>
          <w:lang w:val="es-ES" w:eastAsia="en-GB"/>
        </w:rPr>
        <w:t>y que siguió su trayecto</w:t>
      </w:r>
      <w:r w:rsidR="00726C62">
        <w:rPr>
          <w:rFonts w:eastAsia="Times New Roman" w:cstheme="minorHAnsi"/>
          <w:lang w:val="es-ES" w:eastAsia="en-GB"/>
        </w:rPr>
        <w:t>ria</w:t>
      </w:r>
      <w:r w:rsidR="0058638F">
        <w:rPr>
          <w:rFonts w:eastAsia="Times New Roman" w:cstheme="minorHAnsi"/>
          <w:lang w:val="es-ES" w:eastAsia="en-GB"/>
        </w:rPr>
        <w:t xml:space="preserve"> con versiones de </w:t>
      </w:r>
      <w:r w:rsidR="0058638F" w:rsidRPr="00901DF2">
        <w:rPr>
          <w:rFonts w:cstheme="minorHAnsi"/>
          <w:lang w:val="es-ES"/>
        </w:rPr>
        <w:t xml:space="preserve">“Poesía en tu sofá” en México, Argentina, Uruguay y Colombia </w:t>
      </w:r>
      <w:r w:rsidR="0058638F">
        <w:rPr>
          <w:rFonts w:cstheme="minorHAnsi"/>
          <w:lang w:val="es-ES"/>
        </w:rPr>
        <w:t>un mes después</w:t>
      </w:r>
      <w:r w:rsidR="0058638F" w:rsidRPr="00901DF2">
        <w:rPr>
          <w:rFonts w:cstheme="minorHAnsi"/>
          <w:lang w:val="es-ES"/>
        </w:rPr>
        <w:t>.</w:t>
      </w:r>
      <w:r w:rsidR="0058638F">
        <w:rPr>
          <w:rFonts w:cstheme="minorHAnsi"/>
          <w:lang w:val="es-ES"/>
        </w:rPr>
        <w:t xml:space="preserve"> </w:t>
      </w:r>
      <w:r w:rsidR="0058638F" w:rsidRPr="00901DF2">
        <w:rPr>
          <w:rFonts w:cstheme="minorHAnsi"/>
          <w:lang w:val="es-ES"/>
        </w:rPr>
        <w:t>“Poesía en tu sofá” se planteó como un festival poético</w:t>
      </w:r>
      <w:r w:rsidR="0058638F" w:rsidRPr="00901DF2">
        <w:rPr>
          <w:rFonts w:eastAsia="Times New Roman" w:cstheme="minorHAnsi"/>
          <w:lang w:val="es-ES" w:eastAsia="en-GB"/>
        </w:rPr>
        <w:t xml:space="preserve"> </w:t>
      </w:r>
      <w:r w:rsidR="0058638F">
        <w:rPr>
          <w:rFonts w:eastAsia="Times New Roman" w:cstheme="minorHAnsi"/>
          <w:lang w:val="es-ES" w:eastAsia="en-GB"/>
        </w:rPr>
        <w:t xml:space="preserve">que funcionaba a partir de Instagram Live, y su primera edición, programada </w:t>
      </w:r>
      <w:r w:rsidR="0058638F" w:rsidRPr="00901DF2">
        <w:rPr>
          <w:rFonts w:cstheme="minorHAnsi"/>
          <w:lang w:val="es-ES"/>
        </w:rPr>
        <w:t>para los días 20, 21 y 22 de marzo</w:t>
      </w:r>
      <w:r w:rsidR="0058638F">
        <w:rPr>
          <w:rFonts w:cstheme="minorHAnsi"/>
          <w:lang w:val="es-ES"/>
        </w:rPr>
        <w:t xml:space="preserve"> </w:t>
      </w:r>
      <w:r w:rsidR="0058638F" w:rsidRPr="00901DF2">
        <w:rPr>
          <w:rFonts w:cstheme="minorHAnsi"/>
          <w:lang w:val="es-ES"/>
        </w:rPr>
        <w:t>coincidiendo con el Día Mundial de la Poesía</w:t>
      </w:r>
      <w:r w:rsidR="0058638F">
        <w:rPr>
          <w:rFonts w:cstheme="minorHAnsi"/>
          <w:lang w:val="es-ES"/>
        </w:rPr>
        <w:t xml:space="preserve">, </w:t>
      </w:r>
      <w:r w:rsidR="0058638F" w:rsidRPr="00901DF2">
        <w:rPr>
          <w:rFonts w:cstheme="minorHAnsi"/>
          <w:lang w:val="es-ES"/>
        </w:rPr>
        <w:t xml:space="preserve">agrupaba a 25 artistas </w:t>
      </w:r>
      <w:r w:rsidR="0058638F">
        <w:rPr>
          <w:rFonts w:cstheme="minorHAnsi"/>
          <w:lang w:val="es-ES"/>
        </w:rPr>
        <w:t>–</w:t>
      </w:r>
      <w:r w:rsidR="0058638F" w:rsidRPr="00901DF2">
        <w:rPr>
          <w:rFonts w:cstheme="minorHAnsi"/>
          <w:lang w:val="es-ES"/>
        </w:rPr>
        <w:t xml:space="preserve">en su mayoría </w:t>
      </w:r>
      <w:proofErr w:type="gramStart"/>
      <w:r w:rsidR="0058638F" w:rsidRPr="00901DF2">
        <w:rPr>
          <w:rFonts w:cstheme="minorHAnsi"/>
          <w:lang w:val="es-ES"/>
        </w:rPr>
        <w:t>poetas</w:t>
      </w:r>
      <w:proofErr w:type="gramEnd"/>
      <w:r w:rsidR="0058638F" w:rsidRPr="00901DF2">
        <w:rPr>
          <w:rFonts w:cstheme="minorHAnsi"/>
          <w:lang w:val="es-ES"/>
        </w:rPr>
        <w:t xml:space="preserve"> pero también autores, cantantes o directores de cine</w:t>
      </w:r>
      <w:r w:rsidR="0058638F">
        <w:rPr>
          <w:rFonts w:cstheme="minorHAnsi"/>
          <w:lang w:val="es-ES"/>
        </w:rPr>
        <w:t>–</w:t>
      </w:r>
      <w:r w:rsidR="0058638F" w:rsidRPr="00901DF2">
        <w:rPr>
          <w:rFonts w:cstheme="minorHAnsi"/>
          <w:lang w:val="es-ES"/>
        </w:rPr>
        <w:t xml:space="preserve"> que </w:t>
      </w:r>
      <w:r w:rsidR="0058638F">
        <w:rPr>
          <w:rFonts w:cstheme="minorHAnsi"/>
          <w:lang w:val="es-ES"/>
        </w:rPr>
        <w:t>recitaban durante</w:t>
      </w:r>
      <w:r w:rsidR="0058638F" w:rsidRPr="00901DF2">
        <w:rPr>
          <w:rFonts w:cstheme="minorHAnsi"/>
          <w:lang w:val="es-ES"/>
        </w:rPr>
        <w:t xml:space="preserve"> 30 minutos desde sus casas y desde sus propias cuentas de Instagram</w:t>
      </w:r>
      <w:r w:rsidR="0058638F">
        <w:rPr>
          <w:rFonts w:cstheme="minorHAnsi"/>
          <w:lang w:val="es-ES"/>
        </w:rPr>
        <w:t xml:space="preserve">, en </w:t>
      </w:r>
      <w:r w:rsidR="0058638F" w:rsidRPr="00901DF2">
        <w:rPr>
          <w:rFonts w:cstheme="minorHAnsi"/>
          <w:lang w:val="es-ES"/>
        </w:rPr>
        <w:t xml:space="preserve">una especie de </w:t>
      </w:r>
      <w:proofErr w:type="spellStart"/>
      <w:r w:rsidR="0058638F" w:rsidRPr="00C51B73">
        <w:rPr>
          <w:rFonts w:cstheme="minorHAnsi"/>
          <w:lang w:val="es-ES"/>
        </w:rPr>
        <w:t>jam</w:t>
      </w:r>
      <w:proofErr w:type="spellEnd"/>
      <w:r w:rsidR="0058638F" w:rsidRPr="00C51B73">
        <w:rPr>
          <w:rFonts w:cstheme="minorHAnsi"/>
          <w:lang w:val="es-ES"/>
        </w:rPr>
        <w:t xml:space="preserve"> </w:t>
      </w:r>
      <w:proofErr w:type="spellStart"/>
      <w:r w:rsidR="0058638F" w:rsidRPr="00C51B73">
        <w:rPr>
          <w:rFonts w:cstheme="minorHAnsi"/>
          <w:lang w:val="es-ES"/>
        </w:rPr>
        <w:t>session</w:t>
      </w:r>
      <w:proofErr w:type="spellEnd"/>
      <w:r w:rsidR="0058638F" w:rsidRPr="00901DF2">
        <w:rPr>
          <w:rFonts w:cstheme="minorHAnsi"/>
          <w:i/>
          <w:iCs/>
          <w:lang w:val="es-ES"/>
        </w:rPr>
        <w:t xml:space="preserve"> </w:t>
      </w:r>
      <w:r w:rsidR="0058638F" w:rsidRPr="00901DF2">
        <w:rPr>
          <w:rFonts w:cstheme="minorHAnsi"/>
          <w:lang w:val="es-ES"/>
        </w:rPr>
        <w:t>en línea</w:t>
      </w:r>
      <w:r w:rsidR="0058638F">
        <w:rPr>
          <w:rFonts w:cstheme="minorHAnsi"/>
          <w:lang w:val="es-ES"/>
        </w:rPr>
        <w:t xml:space="preserve">. A la primera edición de “Poesía en tu sofá” en España le siguieron dos más, con un número similar de artistas en cada una, y con audiencias que rebosaban más de 3,000 espectadores en directo en varias de las lecturas. </w:t>
      </w:r>
      <w:r w:rsidR="0058638F" w:rsidRPr="000075BD">
        <w:rPr>
          <w:rFonts w:cstheme="minorHAnsi"/>
          <w:lang w:val="es-ES"/>
        </w:rPr>
        <w:t>Sin duda alguna, el coronavirus alteró el paisaje individual y colectivo de la sociedad contemporánea, y en el contexto del confinamiento, en el que la naturaleza plural de la perfopoesía se desintegra en una individualidad compartida con la pantalla como único punto de contacto, se puede observar una aparente lectura (o visualización, o escucha) solitaria, aunque siempre desde el ámbito colectivo que promocionan las redes sociales</w:t>
      </w:r>
      <w:r w:rsidR="0058638F">
        <w:rPr>
          <w:rFonts w:cstheme="minorHAnsi"/>
          <w:lang w:val="es-ES"/>
        </w:rPr>
        <w:t>:</w:t>
      </w:r>
    </w:p>
    <w:p w:rsidR="0058638F" w:rsidRPr="000075BD" w:rsidRDefault="0058638F" w:rsidP="000075BD">
      <w:pPr>
        <w:jc w:val="both"/>
        <w:rPr>
          <w:rFonts w:cstheme="minorHAnsi"/>
          <w:sz w:val="22"/>
          <w:szCs w:val="22"/>
          <w:lang w:val="es-ES"/>
        </w:rPr>
      </w:pPr>
    </w:p>
    <w:p w:rsidR="0058638F" w:rsidRDefault="0058638F" w:rsidP="00B4463A">
      <w:pPr>
        <w:ind w:left="720" w:right="1082"/>
        <w:jc w:val="both"/>
        <w:rPr>
          <w:rFonts w:cstheme="minorHAnsi"/>
          <w:noProof/>
          <w:sz w:val="22"/>
          <w:szCs w:val="22"/>
          <w:lang w:val="es-ES"/>
        </w:rPr>
      </w:pPr>
      <w:r w:rsidRPr="000075BD">
        <w:rPr>
          <w:rFonts w:cstheme="minorHAnsi"/>
          <w:sz w:val="22"/>
          <w:szCs w:val="22"/>
          <w:lang w:val="es-ES"/>
        </w:rPr>
        <w:t xml:space="preserve">un ritual público, incesante y cotidiano, en el que se pasa de la soledad de la experiencia individual a otro tipo de interacción más gratificante, eminentemente social o compartida, y que tiene su punto de comunión en el reconocimiento o el consumo de una propuesta o de un individuo. Un fenómeno que, como se aprecia, altera fundamentalmente la concepción tradicional de la lectura </w:t>
      </w:r>
      <w:r w:rsidRPr="000075BD">
        <w:rPr>
          <w:rFonts w:cstheme="minorHAnsi"/>
          <w:noProof/>
          <w:sz w:val="22"/>
          <w:szCs w:val="22"/>
          <w:lang w:val="es-ES"/>
        </w:rPr>
        <w:t>(Rodríguez-Gaona 2019: 47)</w:t>
      </w:r>
      <w:r>
        <w:rPr>
          <w:rFonts w:cstheme="minorHAnsi"/>
          <w:noProof/>
          <w:sz w:val="22"/>
          <w:szCs w:val="22"/>
          <w:lang w:val="es-ES"/>
        </w:rPr>
        <w:t>.</w:t>
      </w:r>
    </w:p>
    <w:p w:rsidR="0058638F" w:rsidRDefault="0058638F" w:rsidP="00A6365F">
      <w:pPr>
        <w:ind w:right="373"/>
        <w:jc w:val="both"/>
        <w:rPr>
          <w:rFonts w:cstheme="minorHAnsi"/>
          <w:noProof/>
          <w:lang w:val="es-ES"/>
        </w:rPr>
      </w:pPr>
    </w:p>
    <w:p w:rsidR="00726C62" w:rsidRPr="002644A2" w:rsidRDefault="0058638F" w:rsidP="00291977">
      <w:pPr>
        <w:spacing w:line="276" w:lineRule="auto"/>
        <w:ind w:right="373"/>
        <w:jc w:val="both"/>
        <w:rPr>
          <w:lang w:val="es-ES"/>
        </w:rPr>
      </w:pPr>
      <w:r>
        <w:rPr>
          <w:rFonts w:cstheme="minorHAnsi"/>
          <w:noProof/>
          <w:lang w:val="es-ES"/>
        </w:rPr>
        <w:tab/>
      </w:r>
      <w:r w:rsidRPr="00143E7D">
        <w:rPr>
          <w:rFonts w:cstheme="minorHAnsi"/>
          <w:noProof/>
          <w:lang w:val="es-ES"/>
        </w:rPr>
        <w:t>Así, tanto la perfopoesía cara a cara como aquella que se ha vist</w:t>
      </w:r>
      <w:r w:rsidR="00726C62">
        <w:rPr>
          <w:rFonts w:cstheme="minorHAnsi"/>
          <w:noProof/>
          <w:lang w:val="es-ES"/>
        </w:rPr>
        <w:t>o</w:t>
      </w:r>
      <w:r w:rsidRPr="00143E7D">
        <w:rPr>
          <w:rFonts w:cstheme="minorHAnsi"/>
          <w:noProof/>
          <w:lang w:val="es-ES"/>
        </w:rPr>
        <w:t xml:space="preserve"> obligada a expresarse en una plataforma digital en tiempos recientes, e</w:t>
      </w:r>
      <w:r w:rsidR="00726C62">
        <w:rPr>
          <w:rFonts w:cstheme="minorHAnsi"/>
          <w:noProof/>
          <w:lang w:val="es-ES"/>
        </w:rPr>
        <w:t>l</w:t>
      </w:r>
      <w:r w:rsidRPr="00143E7D">
        <w:rPr>
          <w:rFonts w:cstheme="minorHAnsi"/>
          <w:noProof/>
          <w:lang w:val="es-ES"/>
        </w:rPr>
        <w:t xml:space="preserve"> yo poético </w:t>
      </w:r>
      <w:r w:rsidRPr="00143E7D">
        <w:rPr>
          <w:rFonts w:cstheme="minorHAnsi"/>
          <w:lang w:val="es-ES"/>
        </w:rPr>
        <w:t>se modula con unos interlocutores cómplices y con intereses afines en un espacio de lucha artística en el que los creadores y su público pueden articular sus ideas e inquietudes sobre lo que está pasando a su alrededor.</w:t>
      </w:r>
      <w:r>
        <w:rPr>
          <w:rFonts w:cstheme="minorHAnsi"/>
          <w:lang w:val="es-ES"/>
        </w:rPr>
        <w:t xml:space="preserve"> </w:t>
      </w:r>
      <w:r w:rsidRPr="000B7464">
        <w:rPr>
          <w:rFonts w:cstheme="minorHAnsi"/>
          <w:lang w:val="es-ES"/>
        </w:rPr>
        <w:t>Lo que cabe resaltar entre</w:t>
      </w:r>
      <w:r>
        <w:rPr>
          <w:rFonts w:cstheme="minorHAnsi"/>
          <w:lang w:val="es-ES"/>
        </w:rPr>
        <w:t xml:space="preserve"> todas estas </w:t>
      </w:r>
      <w:r w:rsidRPr="00F85E36">
        <w:rPr>
          <w:rFonts w:cstheme="minorHAnsi"/>
          <w:iCs/>
          <w:lang w:val="es-ES"/>
        </w:rPr>
        <w:t>performances</w:t>
      </w:r>
      <w:r w:rsidRPr="00696E6B">
        <w:rPr>
          <w:rFonts w:cstheme="minorHAnsi"/>
          <w:i/>
          <w:lang w:val="es-ES"/>
        </w:rPr>
        <w:t xml:space="preserve"> </w:t>
      </w:r>
      <w:r w:rsidRPr="000B7464">
        <w:rPr>
          <w:rFonts w:cstheme="minorHAnsi"/>
          <w:lang w:val="es-ES"/>
        </w:rPr>
        <w:t xml:space="preserve">es el papel </w:t>
      </w:r>
      <w:r w:rsidRPr="000B7464">
        <w:rPr>
          <w:rFonts w:cstheme="minorHAnsi"/>
          <w:lang w:val="es-ES"/>
        </w:rPr>
        <w:lastRenderedPageBreak/>
        <w:t xml:space="preserve">que la poesía </w:t>
      </w:r>
      <w:proofErr w:type="gramStart"/>
      <w:r w:rsidRPr="000B7464">
        <w:rPr>
          <w:rFonts w:cstheme="minorHAnsi"/>
          <w:lang w:val="es-ES"/>
        </w:rPr>
        <w:t>desarrolla</w:t>
      </w:r>
      <w:proofErr w:type="gramEnd"/>
      <w:r w:rsidRPr="000B7464">
        <w:rPr>
          <w:rFonts w:cstheme="minorHAnsi"/>
          <w:lang w:val="es-ES"/>
        </w:rPr>
        <w:t xml:space="preserve"> así como la función de</w:t>
      </w:r>
      <w:r>
        <w:rPr>
          <w:rFonts w:cstheme="minorHAnsi"/>
          <w:lang w:val="es-ES"/>
        </w:rPr>
        <w:t>l</w:t>
      </w:r>
      <w:r w:rsidRPr="000B7464">
        <w:rPr>
          <w:rFonts w:cstheme="minorHAnsi"/>
          <w:lang w:val="es-ES"/>
        </w:rPr>
        <w:t xml:space="preserve"> público en ella. La importancia de l</w:t>
      </w:r>
      <w:r>
        <w:rPr>
          <w:rFonts w:cstheme="minorHAnsi"/>
          <w:lang w:val="es-ES"/>
        </w:rPr>
        <w:t xml:space="preserve">a perfopoesía </w:t>
      </w:r>
      <w:r w:rsidRPr="000B7464">
        <w:rPr>
          <w:rFonts w:cstheme="minorHAnsi"/>
          <w:lang w:val="es-ES"/>
        </w:rPr>
        <w:t xml:space="preserve">radica en </w:t>
      </w:r>
      <w:r>
        <w:rPr>
          <w:rFonts w:cstheme="minorHAnsi"/>
          <w:lang w:val="es-ES"/>
        </w:rPr>
        <w:t>su capacidad</w:t>
      </w:r>
      <w:r w:rsidRPr="000B7464">
        <w:rPr>
          <w:rFonts w:cstheme="minorHAnsi"/>
          <w:lang w:val="es-ES"/>
        </w:rPr>
        <w:t xml:space="preserve"> </w:t>
      </w:r>
      <w:r>
        <w:rPr>
          <w:rFonts w:cstheme="minorHAnsi"/>
          <w:lang w:val="es-ES"/>
        </w:rPr>
        <w:t>para</w:t>
      </w:r>
      <w:r w:rsidRPr="000B7464">
        <w:rPr>
          <w:rFonts w:cstheme="minorHAnsi"/>
          <w:lang w:val="es-ES"/>
        </w:rPr>
        <w:t xml:space="preserve"> trasladar la </w:t>
      </w:r>
      <w:r>
        <w:rPr>
          <w:rFonts w:cstheme="minorHAnsi"/>
          <w:lang w:val="es-ES"/>
        </w:rPr>
        <w:t>lírica</w:t>
      </w:r>
      <w:r w:rsidRPr="000B7464">
        <w:rPr>
          <w:rFonts w:cstheme="minorHAnsi"/>
          <w:lang w:val="es-ES"/>
        </w:rPr>
        <w:t xml:space="preserve"> de un espacio literario muy delimitado a un espacio prevalentemente público</w:t>
      </w:r>
      <w:r>
        <w:rPr>
          <w:rFonts w:cstheme="minorHAnsi"/>
          <w:lang w:val="es-ES"/>
        </w:rPr>
        <w:t xml:space="preserve"> y colectivo el que se </w:t>
      </w:r>
      <w:r w:rsidRPr="000B7464">
        <w:rPr>
          <w:rFonts w:cstheme="minorHAnsi"/>
          <w:szCs w:val="26"/>
          <w:lang w:val="es-ES"/>
        </w:rPr>
        <w:t>pueden apreciar paradigmas culturales cambiantes</w:t>
      </w:r>
      <w:r>
        <w:rPr>
          <w:rFonts w:cstheme="minorHAnsi"/>
          <w:szCs w:val="26"/>
          <w:lang w:val="es-ES"/>
        </w:rPr>
        <w:t xml:space="preserve">. </w:t>
      </w:r>
      <w:r w:rsidRPr="000B7464">
        <w:rPr>
          <w:rFonts w:cstheme="minorHAnsi"/>
          <w:szCs w:val="26"/>
          <w:lang w:val="es-ES"/>
        </w:rPr>
        <w:t xml:space="preserve">Los nuevos consumidores pueden incluso defender estéticas que no siempre coinciden con las que salvaguardarían críticos y académicos, </w:t>
      </w:r>
      <w:r>
        <w:rPr>
          <w:rFonts w:cstheme="minorHAnsi"/>
          <w:szCs w:val="26"/>
          <w:lang w:val="es-ES"/>
        </w:rPr>
        <w:t>e</w:t>
      </w:r>
      <w:r w:rsidRPr="000B7464">
        <w:rPr>
          <w:rFonts w:cstheme="minorHAnsi"/>
          <w:szCs w:val="26"/>
          <w:lang w:val="es-ES"/>
        </w:rPr>
        <w:t xml:space="preserve"> incidir en la necesidad de repensar la noción del propio lector</w:t>
      </w:r>
      <w:r>
        <w:rPr>
          <w:rFonts w:cstheme="minorHAnsi"/>
          <w:szCs w:val="26"/>
          <w:lang w:val="es-ES"/>
        </w:rPr>
        <w:t xml:space="preserve">. </w:t>
      </w:r>
      <w:r>
        <w:rPr>
          <w:lang w:val="es-ES"/>
        </w:rPr>
        <w:t xml:space="preserve">Más allá de una vuelta a la oralidad primaria de la poesía, </w:t>
      </w:r>
      <w:r>
        <w:rPr>
          <w:rFonts w:cstheme="minorHAnsi"/>
          <w:szCs w:val="26"/>
          <w:lang w:val="es-ES"/>
        </w:rPr>
        <w:t xml:space="preserve">el retorno de y a lo colectivo se convierte en uno de los rasgos claves de la perfopoesía, </w:t>
      </w:r>
      <w:r>
        <w:rPr>
          <w:lang w:val="es-ES"/>
        </w:rPr>
        <w:t>tanto en la poesía performativa cara a cara como en la poesía digital</w:t>
      </w:r>
      <w:r w:rsidR="00726C62">
        <w:rPr>
          <w:lang w:val="es-ES"/>
        </w:rPr>
        <w:t>.</w:t>
      </w:r>
      <w:r>
        <w:rPr>
          <w:lang w:val="es-ES"/>
        </w:rPr>
        <w:t xml:space="preserve"> </w:t>
      </w:r>
      <w:r w:rsidR="002644A2">
        <w:rPr>
          <w:lang w:val="es-ES"/>
        </w:rPr>
        <w:t xml:space="preserve">Ello la convierte en un movimiento no solo literario sino también social en la que lo colectivo toma protagonismo tanto en su forma –oralidad– como en su fondo –mensaje y temática–, uniendo los dos aspectos en un único objetivo, que es el de hacer </w:t>
      </w:r>
      <w:r w:rsidR="002644A2" w:rsidRPr="002644A2">
        <w:rPr>
          <w:lang w:val="es-ES"/>
        </w:rPr>
        <w:t>llegar la poesía a un colectivo directo con el que se comparte el espacio histórico y social.</w:t>
      </w:r>
    </w:p>
    <w:p w:rsidR="0058638F" w:rsidRPr="00726C62" w:rsidRDefault="002644A2" w:rsidP="00291977">
      <w:pPr>
        <w:spacing w:line="276" w:lineRule="auto"/>
        <w:ind w:right="373"/>
        <w:jc w:val="both"/>
        <w:rPr>
          <w:lang w:val="es-ES"/>
        </w:rPr>
      </w:pPr>
      <w:r w:rsidRPr="002644A2">
        <w:rPr>
          <w:lang w:val="es-ES"/>
        </w:rPr>
        <w:t>La perfopoesía</w:t>
      </w:r>
      <w:r w:rsidR="0058638F">
        <w:rPr>
          <w:lang w:val="es-ES"/>
        </w:rPr>
        <w:t xml:space="preserve"> persigue una colectividad esencial para la evolución de sus versos en los que se pueden plantear en voz alta y fuerte cuestiones de crucial importancia para la sociedad y dar cabida a asuntos y voces que no encontraban su lugar en expresiones y ámbitos más tradicionales. </w:t>
      </w:r>
      <w:r w:rsidR="0058638F">
        <w:rPr>
          <w:rFonts w:cstheme="minorHAnsi"/>
          <w:lang w:val="es-ES"/>
        </w:rPr>
        <w:t>L</w:t>
      </w:r>
      <w:r w:rsidR="0058638F" w:rsidRPr="000B7464">
        <w:rPr>
          <w:rFonts w:cstheme="minorHAnsi"/>
          <w:lang w:val="es-ES"/>
        </w:rPr>
        <w:t xml:space="preserve">a poesía performativa tiene una importancia decisiva en la práctica poética de nuestro siglo, </w:t>
      </w:r>
      <w:r w:rsidR="0058638F">
        <w:rPr>
          <w:rFonts w:cstheme="minorHAnsi"/>
          <w:lang w:val="es-ES"/>
        </w:rPr>
        <w:t>y se abre ante nosotros la obligación de prestarle atención crítica.</w:t>
      </w:r>
    </w:p>
    <w:p w:rsidR="0058638F" w:rsidRDefault="0058638F" w:rsidP="00673B24">
      <w:pPr>
        <w:spacing w:line="276" w:lineRule="auto"/>
        <w:jc w:val="both"/>
        <w:rPr>
          <w:lang w:val="es-ES"/>
        </w:rPr>
      </w:pPr>
    </w:p>
    <w:p w:rsidR="0058638F" w:rsidRDefault="0058638F" w:rsidP="00673B24">
      <w:pPr>
        <w:spacing w:line="276" w:lineRule="auto"/>
        <w:jc w:val="both"/>
        <w:rPr>
          <w:lang w:val="es-ES"/>
        </w:rPr>
      </w:pPr>
    </w:p>
    <w:p w:rsidR="0058638F" w:rsidRDefault="0058638F" w:rsidP="00673B24">
      <w:pPr>
        <w:spacing w:line="276" w:lineRule="auto"/>
        <w:jc w:val="both"/>
        <w:rPr>
          <w:lang w:val="es-ES"/>
        </w:rPr>
      </w:pPr>
    </w:p>
    <w:p w:rsidR="0058638F" w:rsidRPr="008E0406" w:rsidRDefault="0058638F" w:rsidP="00673B24">
      <w:pPr>
        <w:spacing w:line="276" w:lineRule="auto"/>
        <w:jc w:val="both"/>
        <w:rPr>
          <w:b/>
          <w:bCs/>
          <w:lang w:val="es-ES"/>
        </w:rPr>
      </w:pPr>
      <w:r w:rsidRPr="008E0406">
        <w:rPr>
          <w:b/>
          <w:bCs/>
          <w:lang w:val="es-ES"/>
        </w:rPr>
        <w:t>Bibliografía:</w:t>
      </w:r>
    </w:p>
    <w:p w:rsidR="0058638F" w:rsidRDefault="0058638F">
      <w:pPr>
        <w:rPr>
          <w:b/>
          <w:bCs/>
          <w:lang w:val="es-ES"/>
        </w:rPr>
      </w:pPr>
    </w:p>
    <w:p w:rsidR="0058638F" w:rsidRPr="00C97FA4" w:rsidRDefault="0058638F" w:rsidP="00A55088">
      <w:pPr>
        <w:pStyle w:val="EndNoteBibliography"/>
        <w:ind w:left="567" w:hanging="567"/>
        <w:jc w:val="both"/>
        <w:rPr>
          <w:noProof/>
          <w:lang w:val="es-ES"/>
        </w:rPr>
      </w:pPr>
      <w:r w:rsidRPr="00C97FA4">
        <w:rPr>
          <w:smallCaps/>
          <w:noProof/>
          <w:lang w:val="es-ES"/>
        </w:rPr>
        <w:t xml:space="preserve">Bagué Quílez, </w:t>
      </w:r>
      <w:r w:rsidRPr="00C97FA4">
        <w:rPr>
          <w:noProof/>
          <w:lang w:val="es-ES"/>
        </w:rPr>
        <w:t xml:space="preserve">L. (2018). "Atrapados en la red: los mundos virtuales en la poesía española reciente”, </w:t>
      </w:r>
      <w:r w:rsidRPr="00C97FA4">
        <w:rPr>
          <w:i/>
          <w:noProof/>
          <w:lang w:val="es-ES"/>
        </w:rPr>
        <w:t>Kamchatka</w:t>
      </w:r>
      <w:r w:rsidRPr="00C97FA4">
        <w:rPr>
          <w:noProof/>
          <w:lang w:val="es-ES"/>
        </w:rPr>
        <w:t xml:space="preserve"> 2018(11), 331-349.</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Default="0058638F" w:rsidP="00A55088">
      <w:pPr>
        <w:pStyle w:val="EndNoteBibliography"/>
        <w:ind w:left="567" w:hanging="567"/>
        <w:jc w:val="both"/>
        <w:rPr>
          <w:noProof/>
        </w:rPr>
      </w:pPr>
      <w:r w:rsidRPr="00E432FF">
        <w:rPr>
          <w:smallCaps/>
          <w:noProof/>
        </w:rPr>
        <w:t xml:space="preserve">Baron, </w:t>
      </w:r>
      <w:r w:rsidRPr="00E432FF">
        <w:rPr>
          <w:noProof/>
        </w:rPr>
        <w:t xml:space="preserve">N. (2008). </w:t>
      </w:r>
      <w:r w:rsidRPr="00E432FF">
        <w:rPr>
          <w:i/>
          <w:noProof/>
        </w:rPr>
        <w:t>Always On: Language in an Online and Mobile World</w:t>
      </w:r>
      <w:r w:rsidRPr="00E432FF">
        <w:rPr>
          <w:noProof/>
        </w:rPr>
        <w:t>, Oxford: Oxford University Press.</w:t>
      </w:r>
    </w:p>
    <w:p w:rsidR="00C10428" w:rsidRDefault="00C10428" w:rsidP="00A55088">
      <w:pPr>
        <w:pStyle w:val="EndNoteBibliography"/>
        <w:ind w:left="567" w:hanging="567"/>
        <w:jc w:val="both"/>
        <w:rPr>
          <w:noProof/>
        </w:rPr>
      </w:pPr>
    </w:p>
    <w:p w:rsidR="00C10428" w:rsidRDefault="00C10428" w:rsidP="00A55088">
      <w:pPr>
        <w:pStyle w:val="EndNoteBibliography"/>
        <w:ind w:left="567" w:hanging="567"/>
        <w:jc w:val="both"/>
        <w:rPr>
          <w:rFonts w:asciiTheme="minorHAnsi" w:hAnsiTheme="minorHAnsi" w:cstheme="minorHAnsi"/>
          <w:color w:val="000000"/>
        </w:rPr>
      </w:pPr>
      <w:proofErr w:type="spellStart"/>
      <w:r w:rsidRPr="00C10428">
        <w:rPr>
          <w:rFonts w:asciiTheme="minorHAnsi" w:hAnsiTheme="minorHAnsi" w:cs="Calibri (Body)"/>
          <w:smallCaps/>
          <w:color w:val="000000"/>
        </w:rPr>
        <w:t>B</w:t>
      </w:r>
      <w:r>
        <w:rPr>
          <w:rFonts w:asciiTheme="minorHAnsi" w:hAnsiTheme="minorHAnsi" w:cs="Calibri (Body)"/>
          <w:smallCaps/>
          <w:color w:val="000000"/>
        </w:rPr>
        <w:t>earder</w:t>
      </w:r>
      <w:proofErr w:type="spellEnd"/>
      <w:r w:rsidRPr="00C10428">
        <w:rPr>
          <w:rFonts w:asciiTheme="minorHAnsi" w:hAnsiTheme="minorHAnsi" w:cs="Calibri (Body)"/>
          <w:smallCaps/>
          <w:color w:val="000000"/>
        </w:rPr>
        <w:t>, P.</w:t>
      </w:r>
      <w:r w:rsidRPr="00C10428">
        <w:rPr>
          <w:rFonts w:asciiTheme="minorHAnsi" w:hAnsiTheme="minorHAnsi" w:cstheme="minorHAnsi"/>
          <w:color w:val="000000"/>
        </w:rPr>
        <w:t xml:space="preserve"> (2020)</w:t>
      </w:r>
      <w:r w:rsidRPr="00C10428">
        <w:rPr>
          <w:rFonts w:asciiTheme="minorHAnsi" w:hAnsiTheme="minorHAnsi" w:cstheme="minorHAnsi"/>
          <w:color w:val="000000"/>
        </w:rPr>
        <w:t xml:space="preserve">. </w:t>
      </w:r>
      <w:r w:rsidRPr="00C10428">
        <w:rPr>
          <w:rFonts w:asciiTheme="minorHAnsi" w:hAnsiTheme="minorHAnsi" w:cstheme="minorHAnsi"/>
          <w:color w:val="000000"/>
        </w:rPr>
        <w:t xml:space="preserve">"Spoken Word is Dead: Long Live Poetry?" </w:t>
      </w:r>
      <w:r w:rsidRPr="00C10428">
        <w:rPr>
          <w:rFonts w:asciiTheme="minorHAnsi" w:hAnsiTheme="minorHAnsi" w:cstheme="minorHAnsi"/>
          <w:i/>
          <w:iCs/>
          <w:color w:val="000000"/>
        </w:rPr>
        <w:t>Apples and Snakes</w:t>
      </w:r>
      <w:r w:rsidRPr="00C10428">
        <w:rPr>
          <w:rFonts w:asciiTheme="minorHAnsi" w:hAnsiTheme="minorHAnsi" w:cstheme="minorHAnsi"/>
          <w:color w:val="000000"/>
        </w:rPr>
        <w:t xml:space="preserve">. </w:t>
      </w:r>
      <w:hyperlink r:id="rId6" w:history="1">
        <w:r w:rsidRPr="00C10428">
          <w:rPr>
            <w:rFonts w:asciiTheme="minorHAnsi" w:hAnsiTheme="minorHAnsi" w:cstheme="minorHAnsi"/>
            <w:color w:val="000000"/>
          </w:rPr>
          <w:t>https://applesandsnakes.org/2020/05/26/spoken-word-is-dead-long-live-poetry/</w:t>
        </w:r>
        <w:r w:rsidRPr="00C10428">
          <w:rPr>
            <w:rFonts w:asciiTheme="minorHAnsi" w:hAnsiTheme="minorHAnsi" w:cstheme="minorHAnsi"/>
            <w:color w:val="000000"/>
          </w:rPr>
          <w:t>.</w:t>
        </w:r>
      </w:hyperlink>
    </w:p>
    <w:p w:rsidR="0058638F" w:rsidRPr="00C10428" w:rsidRDefault="00C10428" w:rsidP="00C10428">
      <w:pPr>
        <w:pStyle w:val="EndNoteBibliography"/>
        <w:ind w:left="567" w:hanging="567"/>
        <w:jc w:val="both"/>
        <w:rPr>
          <w:rFonts w:asciiTheme="minorHAnsi" w:hAnsiTheme="minorHAnsi" w:cstheme="minorHAnsi"/>
          <w:color w:val="000000"/>
        </w:rPr>
      </w:pPr>
      <w:r>
        <w:rPr>
          <w:rFonts w:asciiTheme="minorHAnsi" w:hAnsiTheme="minorHAnsi" w:cstheme="minorHAnsi"/>
          <w:color w:val="000000"/>
        </w:rPr>
        <w:t xml:space="preserve"> </w:t>
      </w:r>
    </w:p>
    <w:p w:rsidR="0058638F" w:rsidRPr="00C97FA4" w:rsidRDefault="0058638F" w:rsidP="00A55088">
      <w:pPr>
        <w:pStyle w:val="EndNoteBibliography"/>
        <w:ind w:left="567" w:hanging="567"/>
        <w:jc w:val="both"/>
        <w:rPr>
          <w:noProof/>
          <w:lang w:val="es-ES"/>
        </w:rPr>
      </w:pPr>
      <w:r w:rsidRPr="00C97FA4">
        <w:rPr>
          <w:smallCaps/>
          <w:noProof/>
          <w:lang w:val="es-ES"/>
        </w:rPr>
        <w:t xml:space="preserve">Berger, </w:t>
      </w:r>
      <w:r w:rsidRPr="00C97FA4">
        <w:rPr>
          <w:noProof/>
          <w:lang w:val="es-ES"/>
        </w:rPr>
        <w:t xml:space="preserve">J. (2012). "Perfopoesía... Cinco minutos y a escena". Nuria MEZQUITA </w:t>
      </w:r>
      <w:r w:rsidR="00A55088" w:rsidRPr="00C97FA4">
        <w:rPr>
          <w:noProof/>
          <w:lang w:val="es-ES"/>
        </w:rPr>
        <w:t>&amp;</w:t>
      </w:r>
      <w:r w:rsidR="00854A23">
        <w:rPr>
          <w:noProof/>
          <w:lang w:val="es-ES"/>
        </w:rPr>
        <w:t xml:space="preserve"> </w:t>
      </w:r>
      <w:r w:rsidRPr="00C97FA4">
        <w:rPr>
          <w:noProof/>
          <w:lang w:val="es-ES"/>
        </w:rPr>
        <w:t xml:space="preserve">Antonio GARCÍA VILLARÁN </w:t>
      </w:r>
      <w:r w:rsidR="00854A23">
        <w:rPr>
          <w:noProof/>
          <w:lang w:val="es-ES"/>
        </w:rPr>
        <w:t>(</w:t>
      </w:r>
      <w:r w:rsidRPr="00C97FA4">
        <w:rPr>
          <w:noProof/>
          <w:lang w:val="es-ES"/>
        </w:rPr>
        <w:t xml:space="preserve">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59-64.</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Boudreau, </w:t>
      </w:r>
      <w:r w:rsidRPr="00E432FF">
        <w:rPr>
          <w:noProof/>
        </w:rPr>
        <w:t xml:space="preserve">K. E. (2009). "Slam Poetry and Cultural Experience for Children”, </w:t>
      </w:r>
      <w:r w:rsidRPr="00E432FF">
        <w:rPr>
          <w:i/>
          <w:noProof/>
        </w:rPr>
        <w:t>Forum on Public Policy</w:t>
      </w:r>
      <w:r w:rsidRPr="00E432FF">
        <w:rPr>
          <w:noProof/>
        </w:rPr>
        <w:t xml:space="preserve"> 5(1), 1-15.</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Brunds, </w:t>
      </w:r>
      <w:r w:rsidRPr="00E432FF">
        <w:rPr>
          <w:noProof/>
        </w:rPr>
        <w:t xml:space="preserve">A., et al., (Eds.) (2014). </w:t>
      </w:r>
      <w:r w:rsidRPr="00E432FF">
        <w:rPr>
          <w:i/>
          <w:noProof/>
        </w:rPr>
        <w:t>Twitter and Society</w:t>
      </w:r>
      <w:r w:rsidRPr="00E432FF">
        <w:rPr>
          <w:noProof/>
        </w:rPr>
        <w:t xml:space="preserve">. </w:t>
      </w:r>
      <w:r w:rsidR="00A55088">
        <w:rPr>
          <w:noProof/>
        </w:rPr>
        <w:t>Nueva</w:t>
      </w:r>
      <w:r w:rsidRPr="00E432FF">
        <w:rPr>
          <w:noProof/>
        </w:rPr>
        <w:t xml:space="preserve"> York: Peter Lang.</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Cabanilles, </w:t>
      </w:r>
      <w:r w:rsidRPr="00C97FA4">
        <w:rPr>
          <w:noProof/>
          <w:lang w:val="es-ES"/>
        </w:rPr>
        <w:t xml:space="preserve">A. (2015). "L'espai del poema". Alba CID </w:t>
      </w:r>
      <w:r w:rsidR="00A55088" w:rsidRPr="00C97FA4">
        <w:rPr>
          <w:noProof/>
          <w:lang w:val="es-ES"/>
        </w:rPr>
        <w:t>&amp;</w:t>
      </w:r>
      <w:r w:rsidR="00854A23">
        <w:rPr>
          <w:noProof/>
          <w:lang w:val="es-ES"/>
        </w:rPr>
        <w:t xml:space="preserve"> </w:t>
      </w:r>
      <w:r w:rsidRPr="00C97FA4">
        <w:rPr>
          <w:noProof/>
          <w:lang w:val="es-ES"/>
        </w:rPr>
        <w:t xml:space="preserve">Isaac LOURIDO (Eds.). </w:t>
      </w:r>
      <w:r w:rsidRPr="00C97FA4">
        <w:rPr>
          <w:i/>
          <w:noProof/>
          <w:lang w:val="es-ES"/>
        </w:rPr>
        <w:t>La poesía actual en el espacio público</w:t>
      </w:r>
      <w:r w:rsidRPr="00C97FA4">
        <w:rPr>
          <w:noProof/>
          <w:lang w:val="es-ES"/>
        </w:rPr>
        <w:t>, Bruselas: Éditions Orbis Tertius</w:t>
      </w:r>
      <w:r w:rsidRPr="00C97FA4">
        <w:rPr>
          <w:b/>
          <w:noProof/>
          <w:lang w:val="es-ES"/>
        </w:rPr>
        <w:t xml:space="preserve">: </w:t>
      </w:r>
      <w:r w:rsidRPr="00C97FA4">
        <w:rPr>
          <w:noProof/>
          <w:lang w:val="es-ES"/>
        </w:rPr>
        <w:t>59-82.</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lastRenderedPageBreak/>
        <w:t xml:space="preserve">Casas, </w:t>
      </w:r>
      <w:r w:rsidRPr="00C97FA4">
        <w:rPr>
          <w:noProof/>
          <w:lang w:val="es-ES"/>
        </w:rPr>
        <w:t xml:space="preserve">A. </w:t>
      </w:r>
      <w:r w:rsidR="00A55088" w:rsidRPr="00C97FA4">
        <w:rPr>
          <w:noProof/>
          <w:lang w:val="es-ES"/>
        </w:rPr>
        <w:t>&amp;</w:t>
      </w:r>
      <w:r w:rsidR="00D9622E">
        <w:rPr>
          <w:noProof/>
          <w:lang w:val="es-ES"/>
        </w:rPr>
        <w:t xml:space="preserve"> </w:t>
      </w:r>
      <w:r w:rsidRPr="00C97FA4">
        <w:rPr>
          <w:noProof/>
          <w:lang w:val="es-ES"/>
        </w:rPr>
        <w:t xml:space="preserve">C. </w:t>
      </w:r>
      <w:r w:rsidRPr="00C97FA4">
        <w:rPr>
          <w:smallCaps/>
          <w:noProof/>
          <w:lang w:val="es-ES"/>
        </w:rPr>
        <w:t>Gräbner</w:t>
      </w:r>
      <w:r w:rsidRPr="00C97FA4">
        <w:rPr>
          <w:noProof/>
          <w:lang w:val="es-ES"/>
        </w:rPr>
        <w:t xml:space="preserve">, (Eds.) </w:t>
      </w:r>
      <w:r w:rsidRPr="00E432FF">
        <w:rPr>
          <w:noProof/>
        </w:rPr>
        <w:t xml:space="preserve">(2011). </w:t>
      </w:r>
      <w:r w:rsidRPr="00E432FF">
        <w:rPr>
          <w:i/>
          <w:noProof/>
        </w:rPr>
        <w:t>Performing Poetry: Body, Place and Rhythm in the Poetry Performance</w:t>
      </w:r>
      <w:r w:rsidRPr="00E432FF">
        <w:rPr>
          <w:noProof/>
        </w:rPr>
        <w:t xml:space="preserve">. </w:t>
      </w:r>
      <w:r w:rsidRPr="00C97FA4">
        <w:rPr>
          <w:noProof/>
          <w:lang w:val="es-ES"/>
        </w:rPr>
        <w:t>Amsterdam: Rodopi.</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Chivite Tortosa, </w:t>
      </w:r>
      <w:r w:rsidRPr="00C97FA4">
        <w:rPr>
          <w:noProof/>
          <w:lang w:val="es-ES"/>
        </w:rPr>
        <w:t xml:space="preserve">E. (2012). "Una retórica fronteriza: interacción y plasticidad".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72-83.</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Cullell, </w:t>
      </w:r>
      <w:r w:rsidRPr="00C97FA4">
        <w:rPr>
          <w:noProof/>
          <w:lang w:val="es-ES"/>
        </w:rPr>
        <w:t xml:space="preserve">D. (2019). </w:t>
      </w:r>
      <w:r w:rsidRPr="00C97FA4">
        <w:rPr>
          <w:i/>
          <w:noProof/>
          <w:lang w:val="es-ES"/>
        </w:rPr>
        <w:t>La perfopoesía española en el siglo XXI: una revolución poética</w:t>
      </w:r>
      <w:r w:rsidRPr="00C97FA4">
        <w:rPr>
          <w:noProof/>
          <w:lang w:val="es-ES"/>
        </w:rPr>
        <w:t>, Madrid: Amargord.</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C10428" w:rsidP="00A55088">
      <w:pPr>
        <w:pStyle w:val="EndNoteBibliography"/>
        <w:ind w:left="567" w:hanging="567"/>
        <w:jc w:val="both"/>
        <w:rPr>
          <w:noProof/>
          <w:lang w:val="es-ES"/>
        </w:rPr>
      </w:pPr>
      <w:r>
        <w:rPr>
          <w:smallCaps/>
          <w:noProof/>
          <w:lang w:val="es-ES"/>
        </w:rPr>
        <w:t>–––</w:t>
      </w:r>
      <w:r w:rsidR="0058638F" w:rsidRPr="00C97FA4">
        <w:rPr>
          <w:noProof/>
          <w:lang w:val="es-ES"/>
        </w:rPr>
        <w:t xml:space="preserve">. "Covid-19 y poesía: confinamiento de la lírica y su propagación durante la pandemia”, </w:t>
      </w:r>
      <w:r w:rsidR="0058638F" w:rsidRPr="00C97FA4">
        <w:rPr>
          <w:i/>
          <w:noProof/>
          <w:lang w:val="es-ES"/>
        </w:rPr>
        <w:t>Paraíso: Revista de poesía</w:t>
      </w:r>
      <w:r w:rsidR="0058638F" w:rsidRPr="00C97FA4">
        <w:rPr>
          <w:noProof/>
          <w:lang w:val="es-ES"/>
        </w:rPr>
        <w:t xml:space="preserve"> 17, TBC.</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Fidler, </w:t>
      </w:r>
      <w:r w:rsidRPr="00E432FF">
        <w:rPr>
          <w:noProof/>
        </w:rPr>
        <w:t xml:space="preserve">R. F. (1997). </w:t>
      </w:r>
      <w:r w:rsidRPr="00E432FF">
        <w:rPr>
          <w:i/>
          <w:noProof/>
        </w:rPr>
        <w:t>Mediamorphisis: understanding new media</w:t>
      </w:r>
      <w:r w:rsidRPr="00E432FF">
        <w:rPr>
          <w:noProof/>
        </w:rPr>
        <w:t>, Thousand Oaks; CA: Pine Forge Press.</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Fuchs, </w:t>
      </w:r>
      <w:r w:rsidRPr="00C97FA4">
        <w:rPr>
          <w:noProof/>
          <w:lang w:val="es-ES"/>
        </w:rPr>
        <w:t xml:space="preserve">C. (2014). </w:t>
      </w:r>
      <w:r w:rsidRPr="00C97FA4">
        <w:rPr>
          <w:i/>
          <w:noProof/>
          <w:lang w:val="es-ES"/>
        </w:rPr>
        <w:t>Social Media: A Critical Introduction</w:t>
      </w:r>
      <w:r w:rsidRPr="00C97FA4">
        <w:rPr>
          <w:noProof/>
          <w:lang w:val="es-ES"/>
        </w:rPr>
        <w:t>, Los Angeles: Sage.</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B04D90" w:rsidRDefault="0058638F" w:rsidP="00A55088">
      <w:pPr>
        <w:pStyle w:val="EndNoteBibliography"/>
        <w:ind w:left="567" w:hanging="567"/>
        <w:jc w:val="both"/>
        <w:rPr>
          <w:rFonts w:asciiTheme="minorHAnsi" w:hAnsiTheme="minorHAnsi" w:cstheme="minorHAnsi"/>
          <w:noProof/>
          <w:lang w:val="es-ES"/>
        </w:rPr>
      </w:pPr>
      <w:r w:rsidRPr="00C97FA4">
        <w:rPr>
          <w:smallCaps/>
          <w:noProof/>
          <w:lang w:val="es-ES"/>
        </w:rPr>
        <w:t xml:space="preserve">Gallardo, </w:t>
      </w:r>
      <w:r w:rsidRPr="00C97FA4">
        <w:rPr>
          <w:noProof/>
          <w:lang w:val="es-ES"/>
        </w:rPr>
        <w:t xml:space="preserve">V. (2015). Duelo de versos. </w:t>
      </w:r>
      <w:r w:rsidRPr="00B04D90">
        <w:rPr>
          <w:i/>
          <w:iCs/>
          <w:noProof/>
          <w:lang w:val="es-ES"/>
        </w:rPr>
        <w:t xml:space="preserve">El </w:t>
      </w:r>
      <w:r w:rsidRPr="00B04D90">
        <w:rPr>
          <w:rFonts w:asciiTheme="minorHAnsi" w:hAnsiTheme="minorHAnsi" w:cstheme="minorHAnsi"/>
          <w:i/>
          <w:iCs/>
          <w:noProof/>
          <w:lang w:val="es-ES"/>
        </w:rPr>
        <w:t>Mundo</w:t>
      </w:r>
      <w:r w:rsidR="00B04D90" w:rsidRPr="00B04D90">
        <w:rPr>
          <w:rFonts w:asciiTheme="minorHAnsi" w:hAnsiTheme="minorHAnsi" w:cstheme="minorHAnsi"/>
          <w:bCs/>
          <w:noProof/>
          <w:lang w:val="es-ES"/>
        </w:rPr>
        <w:t xml:space="preserve"> (</w:t>
      </w:r>
      <w:r w:rsidR="00B04D90" w:rsidRPr="00537068">
        <w:rPr>
          <w:rFonts w:asciiTheme="minorHAnsi" w:hAnsiTheme="minorHAnsi" w:cstheme="minorHAnsi"/>
          <w:color w:val="000000"/>
          <w:lang w:val="es-ES"/>
        </w:rPr>
        <w:t>07.10.2015</w:t>
      </w:r>
      <w:r w:rsidR="00B04D90" w:rsidRPr="00B04D90">
        <w:rPr>
          <w:rFonts w:asciiTheme="minorHAnsi" w:hAnsiTheme="minorHAnsi" w:cstheme="minorHAnsi"/>
          <w:bCs/>
          <w:noProof/>
          <w:lang w:val="es-ES"/>
        </w:rPr>
        <w:t>)</w:t>
      </w:r>
      <w:r w:rsidR="00B04D90" w:rsidRPr="00B04D90">
        <w:rPr>
          <w:rFonts w:asciiTheme="minorHAnsi" w:hAnsiTheme="minorHAnsi" w:cstheme="minorHAnsi"/>
          <w:b/>
          <w:noProof/>
          <w:lang w:val="es-ES"/>
        </w:rPr>
        <w:t>.</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García Rodríguez, </w:t>
      </w:r>
      <w:r w:rsidRPr="00C97FA4">
        <w:rPr>
          <w:noProof/>
          <w:lang w:val="es-ES"/>
        </w:rPr>
        <w:t xml:space="preserve">A. (2016). "Sociedad y literatura: la poesía actual en una España en crisis”, </w:t>
      </w:r>
      <w:r w:rsidRPr="00C97FA4">
        <w:rPr>
          <w:i/>
          <w:noProof/>
          <w:lang w:val="es-ES"/>
        </w:rPr>
        <w:t>Anadiss</w:t>
      </w:r>
      <w:r w:rsidRPr="00C97FA4">
        <w:rPr>
          <w:noProof/>
          <w:lang w:val="es-ES"/>
        </w:rPr>
        <w:t xml:space="preserve"> 2(22), 49-61.</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García Villarán, </w:t>
      </w:r>
      <w:r w:rsidRPr="00C97FA4">
        <w:rPr>
          <w:noProof/>
          <w:lang w:val="es-ES"/>
        </w:rPr>
        <w:t xml:space="preserve">A. (2012). "¿Qué es esto de la perfopoesía?".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7-20.</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Gendolla, </w:t>
      </w:r>
      <w:r w:rsidRPr="00E432FF">
        <w:rPr>
          <w:noProof/>
        </w:rPr>
        <w:t xml:space="preserve">P. (2009). "Artificial Poetry: On Aesthetic Perception on Computer-Aid Literature". Francisco J. RICARDO (Ed.). </w:t>
      </w:r>
      <w:r w:rsidRPr="00E432FF">
        <w:rPr>
          <w:i/>
          <w:noProof/>
        </w:rPr>
        <w:t>Literary Art in Digital Performance: Case Studies in New Media Art and Criticism</w:t>
      </w:r>
      <w:r w:rsidRPr="00E432FF">
        <w:rPr>
          <w:noProof/>
        </w:rPr>
        <w:t xml:space="preserve">, </w:t>
      </w:r>
      <w:r w:rsidR="00A55088">
        <w:rPr>
          <w:noProof/>
        </w:rPr>
        <w:t>Nueva</w:t>
      </w:r>
      <w:r w:rsidRPr="00E432FF">
        <w:rPr>
          <w:noProof/>
        </w:rPr>
        <w:t xml:space="preserve"> York: Continuum</w:t>
      </w:r>
      <w:r w:rsidRPr="00E432FF">
        <w:rPr>
          <w:b/>
          <w:noProof/>
        </w:rPr>
        <w:t xml:space="preserve">: </w:t>
      </w:r>
      <w:r w:rsidRPr="00E432FF">
        <w:rPr>
          <w:noProof/>
        </w:rPr>
        <w:t>167-177.</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Genz, </w:t>
      </w:r>
      <w:r w:rsidRPr="00E432FF">
        <w:rPr>
          <w:noProof/>
        </w:rPr>
        <w:t xml:space="preserve">J. </w:t>
      </w:r>
      <w:r w:rsidR="00A55088">
        <w:rPr>
          <w:noProof/>
        </w:rPr>
        <w:t>&amp;</w:t>
      </w:r>
      <w:r w:rsidR="00B04D90">
        <w:rPr>
          <w:noProof/>
        </w:rPr>
        <w:t xml:space="preserve"> </w:t>
      </w:r>
      <w:r w:rsidRPr="00E432FF">
        <w:rPr>
          <w:noProof/>
        </w:rPr>
        <w:t xml:space="preserve">U. </w:t>
      </w:r>
      <w:r w:rsidRPr="00E432FF">
        <w:rPr>
          <w:smallCaps/>
          <w:noProof/>
        </w:rPr>
        <w:t>Küchler</w:t>
      </w:r>
      <w:r w:rsidRPr="00E432FF">
        <w:rPr>
          <w:noProof/>
        </w:rPr>
        <w:t xml:space="preserve">, (Eds.) (2015). </w:t>
      </w:r>
      <w:r w:rsidRPr="00E432FF">
        <w:rPr>
          <w:i/>
          <w:noProof/>
        </w:rPr>
        <w:t>Metamorphoses of (new) media</w:t>
      </w:r>
      <w:r w:rsidRPr="00E432FF">
        <w:rPr>
          <w:noProof/>
        </w:rPr>
        <w:t>. Newcastle upon Tyne: Cambridge Scholars.</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Gere, </w:t>
      </w:r>
      <w:r w:rsidRPr="00E432FF">
        <w:rPr>
          <w:noProof/>
        </w:rPr>
        <w:t xml:space="preserve">C. (2002). </w:t>
      </w:r>
      <w:r w:rsidRPr="00E432FF">
        <w:rPr>
          <w:i/>
          <w:noProof/>
        </w:rPr>
        <w:t>Digital Culture</w:t>
      </w:r>
      <w:r w:rsidRPr="00E432FF">
        <w:rPr>
          <w:noProof/>
        </w:rPr>
        <w:t xml:space="preserve">, Reaktion: </w:t>
      </w:r>
      <w:r w:rsidR="00A55088">
        <w:rPr>
          <w:noProof/>
        </w:rPr>
        <w:t>Londres</w:t>
      </w:r>
      <w:r w:rsidRPr="00E432FF">
        <w:rPr>
          <w:noProof/>
        </w:rPr>
        <w:t>.</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Gijón, </w:t>
      </w:r>
      <w:r w:rsidRPr="00E432FF">
        <w:rPr>
          <w:noProof/>
        </w:rPr>
        <w:t xml:space="preserve">M. M. (2013). "The Blogosphere in the Spanish Literary Field. Consequences and Challenges to Twenty-First Century Literature”, </w:t>
      </w:r>
      <w:r w:rsidRPr="00E432FF">
        <w:rPr>
          <w:i/>
          <w:noProof/>
        </w:rPr>
        <w:t>Hispanic Research Journal</w:t>
      </w:r>
      <w:r w:rsidRPr="00E432FF">
        <w:rPr>
          <w:noProof/>
        </w:rPr>
        <w:t xml:space="preserve"> 14(4), 373-384.</w:t>
      </w:r>
    </w:p>
    <w:p w:rsidR="0058638F" w:rsidRPr="00E432FF" w:rsidRDefault="0058638F" w:rsidP="00A55088">
      <w:pPr>
        <w:pStyle w:val="EndNoteBibliography"/>
        <w:ind w:left="567" w:hanging="567"/>
        <w:jc w:val="both"/>
        <w:rPr>
          <w:noProof/>
        </w:rPr>
      </w:pPr>
    </w:p>
    <w:p w:rsidR="0058638F" w:rsidRPr="00E432FF" w:rsidRDefault="0058638F" w:rsidP="00A55088">
      <w:pPr>
        <w:pStyle w:val="EndNoteBibliography"/>
        <w:ind w:left="567" w:hanging="567"/>
        <w:jc w:val="both"/>
        <w:rPr>
          <w:noProof/>
        </w:rPr>
      </w:pPr>
      <w:r w:rsidRPr="00E432FF">
        <w:rPr>
          <w:smallCaps/>
          <w:noProof/>
        </w:rPr>
        <w:t xml:space="preserve">Gregory, </w:t>
      </w:r>
      <w:r w:rsidRPr="00E432FF">
        <w:rPr>
          <w:noProof/>
        </w:rPr>
        <w:t xml:space="preserve">H. (2013). "Youth Take the Lead: Digital Poetry and the Next Generation”, </w:t>
      </w:r>
      <w:r w:rsidRPr="00E432FF">
        <w:rPr>
          <w:i/>
          <w:noProof/>
        </w:rPr>
        <w:t>English in Education</w:t>
      </w:r>
      <w:r w:rsidRPr="00E432FF">
        <w:rPr>
          <w:noProof/>
        </w:rPr>
        <w:t xml:space="preserve"> 47(2), 118-123.</w:t>
      </w:r>
    </w:p>
    <w:p w:rsidR="0058638F" w:rsidRPr="00E432FF" w:rsidRDefault="0058638F" w:rsidP="00A55088">
      <w:pPr>
        <w:pStyle w:val="EndNoteBibliography"/>
        <w:ind w:left="567" w:hanging="567"/>
        <w:jc w:val="both"/>
        <w:rPr>
          <w:noProof/>
        </w:rPr>
      </w:pPr>
      <w:r w:rsidRPr="00E432FF">
        <w:rPr>
          <w:noProof/>
        </w:rPr>
        <w:tab/>
      </w:r>
    </w:p>
    <w:p w:rsidR="0058638F" w:rsidRPr="00B04D90" w:rsidRDefault="0058638F" w:rsidP="00A55088">
      <w:pPr>
        <w:pStyle w:val="EndNoteBibliography"/>
        <w:ind w:left="567" w:hanging="567"/>
        <w:jc w:val="both"/>
        <w:rPr>
          <w:rFonts w:asciiTheme="minorHAnsi" w:hAnsiTheme="minorHAnsi" w:cstheme="minorHAnsi"/>
          <w:noProof/>
          <w:lang w:val="es-ES"/>
        </w:rPr>
      </w:pPr>
      <w:r w:rsidRPr="00C97FA4">
        <w:rPr>
          <w:smallCaps/>
          <w:noProof/>
          <w:lang w:val="es-ES"/>
        </w:rPr>
        <w:t xml:space="preserve">Gutiérrez, </w:t>
      </w:r>
      <w:r w:rsidRPr="00C97FA4">
        <w:rPr>
          <w:noProof/>
          <w:lang w:val="es-ES"/>
        </w:rPr>
        <w:t xml:space="preserve">J. (2014). Cinco años de Poetry Slam en Madrid: de movimiento poético a "tic nervioso". </w:t>
      </w:r>
      <w:r w:rsidR="00B04D90" w:rsidRPr="00B04D90">
        <w:rPr>
          <w:rFonts w:asciiTheme="minorHAnsi" w:hAnsiTheme="minorHAnsi" w:cstheme="minorHAnsi"/>
          <w:i/>
          <w:iCs/>
          <w:noProof/>
          <w:lang w:val="es-ES"/>
        </w:rPr>
        <w:t>R</w:t>
      </w:r>
      <w:r w:rsidRPr="00B04D90">
        <w:rPr>
          <w:rFonts w:asciiTheme="minorHAnsi" w:hAnsiTheme="minorHAnsi" w:cstheme="minorHAnsi"/>
          <w:i/>
          <w:iCs/>
          <w:noProof/>
          <w:lang w:val="es-ES"/>
        </w:rPr>
        <w:t>tve</w:t>
      </w:r>
      <w:r w:rsidR="00B04D90" w:rsidRPr="00B04D90">
        <w:rPr>
          <w:rFonts w:asciiTheme="minorHAnsi" w:hAnsiTheme="minorHAnsi" w:cstheme="minorHAnsi"/>
          <w:noProof/>
          <w:lang w:val="es-ES"/>
        </w:rPr>
        <w:t xml:space="preserve"> (</w:t>
      </w:r>
      <w:r w:rsidR="00B04D90" w:rsidRPr="00537068">
        <w:rPr>
          <w:rFonts w:asciiTheme="minorHAnsi" w:hAnsiTheme="minorHAnsi" w:cstheme="minorHAnsi"/>
          <w:color w:val="000000"/>
          <w:lang w:val="es-ES"/>
        </w:rPr>
        <w:t>16.06.2014</w:t>
      </w:r>
      <w:r w:rsidR="00B04D90" w:rsidRPr="00B04D90">
        <w:rPr>
          <w:rFonts w:asciiTheme="minorHAnsi" w:hAnsiTheme="minorHAnsi" w:cstheme="minorHAnsi"/>
          <w:noProof/>
          <w:lang w:val="es-ES"/>
        </w:rPr>
        <w:t>)</w:t>
      </w:r>
      <w:r w:rsidRPr="00B04D90">
        <w:rPr>
          <w:rFonts w:asciiTheme="minorHAnsi" w:hAnsiTheme="minorHAnsi" w:cstheme="minorHAnsi"/>
          <w:noProof/>
          <w:lang w:val="es-ES"/>
        </w:rPr>
        <w:t>.</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lastRenderedPageBreak/>
        <w:t xml:space="preserve">Iglesias Lodares, </w:t>
      </w:r>
      <w:r w:rsidRPr="00C97FA4">
        <w:rPr>
          <w:noProof/>
          <w:lang w:val="es-ES"/>
        </w:rPr>
        <w:t xml:space="preserve">G. (2012). "Yo-poema. De la poesía a la performance, de la performance a la poesía".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47-58.</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Ingalls, </w:t>
      </w:r>
      <w:r w:rsidRPr="00E432FF">
        <w:rPr>
          <w:noProof/>
        </w:rPr>
        <w:t xml:space="preserve">R. (2012). ""Stealing the Air": The Poet-Citizens of Youth Spoken-Word ”, </w:t>
      </w:r>
      <w:r w:rsidRPr="00E432FF">
        <w:rPr>
          <w:i/>
          <w:noProof/>
        </w:rPr>
        <w:t>The Journal of Popular Culture</w:t>
      </w:r>
      <w:r w:rsidRPr="00E432FF">
        <w:rPr>
          <w:noProof/>
        </w:rPr>
        <w:t xml:space="preserve"> 45(1), 99-117.</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Lechner, </w:t>
      </w:r>
      <w:r w:rsidRPr="00C97FA4">
        <w:rPr>
          <w:noProof/>
          <w:lang w:val="es-ES"/>
        </w:rPr>
        <w:t xml:space="preserve">J. (2004). </w:t>
      </w:r>
      <w:r w:rsidRPr="00C97FA4">
        <w:rPr>
          <w:i/>
          <w:noProof/>
          <w:lang w:val="es-ES"/>
        </w:rPr>
        <w:t>El compromiso en la poesía española del siglo XX</w:t>
      </w:r>
      <w:r w:rsidRPr="00C97FA4">
        <w:rPr>
          <w:noProof/>
          <w:lang w:val="es-ES"/>
        </w:rPr>
        <w:t>, Alicante: Universidad de Alicante.</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Mandiberg, </w:t>
      </w:r>
      <w:r w:rsidRPr="00E432FF">
        <w:rPr>
          <w:noProof/>
        </w:rPr>
        <w:t xml:space="preserve">M. (2012). </w:t>
      </w:r>
      <w:r w:rsidRPr="00E432FF">
        <w:rPr>
          <w:i/>
          <w:noProof/>
        </w:rPr>
        <w:t>The Social Media Reader</w:t>
      </w:r>
      <w:r w:rsidRPr="00E432FF">
        <w:rPr>
          <w:noProof/>
        </w:rPr>
        <w:t xml:space="preserve">, </w:t>
      </w:r>
      <w:r w:rsidR="00A55088">
        <w:rPr>
          <w:noProof/>
        </w:rPr>
        <w:t>Nueva</w:t>
      </w:r>
      <w:r w:rsidRPr="00E432FF">
        <w:rPr>
          <w:noProof/>
        </w:rPr>
        <w:t xml:space="preserve"> York: New York University Press.</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Manzano Franco, </w:t>
      </w:r>
      <w:r w:rsidRPr="00C97FA4">
        <w:rPr>
          <w:noProof/>
          <w:lang w:val="es-ES"/>
        </w:rPr>
        <w:t xml:space="preserve">J. (2012). "En busca de los orígenes de la perfopoesía española. Juglares y trovadores en la transmisión del poema medieval". Nuria MEZQUITA </w:t>
      </w:r>
      <w:r w:rsidR="00A55088" w:rsidRPr="00C97FA4">
        <w:rPr>
          <w:noProof/>
          <w:lang w:val="es-ES"/>
        </w:rPr>
        <w:t>&amp;</w:t>
      </w:r>
      <w:r w:rsidR="00B04D90">
        <w:rPr>
          <w:noProof/>
          <w:lang w:val="es-ES"/>
        </w:rPr>
        <w:t xml:space="preserve"> </w:t>
      </w:r>
      <w:r w:rsidRPr="00C97FA4">
        <w:rPr>
          <w:noProof/>
          <w:lang w:val="es-ES"/>
        </w:rPr>
        <w:t>Antonio GARCÍA VILLARÁN (E</w:t>
      </w:r>
      <w:r w:rsidR="00B04D90">
        <w:rPr>
          <w:noProof/>
          <w:lang w:val="es-ES"/>
        </w:rPr>
        <w:t>d</w:t>
      </w:r>
      <w:r w:rsidRPr="00C97FA4">
        <w:rPr>
          <w:noProof/>
          <w:lang w:val="es-ES"/>
        </w:rPr>
        <w:t xml:space="preserve">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85-105.</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Martín Centeno, </w:t>
      </w:r>
      <w:r w:rsidRPr="00C97FA4">
        <w:rPr>
          <w:noProof/>
          <w:lang w:val="es-ES"/>
        </w:rPr>
        <w:t xml:space="preserve">Ó. (2012). "Poética multimedia".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29-40.</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Martínez, </w:t>
      </w:r>
      <w:r w:rsidRPr="00C97FA4">
        <w:rPr>
          <w:noProof/>
          <w:lang w:val="es-ES"/>
        </w:rPr>
        <w:t xml:space="preserve">L. (2015). "La poesía como artefacto explosivo: Recitales y lecturas en revoluciones y conflictos armados”, </w:t>
      </w:r>
      <w:r w:rsidRPr="00C97FA4">
        <w:rPr>
          <w:i/>
          <w:noProof/>
          <w:lang w:val="es-ES"/>
        </w:rPr>
        <w:t>Quimera: Revista de Literatura</w:t>
      </w:r>
      <w:r w:rsidRPr="00C97FA4">
        <w:rPr>
          <w:noProof/>
          <w:lang w:val="es-ES"/>
        </w:rPr>
        <w:t xml:space="preserve"> 380-381, 32-35.</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Mex Glazner, </w:t>
      </w:r>
      <w:r w:rsidRPr="00E432FF">
        <w:rPr>
          <w:noProof/>
        </w:rPr>
        <w:t xml:space="preserve">G. (2000). "Poetry Slam: An Introduction". Gary MEX GLAZNER (Ed.). </w:t>
      </w:r>
      <w:r w:rsidRPr="00E432FF">
        <w:rPr>
          <w:i/>
          <w:noProof/>
        </w:rPr>
        <w:t>Poetry Slam: The Competitive Art of Performance Poetry</w:t>
      </w:r>
      <w:r w:rsidRPr="00E432FF">
        <w:rPr>
          <w:noProof/>
        </w:rPr>
        <w:t>, San Francisco: Manic D Press</w:t>
      </w:r>
      <w:r w:rsidRPr="00E432FF">
        <w:rPr>
          <w:b/>
          <w:noProof/>
        </w:rPr>
        <w:t xml:space="preserve">: </w:t>
      </w:r>
      <w:r w:rsidRPr="00E432FF">
        <w:rPr>
          <w:noProof/>
        </w:rPr>
        <w:t>11-12.</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C10428" w:rsidP="00A55088">
      <w:pPr>
        <w:pStyle w:val="EndNoteBibliography"/>
        <w:ind w:left="567" w:hanging="567"/>
        <w:jc w:val="both"/>
        <w:rPr>
          <w:noProof/>
        </w:rPr>
      </w:pPr>
      <w:r>
        <w:rPr>
          <w:smallCaps/>
          <w:noProof/>
        </w:rPr>
        <w:t>–––</w:t>
      </w:r>
      <w:r w:rsidR="0058638F" w:rsidRPr="00E432FF">
        <w:rPr>
          <w:noProof/>
        </w:rPr>
        <w:t xml:space="preserve">. "The Rules". Gary MEX GLAZNER (Ed.). </w:t>
      </w:r>
      <w:r w:rsidR="0058638F" w:rsidRPr="00E432FF">
        <w:rPr>
          <w:i/>
          <w:noProof/>
        </w:rPr>
        <w:t>Poetry Slam: The Competitive Art of Performance Poetry</w:t>
      </w:r>
      <w:r w:rsidR="0058638F" w:rsidRPr="00E432FF">
        <w:rPr>
          <w:noProof/>
        </w:rPr>
        <w:t>, San Francisco: Manic D Press</w:t>
      </w:r>
      <w:r w:rsidR="0058638F" w:rsidRPr="00E432FF">
        <w:rPr>
          <w:b/>
          <w:noProof/>
        </w:rPr>
        <w:t xml:space="preserve">: </w:t>
      </w:r>
      <w:r w:rsidR="0058638F" w:rsidRPr="00E432FF">
        <w:rPr>
          <w:noProof/>
        </w:rPr>
        <w:t>13-14.</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Mezquita, </w:t>
      </w:r>
      <w:r w:rsidRPr="00C97FA4">
        <w:rPr>
          <w:noProof/>
          <w:lang w:val="es-ES"/>
        </w:rPr>
        <w:t xml:space="preserve">N. (2012). "¿Perfo... qué?".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escéncia y sus redes</w:t>
      </w:r>
      <w:r w:rsidRPr="00C97FA4">
        <w:rPr>
          <w:noProof/>
          <w:lang w:val="es-ES"/>
        </w:rPr>
        <w:t>, Sevilla: Cangrejo Pistolero Ediciones</w:t>
      </w:r>
      <w:r w:rsidRPr="00C97FA4">
        <w:rPr>
          <w:b/>
          <w:noProof/>
          <w:lang w:val="es-ES"/>
        </w:rPr>
        <w:t xml:space="preserve">: </w:t>
      </w:r>
      <w:r w:rsidRPr="00C97FA4">
        <w:rPr>
          <w:noProof/>
          <w:lang w:val="es-ES"/>
        </w:rPr>
        <w:t>107-112.</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Montoto, </w:t>
      </w:r>
      <w:r w:rsidRPr="00C97FA4">
        <w:rPr>
          <w:noProof/>
          <w:lang w:val="es-ES"/>
        </w:rPr>
        <w:t xml:space="preserve">N. (2012). "Perfopoesía: red de redes". Nuria MEZQUITA </w:t>
      </w:r>
      <w:r w:rsidR="00A55088" w:rsidRPr="00C97FA4">
        <w:rPr>
          <w:noProof/>
          <w:lang w:val="es-ES"/>
        </w:rPr>
        <w:t>&amp;</w:t>
      </w:r>
      <w:r w:rsidR="00B04D90">
        <w:rPr>
          <w:noProof/>
          <w:lang w:val="es-ES"/>
        </w:rPr>
        <w:t xml:space="preserve"> </w:t>
      </w:r>
      <w:r w:rsidRPr="00C97FA4">
        <w:rPr>
          <w:noProof/>
          <w:lang w:val="es-ES"/>
        </w:rPr>
        <w:t xml:space="preserve">Antonio GARCÍA VILLARÁN (Eds.). </w:t>
      </w:r>
      <w:r w:rsidRPr="00C97FA4">
        <w:rPr>
          <w:i/>
          <w:noProof/>
          <w:lang w:val="es-ES"/>
        </w:rPr>
        <w:t>Perfopoesía: sobre la poesía escénica y sus redes</w:t>
      </w:r>
      <w:r w:rsidRPr="00C97FA4">
        <w:rPr>
          <w:noProof/>
          <w:lang w:val="es-ES"/>
        </w:rPr>
        <w:t>, Sevilla: Cangrejo Pistolero Ediciones</w:t>
      </w:r>
      <w:r w:rsidRPr="00C97FA4">
        <w:rPr>
          <w:b/>
          <w:noProof/>
          <w:lang w:val="es-ES"/>
        </w:rPr>
        <w:t xml:space="preserve">: </w:t>
      </w:r>
      <w:r w:rsidRPr="00C97FA4">
        <w:rPr>
          <w:noProof/>
          <w:lang w:val="es-ES"/>
        </w:rPr>
        <w:t>41-46.</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Mora, </w:t>
      </w:r>
      <w:r w:rsidRPr="00C97FA4">
        <w:rPr>
          <w:noProof/>
          <w:lang w:val="es-ES"/>
        </w:rPr>
        <w:t xml:space="preserve">V. L. (2000). </w:t>
      </w:r>
      <w:r w:rsidRPr="00C97FA4">
        <w:rPr>
          <w:i/>
          <w:noProof/>
          <w:lang w:val="es-ES"/>
        </w:rPr>
        <w:t>Mester de Cibervía</w:t>
      </w:r>
      <w:r w:rsidRPr="00C97FA4">
        <w:rPr>
          <w:noProof/>
          <w:lang w:val="es-ES"/>
        </w:rPr>
        <w:t>, Valencia: Pre-Textos.</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C10428" w:rsidP="00A55088">
      <w:pPr>
        <w:pStyle w:val="EndNoteBibliography"/>
        <w:ind w:left="567" w:hanging="567"/>
        <w:jc w:val="both"/>
        <w:rPr>
          <w:noProof/>
          <w:lang w:val="es-ES"/>
        </w:rPr>
      </w:pPr>
      <w:r>
        <w:rPr>
          <w:smallCaps/>
          <w:noProof/>
          <w:lang w:val="es-ES"/>
        </w:rPr>
        <w:t>–––</w:t>
      </w:r>
      <w:r w:rsidR="0058638F" w:rsidRPr="00C97FA4">
        <w:rPr>
          <w:noProof/>
          <w:lang w:val="es-ES"/>
        </w:rPr>
        <w:t xml:space="preserve">. (2012). </w:t>
      </w:r>
      <w:r w:rsidR="0058638F" w:rsidRPr="00C97FA4">
        <w:rPr>
          <w:i/>
          <w:noProof/>
          <w:lang w:val="es-ES"/>
        </w:rPr>
        <w:t>El lectoespectador</w:t>
      </w:r>
      <w:r w:rsidR="0058638F" w:rsidRPr="00C97FA4">
        <w:rPr>
          <w:noProof/>
          <w:lang w:val="es-ES"/>
        </w:rPr>
        <w:t>, Barcelona: Seix Barral.</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C97FA4">
        <w:rPr>
          <w:smallCaps/>
          <w:noProof/>
          <w:lang w:val="es-ES"/>
        </w:rPr>
        <w:t xml:space="preserve">Morante, </w:t>
      </w:r>
      <w:r w:rsidRPr="00C97FA4">
        <w:rPr>
          <w:noProof/>
          <w:lang w:val="es-ES"/>
        </w:rPr>
        <w:t xml:space="preserve">J. L., (Ed.). (2016). </w:t>
      </w:r>
      <w:r w:rsidRPr="00C97FA4">
        <w:rPr>
          <w:i/>
          <w:noProof/>
          <w:lang w:val="es-ES"/>
        </w:rPr>
        <w:t>Re-generación: Antología de poesía española (2000-2015)</w:t>
      </w:r>
      <w:r w:rsidRPr="00C97FA4">
        <w:rPr>
          <w:noProof/>
          <w:lang w:val="es-ES"/>
        </w:rPr>
        <w:t xml:space="preserve">. </w:t>
      </w:r>
      <w:r w:rsidRPr="00E432FF">
        <w:rPr>
          <w:noProof/>
        </w:rPr>
        <w:t>Granada: Valparaíso Ediciones.</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Mosby, </w:t>
      </w:r>
      <w:r w:rsidRPr="00E432FF">
        <w:rPr>
          <w:noProof/>
        </w:rPr>
        <w:t xml:space="preserve">D. E. (2003). </w:t>
      </w:r>
      <w:r w:rsidRPr="00E432FF">
        <w:rPr>
          <w:i/>
          <w:noProof/>
        </w:rPr>
        <w:t>Place, Language and Identity in Afro-Costa Rican Literature</w:t>
      </w:r>
      <w:r w:rsidRPr="00E432FF">
        <w:rPr>
          <w:noProof/>
        </w:rPr>
        <w:t>, Columbia: University of Missouri Press.</w:t>
      </w:r>
    </w:p>
    <w:p w:rsidR="0058638F" w:rsidRPr="00E432FF" w:rsidRDefault="0058638F" w:rsidP="00A55088">
      <w:pPr>
        <w:pStyle w:val="EndNoteBibliography"/>
        <w:ind w:left="567" w:hanging="567"/>
        <w:jc w:val="both"/>
        <w:rPr>
          <w:noProof/>
        </w:rPr>
      </w:pPr>
      <w:r w:rsidRPr="00E432FF">
        <w:rPr>
          <w:noProof/>
        </w:rPr>
        <w:lastRenderedPageBreak/>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Orviz, </w:t>
      </w:r>
      <w:r w:rsidRPr="00C97FA4">
        <w:rPr>
          <w:noProof/>
          <w:lang w:val="es-ES"/>
        </w:rPr>
        <w:t xml:space="preserve">D. (2015). "5 facetas (entre muchas otras) del </w:t>
      </w:r>
      <w:r w:rsidRPr="00C97FA4">
        <w:rPr>
          <w:i/>
          <w:noProof/>
          <w:lang w:val="es-ES"/>
        </w:rPr>
        <w:t>poetry slam</w:t>
      </w:r>
      <w:r w:rsidRPr="00C97FA4">
        <w:rPr>
          <w:noProof/>
          <w:lang w:val="es-ES"/>
        </w:rPr>
        <w:t xml:space="preserve">: Un análisis bipolar y contradictorio”, </w:t>
      </w:r>
      <w:r w:rsidRPr="00C97FA4">
        <w:rPr>
          <w:i/>
          <w:noProof/>
          <w:lang w:val="es-ES"/>
        </w:rPr>
        <w:t>Quimera: Revista de Literatura</w:t>
      </w:r>
      <w:r w:rsidRPr="00C97FA4">
        <w:rPr>
          <w:noProof/>
          <w:lang w:val="es-ES"/>
        </w:rPr>
        <w:t xml:space="preserve"> 380-381, 54-56.</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Rodríguez-Gaona, </w:t>
      </w:r>
      <w:r w:rsidRPr="00C97FA4">
        <w:rPr>
          <w:noProof/>
          <w:lang w:val="es-ES"/>
        </w:rPr>
        <w:t xml:space="preserve">M. (2019). </w:t>
      </w:r>
      <w:r w:rsidRPr="00C97FA4">
        <w:rPr>
          <w:i/>
          <w:noProof/>
          <w:lang w:val="es-ES"/>
        </w:rPr>
        <w:t xml:space="preserve">La lira de las masas: Internet y la crisis de la ciudad letrada. Una aproximación a la poesía de los nativos digitales </w:t>
      </w:r>
      <w:r w:rsidRPr="00C97FA4">
        <w:rPr>
          <w:noProof/>
          <w:lang w:val="es-ES"/>
        </w:rPr>
        <w:t>Madrid: Páginas de Espuma.</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Solano Rivera, </w:t>
      </w:r>
      <w:r w:rsidRPr="00C97FA4">
        <w:rPr>
          <w:noProof/>
          <w:lang w:val="es-ES"/>
        </w:rPr>
        <w:t xml:space="preserve">S. E. (2014). "El giro identitario en la poesía de Shirley Campbell Barr”, </w:t>
      </w:r>
      <w:r w:rsidRPr="00C97FA4">
        <w:rPr>
          <w:i/>
          <w:noProof/>
          <w:lang w:val="es-ES"/>
        </w:rPr>
        <w:t>Repertorio americano</w:t>
      </w:r>
      <w:r w:rsidRPr="00C97FA4">
        <w:rPr>
          <w:noProof/>
          <w:lang w:val="es-ES"/>
        </w:rPr>
        <w:t xml:space="preserve"> 24, 371-393.</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Solano Rivera, </w:t>
      </w:r>
      <w:r w:rsidRPr="00C97FA4">
        <w:rPr>
          <w:noProof/>
          <w:lang w:val="es-ES"/>
        </w:rPr>
        <w:t xml:space="preserve">S. E. </w:t>
      </w:r>
      <w:r w:rsidR="00A55088" w:rsidRPr="00C97FA4">
        <w:rPr>
          <w:noProof/>
          <w:lang w:val="es-ES"/>
        </w:rPr>
        <w:t>&amp;</w:t>
      </w:r>
      <w:r w:rsidR="00AC3AE6">
        <w:rPr>
          <w:noProof/>
          <w:lang w:val="es-ES"/>
        </w:rPr>
        <w:t xml:space="preserve"> </w:t>
      </w:r>
      <w:r w:rsidRPr="00C97FA4">
        <w:rPr>
          <w:noProof/>
          <w:lang w:val="es-ES"/>
        </w:rPr>
        <w:t xml:space="preserve">J. </w:t>
      </w:r>
      <w:r w:rsidRPr="00C97FA4">
        <w:rPr>
          <w:smallCaps/>
          <w:noProof/>
          <w:lang w:val="es-ES"/>
        </w:rPr>
        <w:t>Ramírez Caro</w:t>
      </w:r>
      <w:r w:rsidRPr="00C97FA4">
        <w:rPr>
          <w:noProof/>
          <w:lang w:val="es-ES"/>
        </w:rPr>
        <w:t xml:space="preserve"> (2016). "Poética de la liberación en Shirley Campbell Barr”, </w:t>
      </w:r>
      <w:r w:rsidRPr="00C97FA4">
        <w:rPr>
          <w:i/>
          <w:noProof/>
          <w:lang w:val="es-ES"/>
        </w:rPr>
        <w:t>Cincinnati Romance Review</w:t>
      </w:r>
      <w:r w:rsidRPr="00C97FA4">
        <w:rPr>
          <w:noProof/>
          <w:lang w:val="es-ES"/>
        </w:rPr>
        <w:t xml:space="preserve"> 40, 155-200.</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Somers-Willett, </w:t>
      </w:r>
      <w:r w:rsidRPr="00E432FF">
        <w:rPr>
          <w:noProof/>
        </w:rPr>
        <w:t xml:space="preserve">S. B. A. (2009). </w:t>
      </w:r>
      <w:r w:rsidRPr="00E432FF">
        <w:rPr>
          <w:i/>
          <w:noProof/>
        </w:rPr>
        <w:t>The Cultural Politics of Slam Poetry: Race, Identity, and the Performance of Popular Verse in America</w:t>
      </w:r>
      <w:r w:rsidRPr="00E432FF">
        <w:rPr>
          <w:noProof/>
        </w:rPr>
        <w:t>, Ann Arbor: University of Michigan Press.</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Strickland, </w:t>
      </w:r>
      <w:r w:rsidRPr="00E432FF">
        <w:rPr>
          <w:noProof/>
        </w:rPr>
        <w:t xml:space="preserve">S. (2009). "Poetry and the Digital World”, </w:t>
      </w:r>
      <w:r w:rsidRPr="00E432FF">
        <w:rPr>
          <w:i/>
          <w:noProof/>
        </w:rPr>
        <w:t xml:space="preserve">English Language Notes </w:t>
      </w:r>
      <w:r w:rsidRPr="00E432FF">
        <w:rPr>
          <w:noProof/>
        </w:rPr>
        <w:t>47(1), 217-221.</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pStyle w:val="EndNoteBibliography"/>
        <w:ind w:left="567" w:hanging="567"/>
        <w:jc w:val="both"/>
        <w:rPr>
          <w:noProof/>
          <w:lang w:val="es-ES"/>
        </w:rPr>
      </w:pPr>
      <w:r w:rsidRPr="00C97FA4">
        <w:rPr>
          <w:smallCaps/>
          <w:noProof/>
          <w:lang w:val="es-ES"/>
        </w:rPr>
        <w:t xml:space="preserve">Taylor, </w:t>
      </w:r>
      <w:r w:rsidRPr="00C97FA4">
        <w:rPr>
          <w:noProof/>
          <w:lang w:val="es-ES"/>
        </w:rPr>
        <w:t xml:space="preserve">D. (2011). "Introducción. Performance, teoría y práctica". Diana TAYLOR </w:t>
      </w:r>
      <w:r w:rsidR="00A55088" w:rsidRPr="00C97FA4">
        <w:rPr>
          <w:noProof/>
          <w:lang w:val="es-ES"/>
        </w:rPr>
        <w:t>&amp;</w:t>
      </w:r>
      <w:r w:rsidR="00AC3AE6">
        <w:rPr>
          <w:noProof/>
          <w:lang w:val="es-ES"/>
        </w:rPr>
        <w:t xml:space="preserve"> </w:t>
      </w:r>
      <w:r w:rsidRPr="00C97FA4">
        <w:rPr>
          <w:noProof/>
          <w:lang w:val="es-ES"/>
        </w:rPr>
        <w:t xml:space="preserve">Marcela FUENTES (Eds.). </w:t>
      </w:r>
      <w:r w:rsidRPr="00C97FA4">
        <w:rPr>
          <w:i/>
          <w:noProof/>
          <w:lang w:val="es-ES"/>
        </w:rPr>
        <w:t>Estudios avanzados de performance</w:t>
      </w:r>
      <w:r w:rsidRPr="00C97FA4">
        <w:rPr>
          <w:noProof/>
          <w:lang w:val="es-ES"/>
        </w:rPr>
        <w:t>, Ciudad de México: Fondo de Cultira Económica</w:t>
      </w:r>
      <w:r w:rsidRPr="00C97FA4">
        <w:rPr>
          <w:b/>
          <w:noProof/>
          <w:lang w:val="es-ES"/>
        </w:rPr>
        <w:t xml:space="preserve">: </w:t>
      </w:r>
      <w:r w:rsidRPr="00C97FA4">
        <w:rPr>
          <w:noProof/>
          <w:lang w:val="es-ES"/>
        </w:rPr>
        <w:t>7-30.</w:t>
      </w:r>
    </w:p>
    <w:p w:rsidR="0058638F" w:rsidRPr="00C97FA4" w:rsidRDefault="0058638F" w:rsidP="00A55088">
      <w:pPr>
        <w:pStyle w:val="EndNoteBibliography"/>
        <w:ind w:left="567" w:hanging="567"/>
        <w:jc w:val="both"/>
        <w:rPr>
          <w:noProof/>
          <w:lang w:val="es-ES"/>
        </w:rPr>
      </w:pPr>
      <w:r w:rsidRPr="00C97FA4">
        <w:rPr>
          <w:noProof/>
          <w:lang w:val="es-ES"/>
        </w:rPr>
        <w:tab/>
      </w:r>
    </w:p>
    <w:p w:rsidR="0058638F" w:rsidRPr="00E432FF" w:rsidRDefault="0058638F" w:rsidP="00A55088">
      <w:pPr>
        <w:pStyle w:val="EndNoteBibliography"/>
        <w:ind w:left="567" w:hanging="567"/>
        <w:jc w:val="both"/>
        <w:rPr>
          <w:noProof/>
        </w:rPr>
      </w:pPr>
      <w:r w:rsidRPr="00E432FF">
        <w:rPr>
          <w:smallCaps/>
          <w:noProof/>
        </w:rPr>
        <w:t xml:space="preserve">Teuma, </w:t>
      </w:r>
      <w:r w:rsidRPr="00E432FF">
        <w:rPr>
          <w:noProof/>
        </w:rPr>
        <w:t xml:space="preserve">J. (2015). Poetry Slam. </w:t>
      </w:r>
      <w:r w:rsidRPr="00AC3AE6">
        <w:rPr>
          <w:i/>
          <w:iCs/>
          <w:noProof/>
        </w:rPr>
        <w:t xml:space="preserve">The Spanish </w:t>
      </w:r>
      <w:r w:rsidRPr="00AC3AE6">
        <w:rPr>
          <w:rFonts w:asciiTheme="minorHAnsi" w:hAnsiTheme="minorHAnsi" w:cstheme="minorHAnsi"/>
          <w:i/>
          <w:iCs/>
          <w:noProof/>
        </w:rPr>
        <w:t>Herald</w:t>
      </w:r>
      <w:r w:rsidR="00AC3AE6" w:rsidRPr="00AC3AE6">
        <w:rPr>
          <w:rFonts w:asciiTheme="minorHAnsi" w:hAnsiTheme="minorHAnsi" w:cstheme="minorHAnsi"/>
          <w:noProof/>
        </w:rPr>
        <w:t xml:space="preserve"> (</w:t>
      </w:r>
      <w:r w:rsidR="00AC3AE6" w:rsidRPr="00AC3AE6">
        <w:rPr>
          <w:rFonts w:asciiTheme="minorHAnsi" w:hAnsiTheme="minorHAnsi" w:cstheme="minorHAnsi"/>
          <w:color w:val="000000"/>
        </w:rPr>
        <w:t>02.05.2015)</w:t>
      </w:r>
      <w:r w:rsidRPr="00AC3AE6">
        <w:rPr>
          <w:rFonts w:asciiTheme="minorHAnsi" w:hAnsiTheme="minorHAnsi" w:cstheme="minorHAnsi"/>
          <w:noProof/>
        </w:rPr>
        <w:t>.</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C97FA4">
        <w:rPr>
          <w:smallCaps/>
          <w:noProof/>
          <w:lang w:val="es-ES"/>
        </w:rPr>
        <w:t xml:space="preserve">Tortosa, </w:t>
      </w:r>
      <w:r w:rsidRPr="00C97FA4">
        <w:rPr>
          <w:noProof/>
          <w:lang w:val="es-ES"/>
        </w:rPr>
        <w:t xml:space="preserve">V., (Ed.). (2008). </w:t>
      </w:r>
      <w:r w:rsidRPr="00C97FA4">
        <w:rPr>
          <w:i/>
          <w:noProof/>
          <w:lang w:val="es-ES"/>
        </w:rPr>
        <w:t>Escrituras digitales: tecnologías de la creación en la era virtual</w:t>
      </w:r>
      <w:r w:rsidRPr="00C97FA4">
        <w:rPr>
          <w:noProof/>
          <w:lang w:val="es-ES"/>
        </w:rPr>
        <w:t xml:space="preserve">. </w:t>
      </w:r>
      <w:r w:rsidRPr="00E432FF">
        <w:rPr>
          <w:noProof/>
        </w:rPr>
        <w:t>Alicante: Publicaciones Universidad de Alicante.</w:t>
      </w:r>
    </w:p>
    <w:p w:rsidR="0058638F" w:rsidRPr="00E432FF" w:rsidRDefault="0058638F" w:rsidP="00A55088">
      <w:pPr>
        <w:pStyle w:val="EndNoteBibliography"/>
        <w:ind w:left="567" w:hanging="567"/>
        <w:jc w:val="both"/>
        <w:rPr>
          <w:noProof/>
        </w:rPr>
      </w:pPr>
      <w:r w:rsidRPr="00E432FF">
        <w:rPr>
          <w:noProof/>
        </w:rPr>
        <w:tab/>
      </w:r>
    </w:p>
    <w:p w:rsidR="0058638F" w:rsidRPr="00E432FF" w:rsidRDefault="0058638F" w:rsidP="00A55088">
      <w:pPr>
        <w:pStyle w:val="EndNoteBibliography"/>
        <w:ind w:left="567" w:hanging="567"/>
        <w:jc w:val="both"/>
        <w:rPr>
          <w:noProof/>
        </w:rPr>
      </w:pPr>
      <w:r w:rsidRPr="00E432FF">
        <w:rPr>
          <w:smallCaps/>
          <w:noProof/>
        </w:rPr>
        <w:t xml:space="preserve">Zitomer, </w:t>
      </w:r>
      <w:r w:rsidRPr="00E432FF">
        <w:rPr>
          <w:noProof/>
        </w:rPr>
        <w:t xml:space="preserve">R. (2007). "Presenting the Open Mic: Contemporary Readings Under and Beyond Academic Surveillance”, </w:t>
      </w:r>
      <w:r w:rsidRPr="00E432FF">
        <w:rPr>
          <w:i/>
          <w:noProof/>
        </w:rPr>
        <w:t>Philament</w:t>
      </w:r>
      <w:r w:rsidRPr="00E432FF">
        <w:rPr>
          <w:noProof/>
        </w:rPr>
        <w:t xml:space="preserve"> 10, 47-58.</w:t>
      </w:r>
    </w:p>
    <w:p w:rsidR="0058638F" w:rsidRPr="00E432FF" w:rsidRDefault="0058638F" w:rsidP="00A55088">
      <w:pPr>
        <w:pStyle w:val="EndNoteBibliography"/>
        <w:ind w:left="567" w:hanging="567"/>
        <w:jc w:val="both"/>
        <w:rPr>
          <w:noProof/>
        </w:rPr>
      </w:pPr>
      <w:r w:rsidRPr="00E432FF">
        <w:rPr>
          <w:noProof/>
        </w:rPr>
        <w:tab/>
      </w:r>
    </w:p>
    <w:p w:rsidR="0058638F" w:rsidRPr="00C97FA4" w:rsidRDefault="0058638F" w:rsidP="00A55088">
      <w:pPr>
        <w:ind w:left="567" w:hanging="567"/>
        <w:jc w:val="both"/>
        <w:rPr>
          <w:b/>
          <w:bCs/>
        </w:rPr>
      </w:pPr>
    </w:p>
    <w:p w:rsidR="000665F2" w:rsidRDefault="000665F2" w:rsidP="00A55088">
      <w:pPr>
        <w:ind w:left="567" w:hanging="567"/>
        <w:jc w:val="both"/>
      </w:pPr>
    </w:p>
    <w:sectPr w:rsidR="000665F2" w:rsidSect="005935D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0854" w:rsidRDefault="00AF0854" w:rsidP="0058638F">
      <w:r>
        <w:separator/>
      </w:r>
    </w:p>
  </w:endnote>
  <w:endnote w:type="continuationSeparator" w:id="0">
    <w:p w:rsidR="00AF0854" w:rsidRDefault="00AF0854" w:rsidP="005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656340"/>
      <w:docPartObj>
        <w:docPartGallery w:val="Page Numbers (Bottom of Page)"/>
        <w:docPartUnique/>
      </w:docPartObj>
    </w:sdtPr>
    <w:sdtEndPr>
      <w:rPr>
        <w:rStyle w:val="PageNumber"/>
      </w:rPr>
    </w:sdtEndPr>
    <w:sdtContent>
      <w:p w:rsidR="00194F25" w:rsidRDefault="007D1951" w:rsidP="00AE6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4F25" w:rsidRDefault="00AF0854" w:rsidP="00194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4084192"/>
      <w:docPartObj>
        <w:docPartGallery w:val="Page Numbers (Bottom of Page)"/>
        <w:docPartUnique/>
      </w:docPartObj>
    </w:sdtPr>
    <w:sdtEndPr>
      <w:rPr>
        <w:rStyle w:val="PageNumber"/>
      </w:rPr>
    </w:sdtEndPr>
    <w:sdtContent>
      <w:p w:rsidR="00194F25" w:rsidRDefault="007D1951" w:rsidP="00AE6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94F25" w:rsidRDefault="00AF0854" w:rsidP="00194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0854" w:rsidRDefault="00AF0854" w:rsidP="0058638F">
      <w:r>
        <w:separator/>
      </w:r>
    </w:p>
  </w:footnote>
  <w:footnote w:type="continuationSeparator" w:id="0">
    <w:p w:rsidR="00AF0854" w:rsidRDefault="00AF0854" w:rsidP="0058638F">
      <w:r>
        <w:continuationSeparator/>
      </w:r>
    </w:p>
  </w:footnote>
  <w:footnote w:id="1">
    <w:p w:rsidR="0058638F" w:rsidRPr="00C97FA4" w:rsidRDefault="0058638F" w:rsidP="00E009B4">
      <w:pPr>
        <w:jc w:val="both"/>
        <w:rPr>
          <w:rFonts w:cstheme="minorHAnsi"/>
          <w:sz w:val="20"/>
          <w:szCs w:val="20"/>
          <w:lang w:val="es-ES"/>
        </w:rPr>
      </w:pPr>
      <w:r w:rsidRPr="00EF64D4">
        <w:rPr>
          <w:rStyle w:val="FootnoteReference"/>
        </w:rPr>
        <w:footnoteRef/>
      </w:r>
      <w:r w:rsidRPr="00EF64D4">
        <w:rPr>
          <w:sz w:val="20"/>
          <w:szCs w:val="20"/>
          <w:lang w:val="es-ES"/>
        </w:rPr>
        <w:t xml:space="preserve"> Los medios de comunicación, internet y las redes sociales han multiplicado exponencialmente el alcance y fomento de la poesía, alterando en gran manera </w:t>
      </w:r>
      <w:r w:rsidRPr="00EF64D4">
        <w:rPr>
          <w:rFonts w:cstheme="minorHAnsi"/>
          <w:sz w:val="20"/>
          <w:szCs w:val="20"/>
          <w:lang w:val="es-ES"/>
        </w:rPr>
        <w:t xml:space="preserve">el modo en el que los versos llegan hasta los lectores. </w:t>
      </w:r>
      <w:r w:rsidRPr="00EF64D4">
        <w:rPr>
          <w:sz w:val="20"/>
          <w:szCs w:val="20"/>
          <w:lang w:val="es-ES"/>
        </w:rPr>
        <w:t xml:space="preserve">Para más información sobre teorías digitales y estudios de los nuevos medios, véanse los siguientes trabajos: </w:t>
      </w:r>
      <w:r>
        <w:rPr>
          <w:noProof/>
          <w:sz w:val="20"/>
          <w:szCs w:val="20"/>
          <w:lang w:val="es-ES"/>
        </w:rPr>
        <w:t xml:space="preserve">Fidler 1997; Mora 2000; Gere 2002; Baron 2008; Tortosa 2008; Gendolla 2009; Strickland 2009; Mandiberg 2012; Gijón 2013; Gregory 2013; Brunds, Burgess et al. 2014; Fuchs 2014; Genz </w:t>
      </w:r>
      <w:r w:rsidR="00A55088">
        <w:rPr>
          <w:noProof/>
          <w:sz w:val="20"/>
          <w:szCs w:val="20"/>
          <w:lang w:val="es-ES"/>
        </w:rPr>
        <w:t>&amp;</w:t>
      </w:r>
      <w:r>
        <w:rPr>
          <w:noProof/>
          <w:sz w:val="20"/>
          <w:szCs w:val="20"/>
          <w:lang w:val="es-ES"/>
        </w:rPr>
        <w:t xml:space="preserve"> Küchler 2015;</w:t>
      </w:r>
      <w:r w:rsidR="00C97FA4">
        <w:rPr>
          <w:noProof/>
          <w:sz w:val="20"/>
          <w:szCs w:val="20"/>
          <w:lang w:val="es-ES"/>
        </w:rPr>
        <w:t xml:space="preserve"> y</w:t>
      </w:r>
      <w:r>
        <w:rPr>
          <w:noProof/>
          <w:sz w:val="20"/>
          <w:szCs w:val="20"/>
          <w:lang w:val="es-ES"/>
        </w:rPr>
        <w:t xml:space="preserve"> Bagué Quílez 2018</w:t>
      </w:r>
      <w:r w:rsidRPr="00EF64D4">
        <w:rPr>
          <w:sz w:val="20"/>
          <w:szCs w:val="20"/>
          <w:lang w:val="es-ES"/>
        </w:rPr>
        <w:t>.</w:t>
      </w:r>
      <w:r w:rsidRPr="00EF64D4">
        <w:rPr>
          <w:rFonts w:eastAsia="Times New Roman" w:cs="Times New Roman"/>
          <w:sz w:val="20"/>
          <w:szCs w:val="20"/>
          <w:lang w:val="es-ES" w:eastAsia="en-GB"/>
        </w:rPr>
        <w:t xml:space="preserve"> Asimismo, </w:t>
      </w:r>
      <w:r w:rsidRPr="00EF64D4">
        <w:rPr>
          <w:rFonts w:cstheme="minorHAnsi"/>
          <w:sz w:val="20"/>
          <w:szCs w:val="20"/>
          <w:lang w:val="es-ES"/>
        </w:rPr>
        <w:t xml:space="preserve">se encuentran ahora de manera usual </w:t>
      </w:r>
      <w:r>
        <w:rPr>
          <w:rFonts w:cstheme="minorHAnsi"/>
          <w:sz w:val="20"/>
          <w:szCs w:val="20"/>
          <w:lang w:val="es-ES"/>
        </w:rPr>
        <w:t>expresiones</w:t>
      </w:r>
      <w:r w:rsidRPr="00EF64D4">
        <w:rPr>
          <w:rFonts w:cstheme="minorHAnsi"/>
          <w:sz w:val="20"/>
          <w:szCs w:val="20"/>
          <w:lang w:val="es-ES"/>
        </w:rPr>
        <w:t xml:space="preserve"> como ‘</w:t>
      </w:r>
      <w:proofErr w:type="spellStart"/>
      <w:r w:rsidRPr="00EF64D4">
        <w:rPr>
          <w:rFonts w:cstheme="minorHAnsi"/>
          <w:sz w:val="20"/>
          <w:szCs w:val="20"/>
          <w:lang w:val="es-ES"/>
        </w:rPr>
        <w:t>lectoespectador</w:t>
      </w:r>
      <w:proofErr w:type="spellEnd"/>
      <w:r w:rsidRPr="00EF64D4">
        <w:rPr>
          <w:rFonts w:cstheme="minorHAnsi"/>
          <w:sz w:val="20"/>
          <w:szCs w:val="20"/>
          <w:lang w:val="es-ES"/>
        </w:rPr>
        <w:t>’</w:t>
      </w:r>
      <w:r w:rsidR="00C97FA4">
        <w:rPr>
          <w:rFonts w:cstheme="minorHAnsi"/>
          <w:sz w:val="20"/>
          <w:szCs w:val="20"/>
          <w:lang w:val="es-ES"/>
        </w:rPr>
        <w:t>,</w:t>
      </w:r>
      <w:r>
        <w:rPr>
          <w:rFonts w:cstheme="minorHAnsi"/>
          <w:color w:val="000000"/>
          <w:sz w:val="20"/>
          <w:szCs w:val="20"/>
          <w:lang w:val="es-ES"/>
        </w:rPr>
        <w:t xml:space="preserve"> </w:t>
      </w:r>
      <w:r w:rsidRPr="00EF64D4">
        <w:rPr>
          <w:rFonts w:cstheme="minorHAnsi"/>
          <w:sz w:val="20"/>
          <w:szCs w:val="20"/>
          <w:lang w:val="es-ES"/>
        </w:rPr>
        <w:t>‘</w:t>
      </w:r>
      <w:proofErr w:type="spellStart"/>
      <w:r w:rsidRPr="00EF64D4">
        <w:rPr>
          <w:rFonts w:cstheme="minorHAnsi"/>
          <w:sz w:val="20"/>
          <w:szCs w:val="20"/>
          <w:lang w:val="es-ES"/>
        </w:rPr>
        <w:t>ciberceptor</w:t>
      </w:r>
      <w:proofErr w:type="spellEnd"/>
      <w:r w:rsidRPr="00EF64D4">
        <w:rPr>
          <w:rFonts w:cstheme="minorHAnsi"/>
          <w:sz w:val="20"/>
          <w:szCs w:val="20"/>
          <w:lang w:val="es-ES"/>
        </w:rPr>
        <w:t>’</w:t>
      </w:r>
      <w:r>
        <w:rPr>
          <w:rFonts w:cstheme="minorHAnsi"/>
          <w:sz w:val="20"/>
          <w:szCs w:val="20"/>
          <w:lang w:val="es-ES"/>
        </w:rPr>
        <w:t xml:space="preserve"> </w:t>
      </w:r>
      <w:r w:rsidRPr="00EF64D4">
        <w:rPr>
          <w:rFonts w:cstheme="minorHAnsi"/>
          <w:noProof/>
          <w:sz w:val="20"/>
          <w:szCs w:val="20"/>
          <w:lang w:val="es-ES"/>
        </w:rPr>
        <w:t>(Mora 2012: 19)</w:t>
      </w:r>
      <w:r w:rsidRPr="00EF64D4">
        <w:rPr>
          <w:rFonts w:cstheme="minorHAnsi"/>
          <w:sz w:val="20"/>
          <w:szCs w:val="20"/>
          <w:lang w:val="es-ES"/>
        </w:rPr>
        <w:t>, o ‘</w:t>
      </w:r>
      <w:proofErr w:type="spellStart"/>
      <w:r w:rsidRPr="00EF64D4">
        <w:rPr>
          <w:rFonts w:cstheme="minorHAnsi"/>
          <w:sz w:val="20"/>
          <w:szCs w:val="20"/>
          <w:lang w:val="es-ES"/>
        </w:rPr>
        <w:t>prosumidor</w:t>
      </w:r>
      <w:proofErr w:type="spellEnd"/>
      <w:r w:rsidRPr="00EF64D4">
        <w:rPr>
          <w:rFonts w:cstheme="minorHAnsi"/>
          <w:sz w:val="20"/>
          <w:szCs w:val="20"/>
          <w:lang w:val="es-ES"/>
        </w:rPr>
        <w:t>’ (Rodríguez-Gaona 2019: 170)</w:t>
      </w:r>
      <w:r>
        <w:rPr>
          <w:rFonts w:cstheme="minorHAnsi"/>
          <w:sz w:val="20"/>
          <w:szCs w:val="20"/>
          <w:lang w:val="es-ES"/>
        </w:rPr>
        <w:t>, tod</w:t>
      </w:r>
      <w:r w:rsidR="00C97FA4">
        <w:rPr>
          <w:rFonts w:cstheme="minorHAnsi"/>
          <w:sz w:val="20"/>
          <w:szCs w:val="20"/>
          <w:lang w:val="es-ES"/>
        </w:rPr>
        <w:t>a</w:t>
      </w:r>
      <w:r>
        <w:rPr>
          <w:rFonts w:cstheme="minorHAnsi"/>
          <w:sz w:val="20"/>
          <w:szCs w:val="20"/>
          <w:lang w:val="es-ES"/>
        </w:rPr>
        <w:t>s ell</w:t>
      </w:r>
      <w:r w:rsidR="00C97FA4">
        <w:rPr>
          <w:rFonts w:cstheme="minorHAnsi"/>
          <w:sz w:val="20"/>
          <w:szCs w:val="20"/>
          <w:lang w:val="es-ES"/>
        </w:rPr>
        <w:t>a</w:t>
      </w:r>
      <w:r>
        <w:rPr>
          <w:rFonts w:cstheme="minorHAnsi"/>
          <w:sz w:val="20"/>
          <w:szCs w:val="20"/>
          <w:lang w:val="es-ES"/>
        </w:rPr>
        <w:t xml:space="preserve">s tendiendo en cuenta nuevas formas de lectura y las influencias de los mensajes mediáticos para los </w:t>
      </w:r>
      <w:r w:rsidRPr="00EF64D4">
        <w:rPr>
          <w:rFonts w:cstheme="minorHAnsi"/>
          <w:sz w:val="20"/>
          <w:szCs w:val="20"/>
          <w:lang w:val="es-ES"/>
        </w:rPr>
        <w:t>productor</w:t>
      </w:r>
      <w:r>
        <w:rPr>
          <w:rFonts w:cstheme="minorHAnsi"/>
          <w:sz w:val="20"/>
          <w:szCs w:val="20"/>
          <w:lang w:val="es-ES"/>
        </w:rPr>
        <w:t>es</w:t>
      </w:r>
      <w:r w:rsidRPr="00EF64D4">
        <w:rPr>
          <w:rFonts w:cstheme="minorHAnsi"/>
          <w:sz w:val="20"/>
          <w:szCs w:val="20"/>
          <w:lang w:val="es-ES"/>
        </w:rPr>
        <w:t xml:space="preserve"> y consumidor</w:t>
      </w:r>
      <w:r>
        <w:rPr>
          <w:rFonts w:cstheme="minorHAnsi"/>
          <w:sz w:val="20"/>
          <w:szCs w:val="20"/>
          <w:lang w:val="es-ES"/>
        </w:rPr>
        <w:t>es de la época contemporánea.</w:t>
      </w:r>
      <w:r w:rsidRPr="00EF64D4">
        <w:rPr>
          <w:sz w:val="20"/>
          <w:szCs w:val="20"/>
          <w:lang w:val="es-ES"/>
        </w:rPr>
        <w:t xml:space="preserve"> </w:t>
      </w:r>
    </w:p>
  </w:footnote>
  <w:footnote w:id="2">
    <w:p w:rsidR="0058638F" w:rsidRPr="005C5641" w:rsidRDefault="0058638F" w:rsidP="0076690A">
      <w:pPr>
        <w:jc w:val="both"/>
        <w:rPr>
          <w:rFonts w:cstheme="minorHAnsi"/>
          <w:sz w:val="20"/>
          <w:szCs w:val="20"/>
          <w:lang w:val="es-ES"/>
        </w:rPr>
      </w:pPr>
      <w:r w:rsidRPr="005C5641">
        <w:rPr>
          <w:rStyle w:val="FootnoteReference"/>
          <w:rFonts w:cstheme="minorHAnsi"/>
        </w:rPr>
        <w:footnoteRef/>
      </w:r>
      <w:r w:rsidRPr="005C5641">
        <w:rPr>
          <w:rFonts w:cstheme="minorHAnsi"/>
          <w:sz w:val="20"/>
          <w:szCs w:val="20"/>
          <w:lang w:val="es-ES"/>
        </w:rPr>
        <w:t xml:space="preserve"> Para una descripción más amplia de las </w:t>
      </w:r>
      <w:proofErr w:type="spellStart"/>
      <w:r w:rsidRPr="005C5641">
        <w:rPr>
          <w:rFonts w:cstheme="minorHAnsi"/>
          <w:sz w:val="20"/>
          <w:szCs w:val="20"/>
          <w:lang w:val="es-ES"/>
        </w:rPr>
        <w:t>jams</w:t>
      </w:r>
      <w:proofErr w:type="spellEnd"/>
      <w:r w:rsidRPr="005C5641">
        <w:rPr>
          <w:rFonts w:cstheme="minorHAnsi"/>
          <w:sz w:val="20"/>
          <w:szCs w:val="20"/>
          <w:lang w:val="es-ES"/>
        </w:rPr>
        <w:t xml:space="preserve"> y los </w:t>
      </w:r>
      <w:proofErr w:type="spellStart"/>
      <w:r w:rsidRPr="005C5641">
        <w:rPr>
          <w:rFonts w:cstheme="minorHAnsi"/>
          <w:sz w:val="20"/>
          <w:szCs w:val="20"/>
          <w:lang w:val="es-ES"/>
        </w:rPr>
        <w:t>slams</w:t>
      </w:r>
      <w:proofErr w:type="spellEnd"/>
      <w:r w:rsidRPr="005C5641">
        <w:rPr>
          <w:rFonts w:cstheme="minorHAnsi"/>
          <w:sz w:val="20"/>
          <w:szCs w:val="20"/>
          <w:lang w:val="es-ES"/>
        </w:rPr>
        <w:t xml:space="preserve">, véase Cullell (2019: 2-50). Para una recopilación de la normativa existente alrededor de los </w:t>
      </w:r>
      <w:proofErr w:type="spellStart"/>
      <w:r w:rsidRPr="005C5641">
        <w:rPr>
          <w:rFonts w:cstheme="minorHAnsi"/>
          <w:iCs/>
          <w:sz w:val="20"/>
          <w:szCs w:val="20"/>
          <w:lang w:val="es-ES"/>
        </w:rPr>
        <w:t>slams</w:t>
      </w:r>
      <w:proofErr w:type="spellEnd"/>
      <w:r w:rsidRPr="005C5641">
        <w:rPr>
          <w:rFonts w:cstheme="minorHAnsi"/>
          <w:sz w:val="20"/>
          <w:szCs w:val="20"/>
          <w:lang w:val="es-ES"/>
        </w:rPr>
        <w:t xml:space="preserve"> consúltese </w:t>
      </w:r>
      <w:proofErr w:type="spellStart"/>
      <w:r w:rsidRPr="005C5641">
        <w:rPr>
          <w:rFonts w:cstheme="minorHAnsi"/>
          <w:sz w:val="20"/>
          <w:szCs w:val="20"/>
          <w:lang w:val="es-ES"/>
        </w:rPr>
        <w:t>Mex</w:t>
      </w:r>
      <w:proofErr w:type="spellEnd"/>
      <w:r w:rsidRPr="005C5641">
        <w:rPr>
          <w:rFonts w:cstheme="minorHAnsi"/>
          <w:sz w:val="20"/>
          <w:szCs w:val="20"/>
          <w:lang w:val="es-ES"/>
        </w:rPr>
        <w:t xml:space="preserve"> </w:t>
      </w:r>
      <w:proofErr w:type="spellStart"/>
      <w:r w:rsidRPr="005C5641">
        <w:rPr>
          <w:rFonts w:cstheme="minorHAnsi"/>
          <w:sz w:val="20"/>
          <w:szCs w:val="20"/>
          <w:lang w:val="es-ES"/>
        </w:rPr>
        <w:t>Glazner</w:t>
      </w:r>
      <w:proofErr w:type="spellEnd"/>
      <w:r>
        <w:rPr>
          <w:rFonts w:cstheme="minorHAnsi"/>
          <w:sz w:val="20"/>
          <w:szCs w:val="20"/>
          <w:lang w:val="es-ES"/>
        </w:rPr>
        <w:t xml:space="preserve"> </w:t>
      </w:r>
      <w:r>
        <w:rPr>
          <w:rFonts w:cstheme="minorHAnsi"/>
          <w:noProof/>
          <w:sz w:val="20"/>
          <w:szCs w:val="20"/>
          <w:lang w:val="es-ES"/>
        </w:rPr>
        <w:t>(2000)</w:t>
      </w:r>
      <w:r w:rsidRPr="005C5641">
        <w:rPr>
          <w:rFonts w:cstheme="minorHAnsi"/>
          <w:noProof/>
          <w:sz w:val="20"/>
          <w:szCs w:val="20"/>
          <w:lang w:val="es-ES"/>
        </w:rPr>
        <w:t xml:space="preserve">. Cabe reslatar que en el mundo algosajón los slams han sufrido un proceso de institucionalización que no se ha visto aún en el caso hispánico, y la película </w:t>
      </w:r>
      <w:proofErr w:type="spellStart"/>
      <w:r w:rsidRPr="005C5641">
        <w:rPr>
          <w:rFonts w:cstheme="minorHAnsi"/>
          <w:i/>
          <w:sz w:val="20"/>
          <w:szCs w:val="20"/>
          <w:lang w:val="es-ES"/>
        </w:rPr>
        <w:t>Slam</w:t>
      </w:r>
      <w:proofErr w:type="spellEnd"/>
      <w:r w:rsidRPr="005C5641">
        <w:rPr>
          <w:rFonts w:cstheme="minorHAnsi"/>
          <w:i/>
          <w:sz w:val="20"/>
          <w:szCs w:val="20"/>
          <w:lang w:val="es-ES"/>
        </w:rPr>
        <w:t xml:space="preserve"> </w:t>
      </w:r>
      <w:r w:rsidRPr="005C5641">
        <w:rPr>
          <w:rFonts w:cstheme="minorHAnsi"/>
          <w:sz w:val="20"/>
          <w:szCs w:val="20"/>
          <w:lang w:val="es-ES"/>
        </w:rPr>
        <w:t xml:space="preserve">(1997), junto al documental </w:t>
      </w:r>
      <w:proofErr w:type="spellStart"/>
      <w:r w:rsidRPr="005C5641">
        <w:rPr>
          <w:rFonts w:cstheme="minorHAnsi"/>
          <w:i/>
          <w:sz w:val="20"/>
          <w:szCs w:val="20"/>
          <w:lang w:val="es-ES"/>
        </w:rPr>
        <w:t>Slamnation</w:t>
      </w:r>
      <w:proofErr w:type="spellEnd"/>
      <w:r w:rsidRPr="005C5641">
        <w:rPr>
          <w:rFonts w:cstheme="minorHAnsi"/>
          <w:i/>
          <w:sz w:val="20"/>
          <w:szCs w:val="20"/>
          <w:lang w:val="es-ES"/>
        </w:rPr>
        <w:t xml:space="preserve"> </w:t>
      </w:r>
      <w:r w:rsidRPr="005C5641">
        <w:rPr>
          <w:rFonts w:cstheme="minorHAnsi"/>
          <w:sz w:val="20"/>
          <w:szCs w:val="20"/>
          <w:lang w:val="es-ES"/>
        </w:rPr>
        <w:t>(1998)</w:t>
      </w:r>
      <w:r>
        <w:rPr>
          <w:rFonts w:cstheme="minorHAnsi"/>
          <w:sz w:val="20"/>
          <w:szCs w:val="20"/>
          <w:lang w:val="es-ES"/>
        </w:rPr>
        <w:t xml:space="preserve"> o la programación de </w:t>
      </w:r>
      <w:r w:rsidRPr="005C5641">
        <w:rPr>
          <w:rFonts w:cstheme="minorHAnsi"/>
          <w:sz w:val="20"/>
          <w:szCs w:val="20"/>
          <w:lang w:val="es-ES"/>
        </w:rPr>
        <w:t xml:space="preserve">HBO </w:t>
      </w:r>
      <w:r w:rsidRPr="005C5641">
        <w:rPr>
          <w:rFonts w:cstheme="minorHAnsi"/>
          <w:i/>
          <w:sz w:val="20"/>
          <w:szCs w:val="20"/>
          <w:lang w:val="es-ES"/>
        </w:rPr>
        <w:t xml:space="preserve">Russell Simmons </w:t>
      </w:r>
      <w:proofErr w:type="spellStart"/>
      <w:r w:rsidRPr="005C5641">
        <w:rPr>
          <w:rFonts w:cstheme="minorHAnsi"/>
          <w:i/>
          <w:sz w:val="20"/>
          <w:szCs w:val="20"/>
          <w:lang w:val="es-ES"/>
        </w:rPr>
        <w:t>Presents</w:t>
      </w:r>
      <w:proofErr w:type="spellEnd"/>
      <w:r w:rsidRPr="005C5641">
        <w:rPr>
          <w:rFonts w:cstheme="minorHAnsi"/>
          <w:i/>
          <w:sz w:val="20"/>
          <w:szCs w:val="20"/>
          <w:lang w:val="es-ES"/>
        </w:rPr>
        <w:t xml:space="preserve"> </w:t>
      </w:r>
      <w:proofErr w:type="spellStart"/>
      <w:r w:rsidRPr="005C5641">
        <w:rPr>
          <w:rFonts w:cstheme="minorHAnsi"/>
          <w:i/>
          <w:sz w:val="20"/>
          <w:szCs w:val="20"/>
          <w:lang w:val="es-ES"/>
        </w:rPr>
        <w:t>Def</w:t>
      </w:r>
      <w:proofErr w:type="spellEnd"/>
      <w:r w:rsidRPr="005C5641">
        <w:rPr>
          <w:rFonts w:cstheme="minorHAnsi"/>
          <w:i/>
          <w:sz w:val="20"/>
          <w:szCs w:val="20"/>
          <w:lang w:val="es-ES"/>
        </w:rPr>
        <w:t xml:space="preserve"> </w:t>
      </w:r>
      <w:proofErr w:type="spellStart"/>
      <w:r w:rsidRPr="005C5641">
        <w:rPr>
          <w:rFonts w:cstheme="minorHAnsi"/>
          <w:i/>
          <w:sz w:val="20"/>
          <w:szCs w:val="20"/>
          <w:lang w:val="es-ES"/>
        </w:rPr>
        <w:t>Poetry</w:t>
      </w:r>
      <w:proofErr w:type="spellEnd"/>
      <w:r w:rsidRPr="005C5641">
        <w:rPr>
          <w:rFonts w:cstheme="minorHAnsi"/>
          <w:sz w:val="20"/>
          <w:szCs w:val="20"/>
          <w:lang w:val="es-ES"/>
        </w:rPr>
        <w:t xml:space="preserve"> (2002)</w:t>
      </w:r>
      <w:r w:rsidR="00537068">
        <w:rPr>
          <w:rFonts w:cstheme="minorHAnsi"/>
          <w:sz w:val="20"/>
          <w:szCs w:val="20"/>
          <w:lang w:val="es-ES"/>
        </w:rPr>
        <w:t>,</w:t>
      </w:r>
      <w:r w:rsidRPr="005C5641">
        <w:rPr>
          <w:rFonts w:cstheme="minorHAnsi"/>
          <w:sz w:val="20"/>
          <w:szCs w:val="20"/>
          <w:lang w:val="es-ES"/>
        </w:rPr>
        <w:t xml:space="preserve"> </w:t>
      </w:r>
      <w:r>
        <w:rPr>
          <w:rFonts w:cstheme="minorHAnsi"/>
          <w:sz w:val="20"/>
          <w:szCs w:val="20"/>
          <w:lang w:val="es-ES"/>
        </w:rPr>
        <w:t>contribuyeron en gran medida a ello</w:t>
      </w:r>
      <w:r w:rsidR="00537068">
        <w:rPr>
          <w:rFonts w:cstheme="minorHAnsi"/>
          <w:sz w:val="20"/>
          <w:szCs w:val="20"/>
          <w:lang w:val="es-ES"/>
        </w:rPr>
        <w:t xml:space="preserve"> y a lo que empieza a verse como una plataforma de lanzamiento para acceder a una poesía más seria (</w:t>
      </w:r>
      <w:proofErr w:type="spellStart"/>
      <w:r w:rsidR="00537068">
        <w:rPr>
          <w:rFonts w:cstheme="minorHAnsi"/>
          <w:sz w:val="20"/>
          <w:szCs w:val="20"/>
          <w:lang w:val="es-ES"/>
        </w:rPr>
        <w:t>Bearder</w:t>
      </w:r>
      <w:proofErr w:type="spellEnd"/>
      <w:r w:rsidR="00537068">
        <w:rPr>
          <w:rFonts w:cstheme="minorHAnsi"/>
          <w:sz w:val="20"/>
          <w:szCs w:val="20"/>
          <w:lang w:val="es-ES"/>
        </w:rPr>
        <w:t xml:space="preserve"> 2020)</w:t>
      </w:r>
      <w:r>
        <w:rPr>
          <w:rFonts w:cstheme="minorHAnsi"/>
          <w:sz w:val="20"/>
          <w:szCs w:val="20"/>
          <w:lang w:val="es-ES"/>
        </w:rPr>
        <w:t>.</w:t>
      </w:r>
    </w:p>
  </w:footnote>
  <w:footnote w:id="3">
    <w:p w:rsidR="0058638F" w:rsidRPr="00CE2AD3" w:rsidRDefault="0058638F" w:rsidP="00CE2AD3">
      <w:pPr>
        <w:pStyle w:val="FootnoteText"/>
        <w:spacing w:line="240" w:lineRule="auto"/>
        <w:jc w:val="both"/>
        <w:rPr>
          <w:rFonts w:asciiTheme="minorHAnsi" w:hAnsiTheme="minorHAnsi" w:cstheme="minorHAnsi"/>
          <w:lang w:val="es-ES"/>
        </w:rPr>
      </w:pPr>
      <w:r w:rsidRPr="00CE2AD3">
        <w:rPr>
          <w:rStyle w:val="FootnoteReference"/>
          <w:rFonts w:asciiTheme="minorHAnsi" w:hAnsiTheme="minorHAnsi" w:cstheme="minorHAnsi"/>
        </w:rPr>
        <w:footnoteRef/>
      </w:r>
      <w:r w:rsidRPr="00CE2AD3">
        <w:rPr>
          <w:rFonts w:asciiTheme="minorHAnsi" w:hAnsiTheme="minorHAnsi" w:cstheme="minorHAnsi"/>
          <w:lang w:val="es-ES"/>
        </w:rPr>
        <w:t xml:space="preserve"> Asimismo, dichos espacios sociales –y normalmente públicos– supone</w:t>
      </w:r>
      <w:r w:rsidR="00674CC1">
        <w:rPr>
          <w:rFonts w:asciiTheme="minorHAnsi" w:hAnsiTheme="minorHAnsi" w:cstheme="minorHAnsi"/>
          <w:lang w:val="es-ES"/>
        </w:rPr>
        <w:t>n</w:t>
      </w:r>
      <w:r w:rsidRPr="00CE2AD3">
        <w:rPr>
          <w:rFonts w:asciiTheme="minorHAnsi" w:hAnsiTheme="minorHAnsi" w:cstheme="minorHAnsi"/>
          <w:lang w:val="es-ES"/>
        </w:rPr>
        <w:t xml:space="preserve"> también unos asistentes mixtos</w:t>
      </w:r>
      <w:r w:rsidR="00674CC1">
        <w:rPr>
          <w:rFonts w:asciiTheme="minorHAnsi" w:hAnsiTheme="minorHAnsi" w:cstheme="minorHAnsi"/>
          <w:lang w:val="es-ES"/>
        </w:rPr>
        <w:t>,</w:t>
      </w:r>
      <w:r w:rsidRPr="00CE2AD3">
        <w:rPr>
          <w:rFonts w:asciiTheme="minorHAnsi" w:hAnsiTheme="minorHAnsi" w:cstheme="minorHAnsi"/>
          <w:lang w:val="es-ES"/>
        </w:rPr>
        <w:t xml:space="preserve"> compuestos por aquellos que asisten al acto poético </w:t>
      </w:r>
      <w:r w:rsidR="00674CC1">
        <w:rPr>
          <w:rFonts w:asciiTheme="minorHAnsi" w:hAnsiTheme="minorHAnsi" w:cstheme="minorHAnsi"/>
          <w:lang w:val="es-ES"/>
        </w:rPr>
        <w:t xml:space="preserve">expresamente </w:t>
      </w:r>
      <w:r w:rsidRPr="00CE2AD3">
        <w:rPr>
          <w:rFonts w:asciiTheme="minorHAnsi" w:hAnsiTheme="minorHAnsi" w:cstheme="minorHAnsi"/>
          <w:lang w:val="es-ES"/>
        </w:rPr>
        <w:t>y aquellos que simplemente se tropiezan con él</w:t>
      </w:r>
      <w:r>
        <w:rPr>
          <w:rFonts w:asciiTheme="minorHAnsi" w:hAnsiTheme="minorHAnsi" w:cstheme="minorHAnsi"/>
          <w:lang w:val="es-ES"/>
        </w:rPr>
        <w:t xml:space="preserve">, </w:t>
      </w:r>
      <w:r w:rsidR="00674CC1">
        <w:rPr>
          <w:rFonts w:asciiTheme="minorHAnsi" w:hAnsiTheme="minorHAnsi" w:cstheme="minorHAnsi"/>
          <w:lang w:val="es-ES"/>
        </w:rPr>
        <w:t xml:space="preserve">algo que </w:t>
      </w:r>
      <w:r>
        <w:rPr>
          <w:rFonts w:asciiTheme="minorHAnsi" w:hAnsiTheme="minorHAnsi" w:cstheme="minorHAnsi"/>
          <w:lang w:val="es-ES"/>
        </w:rPr>
        <w:t>abre la creación poética a nuevos grupos de consumidores.</w:t>
      </w:r>
    </w:p>
  </w:footnote>
  <w:footnote w:id="4">
    <w:p w:rsidR="0058638F" w:rsidRPr="00C4793D" w:rsidRDefault="0058638F" w:rsidP="00A51CCE">
      <w:pPr>
        <w:jc w:val="both"/>
        <w:rPr>
          <w:rFonts w:cstheme="minorHAnsi"/>
          <w:sz w:val="20"/>
          <w:szCs w:val="20"/>
          <w:lang w:val="es-ES"/>
        </w:rPr>
      </w:pPr>
      <w:r w:rsidRPr="00C4793D">
        <w:rPr>
          <w:rStyle w:val="FootnoteReference"/>
        </w:rPr>
        <w:footnoteRef/>
      </w:r>
      <w:r w:rsidRPr="00C4793D">
        <w:rPr>
          <w:sz w:val="20"/>
          <w:szCs w:val="20"/>
          <w:lang w:val="es-ES"/>
        </w:rPr>
        <w:t xml:space="preserve"> </w:t>
      </w:r>
      <w:r>
        <w:rPr>
          <w:rFonts w:cstheme="minorHAnsi"/>
          <w:sz w:val="20"/>
          <w:szCs w:val="20"/>
          <w:lang w:val="es-ES"/>
        </w:rPr>
        <w:t xml:space="preserve">Para un ejemplo concreto véase </w:t>
      </w:r>
      <w:r w:rsidRPr="00C4793D">
        <w:rPr>
          <w:rFonts w:cstheme="minorHAnsi"/>
          <w:sz w:val="20"/>
          <w:szCs w:val="20"/>
          <w:lang w:val="es-ES"/>
        </w:rPr>
        <w:t>el poema ‘19 de junio del 2012’ de Javier Arnaiz (</w:t>
      </w:r>
      <w:hyperlink r:id="rId1" w:history="1">
        <w:r w:rsidRPr="00C4793D">
          <w:rPr>
            <w:rStyle w:val="Hyperlink"/>
            <w:sz w:val="20"/>
            <w:szCs w:val="20"/>
            <w:lang w:val="es-ES"/>
          </w:rPr>
          <w:t>https://www.youtube.com/watch?v=NGX3rVIJuRs</w:t>
        </w:r>
      </w:hyperlink>
      <w:r w:rsidRPr="00C4793D">
        <w:rPr>
          <w:rStyle w:val="Hyperlink"/>
          <w:sz w:val="20"/>
          <w:szCs w:val="20"/>
          <w:lang w:val="es-ES"/>
        </w:rPr>
        <w:t>,</w:t>
      </w:r>
      <w:r w:rsidRPr="00C4793D">
        <w:rPr>
          <w:sz w:val="20"/>
          <w:szCs w:val="20"/>
          <w:lang w:val="es-ES"/>
        </w:rPr>
        <w:t xml:space="preserve"> a partir del minuto 1:10:00)</w:t>
      </w:r>
      <w:r w:rsidRPr="00C4793D">
        <w:rPr>
          <w:rFonts w:cstheme="minorHAnsi"/>
          <w:sz w:val="20"/>
          <w:szCs w:val="20"/>
          <w:lang w:val="es-ES"/>
        </w:rPr>
        <w:t>, una queja contra la aprobación del Congreso de los Diputados en julio del 2012 del mayor recorte económico visto en España durante la democracia y dedicado a los que iniciaron el movimiento de los Indignados el año anterior. El poema, que alude a las manifestaciones que se dieron en todo el país después de la aprobación de los recortes, se inserta plenamente en la basta cantidad de poemas que surgieron alrededor de la crisis económica de España a partir de 2008, aunque remarca igualmente la</w:t>
      </w:r>
      <w:r w:rsidRPr="00C4793D">
        <w:rPr>
          <w:rFonts w:eastAsia="Times New Roman" w:cstheme="minorHAnsi"/>
          <w:sz w:val="20"/>
          <w:szCs w:val="20"/>
          <w:lang w:val="es-ES"/>
        </w:rPr>
        <w:t xml:space="preserve"> crisis política y la crisis socia</w:t>
      </w:r>
      <w:r w:rsidR="00674CC1">
        <w:rPr>
          <w:rFonts w:eastAsia="Times New Roman" w:cstheme="minorHAnsi"/>
          <w:sz w:val="20"/>
          <w:szCs w:val="20"/>
          <w:lang w:val="es-ES"/>
        </w:rPr>
        <w:t>l</w:t>
      </w:r>
      <w:r w:rsidRPr="00C4793D">
        <w:rPr>
          <w:rFonts w:eastAsia="Times New Roman" w:cstheme="minorHAnsi"/>
          <w:sz w:val="20"/>
          <w:szCs w:val="20"/>
          <w:lang w:val="es-ES"/>
        </w:rPr>
        <w:t xml:space="preserve"> que asolaban el país. D</w:t>
      </w:r>
      <w:r w:rsidRPr="00C4793D">
        <w:rPr>
          <w:rFonts w:cstheme="minorHAnsi"/>
          <w:sz w:val="20"/>
          <w:szCs w:val="20"/>
          <w:lang w:val="es-ES"/>
        </w:rPr>
        <w:t xml:space="preserve">esde la perspectiva de una ‘masa’ que sufre en momentos de austeridad y abuso de poder, la semántica relativa a la intimidación y la violencia abunda a lo largo de toda la composición. El dolor de este pueblo, al que se suman el hambre, la angustia y la pobreza desemboca en un grito literal que da cuerpo y sonido a la lucha popular. </w:t>
      </w:r>
    </w:p>
  </w:footnote>
  <w:footnote w:id="5">
    <w:p w:rsidR="006D76C6" w:rsidRPr="006D76C6" w:rsidRDefault="006D76C6" w:rsidP="006D76C6">
      <w:pPr>
        <w:pStyle w:val="FootnoteText"/>
        <w:spacing w:line="240" w:lineRule="auto"/>
        <w:jc w:val="both"/>
        <w:rPr>
          <w:rFonts w:asciiTheme="minorHAnsi" w:hAnsiTheme="minorHAnsi" w:cstheme="minorHAnsi"/>
          <w:lang w:val="es-ES"/>
        </w:rPr>
      </w:pPr>
      <w:r w:rsidRPr="006D76C6">
        <w:rPr>
          <w:rStyle w:val="FootnoteReference"/>
          <w:rFonts w:asciiTheme="minorHAnsi" w:hAnsiTheme="minorHAnsi" w:cstheme="minorHAnsi"/>
        </w:rPr>
        <w:footnoteRef/>
      </w:r>
      <w:r w:rsidRPr="006D76C6">
        <w:rPr>
          <w:rFonts w:asciiTheme="minorHAnsi" w:hAnsiTheme="minorHAnsi" w:cstheme="minorHAnsi"/>
          <w:lang w:val="es-ES"/>
        </w:rPr>
        <w:t xml:space="preserve"> En el mundo anglosajón varias voces se han </w:t>
      </w:r>
      <w:r>
        <w:rPr>
          <w:rFonts w:asciiTheme="minorHAnsi" w:hAnsiTheme="minorHAnsi" w:cstheme="minorHAnsi"/>
          <w:lang w:val="es-ES"/>
        </w:rPr>
        <w:t>pronunciad</w:t>
      </w:r>
      <w:r w:rsidRPr="006D76C6">
        <w:rPr>
          <w:rFonts w:asciiTheme="minorHAnsi" w:hAnsiTheme="minorHAnsi" w:cstheme="minorHAnsi"/>
          <w:lang w:val="es-ES"/>
        </w:rPr>
        <w:t>o contra el ‘</w:t>
      </w:r>
      <w:proofErr w:type="spellStart"/>
      <w:r w:rsidRPr="006D76C6">
        <w:rPr>
          <w:rFonts w:asciiTheme="minorHAnsi" w:hAnsiTheme="minorHAnsi" w:cstheme="minorHAnsi"/>
          <w:lang w:val="es-ES"/>
        </w:rPr>
        <w:t>spoken</w:t>
      </w:r>
      <w:proofErr w:type="spellEnd"/>
      <w:r w:rsidRPr="006D76C6">
        <w:rPr>
          <w:rFonts w:asciiTheme="minorHAnsi" w:hAnsiTheme="minorHAnsi" w:cstheme="minorHAnsi"/>
          <w:lang w:val="es-ES"/>
        </w:rPr>
        <w:t xml:space="preserve"> </w:t>
      </w:r>
      <w:proofErr w:type="spellStart"/>
      <w:r w:rsidRPr="006D76C6">
        <w:rPr>
          <w:rFonts w:asciiTheme="minorHAnsi" w:hAnsiTheme="minorHAnsi" w:cstheme="minorHAnsi"/>
          <w:lang w:val="es-ES"/>
        </w:rPr>
        <w:t>word</w:t>
      </w:r>
      <w:proofErr w:type="spellEnd"/>
      <w:r w:rsidRPr="006D76C6">
        <w:rPr>
          <w:rFonts w:asciiTheme="minorHAnsi" w:hAnsiTheme="minorHAnsi" w:cstheme="minorHAnsi"/>
          <w:lang w:val="es-ES"/>
        </w:rPr>
        <w:t xml:space="preserve">’ </w:t>
      </w:r>
      <w:r>
        <w:rPr>
          <w:rFonts w:asciiTheme="minorHAnsi" w:hAnsiTheme="minorHAnsi" w:cstheme="minorHAnsi"/>
          <w:lang w:val="es-ES"/>
        </w:rPr>
        <w:t>debido a que entienden esta manifestación literaria</w:t>
      </w:r>
      <w:r w:rsidRPr="006D76C6">
        <w:rPr>
          <w:rFonts w:asciiTheme="minorHAnsi" w:hAnsiTheme="minorHAnsi" w:cstheme="minorHAnsi"/>
          <w:lang w:val="es-ES"/>
        </w:rPr>
        <w:t xml:space="preserve"> como una plataforma que sirve únicamente como impulsadora, </w:t>
      </w:r>
      <w:r w:rsidR="00C10428">
        <w:rPr>
          <w:rFonts w:asciiTheme="minorHAnsi" w:hAnsiTheme="minorHAnsi" w:cstheme="minorHAnsi"/>
          <w:lang w:val="es-ES"/>
        </w:rPr>
        <w:t xml:space="preserve">o </w:t>
      </w:r>
      <w:r w:rsidRPr="006D76C6">
        <w:rPr>
          <w:rFonts w:asciiTheme="minorHAnsi" w:hAnsiTheme="minorHAnsi" w:cstheme="minorHAnsi"/>
          <w:lang w:val="es-ES"/>
        </w:rPr>
        <w:t>como práctica, para poetas emergentes</w:t>
      </w:r>
      <w:r w:rsidR="00C10428">
        <w:rPr>
          <w:rFonts w:asciiTheme="minorHAnsi" w:hAnsiTheme="minorHAnsi" w:cstheme="minorHAnsi"/>
          <w:lang w:val="es-ES"/>
        </w:rPr>
        <w:t>. Según dichas ideas, este</w:t>
      </w:r>
      <w:r w:rsidRPr="006D76C6">
        <w:rPr>
          <w:rFonts w:asciiTheme="minorHAnsi" w:hAnsiTheme="minorHAnsi" w:cstheme="minorHAnsi"/>
          <w:lang w:val="es-ES"/>
        </w:rPr>
        <w:t xml:space="preserve"> proceso de maduración </w:t>
      </w:r>
      <w:r>
        <w:rPr>
          <w:rFonts w:asciiTheme="minorHAnsi" w:hAnsiTheme="minorHAnsi" w:cstheme="minorHAnsi"/>
          <w:lang w:val="es-ES"/>
        </w:rPr>
        <w:t xml:space="preserve">debe superarse para </w:t>
      </w:r>
      <w:r w:rsidR="00C10428">
        <w:rPr>
          <w:rFonts w:asciiTheme="minorHAnsi" w:hAnsiTheme="minorHAnsi" w:cstheme="minorHAnsi"/>
          <w:lang w:val="es-ES"/>
        </w:rPr>
        <w:t xml:space="preserve">poder </w:t>
      </w:r>
      <w:r>
        <w:rPr>
          <w:rFonts w:asciiTheme="minorHAnsi" w:hAnsiTheme="minorHAnsi" w:cstheme="minorHAnsi"/>
          <w:lang w:val="es-ES"/>
        </w:rPr>
        <w:t>acceder a la poesía verdadera –</w:t>
      </w:r>
      <w:r w:rsidRPr="006D76C6">
        <w:rPr>
          <w:rFonts w:asciiTheme="minorHAnsi" w:hAnsiTheme="minorHAnsi" w:cstheme="minorHAnsi"/>
          <w:lang w:val="es-ES"/>
        </w:rPr>
        <w:t>véase ‘</w:t>
      </w:r>
      <w:proofErr w:type="spellStart"/>
      <w:r w:rsidRPr="006D76C6">
        <w:rPr>
          <w:rFonts w:asciiTheme="minorHAnsi" w:hAnsiTheme="minorHAnsi" w:cstheme="minorHAnsi"/>
          <w:color w:val="000000"/>
          <w:lang w:val="es-ES"/>
        </w:rPr>
        <w:t>Spoken</w:t>
      </w:r>
      <w:proofErr w:type="spellEnd"/>
      <w:r w:rsidRPr="006D76C6">
        <w:rPr>
          <w:rFonts w:asciiTheme="minorHAnsi" w:hAnsiTheme="minorHAnsi" w:cstheme="minorHAnsi"/>
          <w:color w:val="000000"/>
          <w:lang w:val="es-ES"/>
        </w:rPr>
        <w:t xml:space="preserve"> Word </w:t>
      </w:r>
      <w:proofErr w:type="spellStart"/>
      <w:r w:rsidRPr="006D76C6">
        <w:rPr>
          <w:rFonts w:asciiTheme="minorHAnsi" w:hAnsiTheme="minorHAnsi" w:cstheme="minorHAnsi"/>
          <w:color w:val="000000"/>
          <w:lang w:val="es-ES"/>
        </w:rPr>
        <w:t>is</w:t>
      </w:r>
      <w:proofErr w:type="spellEnd"/>
      <w:r w:rsidRPr="006D76C6">
        <w:rPr>
          <w:rFonts w:asciiTheme="minorHAnsi" w:hAnsiTheme="minorHAnsi" w:cstheme="minorHAnsi"/>
          <w:color w:val="000000"/>
          <w:lang w:val="es-ES"/>
        </w:rPr>
        <w:t xml:space="preserve"> </w:t>
      </w:r>
      <w:proofErr w:type="spellStart"/>
      <w:r w:rsidRPr="006D76C6">
        <w:rPr>
          <w:rFonts w:asciiTheme="minorHAnsi" w:hAnsiTheme="minorHAnsi" w:cstheme="minorHAnsi"/>
          <w:color w:val="000000"/>
          <w:lang w:val="es-ES"/>
        </w:rPr>
        <w:t>Dead</w:t>
      </w:r>
      <w:proofErr w:type="spellEnd"/>
      <w:r w:rsidRPr="006D76C6">
        <w:rPr>
          <w:rFonts w:asciiTheme="minorHAnsi" w:hAnsiTheme="minorHAnsi" w:cstheme="minorHAnsi"/>
          <w:color w:val="000000"/>
          <w:lang w:val="es-ES"/>
        </w:rPr>
        <w:t xml:space="preserve">: Long Live </w:t>
      </w:r>
      <w:proofErr w:type="spellStart"/>
      <w:r w:rsidRPr="006D76C6">
        <w:rPr>
          <w:rFonts w:asciiTheme="minorHAnsi" w:hAnsiTheme="minorHAnsi" w:cstheme="minorHAnsi"/>
          <w:color w:val="000000"/>
          <w:lang w:val="es-ES"/>
        </w:rPr>
        <w:t>Poetry</w:t>
      </w:r>
      <w:proofErr w:type="spellEnd"/>
      <w:r w:rsidRPr="006D76C6">
        <w:rPr>
          <w:rFonts w:asciiTheme="minorHAnsi" w:hAnsiTheme="minorHAnsi" w:cstheme="minorHAnsi"/>
          <w:color w:val="000000"/>
          <w:lang w:val="es-ES"/>
        </w:rPr>
        <w:t>’ (</w:t>
      </w:r>
      <w:proofErr w:type="spellStart"/>
      <w:r w:rsidRPr="006D76C6">
        <w:rPr>
          <w:rFonts w:asciiTheme="minorHAnsi" w:hAnsiTheme="minorHAnsi" w:cstheme="minorHAnsi"/>
          <w:color w:val="000000"/>
          <w:lang w:val="es-ES"/>
        </w:rPr>
        <w:t>Bearder</w:t>
      </w:r>
      <w:proofErr w:type="spellEnd"/>
      <w:r w:rsidRPr="006D76C6">
        <w:rPr>
          <w:rFonts w:asciiTheme="minorHAnsi" w:hAnsiTheme="minorHAnsi" w:cstheme="minorHAnsi"/>
          <w:color w:val="000000"/>
          <w:lang w:val="es-ES"/>
        </w:rPr>
        <w:t>, 2020) como ejemplo de ello</w:t>
      </w:r>
      <w:r>
        <w:rPr>
          <w:rFonts w:asciiTheme="minorHAnsi" w:hAnsiTheme="minorHAnsi" w:cstheme="minorHAnsi"/>
          <w:color w:val="000000"/>
          <w:lang w:val="es-ES"/>
        </w:rPr>
        <w:t>–</w:t>
      </w:r>
      <w:r w:rsidRPr="006D76C6">
        <w:rPr>
          <w:rFonts w:asciiTheme="minorHAnsi" w:hAnsiTheme="minorHAnsi" w:cstheme="minorHAnsi"/>
          <w:color w:val="000000"/>
          <w:lang w:val="es-ES"/>
        </w:rPr>
        <w:t>.</w:t>
      </w:r>
      <w:r>
        <w:rPr>
          <w:rFonts w:asciiTheme="minorHAnsi" w:hAnsiTheme="minorHAnsi" w:cstheme="minorHAnsi"/>
          <w:color w:val="000000"/>
          <w:lang w:val="es-ES"/>
        </w:rPr>
        <w:t xml:space="preserve"> Aunque esta visión puede deberse también al proceso de institucionalización de la perfopoesía en el contexto anglosajón mencionado antes, el presente estudio rechaza esta </w:t>
      </w:r>
      <w:r w:rsidR="00C10428">
        <w:rPr>
          <w:rFonts w:asciiTheme="minorHAnsi" w:hAnsiTheme="minorHAnsi" w:cstheme="minorHAnsi"/>
          <w:color w:val="000000"/>
          <w:lang w:val="es-ES"/>
        </w:rPr>
        <w:t>posic</w:t>
      </w:r>
      <w:r>
        <w:rPr>
          <w:rFonts w:asciiTheme="minorHAnsi" w:hAnsiTheme="minorHAnsi" w:cstheme="minorHAnsi"/>
          <w:color w:val="000000"/>
          <w:lang w:val="es-ES"/>
        </w:rPr>
        <w:t>ión y reclama el espacio de la perfopoesía como territorio lírico en plena función –en el que obviamente puede y debe haber aun un proceso de formación y crecimiento por parte de los y las poetas– y en el que se destaca por encima de todo su función social en un contexto concreto y específico.</w:t>
      </w:r>
    </w:p>
  </w:footnote>
  <w:footnote w:id="6">
    <w:p w:rsidR="0058638F" w:rsidRPr="00C46EFF" w:rsidRDefault="0058638F" w:rsidP="00A20EEA">
      <w:pPr>
        <w:pStyle w:val="FootnoteText"/>
        <w:spacing w:line="240" w:lineRule="auto"/>
        <w:jc w:val="both"/>
        <w:rPr>
          <w:rFonts w:asciiTheme="minorHAnsi" w:hAnsiTheme="minorHAnsi" w:cstheme="minorHAnsi"/>
          <w:lang w:val="es-ES"/>
        </w:rPr>
      </w:pPr>
      <w:r w:rsidRPr="00C46EFF">
        <w:rPr>
          <w:rStyle w:val="FootnoteReference"/>
          <w:rFonts w:asciiTheme="minorHAnsi" w:hAnsiTheme="minorHAnsi" w:cstheme="minorHAnsi"/>
        </w:rPr>
        <w:footnoteRef/>
      </w:r>
      <w:r w:rsidRPr="00C46EFF">
        <w:rPr>
          <w:rFonts w:asciiTheme="minorHAnsi" w:hAnsiTheme="minorHAnsi" w:cstheme="minorHAnsi"/>
          <w:lang w:val="es-ES"/>
        </w:rPr>
        <w:t xml:space="preserve"> En España, la poesía ha encontrado durante la cuarentena un espacio ideal en la popular aplicación Instagram, creada por Kevin </w:t>
      </w:r>
      <w:proofErr w:type="spellStart"/>
      <w:r w:rsidRPr="00C46EFF">
        <w:rPr>
          <w:rFonts w:asciiTheme="minorHAnsi" w:hAnsiTheme="minorHAnsi" w:cstheme="minorHAnsi"/>
          <w:lang w:val="es-ES"/>
        </w:rPr>
        <w:t>Systrom</w:t>
      </w:r>
      <w:proofErr w:type="spellEnd"/>
      <w:r w:rsidRPr="00C46EFF">
        <w:rPr>
          <w:rFonts w:asciiTheme="minorHAnsi" w:hAnsiTheme="minorHAnsi" w:cstheme="minorHAnsi"/>
          <w:lang w:val="es-ES"/>
        </w:rPr>
        <w:t xml:space="preserve"> y Mike </w:t>
      </w:r>
      <w:proofErr w:type="spellStart"/>
      <w:r w:rsidRPr="00C46EFF">
        <w:rPr>
          <w:rFonts w:asciiTheme="minorHAnsi" w:hAnsiTheme="minorHAnsi" w:cstheme="minorHAnsi"/>
          <w:lang w:val="es-ES"/>
        </w:rPr>
        <w:t>Krieger</w:t>
      </w:r>
      <w:proofErr w:type="spellEnd"/>
      <w:r w:rsidRPr="00C46EFF">
        <w:rPr>
          <w:rFonts w:asciiTheme="minorHAnsi" w:hAnsiTheme="minorHAnsi" w:cstheme="minorHAnsi"/>
          <w:lang w:val="es-ES"/>
        </w:rPr>
        <w:t xml:space="preserve"> en 2010 y especialmente apta para teléfonos inteligentes. </w:t>
      </w:r>
      <w:r>
        <w:rPr>
          <w:rFonts w:asciiTheme="minorHAnsi" w:hAnsiTheme="minorHAnsi" w:cstheme="minorHAnsi"/>
          <w:lang w:val="es-ES"/>
        </w:rPr>
        <w:t xml:space="preserve">Para más detalles sobre </w:t>
      </w:r>
      <w:r w:rsidRPr="00C46EFF">
        <w:rPr>
          <w:rFonts w:asciiTheme="minorHAnsi" w:hAnsiTheme="minorHAnsi" w:cstheme="minorHAnsi"/>
          <w:lang w:val="es-ES"/>
        </w:rPr>
        <w:t>numerosas iniciativas poéticas</w:t>
      </w:r>
      <w:r>
        <w:rPr>
          <w:rFonts w:asciiTheme="minorHAnsi" w:hAnsiTheme="minorHAnsi" w:cstheme="minorHAnsi"/>
          <w:lang w:val="es-ES"/>
        </w:rPr>
        <w:t xml:space="preserve"> –incluidos varios </w:t>
      </w:r>
      <w:proofErr w:type="spellStart"/>
      <w:r>
        <w:rPr>
          <w:rFonts w:asciiTheme="minorHAnsi" w:hAnsiTheme="minorHAnsi" w:cstheme="minorHAnsi"/>
          <w:lang w:val="es-ES"/>
        </w:rPr>
        <w:t>slams</w:t>
      </w:r>
      <w:proofErr w:type="spellEnd"/>
      <w:r>
        <w:rPr>
          <w:rFonts w:asciiTheme="minorHAnsi" w:hAnsiTheme="minorHAnsi" w:cstheme="minorHAnsi"/>
          <w:lang w:val="es-ES"/>
        </w:rPr>
        <w:t xml:space="preserve">– a las que </w:t>
      </w:r>
      <w:r w:rsidRPr="00C46EFF">
        <w:rPr>
          <w:rFonts w:asciiTheme="minorHAnsi" w:hAnsiTheme="minorHAnsi" w:cstheme="minorHAnsi"/>
          <w:lang w:val="es-ES"/>
        </w:rPr>
        <w:t>Instagram</w:t>
      </w:r>
      <w:r>
        <w:rPr>
          <w:rFonts w:asciiTheme="minorHAnsi" w:hAnsiTheme="minorHAnsi" w:cstheme="minorHAnsi"/>
          <w:lang w:val="es-ES"/>
        </w:rPr>
        <w:t xml:space="preserve"> </w:t>
      </w:r>
      <w:r w:rsidRPr="00C46EFF">
        <w:rPr>
          <w:rFonts w:asciiTheme="minorHAnsi" w:hAnsiTheme="minorHAnsi" w:cstheme="minorHAnsi"/>
          <w:lang w:val="es-ES"/>
        </w:rPr>
        <w:t xml:space="preserve">ha dado lugar durante la pandemia </w:t>
      </w:r>
      <w:r>
        <w:rPr>
          <w:rFonts w:asciiTheme="minorHAnsi" w:hAnsiTheme="minorHAnsi" w:cstheme="minorHAnsi"/>
          <w:lang w:val="es-ES"/>
        </w:rPr>
        <w:t xml:space="preserve">en la Península Ibérica véase Cullell </w:t>
      </w:r>
      <w:r>
        <w:rPr>
          <w:rFonts w:asciiTheme="minorHAnsi" w:hAnsiTheme="minorHAnsi" w:cstheme="minorHAnsi"/>
          <w:noProof/>
          <w:lang w:val="es-ES"/>
        </w:rPr>
        <w:t>(2020)</w:t>
      </w:r>
      <w:r>
        <w:rPr>
          <w:rFonts w:asciiTheme="minorHAnsi" w:hAnsiTheme="minorHAnsi" w:cstheme="minorHAnsi"/>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8638F"/>
    <w:rsid w:val="0000325B"/>
    <w:rsid w:val="000048EA"/>
    <w:rsid w:val="0001764A"/>
    <w:rsid w:val="00033FAE"/>
    <w:rsid w:val="00044FB3"/>
    <w:rsid w:val="000620C7"/>
    <w:rsid w:val="000658DA"/>
    <w:rsid w:val="000665F2"/>
    <w:rsid w:val="00070B2E"/>
    <w:rsid w:val="00081285"/>
    <w:rsid w:val="00081505"/>
    <w:rsid w:val="000819C5"/>
    <w:rsid w:val="00093380"/>
    <w:rsid w:val="000A16A0"/>
    <w:rsid w:val="000B3B21"/>
    <w:rsid w:val="000C3E52"/>
    <w:rsid w:val="000C6898"/>
    <w:rsid w:val="000D0885"/>
    <w:rsid w:val="000D6FC5"/>
    <w:rsid w:val="000D7B3C"/>
    <w:rsid w:val="000D7E68"/>
    <w:rsid w:val="001077E0"/>
    <w:rsid w:val="0011389A"/>
    <w:rsid w:val="00114599"/>
    <w:rsid w:val="00126F30"/>
    <w:rsid w:val="0012730A"/>
    <w:rsid w:val="00146490"/>
    <w:rsid w:val="0014749F"/>
    <w:rsid w:val="00175506"/>
    <w:rsid w:val="001935E8"/>
    <w:rsid w:val="001B0C8A"/>
    <w:rsid w:val="001D6097"/>
    <w:rsid w:val="001D672E"/>
    <w:rsid w:val="001E5A4A"/>
    <w:rsid w:val="001E76AB"/>
    <w:rsid w:val="001F6064"/>
    <w:rsid w:val="00204C68"/>
    <w:rsid w:val="00222811"/>
    <w:rsid w:val="002273C4"/>
    <w:rsid w:val="00241CCA"/>
    <w:rsid w:val="002644A2"/>
    <w:rsid w:val="002670CF"/>
    <w:rsid w:val="00276F3D"/>
    <w:rsid w:val="002833CE"/>
    <w:rsid w:val="002B4273"/>
    <w:rsid w:val="002D2216"/>
    <w:rsid w:val="002D2558"/>
    <w:rsid w:val="002D4A62"/>
    <w:rsid w:val="002E3145"/>
    <w:rsid w:val="00334AD0"/>
    <w:rsid w:val="00354C66"/>
    <w:rsid w:val="003578A2"/>
    <w:rsid w:val="0038326F"/>
    <w:rsid w:val="00384768"/>
    <w:rsid w:val="00392E8B"/>
    <w:rsid w:val="00395EDD"/>
    <w:rsid w:val="0039624C"/>
    <w:rsid w:val="003B2FF8"/>
    <w:rsid w:val="003D698B"/>
    <w:rsid w:val="003E0DED"/>
    <w:rsid w:val="003E756B"/>
    <w:rsid w:val="0047058C"/>
    <w:rsid w:val="00473E50"/>
    <w:rsid w:val="004773B9"/>
    <w:rsid w:val="004814E2"/>
    <w:rsid w:val="00487B13"/>
    <w:rsid w:val="00487FA1"/>
    <w:rsid w:val="00493B0D"/>
    <w:rsid w:val="004B0A19"/>
    <w:rsid w:val="004B0DCF"/>
    <w:rsid w:val="004C1272"/>
    <w:rsid w:val="00500216"/>
    <w:rsid w:val="00525080"/>
    <w:rsid w:val="00537068"/>
    <w:rsid w:val="005464DD"/>
    <w:rsid w:val="005477ED"/>
    <w:rsid w:val="005536E8"/>
    <w:rsid w:val="00564053"/>
    <w:rsid w:val="00581E90"/>
    <w:rsid w:val="005842B7"/>
    <w:rsid w:val="0058638F"/>
    <w:rsid w:val="005935D5"/>
    <w:rsid w:val="005A77E2"/>
    <w:rsid w:val="005C4153"/>
    <w:rsid w:val="005D6E07"/>
    <w:rsid w:val="005E4A84"/>
    <w:rsid w:val="00626BB3"/>
    <w:rsid w:val="006518C1"/>
    <w:rsid w:val="006566FB"/>
    <w:rsid w:val="00657974"/>
    <w:rsid w:val="00657C41"/>
    <w:rsid w:val="0066000E"/>
    <w:rsid w:val="00672E08"/>
    <w:rsid w:val="00674CC1"/>
    <w:rsid w:val="00675260"/>
    <w:rsid w:val="00681FF5"/>
    <w:rsid w:val="00691FE5"/>
    <w:rsid w:val="006A300A"/>
    <w:rsid w:val="006A43DB"/>
    <w:rsid w:val="006A7509"/>
    <w:rsid w:val="006D76C6"/>
    <w:rsid w:val="006E1140"/>
    <w:rsid w:val="006E6E7B"/>
    <w:rsid w:val="00700613"/>
    <w:rsid w:val="00726C62"/>
    <w:rsid w:val="00727E13"/>
    <w:rsid w:val="007455B7"/>
    <w:rsid w:val="00761264"/>
    <w:rsid w:val="00763D24"/>
    <w:rsid w:val="007B0E67"/>
    <w:rsid w:val="007C460F"/>
    <w:rsid w:val="007D1951"/>
    <w:rsid w:val="007F3F48"/>
    <w:rsid w:val="007F6DA4"/>
    <w:rsid w:val="00803942"/>
    <w:rsid w:val="0081028B"/>
    <w:rsid w:val="00814376"/>
    <w:rsid w:val="00823FE4"/>
    <w:rsid w:val="008315F0"/>
    <w:rsid w:val="00851856"/>
    <w:rsid w:val="00854A23"/>
    <w:rsid w:val="00865E7C"/>
    <w:rsid w:val="0088150F"/>
    <w:rsid w:val="00890825"/>
    <w:rsid w:val="008A0938"/>
    <w:rsid w:val="008B3109"/>
    <w:rsid w:val="008B7B13"/>
    <w:rsid w:val="008F78B5"/>
    <w:rsid w:val="008F7E96"/>
    <w:rsid w:val="00942530"/>
    <w:rsid w:val="0095798A"/>
    <w:rsid w:val="00981BAC"/>
    <w:rsid w:val="00982E0C"/>
    <w:rsid w:val="00984820"/>
    <w:rsid w:val="0099504D"/>
    <w:rsid w:val="009A0DF9"/>
    <w:rsid w:val="009C0FCF"/>
    <w:rsid w:val="009C6DA1"/>
    <w:rsid w:val="009C6FF3"/>
    <w:rsid w:val="009E5CA6"/>
    <w:rsid w:val="009E6319"/>
    <w:rsid w:val="009F4611"/>
    <w:rsid w:val="009F5B03"/>
    <w:rsid w:val="00A53A10"/>
    <w:rsid w:val="00A55088"/>
    <w:rsid w:val="00A6322E"/>
    <w:rsid w:val="00A70EE4"/>
    <w:rsid w:val="00A737F5"/>
    <w:rsid w:val="00A8386A"/>
    <w:rsid w:val="00AA4AC8"/>
    <w:rsid w:val="00AC3AE6"/>
    <w:rsid w:val="00AD1874"/>
    <w:rsid w:val="00AD1BA8"/>
    <w:rsid w:val="00AE0A7C"/>
    <w:rsid w:val="00AF0854"/>
    <w:rsid w:val="00AF4806"/>
    <w:rsid w:val="00B04D90"/>
    <w:rsid w:val="00B24F10"/>
    <w:rsid w:val="00B36B97"/>
    <w:rsid w:val="00B40C56"/>
    <w:rsid w:val="00B47292"/>
    <w:rsid w:val="00B533AC"/>
    <w:rsid w:val="00B60DFD"/>
    <w:rsid w:val="00B61FB9"/>
    <w:rsid w:val="00B64CF8"/>
    <w:rsid w:val="00B70583"/>
    <w:rsid w:val="00B7336B"/>
    <w:rsid w:val="00B8106A"/>
    <w:rsid w:val="00B837B8"/>
    <w:rsid w:val="00B83ABA"/>
    <w:rsid w:val="00BB31A9"/>
    <w:rsid w:val="00BE2351"/>
    <w:rsid w:val="00BE5550"/>
    <w:rsid w:val="00BF6773"/>
    <w:rsid w:val="00C0124C"/>
    <w:rsid w:val="00C10428"/>
    <w:rsid w:val="00C208A2"/>
    <w:rsid w:val="00C23318"/>
    <w:rsid w:val="00C32E54"/>
    <w:rsid w:val="00C50B5E"/>
    <w:rsid w:val="00C5443C"/>
    <w:rsid w:val="00C57FAE"/>
    <w:rsid w:val="00C621D6"/>
    <w:rsid w:val="00C63D4C"/>
    <w:rsid w:val="00C735F7"/>
    <w:rsid w:val="00C8114E"/>
    <w:rsid w:val="00C811ED"/>
    <w:rsid w:val="00C84E42"/>
    <w:rsid w:val="00C9770F"/>
    <w:rsid w:val="00C9778A"/>
    <w:rsid w:val="00C97FA4"/>
    <w:rsid w:val="00CA3DAB"/>
    <w:rsid w:val="00CB59A9"/>
    <w:rsid w:val="00CC4BD1"/>
    <w:rsid w:val="00CC7118"/>
    <w:rsid w:val="00CD7630"/>
    <w:rsid w:val="00CF2545"/>
    <w:rsid w:val="00CF4837"/>
    <w:rsid w:val="00D0354A"/>
    <w:rsid w:val="00D0457D"/>
    <w:rsid w:val="00D2257A"/>
    <w:rsid w:val="00D37657"/>
    <w:rsid w:val="00D42389"/>
    <w:rsid w:val="00D43D19"/>
    <w:rsid w:val="00D46446"/>
    <w:rsid w:val="00D467D4"/>
    <w:rsid w:val="00D54077"/>
    <w:rsid w:val="00D54351"/>
    <w:rsid w:val="00D557DE"/>
    <w:rsid w:val="00D646B4"/>
    <w:rsid w:val="00D8122C"/>
    <w:rsid w:val="00D917BF"/>
    <w:rsid w:val="00D9622E"/>
    <w:rsid w:val="00D96886"/>
    <w:rsid w:val="00DA4EE8"/>
    <w:rsid w:val="00DB6D40"/>
    <w:rsid w:val="00DC2323"/>
    <w:rsid w:val="00DD260B"/>
    <w:rsid w:val="00DE6E5F"/>
    <w:rsid w:val="00E209E4"/>
    <w:rsid w:val="00E2689C"/>
    <w:rsid w:val="00E5585C"/>
    <w:rsid w:val="00E97134"/>
    <w:rsid w:val="00ED5F85"/>
    <w:rsid w:val="00ED655F"/>
    <w:rsid w:val="00F01C08"/>
    <w:rsid w:val="00F06C23"/>
    <w:rsid w:val="00F15708"/>
    <w:rsid w:val="00F239AE"/>
    <w:rsid w:val="00F42F83"/>
    <w:rsid w:val="00F6068D"/>
    <w:rsid w:val="00F63465"/>
    <w:rsid w:val="00F6459C"/>
    <w:rsid w:val="00F65819"/>
    <w:rsid w:val="00F838AB"/>
    <w:rsid w:val="00FB08E2"/>
    <w:rsid w:val="00FB4D42"/>
    <w:rsid w:val="00FC67C0"/>
    <w:rsid w:val="00FD7AF8"/>
    <w:rsid w:val="00FE312E"/>
    <w:rsid w:val="00FF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DEF4E2"/>
  <w15:chartTrackingRefBased/>
  <w15:docId w15:val="{77C9A95A-88F8-A745-9C6A-6C6CF61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638F"/>
  </w:style>
  <w:style w:type="paragraph" w:styleId="Heading1">
    <w:name w:val="heading 1"/>
    <w:basedOn w:val="Normal"/>
    <w:next w:val="Normal"/>
    <w:link w:val="Heading1Char"/>
    <w:qFormat/>
    <w:rsid w:val="0058638F"/>
    <w:pPr>
      <w:keepNext/>
      <w:keepLines/>
      <w:spacing w:before="480" w:line="360" w:lineRule="auto"/>
      <w:jc w:val="center"/>
      <w:outlineLvl w:val="0"/>
    </w:pPr>
    <w:rPr>
      <w:rFonts w:eastAsiaTheme="majorEastAsia" w:cstheme="majorBidi"/>
      <w:b/>
      <w:bCs/>
      <w:sz w:val="26"/>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38F"/>
    <w:rPr>
      <w:rFonts w:eastAsiaTheme="majorEastAsia" w:cstheme="majorBidi"/>
      <w:b/>
      <w:bCs/>
      <w:sz w:val="26"/>
      <w:szCs w:val="32"/>
      <w:lang w:val="es-ES_tradnl"/>
    </w:rPr>
  </w:style>
  <w:style w:type="paragraph" w:styleId="FootnoteText">
    <w:name w:val="footnote text"/>
    <w:basedOn w:val="Normal"/>
    <w:link w:val="FootnoteTextChar"/>
    <w:uiPriority w:val="99"/>
    <w:unhideWhenUsed/>
    <w:rsid w:val="0058638F"/>
    <w:pPr>
      <w:spacing w:after="200" w:line="276"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58638F"/>
    <w:rPr>
      <w:rFonts w:ascii="Arial" w:hAnsi="Arial" w:cs="Arial"/>
      <w:sz w:val="20"/>
      <w:szCs w:val="20"/>
    </w:rPr>
  </w:style>
  <w:style w:type="character" w:styleId="FootnoteReference">
    <w:name w:val="footnote reference"/>
    <w:basedOn w:val="DefaultParagraphFont"/>
    <w:uiPriority w:val="99"/>
    <w:unhideWhenUsed/>
    <w:rsid w:val="0058638F"/>
    <w:rPr>
      <w:vertAlign w:val="superscript"/>
    </w:rPr>
  </w:style>
  <w:style w:type="paragraph" w:customStyle="1" w:styleId="Cita1">
    <w:name w:val="Cita1"/>
    <w:basedOn w:val="Normal"/>
    <w:next w:val="Normal"/>
    <w:autoRedefine/>
    <w:rsid w:val="0058638F"/>
    <w:pPr>
      <w:ind w:left="426" w:right="656"/>
      <w:contextualSpacing/>
      <w:jc w:val="both"/>
    </w:pPr>
    <w:rPr>
      <w:rFonts w:eastAsia="Times New Roman" w:cstheme="minorHAnsi"/>
      <w:sz w:val="22"/>
      <w:lang w:val="es-ES" w:eastAsia="es-ES"/>
    </w:rPr>
  </w:style>
  <w:style w:type="paragraph" w:styleId="NormalWeb">
    <w:name w:val="Normal (Web)"/>
    <w:basedOn w:val="Normal"/>
    <w:link w:val="NormalWebChar"/>
    <w:uiPriority w:val="99"/>
    <w:unhideWhenUsed/>
    <w:rsid w:val="0058638F"/>
    <w:pPr>
      <w:spacing w:before="100" w:beforeAutospacing="1" w:after="100" w:afterAutospacing="1"/>
    </w:pPr>
    <w:rPr>
      <w:rFonts w:ascii="Times New Roman" w:hAnsi="Times New Roman" w:cs="Times New Roman"/>
      <w:lang w:eastAsia="en-GB"/>
    </w:rPr>
  </w:style>
  <w:style w:type="character" w:customStyle="1" w:styleId="NormalWebChar">
    <w:name w:val="Normal (Web) Char"/>
    <w:basedOn w:val="DefaultParagraphFont"/>
    <w:link w:val="NormalWeb"/>
    <w:uiPriority w:val="99"/>
    <w:rsid w:val="0058638F"/>
    <w:rPr>
      <w:rFonts w:ascii="Times New Roman" w:hAnsi="Times New Roman" w:cs="Times New Roman"/>
      <w:lang w:eastAsia="en-GB"/>
    </w:rPr>
  </w:style>
  <w:style w:type="paragraph" w:styleId="BalloonText">
    <w:name w:val="Balloon Text"/>
    <w:basedOn w:val="Normal"/>
    <w:link w:val="BalloonTextChar"/>
    <w:uiPriority w:val="99"/>
    <w:semiHidden/>
    <w:unhideWhenUsed/>
    <w:rsid w:val="005863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38F"/>
    <w:rPr>
      <w:rFonts w:ascii="Times New Roman" w:hAnsi="Times New Roman" w:cs="Times New Roman"/>
      <w:sz w:val="18"/>
      <w:szCs w:val="18"/>
    </w:rPr>
  </w:style>
  <w:style w:type="character" w:styleId="Hyperlink">
    <w:name w:val="Hyperlink"/>
    <w:basedOn w:val="DefaultParagraphFont"/>
    <w:uiPriority w:val="99"/>
    <w:unhideWhenUsed/>
    <w:rsid w:val="0058638F"/>
    <w:rPr>
      <w:color w:val="0563C1" w:themeColor="hyperlink"/>
      <w:u w:val="single"/>
    </w:rPr>
  </w:style>
  <w:style w:type="character" w:styleId="UnresolvedMention">
    <w:name w:val="Unresolved Mention"/>
    <w:basedOn w:val="DefaultParagraphFont"/>
    <w:uiPriority w:val="99"/>
    <w:rsid w:val="0058638F"/>
    <w:rPr>
      <w:color w:val="605E5C"/>
      <w:shd w:val="clear" w:color="auto" w:fill="E1DFDD"/>
    </w:rPr>
  </w:style>
  <w:style w:type="character" w:customStyle="1" w:styleId="apple-converted-space">
    <w:name w:val="apple-converted-space"/>
    <w:basedOn w:val="DefaultParagraphFont"/>
    <w:rsid w:val="0058638F"/>
  </w:style>
  <w:style w:type="paragraph" w:styleId="Footer">
    <w:name w:val="footer"/>
    <w:basedOn w:val="Normal"/>
    <w:link w:val="FooterChar"/>
    <w:uiPriority w:val="99"/>
    <w:unhideWhenUsed/>
    <w:rsid w:val="0058638F"/>
    <w:pPr>
      <w:tabs>
        <w:tab w:val="center" w:pos="4680"/>
        <w:tab w:val="right" w:pos="9360"/>
      </w:tabs>
    </w:pPr>
  </w:style>
  <w:style w:type="character" w:customStyle="1" w:styleId="FooterChar">
    <w:name w:val="Footer Char"/>
    <w:basedOn w:val="DefaultParagraphFont"/>
    <w:link w:val="Footer"/>
    <w:uiPriority w:val="99"/>
    <w:rsid w:val="0058638F"/>
  </w:style>
  <w:style w:type="character" w:styleId="PageNumber">
    <w:name w:val="page number"/>
    <w:basedOn w:val="DefaultParagraphFont"/>
    <w:uiPriority w:val="99"/>
    <w:semiHidden/>
    <w:unhideWhenUsed/>
    <w:rsid w:val="0058638F"/>
  </w:style>
  <w:style w:type="paragraph" w:customStyle="1" w:styleId="EndNoteBibliographyTitle">
    <w:name w:val="EndNote Bibliography Title"/>
    <w:basedOn w:val="Normal"/>
    <w:link w:val="EndNoteBibliographyTitleChar"/>
    <w:rsid w:val="0058638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8638F"/>
    <w:rPr>
      <w:rFonts w:ascii="Calibri" w:hAnsi="Calibri" w:cs="Calibri"/>
      <w:lang w:val="en-US"/>
    </w:rPr>
  </w:style>
  <w:style w:type="paragraph" w:customStyle="1" w:styleId="EndNoteBibliography">
    <w:name w:val="EndNote Bibliography"/>
    <w:basedOn w:val="Normal"/>
    <w:link w:val="EndNoteBibliographyChar"/>
    <w:rsid w:val="0058638F"/>
    <w:rPr>
      <w:rFonts w:ascii="Calibri" w:hAnsi="Calibri" w:cs="Calibri"/>
      <w:lang w:val="en-US"/>
    </w:rPr>
  </w:style>
  <w:style w:type="character" w:customStyle="1" w:styleId="EndNoteBibliographyChar">
    <w:name w:val="EndNote Bibliography Char"/>
    <w:basedOn w:val="DefaultParagraphFont"/>
    <w:link w:val="EndNoteBibliography"/>
    <w:rsid w:val="0058638F"/>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esandsnakes.org/2020/05/26/spoken-word-is-dead-long-live-poet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NGX3rVIJ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4624</Words>
  <Characters>24788</Characters>
  <Application>Microsoft Office Word</Application>
  <DocSecurity>0</DocSecurity>
  <Lines>427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Cullell Teixidor, Diana</dc:creator>
  <cp:keywords/>
  <dc:description/>
  <cp:lastModifiedBy>Cullell Teixidor, Diana</cp:lastModifiedBy>
  <cp:revision>13</cp:revision>
  <dcterms:created xsi:type="dcterms:W3CDTF">2020-05-20T12:06:00Z</dcterms:created>
  <dcterms:modified xsi:type="dcterms:W3CDTF">2020-06-01T11:01:00Z</dcterms:modified>
</cp:coreProperties>
</file>