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E80E" w14:textId="7F0E576B" w:rsidR="003B3E7E" w:rsidRPr="002E3CAC" w:rsidRDefault="003B3E7E" w:rsidP="003B3E7E">
      <w:pPr>
        <w:keepNext/>
        <w:spacing w:after="120"/>
        <w:ind w:left="576" w:hanging="576"/>
        <w:jc w:val="center"/>
        <w:outlineLvl w:val="1"/>
        <w:rPr>
          <w:rFonts w:ascii="Cambria" w:eastAsia="Times New Roman" w:hAnsi="Cambria"/>
          <w:b/>
          <w:bCs/>
          <w:i/>
          <w:iCs/>
          <w:sz w:val="28"/>
          <w:szCs w:val="28"/>
          <w:lang w:val="en-US" w:eastAsia="de-CH"/>
        </w:rPr>
      </w:pPr>
      <w:bookmarkStart w:id="0" w:name="_GoBack"/>
      <w:bookmarkEnd w:id="0"/>
      <w:r w:rsidRPr="002E3CAC">
        <w:rPr>
          <w:rFonts w:ascii="Cambria" w:eastAsia="Times New Roman" w:hAnsi="Cambria"/>
          <w:b/>
          <w:bCs/>
          <w:i/>
          <w:iCs/>
          <w:sz w:val="28"/>
          <w:szCs w:val="28"/>
          <w:lang w:val="en-US" w:eastAsia="de-CH"/>
        </w:rPr>
        <w:t>Research Article</w:t>
      </w:r>
    </w:p>
    <w:p w14:paraId="49953845" w14:textId="1430DD35" w:rsidR="00764418" w:rsidRPr="002E3CAC" w:rsidRDefault="003A3FB1" w:rsidP="003A3FB1">
      <w:pPr>
        <w:spacing w:line="480" w:lineRule="auto"/>
        <w:jc w:val="center"/>
        <w:rPr>
          <w:rFonts w:eastAsia="Times New Roman" w:cstheme="minorHAnsi"/>
          <w:b/>
          <w:bCs/>
          <w:i/>
          <w:sz w:val="28"/>
          <w:szCs w:val="28"/>
          <w:lang w:eastAsia="en-GB"/>
        </w:rPr>
      </w:pPr>
      <w:r w:rsidRPr="002E3CAC">
        <w:rPr>
          <w:rFonts w:eastAsia="Times New Roman" w:cstheme="minorHAnsi"/>
          <w:b/>
          <w:bCs/>
          <w:i/>
          <w:sz w:val="28"/>
          <w:szCs w:val="28"/>
          <w:lang w:eastAsia="en-GB"/>
        </w:rPr>
        <w:t>Higher mortality of</w:t>
      </w:r>
      <w:r w:rsidR="002529EC" w:rsidRPr="002E3CAC">
        <w:rPr>
          <w:rFonts w:eastAsia="Times New Roman" w:cstheme="minorHAnsi"/>
          <w:b/>
          <w:bCs/>
          <w:i/>
          <w:sz w:val="28"/>
          <w:szCs w:val="28"/>
          <w:lang w:eastAsia="en-GB"/>
        </w:rPr>
        <w:t xml:space="preserve"> </w:t>
      </w:r>
      <w:r w:rsidR="00764418" w:rsidRPr="002E3CAC">
        <w:rPr>
          <w:rFonts w:eastAsia="Times New Roman" w:cstheme="minorHAnsi"/>
          <w:b/>
          <w:bCs/>
          <w:i/>
          <w:sz w:val="28"/>
          <w:szCs w:val="28"/>
          <w:lang w:eastAsia="en-GB"/>
        </w:rPr>
        <w:t>ischaemic stroke patients</w:t>
      </w:r>
      <w:r w:rsidRPr="002E3CAC">
        <w:rPr>
          <w:rFonts w:eastAsia="Times New Roman" w:cstheme="minorHAnsi"/>
          <w:b/>
          <w:bCs/>
          <w:i/>
          <w:sz w:val="28"/>
          <w:szCs w:val="28"/>
          <w:lang w:eastAsia="en-GB"/>
        </w:rPr>
        <w:t xml:space="preserve"> hospitali</w:t>
      </w:r>
      <w:r w:rsidR="00937C10">
        <w:rPr>
          <w:rFonts w:eastAsia="Times New Roman" w:cstheme="minorHAnsi"/>
          <w:b/>
          <w:bCs/>
          <w:i/>
          <w:sz w:val="28"/>
          <w:szCs w:val="28"/>
          <w:lang w:eastAsia="en-GB"/>
        </w:rPr>
        <w:t>z</w:t>
      </w:r>
      <w:r w:rsidRPr="002E3CAC">
        <w:rPr>
          <w:rFonts w:eastAsia="Times New Roman" w:cstheme="minorHAnsi"/>
          <w:b/>
          <w:bCs/>
          <w:i/>
          <w:sz w:val="28"/>
          <w:szCs w:val="28"/>
          <w:lang w:eastAsia="en-GB"/>
        </w:rPr>
        <w:t>ed with COVID-19 compared to historical controls</w:t>
      </w:r>
    </w:p>
    <w:p w14:paraId="1CEB797A" w14:textId="10A00FF8" w:rsidR="00764418" w:rsidRPr="00A9293C" w:rsidRDefault="00764418" w:rsidP="00764418">
      <w:pPr>
        <w:jc w:val="center"/>
        <w:rPr>
          <w:rFonts w:eastAsia="Times New Roman" w:cstheme="minorHAnsi"/>
          <w:b/>
          <w:bCs/>
          <w:sz w:val="22"/>
          <w:szCs w:val="22"/>
          <w:lang w:eastAsia="en-GB"/>
        </w:rPr>
      </w:pPr>
    </w:p>
    <w:p w14:paraId="29DA1F20" w14:textId="30E11311" w:rsidR="00A94C3D" w:rsidRPr="00A9293C" w:rsidRDefault="00A94C3D" w:rsidP="00A94C3D">
      <w:pPr>
        <w:spacing w:line="480" w:lineRule="auto"/>
        <w:jc w:val="center"/>
        <w:rPr>
          <w:rFonts w:cstheme="minorHAnsi"/>
          <w:sz w:val="22"/>
          <w:szCs w:val="22"/>
        </w:rPr>
      </w:pPr>
      <w:r w:rsidRPr="00A9293C">
        <w:rPr>
          <w:rFonts w:cstheme="minorHAnsi"/>
          <w:sz w:val="22"/>
          <w:szCs w:val="22"/>
        </w:rPr>
        <w:t>Stephanie L. Harrison, PhD</w:t>
      </w:r>
      <w:r w:rsidRPr="00A9293C">
        <w:rPr>
          <w:rFonts w:cstheme="minorHAnsi"/>
          <w:sz w:val="22"/>
          <w:szCs w:val="22"/>
          <w:vertAlign w:val="superscript"/>
        </w:rPr>
        <w:t>1</w:t>
      </w:r>
      <w:r w:rsidR="005F070F" w:rsidRPr="00A9293C">
        <w:rPr>
          <w:rFonts w:cstheme="minorHAnsi"/>
          <w:sz w:val="22"/>
          <w:szCs w:val="22"/>
          <w:vertAlign w:val="superscript"/>
        </w:rPr>
        <w:t>,2</w:t>
      </w:r>
      <w:r w:rsidRPr="00A9293C">
        <w:rPr>
          <w:rFonts w:cstheme="minorHAnsi"/>
          <w:sz w:val="22"/>
          <w:szCs w:val="22"/>
          <w:vertAlign w:val="superscript"/>
        </w:rPr>
        <w:t>*</w:t>
      </w:r>
      <w:r w:rsidRPr="00A9293C">
        <w:rPr>
          <w:rFonts w:cstheme="minorHAnsi"/>
          <w:sz w:val="22"/>
          <w:szCs w:val="22"/>
        </w:rPr>
        <w:t>, Elnara Fazio-Eynullayeva, MA</w:t>
      </w:r>
      <w:r w:rsidR="005F070F" w:rsidRPr="00A9293C">
        <w:rPr>
          <w:rFonts w:cstheme="minorHAnsi"/>
          <w:sz w:val="22"/>
          <w:szCs w:val="22"/>
          <w:vertAlign w:val="superscript"/>
        </w:rPr>
        <w:t>3</w:t>
      </w:r>
      <w:r w:rsidRPr="00A9293C">
        <w:rPr>
          <w:rFonts w:cstheme="minorHAnsi"/>
          <w:sz w:val="22"/>
          <w:szCs w:val="22"/>
        </w:rPr>
        <w:t>, Deirdre A. Lane, PhD</w:t>
      </w:r>
      <w:r w:rsidRPr="00A9293C">
        <w:rPr>
          <w:rFonts w:cstheme="minorHAnsi"/>
          <w:sz w:val="22"/>
          <w:szCs w:val="22"/>
          <w:vertAlign w:val="superscript"/>
        </w:rPr>
        <w:t>1</w:t>
      </w:r>
      <w:r w:rsidR="005F070F" w:rsidRPr="00A9293C">
        <w:rPr>
          <w:rFonts w:cstheme="minorHAnsi"/>
          <w:sz w:val="22"/>
          <w:szCs w:val="22"/>
          <w:vertAlign w:val="superscript"/>
        </w:rPr>
        <w:t>,2</w:t>
      </w:r>
      <w:r w:rsidRPr="00A9293C">
        <w:rPr>
          <w:rFonts w:cstheme="minorHAnsi"/>
          <w:sz w:val="22"/>
          <w:szCs w:val="22"/>
        </w:rPr>
        <w:t>,</w:t>
      </w:r>
    </w:p>
    <w:p w14:paraId="2FE8D0B7" w14:textId="4194B0FE" w:rsidR="00A94C3D" w:rsidRPr="00A9293C" w:rsidRDefault="00A94C3D" w:rsidP="00A94C3D">
      <w:pPr>
        <w:spacing w:line="480" w:lineRule="auto"/>
        <w:jc w:val="center"/>
        <w:rPr>
          <w:rFonts w:cstheme="minorHAnsi"/>
          <w:sz w:val="22"/>
          <w:szCs w:val="22"/>
          <w:vertAlign w:val="superscript"/>
        </w:rPr>
      </w:pPr>
      <w:r w:rsidRPr="00A9293C">
        <w:rPr>
          <w:rFonts w:cstheme="minorHAnsi"/>
          <w:sz w:val="22"/>
          <w:szCs w:val="22"/>
        </w:rPr>
        <w:t>Paula Underhill</w:t>
      </w:r>
      <w:r w:rsidR="005F070F" w:rsidRPr="00A9293C">
        <w:rPr>
          <w:rFonts w:cstheme="minorHAnsi"/>
          <w:sz w:val="22"/>
          <w:szCs w:val="22"/>
          <w:vertAlign w:val="superscript"/>
        </w:rPr>
        <w:t>4</w:t>
      </w:r>
      <w:r w:rsidRPr="00A9293C">
        <w:rPr>
          <w:rFonts w:cstheme="minorHAnsi"/>
          <w:sz w:val="22"/>
          <w:szCs w:val="22"/>
        </w:rPr>
        <w:t>, Gregory Y.H. Lip, MD</w:t>
      </w:r>
      <w:r w:rsidRPr="00A9293C">
        <w:rPr>
          <w:rFonts w:cstheme="minorHAnsi"/>
          <w:sz w:val="22"/>
          <w:szCs w:val="22"/>
          <w:vertAlign w:val="superscript"/>
        </w:rPr>
        <w:t>1</w:t>
      </w:r>
      <w:r w:rsidR="005F070F" w:rsidRPr="00A9293C">
        <w:rPr>
          <w:rFonts w:cstheme="minorHAnsi"/>
          <w:sz w:val="22"/>
          <w:szCs w:val="22"/>
          <w:vertAlign w:val="superscript"/>
        </w:rPr>
        <w:t>,2</w:t>
      </w:r>
    </w:p>
    <w:p w14:paraId="119BB7E7" w14:textId="77777777" w:rsidR="00A94C3D" w:rsidRPr="00A9293C" w:rsidRDefault="00A94C3D" w:rsidP="00A94C3D">
      <w:pPr>
        <w:spacing w:line="480" w:lineRule="auto"/>
        <w:jc w:val="center"/>
        <w:rPr>
          <w:rFonts w:cstheme="minorHAnsi"/>
          <w:sz w:val="22"/>
          <w:szCs w:val="22"/>
          <w:vertAlign w:val="superscript"/>
        </w:rPr>
      </w:pPr>
    </w:p>
    <w:p w14:paraId="50D5F533" w14:textId="2C83198A" w:rsidR="005F070F" w:rsidRPr="00A9293C" w:rsidRDefault="005F070F" w:rsidP="005F070F">
      <w:pPr>
        <w:spacing w:line="480" w:lineRule="auto"/>
        <w:rPr>
          <w:rFonts w:eastAsia="Times New Roman" w:cstheme="minorHAnsi"/>
          <w:sz w:val="22"/>
          <w:szCs w:val="22"/>
        </w:rPr>
      </w:pPr>
      <w:r w:rsidRPr="00A9293C">
        <w:rPr>
          <w:rFonts w:eastAsia="Times New Roman" w:cstheme="minorHAnsi"/>
          <w:sz w:val="22"/>
          <w:szCs w:val="22"/>
          <w:vertAlign w:val="superscript"/>
        </w:rPr>
        <w:t>1</w:t>
      </w:r>
      <w:r w:rsidR="0094062E" w:rsidRPr="00A9293C">
        <w:rPr>
          <w:rFonts w:eastAsia="Times New Roman" w:cstheme="minorHAnsi"/>
          <w:sz w:val="22"/>
          <w:szCs w:val="22"/>
        </w:rPr>
        <w:t>Liverpool Centre for Cardiovascular Science, University of Liverpool &amp; Liverpool Heart and Chest Hospital, Liverpool, United Kingdom</w:t>
      </w:r>
    </w:p>
    <w:p w14:paraId="4849EEB6" w14:textId="3C779734" w:rsidR="0094062E" w:rsidRPr="00A9293C" w:rsidRDefault="005F070F" w:rsidP="0094062E">
      <w:pPr>
        <w:spacing w:line="480" w:lineRule="auto"/>
        <w:rPr>
          <w:rFonts w:eastAsia="Times New Roman" w:cstheme="minorHAnsi"/>
          <w:sz w:val="22"/>
          <w:szCs w:val="22"/>
        </w:rPr>
      </w:pPr>
      <w:r w:rsidRPr="00A9293C">
        <w:rPr>
          <w:rFonts w:eastAsia="Times New Roman" w:cstheme="minorHAnsi"/>
          <w:sz w:val="22"/>
          <w:szCs w:val="22"/>
          <w:vertAlign w:val="superscript"/>
        </w:rPr>
        <w:t>2</w:t>
      </w:r>
      <w:r w:rsidR="0094062E" w:rsidRPr="00A9293C">
        <w:rPr>
          <w:rFonts w:eastAsia="Times New Roman" w:cstheme="minorHAnsi"/>
          <w:sz w:val="22"/>
          <w:szCs w:val="22"/>
        </w:rPr>
        <w:t>Cardiovascular and Metabolic Medicine, Institute of Life Course and Medical Sciences, University of Liverpool, Liverpool, United Kingdom</w:t>
      </w:r>
    </w:p>
    <w:p w14:paraId="303748E1" w14:textId="09528781" w:rsidR="00A94C3D" w:rsidRPr="00A9293C" w:rsidRDefault="005F070F" w:rsidP="00A94C3D">
      <w:pPr>
        <w:spacing w:line="480" w:lineRule="auto"/>
        <w:rPr>
          <w:rFonts w:cstheme="minorHAnsi"/>
          <w:sz w:val="22"/>
          <w:szCs w:val="22"/>
        </w:rPr>
      </w:pPr>
      <w:r w:rsidRPr="00A9293C">
        <w:rPr>
          <w:rFonts w:cstheme="minorHAnsi"/>
          <w:sz w:val="22"/>
          <w:szCs w:val="22"/>
          <w:vertAlign w:val="superscript"/>
        </w:rPr>
        <w:t>3</w:t>
      </w:r>
      <w:r w:rsidR="00A94C3D" w:rsidRPr="00A9293C">
        <w:rPr>
          <w:rFonts w:cstheme="minorHAnsi"/>
          <w:sz w:val="22"/>
          <w:szCs w:val="22"/>
        </w:rPr>
        <w:t xml:space="preserve">TriNetX </w:t>
      </w:r>
      <w:r w:rsidR="008530A6">
        <w:rPr>
          <w:rFonts w:cstheme="minorHAnsi"/>
          <w:sz w:val="22"/>
          <w:szCs w:val="22"/>
        </w:rPr>
        <w:t>LLC</w:t>
      </w:r>
      <w:r w:rsidR="00A94C3D" w:rsidRPr="00A9293C">
        <w:rPr>
          <w:rFonts w:cstheme="minorHAnsi"/>
          <w:sz w:val="22"/>
          <w:szCs w:val="22"/>
        </w:rPr>
        <w:t>, Cambridge, MA, United States</w:t>
      </w:r>
    </w:p>
    <w:p w14:paraId="53F3B5D4" w14:textId="60A67AC9" w:rsidR="00A94C3D" w:rsidRPr="00A9293C" w:rsidRDefault="00FD0C1B" w:rsidP="00A94C3D">
      <w:pPr>
        <w:spacing w:line="480" w:lineRule="auto"/>
        <w:rPr>
          <w:rFonts w:cstheme="minorHAnsi"/>
          <w:sz w:val="22"/>
          <w:szCs w:val="22"/>
        </w:rPr>
      </w:pPr>
      <w:r w:rsidRPr="00A9293C">
        <w:rPr>
          <w:rFonts w:cstheme="minorHAnsi"/>
          <w:sz w:val="22"/>
          <w:szCs w:val="22"/>
          <w:vertAlign w:val="superscript"/>
        </w:rPr>
        <w:t>4</w:t>
      </w:r>
      <w:r w:rsidR="00A94C3D" w:rsidRPr="00A9293C">
        <w:rPr>
          <w:rFonts w:cstheme="minorHAnsi"/>
          <w:sz w:val="22"/>
          <w:szCs w:val="22"/>
        </w:rPr>
        <w:t xml:space="preserve">TriNetX </w:t>
      </w:r>
      <w:r w:rsidR="008530A6">
        <w:rPr>
          <w:rFonts w:cstheme="minorHAnsi"/>
          <w:sz w:val="22"/>
          <w:szCs w:val="22"/>
        </w:rPr>
        <w:t>LLC</w:t>
      </w:r>
      <w:r w:rsidR="00A94C3D" w:rsidRPr="00A9293C">
        <w:rPr>
          <w:rFonts w:cstheme="minorHAnsi"/>
          <w:sz w:val="22"/>
          <w:szCs w:val="22"/>
        </w:rPr>
        <w:t xml:space="preserve">, London, United Kingdom </w:t>
      </w:r>
    </w:p>
    <w:p w14:paraId="640FFEBD" w14:textId="77777777" w:rsidR="003B3E7E" w:rsidRDefault="003B3E7E" w:rsidP="00A94C3D">
      <w:pPr>
        <w:spacing w:line="480" w:lineRule="auto"/>
        <w:rPr>
          <w:rFonts w:cstheme="minorHAnsi"/>
          <w:sz w:val="22"/>
          <w:szCs w:val="22"/>
        </w:rPr>
      </w:pPr>
    </w:p>
    <w:p w14:paraId="4F7AEA02" w14:textId="54AC9737" w:rsidR="005F5CB7" w:rsidRDefault="003B3E7E" w:rsidP="00A94C3D">
      <w:pPr>
        <w:spacing w:line="480" w:lineRule="auto"/>
        <w:rPr>
          <w:rFonts w:cstheme="minorHAnsi"/>
          <w:sz w:val="22"/>
          <w:szCs w:val="22"/>
        </w:rPr>
      </w:pPr>
      <w:r>
        <w:rPr>
          <w:rFonts w:cstheme="minorHAnsi"/>
          <w:sz w:val="22"/>
          <w:szCs w:val="22"/>
        </w:rPr>
        <w:t>Short</w:t>
      </w:r>
      <w:r w:rsidR="005F5CB7" w:rsidRPr="00A9293C">
        <w:rPr>
          <w:rFonts w:cstheme="minorHAnsi"/>
          <w:sz w:val="22"/>
          <w:szCs w:val="22"/>
        </w:rPr>
        <w:t xml:space="preserve"> title: COVID-19</w:t>
      </w:r>
      <w:r>
        <w:rPr>
          <w:rFonts w:cstheme="minorHAnsi"/>
          <w:sz w:val="22"/>
          <w:szCs w:val="22"/>
        </w:rPr>
        <w:t>, stroke</w:t>
      </w:r>
      <w:r w:rsidR="005F5CB7" w:rsidRPr="00A9293C">
        <w:rPr>
          <w:rFonts w:cstheme="minorHAnsi"/>
          <w:sz w:val="22"/>
          <w:szCs w:val="22"/>
        </w:rPr>
        <w:t xml:space="preserve"> and mortality </w:t>
      </w:r>
    </w:p>
    <w:p w14:paraId="2209A1CD" w14:textId="77777777" w:rsidR="003B3E7E" w:rsidRPr="00A9293C" w:rsidRDefault="003B3E7E" w:rsidP="003B3E7E">
      <w:pPr>
        <w:spacing w:line="480" w:lineRule="auto"/>
        <w:rPr>
          <w:rFonts w:cstheme="minorHAnsi"/>
          <w:sz w:val="22"/>
          <w:szCs w:val="22"/>
        </w:rPr>
      </w:pPr>
      <w:r w:rsidRPr="00A9293C">
        <w:rPr>
          <w:rFonts w:cstheme="minorHAnsi"/>
          <w:b/>
          <w:bCs/>
          <w:sz w:val="22"/>
          <w:szCs w:val="22"/>
        </w:rPr>
        <w:t>*Corresponding author</w:t>
      </w:r>
      <w:r w:rsidRPr="00A9293C">
        <w:rPr>
          <w:rFonts w:cstheme="minorHAnsi"/>
          <w:sz w:val="22"/>
          <w:szCs w:val="22"/>
        </w:rPr>
        <w:t xml:space="preserve">: </w:t>
      </w:r>
    </w:p>
    <w:p w14:paraId="760CE598" w14:textId="77777777" w:rsidR="003B3E7E" w:rsidRDefault="003B3E7E" w:rsidP="00A94C3D">
      <w:pPr>
        <w:spacing w:line="480" w:lineRule="auto"/>
        <w:rPr>
          <w:rFonts w:cstheme="minorHAnsi"/>
          <w:sz w:val="22"/>
          <w:szCs w:val="22"/>
        </w:rPr>
      </w:pPr>
      <w:r w:rsidRPr="00A9293C">
        <w:rPr>
          <w:rFonts w:cstheme="minorHAnsi"/>
          <w:sz w:val="22"/>
          <w:szCs w:val="22"/>
        </w:rPr>
        <w:t>Dr Stephanie Harrison</w:t>
      </w:r>
    </w:p>
    <w:p w14:paraId="10DE0EA0" w14:textId="77777777" w:rsidR="003B3E7E" w:rsidRDefault="003B3E7E" w:rsidP="00A94C3D">
      <w:pPr>
        <w:spacing w:line="480" w:lineRule="auto"/>
        <w:rPr>
          <w:rFonts w:cstheme="minorHAnsi"/>
          <w:sz w:val="22"/>
          <w:szCs w:val="22"/>
        </w:rPr>
      </w:pPr>
      <w:r w:rsidRPr="00A9293C">
        <w:rPr>
          <w:rFonts w:cstheme="minorHAnsi"/>
          <w:sz w:val="22"/>
          <w:szCs w:val="22"/>
        </w:rPr>
        <w:t xml:space="preserve">Liverpool Centre for Cardiovascular Science, University of Liverpool, William Henry Duncan Building, Liverpool, L7 8TX United Kingdom </w:t>
      </w:r>
    </w:p>
    <w:p w14:paraId="7C31EACC" w14:textId="31E3B79D" w:rsidR="003B3E7E" w:rsidRDefault="003B3E7E" w:rsidP="00A94C3D">
      <w:pPr>
        <w:spacing w:line="480" w:lineRule="auto"/>
        <w:rPr>
          <w:rFonts w:cstheme="minorHAnsi"/>
          <w:sz w:val="22"/>
          <w:szCs w:val="22"/>
        </w:rPr>
      </w:pPr>
      <w:r w:rsidRPr="00A9293C">
        <w:rPr>
          <w:rFonts w:cstheme="minorHAnsi"/>
          <w:sz w:val="22"/>
          <w:szCs w:val="22"/>
        </w:rPr>
        <w:t>Tel: 0151 79 58215</w:t>
      </w:r>
    </w:p>
    <w:p w14:paraId="0807D150" w14:textId="3F121205" w:rsidR="003B3E7E" w:rsidRPr="00A9293C" w:rsidRDefault="003B3E7E" w:rsidP="00A94C3D">
      <w:pPr>
        <w:spacing w:line="480" w:lineRule="auto"/>
        <w:rPr>
          <w:rFonts w:cstheme="minorHAnsi"/>
          <w:sz w:val="22"/>
          <w:szCs w:val="22"/>
        </w:rPr>
      </w:pPr>
      <w:r>
        <w:rPr>
          <w:rFonts w:cstheme="minorHAnsi"/>
          <w:sz w:val="22"/>
          <w:szCs w:val="22"/>
        </w:rPr>
        <w:t>E-mail:</w:t>
      </w:r>
      <w:r w:rsidRPr="003B3E7E">
        <w:rPr>
          <w:rFonts w:cstheme="minorHAnsi"/>
          <w:sz w:val="22"/>
          <w:szCs w:val="22"/>
        </w:rPr>
        <w:t xml:space="preserve"> </w:t>
      </w:r>
      <w:r w:rsidRPr="00A9293C">
        <w:rPr>
          <w:rFonts w:cstheme="minorHAnsi"/>
          <w:sz w:val="22"/>
          <w:szCs w:val="22"/>
        </w:rPr>
        <w:t>stephanie.harrison@liverpool.ac.uk</w:t>
      </w:r>
    </w:p>
    <w:p w14:paraId="03153248" w14:textId="4FA5647F" w:rsidR="003B3E7E" w:rsidRDefault="003B3E7E" w:rsidP="00A94C3D">
      <w:pPr>
        <w:spacing w:line="480" w:lineRule="auto"/>
        <w:rPr>
          <w:rFonts w:cstheme="minorHAnsi"/>
          <w:sz w:val="22"/>
          <w:szCs w:val="22"/>
        </w:rPr>
      </w:pPr>
      <w:r>
        <w:rPr>
          <w:rFonts w:cstheme="minorHAnsi"/>
          <w:sz w:val="22"/>
          <w:szCs w:val="22"/>
        </w:rPr>
        <w:t>Number of tables: 1</w:t>
      </w:r>
    </w:p>
    <w:p w14:paraId="170D41E4" w14:textId="24E0B5BC" w:rsidR="003B3E7E" w:rsidRDefault="003B3E7E" w:rsidP="00A94C3D">
      <w:pPr>
        <w:spacing w:line="480" w:lineRule="auto"/>
        <w:rPr>
          <w:rFonts w:cstheme="minorHAnsi"/>
          <w:sz w:val="22"/>
          <w:szCs w:val="22"/>
        </w:rPr>
      </w:pPr>
      <w:r>
        <w:rPr>
          <w:rFonts w:cstheme="minorHAnsi"/>
          <w:sz w:val="22"/>
          <w:szCs w:val="22"/>
        </w:rPr>
        <w:t>Number of figures: 1</w:t>
      </w:r>
    </w:p>
    <w:p w14:paraId="24EC2171" w14:textId="7C70DE76" w:rsidR="00A94C3D" w:rsidRPr="00A9293C" w:rsidRDefault="008B4CC8" w:rsidP="00A94C3D">
      <w:pPr>
        <w:spacing w:line="480" w:lineRule="auto"/>
        <w:rPr>
          <w:rFonts w:cstheme="minorHAnsi"/>
          <w:sz w:val="22"/>
          <w:szCs w:val="22"/>
        </w:rPr>
      </w:pPr>
      <w:r w:rsidRPr="00A9293C">
        <w:rPr>
          <w:rFonts w:cstheme="minorHAnsi"/>
          <w:sz w:val="22"/>
          <w:szCs w:val="22"/>
        </w:rPr>
        <w:t>Word</w:t>
      </w:r>
      <w:r w:rsidR="00A94C3D" w:rsidRPr="00A9293C">
        <w:rPr>
          <w:rFonts w:cstheme="minorHAnsi"/>
          <w:sz w:val="22"/>
          <w:szCs w:val="22"/>
        </w:rPr>
        <w:t xml:space="preserve"> count: </w:t>
      </w:r>
      <w:r w:rsidR="006C7C98" w:rsidRPr="00A9293C">
        <w:rPr>
          <w:rFonts w:cstheme="minorHAnsi"/>
          <w:sz w:val="22"/>
          <w:szCs w:val="22"/>
        </w:rPr>
        <w:t>2</w:t>
      </w:r>
      <w:r w:rsidR="00C056A4">
        <w:rPr>
          <w:rFonts w:cstheme="minorHAnsi"/>
          <w:sz w:val="22"/>
          <w:szCs w:val="22"/>
        </w:rPr>
        <w:t>524</w:t>
      </w:r>
    </w:p>
    <w:p w14:paraId="16EAAD33" w14:textId="608300DB" w:rsidR="005F5CB7" w:rsidRPr="00A9293C" w:rsidRDefault="005F5CB7" w:rsidP="00A94C3D">
      <w:pPr>
        <w:spacing w:line="480" w:lineRule="auto"/>
        <w:rPr>
          <w:rFonts w:cstheme="minorHAnsi"/>
          <w:sz w:val="22"/>
          <w:szCs w:val="22"/>
        </w:rPr>
      </w:pPr>
      <w:r w:rsidRPr="00A9293C">
        <w:rPr>
          <w:rFonts w:cstheme="minorHAnsi"/>
          <w:sz w:val="22"/>
          <w:szCs w:val="22"/>
        </w:rPr>
        <w:t xml:space="preserve">Keywords: </w:t>
      </w:r>
      <w:r w:rsidR="00914C49" w:rsidRPr="00A9293C">
        <w:rPr>
          <w:rFonts w:cstheme="minorHAnsi"/>
          <w:sz w:val="22"/>
          <w:szCs w:val="22"/>
        </w:rPr>
        <w:t>S</w:t>
      </w:r>
      <w:r w:rsidRPr="00A9293C">
        <w:rPr>
          <w:rFonts w:cstheme="minorHAnsi"/>
          <w:sz w:val="22"/>
          <w:szCs w:val="22"/>
        </w:rPr>
        <w:t xml:space="preserve">troke, </w:t>
      </w:r>
      <w:r w:rsidR="007C4352" w:rsidRPr="00A9293C">
        <w:rPr>
          <w:rFonts w:cstheme="minorHAnsi"/>
          <w:sz w:val="22"/>
          <w:szCs w:val="22"/>
        </w:rPr>
        <w:t xml:space="preserve">Cerebrovascular Disease, </w:t>
      </w:r>
      <w:r w:rsidR="00914C49" w:rsidRPr="00A9293C">
        <w:rPr>
          <w:rFonts w:cstheme="minorHAnsi"/>
          <w:sz w:val="22"/>
          <w:szCs w:val="22"/>
        </w:rPr>
        <w:t>C</w:t>
      </w:r>
      <w:r w:rsidRPr="00A9293C">
        <w:rPr>
          <w:rFonts w:cstheme="minorHAnsi"/>
          <w:sz w:val="22"/>
          <w:szCs w:val="22"/>
        </w:rPr>
        <w:t>oronavirus, COVID-19</w:t>
      </w:r>
      <w:r w:rsidR="00605574" w:rsidRPr="00A9293C">
        <w:rPr>
          <w:rFonts w:cstheme="minorHAnsi"/>
          <w:sz w:val="22"/>
          <w:szCs w:val="22"/>
        </w:rPr>
        <w:t>, Mortality</w:t>
      </w:r>
    </w:p>
    <w:p w14:paraId="67915DFB" w14:textId="77777777" w:rsidR="00764418" w:rsidRPr="00A9293C" w:rsidRDefault="00764418" w:rsidP="00764418">
      <w:pPr>
        <w:jc w:val="center"/>
        <w:rPr>
          <w:rFonts w:eastAsia="Times New Roman" w:cstheme="minorHAnsi"/>
          <w:b/>
          <w:bCs/>
          <w:sz w:val="22"/>
          <w:szCs w:val="22"/>
          <w:lang w:eastAsia="en-GB"/>
        </w:rPr>
      </w:pPr>
    </w:p>
    <w:p w14:paraId="08DE8CDA" w14:textId="77777777" w:rsidR="00A35F6E" w:rsidRPr="00A9293C" w:rsidRDefault="00A35F6E">
      <w:pPr>
        <w:rPr>
          <w:rFonts w:eastAsia="Times New Roman" w:cstheme="minorHAnsi"/>
          <w:color w:val="333333"/>
          <w:sz w:val="22"/>
          <w:szCs w:val="22"/>
          <w:lang w:eastAsia="en-GB"/>
        </w:rPr>
      </w:pPr>
      <w:r w:rsidRPr="00A9293C">
        <w:rPr>
          <w:rFonts w:eastAsia="Times New Roman" w:cstheme="minorHAnsi"/>
          <w:color w:val="333333"/>
          <w:sz w:val="22"/>
          <w:szCs w:val="22"/>
          <w:lang w:eastAsia="en-GB"/>
        </w:rPr>
        <w:br w:type="page"/>
      </w:r>
    </w:p>
    <w:p w14:paraId="5F3E1713" w14:textId="5AD8671D" w:rsidR="00E76BB7" w:rsidRPr="001A55B4" w:rsidRDefault="001A55B4">
      <w:pPr>
        <w:rPr>
          <w:rFonts w:cstheme="minorHAnsi"/>
          <w:b/>
          <w:bCs/>
          <w:sz w:val="22"/>
          <w:szCs w:val="22"/>
        </w:rPr>
      </w:pPr>
      <w:r w:rsidRPr="001A55B4">
        <w:rPr>
          <w:rFonts w:cstheme="minorHAnsi"/>
          <w:b/>
          <w:bCs/>
          <w:sz w:val="22"/>
          <w:szCs w:val="22"/>
        </w:rPr>
        <w:lastRenderedPageBreak/>
        <w:t>Abstract</w:t>
      </w:r>
    </w:p>
    <w:p w14:paraId="3AF8A9E3" w14:textId="77777777" w:rsidR="001A55B4" w:rsidRPr="001A55B4" w:rsidRDefault="001A55B4">
      <w:pPr>
        <w:rPr>
          <w:rFonts w:cstheme="minorHAnsi"/>
          <w:b/>
          <w:bCs/>
          <w:sz w:val="22"/>
          <w:szCs w:val="22"/>
        </w:rPr>
      </w:pPr>
    </w:p>
    <w:p w14:paraId="0F8D7AF6" w14:textId="2D209216" w:rsidR="00E76BB7" w:rsidRPr="001A55B4" w:rsidRDefault="00D25A1F" w:rsidP="00A40217">
      <w:pPr>
        <w:spacing w:line="480" w:lineRule="auto"/>
        <w:rPr>
          <w:rFonts w:cstheme="minorHAnsi"/>
          <w:sz w:val="22"/>
          <w:szCs w:val="22"/>
        </w:rPr>
      </w:pPr>
      <w:r w:rsidRPr="001A55B4">
        <w:rPr>
          <w:rFonts w:cstheme="minorHAnsi"/>
          <w:b/>
          <w:bCs/>
          <w:sz w:val="22"/>
          <w:szCs w:val="22"/>
        </w:rPr>
        <w:t>Introduction</w:t>
      </w:r>
      <w:r w:rsidR="00FE7084" w:rsidRPr="001A55B4">
        <w:rPr>
          <w:rFonts w:cstheme="minorHAnsi"/>
          <w:b/>
          <w:bCs/>
          <w:sz w:val="22"/>
          <w:szCs w:val="22"/>
        </w:rPr>
        <w:t>:</w:t>
      </w:r>
      <w:r w:rsidR="00A40217" w:rsidRPr="001A55B4">
        <w:rPr>
          <w:rFonts w:cstheme="minorHAnsi"/>
          <w:b/>
          <w:bCs/>
          <w:sz w:val="22"/>
          <w:szCs w:val="22"/>
        </w:rPr>
        <w:t xml:space="preserve"> </w:t>
      </w:r>
      <w:r w:rsidR="00A40217" w:rsidRPr="001A55B4">
        <w:rPr>
          <w:rFonts w:cstheme="minorHAnsi"/>
          <w:sz w:val="22"/>
          <w:szCs w:val="22"/>
        </w:rPr>
        <w:t xml:space="preserve">Increasing evidence suggests patients with coronavirus disease 2019 (COVID-19) may develop thrombosis and thrombosis-related complications. </w:t>
      </w:r>
      <w:r w:rsidRPr="001A55B4">
        <w:rPr>
          <w:rFonts w:cstheme="minorHAnsi"/>
          <w:sz w:val="22"/>
          <w:szCs w:val="22"/>
        </w:rPr>
        <w:t>Some previous evidence has suggested COVID-19 associated strokes are more severe with worse outcomes for patients, but further studies are needed to confirm these findings</w:t>
      </w:r>
      <w:r w:rsidR="00A40217" w:rsidRPr="001A55B4">
        <w:rPr>
          <w:rFonts w:cstheme="minorHAnsi"/>
          <w:sz w:val="22"/>
          <w:szCs w:val="22"/>
        </w:rPr>
        <w:t xml:space="preserve">. The </w:t>
      </w:r>
      <w:r w:rsidR="003E53A6" w:rsidRPr="001A55B4">
        <w:rPr>
          <w:rFonts w:cstheme="minorHAnsi"/>
          <w:sz w:val="22"/>
          <w:szCs w:val="22"/>
        </w:rPr>
        <w:t>aim</w:t>
      </w:r>
      <w:r w:rsidR="00A40217" w:rsidRPr="001A55B4">
        <w:rPr>
          <w:rFonts w:cstheme="minorHAnsi"/>
          <w:sz w:val="22"/>
          <w:szCs w:val="22"/>
        </w:rPr>
        <w:t xml:space="preserve"> of this study </w:t>
      </w:r>
      <w:r w:rsidR="00CA0D77" w:rsidRPr="001A55B4">
        <w:rPr>
          <w:rFonts w:cstheme="minorHAnsi"/>
          <w:sz w:val="22"/>
          <w:szCs w:val="22"/>
        </w:rPr>
        <w:t>wa</w:t>
      </w:r>
      <w:r w:rsidR="00A40217" w:rsidRPr="001A55B4">
        <w:rPr>
          <w:rFonts w:cstheme="minorHAnsi"/>
          <w:sz w:val="22"/>
          <w:szCs w:val="22"/>
        </w:rPr>
        <w:t xml:space="preserve">s to determine </w:t>
      </w:r>
      <w:r w:rsidRPr="001A55B4">
        <w:rPr>
          <w:rFonts w:cstheme="minorHAnsi"/>
          <w:sz w:val="22"/>
          <w:szCs w:val="22"/>
        </w:rPr>
        <w:t>the association between COVID-19 and mortality for patients with ischaemic stroke in a large multi-centre study.</w:t>
      </w:r>
    </w:p>
    <w:p w14:paraId="2FA7415A" w14:textId="20C6C82E" w:rsidR="00A40217" w:rsidRPr="001A55B4" w:rsidRDefault="001A7863" w:rsidP="00A40217">
      <w:pPr>
        <w:spacing w:line="480" w:lineRule="auto"/>
        <w:rPr>
          <w:rFonts w:cstheme="minorHAnsi"/>
          <w:sz w:val="22"/>
          <w:szCs w:val="22"/>
        </w:rPr>
      </w:pPr>
      <w:r w:rsidRPr="001A55B4">
        <w:rPr>
          <w:rFonts w:cstheme="minorHAnsi"/>
          <w:b/>
          <w:bCs/>
          <w:sz w:val="22"/>
          <w:szCs w:val="22"/>
        </w:rPr>
        <w:t>M</w:t>
      </w:r>
      <w:r w:rsidR="003E53A6" w:rsidRPr="001A55B4">
        <w:rPr>
          <w:rFonts w:cstheme="minorHAnsi"/>
          <w:b/>
          <w:bCs/>
          <w:sz w:val="22"/>
          <w:szCs w:val="22"/>
        </w:rPr>
        <w:t>ethods</w:t>
      </w:r>
      <w:r w:rsidR="00FE7084" w:rsidRPr="001A55B4">
        <w:rPr>
          <w:rFonts w:cstheme="minorHAnsi"/>
          <w:b/>
          <w:bCs/>
          <w:sz w:val="22"/>
          <w:szCs w:val="22"/>
        </w:rPr>
        <w:t xml:space="preserve">: </w:t>
      </w:r>
      <w:r w:rsidR="000B5B59" w:rsidRPr="001A55B4">
        <w:rPr>
          <w:rFonts w:cstheme="minorHAnsi"/>
          <w:sz w:val="22"/>
          <w:szCs w:val="22"/>
        </w:rPr>
        <w:t xml:space="preserve">A retrospective cohort study </w:t>
      </w:r>
      <w:r w:rsidR="001A55B4">
        <w:rPr>
          <w:rFonts w:cstheme="minorHAnsi"/>
          <w:sz w:val="22"/>
          <w:szCs w:val="22"/>
        </w:rPr>
        <w:t xml:space="preserve">was conducted using electronic medical records of inpatients from 50 healthcare organizations, predominately from the United States. </w:t>
      </w:r>
      <w:r w:rsidR="008530A6">
        <w:rPr>
          <w:rFonts w:cstheme="minorHAnsi"/>
          <w:sz w:val="22"/>
          <w:szCs w:val="22"/>
        </w:rPr>
        <w:t>P</w:t>
      </w:r>
      <w:r w:rsidR="001A55B4">
        <w:rPr>
          <w:rFonts w:cstheme="minorHAnsi"/>
          <w:sz w:val="22"/>
          <w:szCs w:val="22"/>
        </w:rPr>
        <w:t>atients with</w:t>
      </w:r>
      <w:r w:rsidR="000B5B59" w:rsidRPr="001A55B4">
        <w:rPr>
          <w:rFonts w:cstheme="minorHAnsi"/>
          <w:sz w:val="22"/>
          <w:szCs w:val="22"/>
        </w:rPr>
        <w:t xml:space="preserve"> isch</w:t>
      </w:r>
      <w:r w:rsidR="00605574" w:rsidRPr="001A55B4">
        <w:rPr>
          <w:rFonts w:cstheme="minorHAnsi"/>
          <w:sz w:val="22"/>
          <w:szCs w:val="22"/>
        </w:rPr>
        <w:t>a</w:t>
      </w:r>
      <w:r w:rsidR="000B5B59" w:rsidRPr="001A55B4">
        <w:rPr>
          <w:rFonts w:cstheme="minorHAnsi"/>
          <w:sz w:val="22"/>
          <w:szCs w:val="22"/>
        </w:rPr>
        <w:t>emic stroke</w:t>
      </w:r>
      <w:r w:rsidR="001A55B4">
        <w:rPr>
          <w:rFonts w:cstheme="minorHAnsi"/>
          <w:sz w:val="22"/>
          <w:szCs w:val="22"/>
        </w:rPr>
        <w:t xml:space="preserve"> within 30 days of COVID-19</w:t>
      </w:r>
      <w:r w:rsidR="008530A6">
        <w:rPr>
          <w:rFonts w:cstheme="minorHAnsi"/>
          <w:sz w:val="22"/>
          <w:szCs w:val="22"/>
        </w:rPr>
        <w:t xml:space="preserve"> were identified</w:t>
      </w:r>
      <w:r w:rsidR="001A55B4">
        <w:rPr>
          <w:rFonts w:cstheme="minorHAnsi"/>
          <w:sz w:val="22"/>
          <w:szCs w:val="22"/>
        </w:rPr>
        <w:t xml:space="preserve">. </w:t>
      </w:r>
      <w:r w:rsidR="000B5B59" w:rsidRPr="001A55B4">
        <w:rPr>
          <w:rFonts w:cstheme="minorHAnsi"/>
          <w:sz w:val="22"/>
          <w:szCs w:val="22"/>
        </w:rPr>
        <w:t>COVID-19 was determined from diagnos</w:t>
      </w:r>
      <w:r w:rsidR="00605574" w:rsidRPr="001A55B4">
        <w:rPr>
          <w:rFonts w:cstheme="minorHAnsi"/>
          <w:sz w:val="22"/>
          <w:szCs w:val="22"/>
        </w:rPr>
        <w:t>i</w:t>
      </w:r>
      <w:r w:rsidR="000B5B59" w:rsidRPr="001A55B4">
        <w:rPr>
          <w:rFonts w:cstheme="minorHAnsi"/>
          <w:sz w:val="22"/>
          <w:szCs w:val="22"/>
        </w:rPr>
        <w:t>s codes or a positive test result identified with COVID-19 specific laboratory codes</w:t>
      </w:r>
      <w:r w:rsidR="001A55B4">
        <w:rPr>
          <w:rFonts w:cstheme="minorHAnsi"/>
          <w:sz w:val="22"/>
          <w:szCs w:val="22"/>
        </w:rPr>
        <w:t xml:space="preserve"> between January 20, 2020 and </w:t>
      </w:r>
      <w:r w:rsidR="00E94EEC">
        <w:rPr>
          <w:rFonts w:cstheme="minorHAnsi"/>
          <w:sz w:val="22"/>
          <w:szCs w:val="22"/>
        </w:rPr>
        <w:t>October 1</w:t>
      </w:r>
      <w:r w:rsidR="001A55B4">
        <w:rPr>
          <w:rFonts w:cstheme="minorHAnsi"/>
          <w:sz w:val="22"/>
          <w:szCs w:val="22"/>
        </w:rPr>
        <w:t>, 2020</w:t>
      </w:r>
      <w:r w:rsidR="000B5B59" w:rsidRPr="001A55B4">
        <w:rPr>
          <w:rFonts w:cstheme="minorHAnsi"/>
          <w:sz w:val="22"/>
          <w:szCs w:val="22"/>
        </w:rPr>
        <w:t>.</w:t>
      </w:r>
      <w:r w:rsidR="001A55B4">
        <w:rPr>
          <w:rFonts w:cstheme="minorHAnsi"/>
          <w:sz w:val="22"/>
          <w:szCs w:val="22"/>
        </w:rPr>
        <w:t xml:space="preserve"> Historical controls with ischaemic stroke without COVID-19 were identified in the period January 20, 2019 to </w:t>
      </w:r>
      <w:r w:rsidR="00E94EEC">
        <w:rPr>
          <w:rFonts w:cstheme="minorHAnsi"/>
          <w:sz w:val="22"/>
          <w:szCs w:val="22"/>
        </w:rPr>
        <w:t>October 1</w:t>
      </w:r>
      <w:r w:rsidR="001A55B4">
        <w:rPr>
          <w:rFonts w:cstheme="minorHAnsi"/>
          <w:sz w:val="22"/>
          <w:szCs w:val="22"/>
        </w:rPr>
        <w:t>, 2019.</w:t>
      </w:r>
      <w:r w:rsidR="00823754" w:rsidRPr="001A55B4">
        <w:rPr>
          <w:rFonts w:cstheme="minorHAnsi"/>
          <w:sz w:val="22"/>
          <w:szCs w:val="22"/>
        </w:rPr>
        <w:t xml:space="preserve"> </w:t>
      </w:r>
      <w:r w:rsidR="00BB6E73">
        <w:rPr>
          <w:rFonts w:cstheme="minorHAnsi"/>
          <w:sz w:val="22"/>
          <w:szCs w:val="22"/>
        </w:rPr>
        <w:t>1:1 p</w:t>
      </w:r>
      <w:r w:rsidR="00823754" w:rsidRPr="001A55B4">
        <w:rPr>
          <w:rFonts w:cstheme="minorHAnsi"/>
          <w:sz w:val="22"/>
          <w:szCs w:val="22"/>
        </w:rPr>
        <w:t>ropensity score matching was used to balance the cohorts with and without COVID-19 on characteristics including age, sex, race</w:t>
      </w:r>
      <w:r w:rsidR="001A55B4">
        <w:rPr>
          <w:rFonts w:cstheme="minorHAnsi"/>
          <w:sz w:val="22"/>
          <w:szCs w:val="22"/>
        </w:rPr>
        <w:t xml:space="preserve"> and</w:t>
      </w:r>
      <w:r w:rsidR="00823754" w:rsidRPr="001A55B4">
        <w:rPr>
          <w:rFonts w:cstheme="minorHAnsi"/>
          <w:sz w:val="22"/>
          <w:szCs w:val="22"/>
        </w:rPr>
        <w:t xml:space="preserve"> </w:t>
      </w:r>
      <w:r w:rsidR="008F0B01" w:rsidRPr="001A55B4">
        <w:rPr>
          <w:rFonts w:cstheme="minorHAnsi"/>
          <w:sz w:val="22"/>
          <w:szCs w:val="22"/>
        </w:rPr>
        <w:t>co-morbidities</w:t>
      </w:r>
      <w:r w:rsidR="00823754" w:rsidRPr="001A55B4">
        <w:rPr>
          <w:rFonts w:cstheme="minorHAnsi"/>
          <w:sz w:val="22"/>
          <w:szCs w:val="22"/>
        </w:rPr>
        <w:t xml:space="preserve">. Kaplan-Meier survival curves for all-cause </w:t>
      </w:r>
      <w:r w:rsidR="001A55B4">
        <w:rPr>
          <w:rFonts w:cstheme="minorHAnsi"/>
          <w:sz w:val="22"/>
          <w:szCs w:val="22"/>
        </w:rPr>
        <w:t>60</w:t>
      </w:r>
      <w:r w:rsidR="00D23FBC" w:rsidRPr="001A55B4">
        <w:rPr>
          <w:rFonts w:cstheme="minorHAnsi"/>
          <w:sz w:val="22"/>
          <w:szCs w:val="22"/>
        </w:rPr>
        <w:t xml:space="preserve">-day </w:t>
      </w:r>
      <w:r w:rsidR="00823754" w:rsidRPr="001A55B4">
        <w:rPr>
          <w:rFonts w:cstheme="minorHAnsi"/>
          <w:sz w:val="22"/>
          <w:szCs w:val="22"/>
        </w:rPr>
        <w:t>mortality by COVID-19 status were produced.</w:t>
      </w:r>
    </w:p>
    <w:p w14:paraId="6D72E3A6" w14:textId="2825CBAE" w:rsidR="00823754" w:rsidRPr="001A55B4" w:rsidRDefault="00FE7084" w:rsidP="00A40217">
      <w:pPr>
        <w:spacing w:line="480" w:lineRule="auto"/>
        <w:rPr>
          <w:rFonts w:cstheme="minorHAnsi"/>
          <w:sz w:val="22"/>
          <w:szCs w:val="22"/>
        </w:rPr>
      </w:pPr>
      <w:r w:rsidRPr="001A55B4">
        <w:rPr>
          <w:rFonts w:cstheme="minorHAnsi"/>
          <w:b/>
          <w:bCs/>
          <w:sz w:val="22"/>
          <w:szCs w:val="22"/>
        </w:rPr>
        <w:t>R</w:t>
      </w:r>
      <w:r w:rsidR="003E53A6" w:rsidRPr="001A55B4">
        <w:rPr>
          <w:rFonts w:cstheme="minorHAnsi"/>
          <w:b/>
          <w:bCs/>
          <w:sz w:val="22"/>
          <w:szCs w:val="22"/>
        </w:rPr>
        <w:t>esults</w:t>
      </w:r>
      <w:r w:rsidRPr="001A55B4">
        <w:rPr>
          <w:rFonts w:cstheme="minorHAnsi"/>
          <w:b/>
          <w:bCs/>
          <w:sz w:val="22"/>
          <w:szCs w:val="22"/>
        </w:rPr>
        <w:t xml:space="preserve">: </w:t>
      </w:r>
      <w:r w:rsidR="003D0760">
        <w:rPr>
          <w:rFonts w:cstheme="minorHAnsi"/>
          <w:bCs/>
          <w:sz w:val="22"/>
          <w:szCs w:val="22"/>
        </w:rPr>
        <w:t xml:space="preserve">During the study period, </w:t>
      </w:r>
      <w:r w:rsidR="00DC1221">
        <w:rPr>
          <w:rFonts w:cstheme="minorHAnsi"/>
          <w:sz w:val="22"/>
          <w:szCs w:val="22"/>
        </w:rPr>
        <w:t xml:space="preserve">there were </w:t>
      </w:r>
      <w:r w:rsidR="00E94EEC">
        <w:rPr>
          <w:rFonts w:cstheme="minorHAnsi"/>
          <w:sz w:val="22"/>
          <w:szCs w:val="22"/>
        </w:rPr>
        <w:t>95</w:t>
      </w:r>
      <w:r w:rsidR="00DC1221">
        <w:rPr>
          <w:rFonts w:cstheme="minorHAnsi"/>
          <w:sz w:val="22"/>
          <w:szCs w:val="22"/>
        </w:rPr>
        <w:t xml:space="preserve">4 </w:t>
      </w:r>
      <w:r w:rsidR="003D0760">
        <w:rPr>
          <w:rFonts w:cstheme="minorHAnsi"/>
          <w:sz w:val="22"/>
          <w:szCs w:val="22"/>
        </w:rPr>
        <w:t>in</w:t>
      </w:r>
      <w:r w:rsidR="00DC1221">
        <w:rPr>
          <w:rFonts w:cstheme="minorHAnsi"/>
          <w:sz w:val="22"/>
          <w:szCs w:val="22"/>
        </w:rPr>
        <w:t>patients with ischaemic stroke and COVID-19</w:t>
      </w:r>
      <w:r w:rsidR="003D0760">
        <w:rPr>
          <w:rFonts w:cstheme="minorHAnsi"/>
          <w:sz w:val="22"/>
          <w:szCs w:val="22"/>
        </w:rPr>
        <w:t>. During the same time period in 2019 there were</w:t>
      </w:r>
      <w:r w:rsidR="00DC1221">
        <w:rPr>
          <w:rFonts w:cstheme="minorHAnsi"/>
          <w:sz w:val="22"/>
          <w:szCs w:val="22"/>
        </w:rPr>
        <w:t xml:space="preserve"> </w:t>
      </w:r>
      <w:r w:rsidR="00E94EEC">
        <w:rPr>
          <w:rFonts w:cstheme="minorHAnsi"/>
          <w:sz w:val="22"/>
          <w:szCs w:val="22"/>
        </w:rPr>
        <w:t>48,363</w:t>
      </w:r>
      <w:r w:rsidR="00DC1221">
        <w:rPr>
          <w:rFonts w:cstheme="minorHAnsi"/>
          <w:sz w:val="22"/>
          <w:szCs w:val="22"/>
        </w:rPr>
        <w:t xml:space="preserve"> </w:t>
      </w:r>
      <w:r w:rsidR="003D0760">
        <w:rPr>
          <w:rFonts w:cstheme="minorHAnsi"/>
          <w:sz w:val="22"/>
          <w:szCs w:val="22"/>
        </w:rPr>
        <w:t>in</w:t>
      </w:r>
      <w:r w:rsidR="00DC1221">
        <w:rPr>
          <w:rFonts w:cstheme="minorHAnsi"/>
          <w:sz w:val="22"/>
          <w:szCs w:val="22"/>
        </w:rPr>
        <w:t>patients with ischaemic stroke without COVID-19 (historical controls)</w:t>
      </w:r>
      <w:r w:rsidR="00DC1221" w:rsidRPr="00A9293C">
        <w:rPr>
          <w:rFonts w:cstheme="minorHAnsi"/>
          <w:sz w:val="22"/>
          <w:szCs w:val="22"/>
        </w:rPr>
        <w:t xml:space="preserve">. Compared to patients with ischaemic stroke without COVID-19, patients with </w:t>
      </w:r>
      <w:r w:rsidR="003D0760">
        <w:rPr>
          <w:rFonts w:cstheme="minorHAnsi"/>
          <w:sz w:val="22"/>
          <w:szCs w:val="22"/>
        </w:rPr>
        <w:t xml:space="preserve">ischaemic stroke and </w:t>
      </w:r>
      <w:r w:rsidR="00DC1221" w:rsidRPr="00A9293C">
        <w:rPr>
          <w:rFonts w:cstheme="minorHAnsi"/>
          <w:sz w:val="22"/>
          <w:szCs w:val="22"/>
        </w:rPr>
        <w:t xml:space="preserve">COVID-19 </w:t>
      </w:r>
      <w:r w:rsidR="009410C5">
        <w:rPr>
          <w:rFonts w:cstheme="minorHAnsi"/>
          <w:sz w:val="22"/>
          <w:szCs w:val="22"/>
        </w:rPr>
        <w:t xml:space="preserve">had a lower mean age, </w:t>
      </w:r>
      <w:r w:rsidR="00DC1221" w:rsidRPr="00A9293C">
        <w:rPr>
          <w:rFonts w:cstheme="minorHAnsi"/>
          <w:sz w:val="22"/>
          <w:szCs w:val="22"/>
        </w:rPr>
        <w:t>had a lower prevalence of white patients</w:t>
      </w:r>
      <w:r w:rsidR="003D0760">
        <w:rPr>
          <w:rFonts w:cstheme="minorHAnsi"/>
          <w:sz w:val="22"/>
          <w:szCs w:val="22"/>
        </w:rPr>
        <w:t xml:space="preserve">, </w:t>
      </w:r>
      <w:r w:rsidR="00DC1221" w:rsidRPr="00A9293C">
        <w:rPr>
          <w:rFonts w:cstheme="minorHAnsi"/>
          <w:sz w:val="22"/>
          <w:szCs w:val="22"/>
        </w:rPr>
        <w:t>a higher pr</w:t>
      </w:r>
      <w:r w:rsidR="003D0760">
        <w:rPr>
          <w:rFonts w:cstheme="minorHAnsi"/>
          <w:sz w:val="22"/>
          <w:szCs w:val="22"/>
        </w:rPr>
        <w:t>evalence</w:t>
      </w:r>
      <w:r w:rsidR="00DC1221" w:rsidRPr="00A9293C">
        <w:rPr>
          <w:rFonts w:cstheme="minorHAnsi"/>
          <w:sz w:val="22"/>
          <w:szCs w:val="22"/>
        </w:rPr>
        <w:t xml:space="preserve"> of black or African American patients</w:t>
      </w:r>
      <w:r w:rsidR="00BB6E73">
        <w:rPr>
          <w:rFonts w:cstheme="minorHAnsi"/>
          <w:sz w:val="22"/>
          <w:szCs w:val="22"/>
        </w:rPr>
        <w:t xml:space="preserve"> and a higher prevalence of hypertension, </w:t>
      </w:r>
      <w:r w:rsidR="00BF04F4">
        <w:rPr>
          <w:rFonts w:cstheme="minorHAnsi"/>
          <w:sz w:val="22"/>
          <w:szCs w:val="22"/>
        </w:rPr>
        <w:t xml:space="preserve">previous </w:t>
      </w:r>
      <w:r w:rsidR="00BB6E73">
        <w:rPr>
          <w:rFonts w:cstheme="minorHAnsi"/>
          <w:sz w:val="22"/>
          <w:szCs w:val="22"/>
        </w:rPr>
        <w:t xml:space="preserve">cerebrovascular disease, diabetes mellitus, ischaemic heart disease, atrial fibrillation, chronic kidney disease, chronic obstructive pulmonary disease, liver disease, neoplasms and mental disorders due to known physiological conditions. </w:t>
      </w:r>
      <w:r w:rsidR="00DC1221">
        <w:rPr>
          <w:rFonts w:cstheme="minorHAnsi"/>
          <w:sz w:val="22"/>
          <w:szCs w:val="22"/>
        </w:rPr>
        <w:t xml:space="preserve">After propensity score matching, there were </w:t>
      </w:r>
      <w:r w:rsidR="00E94EEC">
        <w:rPr>
          <w:rFonts w:cstheme="minorHAnsi"/>
          <w:sz w:val="22"/>
          <w:szCs w:val="22"/>
        </w:rPr>
        <w:t>95</w:t>
      </w:r>
      <w:r w:rsidR="00DC1221">
        <w:rPr>
          <w:rFonts w:cstheme="minorHAnsi"/>
          <w:sz w:val="22"/>
          <w:szCs w:val="22"/>
        </w:rPr>
        <w:t xml:space="preserve">2 cases and </w:t>
      </w:r>
      <w:r w:rsidR="00E94EEC">
        <w:rPr>
          <w:rFonts w:cstheme="minorHAnsi"/>
          <w:sz w:val="22"/>
          <w:szCs w:val="22"/>
        </w:rPr>
        <w:t>95</w:t>
      </w:r>
      <w:r w:rsidR="00DC1221">
        <w:rPr>
          <w:rFonts w:cstheme="minorHAnsi"/>
          <w:sz w:val="22"/>
          <w:szCs w:val="22"/>
        </w:rPr>
        <w:t>2 historical controls</w:t>
      </w:r>
      <w:r w:rsidR="00BF04F4">
        <w:rPr>
          <w:rFonts w:cstheme="minorHAnsi"/>
          <w:sz w:val="22"/>
          <w:szCs w:val="22"/>
        </w:rPr>
        <w:t xml:space="preserve">; </w:t>
      </w:r>
      <w:r w:rsidR="00DC1221">
        <w:rPr>
          <w:rFonts w:cstheme="minorHAnsi"/>
          <w:sz w:val="22"/>
          <w:szCs w:val="22"/>
        </w:rPr>
        <w:t xml:space="preserve">cases and historical controls were better balanced on all included characteristics (all p&gt;0.05). </w:t>
      </w:r>
      <w:r w:rsidR="00DC1221" w:rsidRPr="00A9293C">
        <w:rPr>
          <w:rFonts w:cstheme="minorHAnsi"/>
          <w:sz w:val="22"/>
          <w:szCs w:val="22"/>
        </w:rPr>
        <w:t xml:space="preserve">After </w:t>
      </w:r>
      <w:r w:rsidR="00DC1221">
        <w:rPr>
          <w:rFonts w:cstheme="minorHAnsi"/>
          <w:sz w:val="22"/>
          <w:szCs w:val="22"/>
        </w:rPr>
        <w:t>propensity</w:t>
      </w:r>
      <w:r w:rsidR="00BB6E73">
        <w:rPr>
          <w:rFonts w:cstheme="minorHAnsi"/>
          <w:sz w:val="22"/>
          <w:szCs w:val="22"/>
        </w:rPr>
        <w:t xml:space="preserve"> </w:t>
      </w:r>
      <w:r w:rsidR="00DC1221">
        <w:rPr>
          <w:rFonts w:cstheme="minorHAnsi"/>
          <w:sz w:val="22"/>
          <w:szCs w:val="22"/>
        </w:rPr>
        <w:t>score matching,</w:t>
      </w:r>
      <w:r w:rsidR="00DC1221" w:rsidRPr="00A9293C">
        <w:rPr>
          <w:rFonts w:cstheme="minorHAnsi"/>
          <w:sz w:val="22"/>
          <w:szCs w:val="22"/>
        </w:rPr>
        <w:t xml:space="preserve"> Kaplan-Meier survival analysis showed the survival probability </w:t>
      </w:r>
      <w:r w:rsidR="00DC1221">
        <w:rPr>
          <w:rFonts w:cstheme="minorHAnsi"/>
          <w:sz w:val="22"/>
          <w:szCs w:val="22"/>
        </w:rPr>
        <w:t xml:space="preserve">was </w:t>
      </w:r>
      <w:r w:rsidR="00DC1221" w:rsidRPr="00A9293C">
        <w:rPr>
          <w:rFonts w:cstheme="minorHAnsi"/>
          <w:sz w:val="22"/>
          <w:szCs w:val="22"/>
        </w:rPr>
        <w:t xml:space="preserve">significantly lower in ischaemic stroke patients with COVID-19 </w:t>
      </w:r>
      <w:r w:rsidR="00DC1221" w:rsidRPr="00A9293C">
        <w:rPr>
          <w:rFonts w:cstheme="minorHAnsi"/>
          <w:sz w:val="22"/>
          <w:szCs w:val="22"/>
        </w:rPr>
        <w:lastRenderedPageBreak/>
        <w:t>(</w:t>
      </w:r>
      <w:r w:rsidR="00DC1221">
        <w:rPr>
          <w:rFonts w:cstheme="minorHAnsi"/>
          <w:sz w:val="22"/>
          <w:szCs w:val="22"/>
        </w:rPr>
        <w:t>7</w:t>
      </w:r>
      <w:r w:rsidR="00E94EEC">
        <w:rPr>
          <w:rFonts w:cstheme="minorHAnsi"/>
          <w:sz w:val="22"/>
          <w:szCs w:val="22"/>
        </w:rPr>
        <w:t>8.3</w:t>
      </w:r>
      <w:r w:rsidR="00DC1221">
        <w:rPr>
          <w:rFonts w:cstheme="minorHAnsi"/>
          <w:sz w:val="22"/>
          <w:szCs w:val="22"/>
        </w:rPr>
        <w:t>% vs.</w:t>
      </w:r>
      <w:r w:rsidR="00DC1221" w:rsidRPr="00A9293C">
        <w:rPr>
          <w:rFonts w:cstheme="minorHAnsi"/>
          <w:sz w:val="22"/>
          <w:szCs w:val="22"/>
        </w:rPr>
        <w:t xml:space="preserve"> 9</w:t>
      </w:r>
      <w:r w:rsidR="00DC1221">
        <w:rPr>
          <w:rFonts w:cstheme="minorHAnsi"/>
          <w:sz w:val="22"/>
          <w:szCs w:val="22"/>
        </w:rPr>
        <w:t>1.</w:t>
      </w:r>
      <w:r w:rsidR="00E94EEC">
        <w:rPr>
          <w:rFonts w:cstheme="minorHAnsi"/>
          <w:sz w:val="22"/>
          <w:szCs w:val="22"/>
        </w:rPr>
        <w:t>0</w:t>
      </w:r>
      <w:r w:rsidR="00DC1221" w:rsidRPr="00A9293C">
        <w:rPr>
          <w:rFonts w:cstheme="minorHAnsi"/>
          <w:sz w:val="22"/>
          <w:szCs w:val="22"/>
        </w:rPr>
        <w:t>%, Log-Rank test p&lt;0.0001).</w:t>
      </w:r>
      <w:r w:rsidR="00DC1221">
        <w:rPr>
          <w:rFonts w:cstheme="minorHAnsi"/>
          <w:sz w:val="22"/>
          <w:szCs w:val="22"/>
        </w:rPr>
        <w:t xml:space="preserve"> The odds of </w:t>
      </w:r>
      <w:r w:rsidR="00BF04F4">
        <w:rPr>
          <w:rFonts w:cstheme="minorHAnsi"/>
          <w:sz w:val="22"/>
          <w:szCs w:val="22"/>
        </w:rPr>
        <w:t xml:space="preserve">60-day </w:t>
      </w:r>
      <w:r w:rsidR="00DC1221">
        <w:rPr>
          <w:rFonts w:cstheme="minorHAnsi"/>
          <w:sz w:val="22"/>
          <w:szCs w:val="22"/>
        </w:rPr>
        <w:t xml:space="preserve">mortality were significantly higher for patients with ischaemic stroke and COVID-19 compared to the propensity score matched historical controls (Odds Ratio: </w:t>
      </w:r>
      <w:r w:rsidR="00E94EEC">
        <w:rPr>
          <w:rFonts w:cstheme="minorHAnsi"/>
          <w:sz w:val="22"/>
          <w:szCs w:val="22"/>
        </w:rPr>
        <w:t>2.51</w:t>
      </w:r>
      <w:r w:rsidR="00DC1221">
        <w:rPr>
          <w:rFonts w:cstheme="minorHAnsi"/>
          <w:sz w:val="22"/>
          <w:szCs w:val="22"/>
        </w:rPr>
        <w:t xml:space="preserve"> (95% confidence interval </w:t>
      </w:r>
      <w:r w:rsidR="00E94EEC">
        <w:rPr>
          <w:rFonts w:cstheme="minorHAnsi"/>
          <w:sz w:val="22"/>
          <w:szCs w:val="22"/>
        </w:rPr>
        <w:t>1.88</w:t>
      </w:r>
      <w:r w:rsidR="00DC1221">
        <w:rPr>
          <w:rFonts w:cstheme="minorHAnsi"/>
          <w:sz w:val="22"/>
          <w:szCs w:val="22"/>
        </w:rPr>
        <w:t>-</w:t>
      </w:r>
      <w:r w:rsidR="00E94EEC">
        <w:rPr>
          <w:rFonts w:cstheme="minorHAnsi"/>
          <w:sz w:val="22"/>
          <w:szCs w:val="22"/>
        </w:rPr>
        <w:t>3.34</w:t>
      </w:r>
      <w:r w:rsidR="00DC1221">
        <w:rPr>
          <w:rFonts w:cstheme="minorHAnsi"/>
          <w:sz w:val="22"/>
          <w:szCs w:val="22"/>
        </w:rPr>
        <w:t>)</w:t>
      </w:r>
      <w:r w:rsidR="00BB6E73">
        <w:rPr>
          <w:rFonts w:cstheme="minorHAnsi"/>
          <w:sz w:val="22"/>
          <w:szCs w:val="22"/>
        </w:rPr>
        <w:t>)</w:t>
      </w:r>
      <w:r w:rsidR="00DC1221">
        <w:rPr>
          <w:rFonts w:cstheme="minorHAnsi"/>
          <w:sz w:val="22"/>
          <w:szCs w:val="22"/>
        </w:rPr>
        <w:t xml:space="preserve">. </w:t>
      </w:r>
    </w:p>
    <w:p w14:paraId="02FCFDFB" w14:textId="36C1F4CA" w:rsidR="00CA0D77" w:rsidRPr="00A9293C" w:rsidRDefault="00D25A1F" w:rsidP="00A40217">
      <w:pPr>
        <w:spacing w:line="480" w:lineRule="auto"/>
        <w:rPr>
          <w:rFonts w:cstheme="minorHAnsi"/>
          <w:b/>
          <w:bCs/>
          <w:sz w:val="22"/>
          <w:szCs w:val="22"/>
        </w:rPr>
      </w:pPr>
      <w:r w:rsidRPr="001A55B4">
        <w:rPr>
          <w:rFonts w:cstheme="minorHAnsi"/>
          <w:b/>
          <w:bCs/>
          <w:sz w:val="22"/>
          <w:szCs w:val="22"/>
        </w:rPr>
        <w:t>Discussion/Conclusions</w:t>
      </w:r>
      <w:r w:rsidR="00CA0D77" w:rsidRPr="001A55B4">
        <w:rPr>
          <w:rFonts w:cstheme="minorHAnsi"/>
          <w:b/>
          <w:bCs/>
          <w:sz w:val="22"/>
          <w:szCs w:val="22"/>
        </w:rPr>
        <w:t xml:space="preserve">: </w:t>
      </w:r>
      <w:r w:rsidR="00CA0D77" w:rsidRPr="001A55B4">
        <w:rPr>
          <w:rFonts w:cstheme="minorHAnsi"/>
          <w:sz w:val="22"/>
          <w:szCs w:val="22"/>
        </w:rPr>
        <w:t xml:space="preserve">Ischaemic stroke patients with COVID-19 had significantly higher </w:t>
      </w:r>
      <w:r w:rsidR="00BB6E73">
        <w:rPr>
          <w:rFonts w:cstheme="minorHAnsi"/>
          <w:sz w:val="22"/>
          <w:szCs w:val="22"/>
        </w:rPr>
        <w:t>6</w:t>
      </w:r>
      <w:r w:rsidR="00276759" w:rsidRPr="001A55B4">
        <w:rPr>
          <w:rFonts w:cstheme="minorHAnsi"/>
          <w:sz w:val="22"/>
          <w:szCs w:val="22"/>
        </w:rPr>
        <w:t xml:space="preserve">0-day all-cause </w:t>
      </w:r>
      <w:r w:rsidR="00CA0D77" w:rsidRPr="001A55B4">
        <w:rPr>
          <w:rFonts w:cstheme="minorHAnsi"/>
          <w:sz w:val="22"/>
          <w:szCs w:val="22"/>
        </w:rPr>
        <w:t xml:space="preserve">mortality compared to </w:t>
      </w:r>
      <w:r w:rsidR="00590271" w:rsidRPr="001A55B4">
        <w:rPr>
          <w:rFonts w:cstheme="minorHAnsi"/>
          <w:sz w:val="22"/>
          <w:szCs w:val="22"/>
        </w:rPr>
        <w:t xml:space="preserve">propensity score </w:t>
      </w:r>
      <w:r w:rsidR="00CA0D77" w:rsidRPr="001A55B4">
        <w:rPr>
          <w:rFonts w:cstheme="minorHAnsi"/>
          <w:sz w:val="22"/>
          <w:szCs w:val="22"/>
        </w:rPr>
        <w:t>matched</w:t>
      </w:r>
      <w:r w:rsidR="00BB6E73">
        <w:rPr>
          <w:rFonts w:cstheme="minorHAnsi"/>
          <w:sz w:val="22"/>
          <w:szCs w:val="22"/>
        </w:rPr>
        <w:t xml:space="preserve"> historical controls</w:t>
      </w:r>
      <w:r w:rsidR="00CA0D77" w:rsidRPr="001A55B4">
        <w:rPr>
          <w:rFonts w:cstheme="minorHAnsi"/>
          <w:sz w:val="22"/>
          <w:szCs w:val="22"/>
        </w:rPr>
        <w:t xml:space="preserve"> </w:t>
      </w:r>
      <w:r w:rsidR="00BB6E73">
        <w:rPr>
          <w:rFonts w:cstheme="minorHAnsi"/>
          <w:sz w:val="22"/>
          <w:szCs w:val="22"/>
        </w:rPr>
        <w:t>(</w:t>
      </w:r>
      <w:r w:rsidR="00CA0D77" w:rsidRPr="001A55B4">
        <w:rPr>
          <w:rFonts w:cstheme="minorHAnsi"/>
          <w:sz w:val="22"/>
          <w:szCs w:val="22"/>
        </w:rPr>
        <w:t>ischaemic stroke patients without COVID-19</w:t>
      </w:r>
      <w:r w:rsidR="00BB6E73">
        <w:rPr>
          <w:rFonts w:cstheme="minorHAnsi"/>
          <w:sz w:val="22"/>
          <w:szCs w:val="22"/>
        </w:rPr>
        <w:t>)</w:t>
      </w:r>
      <w:r w:rsidR="00CA0D77" w:rsidRPr="001A55B4">
        <w:rPr>
          <w:rFonts w:cstheme="minorHAnsi"/>
          <w:sz w:val="22"/>
          <w:szCs w:val="22"/>
        </w:rPr>
        <w:t>.</w:t>
      </w:r>
      <w:r w:rsidR="00CA0D77" w:rsidRPr="00A9293C">
        <w:rPr>
          <w:rFonts w:cstheme="minorHAnsi"/>
          <w:b/>
          <w:bCs/>
          <w:sz w:val="22"/>
          <w:szCs w:val="22"/>
        </w:rPr>
        <w:t xml:space="preserve"> </w:t>
      </w:r>
    </w:p>
    <w:p w14:paraId="743CC25F" w14:textId="77777777" w:rsidR="00604176" w:rsidRPr="00A9293C" w:rsidRDefault="00604176">
      <w:pPr>
        <w:rPr>
          <w:rFonts w:cstheme="minorHAnsi"/>
          <w:b/>
          <w:bCs/>
          <w:sz w:val="22"/>
          <w:szCs w:val="22"/>
        </w:rPr>
      </w:pPr>
      <w:r w:rsidRPr="00A9293C">
        <w:rPr>
          <w:rFonts w:cstheme="minorHAnsi"/>
          <w:b/>
          <w:bCs/>
          <w:sz w:val="22"/>
          <w:szCs w:val="22"/>
        </w:rPr>
        <w:br w:type="page"/>
      </w:r>
    </w:p>
    <w:p w14:paraId="773097A5" w14:textId="208DEFBE" w:rsidR="003E53A6" w:rsidRPr="003B3E7E" w:rsidRDefault="003E53A6" w:rsidP="00E21845">
      <w:pPr>
        <w:spacing w:line="480" w:lineRule="auto"/>
        <w:rPr>
          <w:rFonts w:cstheme="minorHAnsi"/>
          <w:b/>
          <w:bCs/>
        </w:rPr>
      </w:pPr>
      <w:r w:rsidRPr="003B3E7E">
        <w:rPr>
          <w:rFonts w:cstheme="minorHAnsi"/>
          <w:b/>
          <w:bCs/>
        </w:rPr>
        <w:lastRenderedPageBreak/>
        <w:t>Introduction</w:t>
      </w:r>
    </w:p>
    <w:p w14:paraId="150F407A" w14:textId="337B5237" w:rsidR="00AF4B4A" w:rsidRDefault="00761CF7" w:rsidP="00E21845">
      <w:pPr>
        <w:spacing w:line="480" w:lineRule="auto"/>
        <w:rPr>
          <w:rFonts w:cstheme="minorHAnsi"/>
          <w:sz w:val="22"/>
          <w:szCs w:val="22"/>
        </w:rPr>
      </w:pPr>
      <w:r w:rsidRPr="00A9293C">
        <w:rPr>
          <w:rFonts w:cstheme="minorHAnsi"/>
          <w:sz w:val="22"/>
          <w:szCs w:val="22"/>
        </w:rPr>
        <w:t xml:space="preserve">Coronavirus disease 2019 (COVID-19) was declared </w:t>
      </w:r>
      <w:r w:rsidR="00805D04" w:rsidRPr="00A9293C">
        <w:rPr>
          <w:rFonts w:cstheme="minorHAnsi"/>
          <w:sz w:val="22"/>
          <w:szCs w:val="22"/>
        </w:rPr>
        <w:t>a public health emergency by the World Health Organi</w:t>
      </w:r>
      <w:r w:rsidR="00A37638">
        <w:rPr>
          <w:rFonts w:cstheme="minorHAnsi"/>
          <w:sz w:val="22"/>
          <w:szCs w:val="22"/>
        </w:rPr>
        <w:t>z</w:t>
      </w:r>
      <w:r w:rsidR="00805D04" w:rsidRPr="00A9293C">
        <w:rPr>
          <w:rFonts w:cstheme="minorHAnsi"/>
          <w:sz w:val="22"/>
          <w:szCs w:val="22"/>
        </w:rPr>
        <w:t>ation on January 30, 2020</w:t>
      </w:r>
      <w:r w:rsidR="00D06B72" w:rsidRPr="00A9293C">
        <w:rPr>
          <w:rFonts w:cstheme="minorHAnsi"/>
          <w:sz w:val="22"/>
          <w:szCs w:val="22"/>
        </w:rPr>
        <w:t xml:space="preserve"> </w:t>
      </w:r>
      <w:r w:rsidR="00D06B72" w:rsidRPr="00A9293C">
        <w:rPr>
          <w:rFonts w:cstheme="minorHAnsi"/>
          <w:sz w:val="22"/>
          <w:szCs w:val="22"/>
        </w:rPr>
        <w:fldChar w:fldCharType="begin"/>
      </w:r>
      <w:r w:rsidR="00111F59">
        <w:rPr>
          <w:rFonts w:cstheme="minorHAnsi"/>
          <w:sz w:val="22"/>
          <w:szCs w:val="22"/>
        </w:rPr>
        <w:instrText xml:space="preserve"> ADDIN EN.CITE &lt;EndNote&gt;&lt;Cite&gt;&lt;Author&gt;World Health Organization&lt;/Author&gt;&lt;Year&gt;2020&lt;/Year&gt;&lt;RecNum&gt;36&lt;/RecNum&gt;&lt;DisplayText&gt;[1]&lt;/DisplayText&gt;&lt;record&gt;&lt;rec-number&gt;36&lt;/rec-number&gt;&lt;foreign-keys&gt;&lt;key app="EN" db-id="xptvzrzfh0sadce0e2p5ertrze0de55d52w5" timestamp="1594206917"&gt;36&lt;/key&gt;&lt;/foreign-keys&gt;&lt;ref-type name="Web Page"&gt;12&lt;/ref-type&gt;&lt;contributors&gt;&lt;authors&gt;&lt;author&gt;World Health Organization, &lt;/author&gt;&lt;/authors&gt;&lt;/contributors&gt;&lt;titles&gt;&lt;title&gt;Novel Coronavirus (2019-nCoV) Situation Report - 11&lt;/title&gt;&lt;/titles&gt;&lt;number&gt;07/07/2020&lt;/number&gt;&lt;dates&gt;&lt;year&gt;2020&lt;/year&gt;&lt;/dates&gt;&lt;urls&gt;&lt;related-urls&gt;&lt;url&gt;https://www.who.int/docs/default-source/coronaviruse/situation-reports/20200131-sitrep-11-ncov.pdf?sfvrsn=de7c0f7_4&lt;/url&gt;&lt;/related-urls&gt;&lt;/urls&gt;&lt;/record&gt;&lt;/Cite&gt;&lt;/EndNote&gt;</w:instrText>
      </w:r>
      <w:r w:rsidR="00D06B72" w:rsidRPr="00A9293C">
        <w:rPr>
          <w:rFonts w:cstheme="minorHAnsi"/>
          <w:sz w:val="22"/>
          <w:szCs w:val="22"/>
        </w:rPr>
        <w:fldChar w:fldCharType="separate"/>
      </w:r>
      <w:r w:rsidR="00111F59">
        <w:rPr>
          <w:rFonts w:cstheme="minorHAnsi"/>
          <w:noProof/>
          <w:sz w:val="22"/>
          <w:szCs w:val="22"/>
        </w:rPr>
        <w:t>[1]</w:t>
      </w:r>
      <w:r w:rsidR="00D06B72" w:rsidRPr="00A9293C">
        <w:rPr>
          <w:rFonts w:cstheme="minorHAnsi"/>
          <w:sz w:val="22"/>
          <w:szCs w:val="22"/>
        </w:rPr>
        <w:fldChar w:fldCharType="end"/>
      </w:r>
      <w:r w:rsidR="00805D04" w:rsidRPr="00A9293C">
        <w:rPr>
          <w:rFonts w:cstheme="minorHAnsi"/>
          <w:sz w:val="22"/>
          <w:szCs w:val="22"/>
        </w:rPr>
        <w:t xml:space="preserve">. </w:t>
      </w:r>
      <w:r w:rsidR="00625581" w:rsidRPr="00A9293C">
        <w:rPr>
          <w:rFonts w:cstheme="minorHAnsi"/>
          <w:sz w:val="22"/>
          <w:szCs w:val="22"/>
        </w:rPr>
        <w:t xml:space="preserve">As of </w:t>
      </w:r>
      <w:r w:rsidR="002529EC" w:rsidRPr="00A9293C">
        <w:rPr>
          <w:rFonts w:cstheme="minorHAnsi"/>
          <w:sz w:val="22"/>
          <w:szCs w:val="22"/>
        </w:rPr>
        <w:t>mid-October</w:t>
      </w:r>
      <w:r w:rsidR="00805D04" w:rsidRPr="00A9293C">
        <w:rPr>
          <w:rFonts w:cstheme="minorHAnsi"/>
          <w:sz w:val="22"/>
          <w:szCs w:val="22"/>
        </w:rPr>
        <w:t xml:space="preserve">, </w:t>
      </w:r>
      <w:r w:rsidR="00625581" w:rsidRPr="00A9293C">
        <w:rPr>
          <w:rFonts w:cstheme="minorHAnsi"/>
          <w:sz w:val="22"/>
          <w:szCs w:val="22"/>
        </w:rPr>
        <w:t>2020, o</w:t>
      </w:r>
      <w:r w:rsidR="005529EA" w:rsidRPr="00A9293C">
        <w:rPr>
          <w:rFonts w:cstheme="minorHAnsi"/>
          <w:sz w:val="22"/>
          <w:szCs w:val="22"/>
        </w:rPr>
        <w:t xml:space="preserve">ver </w:t>
      </w:r>
      <w:r w:rsidR="00A9293C" w:rsidRPr="00A9293C">
        <w:rPr>
          <w:rFonts w:cstheme="minorHAnsi"/>
          <w:sz w:val="22"/>
          <w:szCs w:val="22"/>
        </w:rPr>
        <w:t>39.7</w:t>
      </w:r>
      <w:r w:rsidR="006D4BDC" w:rsidRPr="00A9293C">
        <w:rPr>
          <w:rFonts w:cstheme="minorHAnsi"/>
          <w:sz w:val="22"/>
          <w:szCs w:val="22"/>
        </w:rPr>
        <w:t xml:space="preserve"> million</w:t>
      </w:r>
      <w:r w:rsidR="005529EA" w:rsidRPr="00A9293C">
        <w:rPr>
          <w:rFonts w:cstheme="minorHAnsi"/>
          <w:sz w:val="22"/>
          <w:szCs w:val="22"/>
        </w:rPr>
        <w:t xml:space="preserve"> </w:t>
      </w:r>
      <w:r w:rsidR="00590271" w:rsidRPr="00A9293C">
        <w:rPr>
          <w:rFonts w:cstheme="minorHAnsi"/>
          <w:sz w:val="22"/>
          <w:szCs w:val="22"/>
        </w:rPr>
        <w:t xml:space="preserve">cases of </w:t>
      </w:r>
      <w:r w:rsidRPr="00A9293C">
        <w:rPr>
          <w:rFonts w:cstheme="minorHAnsi"/>
          <w:sz w:val="22"/>
          <w:szCs w:val="22"/>
        </w:rPr>
        <w:t>COVID-19</w:t>
      </w:r>
      <w:r w:rsidR="005529EA" w:rsidRPr="00A9293C">
        <w:rPr>
          <w:rFonts w:cstheme="minorHAnsi"/>
          <w:sz w:val="22"/>
          <w:szCs w:val="22"/>
        </w:rPr>
        <w:t xml:space="preserve"> and </w:t>
      </w:r>
      <w:r w:rsidR="006D4BDC" w:rsidRPr="00A9293C">
        <w:rPr>
          <w:rFonts w:cstheme="minorHAnsi"/>
          <w:sz w:val="22"/>
          <w:szCs w:val="22"/>
        </w:rPr>
        <w:t xml:space="preserve">over </w:t>
      </w:r>
      <w:r w:rsidR="00A9293C" w:rsidRPr="00A9293C">
        <w:rPr>
          <w:rFonts w:cstheme="minorHAnsi"/>
          <w:sz w:val="22"/>
          <w:szCs w:val="22"/>
        </w:rPr>
        <w:t>1.1 million</w:t>
      </w:r>
      <w:r w:rsidR="005529EA" w:rsidRPr="00A9293C">
        <w:rPr>
          <w:rFonts w:cstheme="minorHAnsi"/>
          <w:sz w:val="22"/>
          <w:szCs w:val="22"/>
        </w:rPr>
        <w:t xml:space="preserve"> deaths with COVID-19</w:t>
      </w:r>
      <w:r w:rsidR="002A0842" w:rsidRPr="00A9293C">
        <w:rPr>
          <w:rFonts w:cstheme="minorHAnsi"/>
          <w:sz w:val="22"/>
          <w:szCs w:val="22"/>
        </w:rPr>
        <w:t xml:space="preserve"> </w:t>
      </w:r>
      <w:r w:rsidR="00625581" w:rsidRPr="00A9293C">
        <w:rPr>
          <w:rFonts w:cstheme="minorHAnsi"/>
          <w:sz w:val="22"/>
          <w:szCs w:val="22"/>
        </w:rPr>
        <w:t xml:space="preserve">had been reported worldwide </w:t>
      </w:r>
      <w:r w:rsidR="00022BEB" w:rsidRPr="00A9293C">
        <w:rPr>
          <w:rFonts w:cstheme="minorHAnsi"/>
          <w:sz w:val="22"/>
          <w:szCs w:val="22"/>
        </w:rPr>
        <w:fldChar w:fldCharType="begin"/>
      </w:r>
      <w:r w:rsidR="00111F59">
        <w:rPr>
          <w:rFonts w:cstheme="minorHAnsi"/>
          <w:sz w:val="22"/>
          <w:szCs w:val="22"/>
        </w:rPr>
        <w:instrText xml:space="preserve"> ADDIN EN.CITE &lt;EndNote&gt;&lt;Cite&gt;&lt;Author&gt;European Centre for Disease Prevention and Control&lt;/Author&gt;&lt;Year&gt;2020&lt;/Year&gt;&lt;RecNum&gt;22&lt;/RecNum&gt;&lt;DisplayText&gt;[2]&lt;/DisplayText&gt;&lt;record&gt;&lt;rec-number&gt;22&lt;/rec-number&gt;&lt;foreign-keys&gt;&lt;key app="EN" db-id="xptvzrzfh0sadce0e2p5ertrze0de55d52w5" timestamp="1589893513"&gt;22&lt;/key&gt;&lt;/foreign-keys&gt;&lt;ref-type name="Web Page"&gt;12&lt;/ref-type&gt;&lt;contributors&gt;&lt;authors&gt;&lt;author&gt;European Centre for Disease Prevention and Control,&lt;/author&gt;&lt;/authors&gt;&lt;/contributors&gt;&lt;titles&gt;&lt;title&gt;Situation update worldwide, as of 7 July 2020&lt;/title&gt;&lt;/titles&gt;&lt;number&gt;07/07/2020&lt;/number&gt;&lt;dates&gt;&lt;year&gt;2020&lt;/year&gt;&lt;/dates&gt;&lt;urls&gt;&lt;related-urls&gt;&lt;url&gt;https://www.ecdc.europa.eu/en/geographical-distribution-2019-ncov-cases&lt;/url&gt;&lt;/related-urls&gt;&lt;/urls&gt;&lt;/record&gt;&lt;/Cite&gt;&lt;/EndNote&gt;</w:instrText>
      </w:r>
      <w:r w:rsidR="00022BEB" w:rsidRPr="00A9293C">
        <w:rPr>
          <w:rFonts w:cstheme="minorHAnsi"/>
          <w:sz w:val="22"/>
          <w:szCs w:val="22"/>
        </w:rPr>
        <w:fldChar w:fldCharType="separate"/>
      </w:r>
      <w:r w:rsidR="00111F59">
        <w:rPr>
          <w:rFonts w:cstheme="minorHAnsi"/>
          <w:noProof/>
          <w:sz w:val="22"/>
          <w:szCs w:val="22"/>
        </w:rPr>
        <w:t>[2]</w:t>
      </w:r>
      <w:r w:rsidR="00022BEB" w:rsidRPr="00A9293C">
        <w:rPr>
          <w:rFonts w:cstheme="minorHAnsi"/>
          <w:sz w:val="22"/>
          <w:szCs w:val="22"/>
        </w:rPr>
        <w:fldChar w:fldCharType="end"/>
      </w:r>
      <w:r w:rsidR="00625581" w:rsidRPr="00A9293C">
        <w:rPr>
          <w:rFonts w:cstheme="minorHAnsi"/>
          <w:sz w:val="22"/>
          <w:szCs w:val="22"/>
        </w:rPr>
        <w:t>.</w:t>
      </w:r>
      <w:r w:rsidR="006D4BDC" w:rsidRPr="00A9293C">
        <w:rPr>
          <w:rFonts w:cstheme="minorHAnsi"/>
          <w:sz w:val="22"/>
          <w:szCs w:val="22"/>
        </w:rPr>
        <w:t xml:space="preserve"> </w:t>
      </w:r>
      <w:r w:rsidR="00B26EFA" w:rsidRPr="00A9293C">
        <w:rPr>
          <w:rFonts w:cstheme="minorHAnsi"/>
          <w:sz w:val="22"/>
          <w:szCs w:val="22"/>
        </w:rPr>
        <w:t>Increasing evidence points t</w:t>
      </w:r>
      <w:r w:rsidR="00223F4B" w:rsidRPr="00A9293C">
        <w:rPr>
          <w:rFonts w:cstheme="minorHAnsi"/>
          <w:sz w:val="22"/>
          <w:szCs w:val="22"/>
        </w:rPr>
        <w:t>o</w:t>
      </w:r>
      <w:r w:rsidR="00B26EFA" w:rsidRPr="00A9293C">
        <w:rPr>
          <w:rFonts w:cstheme="minorHAnsi"/>
          <w:sz w:val="22"/>
          <w:szCs w:val="22"/>
        </w:rPr>
        <w:t xml:space="preserve"> a propensity to thrombosi</w:t>
      </w:r>
      <w:r w:rsidR="00DD6CE9" w:rsidRPr="00A9293C">
        <w:rPr>
          <w:rFonts w:cstheme="minorHAnsi"/>
          <w:sz w:val="22"/>
          <w:szCs w:val="22"/>
        </w:rPr>
        <w:t>s</w:t>
      </w:r>
      <w:r w:rsidR="008A7C3D" w:rsidRPr="00A9293C">
        <w:rPr>
          <w:rFonts w:cstheme="minorHAnsi"/>
          <w:sz w:val="22"/>
          <w:szCs w:val="22"/>
        </w:rPr>
        <w:t>, and thrombosis-related complications</w:t>
      </w:r>
      <w:r w:rsidR="00A45FC7" w:rsidRPr="00A9293C">
        <w:rPr>
          <w:rFonts w:cstheme="minorHAnsi"/>
          <w:sz w:val="22"/>
          <w:szCs w:val="22"/>
        </w:rPr>
        <w:t>, including venous thromboembolism and arterial thrombosis</w:t>
      </w:r>
      <w:r w:rsidR="00A40217" w:rsidRPr="00A9293C">
        <w:rPr>
          <w:rFonts w:cstheme="minorHAnsi"/>
          <w:sz w:val="22"/>
          <w:szCs w:val="22"/>
        </w:rPr>
        <w:t xml:space="preserve"> for COVID-19</w:t>
      </w:r>
      <w:r w:rsidR="00223F4B" w:rsidRPr="00A9293C">
        <w:rPr>
          <w:rFonts w:cstheme="minorHAnsi"/>
          <w:sz w:val="22"/>
          <w:szCs w:val="22"/>
        </w:rPr>
        <w:t xml:space="preserve"> patients</w:t>
      </w:r>
      <w:r w:rsidR="00625581" w:rsidRPr="00A9293C">
        <w:rPr>
          <w:rFonts w:cstheme="minorHAnsi"/>
          <w:sz w:val="22"/>
          <w:szCs w:val="22"/>
        </w:rPr>
        <w:t xml:space="preserve"> </w:t>
      </w:r>
      <w:r w:rsidR="00AF1D05" w:rsidRPr="00A9293C">
        <w:rPr>
          <w:rFonts w:cstheme="minorHAnsi"/>
          <w:sz w:val="22"/>
          <w:szCs w:val="22"/>
        </w:rPr>
        <w:fldChar w:fldCharType="begin">
          <w:fldData xml:space="preserve">PEVuZE5vdGU+PENpdGU+PEF1dGhvcj5CaWtkZWxpPC9BdXRob3I+PFllYXI+MjAyMDwvWWVhcj48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PEVuZE5vdGU+PENpdGU+PEF1dGhvcj5CaWtkZWxpPC9BdXRob3I+PFllYXI+MjAyMDwvWWVhcj48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AF1D05" w:rsidRPr="00A9293C">
        <w:rPr>
          <w:rFonts w:cstheme="minorHAnsi"/>
          <w:sz w:val="22"/>
          <w:szCs w:val="22"/>
        </w:rPr>
      </w:r>
      <w:r w:rsidR="00AF1D05" w:rsidRPr="00A9293C">
        <w:rPr>
          <w:rFonts w:cstheme="minorHAnsi"/>
          <w:sz w:val="22"/>
          <w:szCs w:val="22"/>
        </w:rPr>
        <w:fldChar w:fldCharType="separate"/>
      </w:r>
      <w:r w:rsidR="00111F59">
        <w:rPr>
          <w:rFonts w:cstheme="minorHAnsi"/>
          <w:noProof/>
          <w:sz w:val="22"/>
          <w:szCs w:val="22"/>
        </w:rPr>
        <w:t>[3]</w:t>
      </w:r>
      <w:r w:rsidR="00AF1D05" w:rsidRPr="00A9293C">
        <w:rPr>
          <w:rFonts w:cstheme="minorHAnsi"/>
          <w:sz w:val="22"/>
          <w:szCs w:val="22"/>
        </w:rPr>
        <w:fldChar w:fldCharType="end"/>
      </w:r>
      <w:r w:rsidR="00625581" w:rsidRPr="00A9293C">
        <w:rPr>
          <w:rFonts w:cstheme="minorHAnsi"/>
          <w:sz w:val="22"/>
          <w:szCs w:val="22"/>
        </w:rPr>
        <w:t>.</w:t>
      </w:r>
      <w:r w:rsidR="00DD6CE9" w:rsidRPr="00A9293C">
        <w:rPr>
          <w:rFonts w:cstheme="minorHAnsi"/>
          <w:sz w:val="22"/>
          <w:szCs w:val="22"/>
        </w:rPr>
        <w:t xml:space="preserve"> </w:t>
      </w:r>
      <w:r w:rsidR="00D73447" w:rsidRPr="00A9293C">
        <w:rPr>
          <w:rFonts w:cstheme="minorHAnsi"/>
          <w:sz w:val="22"/>
          <w:szCs w:val="22"/>
        </w:rPr>
        <w:t xml:space="preserve">A series of six case reports suggested </w:t>
      </w:r>
      <w:r w:rsidR="00D8675A" w:rsidRPr="00A9293C">
        <w:rPr>
          <w:rFonts w:cstheme="minorHAnsi"/>
          <w:sz w:val="22"/>
          <w:szCs w:val="22"/>
        </w:rPr>
        <w:t xml:space="preserve">greater </w:t>
      </w:r>
      <w:r w:rsidR="00D73447" w:rsidRPr="00A9293C">
        <w:rPr>
          <w:rFonts w:cstheme="minorHAnsi"/>
          <w:sz w:val="22"/>
          <w:szCs w:val="22"/>
        </w:rPr>
        <w:t>ischaemic stroke</w:t>
      </w:r>
      <w:r w:rsidR="00D8675A" w:rsidRPr="00A9293C">
        <w:rPr>
          <w:rFonts w:cstheme="minorHAnsi"/>
          <w:sz w:val="22"/>
          <w:szCs w:val="22"/>
        </w:rPr>
        <w:t xml:space="preserve"> occurrence </w:t>
      </w:r>
      <w:r w:rsidR="00925298" w:rsidRPr="00A9293C">
        <w:rPr>
          <w:rFonts w:cstheme="minorHAnsi"/>
          <w:sz w:val="22"/>
          <w:szCs w:val="22"/>
        </w:rPr>
        <w:t>with</w:t>
      </w:r>
      <w:r w:rsidR="00D73447" w:rsidRPr="00A9293C">
        <w:rPr>
          <w:rFonts w:cstheme="minorHAnsi"/>
          <w:sz w:val="22"/>
          <w:szCs w:val="22"/>
        </w:rPr>
        <w:t xml:space="preserve"> COVID-19 infection in the context of a systemic highly prothrombotic state</w:t>
      </w:r>
      <w:r w:rsidR="00625581" w:rsidRPr="00A9293C">
        <w:rPr>
          <w:rFonts w:cstheme="minorHAnsi"/>
          <w:sz w:val="22"/>
          <w:szCs w:val="22"/>
        </w:rPr>
        <w:t xml:space="preserve"> </w:t>
      </w:r>
      <w:r w:rsidR="00226932" w:rsidRPr="00A9293C">
        <w:rPr>
          <w:rFonts w:cstheme="minorHAnsi"/>
          <w:sz w:val="22"/>
          <w:szCs w:val="22"/>
        </w:rPr>
        <w:fldChar w:fldCharType="begin"/>
      </w:r>
      <w:r w:rsidR="00111F59">
        <w:rPr>
          <w:rFonts w:cstheme="minorHAnsi"/>
          <w:sz w:val="22"/>
          <w:szCs w:val="22"/>
        </w:rPr>
        <w:instrText xml:space="preserve"> ADDIN EN.CITE &lt;EndNote&gt;&lt;Cite&gt;&lt;Author&gt;Beyrouti&lt;/Author&gt;&lt;Year&gt;2020&lt;/Year&gt;&lt;RecNum&gt;24&lt;/RecNum&gt;&lt;DisplayText&gt;[4]&lt;/DisplayText&gt;&lt;record&gt;&lt;rec-number&gt;24&lt;/rec-number&gt;&lt;foreign-keys&gt;&lt;key app="EN" db-id="xptvzrzfh0sadce0e2p5ertrze0de55d52w5" timestamp="1589897425"&gt;24&lt;/key&gt;&lt;/foreign-keys&gt;&lt;ref-type name="Journal Article"&gt;17&lt;/ref-type&gt;&lt;contributors&gt;&lt;authors&gt;&lt;author&gt;Beyrouti, Rahma&lt;/author&gt;&lt;author&gt;Adams, Matthew E.&lt;/author&gt;&lt;author&gt;Benjamin, Laura&lt;/author&gt;&lt;author&gt;Cohen, Hannah&lt;/author&gt;&lt;author&gt;Farmer, Simon F.&lt;/author&gt;&lt;author&gt;Goh, Yee Yen&lt;/author&gt;&lt;author&gt;Humphries, Fiona&lt;/author&gt;&lt;author&gt;Jäger, Hans Rolf&lt;/author&gt;&lt;author&gt;Losseff, Nicholas A.&lt;/author&gt;&lt;author&gt;Perry, Richard J.&lt;/author&gt;&lt;author&gt;Shah, Sachit&lt;/author&gt;&lt;author&gt;Simister, Robert J.&lt;/author&gt;&lt;author&gt;Turner, David&lt;/author&gt;&lt;author&gt;Chandratheva, Arvind&lt;/author&gt;&lt;author&gt;Werring, David J.&lt;/author&gt;&lt;/authors&gt;&lt;/contributors&gt;&lt;titles&gt;&lt;title&gt;Characteristics of ischaemic stroke associated with COVID-19&lt;/title&gt;&lt;secondary-title&gt;Journal of Neurology, Neurosurgery &amp;amp;amp;amp; Psychiatry&lt;/secondary-title&gt;&lt;/titles&gt;&lt;periodical&gt;&lt;full-title&gt;Journal of Neurology, Neurosurgery &amp;amp;amp;amp; Psychiatry&lt;/full-title&gt;&lt;/periodical&gt;&lt;pages&gt;jnnp-2020-323586&lt;/pages&gt;&lt;dates&gt;&lt;year&gt;2020&lt;/year&gt;&lt;/dates&gt;&lt;urls&gt;&lt;related-urls&gt;&lt;url&gt;http://jnnp.bmj.com/content/early/2020/04/30/jnnp-2020-323586.abstract&lt;/url&gt;&lt;/related-urls&gt;&lt;/urls&gt;&lt;electronic-resource-num&gt;10.1136/jnnp-2020-323586&lt;/electronic-resource-num&gt;&lt;/record&gt;&lt;/Cite&gt;&lt;/EndNote&gt;</w:instrText>
      </w:r>
      <w:r w:rsidR="00226932" w:rsidRPr="00A9293C">
        <w:rPr>
          <w:rFonts w:cstheme="minorHAnsi"/>
          <w:sz w:val="22"/>
          <w:szCs w:val="22"/>
        </w:rPr>
        <w:fldChar w:fldCharType="separate"/>
      </w:r>
      <w:r w:rsidR="00111F59">
        <w:rPr>
          <w:rFonts w:cstheme="minorHAnsi"/>
          <w:noProof/>
          <w:sz w:val="22"/>
          <w:szCs w:val="22"/>
        </w:rPr>
        <w:t>[4]</w:t>
      </w:r>
      <w:r w:rsidR="00226932" w:rsidRPr="00A9293C">
        <w:rPr>
          <w:rFonts w:cstheme="minorHAnsi"/>
          <w:sz w:val="22"/>
          <w:szCs w:val="22"/>
        </w:rPr>
        <w:fldChar w:fldCharType="end"/>
      </w:r>
      <w:r w:rsidR="00625581" w:rsidRPr="00A9293C">
        <w:rPr>
          <w:rFonts w:cstheme="minorHAnsi"/>
          <w:sz w:val="22"/>
          <w:szCs w:val="22"/>
        </w:rPr>
        <w:t>.</w:t>
      </w:r>
      <w:r w:rsidR="00D73447" w:rsidRPr="00A9293C">
        <w:rPr>
          <w:rFonts w:cstheme="minorHAnsi"/>
          <w:sz w:val="22"/>
          <w:szCs w:val="22"/>
        </w:rPr>
        <w:t xml:space="preserve"> </w:t>
      </w:r>
    </w:p>
    <w:p w14:paraId="3E0F242E" w14:textId="77777777" w:rsidR="00AF7A0A" w:rsidRDefault="00AF7A0A" w:rsidP="00E21845">
      <w:pPr>
        <w:spacing w:line="480" w:lineRule="auto"/>
        <w:rPr>
          <w:rFonts w:cstheme="minorHAnsi"/>
          <w:sz w:val="22"/>
          <w:szCs w:val="22"/>
        </w:rPr>
      </w:pPr>
    </w:p>
    <w:p w14:paraId="5C9FE7E7" w14:textId="1BF84AEB" w:rsidR="003C68EF" w:rsidRPr="00A9293C" w:rsidRDefault="00860308" w:rsidP="00E21845">
      <w:pPr>
        <w:spacing w:line="480" w:lineRule="auto"/>
        <w:rPr>
          <w:rFonts w:cstheme="minorHAnsi"/>
          <w:sz w:val="22"/>
          <w:szCs w:val="22"/>
        </w:rPr>
      </w:pPr>
      <w:r w:rsidRPr="00A9293C">
        <w:rPr>
          <w:rFonts w:cstheme="minorHAnsi"/>
          <w:sz w:val="22"/>
          <w:szCs w:val="22"/>
        </w:rPr>
        <w:t xml:space="preserve">A study of hospitalized patients in New York suggested patients with COVID-19 and stroke had significantly higher </w:t>
      </w:r>
      <w:r w:rsidRPr="00AF4B4A">
        <w:rPr>
          <w:rFonts w:cstheme="minorHAnsi"/>
          <w:sz w:val="22"/>
          <w:szCs w:val="22"/>
        </w:rPr>
        <w:t>mortality than controls</w:t>
      </w:r>
      <w:r w:rsidR="008B4CC8" w:rsidRPr="00AF4B4A">
        <w:rPr>
          <w:rFonts w:cstheme="minorHAnsi"/>
          <w:sz w:val="22"/>
          <w:szCs w:val="22"/>
        </w:rPr>
        <w:t>, but the study included only 32 patients with ischaemic stroke</w:t>
      </w:r>
      <w:r w:rsidR="00116A5F" w:rsidRPr="00AF4B4A">
        <w:rPr>
          <w:rFonts w:cstheme="minorHAnsi"/>
          <w:sz w:val="22"/>
          <w:szCs w:val="22"/>
        </w:rPr>
        <w:t xml:space="preserve"> and COVID-19</w:t>
      </w:r>
      <w:r w:rsidR="00625581" w:rsidRPr="00AF4B4A">
        <w:rPr>
          <w:rFonts w:cstheme="minorHAnsi"/>
          <w:sz w:val="22"/>
          <w:szCs w:val="22"/>
        </w:rPr>
        <w:t xml:space="preserve"> </w:t>
      </w:r>
      <w:r w:rsidR="00116A5F" w:rsidRPr="00AF4B4A">
        <w:rPr>
          <w:rFonts w:cstheme="minorHAnsi"/>
          <w:sz w:val="22"/>
          <w:szCs w:val="22"/>
        </w:rPr>
        <w:fldChar w:fldCharType="begin"/>
      </w:r>
      <w:r w:rsidR="00111F59">
        <w:rPr>
          <w:rFonts w:cstheme="minorHAnsi"/>
          <w:sz w:val="22"/>
          <w:szCs w:val="22"/>
        </w:rPr>
        <w:instrText xml:space="preserve"> ADDIN EN.CITE &lt;EndNote&gt;&lt;Cite&gt;&lt;Author&gt;Yaghi&lt;/Author&gt;&lt;RecNum&gt;27&lt;/RecNum&gt;&lt;DisplayText&gt;[5]&lt;/DisplayText&gt;&lt;record&gt;&lt;rec-number&gt;27&lt;/rec-number&gt;&lt;foreign-keys&gt;&lt;key app="EN" db-id="xptvzrzfh0sadce0e2p5ertrze0de55d52w5" timestamp="1590488736"&gt;27&lt;/key&gt;&lt;/foreign-keys&gt;&lt;ref-type name="Journal Article"&gt;17&lt;/ref-type&gt;&lt;contributors&gt;&lt;authors&gt;&lt;author&gt;Yaghi, Shadi&lt;/author&gt;&lt;author&gt;Ishida, Koto&lt;/author&gt;&lt;author&gt;Torres, Jose&lt;/author&gt;&lt;author&gt;Mac Grory, Brian&lt;/author&gt;&lt;author&gt;Raz, Eytan&lt;/author&gt;&lt;author&gt;Humbert, Kelley&lt;/author&gt;&lt;author&gt;Henninger, Nils&lt;/author&gt;&lt;author&gt;Trivedi, Tushar&lt;/author&gt;&lt;author&gt;Lillemoe, Kaitlyn&lt;/author&gt;&lt;author&gt;Alam, Shazia&lt;/author&gt;&lt;author&gt;Sanger, Matthew&lt;/author&gt;&lt;author&gt;Kim, Sun&lt;/author&gt;&lt;author&gt;Scher, Erica&lt;/author&gt;&lt;author&gt;Dehkharghani, Seena&lt;/author&gt;&lt;author&gt;Wachs, Michael&lt;/author&gt;&lt;author&gt;Tanweer, Omar&lt;/author&gt;&lt;author&gt;Volpicelli, Frank&lt;/author&gt;&lt;author&gt;Bosworth, Brian&lt;/author&gt;&lt;author&gt;Lord, Aaron&lt;/author&gt;&lt;author&gt;Frontera, Jennifer&lt;/author&gt;&lt;/authors&gt;&lt;/contributors&gt;&lt;titles&gt;&lt;title&gt;SARS2-CoV-2 and Stroke in a New York Healthcare System&lt;/title&gt;&lt;secondary-title&gt;Stroke&lt;/secondary-title&gt;&lt;/titles&gt;&lt;periodical&gt;&lt;full-title&gt;Stroke&lt;/full-title&gt;&lt;/periodical&gt;&lt;pages&gt;STROKEAHA.120.030335&lt;/pages&gt;&lt;volume&gt;0&lt;/volume&gt;&lt;number&gt;0&lt;/number&gt;&lt;dates&gt;&lt;/dates&gt;&lt;publisher&gt;American Heart Association&lt;/publisher&gt;&lt;urls&gt;&lt;related-urls&gt;&lt;url&gt;https://doi.org/10.1161/STROKEAHA.120.030335&lt;/url&gt;&lt;/related-urls&gt;&lt;/urls&gt;&lt;electronic-resource-num&gt;10.1161/STROKEAHA.120.030335&lt;/electronic-resource-num&gt;&lt;access-date&gt;2020/05/26&lt;/access-date&gt;&lt;/record&gt;&lt;/Cite&gt;&lt;/EndNote&gt;</w:instrText>
      </w:r>
      <w:r w:rsidR="00116A5F" w:rsidRPr="00AF4B4A">
        <w:rPr>
          <w:rFonts w:cstheme="minorHAnsi"/>
          <w:sz w:val="22"/>
          <w:szCs w:val="22"/>
        </w:rPr>
        <w:fldChar w:fldCharType="separate"/>
      </w:r>
      <w:r w:rsidR="00111F59">
        <w:rPr>
          <w:rFonts w:cstheme="minorHAnsi"/>
          <w:noProof/>
          <w:sz w:val="22"/>
          <w:szCs w:val="22"/>
        </w:rPr>
        <w:t>[5]</w:t>
      </w:r>
      <w:r w:rsidR="00116A5F" w:rsidRPr="00AF4B4A">
        <w:rPr>
          <w:rFonts w:cstheme="minorHAnsi"/>
          <w:sz w:val="22"/>
          <w:szCs w:val="22"/>
        </w:rPr>
        <w:fldChar w:fldCharType="end"/>
      </w:r>
      <w:r w:rsidR="00625581" w:rsidRPr="00AF4B4A">
        <w:rPr>
          <w:rFonts w:cstheme="minorHAnsi"/>
          <w:sz w:val="22"/>
          <w:szCs w:val="22"/>
        </w:rPr>
        <w:t xml:space="preserve">. </w:t>
      </w:r>
      <w:r w:rsidR="00AF4B4A" w:rsidRPr="00AF4B4A">
        <w:rPr>
          <w:rFonts w:cstheme="minorHAnsi"/>
          <w:color w:val="000000"/>
          <w:sz w:val="22"/>
          <w:szCs w:val="22"/>
        </w:rPr>
        <w:t>A</w:t>
      </w:r>
      <w:r w:rsidR="00166FDA">
        <w:rPr>
          <w:rFonts w:cstheme="minorHAnsi"/>
          <w:color w:val="000000"/>
          <w:sz w:val="22"/>
          <w:szCs w:val="22"/>
        </w:rPr>
        <w:t xml:space="preserve">n analysis of </w:t>
      </w:r>
      <w:r w:rsidR="006515D6">
        <w:rPr>
          <w:rFonts w:cstheme="minorHAnsi"/>
          <w:color w:val="000000"/>
          <w:sz w:val="22"/>
          <w:szCs w:val="22"/>
        </w:rPr>
        <w:t>174</w:t>
      </w:r>
      <w:r w:rsidR="00315D99">
        <w:rPr>
          <w:rFonts w:cstheme="minorHAnsi"/>
          <w:color w:val="000000"/>
          <w:sz w:val="22"/>
          <w:szCs w:val="22"/>
        </w:rPr>
        <w:t xml:space="preserve"> </w:t>
      </w:r>
      <w:r w:rsidR="00AF4B4A" w:rsidRPr="00AF4B4A">
        <w:rPr>
          <w:rFonts w:cstheme="minorHAnsi"/>
          <w:color w:val="000000"/>
          <w:sz w:val="22"/>
          <w:szCs w:val="22"/>
        </w:rPr>
        <w:t>patients hospitali</w:t>
      </w:r>
      <w:r w:rsidR="00937C10">
        <w:rPr>
          <w:rFonts w:cstheme="minorHAnsi"/>
          <w:color w:val="000000"/>
          <w:sz w:val="22"/>
          <w:szCs w:val="22"/>
        </w:rPr>
        <w:t>z</w:t>
      </w:r>
      <w:r w:rsidR="00AF4B4A" w:rsidRPr="00AF4B4A">
        <w:rPr>
          <w:rFonts w:cstheme="minorHAnsi"/>
          <w:color w:val="000000"/>
          <w:sz w:val="22"/>
          <w:szCs w:val="22"/>
        </w:rPr>
        <w:t>ed</w:t>
      </w:r>
      <w:r w:rsidR="00EA46FB">
        <w:rPr>
          <w:rFonts w:cstheme="minorHAnsi"/>
          <w:color w:val="000000"/>
          <w:sz w:val="22"/>
          <w:szCs w:val="22"/>
        </w:rPr>
        <w:t xml:space="preserve"> </w:t>
      </w:r>
      <w:r w:rsidR="00AF4B4A" w:rsidRPr="00AF4B4A">
        <w:rPr>
          <w:rFonts w:cstheme="minorHAnsi"/>
          <w:color w:val="000000"/>
          <w:sz w:val="22"/>
          <w:szCs w:val="22"/>
        </w:rPr>
        <w:t xml:space="preserve">with acute ischaemic stroke </w:t>
      </w:r>
      <w:r w:rsidR="006515D6">
        <w:rPr>
          <w:rFonts w:cstheme="minorHAnsi"/>
          <w:color w:val="000000"/>
          <w:sz w:val="22"/>
          <w:szCs w:val="22"/>
        </w:rPr>
        <w:t>and COVID-19</w:t>
      </w:r>
      <w:r w:rsidR="002E1FE0">
        <w:rPr>
          <w:rFonts w:cstheme="minorHAnsi"/>
          <w:color w:val="000000"/>
          <w:sz w:val="22"/>
          <w:szCs w:val="22"/>
        </w:rPr>
        <w:t>,</w:t>
      </w:r>
      <w:r w:rsidR="006515D6">
        <w:rPr>
          <w:rFonts w:cstheme="minorHAnsi"/>
          <w:color w:val="000000"/>
          <w:sz w:val="22"/>
          <w:szCs w:val="22"/>
        </w:rPr>
        <w:t xml:space="preserve"> </w:t>
      </w:r>
      <w:r w:rsidR="00315D99">
        <w:rPr>
          <w:rFonts w:cstheme="minorHAnsi"/>
          <w:color w:val="000000"/>
          <w:sz w:val="22"/>
          <w:szCs w:val="22"/>
        </w:rPr>
        <w:t>1:1 propensity</w:t>
      </w:r>
      <w:r w:rsidR="006515D6">
        <w:rPr>
          <w:rFonts w:cstheme="minorHAnsi"/>
          <w:color w:val="000000"/>
          <w:sz w:val="22"/>
          <w:szCs w:val="22"/>
        </w:rPr>
        <w:t xml:space="preserve"> </w:t>
      </w:r>
      <w:r w:rsidR="00315D99">
        <w:rPr>
          <w:rFonts w:cstheme="minorHAnsi"/>
          <w:color w:val="000000"/>
          <w:sz w:val="22"/>
          <w:szCs w:val="22"/>
        </w:rPr>
        <w:t>score match</w:t>
      </w:r>
      <w:r w:rsidR="00066289">
        <w:rPr>
          <w:rFonts w:cstheme="minorHAnsi"/>
          <w:color w:val="000000"/>
          <w:sz w:val="22"/>
          <w:szCs w:val="22"/>
        </w:rPr>
        <w:t>ed</w:t>
      </w:r>
      <w:r w:rsidR="006515D6">
        <w:rPr>
          <w:rFonts w:cstheme="minorHAnsi"/>
          <w:color w:val="000000"/>
          <w:sz w:val="22"/>
          <w:szCs w:val="22"/>
        </w:rPr>
        <w:t xml:space="preserve"> to historical controls with ischaemic stroke from a single site</w:t>
      </w:r>
      <w:r w:rsidR="002E1FE0">
        <w:rPr>
          <w:rFonts w:cstheme="minorHAnsi"/>
          <w:color w:val="000000"/>
          <w:sz w:val="22"/>
          <w:szCs w:val="22"/>
        </w:rPr>
        <w:t>,</w:t>
      </w:r>
      <w:r w:rsidR="00066289">
        <w:rPr>
          <w:rFonts w:cstheme="minorHAnsi"/>
          <w:color w:val="000000"/>
          <w:sz w:val="22"/>
          <w:szCs w:val="22"/>
        </w:rPr>
        <w:t xml:space="preserve"> suggested </w:t>
      </w:r>
      <w:r w:rsidR="002E1FE0">
        <w:rPr>
          <w:rFonts w:cstheme="minorHAnsi"/>
          <w:color w:val="000000"/>
          <w:sz w:val="22"/>
          <w:szCs w:val="22"/>
        </w:rPr>
        <w:t xml:space="preserve">that </w:t>
      </w:r>
      <w:r w:rsidR="00AF4B4A" w:rsidRPr="00AF4B4A">
        <w:rPr>
          <w:rFonts w:cstheme="minorHAnsi"/>
          <w:color w:val="000000"/>
          <w:sz w:val="22"/>
          <w:szCs w:val="22"/>
        </w:rPr>
        <w:t>COVID-19-associated ischaemic strokes were more severe</w:t>
      </w:r>
      <w:r w:rsidR="00066289">
        <w:rPr>
          <w:rFonts w:cstheme="minorHAnsi"/>
          <w:color w:val="000000"/>
          <w:sz w:val="22"/>
          <w:szCs w:val="22"/>
        </w:rPr>
        <w:t>,</w:t>
      </w:r>
      <w:r w:rsidR="00AF4B4A" w:rsidRPr="00AF4B4A">
        <w:rPr>
          <w:rFonts w:cstheme="minorHAnsi"/>
          <w:color w:val="000000"/>
          <w:sz w:val="22"/>
          <w:szCs w:val="22"/>
        </w:rPr>
        <w:t xml:space="preserve"> with worse functional outcomes and higher </w:t>
      </w:r>
      <w:r w:rsidR="00315D99">
        <w:rPr>
          <w:rFonts w:cstheme="minorHAnsi"/>
          <w:color w:val="000000"/>
          <w:sz w:val="22"/>
          <w:szCs w:val="22"/>
        </w:rPr>
        <w:t>odds</w:t>
      </w:r>
      <w:r w:rsidR="00AF4B4A" w:rsidRPr="00AF4B4A">
        <w:rPr>
          <w:rFonts w:cstheme="minorHAnsi"/>
          <w:color w:val="000000"/>
          <w:sz w:val="22"/>
          <w:szCs w:val="22"/>
        </w:rPr>
        <w:t xml:space="preserve"> of mortality </w:t>
      </w:r>
      <w:r w:rsidR="00315D99">
        <w:rPr>
          <w:rFonts w:cstheme="minorHAnsi"/>
          <w:color w:val="000000"/>
          <w:sz w:val="22"/>
          <w:szCs w:val="22"/>
        </w:rPr>
        <w:t>(O</w:t>
      </w:r>
      <w:r w:rsidR="00315D99" w:rsidRPr="00315D99">
        <w:rPr>
          <w:rFonts w:cstheme="minorHAnsi"/>
          <w:color w:val="000000"/>
          <w:sz w:val="22"/>
          <w:szCs w:val="22"/>
        </w:rPr>
        <w:t xml:space="preserve">dds </w:t>
      </w:r>
      <w:r w:rsidR="00315D99">
        <w:rPr>
          <w:rFonts w:cstheme="minorHAnsi"/>
          <w:color w:val="000000"/>
          <w:sz w:val="22"/>
          <w:szCs w:val="22"/>
        </w:rPr>
        <w:t>R</w:t>
      </w:r>
      <w:r w:rsidR="00315D99" w:rsidRPr="00315D99">
        <w:rPr>
          <w:rFonts w:cstheme="minorHAnsi"/>
          <w:color w:val="000000"/>
          <w:sz w:val="22"/>
          <w:szCs w:val="22"/>
        </w:rPr>
        <w:t>atio</w:t>
      </w:r>
      <w:r w:rsidR="00315D99">
        <w:rPr>
          <w:rFonts w:cstheme="minorHAnsi"/>
          <w:color w:val="000000"/>
          <w:sz w:val="22"/>
          <w:szCs w:val="22"/>
        </w:rPr>
        <w:t xml:space="preserve"> for mortality</w:t>
      </w:r>
      <w:r w:rsidR="00315D99" w:rsidRPr="00315D99">
        <w:rPr>
          <w:rFonts w:cstheme="minorHAnsi"/>
          <w:color w:val="000000"/>
          <w:sz w:val="22"/>
          <w:szCs w:val="22"/>
        </w:rPr>
        <w:t xml:space="preserve"> 4.3 </w:t>
      </w:r>
      <w:r w:rsidR="00315D99">
        <w:rPr>
          <w:rFonts w:cstheme="minorHAnsi"/>
          <w:color w:val="000000"/>
          <w:sz w:val="22"/>
          <w:szCs w:val="22"/>
        </w:rPr>
        <w:t>(</w:t>
      </w:r>
      <w:r w:rsidR="00315D99" w:rsidRPr="00315D99">
        <w:rPr>
          <w:rFonts w:cstheme="minorHAnsi"/>
          <w:color w:val="000000"/>
          <w:sz w:val="22"/>
          <w:szCs w:val="22"/>
        </w:rPr>
        <w:t>95% C</w:t>
      </w:r>
      <w:r w:rsidR="00315D99">
        <w:rPr>
          <w:rFonts w:cstheme="minorHAnsi"/>
          <w:color w:val="000000"/>
          <w:sz w:val="22"/>
          <w:szCs w:val="22"/>
        </w:rPr>
        <w:t xml:space="preserve">onfidence </w:t>
      </w:r>
      <w:r w:rsidR="00315D99" w:rsidRPr="00315D99">
        <w:rPr>
          <w:rFonts w:cstheme="minorHAnsi"/>
          <w:color w:val="000000"/>
          <w:sz w:val="22"/>
          <w:szCs w:val="22"/>
        </w:rPr>
        <w:t>I</w:t>
      </w:r>
      <w:r w:rsidR="00315D99">
        <w:rPr>
          <w:rFonts w:cstheme="minorHAnsi"/>
          <w:color w:val="000000"/>
          <w:sz w:val="22"/>
          <w:szCs w:val="22"/>
        </w:rPr>
        <w:t>nterval</w:t>
      </w:r>
      <w:r w:rsidR="00315D99" w:rsidRPr="00315D99">
        <w:rPr>
          <w:rFonts w:cstheme="minorHAnsi"/>
          <w:color w:val="000000"/>
          <w:sz w:val="22"/>
          <w:szCs w:val="22"/>
        </w:rPr>
        <w:t xml:space="preserve"> 2.22</w:t>
      </w:r>
      <w:r w:rsidR="00315D99">
        <w:rPr>
          <w:rFonts w:cstheme="minorHAnsi"/>
          <w:color w:val="000000"/>
          <w:sz w:val="22"/>
          <w:szCs w:val="22"/>
        </w:rPr>
        <w:t>-</w:t>
      </w:r>
      <w:r w:rsidR="00315D99" w:rsidRPr="00315D99">
        <w:rPr>
          <w:rFonts w:cstheme="minorHAnsi"/>
          <w:color w:val="000000"/>
          <w:sz w:val="22"/>
          <w:szCs w:val="22"/>
        </w:rPr>
        <w:t>8.30</w:t>
      </w:r>
      <w:r w:rsidR="00315D99">
        <w:rPr>
          <w:rFonts w:cstheme="minorHAnsi"/>
          <w:color w:val="000000"/>
          <w:sz w:val="22"/>
          <w:szCs w:val="22"/>
        </w:rPr>
        <w:t>))</w:t>
      </w:r>
      <w:r w:rsidR="00AF4B4A" w:rsidRPr="00AF4B4A">
        <w:rPr>
          <w:rFonts w:cstheme="minorHAnsi"/>
          <w:color w:val="000000"/>
          <w:sz w:val="22"/>
          <w:szCs w:val="22"/>
        </w:rPr>
        <w:t xml:space="preserve"> </w:t>
      </w:r>
      <w:r w:rsidR="00AF4B4A" w:rsidRPr="00AF4B4A">
        <w:rPr>
          <w:rFonts w:cstheme="minorHAnsi"/>
          <w:color w:val="000000"/>
          <w:sz w:val="22"/>
          <w:szCs w:val="22"/>
        </w:rPr>
        <w:fldChar w:fldCharType="begin">
          <w:fldData xml:space="preserve">PEVuZE5vdGU+PENpdGU+PEF1dGhvcj5OdGFpb3M8L0F1dGhvcj48WWVhcj4yMDIwPC9ZZWFyPjxS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</w:fldData>
        </w:fldChar>
      </w:r>
      <w:r w:rsidR="00111F59">
        <w:rPr>
          <w:rFonts w:cstheme="minorHAnsi"/>
          <w:color w:val="000000"/>
          <w:sz w:val="22"/>
          <w:szCs w:val="22"/>
        </w:rPr>
        <w:instrText xml:space="preserve"> ADDIN EN.CITE </w:instrText>
      </w:r>
      <w:r w:rsidR="00111F59">
        <w:rPr>
          <w:rFonts w:cstheme="minorHAnsi"/>
          <w:color w:val="000000"/>
          <w:sz w:val="22"/>
          <w:szCs w:val="22"/>
        </w:rPr>
        <w:fldChar w:fldCharType="begin">
          <w:fldData xml:space="preserve">PEVuZE5vdGU+PENpdGU+PEF1dGhvcj5OdGFpb3M8L0F1dGhvcj48WWVhcj4yMDIwPC9ZZWFyPjxS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</w:fldData>
        </w:fldChar>
      </w:r>
      <w:r w:rsidR="00111F59">
        <w:rPr>
          <w:rFonts w:cstheme="minorHAnsi"/>
          <w:color w:val="000000"/>
          <w:sz w:val="22"/>
          <w:szCs w:val="22"/>
        </w:rPr>
        <w:instrText xml:space="preserve"> ADDIN EN.CITE.DATA </w:instrText>
      </w:r>
      <w:r w:rsidR="00111F59">
        <w:rPr>
          <w:rFonts w:cstheme="minorHAnsi"/>
          <w:color w:val="000000"/>
          <w:sz w:val="22"/>
          <w:szCs w:val="22"/>
        </w:rPr>
      </w:r>
      <w:r w:rsidR="00111F59">
        <w:rPr>
          <w:rFonts w:cstheme="minorHAnsi"/>
          <w:color w:val="000000"/>
          <w:sz w:val="22"/>
          <w:szCs w:val="22"/>
        </w:rPr>
        <w:fldChar w:fldCharType="end"/>
      </w:r>
      <w:r w:rsidR="00AF4B4A" w:rsidRPr="00AF4B4A">
        <w:rPr>
          <w:rFonts w:cstheme="minorHAnsi"/>
          <w:color w:val="000000"/>
          <w:sz w:val="22"/>
          <w:szCs w:val="22"/>
        </w:rPr>
      </w:r>
      <w:r w:rsidR="00AF4B4A" w:rsidRPr="00AF4B4A">
        <w:rPr>
          <w:rFonts w:cstheme="minorHAnsi"/>
          <w:color w:val="000000"/>
          <w:sz w:val="22"/>
          <w:szCs w:val="22"/>
        </w:rPr>
        <w:fldChar w:fldCharType="separate"/>
      </w:r>
      <w:r w:rsidR="00111F59">
        <w:rPr>
          <w:rFonts w:cstheme="minorHAnsi"/>
          <w:noProof/>
          <w:color w:val="000000"/>
          <w:sz w:val="22"/>
          <w:szCs w:val="22"/>
        </w:rPr>
        <w:t>[6]</w:t>
      </w:r>
      <w:r w:rsidR="00AF4B4A" w:rsidRPr="00AF4B4A">
        <w:rPr>
          <w:rFonts w:cstheme="minorHAnsi"/>
          <w:color w:val="000000"/>
          <w:sz w:val="22"/>
          <w:szCs w:val="22"/>
        </w:rPr>
        <w:fldChar w:fldCharType="end"/>
      </w:r>
      <w:r w:rsidR="00AF4B4A" w:rsidRPr="00AF4B4A">
        <w:rPr>
          <w:rFonts w:cstheme="minorHAnsi"/>
          <w:color w:val="000000"/>
          <w:sz w:val="22"/>
          <w:szCs w:val="22"/>
        </w:rPr>
        <w:t>.</w:t>
      </w:r>
      <w:r w:rsidR="00AF4B4A">
        <w:rPr>
          <w:rFonts w:cstheme="minorHAnsi"/>
          <w:color w:val="000000"/>
        </w:rPr>
        <w:t xml:space="preserve"> </w:t>
      </w:r>
      <w:r w:rsidR="00EA46FB">
        <w:rPr>
          <w:rFonts w:cstheme="minorHAnsi"/>
          <w:color w:val="000000"/>
          <w:sz w:val="22"/>
          <w:szCs w:val="22"/>
        </w:rPr>
        <w:t xml:space="preserve">Further evidence is needed to confirm this finding. Overall, </w:t>
      </w:r>
      <w:r w:rsidR="00EA46FB">
        <w:rPr>
          <w:rFonts w:cstheme="minorHAnsi"/>
          <w:sz w:val="22"/>
          <w:szCs w:val="22"/>
        </w:rPr>
        <w:t>t</w:t>
      </w:r>
      <w:r w:rsidR="00D126B7" w:rsidRPr="00A9293C">
        <w:rPr>
          <w:rFonts w:cstheme="minorHAnsi"/>
          <w:sz w:val="22"/>
          <w:szCs w:val="22"/>
        </w:rPr>
        <w:t xml:space="preserve">here </w:t>
      </w:r>
      <w:r w:rsidR="006515D6">
        <w:rPr>
          <w:rFonts w:cstheme="minorHAnsi"/>
          <w:sz w:val="22"/>
          <w:szCs w:val="22"/>
        </w:rPr>
        <w:t>are</w:t>
      </w:r>
      <w:r w:rsidR="00D8675A" w:rsidRPr="00A9293C">
        <w:rPr>
          <w:rFonts w:cstheme="minorHAnsi"/>
          <w:sz w:val="22"/>
          <w:szCs w:val="22"/>
        </w:rPr>
        <w:t xml:space="preserve"> limited</w:t>
      </w:r>
      <w:r w:rsidR="00D126B7" w:rsidRPr="00A9293C">
        <w:rPr>
          <w:rFonts w:cstheme="minorHAnsi"/>
          <w:sz w:val="22"/>
          <w:szCs w:val="22"/>
        </w:rPr>
        <w:t xml:space="preserve"> available data on the outcomes of</w:t>
      </w:r>
      <w:r w:rsidR="00F636BA" w:rsidRPr="00A9293C">
        <w:rPr>
          <w:rFonts w:cstheme="minorHAnsi"/>
          <w:sz w:val="22"/>
          <w:szCs w:val="22"/>
        </w:rPr>
        <w:t xml:space="preserve"> </w:t>
      </w:r>
      <w:r w:rsidR="00D73447" w:rsidRPr="00A9293C">
        <w:rPr>
          <w:rFonts w:cstheme="minorHAnsi"/>
          <w:sz w:val="22"/>
          <w:szCs w:val="22"/>
        </w:rPr>
        <w:t>isch</w:t>
      </w:r>
      <w:r w:rsidR="00605574" w:rsidRPr="00A9293C">
        <w:rPr>
          <w:rFonts w:cstheme="minorHAnsi"/>
          <w:sz w:val="22"/>
          <w:szCs w:val="22"/>
        </w:rPr>
        <w:t>a</w:t>
      </w:r>
      <w:r w:rsidR="00D73447" w:rsidRPr="00A9293C">
        <w:rPr>
          <w:rFonts w:cstheme="minorHAnsi"/>
          <w:sz w:val="22"/>
          <w:szCs w:val="22"/>
        </w:rPr>
        <w:t xml:space="preserve">emic </w:t>
      </w:r>
      <w:r w:rsidR="00F636BA" w:rsidRPr="00A9293C">
        <w:rPr>
          <w:rFonts w:cstheme="minorHAnsi"/>
          <w:sz w:val="22"/>
          <w:szCs w:val="22"/>
        </w:rPr>
        <w:t xml:space="preserve">stroke </w:t>
      </w:r>
      <w:r w:rsidR="00925298" w:rsidRPr="00A9293C">
        <w:rPr>
          <w:rFonts w:cstheme="minorHAnsi"/>
          <w:sz w:val="22"/>
          <w:szCs w:val="22"/>
        </w:rPr>
        <w:t>patients with</w:t>
      </w:r>
      <w:r w:rsidR="00F636BA" w:rsidRPr="00A9293C">
        <w:rPr>
          <w:rFonts w:cstheme="minorHAnsi"/>
          <w:sz w:val="22"/>
          <w:szCs w:val="22"/>
        </w:rPr>
        <w:t xml:space="preserve"> COVID-19 </w:t>
      </w:r>
      <w:r w:rsidR="00D126B7" w:rsidRPr="00A9293C">
        <w:rPr>
          <w:rFonts w:cstheme="minorHAnsi"/>
          <w:sz w:val="22"/>
          <w:szCs w:val="22"/>
        </w:rPr>
        <w:t xml:space="preserve">compared to outcomes of </w:t>
      </w:r>
      <w:r w:rsidR="00A9293C" w:rsidRPr="00A9293C">
        <w:rPr>
          <w:rFonts w:cstheme="minorHAnsi"/>
          <w:sz w:val="22"/>
          <w:szCs w:val="22"/>
        </w:rPr>
        <w:t xml:space="preserve">ischaemic </w:t>
      </w:r>
      <w:r w:rsidR="00D126B7" w:rsidRPr="00A9293C">
        <w:rPr>
          <w:rFonts w:cstheme="minorHAnsi"/>
          <w:sz w:val="22"/>
          <w:szCs w:val="22"/>
        </w:rPr>
        <w:t xml:space="preserve">stroke patients </w:t>
      </w:r>
      <w:r w:rsidR="00F636BA" w:rsidRPr="00A9293C">
        <w:rPr>
          <w:rFonts w:cstheme="minorHAnsi"/>
          <w:sz w:val="22"/>
          <w:szCs w:val="22"/>
        </w:rPr>
        <w:t>without COVID-19.</w:t>
      </w:r>
      <w:r w:rsidR="00E21845" w:rsidRPr="00A9293C">
        <w:rPr>
          <w:rFonts w:cstheme="minorHAnsi"/>
          <w:sz w:val="22"/>
          <w:szCs w:val="22"/>
        </w:rPr>
        <w:t xml:space="preserve"> </w:t>
      </w:r>
      <w:r w:rsidR="00D065CD" w:rsidRPr="00A9293C">
        <w:rPr>
          <w:rFonts w:cstheme="minorHAnsi"/>
          <w:sz w:val="22"/>
          <w:szCs w:val="22"/>
        </w:rPr>
        <w:t xml:space="preserve">In the current study, </w:t>
      </w:r>
      <w:r w:rsidR="008530A6">
        <w:rPr>
          <w:rFonts w:cstheme="minorHAnsi"/>
          <w:sz w:val="22"/>
          <w:szCs w:val="22"/>
        </w:rPr>
        <w:t>the aim was</w:t>
      </w:r>
      <w:r w:rsidR="00D065CD" w:rsidRPr="00A9293C">
        <w:rPr>
          <w:rFonts w:cstheme="minorHAnsi"/>
          <w:sz w:val="22"/>
          <w:szCs w:val="22"/>
        </w:rPr>
        <w:t xml:space="preserve"> to determine the </w:t>
      </w:r>
      <w:r w:rsidR="00373E56" w:rsidRPr="00A9293C">
        <w:rPr>
          <w:rFonts w:cstheme="minorHAnsi"/>
          <w:sz w:val="22"/>
          <w:szCs w:val="22"/>
        </w:rPr>
        <w:t>association between</w:t>
      </w:r>
      <w:r w:rsidR="00D065CD" w:rsidRPr="00A9293C">
        <w:rPr>
          <w:rFonts w:cstheme="minorHAnsi"/>
          <w:sz w:val="22"/>
          <w:szCs w:val="22"/>
        </w:rPr>
        <w:t xml:space="preserve"> COVID-19 </w:t>
      </w:r>
      <w:r w:rsidR="00373E56" w:rsidRPr="00A9293C">
        <w:rPr>
          <w:rFonts w:cstheme="minorHAnsi"/>
          <w:sz w:val="22"/>
          <w:szCs w:val="22"/>
        </w:rPr>
        <w:t xml:space="preserve">and </w:t>
      </w:r>
      <w:r w:rsidR="00D065CD" w:rsidRPr="00A9293C">
        <w:rPr>
          <w:rFonts w:cstheme="minorHAnsi"/>
          <w:sz w:val="22"/>
          <w:szCs w:val="22"/>
        </w:rPr>
        <w:t>mortality for patients</w:t>
      </w:r>
      <w:r w:rsidR="00373E56" w:rsidRPr="00A9293C">
        <w:rPr>
          <w:rFonts w:cstheme="minorHAnsi"/>
          <w:sz w:val="22"/>
          <w:szCs w:val="22"/>
        </w:rPr>
        <w:t xml:space="preserve"> with ischaemic stroke</w:t>
      </w:r>
      <w:r w:rsidR="00D065CD" w:rsidRPr="00A9293C">
        <w:rPr>
          <w:rFonts w:cstheme="minorHAnsi"/>
          <w:sz w:val="22"/>
          <w:szCs w:val="22"/>
        </w:rPr>
        <w:t xml:space="preserve"> in a large multi-</w:t>
      </w:r>
      <w:r w:rsidR="00A40217" w:rsidRPr="00A9293C">
        <w:rPr>
          <w:rFonts w:cstheme="minorHAnsi"/>
          <w:sz w:val="22"/>
          <w:szCs w:val="22"/>
        </w:rPr>
        <w:t xml:space="preserve">centre </w:t>
      </w:r>
      <w:r w:rsidR="00D065CD" w:rsidRPr="00A9293C">
        <w:rPr>
          <w:rFonts w:cstheme="minorHAnsi"/>
          <w:sz w:val="22"/>
          <w:szCs w:val="22"/>
        </w:rPr>
        <w:t xml:space="preserve">study. </w:t>
      </w:r>
    </w:p>
    <w:p w14:paraId="27407D1E" w14:textId="77777777" w:rsidR="003C68EF" w:rsidRPr="00A9293C" w:rsidRDefault="003C68EF">
      <w:pPr>
        <w:rPr>
          <w:rFonts w:cstheme="minorHAnsi"/>
          <w:b/>
          <w:bCs/>
          <w:sz w:val="22"/>
          <w:szCs w:val="22"/>
        </w:rPr>
      </w:pPr>
    </w:p>
    <w:p w14:paraId="6924788A" w14:textId="54B63137" w:rsidR="003319B9" w:rsidRPr="003B3E7E" w:rsidRDefault="00A9293C">
      <w:pPr>
        <w:rPr>
          <w:rFonts w:cstheme="minorHAnsi"/>
          <w:b/>
          <w:bCs/>
        </w:rPr>
      </w:pPr>
      <w:r w:rsidRPr="003B3E7E">
        <w:rPr>
          <w:rFonts w:cstheme="minorHAnsi"/>
          <w:b/>
          <w:bCs/>
        </w:rPr>
        <w:t xml:space="preserve">Materials and </w:t>
      </w:r>
      <w:r w:rsidR="00604176" w:rsidRPr="003B3E7E">
        <w:rPr>
          <w:rFonts w:cstheme="minorHAnsi"/>
          <w:b/>
          <w:bCs/>
        </w:rPr>
        <w:t>M</w:t>
      </w:r>
      <w:r w:rsidR="003319B9" w:rsidRPr="003B3E7E">
        <w:rPr>
          <w:rFonts w:cstheme="minorHAnsi"/>
          <w:b/>
          <w:bCs/>
        </w:rPr>
        <w:t>ethods</w:t>
      </w:r>
    </w:p>
    <w:p w14:paraId="2F74FAC1" w14:textId="3C3A1DD6" w:rsidR="003C68EF" w:rsidRPr="00A9293C" w:rsidRDefault="003C68EF">
      <w:pPr>
        <w:rPr>
          <w:rFonts w:cstheme="minorHAnsi"/>
          <w:b/>
          <w:bCs/>
          <w:sz w:val="22"/>
          <w:szCs w:val="22"/>
        </w:rPr>
      </w:pPr>
    </w:p>
    <w:p w14:paraId="18F0ECCF" w14:textId="2836E7C3" w:rsidR="00707B8A" w:rsidRPr="00A9293C" w:rsidRDefault="008530A6" w:rsidP="00B846E3">
      <w:pPr>
        <w:spacing w:line="480" w:lineRule="auto"/>
        <w:rPr>
          <w:rFonts w:cstheme="minorHAnsi"/>
          <w:sz w:val="22"/>
          <w:szCs w:val="22"/>
        </w:rPr>
      </w:pPr>
      <w:r>
        <w:rPr>
          <w:rFonts w:cstheme="minorHAnsi"/>
          <w:sz w:val="22"/>
          <w:szCs w:val="22"/>
        </w:rPr>
        <w:t xml:space="preserve">The study utilised </w:t>
      </w:r>
      <w:proofErr w:type="spellStart"/>
      <w:r w:rsidR="001157D8" w:rsidRPr="00A9293C">
        <w:rPr>
          <w:rFonts w:cstheme="minorHAnsi"/>
          <w:sz w:val="22"/>
          <w:szCs w:val="22"/>
        </w:rPr>
        <w:t>TriNetX</w:t>
      </w:r>
      <w:proofErr w:type="spellEnd"/>
      <w:r w:rsidR="001157D8" w:rsidRPr="00A9293C">
        <w:rPr>
          <w:rFonts w:cstheme="minorHAnsi"/>
          <w:sz w:val="22"/>
          <w:szCs w:val="22"/>
        </w:rPr>
        <w:t>, a global federated health research network providing access to statistics on electronic medical records</w:t>
      </w:r>
      <w:r w:rsidR="000872D7">
        <w:rPr>
          <w:rFonts w:cstheme="minorHAnsi"/>
          <w:sz w:val="22"/>
          <w:szCs w:val="22"/>
        </w:rPr>
        <w:t xml:space="preserve"> (EMRs)</w:t>
      </w:r>
      <w:r w:rsidR="001157D8" w:rsidRPr="00A9293C">
        <w:rPr>
          <w:rFonts w:cstheme="minorHAnsi"/>
          <w:sz w:val="22"/>
          <w:szCs w:val="22"/>
        </w:rPr>
        <w:t xml:space="preserve">. </w:t>
      </w:r>
      <w:r w:rsidR="004250EA" w:rsidRPr="00A9293C">
        <w:rPr>
          <w:rFonts w:cstheme="minorHAnsi"/>
          <w:sz w:val="22"/>
          <w:szCs w:val="22"/>
        </w:rPr>
        <w:t xml:space="preserve">To gain access to the data, a request can be made to </w:t>
      </w:r>
      <w:proofErr w:type="spellStart"/>
      <w:r w:rsidR="004250EA" w:rsidRPr="00A9293C">
        <w:rPr>
          <w:rFonts w:cstheme="minorHAnsi"/>
          <w:sz w:val="22"/>
          <w:szCs w:val="22"/>
        </w:rPr>
        <w:t>TriNetX</w:t>
      </w:r>
      <w:proofErr w:type="spellEnd"/>
      <w:r w:rsidR="004250EA" w:rsidRPr="00A9293C">
        <w:rPr>
          <w:rFonts w:cstheme="minorHAnsi"/>
          <w:sz w:val="22"/>
          <w:szCs w:val="22"/>
        </w:rPr>
        <w:t xml:space="preserve"> (https://live.trinetx.com), but costs may be incurred, and a data sharing agreement </w:t>
      </w:r>
      <w:r w:rsidR="002E1FE0">
        <w:rPr>
          <w:rFonts w:cstheme="minorHAnsi"/>
          <w:sz w:val="22"/>
          <w:szCs w:val="22"/>
        </w:rPr>
        <w:t xml:space="preserve">is </w:t>
      </w:r>
      <w:r w:rsidR="004250EA" w:rsidRPr="00A9293C">
        <w:rPr>
          <w:rFonts w:cstheme="minorHAnsi"/>
          <w:sz w:val="22"/>
          <w:szCs w:val="22"/>
        </w:rPr>
        <w:t>ne</w:t>
      </w:r>
      <w:r w:rsidR="002E1FE0">
        <w:rPr>
          <w:rFonts w:cstheme="minorHAnsi"/>
          <w:sz w:val="22"/>
          <w:szCs w:val="22"/>
        </w:rPr>
        <w:t>eded</w:t>
      </w:r>
      <w:r w:rsidR="004250EA" w:rsidRPr="00A9293C">
        <w:rPr>
          <w:rFonts w:cstheme="minorHAnsi"/>
          <w:sz w:val="22"/>
          <w:szCs w:val="22"/>
        </w:rPr>
        <w:t>.</w:t>
      </w:r>
      <w:r w:rsidR="000D1CD1" w:rsidRPr="00A9293C">
        <w:rPr>
          <w:rFonts w:cstheme="minorHAnsi"/>
          <w:sz w:val="22"/>
          <w:szCs w:val="22"/>
        </w:rPr>
        <w:t xml:space="preserve"> </w:t>
      </w:r>
      <w:bookmarkStart w:id="1" w:name="_Hlk57291010"/>
      <w:r w:rsidR="00BE790F" w:rsidRPr="00A9293C">
        <w:rPr>
          <w:rFonts w:cstheme="minorHAnsi"/>
          <w:sz w:val="22"/>
          <w:szCs w:val="22"/>
        </w:rPr>
        <w:t xml:space="preserve">The data within </w:t>
      </w:r>
      <w:proofErr w:type="spellStart"/>
      <w:r w:rsidR="00BE790F" w:rsidRPr="00A9293C">
        <w:rPr>
          <w:rFonts w:cstheme="minorHAnsi"/>
          <w:sz w:val="22"/>
          <w:szCs w:val="22"/>
        </w:rPr>
        <w:t>TriNetX</w:t>
      </w:r>
      <w:proofErr w:type="spellEnd"/>
      <w:r w:rsidR="00BE790F" w:rsidRPr="00A9293C">
        <w:rPr>
          <w:rFonts w:cstheme="minorHAnsi"/>
          <w:sz w:val="22"/>
          <w:szCs w:val="22"/>
        </w:rPr>
        <w:t xml:space="preserve"> is provided by healthcare organizations</w:t>
      </w:r>
      <w:r w:rsidR="00AF7A0A">
        <w:rPr>
          <w:rFonts w:cstheme="minorHAnsi"/>
          <w:sz w:val="22"/>
          <w:szCs w:val="22"/>
        </w:rPr>
        <w:t xml:space="preserve"> (HCOs</w:t>
      </w:r>
      <w:r w:rsidR="00B06754">
        <w:rPr>
          <w:rFonts w:cstheme="minorHAnsi"/>
          <w:sz w:val="22"/>
          <w:szCs w:val="22"/>
        </w:rPr>
        <w:t>)</w:t>
      </w:r>
      <w:r w:rsidR="00BE790F" w:rsidRPr="00A9293C">
        <w:rPr>
          <w:rFonts w:cstheme="minorHAnsi"/>
          <w:sz w:val="22"/>
          <w:szCs w:val="22"/>
        </w:rPr>
        <w:t xml:space="preserve"> including academic medical </w:t>
      </w:r>
      <w:r w:rsidR="00605574" w:rsidRPr="00A9293C">
        <w:rPr>
          <w:rFonts w:cstheme="minorHAnsi"/>
          <w:sz w:val="22"/>
          <w:szCs w:val="22"/>
        </w:rPr>
        <w:lastRenderedPageBreak/>
        <w:t>centres</w:t>
      </w:r>
      <w:r w:rsidR="00BE790F" w:rsidRPr="00A9293C">
        <w:rPr>
          <w:rFonts w:cstheme="minorHAnsi"/>
          <w:sz w:val="22"/>
          <w:szCs w:val="22"/>
        </w:rPr>
        <w:t>, specialty physician practices and community hospitals.</w:t>
      </w:r>
      <w:bookmarkEnd w:id="1"/>
      <w:r w:rsidRPr="008530A6">
        <w:t xml:space="preserve"> </w:t>
      </w:r>
      <w:r w:rsidRPr="008530A6">
        <w:rPr>
          <w:rFonts w:cstheme="minorHAnsi"/>
          <w:sz w:val="22"/>
          <w:szCs w:val="22"/>
        </w:rPr>
        <w:t xml:space="preserve">Available data include demographics, diagnoses (using International Classification of Diseases, Tenth Revision, Clinical Modification (ICD-10-CM) codes), procedures, medications, and measurements. To comply with legal frameworks and ethical guidelines guarding against data re-identification, the identity of participating </w:t>
      </w:r>
      <w:r>
        <w:rPr>
          <w:rFonts w:cstheme="minorHAnsi"/>
          <w:sz w:val="22"/>
          <w:szCs w:val="22"/>
        </w:rPr>
        <w:t>HCOs</w:t>
      </w:r>
      <w:r w:rsidRPr="008530A6">
        <w:rPr>
          <w:rFonts w:cstheme="minorHAnsi"/>
          <w:sz w:val="22"/>
          <w:szCs w:val="22"/>
        </w:rPr>
        <w:t xml:space="preserve"> and their individual contribution to each dataset are not disclosed. The </w:t>
      </w:r>
      <w:proofErr w:type="spellStart"/>
      <w:r w:rsidRPr="008530A6">
        <w:rPr>
          <w:rFonts w:cstheme="minorHAnsi"/>
          <w:sz w:val="22"/>
          <w:szCs w:val="22"/>
        </w:rPr>
        <w:t>TriNetX</w:t>
      </w:r>
      <w:proofErr w:type="spellEnd"/>
      <w:r w:rsidRPr="008530A6">
        <w:rPr>
          <w:rFonts w:cstheme="minorHAnsi"/>
          <w:sz w:val="22"/>
          <w:szCs w:val="22"/>
        </w:rPr>
        <w:t xml:space="preserve"> platform only uses aggregated counts and statistical summaries of de-identified information. No </w:t>
      </w:r>
      <w:r>
        <w:rPr>
          <w:rFonts w:cstheme="minorHAnsi"/>
          <w:sz w:val="22"/>
          <w:szCs w:val="22"/>
        </w:rPr>
        <w:t>p</w:t>
      </w:r>
      <w:r w:rsidRPr="008530A6">
        <w:rPr>
          <w:rFonts w:cstheme="minorHAnsi"/>
          <w:sz w:val="22"/>
          <w:szCs w:val="22"/>
        </w:rPr>
        <w:t xml:space="preserve">rotected </w:t>
      </w:r>
      <w:r>
        <w:rPr>
          <w:rFonts w:cstheme="minorHAnsi"/>
          <w:sz w:val="22"/>
          <w:szCs w:val="22"/>
        </w:rPr>
        <w:t>h</w:t>
      </w:r>
      <w:r w:rsidRPr="008530A6">
        <w:rPr>
          <w:rFonts w:cstheme="minorHAnsi"/>
          <w:sz w:val="22"/>
          <w:szCs w:val="22"/>
        </w:rPr>
        <w:t xml:space="preserve">ealth </w:t>
      </w:r>
      <w:r>
        <w:rPr>
          <w:rFonts w:cstheme="minorHAnsi"/>
          <w:sz w:val="22"/>
          <w:szCs w:val="22"/>
        </w:rPr>
        <w:t>i</w:t>
      </w:r>
      <w:r w:rsidRPr="008530A6">
        <w:rPr>
          <w:rFonts w:cstheme="minorHAnsi"/>
          <w:sz w:val="22"/>
          <w:szCs w:val="22"/>
        </w:rPr>
        <w:t xml:space="preserve">nformation or </w:t>
      </w:r>
      <w:r>
        <w:rPr>
          <w:rFonts w:cstheme="minorHAnsi"/>
          <w:sz w:val="22"/>
          <w:szCs w:val="22"/>
        </w:rPr>
        <w:t>p</w:t>
      </w:r>
      <w:r w:rsidRPr="008530A6">
        <w:rPr>
          <w:rFonts w:cstheme="minorHAnsi"/>
          <w:sz w:val="22"/>
          <w:szCs w:val="22"/>
        </w:rPr>
        <w:t xml:space="preserve">ersonal </w:t>
      </w:r>
      <w:r>
        <w:rPr>
          <w:rFonts w:cstheme="minorHAnsi"/>
          <w:sz w:val="22"/>
          <w:szCs w:val="22"/>
        </w:rPr>
        <w:t>d</w:t>
      </w:r>
      <w:r w:rsidRPr="008530A6">
        <w:rPr>
          <w:rFonts w:cstheme="minorHAnsi"/>
          <w:sz w:val="22"/>
          <w:szCs w:val="22"/>
        </w:rPr>
        <w:t>ata is made available to the users of the platform</w:t>
      </w:r>
      <w:r>
        <w:rPr>
          <w:rFonts w:cstheme="minorHAnsi"/>
          <w:sz w:val="22"/>
          <w:szCs w:val="22"/>
        </w:rPr>
        <w:t>.</w:t>
      </w:r>
    </w:p>
    <w:p w14:paraId="592CF683" w14:textId="77777777" w:rsidR="00434057" w:rsidRPr="00A9293C" w:rsidRDefault="00434057" w:rsidP="00B846E3">
      <w:pPr>
        <w:spacing w:line="480" w:lineRule="auto"/>
        <w:rPr>
          <w:rFonts w:cstheme="minorHAnsi"/>
          <w:sz w:val="22"/>
          <w:szCs w:val="22"/>
        </w:rPr>
      </w:pPr>
    </w:p>
    <w:p w14:paraId="186BF586" w14:textId="323D2283" w:rsidR="00305717" w:rsidRPr="00A9293C" w:rsidRDefault="00FB36E4" w:rsidP="00B846E3">
      <w:pPr>
        <w:spacing w:line="480" w:lineRule="auto"/>
        <w:rPr>
          <w:rFonts w:cstheme="minorHAnsi"/>
          <w:sz w:val="22"/>
          <w:szCs w:val="22"/>
        </w:rPr>
      </w:pPr>
      <w:r>
        <w:rPr>
          <w:rFonts w:cstheme="minorHAnsi"/>
          <w:sz w:val="22"/>
          <w:szCs w:val="22"/>
        </w:rPr>
        <w:t xml:space="preserve">The </w:t>
      </w:r>
      <w:proofErr w:type="spellStart"/>
      <w:r>
        <w:rPr>
          <w:rFonts w:cstheme="minorHAnsi"/>
          <w:sz w:val="22"/>
          <w:szCs w:val="22"/>
        </w:rPr>
        <w:t>TriNetX</w:t>
      </w:r>
      <w:proofErr w:type="spellEnd"/>
      <w:r>
        <w:rPr>
          <w:rFonts w:cstheme="minorHAnsi"/>
          <w:sz w:val="22"/>
          <w:szCs w:val="22"/>
        </w:rPr>
        <w:t xml:space="preserve"> network was searched for patients meeting the inclusion criteria of this study on </w:t>
      </w:r>
      <w:r w:rsidR="00457937">
        <w:rPr>
          <w:rFonts w:cstheme="minorHAnsi"/>
          <w:sz w:val="22"/>
          <w:szCs w:val="22"/>
        </w:rPr>
        <w:t>December 2</w:t>
      </w:r>
      <w:r>
        <w:rPr>
          <w:rFonts w:cstheme="minorHAnsi"/>
          <w:sz w:val="22"/>
          <w:szCs w:val="22"/>
        </w:rPr>
        <w:t xml:space="preserve">, 2020. </w:t>
      </w:r>
      <w:bookmarkStart w:id="2" w:name="_Hlk57291103"/>
      <w:r w:rsidR="009901C1" w:rsidRPr="009A6757">
        <w:rPr>
          <w:rFonts w:cstheme="minorHAnsi"/>
          <w:sz w:val="22"/>
          <w:szCs w:val="22"/>
        </w:rPr>
        <w:t xml:space="preserve">At the time of </w:t>
      </w:r>
      <w:r w:rsidR="000479D3" w:rsidRPr="009A6757">
        <w:rPr>
          <w:rFonts w:cstheme="minorHAnsi"/>
          <w:sz w:val="22"/>
          <w:szCs w:val="22"/>
        </w:rPr>
        <w:t>analysis</w:t>
      </w:r>
      <w:r w:rsidR="009901C1" w:rsidRPr="009A6757">
        <w:rPr>
          <w:rFonts w:cstheme="minorHAnsi"/>
          <w:sz w:val="22"/>
          <w:szCs w:val="22"/>
        </w:rPr>
        <w:t xml:space="preserve">, </w:t>
      </w:r>
      <w:r w:rsidR="00605574" w:rsidRPr="009A6757">
        <w:rPr>
          <w:rFonts w:cstheme="minorHAnsi"/>
          <w:sz w:val="22"/>
          <w:szCs w:val="22"/>
        </w:rPr>
        <w:t xml:space="preserve">there were </w:t>
      </w:r>
      <w:r w:rsidR="00AF7A0A" w:rsidRPr="009A6757">
        <w:rPr>
          <w:rFonts w:cstheme="minorHAnsi"/>
          <w:sz w:val="22"/>
          <w:szCs w:val="22"/>
        </w:rPr>
        <w:t>5</w:t>
      </w:r>
      <w:r w:rsidR="009A6757" w:rsidRPr="009A6757">
        <w:rPr>
          <w:rFonts w:cstheme="minorHAnsi"/>
          <w:sz w:val="22"/>
          <w:szCs w:val="22"/>
        </w:rPr>
        <w:t>6</w:t>
      </w:r>
      <w:r w:rsidR="00605574" w:rsidRPr="009A6757">
        <w:rPr>
          <w:rFonts w:cstheme="minorHAnsi"/>
          <w:sz w:val="22"/>
          <w:szCs w:val="22"/>
        </w:rPr>
        <w:t xml:space="preserve"> HCOs in the </w:t>
      </w:r>
      <w:proofErr w:type="spellStart"/>
      <w:r w:rsidR="00AF7A0A" w:rsidRPr="009A6757">
        <w:rPr>
          <w:rFonts w:cstheme="minorHAnsi"/>
          <w:sz w:val="22"/>
          <w:szCs w:val="22"/>
        </w:rPr>
        <w:t>TriNetX</w:t>
      </w:r>
      <w:proofErr w:type="spellEnd"/>
      <w:r w:rsidR="00AF7A0A" w:rsidRPr="009A6757">
        <w:rPr>
          <w:rFonts w:cstheme="minorHAnsi"/>
          <w:sz w:val="22"/>
          <w:szCs w:val="22"/>
        </w:rPr>
        <w:t xml:space="preserve"> </w:t>
      </w:r>
      <w:r w:rsidR="00605574" w:rsidRPr="009A6757">
        <w:rPr>
          <w:rFonts w:cstheme="minorHAnsi"/>
          <w:sz w:val="22"/>
          <w:szCs w:val="22"/>
        </w:rPr>
        <w:t>network</w:t>
      </w:r>
      <w:r w:rsidR="00AF7A0A" w:rsidRPr="009A6757">
        <w:rPr>
          <w:rFonts w:cstheme="minorHAnsi"/>
          <w:sz w:val="22"/>
          <w:szCs w:val="22"/>
        </w:rPr>
        <w:t xml:space="preserve"> used in this study</w:t>
      </w:r>
      <w:r w:rsidR="00605574" w:rsidRPr="009A6757">
        <w:rPr>
          <w:rFonts w:cstheme="minorHAnsi"/>
          <w:sz w:val="22"/>
          <w:szCs w:val="22"/>
        </w:rPr>
        <w:t xml:space="preserve"> </w:t>
      </w:r>
      <w:r w:rsidR="00605574" w:rsidRPr="00F24FF6">
        <w:rPr>
          <w:rFonts w:cstheme="minorHAnsi"/>
          <w:sz w:val="22"/>
          <w:szCs w:val="22"/>
        </w:rPr>
        <w:t>(</w:t>
      </w:r>
      <w:r w:rsidR="00F24FF6" w:rsidRPr="00F24FF6">
        <w:rPr>
          <w:rFonts w:cstheme="minorHAnsi"/>
          <w:sz w:val="22"/>
          <w:szCs w:val="22"/>
        </w:rPr>
        <w:t>90</w:t>
      </w:r>
      <w:r w:rsidR="00605574" w:rsidRPr="00F24FF6">
        <w:rPr>
          <w:rFonts w:cstheme="minorHAnsi"/>
          <w:sz w:val="22"/>
          <w:szCs w:val="22"/>
        </w:rPr>
        <w:t xml:space="preserve">% of </w:t>
      </w:r>
      <w:r w:rsidR="00AE734E" w:rsidRPr="00F24FF6">
        <w:rPr>
          <w:rFonts w:cstheme="minorHAnsi"/>
          <w:sz w:val="22"/>
          <w:szCs w:val="22"/>
        </w:rPr>
        <w:t>HCOs</w:t>
      </w:r>
      <w:r w:rsidR="00605574" w:rsidRPr="00F24FF6">
        <w:rPr>
          <w:rFonts w:cstheme="minorHAnsi"/>
          <w:sz w:val="22"/>
          <w:szCs w:val="22"/>
        </w:rPr>
        <w:t xml:space="preserve"> from the U</w:t>
      </w:r>
      <w:r w:rsidRPr="00F24FF6">
        <w:rPr>
          <w:rFonts w:cstheme="minorHAnsi"/>
          <w:sz w:val="22"/>
          <w:szCs w:val="22"/>
        </w:rPr>
        <w:t xml:space="preserve">nited </w:t>
      </w:r>
      <w:r w:rsidR="00605574" w:rsidRPr="00F24FF6">
        <w:rPr>
          <w:rFonts w:cstheme="minorHAnsi"/>
          <w:sz w:val="22"/>
          <w:szCs w:val="22"/>
        </w:rPr>
        <w:t>S</w:t>
      </w:r>
      <w:r w:rsidRPr="00F24FF6">
        <w:rPr>
          <w:rFonts w:cstheme="minorHAnsi"/>
          <w:sz w:val="22"/>
          <w:szCs w:val="22"/>
        </w:rPr>
        <w:t>tates</w:t>
      </w:r>
      <w:r w:rsidR="00605574" w:rsidRPr="00F24FF6">
        <w:rPr>
          <w:rFonts w:cstheme="minorHAnsi"/>
          <w:sz w:val="22"/>
          <w:szCs w:val="22"/>
        </w:rPr>
        <w:t xml:space="preserve"> and </w:t>
      </w:r>
      <w:r w:rsidR="00F24FF6" w:rsidRPr="00F24FF6">
        <w:rPr>
          <w:rFonts w:cstheme="minorHAnsi"/>
          <w:sz w:val="22"/>
          <w:szCs w:val="22"/>
        </w:rPr>
        <w:t>10</w:t>
      </w:r>
      <w:r w:rsidR="00605574" w:rsidRPr="00F24FF6">
        <w:rPr>
          <w:rFonts w:cstheme="minorHAnsi"/>
          <w:sz w:val="22"/>
          <w:szCs w:val="22"/>
        </w:rPr>
        <w:t xml:space="preserve">% from </w:t>
      </w:r>
      <w:r w:rsidR="00AE734E" w:rsidRPr="00F24FF6">
        <w:rPr>
          <w:rFonts w:cstheme="minorHAnsi"/>
          <w:sz w:val="22"/>
          <w:szCs w:val="22"/>
        </w:rPr>
        <w:t>outside of the United States</w:t>
      </w:r>
      <w:r w:rsidR="00605574" w:rsidRPr="00F24FF6">
        <w:rPr>
          <w:rFonts w:cstheme="minorHAnsi"/>
          <w:sz w:val="22"/>
          <w:szCs w:val="22"/>
        </w:rPr>
        <w:t>)</w:t>
      </w:r>
      <w:r w:rsidRPr="00F24FF6">
        <w:rPr>
          <w:rFonts w:cstheme="minorHAnsi"/>
          <w:sz w:val="22"/>
          <w:szCs w:val="22"/>
        </w:rPr>
        <w:t>.</w:t>
      </w:r>
      <w:r w:rsidR="00605574" w:rsidRPr="00F24FF6">
        <w:rPr>
          <w:rFonts w:cstheme="minorHAnsi"/>
          <w:sz w:val="22"/>
          <w:szCs w:val="22"/>
        </w:rPr>
        <w:t xml:space="preserve"> </w:t>
      </w:r>
      <w:bookmarkEnd w:id="2"/>
      <w:r w:rsidRPr="009A6757">
        <w:rPr>
          <w:rFonts w:cstheme="minorHAnsi"/>
          <w:sz w:val="22"/>
          <w:szCs w:val="22"/>
        </w:rPr>
        <w:t>F</w:t>
      </w:r>
      <w:r w:rsidR="00605574" w:rsidRPr="009A6757">
        <w:rPr>
          <w:rFonts w:cstheme="minorHAnsi"/>
          <w:sz w:val="22"/>
          <w:szCs w:val="22"/>
        </w:rPr>
        <w:t xml:space="preserve">rom these, </w:t>
      </w:r>
      <w:r w:rsidR="00AF7A0A" w:rsidRPr="009A6757">
        <w:rPr>
          <w:rFonts w:cstheme="minorHAnsi"/>
          <w:sz w:val="22"/>
          <w:szCs w:val="22"/>
        </w:rPr>
        <w:t>4</w:t>
      </w:r>
      <w:r w:rsidR="009A6757" w:rsidRPr="009A6757">
        <w:rPr>
          <w:rFonts w:cstheme="minorHAnsi"/>
          <w:sz w:val="22"/>
          <w:szCs w:val="22"/>
        </w:rPr>
        <w:t>8</w:t>
      </w:r>
      <w:r w:rsidR="00605574" w:rsidRPr="009A6757">
        <w:rPr>
          <w:rFonts w:cstheme="minorHAnsi"/>
          <w:sz w:val="22"/>
          <w:szCs w:val="22"/>
        </w:rPr>
        <w:t xml:space="preserve"> HCOs had patients which met the inclusion criteria and were included in the present study</w:t>
      </w:r>
      <w:bookmarkStart w:id="3" w:name="_Hlk57290738"/>
      <w:r w:rsidR="00605574" w:rsidRPr="009A6757">
        <w:rPr>
          <w:rFonts w:cstheme="minorHAnsi"/>
          <w:sz w:val="22"/>
          <w:szCs w:val="22"/>
        </w:rPr>
        <w:t>.</w:t>
      </w:r>
      <w:r w:rsidR="00605574" w:rsidRPr="00A9293C">
        <w:rPr>
          <w:rFonts w:cstheme="minorHAnsi"/>
          <w:sz w:val="22"/>
          <w:szCs w:val="22"/>
        </w:rPr>
        <w:t xml:space="preserve"> </w:t>
      </w:r>
      <w:bookmarkStart w:id="4" w:name="_Hlk57290688"/>
      <w:r>
        <w:rPr>
          <w:rFonts w:cstheme="minorHAnsi"/>
          <w:sz w:val="22"/>
          <w:szCs w:val="22"/>
        </w:rPr>
        <w:t>The inclusion criteria were p</w:t>
      </w:r>
      <w:r w:rsidR="00BC2891" w:rsidRPr="00A9293C">
        <w:rPr>
          <w:rFonts w:cstheme="minorHAnsi"/>
          <w:sz w:val="22"/>
          <w:szCs w:val="22"/>
        </w:rPr>
        <w:t xml:space="preserve">atients in the network </w:t>
      </w:r>
      <w:r w:rsidR="00EB7C11">
        <w:rPr>
          <w:rFonts w:cstheme="minorHAnsi"/>
          <w:sz w:val="22"/>
          <w:szCs w:val="22"/>
        </w:rPr>
        <w:t>with the following recorded in their EMRs:</w:t>
      </w:r>
      <w:r w:rsidR="000872D7">
        <w:rPr>
          <w:rFonts w:cstheme="minorHAnsi"/>
          <w:sz w:val="22"/>
          <w:szCs w:val="22"/>
        </w:rPr>
        <w:t xml:space="preserve"> </w:t>
      </w:r>
      <w:r w:rsidR="00EB7C11">
        <w:rPr>
          <w:rFonts w:cstheme="minorHAnsi"/>
          <w:sz w:val="22"/>
          <w:szCs w:val="22"/>
        </w:rPr>
        <w:t xml:space="preserve">1) </w:t>
      </w:r>
      <w:r w:rsidR="000872D7">
        <w:rPr>
          <w:rFonts w:cstheme="minorHAnsi"/>
          <w:sz w:val="22"/>
          <w:szCs w:val="22"/>
        </w:rPr>
        <w:t>COVID-19</w:t>
      </w:r>
      <w:r w:rsidR="00404950">
        <w:rPr>
          <w:rFonts w:cstheme="minorHAnsi"/>
          <w:sz w:val="22"/>
          <w:szCs w:val="22"/>
        </w:rPr>
        <w:t xml:space="preserve"> </w:t>
      </w:r>
      <w:r w:rsidR="00BC2891" w:rsidRPr="00A9293C">
        <w:rPr>
          <w:rFonts w:cstheme="minorHAnsi"/>
          <w:sz w:val="22"/>
          <w:szCs w:val="22"/>
        </w:rPr>
        <w:t xml:space="preserve">between January 20, 2020 and </w:t>
      </w:r>
      <w:r w:rsidR="00457937">
        <w:rPr>
          <w:rFonts w:cstheme="minorHAnsi"/>
          <w:sz w:val="22"/>
          <w:szCs w:val="22"/>
        </w:rPr>
        <w:t>October 1</w:t>
      </w:r>
      <w:r>
        <w:rPr>
          <w:rFonts w:cstheme="minorHAnsi"/>
          <w:sz w:val="22"/>
          <w:szCs w:val="22"/>
        </w:rPr>
        <w:t>,</w:t>
      </w:r>
      <w:r w:rsidR="00BC2891" w:rsidRPr="00A9293C">
        <w:rPr>
          <w:rFonts w:cstheme="minorHAnsi"/>
          <w:sz w:val="22"/>
          <w:szCs w:val="22"/>
        </w:rPr>
        <w:t xml:space="preserve"> 2020</w:t>
      </w:r>
      <w:r w:rsidR="00EB7C11">
        <w:rPr>
          <w:rFonts w:cstheme="minorHAnsi"/>
          <w:sz w:val="22"/>
          <w:szCs w:val="22"/>
        </w:rPr>
        <w:t>, 2)</w:t>
      </w:r>
      <w:r w:rsidR="000872D7">
        <w:rPr>
          <w:rFonts w:cstheme="minorHAnsi"/>
          <w:sz w:val="22"/>
          <w:szCs w:val="22"/>
        </w:rPr>
        <w:t xml:space="preserve"> </w:t>
      </w:r>
      <w:bookmarkStart w:id="5" w:name="_Hlk57290654"/>
      <w:bookmarkEnd w:id="4"/>
      <w:r w:rsidR="000872D7" w:rsidRPr="00A9293C">
        <w:rPr>
          <w:rFonts w:cstheme="minorHAnsi"/>
          <w:sz w:val="22"/>
          <w:szCs w:val="22"/>
        </w:rPr>
        <w:t>ischaemic stroke</w:t>
      </w:r>
      <w:r w:rsidR="000872D7">
        <w:rPr>
          <w:rFonts w:cstheme="minorHAnsi"/>
          <w:sz w:val="22"/>
          <w:szCs w:val="22"/>
        </w:rPr>
        <w:t xml:space="preserve"> </w:t>
      </w:r>
      <w:r w:rsidR="00CE172C" w:rsidRPr="00A9293C">
        <w:rPr>
          <w:rFonts w:cstheme="minorHAnsi"/>
          <w:sz w:val="22"/>
          <w:szCs w:val="22"/>
        </w:rPr>
        <w:t>(</w:t>
      </w:r>
      <w:r w:rsidR="00CE172C">
        <w:rPr>
          <w:rFonts w:cstheme="minorHAnsi"/>
          <w:sz w:val="22"/>
          <w:szCs w:val="22"/>
        </w:rPr>
        <w:t xml:space="preserve">ICD-10-CM </w:t>
      </w:r>
      <w:r w:rsidR="00CE172C" w:rsidRPr="00A9293C">
        <w:rPr>
          <w:rFonts w:cstheme="minorHAnsi"/>
          <w:sz w:val="22"/>
          <w:szCs w:val="22"/>
        </w:rPr>
        <w:t>code I63)</w:t>
      </w:r>
      <w:r w:rsidR="00CE172C">
        <w:rPr>
          <w:rFonts w:cstheme="minorHAnsi"/>
          <w:sz w:val="22"/>
          <w:szCs w:val="22"/>
        </w:rPr>
        <w:t xml:space="preserve"> </w:t>
      </w:r>
      <w:r w:rsidR="000872D7">
        <w:rPr>
          <w:rFonts w:cstheme="minorHAnsi"/>
          <w:sz w:val="22"/>
          <w:szCs w:val="22"/>
        </w:rPr>
        <w:t xml:space="preserve">within 30 days of COVID-19 </w:t>
      </w:r>
      <w:r w:rsidR="00CE172C">
        <w:rPr>
          <w:rFonts w:cstheme="minorHAnsi"/>
          <w:sz w:val="22"/>
          <w:szCs w:val="22"/>
        </w:rPr>
        <w:t xml:space="preserve">recorded in EMRs by positive test or ICD-10-CM code, </w:t>
      </w:r>
      <w:bookmarkStart w:id="6" w:name="_Hlk57290715"/>
      <w:bookmarkEnd w:id="5"/>
      <w:r w:rsidR="00EB7C11">
        <w:rPr>
          <w:rFonts w:cstheme="minorHAnsi"/>
          <w:sz w:val="22"/>
          <w:szCs w:val="22"/>
        </w:rPr>
        <w:t xml:space="preserve">and 3) inpatient within 30 days of COVID-19 </w:t>
      </w:r>
      <w:r w:rsidR="00CE172C">
        <w:rPr>
          <w:rFonts w:cstheme="minorHAnsi"/>
          <w:sz w:val="22"/>
          <w:szCs w:val="22"/>
        </w:rPr>
        <w:t xml:space="preserve">recorded in EMRs </w:t>
      </w:r>
      <w:r w:rsidR="00404950">
        <w:rPr>
          <w:rFonts w:cstheme="minorHAnsi"/>
          <w:sz w:val="22"/>
          <w:szCs w:val="22"/>
        </w:rPr>
        <w:t>using the following ‘visit’ terms in their EMRs: ‘Initial Hospital Inpatient Care Services’, ‘Critical Care Services’, ‘Inpatient Encounter’, ‘Inpatient Acute’, ‘Inpatient Short Stay’ or ‘Inpatient Non-Acute’.</w:t>
      </w:r>
      <w:r w:rsidR="00BC2891" w:rsidRPr="00A9293C">
        <w:rPr>
          <w:rFonts w:cstheme="minorHAnsi"/>
          <w:sz w:val="22"/>
          <w:szCs w:val="22"/>
        </w:rPr>
        <w:t xml:space="preserve"> </w:t>
      </w:r>
      <w:bookmarkEnd w:id="3"/>
      <w:r w:rsidR="00625581" w:rsidRPr="00A9293C">
        <w:rPr>
          <w:rFonts w:cstheme="minorHAnsi"/>
          <w:sz w:val="22"/>
          <w:szCs w:val="22"/>
        </w:rPr>
        <w:t xml:space="preserve">The search allowed for </w:t>
      </w:r>
      <w:r w:rsidR="000872D7">
        <w:rPr>
          <w:rFonts w:cstheme="minorHAnsi"/>
          <w:sz w:val="22"/>
          <w:szCs w:val="22"/>
        </w:rPr>
        <w:t>6</w:t>
      </w:r>
      <w:r w:rsidR="00625581" w:rsidRPr="00A9293C">
        <w:rPr>
          <w:rFonts w:cstheme="minorHAnsi"/>
          <w:sz w:val="22"/>
          <w:szCs w:val="22"/>
        </w:rPr>
        <w:t xml:space="preserve">0 days follow-up for all participants. </w:t>
      </w:r>
      <w:bookmarkEnd w:id="6"/>
      <w:r w:rsidR="00761CF7" w:rsidRPr="00A9293C">
        <w:rPr>
          <w:rFonts w:cstheme="minorHAnsi"/>
          <w:sz w:val="22"/>
          <w:szCs w:val="22"/>
        </w:rPr>
        <w:t xml:space="preserve">January 20, 2020 was chosen as the start date because the first confirmed case of COVID-19 reported in the United States was reported in Washington State on January 20, 2020 and the cohort was predominately from </w:t>
      </w:r>
      <w:r w:rsidR="000872D7">
        <w:rPr>
          <w:rFonts w:cstheme="minorHAnsi"/>
          <w:sz w:val="22"/>
          <w:szCs w:val="22"/>
        </w:rPr>
        <w:t>HCOs within the United States</w:t>
      </w:r>
      <w:r w:rsidR="00761CF7" w:rsidRPr="00A9293C">
        <w:rPr>
          <w:rFonts w:cstheme="minorHAnsi"/>
          <w:sz w:val="22"/>
          <w:szCs w:val="22"/>
        </w:rPr>
        <w:t xml:space="preserve"> </w:t>
      </w:r>
      <w:r w:rsidR="00761CF7" w:rsidRPr="00A9293C">
        <w:rPr>
          <w:rFonts w:cstheme="minorHAnsi"/>
          <w:sz w:val="22"/>
          <w:szCs w:val="22"/>
        </w:rPr>
        <w:fldChar w:fldCharType="begin">
          <w:fldData xml:space="preserve">PEVuZE5vdGU+PENpdGU+PEF1dGhvcj5Ib2xzaHVlPC9BdXRob3I+PFllYXI+MjAyMDwvWWVhcj48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bmFsIG9mIG1lZGljaW5lPC9hYmJyLTE+PC9hbHQtcGVyaW9kaWNhbD48cGFnZXM+OTI5LTkzNjwv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PEVuZE5vdGU+PENpdGU+PEF1dGhvcj5Ib2xzaHVlPC9BdXRob3I+PFllYXI+MjAyMDwvWWVhcj48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bmFsIG9mIG1lZGljaW5lPC9hYmJyLTE+PC9hbHQtcGVyaW9kaWNhbD48cGFnZXM+OTI5LTkzNjwv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761CF7" w:rsidRPr="00A9293C">
        <w:rPr>
          <w:rFonts w:cstheme="minorHAnsi"/>
          <w:sz w:val="22"/>
          <w:szCs w:val="22"/>
        </w:rPr>
      </w:r>
      <w:r w:rsidR="00761CF7" w:rsidRPr="00A9293C">
        <w:rPr>
          <w:rFonts w:cstheme="minorHAnsi"/>
          <w:sz w:val="22"/>
          <w:szCs w:val="22"/>
        </w:rPr>
        <w:fldChar w:fldCharType="separate"/>
      </w:r>
      <w:r w:rsidR="00111F59">
        <w:rPr>
          <w:rFonts w:cstheme="minorHAnsi"/>
          <w:noProof/>
          <w:sz w:val="22"/>
          <w:szCs w:val="22"/>
        </w:rPr>
        <w:t>[7]</w:t>
      </w:r>
      <w:r w:rsidR="00761CF7" w:rsidRPr="00A9293C">
        <w:rPr>
          <w:rFonts w:cstheme="minorHAnsi"/>
          <w:sz w:val="22"/>
          <w:szCs w:val="22"/>
        </w:rPr>
        <w:fldChar w:fldCharType="end"/>
      </w:r>
      <w:r w:rsidR="00761CF7" w:rsidRPr="00A9293C">
        <w:rPr>
          <w:rFonts w:cstheme="minorHAnsi"/>
          <w:sz w:val="22"/>
          <w:szCs w:val="22"/>
        </w:rPr>
        <w:t xml:space="preserve">. </w:t>
      </w:r>
      <w:r w:rsidR="00EB7C11">
        <w:rPr>
          <w:rFonts w:cstheme="minorHAnsi"/>
          <w:sz w:val="22"/>
          <w:szCs w:val="22"/>
        </w:rPr>
        <w:t xml:space="preserve">The inclusion criteria for historical controls were patients in the network with the following recorded in their EMRs: 1) ischaemic stroke (ICD-10-CM code I63) between January 20, 2019 and </w:t>
      </w:r>
      <w:r w:rsidR="00457937">
        <w:rPr>
          <w:rFonts w:cstheme="minorHAnsi"/>
          <w:sz w:val="22"/>
          <w:szCs w:val="22"/>
        </w:rPr>
        <w:t>October 1</w:t>
      </w:r>
      <w:r w:rsidR="00EB7C11">
        <w:rPr>
          <w:rFonts w:cstheme="minorHAnsi"/>
          <w:sz w:val="22"/>
          <w:szCs w:val="22"/>
        </w:rPr>
        <w:t xml:space="preserve">, 2019 and 2) inpatient two weeks before or two weeks after ischaemic stroke using the following ‘visit’ terms in their EMRs: ‘Initial Hospital Inpatient Care Services’, ‘Critical Care Services’, ‘Inpatient Encounter’, ‘Inpatient Acute’, ‘Inpatient Short Stay’ or ‘Inpatient Non-Acute’. </w:t>
      </w:r>
      <w:r w:rsidR="00EB7C11" w:rsidRPr="00A9293C">
        <w:rPr>
          <w:rFonts w:cstheme="minorHAnsi"/>
          <w:sz w:val="22"/>
          <w:szCs w:val="22"/>
        </w:rPr>
        <w:t xml:space="preserve"> </w:t>
      </w:r>
    </w:p>
    <w:p w14:paraId="00300B1F" w14:textId="77777777" w:rsidR="00305717" w:rsidRPr="00A9293C" w:rsidRDefault="00305717" w:rsidP="00B846E3">
      <w:pPr>
        <w:spacing w:line="480" w:lineRule="auto"/>
        <w:rPr>
          <w:rFonts w:cstheme="minorHAnsi"/>
          <w:sz w:val="22"/>
          <w:szCs w:val="22"/>
        </w:rPr>
      </w:pPr>
    </w:p>
    <w:p w14:paraId="0F417FB3" w14:textId="0433D018" w:rsidR="008F6110" w:rsidRPr="00A9293C" w:rsidRDefault="00BC2891" w:rsidP="00B846E3">
      <w:pPr>
        <w:spacing w:line="480" w:lineRule="auto"/>
        <w:rPr>
          <w:rFonts w:cstheme="minorHAnsi"/>
          <w:sz w:val="22"/>
          <w:szCs w:val="22"/>
        </w:rPr>
      </w:pPr>
      <w:r w:rsidRPr="00A9293C">
        <w:rPr>
          <w:rFonts w:cstheme="minorHAnsi"/>
          <w:sz w:val="22"/>
          <w:szCs w:val="22"/>
        </w:rPr>
        <w:t xml:space="preserve">COVID-19 status was </w:t>
      </w:r>
      <w:r w:rsidR="00B54596" w:rsidRPr="00A9293C">
        <w:rPr>
          <w:rFonts w:cstheme="minorHAnsi"/>
          <w:sz w:val="22"/>
          <w:szCs w:val="22"/>
        </w:rPr>
        <w:t xml:space="preserve">determined using codes in </w:t>
      </w:r>
      <w:r w:rsidR="00066289">
        <w:rPr>
          <w:rFonts w:cstheme="minorHAnsi"/>
          <w:sz w:val="22"/>
          <w:szCs w:val="22"/>
        </w:rPr>
        <w:t>EMRs</w:t>
      </w:r>
      <w:r w:rsidR="008D489F" w:rsidRPr="00A9293C">
        <w:rPr>
          <w:rFonts w:cstheme="minorHAnsi"/>
          <w:sz w:val="22"/>
          <w:szCs w:val="22"/>
        </w:rPr>
        <w:t xml:space="preserve"> </w:t>
      </w:r>
      <w:r w:rsidR="00B54596" w:rsidRPr="00A9293C">
        <w:rPr>
          <w:rFonts w:cstheme="minorHAnsi"/>
          <w:sz w:val="22"/>
          <w:szCs w:val="22"/>
        </w:rPr>
        <w:t xml:space="preserve">or a positive test result identified with COVID-19 specific laboratory </w:t>
      </w:r>
      <w:r w:rsidR="0025370D" w:rsidRPr="00A9293C">
        <w:rPr>
          <w:rFonts w:cstheme="minorHAnsi"/>
          <w:sz w:val="22"/>
          <w:szCs w:val="22"/>
        </w:rPr>
        <w:t>codes</w:t>
      </w:r>
      <w:r w:rsidR="00B54596" w:rsidRPr="00A9293C">
        <w:rPr>
          <w:rFonts w:cstheme="minorHAnsi"/>
          <w:sz w:val="22"/>
          <w:szCs w:val="22"/>
        </w:rPr>
        <w:t>.</w:t>
      </w:r>
      <w:r w:rsidR="00BE790F" w:rsidRPr="00A9293C">
        <w:rPr>
          <w:rFonts w:cstheme="minorHAnsi"/>
          <w:sz w:val="22"/>
          <w:szCs w:val="22"/>
        </w:rPr>
        <w:t xml:space="preserve"> Patients with COVID-19 were identified following criteria provided by </w:t>
      </w:r>
      <w:proofErr w:type="spellStart"/>
      <w:r w:rsidR="00BE790F" w:rsidRPr="00A9293C">
        <w:rPr>
          <w:rFonts w:cstheme="minorHAnsi"/>
          <w:sz w:val="22"/>
          <w:szCs w:val="22"/>
        </w:rPr>
        <w:t>TriNetX</w:t>
      </w:r>
      <w:proofErr w:type="spellEnd"/>
      <w:r w:rsidR="00BE790F" w:rsidRPr="00A9293C">
        <w:rPr>
          <w:rFonts w:cstheme="minorHAnsi"/>
          <w:sz w:val="22"/>
          <w:szCs w:val="22"/>
        </w:rPr>
        <w:t xml:space="preserve"> based on </w:t>
      </w:r>
      <w:bookmarkStart w:id="7" w:name="_Hlk57279132"/>
      <w:r w:rsidR="00605574" w:rsidRPr="00A9293C">
        <w:rPr>
          <w:rFonts w:cstheme="minorHAnsi"/>
          <w:sz w:val="22"/>
          <w:szCs w:val="22"/>
        </w:rPr>
        <w:t>Centres</w:t>
      </w:r>
      <w:r w:rsidR="00BE790F" w:rsidRPr="00A9293C">
        <w:rPr>
          <w:rFonts w:cstheme="minorHAnsi"/>
          <w:sz w:val="22"/>
          <w:szCs w:val="22"/>
        </w:rPr>
        <w:t xml:space="preserve"> for Disease Control and Prevention (CDC) </w:t>
      </w:r>
      <w:bookmarkEnd w:id="7"/>
      <w:r w:rsidR="00BE790F" w:rsidRPr="00A9293C">
        <w:rPr>
          <w:rFonts w:cstheme="minorHAnsi"/>
          <w:sz w:val="22"/>
          <w:szCs w:val="22"/>
        </w:rPr>
        <w:t>coding guidelines</w:t>
      </w:r>
      <w:r w:rsidR="00434057" w:rsidRPr="00A9293C">
        <w:rPr>
          <w:rFonts w:cstheme="minorHAnsi"/>
          <w:sz w:val="22"/>
          <w:szCs w:val="22"/>
        </w:rPr>
        <w:t xml:space="preserve"> </w:t>
      </w:r>
      <w:r w:rsidR="00434057" w:rsidRPr="00A9293C">
        <w:rPr>
          <w:rFonts w:cstheme="minorHAnsi"/>
          <w:sz w:val="22"/>
          <w:szCs w:val="22"/>
        </w:rPr>
        <w:fldChar w:fldCharType="begin"/>
      </w:r>
      <w:r w:rsidR="00111F59">
        <w:rPr>
          <w:rFonts w:cstheme="minorHAnsi"/>
          <w:sz w:val="22"/>
          <w:szCs w:val="22"/>
        </w:rPr>
        <w:instrText xml:space="preserve"> ADDIN EN.CITE &lt;EndNote&gt;&lt;Cite&gt;&lt;Author&gt;Centers for Disease Control and Prevention&lt;/Author&gt;&lt;Year&gt;2020&lt;/Year&gt;&lt;RecNum&gt;30&lt;/RecNum&gt;&lt;DisplayText&gt;[8]&lt;/DisplayText&gt;&lt;record&gt;&lt;rec-number&gt;30&lt;/rec-number&gt;&lt;foreign-keys&gt;&lt;key app="EN" db-id="xptvzrzfh0sadce0e2p5ertrze0de55d52w5" timestamp="1591619668"&gt;30&lt;/key&gt;&lt;/foreign-keys&gt;&lt;ref-type name="Web Page"&gt;12&lt;/ref-type&gt;&lt;contributors&gt;&lt;authors&gt;&lt;author&gt;Centers for Disease Control and Prevention,&lt;/author&gt;&lt;/authors&gt;&lt;/contributors&gt;&lt;titles&gt;&lt;title&gt;ICD-10-CM Official Coding Guidelines - Supplement Coding encounters related to COVID-19 Coronavirus Outbreak&lt;/title&gt;&lt;/titles&gt;&lt;volume&gt;2020&lt;/volume&gt;&lt;number&gt;8 June 2020&lt;/number&gt;&lt;dates&gt;&lt;year&gt;2020&lt;/year&gt;&lt;/dates&gt;&lt;urls&gt;&lt;related-urls&gt;&lt;url&gt;https://www.cdc.gov/nchs/data/icd/ICD-10-CM-Official-Coding-Gudance-Interim-Advice-coronavirus-feb-20-2020.pdf&lt;/url&gt;&lt;/related-urls&gt;&lt;/urls&gt;&lt;/record&gt;&lt;/Cite&gt;&lt;/EndNote&gt;</w:instrText>
      </w:r>
      <w:r w:rsidR="00434057" w:rsidRPr="00A9293C">
        <w:rPr>
          <w:rFonts w:cstheme="minorHAnsi"/>
          <w:sz w:val="22"/>
          <w:szCs w:val="22"/>
        </w:rPr>
        <w:fldChar w:fldCharType="separate"/>
      </w:r>
      <w:r w:rsidR="00111F59">
        <w:rPr>
          <w:rFonts w:cstheme="minorHAnsi"/>
          <w:noProof/>
          <w:sz w:val="22"/>
          <w:szCs w:val="22"/>
        </w:rPr>
        <w:t>[8]</w:t>
      </w:r>
      <w:r w:rsidR="00434057" w:rsidRPr="00A9293C">
        <w:rPr>
          <w:rFonts w:cstheme="minorHAnsi"/>
          <w:sz w:val="22"/>
          <w:szCs w:val="22"/>
        </w:rPr>
        <w:fldChar w:fldCharType="end"/>
      </w:r>
      <w:r w:rsidR="00BE790F" w:rsidRPr="00A9293C">
        <w:rPr>
          <w:rFonts w:cstheme="minorHAnsi"/>
          <w:sz w:val="22"/>
          <w:szCs w:val="22"/>
        </w:rPr>
        <w:t xml:space="preserve">. Patients were included if they had one or more of the following ICD-10-CM codes in their EMRs: U07.1 COVID-19; </w:t>
      </w:r>
      <w:r w:rsidR="00434057" w:rsidRPr="00A9293C">
        <w:rPr>
          <w:rFonts w:cstheme="minorHAnsi"/>
          <w:sz w:val="22"/>
          <w:szCs w:val="22"/>
        </w:rPr>
        <w:t xml:space="preserve">U07.2 COVID-19, virus not identified; </w:t>
      </w:r>
      <w:r w:rsidR="00BE790F" w:rsidRPr="00A9293C">
        <w:rPr>
          <w:rFonts w:cstheme="minorHAnsi"/>
          <w:sz w:val="22"/>
          <w:szCs w:val="22"/>
        </w:rPr>
        <w:t xml:space="preserve">B97.29 Other coronavirus as the cause of diseases classified elsewhere; B34.2 Coronavirus infection, unspecified; or a positive test result identified with COVID-19 specific laboratory </w:t>
      </w:r>
      <w:bookmarkStart w:id="8" w:name="_Hlk57819944"/>
      <w:r w:rsidR="00BE790F" w:rsidRPr="00A9293C">
        <w:rPr>
          <w:rFonts w:cstheme="minorHAnsi"/>
          <w:sz w:val="22"/>
          <w:szCs w:val="22"/>
        </w:rPr>
        <w:t xml:space="preserve">Logical Observation Identifiers Names and Codes </w:t>
      </w:r>
      <w:bookmarkEnd w:id="8"/>
      <w:r w:rsidR="00BE790F" w:rsidRPr="00A9293C">
        <w:rPr>
          <w:rFonts w:cstheme="minorHAnsi"/>
          <w:sz w:val="22"/>
          <w:szCs w:val="22"/>
        </w:rPr>
        <w:t>(LOINCs). Patients with ICD</w:t>
      </w:r>
      <w:r w:rsidR="00404950">
        <w:rPr>
          <w:rFonts w:cstheme="minorHAnsi"/>
          <w:sz w:val="22"/>
          <w:szCs w:val="22"/>
        </w:rPr>
        <w:t xml:space="preserve"> Ninth Revision (ICD</w:t>
      </w:r>
      <w:r w:rsidR="00BE790F" w:rsidRPr="00A9293C">
        <w:rPr>
          <w:rFonts w:cstheme="minorHAnsi"/>
          <w:sz w:val="22"/>
          <w:szCs w:val="22"/>
        </w:rPr>
        <w:t>-9</w:t>
      </w:r>
      <w:r w:rsidR="00404950">
        <w:rPr>
          <w:rFonts w:cstheme="minorHAnsi"/>
          <w:sz w:val="22"/>
          <w:szCs w:val="22"/>
        </w:rPr>
        <w:t>)</w:t>
      </w:r>
      <w:r w:rsidR="00BE790F" w:rsidRPr="00A9293C">
        <w:rPr>
          <w:rFonts w:cstheme="minorHAnsi"/>
          <w:sz w:val="22"/>
          <w:szCs w:val="22"/>
        </w:rPr>
        <w:t xml:space="preserve"> code 079.89 were excluded to reduce the likelihood of patients with false positive COVID-19 because this code may still be used occasionally as a "catch-all” code for &gt;50 viral infections.</w:t>
      </w:r>
      <w:r w:rsidR="00B846E3" w:rsidRPr="00A9293C">
        <w:rPr>
          <w:rFonts w:cstheme="minorHAnsi"/>
          <w:sz w:val="22"/>
          <w:szCs w:val="22"/>
        </w:rPr>
        <w:t xml:space="preserve"> </w:t>
      </w:r>
    </w:p>
    <w:p w14:paraId="075C4B0B" w14:textId="77777777" w:rsidR="00434057" w:rsidRPr="00A9293C" w:rsidRDefault="00434057" w:rsidP="00B846E3">
      <w:pPr>
        <w:spacing w:line="480" w:lineRule="auto"/>
        <w:rPr>
          <w:rFonts w:cstheme="minorHAnsi"/>
          <w:sz w:val="22"/>
          <w:szCs w:val="22"/>
        </w:rPr>
      </w:pPr>
    </w:p>
    <w:p w14:paraId="3B1D3EBC" w14:textId="771EB840" w:rsidR="00CA5041" w:rsidRPr="00A9293C" w:rsidRDefault="00B32670" w:rsidP="00B846E3">
      <w:pPr>
        <w:spacing w:line="480" w:lineRule="auto"/>
        <w:rPr>
          <w:rFonts w:cstheme="minorHAnsi"/>
          <w:sz w:val="22"/>
          <w:szCs w:val="22"/>
        </w:rPr>
      </w:pPr>
      <w:r w:rsidRPr="00A9293C">
        <w:rPr>
          <w:rFonts w:cstheme="minorHAnsi"/>
          <w:sz w:val="22"/>
          <w:szCs w:val="22"/>
        </w:rPr>
        <w:t xml:space="preserve">No sample size calculations were performed. </w:t>
      </w:r>
      <w:r w:rsidR="008F6110" w:rsidRPr="00A9293C">
        <w:rPr>
          <w:rFonts w:cstheme="minorHAnsi"/>
          <w:sz w:val="22"/>
          <w:szCs w:val="22"/>
        </w:rPr>
        <w:t xml:space="preserve">Baseline characteristics were compared using a chi-squared test for categorical variables and an independent-sample t-test for continuous variables within the </w:t>
      </w:r>
      <w:proofErr w:type="spellStart"/>
      <w:r w:rsidR="008F6110" w:rsidRPr="00A9293C">
        <w:rPr>
          <w:rFonts w:cstheme="minorHAnsi"/>
          <w:sz w:val="22"/>
          <w:szCs w:val="22"/>
        </w:rPr>
        <w:t>TriNetX</w:t>
      </w:r>
      <w:proofErr w:type="spellEnd"/>
      <w:r w:rsidR="008F6110" w:rsidRPr="00A9293C">
        <w:rPr>
          <w:rFonts w:cstheme="minorHAnsi"/>
          <w:sz w:val="22"/>
          <w:szCs w:val="22"/>
        </w:rPr>
        <w:t xml:space="preserve"> platform. </w:t>
      </w:r>
      <w:r w:rsidR="00B846E3" w:rsidRPr="00A9293C">
        <w:rPr>
          <w:rFonts w:cstheme="minorHAnsi"/>
          <w:sz w:val="22"/>
          <w:szCs w:val="22"/>
        </w:rPr>
        <w:t xml:space="preserve">The </w:t>
      </w:r>
      <w:proofErr w:type="spellStart"/>
      <w:r w:rsidR="00B846E3" w:rsidRPr="00A9293C">
        <w:rPr>
          <w:rFonts w:cstheme="minorHAnsi"/>
          <w:sz w:val="22"/>
          <w:szCs w:val="22"/>
        </w:rPr>
        <w:t>TriNet</w:t>
      </w:r>
      <w:r w:rsidR="00127B83" w:rsidRPr="00A9293C">
        <w:rPr>
          <w:rFonts w:cstheme="minorHAnsi"/>
          <w:sz w:val="22"/>
          <w:szCs w:val="22"/>
        </w:rPr>
        <w:t>X</w:t>
      </w:r>
      <w:proofErr w:type="spellEnd"/>
      <w:r w:rsidR="00B846E3" w:rsidRPr="00A9293C">
        <w:rPr>
          <w:rFonts w:cstheme="minorHAnsi"/>
          <w:sz w:val="22"/>
          <w:szCs w:val="22"/>
        </w:rPr>
        <w:t xml:space="preserve"> platform </w:t>
      </w:r>
      <w:r w:rsidR="00A84D81" w:rsidRPr="00A9293C">
        <w:rPr>
          <w:rFonts w:cstheme="minorHAnsi"/>
          <w:sz w:val="22"/>
          <w:szCs w:val="22"/>
        </w:rPr>
        <w:t xml:space="preserve">was </w:t>
      </w:r>
      <w:r w:rsidR="00B846E3" w:rsidRPr="00A9293C">
        <w:rPr>
          <w:rFonts w:cstheme="minorHAnsi"/>
          <w:sz w:val="22"/>
          <w:szCs w:val="22"/>
        </w:rPr>
        <w:t>use</w:t>
      </w:r>
      <w:r w:rsidR="00A84D81" w:rsidRPr="00A9293C">
        <w:rPr>
          <w:rFonts w:cstheme="minorHAnsi"/>
          <w:sz w:val="22"/>
          <w:szCs w:val="22"/>
        </w:rPr>
        <w:t>d to run</w:t>
      </w:r>
      <w:r w:rsidR="00B846E3" w:rsidRPr="00A9293C">
        <w:rPr>
          <w:rFonts w:cstheme="minorHAnsi"/>
          <w:sz w:val="22"/>
          <w:szCs w:val="22"/>
        </w:rPr>
        <w:t xml:space="preserve"> </w:t>
      </w:r>
      <w:r w:rsidR="00CD05A6" w:rsidRPr="00A9293C">
        <w:rPr>
          <w:rFonts w:cstheme="minorHAnsi"/>
          <w:sz w:val="22"/>
          <w:szCs w:val="22"/>
        </w:rPr>
        <w:t>1:1 propensity score</w:t>
      </w:r>
      <w:r w:rsidR="00404950">
        <w:rPr>
          <w:rFonts w:cstheme="minorHAnsi"/>
          <w:sz w:val="22"/>
          <w:szCs w:val="22"/>
        </w:rPr>
        <w:t xml:space="preserve"> </w:t>
      </w:r>
      <w:r w:rsidR="00CD05A6" w:rsidRPr="00A9293C">
        <w:rPr>
          <w:rFonts w:cstheme="minorHAnsi"/>
          <w:sz w:val="22"/>
          <w:szCs w:val="22"/>
        </w:rPr>
        <w:t>matching using logistic regression</w:t>
      </w:r>
      <w:r w:rsidR="00B846E3" w:rsidRPr="00A9293C">
        <w:rPr>
          <w:rFonts w:cstheme="minorHAnsi"/>
          <w:sz w:val="22"/>
          <w:szCs w:val="22"/>
        </w:rPr>
        <w:t xml:space="preserve">. The </w:t>
      </w:r>
      <w:r w:rsidR="00CD05A6" w:rsidRPr="00A9293C">
        <w:rPr>
          <w:rFonts w:cstheme="minorHAnsi"/>
          <w:sz w:val="22"/>
          <w:szCs w:val="22"/>
        </w:rPr>
        <w:t>platform</w:t>
      </w:r>
      <w:r w:rsidR="00B846E3" w:rsidRPr="00A9293C">
        <w:rPr>
          <w:rFonts w:cstheme="minorHAnsi"/>
          <w:sz w:val="22"/>
          <w:szCs w:val="22"/>
        </w:rPr>
        <w:t xml:space="preserve"> uses nearest-</w:t>
      </w:r>
      <w:r w:rsidR="00605574" w:rsidRPr="00A9293C">
        <w:rPr>
          <w:rFonts w:cstheme="minorHAnsi"/>
          <w:sz w:val="22"/>
          <w:szCs w:val="22"/>
        </w:rPr>
        <w:t>neighbour</w:t>
      </w:r>
      <w:r w:rsidR="00B846E3" w:rsidRPr="00A9293C">
        <w:rPr>
          <w:rFonts w:cstheme="minorHAnsi"/>
          <w:sz w:val="22"/>
          <w:szCs w:val="22"/>
        </w:rPr>
        <w:t xml:space="preserve"> matching with </w:t>
      </w:r>
      <w:r w:rsidR="00CD05A6" w:rsidRPr="00A9293C">
        <w:rPr>
          <w:rFonts w:cstheme="minorHAnsi"/>
          <w:sz w:val="22"/>
          <w:szCs w:val="22"/>
        </w:rPr>
        <w:t xml:space="preserve">tolerance level of </w:t>
      </w:r>
      <w:r w:rsidR="00B846E3" w:rsidRPr="00A9293C">
        <w:rPr>
          <w:rFonts w:cstheme="minorHAnsi"/>
          <w:sz w:val="22"/>
          <w:szCs w:val="22"/>
        </w:rPr>
        <w:t>0.01 and difference between propensity scores</w:t>
      </w:r>
      <w:r w:rsidR="00CD05A6" w:rsidRPr="00A9293C">
        <w:rPr>
          <w:rFonts w:cstheme="minorHAnsi"/>
          <w:sz w:val="22"/>
          <w:szCs w:val="22"/>
        </w:rPr>
        <w:t xml:space="preserve"> ≤</w:t>
      </w:r>
      <w:r w:rsidR="00B846E3" w:rsidRPr="00A9293C">
        <w:rPr>
          <w:rFonts w:cstheme="minorHAnsi"/>
          <w:sz w:val="22"/>
          <w:szCs w:val="22"/>
        </w:rPr>
        <w:t xml:space="preserve">0.1. </w:t>
      </w:r>
      <w:r w:rsidR="00CD05A6" w:rsidRPr="00A9293C">
        <w:rPr>
          <w:rFonts w:cstheme="minorHAnsi"/>
          <w:sz w:val="22"/>
          <w:szCs w:val="22"/>
        </w:rPr>
        <w:t xml:space="preserve">Variables included in </w:t>
      </w:r>
      <w:r w:rsidR="00404950">
        <w:rPr>
          <w:rFonts w:cstheme="minorHAnsi"/>
          <w:sz w:val="22"/>
          <w:szCs w:val="22"/>
        </w:rPr>
        <w:t>propensity score matching</w:t>
      </w:r>
      <w:r w:rsidR="00CD05A6" w:rsidRPr="00A9293C">
        <w:rPr>
          <w:rFonts w:cstheme="minorHAnsi"/>
          <w:sz w:val="22"/>
          <w:szCs w:val="22"/>
        </w:rPr>
        <w:t xml:space="preserve"> </w:t>
      </w:r>
      <w:r w:rsidR="00E23643" w:rsidRPr="00A9293C">
        <w:rPr>
          <w:rFonts w:cstheme="minorHAnsi"/>
          <w:sz w:val="22"/>
          <w:szCs w:val="22"/>
        </w:rPr>
        <w:t>were</w:t>
      </w:r>
      <w:r w:rsidR="00CD05A6" w:rsidRPr="00A9293C">
        <w:rPr>
          <w:rFonts w:cstheme="minorHAnsi"/>
          <w:sz w:val="22"/>
          <w:szCs w:val="22"/>
        </w:rPr>
        <w:t xml:space="preserve"> age, sex, race, and history of hypertension, cerebrovascular disease, ischaemic heart disease, chronic obstructive pulmonary disease</w:t>
      </w:r>
      <w:r w:rsidR="00704CAD" w:rsidRPr="00A9293C">
        <w:rPr>
          <w:rFonts w:cstheme="minorHAnsi"/>
          <w:sz w:val="22"/>
          <w:szCs w:val="22"/>
        </w:rPr>
        <w:t xml:space="preserve"> (COPD)</w:t>
      </w:r>
      <w:r w:rsidR="00CD05A6" w:rsidRPr="00A9293C">
        <w:rPr>
          <w:rFonts w:cstheme="minorHAnsi"/>
          <w:sz w:val="22"/>
          <w:szCs w:val="22"/>
        </w:rPr>
        <w:t>, diabetes mellitus, atrial fibrillation and flutter</w:t>
      </w:r>
      <w:r w:rsidR="00CA5041" w:rsidRPr="00A9293C">
        <w:rPr>
          <w:rFonts w:cstheme="minorHAnsi"/>
          <w:sz w:val="22"/>
          <w:szCs w:val="22"/>
        </w:rPr>
        <w:t>, liver disease, chronic kidney disease, neoplasms</w:t>
      </w:r>
      <w:r w:rsidR="00404950">
        <w:rPr>
          <w:rFonts w:cstheme="minorHAnsi"/>
          <w:sz w:val="22"/>
          <w:szCs w:val="22"/>
        </w:rPr>
        <w:t xml:space="preserve"> and </w:t>
      </w:r>
      <w:r w:rsidR="00CA5041" w:rsidRPr="00A9293C">
        <w:rPr>
          <w:rFonts w:cstheme="minorHAnsi"/>
          <w:sz w:val="22"/>
          <w:szCs w:val="22"/>
        </w:rPr>
        <w:t>mental disorders associated with physiological conditions</w:t>
      </w:r>
      <w:r w:rsidR="00CD05A6" w:rsidRPr="00A9293C">
        <w:rPr>
          <w:rFonts w:cstheme="minorHAnsi"/>
          <w:sz w:val="22"/>
          <w:szCs w:val="22"/>
        </w:rPr>
        <w:t xml:space="preserve">. </w:t>
      </w:r>
      <w:r w:rsidR="00404950">
        <w:rPr>
          <w:rFonts w:cstheme="minorHAnsi"/>
          <w:sz w:val="22"/>
          <w:szCs w:val="22"/>
        </w:rPr>
        <w:t xml:space="preserve">These variables were chosen </w:t>
      </w:r>
      <w:r w:rsidR="00404950" w:rsidRPr="00404950">
        <w:rPr>
          <w:rFonts w:cstheme="minorHAnsi"/>
          <w:sz w:val="22"/>
          <w:szCs w:val="22"/>
        </w:rPr>
        <w:t xml:space="preserve">because they are established risk factors for mortality and were significantly different between the cohorts with and without </w:t>
      </w:r>
      <w:r w:rsidR="00404950">
        <w:rPr>
          <w:rFonts w:cstheme="minorHAnsi"/>
          <w:sz w:val="22"/>
          <w:szCs w:val="22"/>
        </w:rPr>
        <w:t>COVID-19</w:t>
      </w:r>
      <w:r w:rsidR="00404950" w:rsidRPr="00404950">
        <w:rPr>
          <w:rFonts w:cstheme="minorHAnsi"/>
          <w:sz w:val="22"/>
          <w:szCs w:val="22"/>
        </w:rPr>
        <w:t>.</w:t>
      </w:r>
      <w:r w:rsidR="00404950">
        <w:rPr>
          <w:rFonts w:cstheme="minorHAnsi"/>
          <w:sz w:val="22"/>
          <w:szCs w:val="22"/>
        </w:rPr>
        <w:t xml:space="preserve"> </w:t>
      </w:r>
      <w:r w:rsidR="00CD05A6" w:rsidRPr="00A9293C">
        <w:rPr>
          <w:rFonts w:cstheme="minorHAnsi"/>
          <w:sz w:val="22"/>
          <w:szCs w:val="22"/>
        </w:rPr>
        <w:t>Kaplan</w:t>
      </w:r>
      <w:r w:rsidR="005A2255" w:rsidRPr="00A9293C">
        <w:rPr>
          <w:rFonts w:cstheme="minorHAnsi"/>
          <w:sz w:val="22"/>
          <w:szCs w:val="22"/>
        </w:rPr>
        <w:t>-</w:t>
      </w:r>
      <w:r w:rsidR="00CD05A6" w:rsidRPr="00A9293C">
        <w:rPr>
          <w:rFonts w:cstheme="minorHAnsi"/>
          <w:sz w:val="22"/>
          <w:szCs w:val="22"/>
        </w:rPr>
        <w:t>Meier survival curves for a</w:t>
      </w:r>
      <w:r w:rsidR="00B846E3" w:rsidRPr="00A9293C">
        <w:rPr>
          <w:rFonts w:cstheme="minorHAnsi"/>
          <w:sz w:val="22"/>
          <w:szCs w:val="22"/>
        </w:rPr>
        <w:t xml:space="preserve">ll-cause </w:t>
      </w:r>
      <w:r w:rsidR="00404950">
        <w:rPr>
          <w:rFonts w:cstheme="minorHAnsi"/>
          <w:sz w:val="22"/>
          <w:szCs w:val="22"/>
        </w:rPr>
        <w:t>6</w:t>
      </w:r>
      <w:r w:rsidR="0055388B" w:rsidRPr="00A9293C">
        <w:rPr>
          <w:rFonts w:cstheme="minorHAnsi"/>
          <w:sz w:val="22"/>
          <w:szCs w:val="22"/>
        </w:rPr>
        <w:t xml:space="preserve">0-day </w:t>
      </w:r>
      <w:r w:rsidR="00B846E3" w:rsidRPr="00A9293C">
        <w:rPr>
          <w:rFonts w:cstheme="minorHAnsi"/>
          <w:sz w:val="22"/>
          <w:szCs w:val="22"/>
        </w:rPr>
        <w:t xml:space="preserve">mortality </w:t>
      </w:r>
      <w:r w:rsidR="00CD05A6" w:rsidRPr="00A9293C">
        <w:rPr>
          <w:rFonts w:cstheme="minorHAnsi"/>
          <w:sz w:val="22"/>
          <w:szCs w:val="22"/>
        </w:rPr>
        <w:t>by COVID-19 status were produced.</w:t>
      </w:r>
      <w:r w:rsidR="00704CAD" w:rsidRPr="00A9293C">
        <w:rPr>
          <w:rFonts w:cstheme="minorHAnsi"/>
          <w:sz w:val="22"/>
          <w:szCs w:val="22"/>
        </w:rPr>
        <w:t xml:space="preserve"> Statistical significance was set at p&lt;0.05.</w:t>
      </w:r>
      <w:r w:rsidR="005A0222" w:rsidRPr="00A9293C">
        <w:rPr>
          <w:rFonts w:cstheme="minorHAnsi"/>
          <w:sz w:val="22"/>
          <w:szCs w:val="22"/>
        </w:rPr>
        <w:t xml:space="preserve"> All analyses were conducted within the </w:t>
      </w:r>
      <w:proofErr w:type="spellStart"/>
      <w:r w:rsidR="005A0222" w:rsidRPr="00A9293C">
        <w:rPr>
          <w:rFonts w:cstheme="minorHAnsi"/>
          <w:sz w:val="22"/>
          <w:szCs w:val="22"/>
        </w:rPr>
        <w:t>TriNetX</w:t>
      </w:r>
      <w:proofErr w:type="spellEnd"/>
      <w:r w:rsidR="005A0222" w:rsidRPr="00A9293C">
        <w:rPr>
          <w:rFonts w:cstheme="minorHAnsi"/>
          <w:sz w:val="22"/>
          <w:szCs w:val="22"/>
        </w:rPr>
        <w:t xml:space="preserve"> online platform.</w:t>
      </w:r>
    </w:p>
    <w:p w14:paraId="64E6B684" w14:textId="77777777" w:rsidR="00CA5041" w:rsidRPr="00A9293C" w:rsidRDefault="00CA5041" w:rsidP="00B846E3">
      <w:pPr>
        <w:spacing w:line="480" w:lineRule="auto"/>
        <w:rPr>
          <w:rFonts w:cstheme="minorHAnsi"/>
          <w:sz w:val="22"/>
          <w:szCs w:val="22"/>
        </w:rPr>
      </w:pPr>
    </w:p>
    <w:p w14:paraId="1824B2ED" w14:textId="6C549113" w:rsidR="003C68EF" w:rsidRPr="003B3E7E" w:rsidRDefault="003319B9" w:rsidP="009F1EFA">
      <w:pPr>
        <w:spacing w:line="480" w:lineRule="auto"/>
        <w:rPr>
          <w:rFonts w:cstheme="minorHAnsi"/>
          <w:b/>
          <w:bCs/>
        </w:rPr>
      </w:pPr>
      <w:r w:rsidRPr="003B3E7E">
        <w:rPr>
          <w:rFonts w:cstheme="minorHAnsi"/>
          <w:b/>
          <w:bCs/>
        </w:rPr>
        <w:t>Results</w:t>
      </w:r>
    </w:p>
    <w:p w14:paraId="36179096" w14:textId="1845B371" w:rsidR="00EB7C11" w:rsidRDefault="003861C7" w:rsidP="009F1EFA">
      <w:pPr>
        <w:spacing w:line="480" w:lineRule="auto"/>
        <w:rPr>
          <w:rFonts w:cstheme="minorHAnsi"/>
          <w:sz w:val="22"/>
          <w:szCs w:val="22"/>
        </w:rPr>
      </w:pPr>
      <w:r>
        <w:rPr>
          <w:rFonts w:cstheme="minorHAnsi"/>
          <w:sz w:val="22"/>
          <w:szCs w:val="22"/>
        </w:rPr>
        <w:lastRenderedPageBreak/>
        <w:t xml:space="preserve">On the date of the search, there were </w:t>
      </w:r>
      <w:r w:rsidR="00890DA8">
        <w:rPr>
          <w:rFonts w:cstheme="minorHAnsi"/>
          <w:sz w:val="22"/>
          <w:szCs w:val="22"/>
        </w:rPr>
        <w:t>95</w:t>
      </w:r>
      <w:r w:rsidR="00457937">
        <w:rPr>
          <w:rFonts w:cstheme="minorHAnsi"/>
          <w:sz w:val="22"/>
          <w:szCs w:val="22"/>
        </w:rPr>
        <w:t>4</w:t>
      </w:r>
      <w:r w:rsidR="0062057F">
        <w:rPr>
          <w:rFonts w:cstheme="minorHAnsi"/>
          <w:sz w:val="22"/>
          <w:szCs w:val="22"/>
        </w:rPr>
        <w:t xml:space="preserve"> patients with ischaemic stroke </w:t>
      </w:r>
      <w:r w:rsidR="00EB7C11">
        <w:rPr>
          <w:rFonts w:cstheme="minorHAnsi"/>
          <w:sz w:val="22"/>
          <w:szCs w:val="22"/>
        </w:rPr>
        <w:t xml:space="preserve">and COVID-19 </w:t>
      </w:r>
      <w:r w:rsidR="0062057F">
        <w:rPr>
          <w:rFonts w:cstheme="minorHAnsi"/>
          <w:sz w:val="22"/>
          <w:szCs w:val="22"/>
        </w:rPr>
        <w:t xml:space="preserve">and </w:t>
      </w:r>
      <w:r w:rsidR="00457937">
        <w:rPr>
          <w:rFonts w:cstheme="minorHAnsi"/>
          <w:sz w:val="22"/>
          <w:szCs w:val="22"/>
        </w:rPr>
        <w:t>48,363</w:t>
      </w:r>
      <w:r w:rsidR="0062057F">
        <w:rPr>
          <w:rFonts w:cstheme="minorHAnsi"/>
          <w:sz w:val="22"/>
          <w:szCs w:val="22"/>
        </w:rPr>
        <w:t xml:space="preserve"> patients with ischaemic stroke without COVID-19 in the same time period in 2019 (historical controls)</w:t>
      </w:r>
      <w:r w:rsidR="00457937">
        <w:rPr>
          <w:rFonts w:cstheme="minorHAnsi"/>
          <w:sz w:val="22"/>
          <w:szCs w:val="22"/>
        </w:rPr>
        <w:t xml:space="preserve"> identified with the inclusion criteria</w:t>
      </w:r>
      <w:r w:rsidR="00704CAD" w:rsidRPr="00A9293C">
        <w:rPr>
          <w:rFonts w:cstheme="minorHAnsi"/>
          <w:sz w:val="22"/>
          <w:szCs w:val="22"/>
        </w:rPr>
        <w:t>.</w:t>
      </w:r>
      <w:bookmarkStart w:id="9" w:name="_Hlk57819915"/>
      <w:r w:rsidR="00704CAD" w:rsidRPr="00A9293C">
        <w:rPr>
          <w:rFonts w:cstheme="minorHAnsi"/>
          <w:sz w:val="22"/>
          <w:szCs w:val="22"/>
        </w:rPr>
        <w:t xml:space="preserve"> </w:t>
      </w:r>
      <w:r w:rsidR="009B19D5" w:rsidRPr="00F229BC">
        <w:rPr>
          <w:rFonts w:cstheme="minorHAnsi"/>
          <w:sz w:val="22"/>
          <w:szCs w:val="22"/>
        </w:rPr>
        <w:t xml:space="preserve">Of the patients </w:t>
      </w:r>
      <w:r w:rsidR="00BC498A">
        <w:rPr>
          <w:rFonts w:cstheme="minorHAnsi"/>
          <w:sz w:val="22"/>
          <w:szCs w:val="22"/>
        </w:rPr>
        <w:t>with COVID-19</w:t>
      </w:r>
      <w:r w:rsidR="009B19D5" w:rsidRPr="00F229BC">
        <w:rPr>
          <w:rFonts w:cstheme="minorHAnsi"/>
          <w:sz w:val="22"/>
          <w:szCs w:val="22"/>
        </w:rPr>
        <w:t xml:space="preserve">, </w:t>
      </w:r>
      <w:r w:rsidR="00F229BC" w:rsidRPr="00F229BC">
        <w:rPr>
          <w:rFonts w:cstheme="minorHAnsi"/>
          <w:sz w:val="22"/>
          <w:szCs w:val="22"/>
        </w:rPr>
        <w:t>91</w:t>
      </w:r>
      <w:r w:rsidR="00890DA8" w:rsidRPr="00F229BC">
        <w:rPr>
          <w:rFonts w:cstheme="minorHAnsi"/>
          <w:sz w:val="22"/>
          <w:szCs w:val="22"/>
        </w:rPr>
        <w:t>.2</w:t>
      </w:r>
      <w:r w:rsidR="009B19D5" w:rsidRPr="00F229BC">
        <w:rPr>
          <w:rFonts w:cstheme="minorHAnsi"/>
          <w:sz w:val="22"/>
          <w:szCs w:val="22"/>
        </w:rPr>
        <w:t>% (n=</w:t>
      </w:r>
      <w:r w:rsidR="009A6757" w:rsidRPr="00F229BC">
        <w:rPr>
          <w:rFonts w:cstheme="minorHAnsi"/>
          <w:sz w:val="22"/>
          <w:szCs w:val="22"/>
        </w:rPr>
        <w:t>870</w:t>
      </w:r>
      <w:r w:rsidR="009B19D5" w:rsidRPr="00F229BC">
        <w:rPr>
          <w:rFonts w:cstheme="minorHAnsi"/>
          <w:sz w:val="22"/>
          <w:szCs w:val="22"/>
        </w:rPr>
        <w:t xml:space="preserve">) were identified from </w:t>
      </w:r>
      <w:r w:rsidR="00F229BC" w:rsidRPr="00F229BC">
        <w:rPr>
          <w:rFonts w:cstheme="minorHAnsi"/>
          <w:sz w:val="22"/>
          <w:szCs w:val="22"/>
        </w:rPr>
        <w:t>the ICD-10-CM code U07.1 or positive test results identified with COVID-19 specific laboratory LOINCs.</w:t>
      </w:r>
      <w:r w:rsidR="00F229BC">
        <w:rPr>
          <w:rFonts w:cstheme="minorHAnsi"/>
          <w:sz w:val="22"/>
          <w:szCs w:val="22"/>
        </w:rPr>
        <w:t xml:space="preserve"> </w:t>
      </w:r>
      <w:bookmarkEnd w:id="9"/>
      <w:r w:rsidR="003B30AB" w:rsidRPr="00A9293C">
        <w:rPr>
          <w:rFonts w:cstheme="minorHAnsi"/>
          <w:sz w:val="22"/>
          <w:szCs w:val="22"/>
        </w:rPr>
        <w:t>Compared to patients with ischaemic stroke without COVID-19, p</w:t>
      </w:r>
      <w:r w:rsidR="00704CAD" w:rsidRPr="00A9293C">
        <w:rPr>
          <w:rFonts w:cstheme="minorHAnsi"/>
          <w:sz w:val="22"/>
          <w:szCs w:val="22"/>
        </w:rPr>
        <w:t>atients with COVID-19</w:t>
      </w:r>
      <w:r w:rsidR="003C72CE" w:rsidRPr="00A9293C">
        <w:rPr>
          <w:rFonts w:cstheme="minorHAnsi"/>
          <w:sz w:val="22"/>
          <w:szCs w:val="22"/>
        </w:rPr>
        <w:t xml:space="preserve"> </w:t>
      </w:r>
      <w:r w:rsidR="00704CAD" w:rsidRPr="00A9293C">
        <w:rPr>
          <w:rFonts w:cstheme="minorHAnsi"/>
          <w:sz w:val="22"/>
          <w:szCs w:val="22"/>
        </w:rPr>
        <w:t>had a lower prevalence of white patients (4</w:t>
      </w:r>
      <w:r w:rsidR="009410C5">
        <w:rPr>
          <w:rFonts w:cstheme="minorHAnsi"/>
          <w:sz w:val="22"/>
          <w:szCs w:val="22"/>
        </w:rPr>
        <w:t>8</w:t>
      </w:r>
      <w:r w:rsidR="00937AB5" w:rsidRPr="00A9293C">
        <w:rPr>
          <w:rFonts w:cstheme="minorHAnsi"/>
          <w:sz w:val="22"/>
          <w:szCs w:val="22"/>
        </w:rPr>
        <w:t>.</w:t>
      </w:r>
      <w:r w:rsidR="00EA46FB">
        <w:rPr>
          <w:rFonts w:cstheme="minorHAnsi"/>
          <w:sz w:val="22"/>
          <w:szCs w:val="22"/>
        </w:rPr>
        <w:t>8</w:t>
      </w:r>
      <w:r w:rsidR="00704CAD" w:rsidRPr="00A9293C">
        <w:rPr>
          <w:rFonts w:cstheme="minorHAnsi"/>
          <w:sz w:val="22"/>
          <w:szCs w:val="22"/>
        </w:rPr>
        <w:t xml:space="preserve">% vs. </w:t>
      </w:r>
      <w:r w:rsidR="00721B5A" w:rsidRPr="00A9293C">
        <w:rPr>
          <w:rFonts w:cstheme="minorHAnsi"/>
          <w:sz w:val="22"/>
          <w:szCs w:val="22"/>
        </w:rPr>
        <w:t>6</w:t>
      </w:r>
      <w:r w:rsidR="009410C5">
        <w:rPr>
          <w:rFonts w:cstheme="minorHAnsi"/>
          <w:sz w:val="22"/>
          <w:szCs w:val="22"/>
        </w:rPr>
        <w:t>9.7</w:t>
      </w:r>
      <w:r w:rsidR="00704CAD" w:rsidRPr="00A9293C">
        <w:rPr>
          <w:rFonts w:cstheme="minorHAnsi"/>
          <w:sz w:val="22"/>
          <w:szCs w:val="22"/>
        </w:rPr>
        <w:t xml:space="preserve">%, p&lt;0.0001) </w:t>
      </w:r>
      <w:r w:rsidR="00E23643" w:rsidRPr="00A9293C">
        <w:rPr>
          <w:rFonts w:cstheme="minorHAnsi"/>
          <w:sz w:val="22"/>
          <w:szCs w:val="22"/>
        </w:rPr>
        <w:t xml:space="preserve">and </w:t>
      </w:r>
      <w:r w:rsidR="003B30AB" w:rsidRPr="00A9293C">
        <w:rPr>
          <w:rFonts w:cstheme="minorHAnsi"/>
          <w:sz w:val="22"/>
          <w:szCs w:val="22"/>
        </w:rPr>
        <w:t>a higher pr</w:t>
      </w:r>
      <w:r w:rsidR="003D0760">
        <w:rPr>
          <w:rFonts w:cstheme="minorHAnsi"/>
          <w:sz w:val="22"/>
          <w:szCs w:val="22"/>
        </w:rPr>
        <w:t>evalence</w:t>
      </w:r>
      <w:r w:rsidR="003B30AB" w:rsidRPr="00A9293C">
        <w:rPr>
          <w:rFonts w:cstheme="minorHAnsi"/>
          <w:sz w:val="22"/>
          <w:szCs w:val="22"/>
        </w:rPr>
        <w:t xml:space="preserve"> of black or African American</w:t>
      </w:r>
      <w:r w:rsidR="002B3219" w:rsidRPr="00A9293C">
        <w:rPr>
          <w:rFonts w:cstheme="minorHAnsi"/>
          <w:sz w:val="22"/>
          <w:szCs w:val="22"/>
        </w:rPr>
        <w:t xml:space="preserve"> </w:t>
      </w:r>
      <w:r w:rsidR="008C3C7B" w:rsidRPr="00A9293C">
        <w:rPr>
          <w:rFonts w:cstheme="minorHAnsi"/>
          <w:sz w:val="22"/>
          <w:szCs w:val="22"/>
        </w:rPr>
        <w:t xml:space="preserve">patients </w:t>
      </w:r>
      <w:r w:rsidR="00FE27A9" w:rsidRPr="00A9293C">
        <w:rPr>
          <w:rFonts w:cstheme="minorHAnsi"/>
          <w:sz w:val="22"/>
          <w:szCs w:val="22"/>
        </w:rPr>
        <w:t>(3</w:t>
      </w:r>
      <w:r w:rsidR="009410C5">
        <w:rPr>
          <w:rFonts w:cstheme="minorHAnsi"/>
          <w:sz w:val="22"/>
          <w:szCs w:val="22"/>
        </w:rPr>
        <w:t>0.2</w:t>
      </w:r>
      <w:r w:rsidR="00FE27A9" w:rsidRPr="00A9293C">
        <w:rPr>
          <w:rFonts w:cstheme="minorHAnsi"/>
          <w:sz w:val="22"/>
          <w:szCs w:val="22"/>
        </w:rPr>
        <w:t xml:space="preserve">% vs. </w:t>
      </w:r>
      <w:r w:rsidR="00EA46FB">
        <w:rPr>
          <w:rFonts w:cstheme="minorHAnsi"/>
          <w:sz w:val="22"/>
          <w:szCs w:val="22"/>
        </w:rPr>
        <w:t>1</w:t>
      </w:r>
      <w:r w:rsidR="009410C5">
        <w:rPr>
          <w:rFonts w:cstheme="minorHAnsi"/>
          <w:sz w:val="22"/>
          <w:szCs w:val="22"/>
        </w:rPr>
        <w:t>7.1</w:t>
      </w:r>
      <w:r w:rsidR="00FE27A9" w:rsidRPr="00A9293C">
        <w:rPr>
          <w:rFonts w:cstheme="minorHAnsi"/>
          <w:sz w:val="22"/>
          <w:szCs w:val="22"/>
        </w:rPr>
        <w:t>%, p&lt;0.0001)</w:t>
      </w:r>
      <w:r w:rsidR="002B3219" w:rsidRPr="00A9293C">
        <w:rPr>
          <w:rFonts w:cstheme="minorHAnsi"/>
          <w:sz w:val="22"/>
          <w:szCs w:val="22"/>
        </w:rPr>
        <w:t>.</w:t>
      </w:r>
      <w:r w:rsidR="00EA46FB">
        <w:rPr>
          <w:rFonts w:cstheme="minorHAnsi"/>
          <w:sz w:val="22"/>
          <w:szCs w:val="22"/>
        </w:rPr>
        <w:t xml:space="preserve"> The mean age of the patients with</w:t>
      </w:r>
      <w:r w:rsidR="009410C5">
        <w:rPr>
          <w:rFonts w:cstheme="minorHAnsi"/>
          <w:sz w:val="22"/>
          <w:szCs w:val="22"/>
        </w:rPr>
        <w:t>out</w:t>
      </w:r>
      <w:r w:rsidR="00EA46FB">
        <w:rPr>
          <w:rFonts w:cstheme="minorHAnsi"/>
          <w:sz w:val="22"/>
          <w:szCs w:val="22"/>
        </w:rPr>
        <w:t xml:space="preserve"> </w:t>
      </w:r>
      <w:r w:rsidR="009410C5">
        <w:rPr>
          <w:rFonts w:cstheme="minorHAnsi"/>
          <w:sz w:val="22"/>
          <w:szCs w:val="22"/>
        </w:rPr>
        <w:t>COVID-19 was</w:t>
      </w:r>
      <w:r w:rsidR="00EA46FB">
        <w:rPr>
          <w:rFonts w:cstheme="minorHAnsi"/>
          <w:sz w:val="22"/>
          <w:szCs w:val="22"/>
        </w:rPr>
        <w:t xml:space="preserve"> statistically significantly </w:t>
      </w:r>
      <w:r w:rsidR="009410C5">
        <w:rPr>
          <w:rFonts w:cstheme="minorHAnsi"/>
          <w:sz w:val="22"/>
          <w:szCs w:val="22"/>
        </w:rPr>
        <w:t>higher than patients with COVID-19</w:t>
      </w:r>
      <w:r w:rsidR="00EA46FB">
        <w:rPr>
          <w:rFonts w:cstheme="minorHAnsi"/>
          <w:sz w:val="22"/>
          <w:szCs w:val="22"/>
        </w:rPr>
        <w:t xml:space="preserve"> (mean (standard deviation) 68.</w:t>
      </w:r>
      <w:r w:rsidR="009410C5">
        <w:rPr>
          <w:rFonts w:cstheme="minorHAnsi"/>
          <w:sz w:val="22"/>
          <w:szCs w:val="22"/>
        </w:rPr>
        <w:t>6</w:t>
      </w:r>
      <w:r w:rsidR="00EA46FB">
        <w:rPr>
          <w:rFonts w:cstheme="minorHAnsi"/>
          <w:sz w:val="22"/>
          <w:szCs w:val="22"/>
        </w:rPr>
        <w:t xml:space="preserve"> (15.6) vs. 6</w:t>
      </w:r>
      <w:r w:rsidR="009410C5">
        <w:rPr>
          <w:rFonts w:cstheme="minorHAnsi"/>
          <w:sz w:val="22"/>
          <w:szCs w:val="22"/>
        </w:rPr>
        <w:t>7.3</w:t>
      </w:r>
      <w:r w:rsidR="00EA46FB">
        <w:rPr>
          <w:rFonts w:cstheme="minorHAnsi"/>
          <w:sz w:val="22"/>
          <w:szCs w:val="22"/>
        </w:rPr>
        <w:t xml:space="preserve"> (15.</w:t>
      </w:r>
      <w:r w:rsidR="009410C5">
        <w:rPr>
          <w:rFonts w:cstheme="minorHAnsi"/>
          <w:sz w:val="22"/>
          <w:szCs w:val="22"/>
        </w:rPr>
        <w:t>4</w:t>
      </w:r>
      <w:r w:rsidR="00EA46FB">
        <w:rPr>
          <w:rFonts w:cstheme="minorHAnsi"/>
          <w:sz w:val="22"/>
          <w:szCs w:val="22"/>
        </w:rPr>
        <w:t>), p=0.</w:t>
      </w:r>
      <w:r w:rsidR="009410C5">
        <w:rPr>
          <w:rFonts w:cstheme="minorHAnsi"/>
          <w:sz w:val="22"/>
          <w:szCs w:val="22"/>
        </w:rPr>
        <w:t>008</w:t>
      </w:r>
      <w:r w:rsidR="00EA46FB">
        <w:rPr>
          <w:rFonts w:cstheme="minorHAnsi"/>
          <w:sz w:val="22"/>
          <w:szCs w:val="22"/>
        </w:rPr>
        <w:t>).</w:t>
      </w:r>
      <w:r w:rsidR="002B3219" w:rsidRPr="00A9293C">
        <w:rPr>
          <w:rFonts w:cstheme="minorHAnsi"/>
          <w:sz w:val="22"/>
          <w:szCs w:val="22"/>
        </w:rPr>
        <w:t xml:space="preserve"> Patients with ischaemic stroke and COVID-19</w:t>
      </w:r>
      <w:r w:rsidR="003B30AB" w:rsidRPr="00A9293C">
        <w:rPr>
          <w:rFonts w:cstheme="minorHAnsi"/>
          <w:sz w:val="22"/>
          <w:szCs w:val="22"/>
        </w:rPr>
        <w:t xml:space="preserve"> </w:t>
      </w:r>
      <w:r w:rsidR="002B3219" w:rsidRPr="00A9293C">
        <w:rPr>
          <w:rFonts w:cstheme="minorHAnsi"/>
          <w:sz w:val="22"/>
          <w:szCs w:val="22"/>
        </w:rPr>
        <w:t>had</w:t>
      </w:r>
      <w:r w:rsidR="003B30AB" w:rsidRPr="00A9293C">
        <w:rPr>
          <w:rFonts w:cstheme="minorHAnsi"/>
          <w:sz w:val="22"/>
          <w:szCs w:val="22"/>
        </w:rPr>
        <w:t xml:space="preserve"> a </w:t>
      </w:r>
      <w:r w:rsidR="00EA46FB">
        <w:rPr>
          <w:rFonts w:cstheme="minorHAnsi"/>
          <w:sz w:val="22"/>
          <w:szCs w:val="22"/>
        </w:rPr>
        <w:t xml:space="preserve">statistically </w:t>
      </w:r>
      <w:r w:rsidR="00704CAD" w:rsidRPr="00A9293C">
        <w:rPr>
          <w:rFonts w:cstheme="minorHAnsi"/>
          <w:sz w:val="22"/>
          <w:szCs w:val="22"/>
        </w:rPr>
        <w:t xml:space="preserve">higher prevalence of </w:t>
      </w:r>
      <w:r w:rsidR="00937AB5" w:rsidRPr="00A9293C">
        <w:rPr>
          <w:rFonts w:cstheme="minorHAnsi"/>
          <w:sz w:val="22"/>
          <w:szCs w:val="22"/>
        </w:rPr>
        <w:t xml:space="preserve">history of </w:t>
      </w:r>
      <w:r w:rsidR="00EA46FB">
        <w:rPr>
          <w:rFonts w:cstheme="minorHAnsi"/>
          <w:sz w:val="22"/>
          <w:szCs w:val="22"/>
        </w:rPr>
        <w:t>hypertension, cerebrovascular disease, diabetes mellitus, ischaemic heart disease, atrial fibrillation, chronic kidney disease, COPD, liver disease, neoplasms and mental disorders due to known physiological conditions</w:t>
      </w:r>
      <w:r w:rsidR="00B369D3" w:rsidRPr="00A9293C">
        <w:rPr>
          <w:rFonts w:cstheme="minorHAnsi"/>
          <w:sz w:val="22"/>
          <w:szCs w:val="22"/>
        </w:rPr>
        <w:t xml:space="preserve"> (Table 1)</w:t>
      </w:r>
      <w:r w:rsidR="00704CAD" w:rsidRPr="00A9293C">
        <w:rPr>
          <w:rFonts w:cstheme="minorHAnsi"/>
          <w:sz w:val="22"/>
          <w:szCs w:val="22"/>
        </w:rPr>
        <w:t>.</w:t>
      </w:r>
    </w:p>
    <w:p w14:paraId="7FE200DC" w14:textId="4DC9142B" w:rsidR="003C68EF" w:rsidRDefault="003B30AB" w:rsidP="009F1EFA">
      <w:pPr>
        <w:spacing w:line="480" w:lineRule="auto"/>
        <w:rPr>
          <w:rFonts w:cstheme="minorHAnsi"/>
          <w:sz w:val="22"/>
          <w:szCs w:val="22"/>
        </w:rPr>
      </w:pPr>
      <w:r w:rsidRPr="00A9293C">
        <w:rPr>
          <w:rFonts w:cstheme="minorHAnsi"/>
          <w:sz w:val="22"/>
          <w:szCs w:val="22"/>
        </w:rPr>
        <w:t xml:space="preserve"> </w:t>
      </w:r>
    </w:p>
    <w:p w14:paraId="62B2C281" w14:textId="564EE842" w:rsidR="009F1EFA" w:rsidRPr="00A9293C" w:rsidRDefault="00EA46FB" w:rsidP="009F1EFA">
      <w:pPr>
        <w:spacing w:line="480" w:lineRule="auto"/>
        <w:rPr>
          <w:rFonts w:cstheme="minorHAnsi"/>
          <w:sz w:val="22"/>
          <w:szCs w:val="22"/>
        </w:rPr>
      </w:pPr>
      <w:r>
        <w:rPr>
          <w:rFonts w:cstheme="minorHAnsi"/>
          <w:sz w:val="22"/>
          <w:szCs w:val="22"/>
        </w:rPr>
        <w:t>After propensity</w:t>
      </w:r>
      <w:r w:rsidR="00B12B99">
        <w:rPr>
          <w:rFonts w:cstheme="minorHAnsi"/>
          <w:sz w:val="22"/>
          <w:szCs w:val="22"/>
        </w:rPr>
        <w:t xml:space="preserve"> </w:t>
      </w:r>
      <w:r>
        <w:rPr>
          <w:rFonts w:cstheme="minorHAnsi"/>
          <w:sz w:val="22"/>
          <w:szCs w:val="22"/>
        </w:rPr>
        <w:t>score matching</w:t>
      </w:r>
      <w:r w:rsidR="00B12B99">
        <w:rPr>
          <w:rFonts w:cstheme="minorHAnsi"/>
          <w:sz w:val="22"/>
          <w:szCs w:val="22"/>
        </w:rPr>
        <w:t xml:space="preserve">, there were </w:t>
      </w:r>
      <w:r w:rsidR="000F4DB2">
        <w:rPr>
          <w:rFonts w:cstheme="minorHAnsi"/>
          <w:sz w:val="22"/>
          <w:szCs w:val="22"/>
        </w:rPr>
        <w:t>95</w:t>
      </w:r>
      <w:r w:rsidR="00B12B99">
        <w:rPr>
          <w:rFonts w:cstheme="minorHAnsi"/>
          <w:sz w:val="22"/>
          <w:szCs w:val="22"/>
        </w:rPr>
        <w:t xml:space="preserve">2 cases and </w:t>
      </w:r>
      <w:r w:rsidR="000F4DB2">
        <w:rPr>
          <w:rFonts w:cstheme="minorHAnsi"/>
          <w:sz w:val="22"/>
          <w:szCs w:val="22"/>
        </w:rPr>
        <w:t>95</w:t>
      </w:r>
      <w:r w:rsidR="00B12B99">
        <w:rPr>
          <w:rFonts w:cstheme="minorHAnsi"/>
          <w:sz w:val="22"/>
          <w:szCs w:val="22"/>
        </w:rPr>
        <w:t>2 historical controls</w:t>
      </w:r>
      <w:r w:rsidR="00066289">
        <w:rPr>
          <w:rFonts w:cstheme="minorHAnsi"/>
          <w:sz w:val="22"/>
          <w:szCs w:val="22"/>
        </w:rPr>
        <w:t xml:space="preserve"> and </w:t>
      </w:r>
      <w:r>
        <w:rPr>
          <w:rFonts w:cstheme="minorHAnsi"/>
          <w:sz w:val="22"/>
          <w:szCs w:val="22"/>
        </w:rPr>
        <w:t>the cases and historical controls were better balanced on all included characteristics (all p&gt;0.05</w:t>
      </w:r>
      <w:r w:rsidR="00EA72A6">
        <w:rPr>
          <w:rFonts w:cstheme="minorHAnsi"/>
          <w:sz w:val="22"/>
          <w:szCs w:val="22"/>
        </w:rPr>
        <w:t xml:space="preserve">, apart from the proportions of people recorded as </w:t>
      </w:r>
      <w:r w:rsidR="00EA72A6" w:rsidRPr="00EA72A6">
        <w:rPr>
          <w:rFonts w:cstheme="minorHAnsi"/>
          <w:sz w:val="22"/>
          <w:szCs w:val="22"/>
        </w:rPr>
        <w:t>Native Hawaiian or other Pacific Islander</w:t>
      </w:r>
      <w:r w:rsidR="00EA72A6">
        <w:rPr>
          <w:rFonts w:cstheme="minorHAnsi"/>
          <w:sz w:val="22"/>
          <w:szCs w:val="22"/>
        </w:rPr>
        <w:t xml:space="preserve"> </w:t>
      </w:r>
      <w:r w:rsidR="00C7504F">
        <w:rPr>
          <w:rFonts w:cstheme="minorHAnsi"/>
          <w:sz w:val="22"/>
          <w:szCs w:val="22"/>
        </w:rPr>
        <w:t xml:space="preserve">remained </w:t>
      </w:r>
      <w:r w:rsidR="00EA72A6">
        <w:rPr>
          <w:rFonts w:cstheme="minorHAnsi"/>
          <w:sz w:val="22"/>
          <w:szCs w:val="22"/>
        </w:rPr>
        <w:t xml:space="preserve">higher for patients with </w:t>
      </w:r>
      <w:r w:rsidR="00C7504F">
        <w:rPr>
          <w:rFonts w:cstheme="minorHAnsi"/>
          <w:sz w:val="22"/>
          <w:szCs w:val="22"/>
        </w:rPr>
        <w:t>ischaemic stroke and COVID-19</w:t>
      </w:r>
      <w:r w:rsidR="00EA72A6">
        <w:rPr>
          <w:rFonts w:cstheme="minorHAnsi"/>
          <w:sz w:val="22"/>
          <w:szCs w:val="22"/>
        </w:rPr>
        <w:t xml:space="preserve"> (1.1% vs. 0%, p=0.002)</w:t>
      </w:r>
      <w:r>
        <w:rPr>
          <w:rFonts w:cstheme="minorHAnsi"/>
          <w:sz w:val="22"/>
          <w:szCs w:val="22"/>
        </w:rPr>
        <w:t>.</w:t>
      </w:r>
      <w:r w:rsidR="00B12B99">
        <w:rPr>
          <w:rFonts w:cstheme="minorHAnsi"/>
          <w:sz w:val="22"/>
          <w:szCs w:val="22"/>
        </w:rPr>
        <w:t xml:space="preserve"> </w:t>
      </w:r>
      <w:r w:rsidR="00CE17AD" w:rsidRPr="00A9293C">
        <w:rPr>
          <w:rFonts w:cstheme="minorHAnsi"/>
          <w:sz w:val="22"/>
          <w:szCs w:val="22"/>
        </w:rPr>
        <w:t xml:space="preserve">After </w:t>
      </w:r>
      <w:r w:rsidR="00B12B99">
        <w:rPr>
          <w:rFonts w:cstheme="minorHAnsi"/>
          <w:sz w:val="22"/>
          <w:szCs w:val="22"/>
        </w:rPr>
        <w:t>propensity</w:t>
      </w:r>
      <w:r w:rsidR="00BB6E73">
        <w:rPr>
          <w:rFonts w:cstheme="minorHAnsi"/>
          <w:sz w:val="22"/>
          <w:szCs w:val="22"/>
        </w:rPr>
        <w:t xml:space="preserve"> </w:t>
      </w:r>
      <w:r w:rsidR="00B12B99">
        <w:rPr>
          <w:rFonts w:cstheme="minorHAnsi"/>
          <w:sz w:val="22"/>
          <w:szCs w:val="22"/>
        </w:rPr>
        <w:t>score matching,</w:t>
      </w:r>
      <w:r w:rsidR="002B3219" w:rsidRPr="00A9293C">
        <w:rPr>
          <w:rFonts w:cstheme="minorHAnsi"/>
          <w:sz w:val="22"/>
          <w:szCs w:val="22"/>
        </w:rPr>
        <w:t xml:space="preserve"> </w:t>
      </w:r>
      <w:r w:rsidR="00CE17AD" w:rsidRPr="00A9293C">
        <w:rPr>
          <w:rFonts w:cstheme="minorHAnsi"/>
          <w:sz w:val="22"/>
          <w:szCs w:val="22"/>
        </w:rPr>
        <w:t>Kaplan</w:t>
      </w:r>
      <w:r w:rsidR="005A2255" w:rsidRPr="00A9293C">
        <w:rPr>
          <w:rFonts w:cstheme="minorHAnsi"/>
          <w:sz w:val="22"/>
          <w:szCs w:val="22"/>
        </w:rPr>
        <w:t>-</w:t>
      </w:r>
      <w:r w:rsidR="00CE17AD" w:rsidRPr="00A9293C">
        <w:rPr>
          <w:rFonts w:cstheme="minorHAnsi"/>
          <w:sz w:val="22"/>
          <w:szCs w:val="22"/>
        </w:rPr>
        <w:t>Meier survival anal</w:t>
      </w:r>
      <w:r w:rsidR="0085435E" w:rsidRPr="00A9293C">
        <w:rPr>
          <w:rFonts w:cstheme="minorHAnsi"/>
          <w:sz w:val="22"/>
          <w:szCs w:val="22"/>
        </w:rPr>
        <w:t xml:space="preserve">ysis showed the survival probability </w:t>
      </w:r>
      <w:r w:rsidR="00B12B99">
        <w:rPr>
          <w:rFonts w:cstheme="minorHAnsi"/>
          <w:sz w:val="22"/>
          <w:szCs w:val="22"/>
        </w:rPr>
        <w:t xml:space="preserve">was </w:t>
      </w:r>
      <w:r w:rsidR="0085435E" w:rsidRPr="00A9293C">
        <w:rPr>
          <w:rFonts w:cstheme="minorHAnsi"/>
          <w:sz w:val="22"/>
          <w:szCs w:val="22"/>
        </w:rPr>
        <w:t xml:space="preserve">significantly lower in </w:t>
      </w:r>
      <w:r w:rsidR="00673F8F" w:rsidRPr="00A9293C">
        <w:rPr>
          <w:rFonts w:cstheme="minorHAnsi"/>
          <w:sz w:val="22"/>
          <w:szCs w:val="22"/>
        </w:rPr>
        <w:t xml:space="preserve">ischaemic stroke </w:t>
      </w:r>
      <w:r w:rsidR="0085435E" w:rsidRPr="00A9293C">
        <w:rPr>
          <w:rFonts w:cstheme="minorHAnsi"/>
          <w:sz w:val="22"/>
          <w:szCs w:val="22"/>
        </w:rPr>
        <w:t>patients with COVID-19 (</w:t>
      </w:r>
      <w:r w:rsidR="00B12B99">
        <w:rPr>
          <w:rFonts w:cstheme="minorHAnsi"/>
          <w:sz w:val="22"/>
          <w:szCs w:val="22"/>
        </w:rPr>
        <w:t>7</w:t>
      </w:r>
      <w:r w:rsidR="000F4DB2">
        <w:rPr>
          <w:rFonts w:cstheme="minorHAnsi"/>
          <w:sz w:val="22"/>
          <w:szCs w:val="22"/>
        </w:rPr>
        <w:t>8.3</w:t>
      </w:r>
      <w:r w:rsidR="00B12B99">
        <w:rPr>
          <w:rFonts w:cstheme="minorHAnsi"/>
          <w:sz w:val="22"/>
          <w:szCs w:val="22"/>
        </w:rPr>
        <w:t>% vs.</w:t>
      </w:r>
      <w:r w:rsidR="00721B5A" w:rsidRPr="00A9293C">
        <w:rPr>
          <w:rFonts w:cstheme="minorHAnsi"/>
          <w:sz w:val="22"/>
          <w:szCs w:val="22"/>
        </w:rPr>
        <w:t xml:space="preserve"> 9</w:t>
      </w:r>
      <w:r w:rsidR="00B12B99">
        <w:rPr>
          <w:rFonts w:cstheme="minorHAnsi"/>
          <w:sz w:val="22"/>
          <w:szCs w:val="22"/>
        </w:rPr>
        <w:t>1.</w:t>
      </w:r>
      <w:r w:rsidR="000F4DB2">
        <w:rPr>
          <w:rFonts w:cstheme="minorHAnsi"/>
          <w:sz w:val="22"/>
          <w:szCs w:val="22"/>
        </w:rPr>
        <w:t>0</w:t>
      </w:r>
      <w:r w:rsidR="00721B5A" w:rsidRPr="00A9293C">
        <w:rPr>
          <w:rFonts w:cstheme="minorHAnsi"/>
          <w:sz w:val="22"/>
          <w:szCs w:val="22"/>
        </w:rPr>
        <w:t xml:space="preserve">%, </w:t>
      </w:r>
      <w:r w:rsidR="0085435E" w:rsidRPr="00A9293C">
        <w:rPr>
          <w:rFonts w:cstheme="minorHAnsi"/>
          <w:sz w:val="22"/>
          <w:szCs w:val="22"/>
        </w:rPr>
        <w:t>Log-Rank test p&lt;0.0001</w:t>
      </w:r>
      <w:r w:rsidR="00312230" w:rsidRPr="00A9293C">
        <w:rPr>
          <w:rFonts w:cstheme="minorHAnsi"/>
          <w:sz w:val="22"/>
          <w:szCs w:val="22"/>
        </w:rPr>
        <w:t>, Figure 1</w:t>
      </w:r>
      <w:r w:rsidR="0085435E" w:rsidRPr="00A9293C">
        <w:rPr>
          <w:rFonts w:cstheme="minorHAnsi"/>
          <w:sz w:val="22"/>
          <w:szCs w:val="22"/>
        </w:rPr>
        <w:t>).</w:t>
      </w:r>
      <w:r w:rsidR="00B12B99">
        <w:rPr>
          <w:rFonts w:cstheme="minorHAnsi"/>
          <w:sz w:val="22"/>
          <w:szCs w:val="22"/>
        </w:rPr>
        <w:t xml:space="preserve"> The odds of </w:t>
      </w:r>
      <w:r w:rsidR="002A1013">
        <w:rPr>
          <w:rFonts w:cstheme="minorHAnsi"/>
          <w:sz w:val="22"/>
          <w:szCs w:val="22"/>
        </w:rPr>
        <w:t xml:space="preserve">60-day </w:t>
      </w:r>
      <w:r w:rsidR="00B12B99">
        <w:rPr>
          <w:rFonts w:cstheme="minorHAnsi"/>
          <w:sz w:val="22"/>
          <w:szCs w:val="22"/>
        </w:rPr>
        <w:t xml:space="preserve">mortality were significantly higher for patients with ischaemic stroke and COVID-19 compared to the propensity score matched historical controls (Odds Ratio: </w:t>
      </w:r>
      <w:r w:rsidR="00E94EEC">
        <w:rPr>
          <w:rFonts w:cstheme="minorHAnsi"/>
          <w:sz w:val="22"/>
          <w:szCs w:val="22"/>
        </w:rPr>
        <w:t>2.51</w:t>
      </w:r>
      <w:r w:rsidR="00B12B99">
        <w:rPr>
          <w:rFonts w:cstheme="minorHAnsi"/>
          <w:sz w:val="22"/>
          <w:szCs w:val="22"/>
        </w:rPr>
        <w:t xml:space="preserve"> (95% confidence interval </w:t>
      </w:r>
      <w:r w:rsidR="000F4DB2">
        <w:rPr>
          <w:rFonts w:cstheme="minorHAnsi"/>
          <w:sz w:val="22"/>
          <w:szCs w:val="22"/>
        </w:rPr>
        <w:t>1.88</w:t>
      </w:r>
      <w:r w:rsidR="00B12B99">
        <w:rPr>
          <w:rFonts w:cstheme="minorHAnsi"/>
          <w:sz w:val="22"/>
          <w:szCs w:val="22"/>
        </w:rPr>
        <w:t>-</w:t>
      </w:r>
      <w:r w:rsidR="000F4DB2">
        <w:rPr>
          <w:rFonts w:cstheme="minorHAnsi"/>
          <w:sz w:val="22"/>
          <w:szCs w:val="22"/>
        </w:rPr>
        <w:t>3.34</w:t>
      </w:r>
      <w:r w:rsidR="00B12B99">
        <w:rPr>
          <w:rFonts w:cstheme="minorHAnsi"/>
          <w:sz w:val="22"/>
          <w:szCs w:val="22"/>
        </w:rPr>
        <w:t>)</w:t>
      </w:r>
      <w:r w:rsidR="00BB6E73">
        <w:rPr>
          <w:rFonts w:cstheme="minorHAnsi"/>
          <w:sz w:val="22"/>
          <w:szCs w:val="22"/>
        </w:rPr>
        <w:t>)</w:t>
      </w:r>
      <w:r w:rsidR="00B12B99">
        <w:rPr>
          <w:rFonts w:cstheme="minorHAnsi"/>
          <w:sz w:val="22"/>
          <w:szCs w:val="22"/>
        </w:rPr>
        <w:t xml:space="preserve">. </w:t>
      </w:r>
    </w:p>
    <w:p w14:paraId="5AAAA9FD" w14:textId="77777777" w:rsidR="00862D26" w:rsidRPr="00A9293C" w:rsidRDefault="00862D26" w:rsidP="009F1EFA">
      <w:pPr>
        <w:spacing w:line="480" w:lineRule="auto"/>
        <w:rPr>
          <w:rFonts w:cstheme="minorHAnsi"/>
          <w:sz w:val="22"/>
          <w:szCs w:val="22"/>
        </w:rPr>
      </w:pPr>
    </w:p>
    <w:p w14:paraId="10961B24" w14:textId="6931B0B7" w:rsidR="00690DA7" w:rsidRPr="003B3E7E" w:rsidRDefault="003E53A6" w:rsidP="009F1EFA">
      <w:pPr>
        <w:spacing w:line="480" w:lineRule="auto"/>
        <w:rPr>
          <w:rFonts w:cstheme="minorHAnsi"/>
          <w:b/>
          <w:bCs/>
        </w:rPr>
      </w:pPr>
      <w:r w:rsidRPr="003B3E7E">
        <w:rPr>
          <w:rFonts w:cstheme="minorHAnsi"/>
          <w:b/>
          <w:bCs/>
        </w:rPr>
        <w:t>Discussion</w:t>
      </w:r>
      <w:r w:rsidR="00EB7C11" w:rsidRPr="003B3E7E">
        <w:rPr>
          <w:rFonts w:cstheme="minorHAnsi"/>
          <w:b/>
          <w:bCs/>
        </w:rPr>
        <w:t xml:space="preserve"> </w:t>
      </w:r>
    </w:p>
    <w:p w14:paraId="70C91990" w14:textId="5D65DA03" w:rsidR="009D47FA" w:rsidRPr="00A9293C" w:rsidRDefault="009D47FA" w:rsidP="009F1EFA">
      <w:pPr>
        <w:spacing w:line="480" w:lineRule="auto"/>
        <w:rPr>
          <w:rFonts w:cstheme="minorHAnsi"/>
          <w:sz w:val="22"/>
          <w:szCs w:val="22"/>
        </w:rPr>
      </w:pPr>
      <w:r w:rsidRPr="00A9293C">
        <w:rPr>
          <w:rFonts w:cstheme="minorHAnsi"/>
          <w:sz w:val="22"/>
          <w:szCs w:val="22"/>
        </w:rPr>
        <w:t xml:space="preserve">In the present study of </w:t>
      </w:r>
      <w:r w:rsidR="00EB7C11">
        <w:rPr>
          <w:rFonts w:cstheme="minorHAnsi"/>
          <w:sz w:val="22"/>
          <w:szCs w:val="22"/>
        </w:rPr>
        <w:t>over 1</w:t>
      </w:r>
      <w:r w:rsidR="000F4DB2">
        <w:rPr>
          <w:rFonts w:cstheme="minorHAnsi"/>
          <w:sz w:val="22"/>
          <w:szCs w:val="22"/>
        </w:rPr>
        <w:t>9</w:t>
      </w:r>
      <w:r w:rsidR="00EB7C11">
        <w:rPr>
          <w:rFonts w:cstheme="minorHAnsi"/>
          <w:sz w:val="22"/>
          <w:szCs w:val="22"/>
        </w:rPr>
        <w:t xml:space="preserve">00 patients with </w:t>
      </w:r>
      <w:r w:rsidRPr="00A9293C">
        <w:rPr>
          <w:rFonts w:cstheme="minorHAnsi"/>
          <w:sz w:val="22"/>
          <w:szCs w:val="22"/>
        </w:rPr>
        <w:t>ischaemic stroke</w:t>
      </w:r>
      <w:r w:rsidR="00166FDA">
        <w:rPr>
          <w:rFonts w:cstheme="minorHAnsi"/>
          <w:sz w:val="22"/>
          <w:szCs w:val="22"/>
        </w:rPr>
        <w:t xml:space="preserve"> from multiple healthcare organizations</w:t>
      </w:r>
      <w:r w:rsidR="00EB7C11">
        <w:rPr>
          <w:rFonts w:cstheme="minorHAnsi"/>
          <w:sz w:val="22"/>
          <w:szCs w:val="22"/>
        </w:rPr>
        <w:t xml:space="preserve">, </w:t>
      </w:r>
      <w:r w:rsidRPr="00A9293C">
        <w:rPr>
          <w:rFonts w:cstheme="minorHAnsi"/>
          <w:sz w:val="22"/>
          <w:szCs w:val="22"/>
        </w:rPr>
        <w:t xml:space="preserve">patients with ischaemic stroke with COVID-19 had significantly higher </w:t>
      </w:r>
      <w:r w:rsidR="00EB7C11">
        <w:rPr>
          <w:rFonts w:cstheme="minorHAnsi"/>
          <w:sz w:val="22"/>
          <w:szCs w:val="22"/>
        </w:rPr>
        <w:t>60</w:t>
      </w:r>
      <w:r w:rsidR="00580C07" w:rsidRPr="00A9293C">
        <w:rPr>
          <w:rFonts w:cstheme="minorHAnsi"/>
          <w:sz w:val="22"/>
          <w:szCs w:val="22"/>
        </w:rPr>
        <w:t xml:space="preserve">-day </w:t>
      </w:r>
      <w:r w:rsidR="00E00C31" w:rsidRPr="00A9293C">
        <w:rPr>
          <w:rFonts w:cstheme="minorHAnsi"/>
          <w:sz w:val="22"/>
          <w:szCs w:val="22"/>
        </w:rPr>
        <w:t xml:space="preserve">all-cause </w:t>
      </w:r>
      <w:r w:rsidRPr="00A9293C">
        <w:rPr>
          <w:rFonts w:cstheme="minorHAnsi"/>
          <w:sz w:val="22"/>
          <w:szCs w:val="22"/>
        </w:rPr>
        <w:lastRenderedPageBreak/>
        <w:t xml:space="preserve">mortality, when compared to </w:t>
      </w:r>
      <w:r w:rsidR="00EB7C11">
        <w:rPr>
          <w:rFonts w:cstheme="minorHAnsi"/>
          <w:sz w:val="22"/>
          <w:szCs w:val="22"/>
        </w:rPr>
        <w:t>historical controls</w:t>
      </w:r>
      <w:r w:rsidRPr="00A9293C">
        <w:rPr>
          <w:rFonts w:cstheme="minorHAnsi"/>
          <w:sz w:val="22"/>
          <w:szCs w:val="22"/>
        </w:rPr>
        <w:t xml:space="preserve"> with ischaemic stroke without COVID-19</w:t>
      </w:r>
      <w:r w:rsidR="00166FDA">
        <w:rPr>
          <w:rFonts w:cstheme="minorHAnsi"/>
          <w:sz w:val="22"/>
          <w:szCs w:val="22"/>
        </w:rPr>
        <w:t>,</w:t>
      </w:r>
      <w:r w:rsidRPr="00A9293C">
        <w:rPr>
          <w:rFonts w:cstheme="minorHAnsi"/>
          <w:sz w:val="22"/>
          <w:szCs w:val="22"/>
        </w:rPr>
        <w:t xml:space="preserve"> propensity</w:t>
      </w:r>
      <w:r w:rsidR="00EB7C11">
        <w:rPr>
          <w:rFonts w:cstheme="minorHAnsi"/>
          <w:sz w:val="22"/>
          <w:szCs w:val="22"/>
        </w:rPr>
        <w:t xml:space="preserve"> </w:t>
      </w:r>
      <w:r w:rsidRPr="00A9293C">
        <w:rPr>
          <w:rFonts w:cstheme="minorHAnsi"/>
          <w:sz w:val="22"/>
          <w:szCs w:val="22"/>
        </w:rPr>
        <w:t>score matched for age, sex, race</w:t>
      </w:r>
      <w:r w:rsidR="00166FDA">
        <w:rPr>
          <w:rFonts w:cstheme="minorHAnsi"/>
          <w:sz w:val="22"/>
          <w:szCs w:val="22"/>
        </w:rPr>
        <w:t xml:space="preserve"> and many co-morbidities</w:t>
      </w:r>
      <w:r w:rsidRPr="00A9293C">
        <w:rPr>
          <w:rFonts w:cstheme="minorHAnsi"/>
          <w:sz w:val="22"/>
          <w:szCs w:val="22"/>
        </w:rPr>
        <w:t xml:space="preserve">. </w:t>
      </w:r>
    </w:p>
    <w:p w14:paraId="44302837" w14:textId="77777777" w:rsidR="009D47FA" w:rsidRPr="00A9293C" w:rsidRDefault="009D47FA" w:rsidP="009F1EFA">
      <w:pPr>
        <w:spacing w:line="480" w:lineRule="auto"/>
        <w:rPr>
          <w:rFonts w:cstheme="minorHAnsi"/>
          <w:sz w:val="22"/>
          <w:szCs w:val="22"/>
        </w:rPr>
      </w:pPr>
    </w:p>
    <w:p w14:paraId="4DCA81BE" w14:textId="3CE04398" w:rsidR="00166FDA" w:rsidRDefault="0082024C" w:rsidP="009F1EFA">
      <w:pPr>
        <w:spacing w:line="480" w:lineRule="auto"/>
        <w:rPr>
          <w:rFonts w:cstheme="minorHAnsi"/>
          <w:sz w:val="22"/>
          <w:szCs w:val="22"/>
        </w:rPr>
      </w:pPr>
      <w:r w:rsidRPr="00A9293C">
        <w:rPr>
          <w:rFonts w:cstheme="minorHAnsi"/>
          <w:sz w:val="22"/>
          <w:szCs w:val="22"/>
        </w:rPr>
        <w:t xml:space="preserve">While the relationship </w:t>
      </w:r>
      <w:r w:rsidR="00E00C31" w:rsidRPr="00A9293C">
        <w:rPr>
          <w:rFonts w:cstheme="minorHAnsi"/>
          <w:sz w:val="22"/>
          <w:szCs w:val="22"/>
        </w:rPr>
        <w:t>of</w:t>
      </w:r>
      <w:r w:rsidRPr="00A9293C">
        <w:rPr>
          <w:rFonts w:cstheme="minorHAnsi"/>
          <w:sz w:val="22"/>
          <w:szCs w:val="22"/>
        </w:rPr>
        <w:t xml:space="preserve"> venous thromboembolism and a prothrombotic state is well-recognised, in</w:t>
      </w:r>
      <w:r w:rsidR="006B5725" w:rsidRPr="00A9293C">
        <w:rPr>
          <w:rFonts w:cstheme="minorHAnsi"/>
          <w:sz w:val="22"/>
          <w:szCs w:val="22"/>
        </w:rPr>
        <w:t xml:space="preserve">creasing focus has been directed towards large vessel arterial thrombosis, including myocardial infarction amongst </w:t>
      </w:r>
      <w:r w:rsidR="00690DA7" w:rsidRPr="00A9293C">
        <w:rPr>
          <w:rFonts w:cstheme="minorHAnsi"/>
          <w:sz w:val="22"/>
          <w:szCs w:val="22"/>
        </w:rPr>
        <w:t>patients with COVID-19</w:t>
      </w:r>
      <w:r w:rsidR="009D47FA" w:rsidRPr="00A9293C">
        <w:rPr>
          <w:rFonts w:cstheme="minorHAnsi"/>
          <w:sz w:val="22"/>
          <w:szCs w:val="22"/>
        </w:rPr>
        <w:t xml:space="preserve"> </w:t>
      </w:r>
      <w:r w:rsidRPr="00A9293C">
        <w:rPr>
          <w:rFonts w:cstheme="minorHAnsi"/>
          <w:sz w:val="22"/>
          <w:szCs w:val="22"/>
        </w:rPr>
        <w:fldChar w:fldCharType="begin">
          <w:fldData xml:space="preserve">PEVuZE5vdGU+PENpdGU+PEF1dGhvcj5CaWtkZWxpPC9BdXRob3I+PFllYXI+MjAyMDwvWWVhcj48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PEVuZE5vdGU+PENpdGU+PEF1dGhvcj5CaWtkZWxpPC9BdXRob3I+PFllYXI+MjAyMDwvWWVhcj48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Pr="00A9293C">
        <w:rPr>
          <w:rFonts w:cstheme="minorHAnsi"/>
          <w:sz w:val="22"/>
          <w:szCs w:val="22"/>
        </w:rPr>
      </w:r>
      <w:r w:rsidRPr="00A9293C">
        <w:rPr>
          <w:rFonts w:cstheme="minorHAnsi"/>
          <w:sz w:val="22"/>
          <w:szCs w:val="22"/>
        </w:rPr>
        <w:fldChar w:fldCharType="separate"/>
      </w:r>
      <w:r w:rsidR="00111F59">
        <w:rPr>
          <w:rFonts w:cstheme="minorHAnsi"/>
          <w:noProof/>
          <w:sz w:val="22"/>
          <w:szCs w:val="22"/>
        </w:rPr>
        <w:t>[3]</w:t>
      </w:r>
      <w:r w:rsidRPr="00A9293C">
        <w:rPr>
          <w:rFonts w:cstheme="minorHAnsi"/>
          <w:sz w:val="22"/>
          <w:szCs w:val="22"/>
        </w:rPr>
        <w:fldChar w:fldCharType="end"/>
      </w:r>
      <w:r w:rsidR="009D47FA" w:rsidRPr="00A9293C">
        <w:rPr>
          <w:rFonts w:cstheme="minorHAnsi"/>
          <w:sz w:val="22"/>
          <w:szCs w:val="22"/>
        </w:rPr>
        <w:t>.</w:t>
      </w:r>
      <w:r w:rsidR="00690DA7" w:rsidRPr="00A9293C">
        <w:rPr>
          <w:rFonts w:cstheme="minorHAnsi"/>
          <w:sz w:val="22"/>
          <w:szCs w:val="22"/>
        </w:rPr>
        <w:t xml:space="preserve"> </w:t>
      </w:r>
      <w:r w:rsidRPr="00A9293C">
        <w:rPr>
          <w:rFonts w:cstheme="minorHAnsi"/>
          <w:sz w:val="22"/>
          <w:szCs w:val="22"/>
        </w:rPr>
        <w:t>Indeed, c</w:t>
      </w:r>
      <w:r w:rsidR="00690DA7" w:rsidRPr="00A9293C">
        <w:rPr>
          <w:rFonts w:cstheme="minorHAnsi"/>
          <w:sz w:val="22"/>
          <w:szCs w:val="22"/>
        </w:rPr>
        <w:t xml:space="preserve">erebrovascular disease has been associated with </w:t>
      </w:r>
      <w:r w:rsidR="00C506E0" w:rsidRPr="00A9293C">
        <w:rPr>
          <w:rFonts w:cstheme="minorHAnsi"/>
          <w:sz w:val="22"/>
          <w:szCs w:val="22"/>
        </w:rPr>
        <w:t xml:space="preserve">higher risk of </w:t>
      </w:r>
      <w:r w:rsidR="00E42C6A" w:rsidRPr="00A9293C">
        <w:rPr>
          <w:rFonts w:cstheme="minorHAnsi"/>
          <w:sz w:val="22"/>
          <w:szCs w:val="22"/>
        </w:rPr>
        <w:t>transfer to the intensive care unit amongst COVID-19 patients</w:t>
      </w:r>
      <w:r w:rsidR="00580C07" w:rsidRPr="00A9293C">
        <w:rPr>
          <w:rFonts w:cstheme="minorHAnsi"/>
          <w:sz w:val="22"/>
          <w:szCs w:val="22"/>
        </w:rPr>
        <w:t>,</w:t>
      </w:r>
      <w:r w:rsidR="00E42C6A" w:rsidRPr="00A9293C">
        <w:rPr>
          <w:rFonts w:cstheme="minorHAnsi"/>
          <w:sz w:val="22"/>
          <w:szCs w:val="22"/>
        </w:rPr>
        <w:t xml:space="preserve"> </w:t>
      </w:r>
      <w:r w:rsidR="00C506E0" w:rsidRPr="00A9293C">
        <w:rPr>
          <w:rFonts w:cstheme="minorHAnsi"/>
          <w:sz w:val="22"/>
          <w:szCs w:val="22"/>
        </w:rPr>
        <w:t xml:space="preserve">and large-vessel stroke has been reported in younger </w:t>
      </w:r>
      <w:r w:rsidR="00056E01" w:rsidRPr="00A9293C">
        <w:rPr>
          <w:rFonts w:cstheme="minorHAnsi"/>
          <w:sz w:val="22"/>
          <w:szCs w:val="22"/>
        </w:rPr>
        <w:t>COVID-19 patients</w:t>
      </w:r>
      <w:r w:rsidR="00533BBC" w:rsidRPr="00A9293C">
        <w:rPr>
          <w:rFonts w:cstheme="minorHAnsi"/>
          <w:sz w:val="22"/>
          <w:szCs w:val="22"/>
        </w:rPr>
        <w:t xml:space="preserve"> </w:t>
      </w:r>
      <w:r w:rsidR="00C506E0" w:rsidRPr="00A9293C">
        <w:rPr>
          <w:rFonts w:cstheme="minorHAnsi"/>
          <w:sz w:val="22"/>
          <w:szCs w:val="22"/>
        </w:rPr>
        <w:fldChar w:fldCharType="begin">
          <w:fldData xml:space="preserve">PEVuZE5vdGU+PENpdGU+PEF1dGhvcj5PeGxleTwvQXV0aG9yPjxZZWFyPjIwMjA8L1llYXI+PFJl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=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PEVuZE5vdGU+PENpdGU+PEF1dGhvcj5PeGxleTwvQXV0aG9yPjxZZWFyPjIwMjA8L1llYXI+PFJl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=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C506E0" w:rsidRPr="00A9293C">
        <w:rPr>
          <w:rFonts w:cstheme="minorHAnsi"/>
          <w:sz w:val="22"/>
          <w:szCs w:val="22"/>
        </w:rPr>
      </w:r>
      <w:r w:rsidR="00C506E0" w:rsidRPr="00A9293C">
        <w:rPr>
          <w:rFonts w:cstheme="minorHAnsi"/>
          <w:sz w:val="22"/>
          <w:szCs w:val="22"/>
        </w:rPr>
        <w:fldChar w:fldCharType="separate"/>
      </w:r>
      <w:r w:rsidR="00111F59">
        <w:rPr>
          <w:rFonts w:cstheme="minorHAnsi"/>
          <w:noProof/>
          <w:sz w:val="22"/>
          <w:szCs w:val="22"/>
        </w:rPr>
        <w:t>[9, 10]</w:t>
      </w:r>
      <w:r w:rsidR="00C506E0" w:rsidRPr="00A9293C">
        <w:rPr>
          <w:rFonts w:cstheme="minorHAnsi"/>
          <w:sz w:val="22"/>
          <w:szCs w:val="22"/>
        </w:rPr>
        <w:fldChar w:fldCharType="end"/>
      </w:r>
      <w:r w:rsidR="00533BBC" w:rsidRPr="00A9293C">
        <w:rPr>
          <w:rFonts w:cstheme="minorHAnsi"/>
          <w:sz w:val="22"/>
          <w:szCs w:val="22"/>
        </w:rPr>
        <w:t>.</w:t>
      </w:r>
      <w:r w:rsidR="00E57013" w:rsidRPr="00A9293C">
        <w:rPr>
          <w:rFonts w:cstheme="minorHAnsi"/>
          <w:sz w:val="22"/>
          <w:szCs w:val="22"/>
        </w:rPr>
        <w:t xml:space="preserve"> </w:t>
      </w:r>
      <w:r w:rsidR="00214002" w:rsidRPr="00A9293C">
        <w:rPr>
          <w:rFonts w:cstheme="minorHAnsi"/>
          <w:sz w:val="22"/>
          <w:szCs w:val="22"/>
        </w:rPr>
        <w:t>I</w:t>
      </w:r>
      <w:r w:rsidR="00E57013" w:rsidRPr="00A9293C">
        <w:rPr>
          <w:rFonts w:cstheme="minorHAnsi"/>
          <w:sz w:val="22"/>
          <w:szCs w:val="22"/>
        </w:rPr>
        <w:t>schaemic stroke in such patients is i</w:t>
      </w:r>
      <w:r w:rsidR="00B32890" w:rsidRPr="00A9293C">
        <w:rPr>
          <w:rFonts w:cstheme="minorHAnsi"/>
          <w:sz w:val="22"/>
          <w:szCs w:val="22"/>
        </w:rPr>
        <w:t>n</w:t>
      </w:r>
      <w:r w:rsidR="00E57013" w:rsidRPr="00A9293C">
        <w:rPr>
          <w:rFonts w:cstheme="minorHAnsi"/>
          <w:sz w:val="22"/>
          <w:szCs w:val="22"/>
        </w:rPr>
        <w:t>creasingly recognised</w:t>
      </w:r>
      <w:r w:rsidR="00AF4ECF" w:rsidRPr="00A9293C">
        <w:rPr>
          <w:rFonts w:cstheme="minorHAnsi"/>
          <w:sz w:val="22"/>
          <w:szCs w:val="22"/>
        </w:rPr>
        <w:t xml:space="preserve"> </w:t>
      </w:r>
      <w:r w:rsidR="00E57013" w:rsidRPr="00A9293C">
        <w:rPr>
          <w:rFonts w:cstheme="minorHAnsi"/>
          <w:sz w:val="22"/>
          <w:szCs w:val="22"/>
        </w:rPr>
        <w:fldChar w:fldCharType="begin">
          <w:fldData xml:space="preserve">PEVuZE5vdGU+PENpdGU+PEF1dGhvcj5CZXlyb3V0aTwvQXV0aG9yPjxZZWFyPjIwMjA8L1llYXI+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PEVuZE5vdGU+PENpdGU+PEF1dGhvcj5CZXlyb3V0aTwvQXV0aG9yPjxZZWFyPjIwMjA8L1llYXI+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E57013" w:rsidRPr="00A9293C">
        <w:rPr>
          <w:rFonts w:cstheme="minorHAnsi"/>
          <w:sz w:val="22"/>
          <w:szCs w:val="22"/>
        </w:rPr>
      </w:r>
      <w:r w:rsidR="00E57013" w:rsidRPr="00A9293C">
        <w:rPr>
          <w:rFonts w:cstheme="minorHAnsi"/>
          <w:sz w:val="22"/>
          <w:szCs w:val="22"/>
        </w:rPr>
        <w:fldChar w:fldCharType="separate"/>
      </w:r>
      <w:r w:rsidR="00111F59">
        <w:rPr>
          <w:rFonts w:cstheme="minorHAnsi"/>
          <w:noProof/>
          <w:sz w:val="22"/>
          <w:szCs w:val="22"/>
        </w:rPr>
        <w:t>[4, 9]</w:t>
      </w:r>
      <w:r w:rsidR="00E57013" w:rsidRPr="00A9293C">
        <w:rPr>
          <w:rFonts w:cstheme="minorHAnsi"/>
          <w:sz w:val="22"/>
          <w:szCs w:val="22"/>
        </w:rPr>
        <w:fldChar w:fldCharType="end"/>
      </w:r>
      <w:r w:rsidR="00E57013" w:rsidRPr="00A9293C">
        <w:rPr>
          <w:rFonts w:cstheme="minorHAnsi"/>
          <w:sz w:val="22"/>
          <w:szCs w:val="22"/>
        </w:rPr>
        <w:t xml:space="preserve">, but </w:t>
      </w:r>
      <w:r w:rsidR="00B32890" w:rsidRPr="00A9293C">
        <w:rPr>
          <w:rFonts w:cstheme="minorHAnsi"/>
          <w:sz w:val="22"/>
          <w:szCs w:val="22"/>
        </w:rPr>
        <w:t>it has been</w:t>
      </w:r>
      <w:r w:rsidR="00690DA7" w:rsidRPr="00A9293C">
        <w:rPr>
          <w:rFonts w:cstheme="minorHAnsi"/>
          <w:sz w:val="22"/>
          <w:szCs w:val="22"/>
        </w:rPr>
        <w:t xml:space="preserve"> un</w:t>
      </w:r>
      <w:r w:rsidR="00862D26" w:rsidRPr="00A9293C">
        <w:rPr>
          <w:rFonts w:cstheme="minorHAnsi"/>
          <w:sz w:val="22"/>
          <w:szCs w:val="22"/>
        </w:rPr>
        <w:t>clear</w:t>
      </w:r>
      <w:r w:rsidR="00690DA7" w:rsidRPr="00A9293C">
        <w:rPr>
          <w:rFonts w:cstheme="minorHAnsi"/>
          <w:sz w:val="22"/>
          <w:szCs w:val="22"/>
        </w:rPr>
        <w:t xml:space="preserve"> </w:t>
      </w:r>
      <w:r w:rsidR="00885092" w:rsidRPr="00A9293C">
        <w:rPr>
          <w:rFonts w:cstheme="minorHAnsi"/>
          <w:sz w:val="22"/>
          <w:szCs w:val="22"/>
        </w:rPr>
        <w:t xml:space="preserve">whether </w:t>
      </w:r>
      <w:r w:rsidR="00690DA7" w:rsidRPr="00A9293C">
        <w:rPr>
          <w:rFonts w:cstheme="minorHAnsi"/>
          <w:sz w:val="22"/>
          <w:szCs w:val="22"/>
        </w:rPr>
        <w:t>COVID-19</w:t>
      </w:r>
      <w:r w:rsidR="00B32890" w:rsidRPr="00A9293C">
        <w:rPr>
          <w:rFonts w:cstheme="minorHAnsi"/>
          <w:sz w:val="22"/>
          <w:szCs w:val="22"/>
        </w:rPr>
        <w:t xml:space="preserve"> per se</w:t>
      </w:r>
      <w:r w:rsidR="00690DA7" w:rsidRPr="00A9293C">
        <w:rPr>
          <w:rFonts w:cstheme="minorHAnsi"/>
          <w:sz w:val="22"/>
          <w:szCs w:val="22"/>
        </w:rPr>
        <w:t xml:space="preserve"> increased the risk of mortality for ischaemic stroke patients.</w:t>
      </w:r>
      <w:r w:rsidR="00B32890" w:rsidRPr="00A9293C">
        <w:rPr>
          <w:rFonts w:cstheme="minorHAnsi"/>
          <w:sz w:val="22"/>
          <w:szCs w:val="22"/>
        </w:rPr>
        <w:t xml:space="preserve"> </w:t>
      </w:r>
      <w:r w:rsidR="009D47FA" w:rsidRPr="00A9293C">
        <w:rPr>
          <w:rFonts w:cstheme="minorHAnsi"/>
          <w:sz w:val="22"/>
          <w:szCs w:val="22"/>
        </w:rPr>
        <w:t xml:space="preserve">The results of this study suggest patients with ischaemic stroke and COVID-19 may have a higher risk of </w:t>
      </w:r>
      <w:r w:rsidR="00166FDA">
        <w:rPr>
          <w:rFonts w:cstheme="minorHAnsi"/>
          <w:sz w:val="22"/>
          <w:szCs w:val="22"/>
        </w:rPr>
        <w:t>6</w:t>
      </w:r>
      <w:r w:rsidR="009D47FA" w:rsidRPr="00A9293C">
        <w:rPr>
          <w:rFonts w:cstheme="minorHAnsi"/>
          <w:sz w:val="22"/>
          <w:szCs w:val="22"/>
        </w:rPr>
        <w:t>0-day mortality compared to ischaemic stroke patients without COVID-19. This is consistent with evidence from a small study of patients with ischaemic stroke in New York</w:t>
      </w:r>
      <w:r w:rsidR="00E00C31" w:rsidRPr="00A9293C">
        <w:rPr>
          <w:rFonts w:cstheme="minorHAnsi"/>
          <w:sz w:val="22"/>
          <w:szCs w:val="22"/>
        </w:rPr>
        <w:t>,</w:t>
      </w:r>
      <w:r w:rsidR="009D47FA" w:rsidRPr="00A9293C">
        <w:rPr>
          <w:rFonts w:cstheme="minorHAnsi"/>
          <w:sz w:val="22"/>
          <w:szCs w:val="22"/>
        </w:rPr>
        <w:t xml:space="preserve"> </w:t>
      </w:r>
      <w:r w:rsidR="00F97D08" w:rsidRPr="00A9293C">
        <w:rPr>
          <w:rFonts w:cstheme="minorHAnsi"/>
          <w:sz w:val="22"/>
          <w:szCs w:val="22"/>
        </w:rPr>
        <w:t xml:space="preserve">showing those with COVID-19 had significantly higher mortality than controls </w:t>
      </w:r>
      <w:r w:rsidR="009D47FA" w:rsidRPr="00A9293C">
        <w:rPr>
          <w:rFonts w:cstheme="minorHAnsi"/>
          <w:sz w:val="22"/>
          <w:szCs w:val="22"/>
        </w:rPr>
        <w:fldChar w:fldCharType="begin"/>
      </w:r>
      <w:r w:rsidR="00111F59">
        <w:rPr>
          <w:rFonts w:cstheme="minorHAnsi"/>
          <w:sz w:val="22"/>
          <w:szCs w:val="22"/>
        </w:rPr>
        <w:instrText xml:space="preserve"> ADDIN EN.CITE &lt;EndNote&gt;&lt;Cite&gt;&lt;Author&gt;Yaghi&lt;/Author&gt;&lt;RecNum&gt;27&lt;/RecNum&gt;&lt;DisplayText&gt;[5]&lt;/DisplayText&gt;&lt;record&gt;&lt;rec-number&gt;27&lt;/rec-number&gt;&lt;foreign-keys&gt;&lt;key app="EN" db-id="xptvzrzfh0sadce0e2p5ertrze0de55d52w5" timestamp="1590488736"&gt;27&lt;/key&gt;&lt;/foreign-keys&gt;&lt;ref-type name="Journal Article"&gt;17&lt;/ref-type&gt;&lt;contributors&gt;&lt;authors&gt;&lt;author&gt;Yaghi, Shadi&lt;/author&gt;&lt;author&gt;Ishida, Koto&lt;/author&gt;&lt;author&gt;Torres, Jose&lt;/author&gt;&lt;author&gt;Mac Grory, Brian&lt;/author&gt;&lt;author&gt;Raz, Eytan&lt;/author&gt;&lt;author&gt;Humbert, Kelley&lt;/author&gt;&lt;author&gt;Henninger, Nils&lt;/author&gt;&lt;author&gt;Trivedi, Tushar&lt;/author&gt;&lt;author&gt;Lillemoe, Kaitlyn&lt;/author&gt;&lt;author&gt;Alam, Shazia&lt;/author&gt;&lt;author&gt;Sanger, Matthew&lt;/author&gt;&lt;author&gt;Kim, Sun&lt;/author&gt;&lt;author&gt;Scher, Erica&lt;/author&gt;&lt;author&gt;Dehkharghani, Seena&lt;/author&gt;&lt;author&gt;Wachs, Michael&lt;/author&gt;&lt;author&gt;Tanweer, Omar&lt;/author&gt;&lt;author&gt;Volpicelli, Frank&lt;/author&gt;&lt;author&gt;Bosworth, Brian&lt;/author&gt;&lt;author&gt;Lord, Aaron&lt;/author&gt;&lt;author&gt;Frontera, Jennifer&lt;/author&gt;&lt;/authors&gt;&lt;/contributors&gt;&lt;titles&gt;&lt;title&gt;SARS2-CoV-2 and Stroke in a New York Healthcare System&lt;/title&gt;&lt;secondary-title&gt;Stroke&lt;/secondary-title&gt;&lt;/titles&gt;&lt;periodical&gt;&lt;full-title&gt;Stroke&lt;/full-title&gt;&lt;/periodical&gt;&lt;pages&gt;STROKEAHA.120.030335&lt;/pages&gt;&lt;volume&gt;0&lt;/volume&gt;&lt;number&gt;0&lt;/number&gt;&lt;dates&gt;&lt;/dates&gt;&lt;publisher&gt;American Heart Association&lt;/publisher&gt;&lt;urls&gt;&lt;related-urls&gt;&lt;url&gt;https://doi.org/10.1161/STROKEAHA.120.030335&lt;/url&gt;&lt;/related-urls&gt;&lt;/urls&gt;&lt;electronic-resource-num&gt;10.1161/STROKEAHA.120.030335&lt;/electronic-resource-num&gt;&lt;access-date&gt;2020/05/26&lt;/access-date&gt;&lt;/record&gt;&lt;/Cite&gt;&lt;/EndNote&gt;</w:instrText>
      </w:r>
      <w:r w:rsidR="009D47FA" w:rsidRPr="00A9293C">
        <w:rPr>
          <w:rFonts w:cstheme="minorHAnsi"/>
          <w:sz w:val="22"/>
          <w:szCs w:val="22"/>
        </w:rPr>
        <w:fldChar w:fldCharType="separate"/>
      </w:r>
      <w:r w:rsidR="00111F59">
        <w:rPr>
          <w:rFonts w:cstheme="minorHAnsi"/>
          <w:noProof/>
          <w:sz w:val="22"/>
          <w:szCs w:val="22"/>
        </w:rPr>
        <w:t>[5]</w:t>
      </w:r>
      <w:r w:rsidR="009D47FA" w:rsidRPr="00A9293C">
        <w:rPr>
          <w:rFonts w:cstheme="minorHAnsi"/>
          <w:sz w:val="22"/>
          <w:szCs w:val="22"/>
        </w:rPr>
        <w:fldChar w:fldCharType="end"/>
      </w:r>
      <w:r w:rsidR="009D47FA" w:rsidRPr="00A9293C">
        <w:rPr>
          <w:rFonts w:cstheme="minorHAnsi"/>
          <w:sz w:val="22"/>
          <w:szCs w:val="22"/>
        </w:rPr>
        <w:t>.</w:t>
      </w:r>
      <w:r w:rsidR="009A00A4" w:rsidRPr="00A9293C">
        <w:rPr>
          <w:rFonts w:cstheme="minorHAnsi"/>
          <w:sz w:val="22"/>
          <w:szCs w:val="22"/>
        </w:rPr>
        <w:t xml:space="preserve"> </w:t>
      </w:r>
      <w:bookmarkStart w:id="10" w:name="_Hlk57808612"/>
      <w:r w:rsidR="00166FDA">
        <w:rPr>
          <w:rFonts w:cstheme="minorHAnsi"/>
          <w:color w:val="000000"/>
          <w:sz w:val="22"/>
          <w:szCs w:val="22"/>
        </w:rPr>
        <w:t xml:space="preserve">Similar to the present analysis, </w:t>
      </w:r>
      <w:r w:rsidR="00C11CFE">
        <w:rPr>
          <w:rFonts w:cstheme="minorHAnsi"/>
          <w:color w:val="000000"/>
          <w:sz w:val="22"/>
          <w:szCs w:val="22"/>
        </w:rPr>
        <w:t>a previous study has been conducted of</w:t>
      </w:r>
      <w:r w:rsidR="00166FDA">
        <w:rPr>
          <w:rFonts w:cstheme="minorHAnsi"/>
          <w:color w:val="000000"/>
          <w:sz w:val="22"/>
          <w:szCs w:val="22"/>
        </w:rPr>
        <w:t xml:space="preserve"> </w:t>
      </w:r>
      <w:r w:rsidR="005C7401">
        <w:rPr>
          <w:rFonts w:cstheme="minorHAnsi"/>
          <w:color w:val="000000"/>
          <w:sz w:val="22"/>
          <w:szCs w:val="22"/>
        </w:rPr>
        <w:t>174</w:t>
      </w:r>
      <w:r w:rsidR="00166FDA">
        <w:rPr>
          <w:rFonts w:cstheme="minorHAnsi"/>
          <w:color w:val="000000"/>
          <w:sz w:val="22"/>
          <w:szCs w:val="22"/>
        </w:rPr>
        <w:t xml:space="preserve"> </w:t>
      </w:r>
      <w:r w:rsidR="00166FDA" w:rsidRPr="00AF4B4A">
        <w:rPr>
          <w:rFonts w:cstheme="minorHAnsi"/>
          <w:color w:val="000000"/>
          <w:sz w:val="22"/>
          <w:szCs w:val="22"/>
        </w:rPr>
        <w:t>patients hospitali</w:t>
      </w:r>
      <w:r w:rsidR="00937C10">
        <w:rPr>
          <w:rFonts w:cstheme="minorHAnsi"/>
          <w:color w:val="000000"/>
          <w:sz w:val="22"/>
          <w:szCs w:val="22"/>
        </w:rPr>
        <w:t>z</w:t>
      </w:r>
      <w:r w:rsidR="00166FDA" w:rsidRPr="00AF4B4A">
        <w:rPr>
          <w:rFonts w:cstheme="minorHAnsi"/>
          <w:color w:val="000000"/>
          <w:sz w:val="22"/>
          <w:szCs w:val="22"/>
        </w:rPr>
        <w:t>ed</w:t>
      </w:r>
      <w:r w:rsidR="00166FDA">
        <w:rPr>
          <w:rFonts w:cstheme="minorHAnsi"/>
          <w:color w:val="000000"/>
          <w:sz w:val="22"/>
          <w:szCs w:val="22"/>
        </w:rPr>
        <w:t xml:space="preserve"> </w:t>
      </w:r>
      <w:r w:rsidR="00166FDA" w:rsidRPr="00AF4B4A">
        <w:rPr>
          <w:rFonts w:cstheme="minorHAnsi"/>
          <w:color w:val="000000"/>
          <w:sz w:val="22"/>
          <w:szCs w:val="22"/>
        </w:rPr>
        <w:t xml:space="preserve">with acute ischaemic stroke </w:t>
      </w:r>
      <w:r w:rsidR="00C11CFE">
        <w:rPr>
          <w:rFonts w:cstheme="minorHAnsi"/>
          <w:color w:val="000000"/>
          <w:sz w:val="22"/>
          <w:szCs w:val="22"/>
        </w:rPr>
        <w:t>and COVID-19 from multiple sites 1:1 propensity score matched to historical controls</w:t>
      </w:r>
      <w:r w:rsidR="005C7401">
        <w:rPr>
          <w:rFonts w:cstheme="minorHAnsi"/>
          <w:color w:val="000000"/>
          <w:sz w:val="22"/>
          <w:szCs w:val="22"/>
        </w:rPr>
        <w:t xml:space="preserve"> </w:t>
      </w:r>
      <w:r w:rsidR="00166FDA">
        <w:rPr>
          <w:rFonts w:cstheme="minorHAnsi"/>
          <w:color w:val="000000"/>
          <w:sz w:val="22"/>
          <w:szCs w:val="22"/>
        </w:rPr>
        <w:t xml:space="preserve">from a single </w:t>
      </w:r>
      <w:r w:rsidR="00C11CFE">
        <w:rPr>
          <w:rFonts w:cstheme="minorHAnsi"/>
          <w:color w:val="000000"/>
          <w:sz w:val="22"/>
          <w:szCs w:val="22"/>
        </w:rPr>
        <w:t>site</w:t>
      </w:r>
      <w:r w:rsidR="00166FDA">
        <w:rPr>
          <w:rFonts w:cstheme="minorHAnsi"/>
          <w:color w:val="000000"/>
          <w:sz w:val="22"/>
          <w:szCs w:val="22"/>
        </w:rPr>
        <w:t xml:space="preserve">. The results </w:t>
      </w:r>
      <w:r w:rsidR="007A539B">
        <w:rPr>
          <w:rFonts w:cstheme="minorHAnsi"/>
          <w:color w:val="000000"/>
          <w:sz w:val="22"/>
          <w:szCs w:val="22"/>
        </w:rPr>
        <w:t xml:space="preserve">of the previous study </w:t>
      </w:r>
      <w:r w:rsidR="00166FDA">
        <w:rPr>
          <w:rFonts w:cstheme="minorHAnsi"/>
          <w:color w:val="000000"/>
          <w:sz w:val="22"/>
          <w:szCs w:val="22"/>
        </w:rPr>
        <w:t xml:space="preserve">showed </w:t>
      </w:r>
      <w:r w:rsidR="00166FDA" w:rsidRPr="00AF4B4A">
        <w:rPr>
          <w:rFonts w:cstheme="minorHAnsi"/>
          <w:color w:val="000000"/>
          <w:sz w:val="22"/>
          <w:szCs w:val="22"/>
        </w:rPr>
        <w:t xml:space="preserve">COVID-19-associated ischaemic strokes were more severe with worse functional outcomes and higher </w:t>
      </w:r>
      <w:r w:rsidR="00166FDA">
        <w:rPr>
          <w:rFonts w:cstheme="minorHAnsi"/>
          <w:color w:val="000000"/>
          <w:sz w:val="22"/>
          <w:szCs w:val="22"/>
        </w:rPr>
        <w:t>odds</w:t>
      </w:r>
      <w:r w:rsidR="00166FDA" w:rsidRPr="00AF4B4A">
        <w:rPr>
          <w:rFonts w:cstheme="minorHAnsi"/>
          <w:color w:val="000000"/>
          <w:sz w:val="22"/>
          <w:szCs w:val="22"/>
        </w:rPr>
        <w:t xml:space="preserve"> of mortality compared to </w:t>
      </w:r>
      <w:r w:rsidR="00C11CFE">
        <w:rPr>
          <w:rFonts w:cstheme="minorHAnsi"/>
          <w:color w:val="000000"/>
          <w:sz w:val="22"/>
          <w:szCs w:val="22"/>
        </w:rPr>
        <w:t xml:space="preserve">historical controls </w:t>
      </w:r>
      <w:r w:rsidR="00166FDA" w:rsidRPr="00AF4B4A">
        <w:rPr>
          <w:rFonts w:cstheme="minorHAnsi"/>
          <w:color w:val="000000"/>
          <w:sz w:val="22"/>
          <w:szCs w:val="22"/>
        </w:rPr>
        <w:t xml:space="preserve">with ischaemic strokes without COVID-19 </w:t>
      </w:r>
      <w:r w:rsidR="00166FDA">
        <w:rPr>
          <w:rFonts w:cstheme="minorHAnsi"/>
          <w:color w:val="000000"/>
          <w:sz w:val="22"/>
          <w:szCs w:val="22"/>
        </w:rPr>
        <w:t>(O</w:t>
      </w:r>
      <w:r w:rsidR="00166FDA" w:rsidRPr="00315D99">
        <w:rPr>
          <w:rFonts w:cstheme="minorHAnsi"/>
          <w:color w:val="000000"/>
          <w:sz w:val="22"/>
          <w:szCs w:val="22"/>
        </w:rPr>
        <w:t xml:space="preserve">dds </w:t>
      </w:r>
      <w:r w:rsidR="00166FDA">
        <w:rPr>
          <w:rFonts w:cstheme="minorHAnsi"/>
          <w:color w:val="000000"/>
          <w:sz w:val="22"/>
          <w:szCs w:val="22"/>
        </w:rPr>
        <w:t>R</w:t>
      </w:r>
      <w:r w:rsidR="00166FDA" w:rsidRPr="00315D99">
        <w:rPr>
          <w:rFonts w:cstheme="minorHAnsi"/>
          <w:color w:val="000000"/>
          <w:sz w:val="22"/>
          <w:szCs w:val="22"/>
        </w:rPr>
        <w:t>atio</w:t>
      </w:r>
      <w:r w:rsidR="00166FDA">
        <w:rPr>
          <w:rFonts w:cstheme="minorHAnsi"/>
          <w:color w:val="000000"/>
          <w:sz w:val="22"/>
          <w:szCs w:val="22"/>
        </w:rPr>
        <w:t xml:space="preserve"> for mortality</w:t>
      </w:r>
      <w:r w:rsidR="00166FDA" w:rsidRPr="00315D99">
        <w:rPr>
          <w:rFonts w:cstheme="minorHAnsi"/>
          <w:color w:val="000000"/>
          <w:sz w:val="22"/>
          <w:szCs w:val="22"/>
        </w:rPr>
        <w:t xml:space="preserve"> 4.3 </w:t>
      </w:r>
      <w:r w:rsidR="00166FDA">
        <w:rPr>
          <w:rFonts w:cstheme="minorHAnsi"/>
          <w:color w:val="000000"/>
          <w:sz w:val="22"/>
          <w:szCs w:val="22"/>
        </w:rPr>
        <w:t>(</w:t>
      </w:r>
      <w:r w:rsidR="00166FDA" w:rsidRPr="00315D99">
        <w:rPr>
          <w:rFonts w:cstheme="minorHAnsi"/>
          <w:color w:val="000000"/>
          <w:sz w:val="22"/>
          <w:szCs w:val="22"/>
        </w:rPr>
        <w:t xml:space="preserve">95% </w:t>
      </w:r>
      <w:r w:rsidR="005C7401">
        <w:rPr>
          <w:rFonts w:cstheme="minorHAnsi"/>
          <w:color w:val="000000"/>
          <w:sz w:val="22"/>
          <w:szCs w:val="22"/>
        </w:rPr>
        <w:t>c</w:t>
      </w:r>
      <w:r w:rsidR="00166FDA">
        <w:rPr>
          <w:rFonts w:cstheme="minorHAnsi"/>
          <w:color w:val="000000"/>
          <w:sz w:val="22"/>
          <w:szCs w:val="22"/>
        </w:rPr>
        <w:t xml:space="preserve">onfidence </w:t>
      </w:r>
      <w:r w:rsidR="005C7401">
        <w:rPr>
          <w:rFonts w:cstheme="minorHAnsi"/>
          <w:color w:val="000000"/>
          <w:sz w:val="22"/>
          <w:szCs w:val="22"/>
        </w:rPr>
        <w:t>i</w:t>
      </w:r>
      <w:r w:rsidR="00166FDA">
        <w:rPr>
          <w:rFonts w:cstheme="minorHAnsi"/>
          <w:color w:val="000000"/>
          <w:sz w:val="22"/>
          <w:szCs w:val="22"/>
        </w:rPr>
        <w:t>nterval</w:t>
      </w:r>
      <w:r w:rsidR="00166FDA" w:rsidRPr="00315D99">
        <w:rPr>
          <w:rFonts w:cstheme="minorHAnsi"/>
          <w:color w:val="000000"/>
          <w:sz w:val="22"/>
          <w:szCs w:val="22"/>
        </w:rPr>
        <w:t xml:space="preserve"> 2.22</w:t>
      </w:r>
      <w:r w:rsidR="00166FDA">
        <w:rPr>
          <w:rFonts w:cstheme="minorHAnsi"/>
          <w:color w:val="000000"/>
          <w:sz w:val="22"/>
          <w:szCs w:val="22"/>
        </w:rPr>
        <w:t>-</w:t>
      </w:r>
      <w:r w:rsidR="00166FDA" w:rsidRPr="00315D99">
        <w:rPr>
          <w:rFonts w:cstheme="minorHAnsi"/>
          <w:color w:val="000000"/>
          <w:sz w:val="22"/>
          <w:szCs w:val="22"/>
        </w:rPr>
        <w:t>8.30</w:t>
      </w:r>
      <w:r w:rsidR="00166FDA">
        <w:rPr>
          <w:rFonts w:cstheme="minorHAnsi"/>
          <w:color w:val="000000"/>
          <w:sz w:val="22"/>
          <w:szCs w:val="22"/>
        </w:rPr>
        <w:t>))</w:t>
      </w:r>
      <w:r w:rsidR="00166FDA" w:rsidRPr="00AF4B4A">
        <w:rPr>
          <w:rFonts w:cstheme="minorHAnsi"/>
          <w:color w:val="000000"/>
          <w:sz w:val="22"/>
          <w:szCs w:val="22"/>
        </w:rPr>
        <w:t xml:space="preserve"> </w:t>
      </w:r>
      <w:r w:rsidR="00166FDA" w:rsidRPr="00AF4B4A">
        <w:rPr>
          <w:rFonts w:cstheme="minorHAnsi"/>
          <w:color w:val="000000"/>
          <w:sz w:val="22"/>
          <w:szCs w:val="22"/>
        </w:rPr>
        <w:fldChar w:fldCharType="begin">
          <w:fldData xml:space="preserve">PEVuZE5vdGU+PENpdGU+PEF1dGhvcj5OdGFpb3M8L0F1dGhvcj48WWVhcj4yMDIwPC9ZZWFyPjxS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</w:fldData>
        </w:fldChar>
      </w:r>
      <w:r w:rsidR="00111F59">
        <w:rPr>
          <w:rFonts w:cstheme="minorHAnsi"/>
          <w:color w:val="000000"/>
          <w:sz w:val="22"/>
          <w:szCs w:val="22"/>
        </w:rPr>
        <w:instrText xml:space="preserve"> ADDIN EN.CITE </w:instrText>
      </w:r>
      <w:r w:rsidR="00111F59">
        <w:rPr>
          <w:rFonts w:cstheme="minorHAnsi"/>
          <w:color w:val="000000"/>
          <w:sz w:val="22"/>
          <w:szCs w:val="22"/>
        </w:rPr>
        <w:fldChar w:fldCharType="begin">
          <w:fldData xml:space="preserve">PEVuZE5vdGU+PENpdGU+PEF1dGhvcj5OdGFpb3M8L0F1dGhvcj48WWVhcj4yMDIwPC9ZZWFyPjxS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</w:fldData>
        </w:fldChar>
      </w:r>
      <w:r w:rsidR="00111F59">
        <w:rPr>
          <w:rFonts w:cstheme="minorHAnsi"/>
          <w:color w:val="000000"/>
          <w:sz w:val="22"/>
          <w:szCs w:val="22"/>
        </w:rPr>
        <w:instrText xml:space="preserve"> ADDIN EN.CITE.DATA </w:instrText>
      </w:r>
      <w:r w:rsidR="00111F59">
        <w:rPr>
          <w:rFonts w:cstheme="minorHAnsi"/>
          <w:color w:val="000000"/>
          <w:sz w:val="22"/>
          <w:szCs w:val="22"/>
        </w:rPr>
      </w:r>
      <w:r w:rsidR="00111F59">
        <w:rPr>
          <w:rFonts w:cstheme="minorHAnsi"/>
          <w:color w:val="000000"/>
          <w:sz w:val="22"/>
          <w:szCs w:val="22"/>
        </w:rPr>
        <w:fldChar w:fldCharType="end"/>
      </w:r>
      <w:r w:rsidR="00166FDA" w:rsidRPr="00AF4B4A">
        <w:rPr>
          <w:rFonts w:cstheme="minorHAnsi"/>
          <w:color w:val="000000"/>
          <w:sz w:val="22"/>
          <w:szCs w:val="22"/>
        </w:rPr>
      </w:r>
      <w:r w:rsidR="00166FDA" w:rsidRPr="00AF4B4A">
        <w:rPr>
          <w:rFonts w:cstheme="minorHAnsi"/>
          <w:color w:val="000000"/>
          <w:sz w:val="22"/>
          <w:szCs w:val="22"/>
        </w:rPr>
        <w:fldChar w:fldCharType="separate"/>
      </w:r>
      <w:r w:rsidR="00111F59">
        <w:rPr>
          <w:rFonts w:cstheme="minorHAnsi"/>
          <w:noProof/>
          <w:color w:val="000000"/>
          <w:sz w:val="22"/>
          <w:szCs w:val="22"/>
        </w:rPr>
        <w:t>[6]</w:t>
      </w:r>
      <w:r w:rsidR="00166FDA" w:rsidRPr="00AF4B4A">
        <w:rPr>
          <w:rFonts w:cstheme="minorHAnsi"/>
          <w:color w:val="000000"/>
          <w:sz w:val="22"/>
          <w:szCs w:val="22"/>
        </w:rPr>
        <w:fldChar w:fldCharType="end"/>
      </w:r>
      <w:r w:rsidR="00166FDA" w:rsidRPr="00AF4B4A">
        <w:rPr>
          <w:rFonts w:cstheme="minorHAnsi"/>
          <w:color w:val="000000"/>
          <w:sz w:val="22"/>
          <w:szCs w:val="22"/>
        </w:rPr>
        <w:t>.</w:t>
      </w:r>
      <w:bookmarkStart w:id="11" w:name="_Hlk57290338"/>
      <w:r w:rsidR="00EB670C">
        <w:rPr>
          <w:rFonts w:cstheme="minorHAnsi"/>
          <w:color w:val="000000"/>
          <w:sz w:val="22"/>
          <w:szCs w:val="22"/>
        </w:rPr>
        <w:t xml:space="preserve"> By utili</w:t>
      </w:r>
      <w:r w:rsidR="00A37638">
        <w:rPr>
          <w:rFonts w:cstheme="minorHAnsi"/>
          <w:color w:val="000000"/>
          <w:sz w:val="22"/>
          <w:szCs w:val="22"/>
        </w:rPr>
        <w:t>z</w:t>
      </w:r>
      <w:r w:rsidR="00EB670C">
        <w:rPr>
          <w:rFonts w:cstheme="minorHAnsi"/>
          <w:color w:val="000000"/>
          <w:sz w:val="22"/>
          <w:szCs w:val="22"/>
        </w:rPr>
        <w:t xml:space="preserve">ing a larger sample size and historical controls from multiple healthcare organizations, the </w:t>
      </w:r>
      <w:r w:rsidR="005C7401">
        <w:rPr>
          <w:rFonts w:cstheme="minorHAnsi"/>
          <w:color w:val="000000"/>
          <w:sz w:val="22"/>
          <w:szCs w:val="22"/>
        </w:rPr>
        <w:t>results from th</w:t>
      </w:r>
      <w:r w:rsidR="004C1819">
        <w:rPr>
          <w:rFonts w:cstheme="minorHAnsi"/>
          <w:color w:val="000000"/>
          <w:sz w:val="22"/>
          <w:szCs w:val="22"/>
        </w:rPr>
        <w:t>e present</w:t>
      </w:r>
      <w:r w:rsidR="005C7401">
        <w:rPr>
          <w:rFonts w:cstheme="minorHAnsi"/>
          <w:color w:val="000000"/>
          <w:sz w:val="22"/>
          <w:szCs w:val="22"/>
        </w:rPr>
        <w:t xml:space="preserve"> study a</w:t>
      </w:r>
      <w:r w:rsidR="00A37638">
        <w:rPr>
          <w:rFonts w:cstheme="minorHAnsi"/>
          <w:color w:val="000000"/>
          <w:sz w:val="22"/>
          <w:szCs w:val="22"/>
        </w:rPr>
        <w:t>dd to the evidence base</w:t>
      </w:r>
      <w:r w:rsidR="005C7401">
        <w:rPr>
          <w:rFonts w:cstheme="minorHAnsi"/>
          <w:color w:val="000000"/>
          <w:sz w:val="22"/>
          <w:szCs w:val="22"/>
        </w:rPr>
        <w:t xml:space="preserve"> </w:t>
      </w:r>
      <w:r w:rsidR="00A37638">
        <w:rPr>
          <w:rFonts w:cstheme="minorHAnsi"/>
          <w:color w:val="000000"/>
          <w:sz w:val="22"/>
          <w:szCs w:val="22"/>
        </w:rPr>
        <w:t xml:space="preserve">that </w:t>
      </w:r>
      <w:r w:rsidR="005C7401" w:rsidRPr="005C7401">
        <w:rPr>
          <w:rFonts w:cstheme="minorHAnsi"/>
          <w:color w:val="000000"/>
          <w:sz w:val="22"/>
          <w:szCs w:val="22"/>
        </w:rPr>
        <w:t>isch</w:t>
      </w:r>
      <w:r w:rsidR="00EE200C">
        <w:rPr>
          <w:rFonts w:cstheme="minorHAnsi"/>
          <w:color w:val="000000"/>
          <w:sz w:val="22"/>
          <w:szCs w:val="22"/>
        </w:rPr>
        <w:t>a</w:t>
      </w:r>
      <w:r w:rsidR="005C7401" w:rsidRPr="005C7401">
        <w:rPr>
          <w:rFonts w:cstheme="minorHAnsi"/>
          <w:color w:val="000000"/>
          <w:sz w:val="22"/>
          <w:szCs w:val="22"/>
        </w:rPr>
        <w:t xml:space="preserve">emic strokes are </w:t>
      </w:r>
      <w:r w:rsidR="007A539B">
        <w:rPr>
          <w:rFonts w:cstheme="minorHAnsi"/>
          <w:color w:val="000000"/>
          <w:sz w:val="22"/>
          <w:szCs w:val="22"/>
        </w:rPr>
        <w:t xml:space="preserve">associated with </w:t>
      </w:r>
      <w:r w:rsidR="005C7401" w:rsidRPr="005C7401">
        <w:rPr>
          <w:rFonts w:cstheme="minorHAnsi"/>
          <w:color w:val="000000"/>
          <w:sz w:val="22"/>
          <w:szCs w:val="22"/>
        </w:rPr>
        <w:t>higher mortality than non-COVID-19 isch</w:t>
      </w:r>
      <w:r w:rsidR="00EE200C">
        <w:rPr>
          <w:rFonts w:cstheme="minorHAnsi"/>
          <w:color w:val="000000"/>
          <w:sz w:val="22"/>
          <w:szCs w:val="22"/>
        </w:rPr>
        <w:t>a</w:t>
      </w:r>
      <w:r w:rsidR="005C7401" w:rsidRPr="005C7401">
        <w:rPr>
          <w:rFonts w:cstheme="minorHAnsi"/>
          <w:color w:val="000000"/>
          <w:sz w:val="22"/>
          <w:szCs w:val="22"/>
        </w:rPr>
        <w:t>emic strokes.</w:t>
      </w:r>
      <w:r w:rsidR="005C7401">
        <w:rPr>
          <w:rFonts w:cstheme="minorHAnsi"/>
          <w:color w:val="000000"/>
          <w:sz w:val="22"/>
          <w:szCs w:val="22"/>
        </w:rPr>
        <w:t xml:space="preserve"> </w:t>
      </w:r>
      <w:bookmarkEnd w:id="10"/>
      <w:bookmarkEnd w:id="11"/>
      <w:r w:rsidR="005C7401">
        <w:rPr>
          <w:rFonts w:cstheme="minorHAnsi"/>
          <w:color w:val="000000"/>
          <w:sz w:val="22"/>
          <w:szCs w:val="22"/>
        </w:rPr>
        <w:t xml:space="preserve">The odds ratio for mortality in the previous study was higher than in the present study </w:t>
      </w:r>
      <w:r w:rsidR="005C7401">
        <w:rPr>
          <w:rFonts w:cstheme="minorHAnsi"/>
          <w:sz w:val="22"/>
          <w:szCs w:val="22"/>
        </w:rPr>
        <w:t xml:space="preserve">but the confidence intervals were wider and include the </w:t>
      </w:r>
      <w:r w:rsidR="000041EA">
        <w:rPr>
          <w:rFonts w:cstheme="minorHAnsi"/>
          <w:sz w:val="22"/>
          <w:szCs w:val="22"/>
        </w:rPr>
        <w:t>odds ratio</w:t>
      </w:r>
      <w:r w:rsidR="005C7401">
        <w:rPr>
          <w:rFonts w:cstheme="minorHAnsi"/>
          <w:sz w:val="22"/>
          <w:szCs w:val="22"/>
        </w:rPr>
        <w:t xml:space="preserve"> for mortality identified in the present study (Odds Ratio: </w:t>
      </w:r>
      <w:r w:rsidR="000041EA">
        <w:rPr>
          <w:rFonts w:cstheme="minorHAnsi"/>
          <w:sz w:val="22"/>
          <w:szCs w:val="22"/>
        </w:rPr>
        <w:t>2.51</w:t>
      </w:r>
      <w:r w:rsidR="005C7401">
        <w:rPr>
          <w:rFonts w:cstheme="minorHAnsi"/>
          <w:sz w:val="22"/>
          <w:szCs w:val="22"/>
        </w:rPr>
        <w:t xml:space="preserve"> (95% confidence interval </w:t>
      </w:r>
      <w:r w:rsidR="000041EA">
        <w:rPr>
          <w:rFonts w:cstheme="minorHAnsi"/>
          <w:sz w:val="22"/>
          <w:szCs w:val="22"/>
        </w:rPr>
        <w:t>1.88</w:t>
      </w:r>
      <w:r w:rsidR="005C7401">
        <w:rPr>
          <w:rFonts w:cstheme="minorHAnsi"/>
          <w:sz w:val="22"/>
          <w:szCs w:val="22"/>
        </w:rPr>
        <w:t>-</w:t>
      </w:r>
      <w:r w:rsidR="000041EA">
        <w:rPr>
          <w:rFonts w:cstheme="minorHAnsi"/>
          <w:sz w:val="22"/>
          <w:szCs w:val="22"/>
        </w:rPr>
        <w:t>3.34</w:t>
      </w:r>
      <w:r w:rsidR="005C7401">
        <w:rPr>
          <w:rFonts w:cstheme="minorHAnsi"/>
          <w:sz w:val="22"/>
          <w:szCs w:val="22"/>
        </w:rPr>
        <w:t>)</w:t>
      </w:r>
      <w:r w:rsidR="00BB6E73">
        <w:rPr>
          <w:rFonts w:cstheme="minorHAnsi"/>
          <w:sz w:val="22"/>
          <w:szCs w:val="22"/>
        </w:rPr>
        <w:t>)</w:t>
      </w:r>
      <w:r w:rsidR="005C7401">
        <w:rPr>
          <w:rFonts w:cstheme="minorHAnsi"/>
          <w:sz w:val="22"/>
          <w:szCs w:val="22"/>
        </w:rPr>
        <w:t>.</w:t>
      </w:r>
      <w:r w:rsidR="00471877">
        <w:rPr>
          <w:rFonts w:cstheme="minorHAnsi"/>
          <w:sz w:val="22"/>
          <w:szCs w:val="22"/>
        </w:rPr>
        <w:t xml:space="preserve">  </w:t>
      </w:r>
    </w:p>
    <w:p w14:paraId="72030726" w14:textId="77777777" w:rsidR="00166FDA" w:rsidRDefault="00166FDA" w:rsidP="009F1EFA">
      <w:pPr>
        <w:spacing w:line="480" w:lineRule="auto"/>
        <w:rPr>
          <w:rFonts w:cstheme="minorHAnsi"/>
          <w:sz w:val="22"/>
          <w:szCs w:val="22"/>
        </w:rPr>
      </w:pPr>
    </w:p>
    <w:p w14:paraId="293D1A00" w14:textId="7C319958" w:rsidR="005C7401" w:rsidRDefault="009A00A4" w:rsidP="009F1EFA">
      <w:pPr>
        <w:spacing w:line="480" w:lineRule="auto"/>
        <w:rPr>
          <w:rFonts w:cstheme="minorHAnsi"/>
          <w:sz w:val="22"/>
          <w:szCs w:val="22"/>
        </w:rPr>
      </w:pPr>
      <w:r w:rsidRPr="00A9293C">
        <w:rPr>
          <w:rFonts w:cstheme="minorHAnsi"/>
          <w:sz w:val="22"/>
          <w:szCs w:val="22"/>
        </w:rPr>
        <w:lastRenderedPageBreak/>
        <w:t xml:space="preserve">Furthermore, a recent pooled analysis of four studies suggested a 2.5-fold increase in </w:t>
      </w:r>
      <w:r w:rsidR="00E00C31" w:rsidRPr="00A9293C">
        <w:rPr>
          <w:rFonts w:cstheme="minorHAnsi"/>
          <w:sz w:val="22"/>
          <w:szCs w:val="22"/>
        </w:rPr>
        <w:t xml:space="preserve">the </w:t>
      </w:r>
      <w:r w:rsidRPr="00A9293C">
        <w:rPr>
          <w:rFonts w:cstheme="minorHAnsi"/>
          <w:sz w:val="22"/>
          <w:szCs w:val="22"/>
        </w:rPr>
        <w:t xml:space="preserve">odds of severe COVID-19 illness </w:t>
      </w:r>
      <w:r w:rsidR="00580C07" w:rsidRPr="00A9293C">
        <w:rPr>
          <w:rFonts w:cstheme="minorHAnsi"/>
          <w:sz w:val="22"/>
          <w:szCs w:val="22"/>
        </w:rPr>
        <w:t xml:space="preserve">for patients </w:t>
      </w:r>
      <w:r w:rsidRPr="00A9293C">
        <w:rPr>
          <w:rFonts w:cstheme="minorHAnsi"/>
          <w:sz w:val="22"/>
          <w:szCs w:val="22"/>
        </w:rPr>
        <w:t>with a history of cerebrovascular disease</w:t>
      </w:r>
      <w:r w:rsidR="00F97D08" w:rsidRPr="00A9293C">
        <w:rPr>
          <w:rFonts w:cstheme="minorHAnsi"/>
          <w:sz w:val="22"/>
          <w:szCs w:val="22"/>
        </w:rPr>
        <w:t xml:space="preserve"> </w:t>
      </w:r>
      <w:r w:rsidR="00F97D08" w:rsidRPr="00A9293C">
        <w:rPr>
          <w:rFonts w:cstheme="minorHAnsi"/>
          <w:sz w:val="22"/>
          <w:szCs w:val="22"/>
        </w:rPr>
        <w:fldChar w:fldCharType="begin"/>
      </w:r>
      <w:r w:rsidR="00111F59">
        <w:rPr>
          <w:rFonts w:cstheme="minorHAnsi"/>
          <w:sz w:val="22"/>
          <w:szCs w:val="22"/>
        </w:rPr>
        <w:instrText xml:space="preserve"> ADDIN EN.CITE &lt;EndNote&gt;&lt;Cite&gt;&lt;Author&gt;Aggarwal&lt;/Author&gt;&lt;Year&gt;2020&lt;/Year&gt;&lt;RecNum&gt;37&lt;/RecNum&gt;&lt;DisplayText&gt;[11]&lt;/DisplayText&gt;&lt;record&gt;&lt;rec-number&gt;37&lt;/rec-number&gt;&lt;foreign-keys&gt;&lt;key app="EN" db-id="xptvzrzfh0sadce0e2p5ertrze0de55d52w5" timestamp="1594209318"&gt;37&lt;/key&gt;&lt;/foreign-keys&gt;&lt;ref-type name="Journal Article"&gt;17&lt;/ref-type&gt;&lt;contributors&gt;&lt;authors&gt;&lt;author&gt;Aggarwal, Gaurav&lt;/author&gt;&lt;author&gt;Lippi, Giuseppe&lt;/author&gt;&lt;author&gt;Michael Henry, Brandon&lt;/author&gt;&lt;/authors&gt;&lt;/contributors&gt;&lt;titles&gt;&lt;title&gt;Cerebrovascular disease is associated with an increased disease severity in patients with Coronavirus Disease 2019 (COVID-19): A pooled analysis of published literature&lt;/title&gt;&lt;secondary-title&gt;International Journal of Stroke&lt;/secondary-title&gt;&lt;/titles&gt;&lt;periodical&gt;&lt;full-title&gt;International Journal of Stroke&lt;/full-title&gt;&lt;/periodical&gt;&lt;pages&gt;385-389&lt;/pages&gt;&lt;volume&gt;15&lt;/volume&gt;&lt;number&gt;4&lt;/number&gt;&lt;dates&gt;&lt;year&gt;2020&lt;/year&gt;&lt;pub-dates&gt;&lt;date&gt;2020/06/01&lt;/date&gt;&lt;/pub-dates&gt;&lt;/dates&gt;&lt;publisher&gt;SAGE Publications&lt;/publisher&gt;&lt;isbn&gt;1747-4930&lt;/isbn&gt;&lt;urls&gt;&lt;related-urls&gt;&lt;url&gt;https://doi.org/10.1177/1747493020921664&lt;/url&gt;&lt;/related-urls&gt;&lt;/urls&gt;&lt;electronic-resource-num&gt;10.1177/1747493020921664&lt;/electronic-resource-num&gt;&lt;access-date&gt;2020/07/08&lt;/access-date&gt;&lt;/record&gt;&lt;/Cite&gt;&lt;/EndNote&gt;</w:instrText>
      </w:r>
      <w:r w:rsidR="00F97D08" w:rsidRPr="00A9293C">
        <w:rPr>
          <w:rFonts w:cstheme="minorHAnsi"/>
          <w:sz w:val="22"/>
          <w:szCs w:val="22"/>
        </w:rPr>
        <w:fldChar w:fldCharType="separate"/>
      </w:r>
      <w:r w:rsidR="00111F59">
        <w:rPr>
          <w:rFonts w:cstheme="minorHAnsi"/>
          <w:noProof/>
          <w:sz w:val="22"/>
          <w:szCs w:val="22"/>
        </w:rPr>
        <w:t>[11]</w:t>
      </w:r>
      <w:r w:rsidR="00F97D08" w:rsidRPr="00A9293C">
        <w:rPr>
          <w:rFonts w:cstheme="minorHAnsi"/>
          <w:sz w:val="22"/>
          <w:szCs w:val="22"/>
        </w:rPr>
        <w:fldChar w:fldCharType="end"/>
      </w:r>
      <w:r w:rsidR="00F97D08" w:rsidRPr="00A9293C">
        <w:rPr>
          <w:rFonts w:cstheme="minorHAnsi"/>
          <w:sz w:val="22"/>
          <w:szCs w:val="22"/>
        </w:rPr>
        <w:t xml:space="preserve">. Yet, in the same review, </w:t>
      </w:r>
      <w:r w:rsidRPr="00A9293C">
        <w:rPr>
          <w:rFonts w:cstheme="minorHAnsi"/>
          <w:sz w:val="22"/>
          <w:szCs w:val="22"/>
        </w:rPr>
        <w:t>while a trend was found there was no statistically significant association of stroke with mortality in patients with COVID-19 infection</w:t>
      </w:r>
      <w:r w:rsidR="002F1048" w:rsidRPr="00A9293C">
        <w:rPr>
          <w:rFonts w:cstheme="minorHAnsi"/>
          <w:sz w:val="22"/>
          <w:szCs w:val="22"/>
        </w:rPr>
        <w:t>; however</w:t>
      </w:r>
      <w:r w:rsidRPr="00A9293C">
        <w:rPr>
          <w:rFonts w:cstheme="minorHAnsi"/>
          <w:sz w:val="22"/>
          <w:szCs w:val="22"/>
        </w:rPr>
        <w:t xml:space="preserve"> only two studies were included in this analysis</w:t>
      </w:r>
      <w:r w:rsidR="00F97D08" w:rsidRPr="00A9293C">
        <w:rPr>
          <w:rFonts w:cstheme="minorHAnsi"/>
          <w:sz w:val="22"/>
          <w:szCs w:val="22"/>
        </w:rPr>
        <w:t xml:space="preserve"> </w:t>
      </w:r>
      <w:r w:rsidR="00F97D08" w:rsidRPr="00A9293C">
        <w:rPr>
          <w:rFonts w:cstheme="minorHAnsi"/>
          <w:sz w:val="22"/>
          <w:szCs w:val="22"/>
        </w:rPr>
        <w:fldChar w:fldCharType="begin"/>
      </w:r>
      <w:r w:rsidR="00111F59">
        <w:rPr>
          <w:rFonts w:cstheme="minorHAnsi"/>
          <w:sz w:val="22"/>
          <w:szCs w:val="22"/>
        </w:rPr>
        <w:instrText xml:space="preserve"> ADDIN EN.CITE &lt;EndNote&gt;&lt;Cite&gt;&lt;Author&gt;Aggarwal&lt;/Author&gt;&lt;Year&gt;2020&lt;/Year&gt;&lt;RecNum&gt;37&lt;/RecNum&gt;&lt;DisplayText&gt;[11]&lt;/DisplayText&gt;&lt;record&gt;&lt;rec-number&gt;37&lt;/rec-number&gt;&lt;foreign-keys&gt;&lt;key app="EN" db-id="xptvzrzfh0sadce0e2p5ertrze0de55d52w5" timestamp="1594209318"&gt;37&lt;/key&gt;&lt;/foreign-keys&gt;&lt;ref-type name="Journal Article"&gt;17&lt;/ref-type&gt;&lt;contributors&gt;&lt;authors&gt;&lt;author&gt;Aggarwal, Gaurav&lt;/author&gt;&lt;author&gt;Lippi, Giuseppe&lt;/author&gt;&lt;author&gt;Michael Henry, Brandon&lt;/author&gt;&lt;/authors&gt;&lt;/contributors&gt;&lt;titles&gt;&lt;title&gt;Cerebrovascular disease is associated with an increased disease severity in patients with Coronavirus Disease 2019 (COVID-19): A pooled analysis of published literature&lt;/title&gt;&lt;secondary-title&gt;International Journal of Stroke&lt;/secondary-title&gt;&lt;/titles&gt;&lt;periodical&gt;&lt;full-title&gt;International Journal of Stroke&lt;/full-title&gt;&lt;/periodical&gt;&lt;pages&gt;385-389&lt;/pages&gt;&lt;volume&gt;15&lt;/volume&gt;&lt;number&gt;4&lt;/number&gt;&lt;dates&gt;&lt;year&gt;2020&lt;/year&gt;&lt;pub-dates&gt;&lt;date&gt;2020/06/01&lt;/date&gt;&lt;/pub-dates&gt;&lt;/dates&gt;&lt;publisher&gt;SAGE Publications&lt;/publisher&gt;&lt;isbn&gt;1747-4930&lt;/isbn&gt;&lt;urls&gt;&lt;related-urls&gt;&lt;url&gt;https://doi.org/10.1177/1747493020921664&lt;/url&gt;&lt;/related-urls&gt;&lt;/urls&gt;&lt;electronic-resource-num&gt;10.1177/1747493020921664&lt;/electronic-resource-num&gt;&lt;access-date&gt;2020/07/08&lt;/access-date&gt;&lt;/record&gt;&lt;/Cite&gt;&lt;/EndNote&gt;</w:instrText>
      </w:r>
      <w:r w:rsidR="00F97D08" w:rsidRPr="00A9293C">
        <w:rPr>
          <w:rFonts w:cstheme="minorHAnsi"/>
          <w:sz w:val="22"/>
          <w:szCs w:val="22"/>
        </w:rPr>
        <w:fldChar w:fldCharType="separate"/>
      </w:r>
      <w:r w:rsidR="00111F59">
        <w:rPr>
          <w:rFonts w:cstheme="minorHAnsi"/>
          <w:noProof/>
          <w:sz w:val="22"/>
          <w:szCs w:val="22"/>
        </w:rPr>
        <w:t>[11]</w:t>
      </w:r>
      <w:r w:rsidR="00F97D08" w:rsidRPr="00A9293C">
        <w:rPr>
          <w:rFonts w:cstheme="minorHAnsi"/>
          <w:sz w:val="22"/>
          <w:szCs w:val="22"/>
        </w:rPr>
        <w:fldChar w:fldCharType="end"/>
      </w:r>
      <w:r w:rsidRPr="00A9293C">
        <w:rPr>
          <w:rFonts w:cstheme="minorHAnsi"/>
          <w:sz w:val="22"/>
          <w:szCs w:val="22"/>
        </w:rPr>
        <w:t>.</w:t>
      </w:r>
      <w:r w:rsidR="00F97D08" w:rsidRPr="00A9293C">
        <w:rPr>
          <w:rFonts w:cstheme="minorHAnsi"/>
          <w:sz w:val="22"/>
          <w:szCs w:val="22"/>
        </w:rPr>
        <w:t xml:space="preserve"> The</w:t>
      </w:r>
      <w:r w:rsidR="002F1048" w:rsidRPr="00A9293C">
        <w:rPr>
          <w:rFonts w:cstheme="minorHAnsi"/>
          <w:sz w:val="22"/>
          <w:szCs w:val="22"/>
        </w:rPr>
        <w:t>se</w:t>
      </w:r>
      <w:r w:rsidR="00F97D08" w:rsidRPr="00A9293C">
        <w:rPr>
          <w:rFonts w:cstheme="minorHAnsi"/>
          <w:sz w:val="22"/>
          <w:szCs w:val="22"/>
        </w:rPr>
        <w:t xml:space="preserve"> two included studies </w:t>
      </w:r>
      <w:r w:rsidR="002F1048" w:rsidRPr="00A9293C">
        <w:rPr>
          <w:rFonts w:cstheme="minorHAnsi"/>
          <w:sz w:val="22"/>
          <w:szCs w:val="22"/>
        </w:rPr>
        <w:t xml:space="preserve">examined whether stroke was a risk factor for mortality amongst patients with COVID-19 </w:t>
      </w:r>
      <w:r w:rsidR="002F1048" w:rsidRPr="00A9293C">
        <w:rPr>
          <w:rFonts w:cstheme="minorHAnsi"/>
          <w:sz w:val="22"/>
          <w:szCs w:val="22"/>
        </w:rPr>
        <w:fldChar w:fldCharType="begin">
          <w:fldData xml:space="preserve">PEVuZE5vdGU+PENpdGU+PEF1dGhvcj5SdWFuPC9BdXRob3I+PFllYXI+MjAyMDwvWWVhcj48UmVj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PEVuZE5vdGU+PENpdGU+PEF1dGhvcj5SdWFuPC9BdXRob3I+PFllYXI+MjAyMDwvWWVhcj48UmVj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2F1048" w:rsidRPr="00A9293C">
        <w:rPr>
          <w:rFonts w:cstheme="minorHAnsi"/>
          <w:sz w:val="22"/>
          <w:szCs w:val="22"/>
        </w:rPr>
      </w:r>
      <w:r w:rsidR="002F1048" w:rsidRPr="00A9293C">
        <w:rPr>
          <w:rFonts w:cstheme="minorHAnsi"/>
          <w:sz w:val="22"/>
          <w:szCs w:val="22"/>
        </w:rPr>
        <w:fldChar w:fldCharType="separate"/>
      </w:r>
      <w:r w:rsidR="00111F59">
        <w:rPr>
          <w:rFonts w:cstheme="minorHAnsi"/>
          <w:noProof/>
          <w:sz w:val="22"/>
          <w:szCs w:val="22"/>
        </w:rPr>
        <w:t>[12, 13]</w:t>
      </w:r>
      <w:r w:rsidR="002F1048" w:rsidRPr="00A9293C">
        <w:rPr>
          <w:rFonts w:cstheme="minorHAnsi"/>
          <w:sz w:val="22"/>
          <w:szCs w:val="22"/>
        </w:rPr>
        <w:fldChar w:fldCharType="end"/>
      </w:r>
      <w:r w:rsidR="002F1048" w:rsidRPr="00A9293C">
        <w:rPr>
          <w:rFonts w:cstheme="minorHAnsi"/>
          <w:sz w:val="22"/>
          <w:szCs w:val="22"/>
        </w:rPr>
        <w:t xml:space="preserve"> rather than </w:t>
      </w:r>
      <w:r w:rsidR="00F97D08" w:rsidRPr="00A9293C">
        <w:rPr>
          <w:rFonts w:cstheme="minorHAnsi"/>
          <w:sz w:val="22"/>
          <w:szCs w:val="22"/>
        </w:rPr>
        <w:t>compar</w:t>
      </w:r>
      <w:r w:rsidR="002F1048" w:rsidRPr="00A9293C">
        <w:rPr>
          <w:rFonts w:cstheme="minorHAnsi"/>
          <w:sz w:val="22"/>
          <w:szCs w:val="22"/>
        </w:rPr>
        <w:t>ing the</w:t>
      </w:r>
      <w:r w:rsidR="00F97D08" w:rsidRPr="00A9293C">
        <w:rPr>
          <w:rFonts w:cstheme="minorHAnsi"/>
          <w:sz w:val="22"/>
          <w:szCs w:val="22"/>
        </w:rPr>
        <w:t xml:space="preserve"> risk of mortality amongst patients with stroke with and without COVID-19.</w:t>
      </w:r>
      <w:r w:rsidR="00E804D6" w:rsidRPr="00A9293C">
        <w:rPr>
          <w:rFonts w:cstheme="minorHAnsi"/>
          <w:sz w:val="22"/>
          <w:szCs w:val="22"/>
        </w:rPr>
        <w:t xml:space="preserve"> </w:t>
      </w:r>
      <w:r w:rsidR="003F3964" w:rsidRPr="00A9293C">
        <w:rPr>
          <w:rFonts w:cstheme="minorHAnsi"/>
          <w:sz w:val="22"/>
          <w:szCs w:val="22"/>
        </w:rPr>
        <w:t xml:space="preserve">In a subsequent meta-analysis of eight studies, cerebrovascular disease was identified to be significantly associated with an increased risk of mortality in patients with COVID-19 </w:t>
      </w:r>
      <w:r w:rsidR="003F3964" w:rsidRPr="00A9293C">
        <w:rPr>
          <w:rFonts w:cstheme="minorHAnsi"/>
          <w:sz w:val="22"/>
          <w:szCs w:val="22"/>
        </w:rPr>
        <w:fldChar w:fldCharType="begin"/>
      </w:r>
      <w:r w:rsidR="00111F59">
        <w:rPr>
          <w:rFonts w:cstheme="minorHAnsi"/>
          <w:sz w:val="22"/>
          <w:szCs w:val="22"/>
        </w:rPr>
        <w:instrText xml:space="preserve"> ADDIN EN.CITE &lt;EndNote&gt;&lt;Cite&gt;&lt;Author&gt;Wang&lt;/Author&gt;&lt;Year&gt;2020&lt;/Year&gt;&lt;RecNum&gt;42&lt;/RecNum&gt;&lt;DisplayText&gt;[14]&lt;/DisplayText&gt;&lt;record&gt;&lt;rec-number&gt;42&lt;/rec-number&gt;&lt;foreign-keys&gt;&lt;key app="EN" db-id="xptvzrzfh0sadce0e2p5ertrze0de55d52w5" timestamp="1594210855"&gt;42&lt;/key&gt;&lt;/foreign-keys&gt;&lt;ref-type name="Journal Article"&gt;17&lt;/ref-type&gt;&lt;contributors&gt;&lt;authors&gt;&lt;author&gt;Wang, Ying&lt;/author&gt;&lt;author&gt;Shi, Li&lt;/author&gt;&lt;author&gt;Wang, Yadong&lt;/author&gt;&lt;author&gt;Duan, Guangcai&lt;/author&gt;&lt;author&gt;Yang, Haiyan&lt;/author&gt;&lt;/authors&gt;&lt;/contributors&gt;&lt;titles&gt;&lt;title&gt;Cerebrovascular disease is associated with the risk of mortality in coronavirus disease 2019&lt;/title&gt;&lt;secondary-title&gt;Neurological sciences : official journal of the Italian Neurological Society and of the Italian Society of Clinical Neurophysiology&lt;/secondary-title&gt;&lt;alt-title&gt;Neurol Sci&lt;/alt-title&gt;&lt;/titles&gt;&lt;periodical&gt;&lt;full-title&gt;Neurological sciences : official journal of the Italian Neurological Society and of the Italian Society of Clinical Neurophysiology&lt;/full-title&gt;&lt;abbr-1&gt;Neurol Sci&lt;/abbr-1&gt;&lt;/periodical&gt;&lt;alt-periodical&gt;&lt;full-title&gt;Neurological sciences : official journal of the Italian Neurological Society and of the Italian Society of Clinical Neurophysiology&lt;/full-title&gt;&lt;abbr-1&gt;Neurol Sci&lt;/abbr-1&gt;&lt;/alt-periodical&gt;&lt;pages&gt;1-3&lt;/pages&gt;&lt;dates&gt;&lt;year&gt;2020&lt;/year&gt;&lt;/dates&gt;&lt;publisher&gt;Springer International Publishing&lt;/publisher&gt;&lt;isbn&gt;1590-3478&amp;#xD;1590-1874&lt;/isbn&gt;&lt;accession-num&gt;32607850&lt;/accession-num&gt;&lt;urls&gt;&lt;related-urls&gt;&lt;url&gt;https://pubmed.ncbi.nlm.nih.gov/32607850&lt;/url&gt;&lt;url&gt;https://www.ncbi.nlm.nih.gov/pmc/articles/PMC7324486/&lt;/url&gt;&lt;/related-urls&gt;&lt;/urls&gt;&lt;electronic-resource-num&gt;10.1007/s10072-020-04542-y&lt;/electronic-resource-num&gt;&lt;remote-database-name&gt;PubMed&lt;/remote-database-name&gt;&lt;language&gt;eng&lt;/language&gt;&lt;/record&gt;&lt;/Cite&gt;&lt;/EndNote&gt;</w:instrText>
      </w:r>
      <w:r w:rsidR="003F3964" w:rsidRPr="00A9293C">
        <w:rPr>
          <w:rFonts w:cstheme="minorHAnsi"/>
          <w:sz w:val="22"/>
          <w:szCs w:val="22"/>
        </w:rPr>
        <w:fldChar w:fldCharType="separate"/>
      </w:r>
      <w:r w:rsidR="00111F59">
        <w:rPr>
          <w:rFonts w:cstheme="minorHAnsi"/>
          <w:noProof/>
          <w:sz w:val="22"/>
          <w:szCs w:val="22"/>
        </w:rPr>
        <w:t>[14]</w:t>
      </w:r>
      <w:r w:rsidR="003F3964" w:rsidRPr="00A9293C">
        <w:rPr>
          <w:rFonts w:cstheme="minorHAnsi"/>
          <w:sz w:val="22"/>
          <w:szCs w:val="22"/>
        </w:rPr>
        <w:fldChar w:fldCharType="end"/>
      </w:r>
      <w:r w:rsidR="003F3964" w:rsidRPr="00A9293C">
        <w:rPr>
          <w:rFonts w:cstheme="minorHAnsi"/>
          <w:sz w:val="22"/>
          <w:szCs w:val="22"/>
        </w:rPr>
        <w:t xml:space="preserve">. </w:t>
      </w:r>
      <w:r w:rsidR="00580C07" w:rsidRPr="00A9293C">
        <w:rPr>
          <w:rFonts w:cstheme="minorHAnsi"/>
          <w:sz w:val="22"/>
          <w:szCs w:val="22"/>
        </w:rPr>
        <w:t>Additionally</w:t>
      </w:r>
      <w:r w:rsidR="003F3964" w:rsidRPr="00A9293C">
        <w:rPr>
          <w:rFonts w:cstheme="minorHAnsi"/>
          <w:sz w:val="22"/>
          <w:szCs w:val="22"/>
        </w:rPr>
        <w:t>, a</w:t>
      </w:r>
      <w:r w:rsidR="00E804D6" w:rsidRPr="00A9293C">
        <w:rPr>
          <w:rFonts w:cstheme="minorHAnsi"/>
          <w:sz w:val="22"/>
          <w:szCs w:val="22"/>
        </w:rPr>
        <w:t xml:space="preserve"> recent </w:t>
      </w:r>
      <w:r w:rsidR="00FF1375" w:rsidRPr="00A9293C">
        <w:rPr>
          <w:rFonts w:cstheme="minorHAnsi"/>
          <w:sz w:val="22"/>
          <w:szCs w:val="22"/>
        </w:rPr>
        <w:t xml:space="preserve">study of over 20,000 hospitalized patients with COVID-19 in the UK reported </w:t>
      </w:r>
      <w:r w:rsidR="002F1048" w:rsidRPr="00A9293C">
        <w:rPr>
          <w:rFonts w:cstheme="minorHAnsi"/>
          <w:sz w:val="22"/>
          <w:szCs w:val="22"/>
        </w:rPr>
        <w:t xml:space="preserve">that presence of a </w:t>
      </w:r>
      <w:r w:rsidR="00FF1375" w:rsidRPr="00A9293C">
        <w:rPr>
          <w:rFonts w:cstheme="minorHAnsi"/>
          <w:sz w:val="22"/>
          <w:szCs w:val="22"/>
        </w:rPr>
        <w:t xml:space="preserve">chronic neurological disorder (such as stroke) was associated with increased </w:t>
      </w:r>
      <w:r w:rsidR="004C1819">
        <w:rPr>
          <w:rFonts w:cstheme="minorHAnsi"/>
          <w:sz w:val="22"/>
          <w:szCs w:val="22"/>
        </w:rPr>
        <w:t>in-</w:t>
      </w:r>
      <w:r w:rsidR="00FF1375" w:rsidRPr="00A9293C">
        <w:rPr>
          <w:rFonts w:cstheme="minorHAnsi"/>
          <w:sz w:val="22"/>
          <w:szCs w:val="22"/>
        </w:rPr>
        <w:t>hospital mortality</w:t>
      </w:r>
      <w:r w:rsidR="002B3219" w:rsidRPr="00A9293C">
        <w:rPr>
          <w:rFonts w:cstheme="minorHAnsi"/>
          <w:sz w:val="22"/>
          <w:szCs w:val="22"/>
        </w:rPr>
        <w:t xml:space="preserve"> </w:t>
      </w:r>
      <w:r w:rsidR="002B3219" w:rsidRPr="00A9293C">
        <w:rPr>
          <w:rFonts w:cstheme="minorHAnsi"/>
          <w:sz w:val="22"/>
          <w:szCs w:val="22"/>
        </w:rPr>
        <w:fldChar w:fldCharType="begin"/>
      </w:r>
      <w:r w:rsidR="00111F59">
        <w:rPr>
          <w:rFonts w:cstheme="minorHAnsi"/>
          <w:sz w:val="22"/>
          <w:szCs w:val="22"/>
        </w:rPr>
        <w:instrText xml:space="preserve"> ADDIN EN.CITE &lt;EndNote&gt;&lt;Cite&gt;&lt;Author&gt;Docherty&lt;/Author&gt;&lt;Year&gt;2020&lt;/Year&gt;&lt;RecNum&gt;32&lt;/RecNum&gt;&lt;DisplayText&gt;[15]&lt;/DisplayText&gt;&lt;record&gt;&lt;rec-number&gt;32&lt;/rec-number&gt;&lt;foreign-keys&gt;&lt;key app="EN" db-id="xptvzrzfh0sadce0e2p5ertrze0de55d52w5" timestamp="1591628184"&gt;32&lt;/key&gt;&lt;/foreign-keys&gt;&lt;ref-type name="Journal Article"&gt;17&lt;/ref-type&gt;&lt;contributors&gt;&lt;authors&gt;&lt;author&gt;Docherty, Annemarie B.&lt;/author&gt;&lt;author&gt;Harrison, Ewen M.&lt;/author&gt;&lt;author&gt;Green, Christopher A.&lt;/author&gt;&lt;author&gt;Hardwick, Hayley E.&lt;/author&gt;&lt;author&gt;Pius, Riinu&lt;/author&gt;&lt;author&gt;Norman, Lisa&lt;/author&gt;&lt;author&gt;Holden, Karl A.&lt;/author&gt;&lt;author&gt;Read, Jonathan M.&lt;/author&gt;&lt;author&gt;Dondelinger, Frank&lt;/author&gt;&lt;author&gt;Carson, Gail&lt;/author&gt;&lt;author&gt;Merson, Laura&lt;/author&gt;&lt;author&gt;Lee, James&lt;/author&gt;&lt;author&gt;Plotkin, Daniel&lt;/author&gt;&lt;author&gt;Sigfrid, Louise&lt;/author&gt;&lt;author&gt;Halpin, Sophie&lt;/author&gt;&lt;author&gt;Jackson, Clare&lt;/author&gt;&lt;author&gt;Gamble, Carrol&lt;/author&gt;&lt;author&gt;Horby, Peter W.&lt;/author&gt;&lt;author&gt;Nguyen-Van-Tam, Jonathan S.&lt;/author&gt;&lt;author&gt;Ho, Antonia&lt;/author&gt;&lt;author&gt;Russell, Clark D.&lt;/author&gt;&lt;author&gt;Dunning, Jake&lt;/author&gt;&lt;author&gt;Openshaw, Peter J. M.&lt;/author&gt;&lt;author&gt;Baillie, J. Kenneth&lt;/author&gt;&lt;author&gt;Semple, Malcolm G.&lt;/author&gt;&lt;/authors&gt;&lt;/contributors&gt;&lt;titles&gt;&lt;title&gt;Features of 20 133 UK patients in hospital with covid-19 using the ISARIC WHO Clinical Characterisation Protocol: prospective observational cohort study&lt;/title&gt;&lt;secondary-title&gt;BMJ&lt;/secondary-title&gt;&lt;/titles&gt;&lt;periodical&gt;&lt;full-title&gt;BMJ&lt;/full-title&gt;&lt;/periodical&gt;&lt;pages&gt;m1985&lt;/pages&gt;&lt;volume&gt;369&lt;/volume&gt;&lt;dates&gt;&lt;year&gt;2020&lt;/year&gt;&lt;/dates&gt;&lt;urls&gt;&lt;related-urls&gt;&lt;url&gt;http://www.bmj.com/content/369/bmj.m1985.abstract&lt;/url&gt;&lt;/related-urls&gt;&lt;/urls&gt;&lt;electronic-resource-num&gt;10.1136/bmj.m1985&lt;/electronic-resource-num&gt;&lt;/record&gt;&lt;/Cite&gt;&lt;/EndNote&gt;</w:instrText>
      </w:r>
      <w:r w:rsidR="002B3219" w:rsidRPr="00A9293C">
        <w:rPr>
          <w:rFonts w:cstheme="minorHAnsi"/>
          <w:sz w:val="22"/>
          <w:szCs w:val="22"/>
        </w:rPr>
        <w:fldChar w:fldCharType="separate"/>
      </w:r>
      <w:r w:rsidR="00111F59">
        <w:rPr>
          <w:rFonts w:cstheme="minorHAnsi"/>
          <w:noProof/>
          <w:sz w:val="22"/>
          <w:szCs w:val="22"/>
        </w:rPr>
        <w:t>[15]</w:t>
      </w:r>
      <w:r w:rsidR="002B3219" w:rsidRPr="00A9293C">
        <w:rPr>
          <w:rFonts w:cstheme="minorHAnsi"/>
          <w:sz w:val="22"/>
          <w:szCs w:val="22"/>
        </w:rPr>
        <w:fldChar w:fldCharType="end"/>
      </w:r>
      <w:r w:rsidR="00FF1375" w:rsidRPr="00A9293C">
        <w:rPr>
          <w:rFonts w:cstheme="minorHAnsi"/>
          <w:sz w:val="22"/>
          <w:szCs w:val="22"/>
        </w:rPr>
        <w:t>.</w:t>
      </w:r>
      <w:r w:rsidR="00166FDA">
        <w:rPr>
          <w:rFonts w:cstheme="minorHAnsi"/>
          <w:sz w:val="22"/>
          <w:szCs w:val="22"/>
        </w:rPr>
        <w:t xml:space="preserve"> </w:t>
      </w:r>
      <w:r w:rsidR="005C7401">
        <w:rPr>
          <w:rFonts w:cstheme="minorHAnsi"/>
          <w:sz w:val="22"/>
          <w:szCs w:val="22"/>
        </w:rPr>
        <w:t>Conversely history of cerebrovascular disease was not associated with higher mortality amongst over 3</w:t>
      </w:r>
      <w:r w:rsidR="006F58C5">
        <w:rPr>
          <w:rFonts w:cstheme="minorHAnsi"/>
          <w:sz w:val="22"/>
          <w:szCs w:val="22"/>
        </w:rPr>
        <w:t>1</w:t>
      </w:r>
      <w:r w:rsidR="005C7401">
        <w:rPr>
          <w:rFonts w:cstheme="minorHAnsi"/>
          <w:sz w:val="22"/>
          <w:szCs w:val="22"/>
        </w:rPr>
        <w:t>,000 patients with COVID-19 from 24 healthcare organizations in the United States</w:t>
      </w:r>
      <w:r w:rsidR="006F58C5">
        <w:rPr>
          <w:rFonts w:cstheme="minorHAnsi"/>
          <w:sz w:val="22"/>
          <w:szCs w:val="22"/>
        </w:rPr>
        <w:t xml:space="preserve"> </w:t>
      </w:r>
      <w:r w:rsidR="006F58C5">
        <w:rPr>
          <w:rFonts w:cstheme="minorHAnsi"/>
          <w:sz w:val="22"/>
          <w:szCs w:val="22"/>
        </w:rPr>
        <w:fldChar w:fldCharType="begin"/>
      </w:r>
      <w:r w:rsidR="00111F59">
        <w:rPr>
          <w:rFonts w:cstheme="minorHAnsi"/>
          <w:sz w:val="22"/>
          <w:szCs w:val="22"/>
        </w:rPr>
        <w:instrText xml:space="preserve"> ADDIN EN.CITE &lt;EndNote&gt;&lt;Cite&gt;&lt;Author&gt;Harrison&lt;/Author&gt;&lt;Year&gt;2020&lt;/Year&gt;&lt;RecNum&gt;7&lt;/RecNum&gt;&lt;DisplayText&gt;[16]&lt;/DisplayText&gt;&lt;record&gt;&lt;rec-number&gt;7&lt;/rec-number&gt;&lt;foreign-keys&gt;&lt;key app="EN" db-id="w0va9tfs4wftenexe5b59txpsddrv9dxdd9r" timestamp="1601895124"&gt;7&lt;/key&gt;&lt;/foreign-keys&gt;&lt;ref-type name="Journal Article"&gt;17&lt;/ref-type&gt;&lt;contributors&gt;&lt;authors&gt;&lt;author&gt;Harrison, Stephanie L.&lt;/author&gt;&lt;author&gt;Fazio-Eynullayeva, Elnara&lt;/author&gt;&lt;author&gt;Lane, Deirdre A.&lt;/author&gt;&lt;author&gt;Underhill, Paula&lt;/author&gt;&lt;author&gt;Lip, Gregory Y. H.&lt;/author&gt;&lt;/authors&gt;&lt;/contributors&gt;&lt;titles&gt;&lt;title&gt;Comorbidities associated with mortality in 31,461 adults with COVID-19 in the United States: A federated electronic medical record analysis&lt;/title&gt;&lt;secondary-title&gt;PLOS Medicine&lt;/secondary-title&gt;&lt;/titles&gt;&lt;periodical&gt;&lt;full-title&gt;PLOS Medicine&lt;/full-title&gt;&lt;/periodical&gt;&lt;pages&gt;e1003321&lt;/pages&gt;&lt;volume&gt;17&lt;/volume&gt;&lt;number&gt;9&lt;/number&gt;&lt;dates&gt;&lt;year&gt;2020&lt;/year&gt;&lt;/dates&gt;&lt;publisher&gt;Public Library of Science&lt;/publisher&gt;&lt;urls&gt;&lt;related-urls&gt;&lt;url&gt;https://doi.org/10.1371/journal.pmed.1003321&lt;/url&gt;&lt;/related-urls&gt;&lt;/urls&gt;&lt;electronic-resource-num&gt;10.1371/journal.pmed.1003321&lt;/electronic-resource-num&gt;&lt;/record&gt;&lt;/Cite&gt;&lt;/EndNote&gt;</w:instrText>
      </w:r>
      <w:r w:rsidR="006F58C5">
        <w:rPr>
          <w:rFonts w:cstheme="minorHAnsi"/>
          <w:sz w:val="22"/>
          <w:szCs w:val="22"/>
        </w:rPr>
        <w:fldChar w:fldCharType="separate"/>
      </w:r>
      <w:r w:rsidR="00111F59">
        <w:rPr>
          <w:rFonts w:cstheme="minorHAnsi"/>
          <w:noProof/>
          <w:sz w:val="22"/>
          <w:szCs w:val="22"/>
        </w:rPr>
        <w:t>[16]</w:t>
      </w:r>
      <w:r w:rsidR="006F58C5">
        <w:rPr>
          <w:rFonts w:cstheme="minorHAnsi"/>
          <w:sz w:val="22"/>
          <w:szCs w:val="22"/>
        </w:rPr>
        <w:fldChar w:fldCharType="end"/>
      </w:r>
      <w:r w:rsidR="005C7401">
        <w:rPr>
          <w:rFonts w:cstheme="minorHAnsi"/>
          <w:sz w:val="22"/>
          <w:szCs w:val="22"/>
        </w:rPr>
        <w:t>.</w:t>
      </w:r>
    </w:p>
    <w:p w14:paraId="37762898" w14:textId="77777777" w:rsidR="005C7401" w:rsidRDefault="005C7401" w:rsidP="009F1EFA">
      <w:pPr>
        <w:spacing w:line="480" w:lineRule="auto"/>
        <w:rPr>
          <w:rFonts w:cstheme="minorHAnsi"/>
          <w:sz w:val="22"/>
          <w:szCs w:val="22"/>
        </w:rPr>
      </w:pPr>
    </w:p>
    <w:p w14:paraId="7AEDD69F" w14:textId="028D9B41" w:rsidR="00862D26" w:rsidRPr="00A9293C" w:rsidRDefault="00166FDA" w:rsidP="009F1EFA">
      <w:pPr>
        <w:spacing w:line="480" w:lineRule="auto"/>
        <w:rPr>
          <w:rFonts w:cstheme="minorHAnsi"/>
          <w:sz w:val="22"/>
          <w:szCs w:val="22"/>
        </w:rPr>
      </w:pPr>
      <w:r>
        <w:rPr>
          <w:rFonts w:cstheme="minorHAnsi"/>
          <w:sz w:val="22"/>
          <w:szCs w:val="22"/>
        </w:rPr>
        <w:t>In the present study, t</w:t>
      </w:r>
      <w:r w:rsidRPr="00A9293C">
        <w:rPr>
          <w:rFonts w:cstheme="minorHAnsi"/>
          <w:sz w:val="22"/>
          <w:szCs w:val="22"/>
        </w:rPr>
        <w:t>here was a higher proportion of non-white patients among the COVID-19 strokes compared to non-COVID-19 strokes, consistent with racial/ethnic disparities in outcomes amongst non-white patients</w:t>
      </w:r>
      <w:r w:rsidR="00007B0D">
        <w:rPr>
          <w:rFonts w:cstheme="minorHAnsi"/>
          <w:sz w:val="22"/>
          <w:szCs w:val="22"/>
        </w:rPr>
        <w:t xml:space="preserve"> relating to COVID-19</w:t>
      </w:r>
      <w:r w:rsidRPr="00A9293C">
        <w:rPr>
          <w:rFonts w:cstheme="minorHAnsi"/>
          <w:sz w:val="22"/>
          <w:szCs w:val="22"/>
        </w:rPr>
        <w:t xml:space="preserve"> </w:t>
      </w:r>
      <w:r w:rsidRPr="00A9293C">
        <w:rPr>
          <w:rFonts w:cstheme="minorHAnsi"/>
          <w:sz w:val="22"/>
          <w:szCs w:val="22"/>
        </w:rPr>
        <w:fldChar w:fldCharType="begin"/>
      </w:r>
      <w:r w:rsidR="00111F59">
        <w:rPr>
          <w:rFonts w:cstheme="minorHAnsi"/>
          <w:sz w:val="22"/>
          <w:szCs w:val="22"/>
        </w:rPr>
        <w:instrText xml:space="preserve"> ADDIN EN.CITE &lt;EndNote&gt;&lt;Cite&gt;&lt;Author&gt;Webb Hooper&lt;/Author&gt;&lt;Year&gt;2020&lt;/Year&gt;&lt;RecNum&gt;83219&lt;/RecNum&gt;&lt;DisplayText&gt;[17]&lt;/DisplayText&gt;&lt;record&gt;&lt;rec-number&gt;83219&lt;/rec-number&gt;&lt;foreign-keys&gt;&lt;key app="EN" db-id="tr5rpssvb2xt0zes2r7pdfv5vxdepa99fpdr" timestamp="1589968705"&gt;83219&lt;/key&gt;&lt;/foreign-keys&gt;&lt;ref-type name="Journal Article"&gt;17&lt;/ref-type&gt;&lt;contributors&gt;&lt;authors&gt;&lt;author&gt;Webb Hooper, M.&lt;/author&gt;&lt;author&gt;Napoles, A. M.&lt;/author&gt;&lt;author&gt;Perez-Stable, E. J.&lt;/author&gt;&lt;/authors&gt;&lt;/contributors&gt;&lt;auth-address&gt;National Institute on Minority Health and Health Disparities (NIMHD), National Institutes of Health, Bethesda, Maryland.&lt;/auth-address&gt;&lt;titles&gt;&lt;title&gt;COVID-19 and Racial/Ethnic Disparities&lt;/title&gt;&lt;secondary-title&gt;JAMA&lt;/secondary-title&gt;&lt;/titles&gt;&lt;periodical&gt;&lt;full-title&gt;Jama&lt;/full-title&gt;&lt;abbr-1&gt;JAMA : the journal of the American Medical Association&lt;/abbr-1&gt;&lt;/periodical&gt;&lt;edition&gt;2020/05/12&lt;/edition&gt;&lt;dates&gt;&lt;year&gt;2020&lt;/year&gt;&lt;pub-dates&gt;&lt;date&gt;May 11&lt;/date&gt;&lt;/pub-dates&gt;&lt;/dates&gt;&lt;isbn&gt;1538-3598 (Electronic)&amp;#xD;0098-7484 (Linking)&lt;/isbn&gt;&lt;accession-num&gt;32391864&lt;/accession-num&gt;&lt;urls&gt;&lt;related-urls&gt;&lt;url&gt;https://www.ncbi.nlm.nih.gov/pubmed/32391864&lt;/url&gt;&lt;/related-urls&gt;&lt;/urls&gt;&lt;electronic-resource-num&gt;10.1001/jama.2020.8598&lt;/electronic-resource-num&gt;&lt;/record&gt;&lt;/Cite&gt;&lt;/EndNote&gt;</w:instrText>
      </w:r>
      <w:r w:rsidRPr="00A9293C">
        <w:rPr>
          <w:rFonts w:cstheme="minorHAnsi"/>
          <w:sz w:val="22"/>
          <w:szCs w:val="22"/>
        </w:rPr>
        <w:fldChar w:fldCharType="separate"/>
      </w:r>
      <w:r w:rsidR="00111F59">
        <w:rPr>
          <w:rFonts w:cstheme="minorHAnsi"/>
          <w:noProof/>
          <w:sz w:val="22"/>
          <w:szCs w:val="22"/>
        </w:rPr>
        <w:t>[17]</w:t>
      </w:r>
      <w:r w:rsidRPr="00A9293C">
        <w:rPr>
          <w:rFonts w:cstheme="minorHAnsi"/>
          <w:sz w:val="22"/>
          <w:szCs w:val="22"/>
        </w:rPr>
        <w:fldChar w:fldCharType="end"/>
      </w:r>
      <w:r w:rsidRPr="00A9293C">
        <w:rPr>
          <w:rFonts w:cstheme="minorHAnsi"/>
          <w:sz w:val="22"/>
          <w:szCs w:val="22"/>
        </w:rPr>
        <w:t>.</w:t>
      </w:r>
    </w:p>
    <w:p w14:paraId="12636B6D" w14:textId="77777777" w:rsidR="00761CF7" w:rsidRPr="00A9293C" w:rsidRDefault="00761CF7" w:rsidP="009F1EFA">
      <w:pPr>
        <w:spacing w:line="480" w:lineRule="auto"/>
        <w:rPr>
          <w:rFonts w:cstheme="minorHAnsi"/>
          <w:sz w:val="22"/>
          <w:szCs w:val="22"/>
        </w:rPr>
      </w:pPr>
    </w:p>
    <w:p w14:paraId="33AA2700" w14:textId="7B20156E" w:rsidR="00AF4ECF" w:rsidRPr="00A9293C" w:rsidRDefault="00690DA7" w:rsidP="009F1EFA">
      <w:pPr>
        <w:spacing w:line="480" w:lineRule="auto"/>
        <w:rPr>
          <w:rFonts w:cstheme="minorHAnsi"/>
          <w:sz w:val="22"/>
          <w:szCs w:val="22"/>
        </w:rPr>
      </w:pPr>
      <w:r w:rsidRPr="00A9293C">
        <w:rPr>
          <w:rFonts w:cstheme="minorHAnsi"/>
          <w:sz w:val="22"/>
          <w:szCs w:val="22"/>
        </w:rPr>
        <w:t xml:space="preserve">The </w:t>
      </w:r>
      <w:r w:rsidR="002F1048" w:rsidRPr="00A9293C">
        <w:rPr>
          <w:rFonts w:cstheme="minorHAnsi"/>
          <w:sz w:val="22"/>
          <w:szCs w:val="22"/>
        </w:rPr>
        <w:t xml:space="preserve">present </w:t>
      </w:r>
      <w:r w:rsidRPr="00A9293C">
        <w:rPr>
          <w:rFonts w:cstheme="minorHAnsi"/>
          <w:sz w:val="22"/>
          <w:szCs w:val="22"/>
        </w:rPr>
        <w:t xml:space="preserve">study has limitations including </w:t>
      </w:r>
      <w:r w:rsidR="00A20277" w:rsidRPr="00A9293C">
        <w:rPr>
          <w:rFonts w:cstheme="minorHAnsi"/>
          <w:sz w:val="22"/>
          <w:szCs w:val="22"/>
        </w:rPr>
        <w:t xml:space="preserve">that the data were collected from the health care organization </w:t>
      </w:r>
      <w:r w:rsidR="000D3376" w:rsidRPr="00A9293C">
        <w:rPr>
          <w:rFonts w:cstheme="minorHAnsi"/>
          <w:sz w:val="22"/>
          <w:szCs w:val="22"/>
        </w:rPr>
        <w:t>electronic medical records</w:t>
      </w:r>
      <w:r w:rsidR="00056E01" w:rsidRPr="00A9293C">
        <w:rPr>
          <w:rFonts w:cstheme="minorHAnsi"/>
          <w:sz w:val="22"/>
          <w:szCs w:val="22"/>
        </w:rPr>
        <w:t xml:space="preserve"> </w:t>
      </w:r>
      <w:r w:rsidR="00A20277" w:rsidRPr="00A9293C">
        <w:rPr>
          <w:rFonts w:cstheme="minorHAnsi"/>
          <w:sz w:val="22"/>
          <w:szCs w:val="22"/>
        </w:rPr>
        <w:t xml:space="preserve">and some co-morbidities may be underreported. </w:t>
      </w:r>
      <w:r w:rsidR="00761CF7" w:rsidRPr="00A9293C">
        <w:rPr>
          <w:rFonts w:cstheme="minorHAnsi"/>
          <w:sz w:val="22"/>
          <w:szCs w:val="22"/>
        </w:rPr>
        <w:t xml:space="preserve">Previous studies have shown recording of ICD codes in electronic medical records may vary by factors such as age, number of comorbidities, severity of illness, length of hospitalization, and whether in-hospital death occurred </w:t>
      </w:r>
      <w:r w:rsidR="00761CF7" w:rsidRPr="00A9293C">
        <w:rPr>
          <w:rFonts w:cstheme="minorHAnsi"/>
          <w:sz w:val="22"/>
          <w:szCs w:val="22"/>
        </w:rPr>
        <w:fldChar w:fldCharType="begin">
          <w:fldData xml:space="preserve">PEVuZE5vdGU+PENpdGU+PEF1dGhvcj5DaG9uZzwvQXV0aG9yPjxZZWFyPjIwMTE8L1llYXI+PFJl
Y051bT4zMzwvUmVjTnVtPjxEaXNwbGF5VGV4dD5bMThdPC9EaXNwbGF5VGV4dD48cmVjb3JkPjxy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111F59">
        <w:rPr>
          <w:rFonts w:cstheme="minorHAnsi"/>
          <w:sz w:val="22"/>
          <w:szCs w:val="22"/>
        </w:rPr>
        <w:instrText xml:space="preserve"> ADDIN EN.CITE </w:instrText>
      </w:r>
      <w:r w:rsidR="00111F59">
        <w:rPr>
          <w:rFonts w:cstheme="minorHAnsi"/>
          <w:sz w:val="22"/>
          <w:szCs w:val="22"/>
        </w:rPr>
        <w:fldChar w:fldCharType="begin">
          <w:fldData xml:space="preserve">PEVuZE5vdGU+PENpdGU+PEF1dGhvcj5DaG9uZzwvQXV0aG9yPjxZZWFyPjIwMTE8L1llYXI+PFJl
Y051bT4zMzwvUmVjTnVtPjxEaXNwbGF5VGV4dD5bMThdPC9EaXNwbGF5VGV4dD48cmVjb3JkPjxy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111F59">
        <w:rPr>
          <w:rFonts w:cstheme="minorHAnsi"/>
          <w:sz w:val="22"/>
          <w:szCs w:val="22"/>
        </w:rPr>
        <w:instrText xml:space="preserve"> ADDIN EN.CITE.DATA </w:instrText>
      </w:r>
      <w:r w:rsidR="00111F59">
        <w:rPr>
          <w:rFonts w:cstheme="minorHAnsi"/>
          <w:sz w:val="22"/>
          <w:szCs w:val="22"/>
        </w:rPr>
      </w:r>
      <w:r w:rsidR="00111F59">
        <w:rPr>
          <w:rFonts w:cstheme="minorHAnsi"/>
          <w:sz w:val="22"/>
          <w:szCs w:val="22"/>
        </w:rPr>
        <w:fldChar w:fldCharType="end"/>
      </w:r>
      <w:r w:rsidR="00761CF7" w:rsidRPr="00A9293C">
        <w:rPr>
          <w:rFonts w:cstheme="minorHAnsi"/>
          <w:sz w:val="22"/>
          <w:szCs w:val="22"/>
        </w:rPr>
      </w:r>
      <w:r w:rsidR="00761CF7" w:rsidRPr="00A9293C">
        <w:rPr>
          <w:rFonts w:cstheme="minorHAnsi"/>
          <w:sz w:val="22"/>
          <w:szCs w:val="22"/>
        </w:rPr>
        <w:fldChar w:fldCharType="separate"/>
      </w:r>
      <w:r w:rsidR="00111F59">
        <w:rPr>
          <w:rFonts w:cstheme="minorHAnsi"/>
          <w:noProof/>
          <w:sz w:val="22"/>
          <w:szCs w:val="22"/>
        </w:rPr>
        <w:t>[18]</w:t>
      </w:r>
      <w:r w:rsidR="00761CF7" w:rsidRPr="00A9293C">
        <w:rPr>
          <w:rFonts w:cstheme="minorHAnsi"/>
          <w:sz w:val="22"/>
          <w:szCs w:val="22"/>
        </w:rPr>
        <w:fldChar w:fldCharType="end"/>
      </w:r>
      <w:r w:rsidR="00761CF7" w:rsidRPr="00A9293C">
        <w:rPr>
          <w:rFonts w:cstheme="minorHAnsi"/>
          <w:sz w:val="22"/>
          <w:szCs w:val="22"/>
        </w:rPr>
        <w:t xml:space="preserve">. Race was not available for all participants and was based on limited prespecified race categories within </w:t>
      </w:r>
      <w:proofErr w:type="spellStart"/>
      <w:r w:rsidR="00761CF7" w:rsidRPr="00A9293C">
        <w:rPr>
          <w:rFonts w:cstheme="minorHAnsi"/>
          <w:sz w:val="22"/>
          <w:szCs w:val="22"/>
        </w:rPr>
        <w:t>TriNetX</w:t>
      </w:r>
      <w:proofErr w:type="spellEnd"/>
      <w:r w:rsidR="00761CF7" w:rsidRPr="00A9293C">
        <w:rPr>
          <w:rFonts w:cstheme="minorHAnsi"/>
          <w:sz w:val="22"/>
          <w:szCs w:val="22"/>
        </w:rPr>
        <w:t xml:space="preserve">. </w:t>
      </w:r>
      <w:bookmarkStart w:id="12" w:name="_Hlk57803025"/>
      <w:r w:rsidR="00434057" w:rsidRPr="00A9293C">
        <w:rPr>
          <w:rFonts w:cstheme="minorHAnsi"/>
          <w:sz w:val="22"/>
          <w:szCs w:val="22"/>
        </w:rPr>
        <w:t xml:space="preserve">Important information about the stroke severity of the participants could not be determined </w:t>
      </w:r>
      <w:r w:rsidR="002F1048" w:rsidRPr="00A9293C">
        <w:rPr>
          <w:rFonts w:cstheme="minorHAnsi"/>
          <w:sz w:val="22"/>
          <w:szCs w:val="22"/>
        </w:rPr>
        <w:t>from</w:t>
      </w:r>
      <w:r w:rsidR="00434057" w:rsidRPr="00A9293C">
        <w:rPr>
          <w:rFonts w:cstheme="minorHAnsi"/>
          <w:sz w:val="22"/>
          <w:szCs w:val="22"/>
        </w:rPr>
        <w:t xml:space="preserve"> the </w:t>
      </w:r>
      <w:r w:rsidR="002F1048" w:rsidRPr="00A9293C">
        <w:rPr>
          <w:rFonts w:cstheme="minorHAnsi"/>
          <w:sz w:val="22"/>
          <w:szCs w:val="22"/>
        </w:rPr>
        <w:t xml:space="preserve">available </w:t>
      </w:r>
      <w:r w:rsidR="00434057" w:rsidRPr="00A9293C">
        <w:rPr>
          <w:rFonts w:cstheme="minorHAnsi"/>
          <w:sz w:val="22"/>
          <w:szCs w:val="22"/>
        </w:rPr>
        <w:t xml:space="preserve">data. </w:t>
      </w:r>
      <w:r w:rsidR="00AF4ECF" w:rsidRPr="00A9293C">
        <w:rPr>
          <w:rFonts w:cstheme="minorHAnsi"/>
          <w:sz w:val="22"/>
          <w:szCs w:val="22"/>
        </w:rPr>
        <w:t>Stroke severity scales such as the National Institutes of Health Stroke Scale</w:t>
      </w:r>
      <w:r w:rsidR="00434057" w:rsidRPr="00A9293C">
        <w:rPr>
          <w:rFonts w:cstheme="minorHAnsi"/>
          <w:sz w:val="22"/>
          <w:szCs w:val="22"/>
        </w:rPr>
        <w:t xml:space="preserve"> </w:t>
      </w:r>
      <w:r w:rsidR="00AF4ECF" w:rsidRPr="00A9293C">
        <w:rPr>
          <w:rFonts w:cstheme="minorHAnsi"/>
          <w:sz w:val="22"/>
          <w:szCs w:val="22"/>
        </w:rPr>
        <w:t>(</w:t>
      </w:r>
      <w:r w:rsidR="00434057" w:rsidRPr="00A9293C">
        <w:rPr>
          <w:rFonts w:cstheme="minorHAnsi"/>
          <w:sz w:val="22"/>
          <w:szCs w:val="22"/>
        </w:rPr>
        <w:t>NIHSS</w:t>
      </w:r>
      <w:r w:rsidR="00AF4ECF" w:rsidRPr="00A9293C">
        <w:rPr>
          <w:rFonts w:cstheme="minorHAnsi"/>
          <w:sz w:val="22"/>
          <w:szCs w:val="22"/>
        </w:rPr>
        <w:t>)</w:t>
      </w:r>
      <w:r w:rsidR="00434057" w:rsidRPr="00A9293C">
        <w:rPr>
          <w:rFonts w:cstheme="minorHAnsi"/>
          <w:sz w:val="22"/>
          <w:szCs w:val="22"/>
        </w:rPr>
        <w:t xml:space="preserve"> and </w:t>
      </w:r>
      <w:r w:rsidR="00AF4ECF" w:rsidRPr="00A9293C">
        <w:rPr>
          <w:rFonts w:cstheme="minorHAnsi"/>
          <w:sz w:val="22"/>
          <w:szCs w:val="22"/>
        </w:rPr>
        <w:t>assessments for disability following stroke</w:t>
      </w:r>
      <w:r w:rsidR="002F1048" w:rsidRPr="00A9293C">
        <w:rPr>
          <w:rFonts w:cstheme="minorHAnsi"/>
          <w:sz w:val="22"/>
          <w:szCs w:val="22"/>
        </w:rPr>
        <w:t>,</w:t>
      </w:r>
      <w:r w:rsidR="00AF4ECF" w:rsidRPr="00A9293C">
        <w:rPr>
          <w:rFonts w:cstheme="minorHAnsi"/>
          <w:sz w:val="22"/>
          <w:szCs w:val="22"/>
        </w:rPr>
        <w:t xml:space="preserve"> </w:t>
      </w:r>
      <w:r w:rsidR="00AF4ECF" w:rsidRPr="00A9293C">
        <w:rPr>
          <w:rFonts w:cstheme="minorHAnsi"/>
          <w:sz w:val="22"/>
          <w:szCs w:val="22"/>
        </w:rPr>
        <w:lastRenderedPageBreak/>
        <w:t xml:space="preserve">such as the </w:t>
      </w:r>
      <w:r w:rsidR="00434057" w:rsidRPr="00A9293C">
        <w:rPr>
          <w:rFonts w:cstheme="minorHAnsi"/>
          <w:sz w:val="22"/>
          <w:szCs w:val="22"/>
        </w:rPr>
        <w:t xml:space="preserve">modified Rankin </w:t>
      </w:r>
      <w:r w:rsidR="00AF4ECF" w:rsidRPr="00A9293C">
        <w:rPr>
          <w:rFonts w:cstheme="minorHAnsi"/>
          <w:sz w:val="22"/>
          <w:szCs w:val="22"/>
        </w:rPr>
        <w:t>S</w:t>
      </w:r>
      <w:r w:rsidR="00434057" w:rsidRPr="00A9293C">
        <w:rPr>
          <w:rFonts w:cstheme="minorHAnsi"/>
          <w:sz w:val="22"/>
          <w:szCs w:val="22"/>
        </w:rPr>
        <w:t>cale</w:t>
      </w:r>
      <w:r w:rsidR="00AF4ECF" w:rsidRPr="00A9293C">
        <w:rPr>
          <w:rFonts w:cstheme="minorHAnsi"/>
          <w:sz w:val="22"/>
          <w:szCs w:val="22"/>
        </w:rPr>
        <w:t xml:space="preserve"> (</w:t>
      </w:r>
      <w:proofErr w:type="spellStart"/>
      <w:r w:rsidR="00AF4ECF" w:rsidRPr="00A9293C">
        <w:rPr>
          <w:rFonts w:cstheme="minorHAnsi"/>
          <w:sz w:val="22"/>
          <w:szCs w:val="22"/>
        </w:rPr>
        <w:t>mRS</w:t>
      </w:r>
      <w:proofErr w:type="spellEnd"/>
      <w:r w:rsidR="00AF4ECF" w:rsidRPr="00A9293C">
        <w:rPr>
          <w:rFonts w:cstheme="minorHAnsi"/>
          <w:sz w:val="22"/>
          <w:szCs w:val="22"/>
        </w:rPr>
        <w:t>)</w:t>
      </w:r>
      <w:r w:rsidR="002F1048" w:rsidRPr="00A9293C">
        <w:rPr>
          <w:rFonts w:cstheme="minorHAnsi"/>
          <w:sz w:val="22"/>
          <w:szCs w:val="22"/>
        </w:rPr>
        <w:t>,</w:t>
      </w:r>
      <w:r w:rsidR="00434057" w:rsidRPr="00A9293C">
        <w:rPr>
          <w:rFonts w:cstheme="minorHAnsi"/>
          <w:sz w:val="22"/>
          <w:szCs w:val="22"/>
        </w:rPr>
        <w:t xml:space="preserve"> should be included where possible for future studies examining the impact of COVID-19 for patients with ischaemic stroke. </w:t>
      </w:r>
      <w:bookmarkStart w:id="13" w:name="_Hlk57809637"/>
      <w:bookmarkEnd w:id="12"/>
      <w:r w:rsidR="00434057" w:rsidRPr="00A9293C">
        <w:rPr>
          <w:rFonts w:cstheme="minorHAnsi"/>
          <w:sz w:val="22"/>
          <w:szCs w:val="22"/>
        </w:rPr>
        <w:t>Further r</w:t>
      </w:r>
      <w:r w:rsidR="00A20277" w:rsidRPr="00A9293C">
        <w:rPr>
          <w:rFonts w:cstheme="minorHAnsi"/>
          <w:sz w:val="22"/>
          <w:szCs w:val="22"/>
        </w:rPr>
        <w:t>esidual confounding may</w:t>
      </w:r>
      <w:r w:rsidR="00C64159">
        <w:rPr>
          <w:rFonts w:cstheme="minorHAnsi"/>
          <w:sz w:val="22"/>
          <w:szCs w:val="22"/>
        </w:rPr>
        <w:t xml:space="preserve"> include factors such as body mass index </w:t>
      </w:r>
      <w:r w:rsidR="00C64159" w:rsidRPr="00C64159">
        <w:rPr>
          <w:rFonts w:cstheme="minorHAnsi"/>
          <w:sz w:val="22"/>
          <w:szCs w:val="22"/>
        </w:rPr>
        <w:t>which was not available for the majority of participants</w:t>
      </w:r>
      <w:r w:rsidR="00A20277" w:rsidRPr="00A9293C">
        <w:rPr>
          <w:rFonts w:cstheme="minorHAnsi"/>
          <w:sz w:val="22"/>
          <w:szCs w:val="22"/>
        </w:rPr>
        <w:t xml:space="preserve">. </w:t>
      </w:r>
      <w:bookmarkEnd w:id="13"/>
      <w:r w:rsidR="008530A6">
        <w:rPr>
          <w:rFonts w:cstheme="minorHAnsi"/>
          <w:sz w:val="22"/>
          <w:szCs w:val="22"/>
        </w:rPr>
        <w:t>It</w:t>
      </w:r>
      <w:r w:rsidR="00761CF7" w:rsidRPr="00A9293C">
        <w:rPr>
          <w:rFonts w:cstheme="minorHAnsi"/>
          <w:sz w:val="22"/>
          <w:szCs w:val="22"/>
        </w:rPr>
        <w:t xml:space="preserve"> could also not </w:t>
      </w:r>
      <w:r w:rsidR="008530A6">
        <w:rPr>
          <w:rFonts w:cstheme="minorHAnsi"/>
          <w:sz w:val="22"/>
          <w:szCs w:val="22"/>
        </w:rPr>
        <w:t xml:space="preserve">be </w:t>
      </w:r>
      <w:r w:rsidR="00761CF7" w:rsidRPr="00A9293C">
        <w:rPr>
          <w:rFonts w:cstheme="minorHAnsi"/>
          <w:sz w:val="22"/>
          <w:szCs w:val="22"/>
        </w:rPr>
        <w:t>determine</w:t>
      </w:r>
      <w:r w:rsidR="008530A6">
        <w:rPr>
          <w:rFonts w:cstheme="minorHAnsi"/>
          <w:sz w:val="22"/>
          <w:szCs w:val="22"/>
        </w:rPr>
        <w:t>d</w:t>
      </w:r>
      <w:r w:rsidR="00761CF7" w:rsidRPr="00A9293C">
        <w:rPr>
          <w:rFonts w:cstheme="minorHAnsi"/>
          <w:sz w:val="22"/>
          <w:szCs w:val="22"/>
        </w:rPr>
        <w:t xml:space="preserve"> if there was any impact of attending different healthcare organizations due to data privacy restrictions. </w:t>
      </w:r>
      <w:r w:rsidR="008530A6">
        <w:rPr>
          <w:rFonts w:cstheme="minorHAnsi"/>
          <w:sz w:val="22"/>
          <w:szCs w:val="22"/>
        </w:rPr>
        <w:t>All</w:t>
      </w:r>
      <w:r w:rsidR="0030621F" w:rsidRPr="00A9293C">
        <w:rPr>
          <w:rFonts w:cstheme="minorHAnsi"/>
          <w:sz w:val="22"/>
          <w:szCs w:val="22"/>
        </w:rPr>
        <w:t xml:space="preserve"> deaths of the included patients captured within the </w:t>
      </w:r>
      <w:proofErr w:type="spellStart"/>
      <w:r w:rsidR="0030621F" w:rsidRPr="00A9293C">
        <w:rPr>
          <w:rFonts w:cstheme="minorHAnsi"/>
          <w:sz w:val="22"/>
          <w:szCs w:val="22"/>
        </w:rPr>
        <w:t>TriNetX</w:t>
      </w:r>
      <w:proofErr w:type="spellEnd"/>
      <w:r w:rsidR="0030621F" w:rsidRPr="00A9293C">
        <w:rPr>
          <w:rFonts w:cstheme="minorHAnsi"/>
          <w:sz w:val="22"/>
          <w:szCs w:val="22"/>
        </w:rPr>
        <w:t xml:space="preserve"> network</w:t>
      </w:r>
      <w:r w:rsidR="008530A6">
        <w:rPr>
          <w:rFonts w:cstheme="minorHAnsi"/>
          <w:sz w:val="22"/>
          <w:szCs w:val="22"/>
        </w:rPr>
        <w:t xml:space="preserve"> were examined</w:t>
      </w:r>
      <w:r w:rsidR="0030621F" w:rsidRPr="00A9293C">
        <w:rPr>
          <w:rFonts w:cstheme="minorHAnsi"/>
          <w:sz w:val="22"/>
          <w:szCs w:val="22"/>
        </w:rPr>
        <w:t>, however, deaths outside of the participating health care organizations are not well captured.</w:t>
      </w:r>
      <w:r w:rsidR="006F58C5">
        <w:rPr>
          <w:rFonts w:cstheme="minorHAnsi"/>
          <w:sz w:val="22"/>
          <w:szCs w:val="22"/>
        </w:rPr>
        <w:t xml:space="preserve"> </w:t>
      </w:r>
      <w:r w:rsidR="008530A6">
        <w:rPr>
          <w:rFonts w:cstheme="minorHAnsi"/>
          <w:sz w:val="22"/>
          <w:szCs w:val="22"/>
        </w:rPr>
        <w:t xml:space="preserve">The study </w:t>
      </w:r>
      <w:r w:rsidR="006F58C5">
        <w:rPr>
          <w:rFonts w:cstheme="minorHAnsi"/>
          <w:sz w:val="22"/>
          <w:szCs w:val="22"/>
        </w:rPr>
        <w:t xml:space="preserve">attempted to include </w:t>
      </w:r>
      <w:r w:rsidR="004C1819">
        <w:rPr>
          <w:rFonts w:cstheme="minorHAnsi"/>
          <w:sz w:val="22"/>
          <w:szCs w:val="22"/>
        </w:rPr>
        <w:t xml:space="preserve">only </w:t>
      </w:r>
      <w:r w:rsidR="006F58C5">
        <w:rPr>
          <w:rFonts w:cstheme="minorHAnsi"/>
          <w:sz w:val="22"/>
          <w:szCs w:val="22"/>
        </w:rPr>
        <w:t xml:space="preserve">patients who had a stroke following COVID-19 by only including patients with ischaemic stroke recorded in </w:t>
      </w:r>
      <w:r w:rsidR="00656C7E">
        <w:rPr>
          <w:rFonts w:cstheme="minorHAnsi"/>
          <w:sz w:val="22"/>
          <w:szCs w:val="22"/>
        </w:rPr>
        <w:t xml:space="preserve">their </w:t>
      </w:r>
      <w:r w:rsidR="006F58C5">
        <w:rPr>
          <w:rFonts w:cstheme="minorHAnsi"/>
          <w:sz w:val="22"/>
          <w:szCs w:val="22"/>
        </w:rPr>
        <w:t>EMR</w:t>
      </w:r>
      <w:r w:rsidR="00007B0D">
        <w:rPr>
          <w:rFonts w:cstheme="minorHAnsi"/>
          <w:sz w:val="22"/>
          <w:szCs w:val="22"/>
        </w:rPr>
        <w:t>s</w:t>
      </w:r>
      <w:r w:rsidR="006F58C5">
        <w:rPr>
          <w:rFonts w:cstheme="minorHAnsi"/>
          <w:sz w:val="22"/>
          <w:szCs w:val="22"/>
        </w:rPr>
        <w:t xml:space="preserve"> up to 30 days following COVID-19, but</w:t>
      </w:r>
      <w:r w:rsidR="00A20277" w:rsidRPr="00A9293C">
        <w:rPr>
          <w:rFonts w:cstheme="minorHAnsi"/>
          <w:sz w:val="22"/>
          <w:szCs w:val="22"/>
        </w:rPr>
        <w:t xml:space="preserve"> </w:t>
      </w:r>
      <w:r w:rsidR="00434057" w:rsidRPr="00A9293C">
        <w:rPr>
          <w:rFonts w:cstheme="minorHAnsi"/>
          <w:sz w:val="22"/>
          <w:szCs w:val="22"/>
        </w:rPr>
        <w:t>it is unc</w:t>
      </w:r>
      <w:r w:rsidR="006F58C5">
        <w:rPr>
          <w:rFonts w:cstheme="minorHAnsi"/>
          <w:sz w:val="22"/>
          <w:szCs w:val="22"/>
        </w:rPr>
        <w:t>ertain</w:t>
      </w:r>
      <w:r w:rsidR="00434057" w:rsidRPr="00A9293C">
        <w:rPr>
          <w:rFonts w:cstheme="minorHAnsi"/>
          <w:sz w:val="22"/>
          <w:szCs w:val="22"/>
        </w:rPr>
        <w:t xml:space="preserve"> if participants had COVID-19 prior to their stroke or </w:t>
      </w:r>
      <w:r w:rsidR="00656C7E">
        <w:rPr>
          <w:rFonts w:cstheme="minorHAnsi"/>
          <w:sz w:val="22"/>
          <w:szCs w:val="22"/>
        </w:rPr>
        <w:t xml:space="preserve">whether it </w:t>
      </w:r>
      <w:r w:rsidR="00434057" w:rsidRPr="00A9293C">
        <w:rPr>
          <w:rFonts w:cstheme="minorHAnsi"/>
          <w:sz w:val="22"/>
          <w:szCs w:val="22"/>
        </w:rPr>
        <w:t xml:space="preserve">was acquired following their stroke. This could have important impacts on outcomes for the patients and should be explored further in prospective studies. </w:t>
      </w:r>
      <w:r w:rsidR="00E77B7A">
        <w:rPr>
          <w:rFonts w:cstheme="minorHAnsi"/>
          <w:sz w:val="22"/>
          <w:szCs w:val="22"/>
        </w:rPr>
        <w:t>It is unclear if the results are generalisable to the wider population of the United States</w:t>
      </w:r>
      <w:r w:rsidR="00691C86">
        <w:rPr>
          <w:rFonts w:cstheme="minorHAnsi"/>
          <w:sz w:val="22"/>
          <w:szCs w:val="22"/>
        </w:rPr>
        <w:t xml:space="preserve">, </w:t>
      </w:r>
      <w:r w:rsidR="00691C86" w:rsidRPr="00691C86">
        <w:rPr>
          <w:rFonts w:cstheme="minorHAnsi"/>
          <w:sz w:val="22"/>
          <w:szCs w:val="22"/>
        </w:rPr>
        <w:t xml:space="preserve">as at the time of analysis, there were 56 HCOs in the </w:t>
      </w:r>
      <w:proofErr w:type="spellStart"/>
      <w:r w:rsidR="00691C86" w:rsidRPr="00691C86">
        <w:rPr>
          <w:rFonts w:cstheme="minorHAnsi"/>
          <w:sz w:val="22"/>
          <w:szCs w:val="22"/>
        </w:rPr>
        <w:t>TriNetX</w:t>
      </w:r>
      <w:proofErr w:type="spellEnd"/>
      <w:r w:rsidR="00691C86" w:rsidRPr="00691C86">
        <w:rPr>
          <w:rFonts w:cstheme="minorHAnsi"/>
          <w:sz w:val="22"/>
          <w:szCs w:val="22"/>
        </w:rPr>
        <w:t xml:space="preserve"> network used in this study (</w:t>
      </w:r>
      <w:r w:rsidR="00F24FF6">
        <w:rPr>
          <w:rFonts w:cstheme="minorHAnsi"/>
          <w:sz w:val="22"/>
          <w:szCs w:val="22"/>
        </w:rPr>
        <w:t>90</w:t>
      </w:r>
      <w:r w:rsidR="00691C86" w:rsidRPr="00691C86">
        <w:rPr>
          <w:rFonts w:cstheme="minorHAnsi"/>
          <w:sz w:val="22"/>
          <w:szCs w:val="22"/>
        </w:rPr>
        <w:t xml:space="preserve">% of HCOs from the United States and </w:t>
      </w:r>
      <w:r w:rsidR="00F24FF6">
        <w:rPr>
          <w:rFonts w:cstheme="minorHAnsi"/>
          <w:sz w:val="22"/>
          <w:szCs w:val="22"/>
        </w:rPr>
        <w:t>10</w:t>
      </w:r>
      <w:r w:rsidR="00691C86" w:rsidRPr="00691C86">
        <w:rPr>
          <w:rFonts w:cstheme="minorHAnsi"/>
          <w:sz w:val="22"/>
          <w:szCs w:val="22"/>
        </w:rPr>
        <w:t>% from outside of the United States).</w:t>
      </w:r>
    </w:p>
    <w:p w14:paraId="598C24FA" w14:textId="4BF1FFED" w:rsidR="00761CF7" w:rsidRDefault="00761CF7" w:rsidP="009F1EFA">
      <w:pPr>
        <w:spacing w:line="480" w:lineRule="auto"/>
        <w:rPr>
          <w:rFonts w:cstheme="minorHAnsi"/>
          <w:sz w:val="22"/>
          <w:szCs w:val="22"/>
        </w:rPr>
      </w:pPr>
    </w:p>
    <w:p w14:paraId="1DF402F6" w14:textId="1AEB06A9" w:rsidR="00007B0D" w:rsidRPr="00007B0D" w:rsidRDefault="00007B0D" w:rsidP="009F1EFA">
      <w:pPr>
        <w:spacing w:line="480" w:lineRule="auto"/>
        <w:rPr>
          <w:rFonts w:cstheme="minorHAnsi"/>
          <w:b/>
        </w:rPr>
      </w:pPr>
      <w:r w:rsidRPr="00007B0D">
        <w:rPr>
          <w:rFonts w:cstheme="minorHAnsi"/>
          <w:b/>
        </w:rPr>
        <w:t>Conclusion</w:t>
      </w:r>
    </w:p>
    <w:p w14:paraId="00B804A5" w14:textId="0307E61A" w:rsidR="003C68EF" w:rsidRPr="00A9293C" w:rsidRDefault="00AF4ECF" w:rsidP="009F1EFA">
      <w:pPr>
        <w:spacing w:line="480" w:lineRule="auto"/>
        <w:rPr>
          <w:rFonts w:cstheme="minorHAnsi"/>
          <w:sz w:val="22"/>
          <w:szCs w:val="22"/>
        </w:rPr>
      </w:pPr>
      <w:r w:rsidRPr="00A9293C">
        <w:rPr>
          <w:rFonts w:cstheme="minorHAnsi"/>
          <w:sz w:val="22"/>
          <w:szCs w:val="22"/>
        </w:rPr>
        <w:t xml:space="preserve">This study utilised a large cohort of patients with ischaemic stroke </w:t>
      </w:r>
      <w:r w:rsidR="006F58C5">
        <w:rPr>
          <w:rFonts w:cstheme="minorHAnsi"/>
          <w:sz w:val="22"/>
          <w:szCs w:val="22"/>
        </w:rPr>
        <w:t>and</w:t>
      </w:r>
      <w:r w:rsidRPr="00A9293C">
        <w:rPr>
          <w:rFonts w:cstheme="minorHAnsi"/>
          <w:sz w:val="22"/>
          <w:szCs w:val="22"/>
        </w:rPr>
        <w:t xml:space="preserve"> COVID-19</w:t>
      </w:r>
      <w:r w:rsidR="006F58C5">
        <w:rPr>
          <w:rFonts w:cstheme="minorHAnsi"/>
          <w:sz w:val="22"/>
          <w:szCs w:val="22"/>
        </w:rPr>
        <w:t xml:space="preserve"> and propensity score matched </w:t>
      </w:r>
      <w:r w:rsidR="00656C7E">
        <w:rPr>
          <w:rFonts w:cstheme="minorHAnsi"/>
          <w:sz w:val="22"/>
          <w:szCs w:val="22"/>
        </w:rPr>
        <w:t xml:space="preserve">them </w:t>
      </w:r>
      <w:r w:rsidR="006F58C5">
        <w:rPr>
          <w:rFonts w:cstheme="minorHAnsi"/>
          <w:sz w:val="22"/>
          <w:szCs w:val="22"/>
        </w:rPr>
        <w:t>to historical controls with ischaemic stroke without COVID-19</w:t>
      </w:r>
      <w:r w:rsidRPr="00A9293C">
        <w:rPr>
          <w:rFonts w:cstheme="minorHAnsi"/>
          <w:sz w:val="22"/>
          <w:szCs w:val="22"/>
        </w:rPr>
        <w:t xml:space="preserve"> </w:t>
      </w:r>
      <w:r w:rsidR="006F58C5">
        <w:rPr>
          <w:rFonts w:cstheme="minorHAnsi"/>
          <w:sz w:val="22"/>
          <w:szCs w:val="22"/>
        </w:rPr>
        <w:t xml:space="preserve">from multiple sites. The results suggest </w:t>
      </w:r>
      <w:r w:rsidR="00656C7E">
        <w:rPr>
          <w:rFonts w:cstheme="minorHAnsi"/>
          <w:sz w:val="22"/>
          <w:szCs w:val="22"/>
        </w:rPr>
        <w:t xml:space="preserve">that </w:t>
      </w:r>
      <w:r w:rsidR="006F58C5">
        <w:rPr>
          <w:rFonts w:cstheme="minorHAnsi"/>
          <w:sz w:val="22"/>
          <w:szCs w:val="22"/>
        </w:rPr>
        <w:t>COVID-19</w:t>
      </w:r>
      <w:r w:rsidR="00580C07" w:rsidRPr="00A9293C">
        <w:rPr>
          <w:rFonts w:cstheme="minorHAnsi"/>
          <w:sz w:val="22"/>
          <w:szCs w:val="22"/>
        </w:rPr>
        <w:t xml:space="preserve"> </w:t>
      </w:r>
      <w:r w:rsidR="002F1048" w:rsidRPr="00A9293C">
        <w:rPr>
          <w:rFonts w:cstheme="minorHAnsi"/>
          <w:sz w:val="22"/>
          <w:szCs w:val="22"/>
        </w:rPr>
        <w:t xml:space="preserve">is </w:t>
      </w:r>
      <w:r w:rsidRPr="00A9293C">
        <w:rPr>
          <w:rFonts w:cstheme="minorHAnsi"/>
          <w:sz w:val="22"/>
          <w:szCs w:val="22"/>
        </w:rPr>
        <w:t>associate</w:t>
      </w:r>
      <w:r w:rsidR="002F1048" w:rsidRPr="00A9293C">
        <w:rPr>
          <w:rFonts w:cstheme="minorHAnsi"/>
          <w:sz w:val="22"/>
          <w:szCs w:val="22"/>
        </w:rPr>
        <w:t>d</w:t>
      </w:r>
      <w:r w:rsidRPr="00A9293C">
        <w:rPr>
          <w:rFonts w:cstheme="minorHAnsi"/>
          <w:sz w:val="22"/>
          <w:szCs w:val="22"/>
        </w:rPr>
        <w:t xml:space="preserve"> with higher </w:t>
      </w:r>
      <w:r w:rsidR="006F58C5">
        <w:rPr>
          <w:rFonts w:cstheme="minorHAnsi"/>
          <w:sz w:val="22"/>
          <w:szCs w:val="22"/>
        </w:rPr>
        <w:t>6</w:t>
      </w:r>
      <w:r w:rsidRPr="00A9293C">
        <w:rPr>
          <w:rFonts w:cstheme="minorHAnsi"/>
          <w:sz w:val="22"/>
          <w:szCs w:val="22"/>
        </w:rPr>
        <w:t>0-day mortality</w:t>
      </w:r>
      <w:r w:rsidR="006F58C5">
        <w:rPr>
          <w:rFonts w:cstheme="minorHAnsi"/>
          <w:sz w:val="22"/>
          <w:szCs w:val="22"/>
        </w:rPr>
        <w:t xml:space="preserve"> for patients with ischaemic stroke</w:t>
      </w:r>
      <w:r w:rsidRPr="00A9293C">
        <w:rPr>
          <w:rFonts w:cstheme="minorHAnsi"/>
          <w:sz w:val="22"/>
          <w:szCs w:val="22"/>
        </w:rPr>
        <w:t xml:space="preserve">. The study </w:t>
      </w:r>
      <w:r w:rsidR="00305717" w:rsidRPr="00A9293C">
        <w:rPr>
          <w:rFonts w:cstheme="minorHAnsi"/>
          <w:sz w:val="22"/>
          <w:szCs w:val="22"/>
        </w:rPr>
        <w:t xml:space="preserve">was based on </w:t>
      </w:r>
      <w:r w:rsidRPr="00A9293C">
        <w:rPr>
          <w:rFonts w:cstheme="minorHAnsi"/>
          <w:sz w:val="22"/>
          <w:szCs w:val="22"/>
        </w:rPr>
        <w:t>electronic medical records and has limitations but adds to the evidence base that COVID-19 worsens outcomes for patients with isch</w:t>
      </w:r>
      <w:r w:rsidR="00605574" w:rsidRPr="00A9293C">
        <w:rPr>
          <w:rFonts w:cstheme="minorHAnsi"/>
          <w:sz w:val="22"/>
          <w:szCs w:val="22"/>
        </w:rPr>
        <w:t>a</w:t>
      </w:r>
      <w:r w:rsidRPr="00A9293C">
        <w:rPr>
          <w:rFonts w:cstheme="minorHAnsi"/>
          <w:sz w:val="22"/>
          <w:szCs w:val="22"/>
        </w:rPr>
        <w:t xml:space="preserve">emic stroke. </w:t>
      </w:r>
      <w:r w:rsidR="00A20277" w:rsidRPr="00A9293C">
        <w:rPr>
          <w:rFonts w:cstheme="minorHAnsi"/>
          <w:sz w:val="22"/>
          <w:szCs w:val="22"/>
        </w:rPr>
        <w:t>Further research should examine interventions which reduce risk of mortality for patients with ischaemic stroke and COVID-19.</w:t>
      </w:r>
    </w:p>
    <w:p w14:paraId="5420B72C" w14:textId="0630DCFB" w:rsidR="009770B9" w:rsidRPr="00A9293C" w:rsidRDefault="009770B9">
      <w:pPr>
        <w:rPr>
          <w:rFonts w:cstheme="minorHAnsi"/>
          <w:b/>
          <w:bCs/>
          <w:sz w:val="22"/>
          <w:szCs w:val="22"/>
        </w:rPr>
      </w:pPr>
      <w:r w:rsidRPr="00A9293C">
        <w:rPr>
          <w:rFonts w:cstheme="minorHAnsi"/>
          <w:b/>
          <w:bCs/>
          <w:sz w:val="22"/>
          <w:szCs w:val="22"/>
        </w:rPr>
        <w:br w:type="page"/>
      </w:r>
    </w:p>
    <w:p w14:paraId="32CDEE09" w14:textId="4F807143" w:rsidR="003B3E7E" w:rsidRDefault="003B3E7E" w:rsidP="0015289D">
      <w:pPr>
        <w:spacing w:line="480" w:lineRule="auto"/>
        <w:rPr>
          <w:rFonts w:cstheme="minorHAnsi"/>
          <w:b/>
          <w:bCs/>
        </w:rPr>
      </w:pPr>
      <w:r w:rsidRPr="003B3E7E">
        <w:rPr>
          <w:rFonts w:cstheme="minorHAnsi"/>
          <w:b/>
          <w:bCs/>
        </w:rPr>
        <w:lastRenderedPageBreak/>
        <w:t>Statement of Ethics</w:t>
      </w:r>
    </w:p>
    <w:p w14:paraId="0D85FEAB" w14:textId="0F6EDACA" w:rsidR="003B3E7E" w:rsidRDefault="003B3E7E" w:rsidP="0015289D">
      <w:pPr>
        <w:spacing w:line="480" w:lineRule="auto"/>
        <w:rPr>
          <w:rFonts w:cstheme="minorHAnsi"/>
          <w:sz w:val="22"/>
          <w:szCs w:val="22"/>
        </w:rPr>
      </w:pPr>
      <w:r w:rsidRPr="00A9293C">
        <w:rPr>
          <w:rFonts w:cstheme="minorHAnsi"/>
          <w:sz w:val="22"/>
          <w:szCs w:val="22"/>
        </w:rPr>
        <w:t xml:space="preserve">As a federated network, </w:t>
      </w:r>
      <w:proofErr w:type="spellStart"/>
      <w:r w:rsidRPr="00A9293C">
        <w:rPr>
          <w:rFonts w:cstheme="minorHAnsi"/>
          <w:sz w:val="22"/>
          <w:szCs w:val="22"/>
        </w:rPr>
        <w:t>TriNetX</w:t>
      </w:r>
      <w:proofErr w:type="spellEnd"/>
      <w:r w:rsidRPr="00A9293C">
        <w:rPr>
          <w:rFonts w:cstheme="minorHAnsi"/>
          <w:sz w:val="22"/>
          <w:szCs w:val="22"/>
        </w:rPr>
        <w:t xml:space="preserve"> did not require ethical approvals as no patient identifiable identification is received.</w:t>
      </w:r>
    </w:p>
    <w:p w14:paraId="2ACC28C3" w14:textId="77777777" w:rsidR="003B3E7E" w:rsidRDefault="003B3E7E" w:rsidP="0015289D">
      <w:pPr>
        <w:spacing w:line="480" w:lineRule="auto"/>
        <w:rPr>
          <w:rFonts w:cstheme="minorHAnsi"/>
          <w:sz w:val="22"/>
          <w:szCs w:val="22"/>
        </w:rPr>
      </w:pPr>
    </w:p>
    <w:p w14:paraId="00C94600" w14:textId="74A12C4B" w:rsidR="003B3E7E" w:rsidRDefault="003B3E7E" w:rsidP="0015289D">
      <w:pPr>
        <w:spacing w:line="480" w:lineRule="auto"/>
        <w:rPr>
          <w:rFonts w:cstheme="minorHAnsi"/>
          <w:b/>
          <w:bCs/>
        </w:rPr>
      </w:pPr>
      <w:r w:rsidRPr="003B3E7E">
        <w:rPr>
          <w:rFonts w:cstheme="minorHAnsi"/>
          <w:b/>
          <w:bCs/>
        </w:rPr>
        <w:t>Conflict of Interest</w:t>
      </w:r>
    </w:p>
    <w:p w14:paraId="6C784B2F" w14:textId="77777777" w:rsidR="003B3E7E" w:rsidRPr="00A9293C" w:rsidRDefault="003B3E7E" w:rsidP="003B3E7E">
      <w:pPr>
        <w:spacing w:line="480" w:lineRule="auto"/>
        <w:rPr>
          <w:rFonts w:cstheme="minorHAnsi"/>
          <w:sz w:val="22"/>
          <w:szCs w:val="22"/>
        </w:rPr>
      </w:pPr>
      <w:r w:rsidRPr="00A9293C">
        <w:rPr>
          <w:rFonts w:cstheme="minorHAnsi"/>
          <w:sz w:val="22"/>
          <w:szCs w:val="22"/>
        </w:rPr>
        <w:t xml:space="preserve">GYHL: Consultant for Bayer/Janssen, BMS/Pfizer, Medtronic, Boehringer Ingelheim, Novartis, </w:t>
      </w:r>
      <w:proofErr w:type="spellStart"/>
      <w:r w:rsidRPr="00A9293C">
        <w:rPr>
          <w:rFonts w:cstheme="minorHAnsi"/>
          <w:sz w:val="22"/>
          <w:szCs w:val="22"/>
        </w:rPr>
        <w:t>Verseon</w:t>
      </w:r>
      <w:proofErr w:type="spellEnd"/>
      <w:r w:rsidRPr="00A9293C">
        <w:rPr>
          <w:rFonts w:cstheme="minorHAnsi"/>
          <w:sz w:val="22"/>
          <w:szCs w:val="22"/>
        </w:rPr>
        <w:t xml:space="preserve"> and Daiichi-Sankyo. Speaker for Bayer, BMS/Pfizer, Medtronic, Boehringer Ingelheim, and Daiichi-Sankyo. No fees are directly received personally. DAL has received an investigator-initiated educational grant from Bristol-Myers Squibb (BMS); has been a speaker for Boehringer Ingelheim and BMS/Pfizer; and has consulted for BMS, Boehringer Ingelheim, and Daiichi-Sankyo. EFE and PU: Employed by </w:t>
      </w:r>
      <w:proofErr w:type="spellStart"/>
      <w:r w:rsidRPr="00A9293C">
        <w:rPr>
          <w:rFonts w:cstheme="minorHAnsi"/>
          <w:sz w:val="22"/>
          <w:szCs w:val="22"/>
        </w:rPr>
        <w:t>TriNetX</w:t>
      </w:r>
      <w:proofErr w:type="spellEnd"/>
      <w:r w:rsidRPr="00A9293C">
        <w:rPr>
          <w:rFonts w:cstheme="minorHAnsi"/>
          <w:sz w:val="22"/>
          <w:szCs w:val="22"/>
        </w:rPr>
        <w:t xml:space="preserve"> Inc. SLH: None declared.</w:t>
      </w:r>
    </w:p>
    <w:p w14:paraId="662D21D8" w14:textId="426A6658" w:rsidR="003B3E7E" w:rsidRDefault="003B3E7E" w:rsidP="0015289D">
      <w:pPr>
        <w:spacing w:line="480" w:lineRule="auto"/>
        <w:rPr>
          <w:rFonts w:cstheme="minorHAnsi"/>
          <w:b/>
          <w:bCs/>
        </w:rPr>
      </w:pPr>
    </w:p>
    <w:p w14:paraId="1FE5D9D2" w14:textId="77777777" w:rsidR="003B3E7E" w:rsidRPr="003B3E7E" w:rsidRDefault="003B3E7E" w:rsidP="003B3E7E">
      <w:pPr>
        <w:spacing w:line="480" w:lineRule="auto"/>
        <w:rPr>
          <w:rFonts w:cstheme="minorHAnsi"/>
          <w:b/>
          <w:bCs/>
        </w:rPr>
      </w:pPr>
      <w:r w:rsidRPr="003B3E7E">
        <w:rPr>
          <w:rFonts w:cstheme="minorHAnsi"/>
          <w:b/>
          <w:bCs/>
        </w:rPr>
        <w:t>Funding sources</w:t>
      </w:r>
    </w:p>
    <w:p w14:paraId="4FE20110" w14:textId="2EC84648" w:rsidR="003B3E7E" w:rsidRPr="00A9293C" w:rsidRDefault="003B3E7E" w:rsidP="003B3E7E">
      <w:pPr>
        <w:spacing w:line="480" w:lineRule="auto"/>
        <w:rPr>
          <w:rFonts w:cstheme="minorHAnsi"/>
          <w:sz w:val="22"/>
          <w:szCs w:val="22"/>
        </w:rPr>
      </w:pPr>
      <w:r w:rsidRPr="00A9293C">
        <w:rPr>
          <w:rFonts w:cstheme="minorHAnsi"/>
          <w:sz w:val="22"/>
          <w:szCs w:val="22"/>
        </w:rPr>
        <w:t xml:space="preserve">No specific funding was received for this </w:t>
      </w:r>
      <w:r>
        <w:rPr>
          <w:rFonts w:cstheme="minorHAnsi"/>
          <w:sz w:val="22"/>
          <w:szCs w:val="22"/>
        </w:rPr>
        <w:t>study</w:t>
      </w:r>
      <w:r w:rsidRPr="00A9293C">
        <w:rPr>
          <w:rFonts w:cstheme="minorHAnsi"/>
          <w:sz w:val="22"/>
          <w:szCs w:val="22"/>
        </w:rPr>
        <w:t xml:space="preserve">. </w:t>
      </w:r>
      <w:proofErr w:type="spellStart"/>
      <w:r w:rsidRPr="00A9293C">
        <w:rPr>
          <w:rFonts w:cstheme="minorHAnsi"/>
          <w:sz w:val="22"/>
          <w:szCs w:val="22"/>
        </w:rPr>
        <w:t>TriNetX</w:t>
      </w:r>
      <w:proofErr w:type="spellEnd"/>
      <w:r w:rsidRPr="00A9293C">
        <w:rPr>
          <w:rFonts w:cstheme="minorHAnsi"/>
          <w:sz w:val="22"/>
          <w:szCs w:val="22"/>
        </w:rPr>
        <w:t xml:space="preserve"> Inc. funded the acquisition of the data used.</w:t>
      </w:r>
    </w:p>
    <w:p w14:paraId="06E525C0" w14:textId="77777777" w:rsidR="003B3E7E" w:rsidRPr="003B3E7E" w:rsidRDefault="003B3E7E" w:rsidP="0015289D">
      <w:pPr>
        <w:spacing w:line="480" w:lineRule="auto"/>
        <w:rPr>
          <w:rFonts w:cstheme="minorHAnsi"/>
          <w:b/>
          <w:bCs/>
        </w:rPr>
      </w:pPr>
    </w:p>
    <w:p w14:paraId="27EF195F" w14:textId="0B51BA04" w:rsidR="0015289D" w:rsidRPr="003B3E7E" w:rsidRDefault="003B3E7E" w:rsidP="0015289D">
      <w:pPr>
        <w:spacing w:line="480" w:lineRule="auto"/>
        <w:rPr>
          <w:rFonts w:cstheme="minorHAnsi"/>
          <w:b/>
          <w:bCs/>
        </w:rPr>
      </w:pPr>
      <w:r w:rsidRPr="003B3E7E">
        <w:rPr>
          <w:rFonts w:cstheme="minorHAnsi"/>
          <w:b/>
          <w:bCs/>
        </w:rPr>
        <w:t>Author Contribution</w:t>
      </w:r>
      <w:r>
        <w:rPr>
          <w:rFonts w:cstheme="minorHAnsi"/>
          <w:b/>
          <w:bCs/>
        </w:rPr>
        <w:t>s</w:t>
      </w:r>
    </w:p>
    <w:p w14:paraId="39C0A1C6" w14:textId="77CD4016" w:rsidR="0015289D" w:rsidRPr="00A9293C" w:rsidRDefault="0015289D" w:rsidP="0015289D">
      <w:pPr>
        <w:spacing w:line="480" w:lineRule="auto"/>
        <w:rPr>
          <w:rFonts w:cstheme="minorHAnsi"/>
          <w:sz w:val="22"/>
          <w:szCs w:val="22"/>
        </w:rPr>
      </w:pPr>
      <w:r w:rsidRPr="00A9293C">
        <w:rPr>
          <w:rFonts w:cstheme="minorHAnsi"/>
          <w:sz w:val="22"/>
          <w:szCs w:val="22"/>
        </w:rPr>
        <w:t>SLH and GYHL made a substantial contribution to the design of the work. EFE and PU made substantial contributions to the acquisition of the data. SLH analysed the data. SLH, EFE, DL and GYHL made a substantial contribution to the interpretation of the data. SLH drafted the work and all other co-authors revised it critically for important intellectual content.</w:t>
      </w:r>
    </w:p>
    <w:p w14:paraId="46049B25" w14:textId="77777777" w:rsidR="0015289D" w:rsidRPr="00A9293C" w:rsidRDefault="0015289D" w:rsidP="0015289D">
      <w:pPr>
        <w:spacing w:line="480" w:lineRule="auto"/>
        <w:rPr>
          <w:rFonts w:cstheme="minorHAnsi"/>
          <w:b/>
          <w:bCs/>
          <w:sz w:val="22"/>
          <w:szCs w:val="22"/>
        </w:rPr>
      </w:pPr>
    </w:p>
    <w:p w14:paraId="77031669" w14:textId="77777777" w:rsidR="0015289D" w:rsidRPr="00A9293C" w:rsidRDefault="0015289D" w:rsidP="0015289D">
      <w:pPr>
        <w:spacing w:line="480" w:lineRule="auto"/>
        <w:rPr>
          <w:rFonts w:cstheme="minorHAnsi"/>
          <w:b/>
          <w:bCs/>
          <w:sz w:val="22"/>
          <w:szCs w:val="22"/>
        </w:rPr>
      </w:pPr>
    </w:p>
    <w:p w14:paraId="3613BB41" w14:textId="77777777" w:rsidR="0015289D" w:rsidRPr="00A9293C" w:rsidRDefault="0015289D">
      <w:pPr>
        <w:rPr>
          <w:rFonts w:cstheme="minorHAnsi"/>
          <w:b/>
          <w:bCs/>
          <w:sz w:val="22"/>
          <w:szCs w:val="22"/>
        </w:rPr>
      </w:pPr>
      <w:r w:rsidRPr="00A9293C">
        <w:rPr>
          <w:rFonts w:cstheme="minorHAnsi"/>
          <w:b/>
          <w:bCs/>
          <w:sz w:val="22"/>
          <w:szCs w:val="22"/>
        </w:rPr>
        <w:br w:type="page"/>
      </w:r>
    </w:p>
    <w:p w14:paraId="56F8F449" w14:textId="37E70E13" w:rsidR="003319B9" w:rsidRPr="003B3E7E" w:rsidRDefault="003319B9" w:rsidP="00ED7C28">
      <w:pPr>
        <w:spacing w:line="480" w:lineRule="auto"/>
        <w:rPr>
          <w:rFonts w:cstheme="minorHAnsi"/>
          <w:b/>
          <w:bCs/>
        </w:rPr>
      </w:pPr>
      <w:r w:rsidRPr="003B3E7E">
        <w:rPr>
          <w:rFonts w:cstheme="minorHAnsi"/>
          <w:b/>
          <w:bCs/>
        </w:rPr>
        <w:lastRenderedPageBreak/>
        <w:t xml:space="preserve">References </w:t>
      </w:r>
    </w:p>
    <w:p w14:paraId="04A3838C" w14:textId="77777777" w:rsidR="00111F59" w:rsidRPr="003B3E7E" w:rsidRDefault="00DC6522" w:rsidP="00111F59">
      <w:pPr>
        <w:pStyle w:val="EndNoteBibliography"/>
        <w:ind w:left="720" w:hanging="720"/>
        <w:rPr>
          <w:noProof/>
          <w:sz w:val="22"/>
          <w:szCs w:val="22"/>
        </w:rPr>
      </w:pPr>
      <w:r w:rsidRPr="003B3E7E">
        <w:rPr>
          <w:rFonts w:asciiTheme="minorHAnsi" w:hAnsiTheme="minorHAnsi" w:cstheme="minorHAnsi"/>
          <w:b/>
          <w:bCs/>
          <w:sz w:val="22"/>
          <w:szCs w:val="22"/>
        </w:rPr>
        <w:fldChar w:fldCharType="begin"/>
      </w:r>
      <w:r w:rsidRPr="003B3E7E">
        <w:rPr>
          <w:rFonts w:asciiTheme="minorHAnsi" w:hAnsiTheme="minorHAnsi" w:cstheme="minorHAnsi"/>
          <w:b/>
          <w:bCs/>
          <w:sz w:val="22"/>
          <w:szCs w:val="22"/>
        </w:rPr>
        <w:instrText xml:space="preserve"> ADDIN EN.REFLIST </w:instrText>
      </w:r>
      <w:r w:rsidRPr="003B3E7E">
        <w:rPr>
          <w:rFonts w:asciiTheme="minorHAnsi" w:hAnsiTheme="minorHAnsi" w:cstheme="minorHAnsi"/>
          <w:b/>
          <w:bCs/>
          <w:sz w:val="22"/>
          <w:szCs w:val="22"/>
        </w:rPr>
        <w:fldChar w:fldCharType="separate"/>
      </w:r>
      <w:r w:rsidR="00111F59" w:rsidRPr="003B3E7E">
        <w:rPr>
          <w:noProof/>
          <w:sz w:val="22"/>
          <w:szCs w:val="22"/>
        </w:rPr>
        <w:t>1.</w:t>
      </w:r>
      <w:r w:rsidR="00111F59" w:rsidRPr="003B3E7E">
        <w:rPr>
          <w:noProof/>
          <w:sz w:val="22"/>
          <w:szCs w:val="22"/>
        </w:rPr>
        <w:tab/>
        <w:t>World Health Organization. Novel Coronavirus (2019-nCoV) Situation Report - 11. 2020.</w:t>
      </w:r>
    </w:p>
    <w:p w14:paraId="0C6B86A3" w14:textId="77777777" w:rsidR="00111F59" w:rsidRPr="003B3E7E" w:rsidRDefault="00111F59" w:rsidP="00111F59">
      <w:pPr>
        <w:pStyle w:val="EndNoteBibliography"/>
        <w:ind w:left="720" w:hanging="720"/>
        <w:rPr>
          <w:noProof/>
          <w:sz w:val="22"/>
          <w:szCs w:val="22"/>
        </w:rPr>
      </w:pPr>
      <w:r w:rsidRPr="003B3E7E">
        <w:rPr>
          <w:noProof/>
          <w:sz w:val="22"/>
          <w:szCs w:val="22"/>
        </w:rPr>
        <w:t>2.</w:t>
      </w:r>
      <w:r w:rsidRPr="003B3E7E">
        <w:rPr>
          <w:noProof/>
          <w:sz w:val="22"/>
          <w:szCs w:val="22"/>
        </w:rPr>
        <w:tab/>
        <w:t>European Centre for Disease Prevention and Control. Situation update worldwide, as of 7 July 2020. 2020.</w:t>
      </w:r>
    </w:p>
    <w:p w14:paraId="3657AB8E" w14:textId="77777777" w:rsidR="00111F59" w:rsidRPr="003B3E7E" w:rsidRDefault="00111F59" w:rsidP="00111F59">
      <w:pPr>
        <w:pStyle w:val="EndNoteBibliography"/>
        <w:ind w:left="720" w:hanging="720"/>
        <w:rPr>
          <w:noProof/>
          <w:sz w:val="22"/>
          <w:szCs w:val="22"/>
        </w:rPr>
      </w:pPr>
      <w:r w:rsidRPr="003B3E7E">
        <w:rPr>
          <w:noProof/>
          <w:sz w:val="22"/>
          <w:szCs w:val="22"/>
        </w:rPr>
        <w:t>3.</w:t>
      </w:r>
      <w:r w:rsidRPr="003B3E7E">
        <w:rPr>
          <w:noProof/>
          <w:sz w:val="22"/>
          <w:szCs w:val="22"/>
        </w:rPr>
        <w:tab/>
        <w:t>Bikdeli B, Madhavan MV, Jimenez D, Chuich T, Dreyfus I, Driggin E, et al. COVID-19 and Thrombotic or Thromboembolic Disease: Implications for Prevention, Antithrombotic Therapy, and Follow-up. Journal of the American College of Cardiology. 2020 Apr 15.</w:t>
      </w:r>
    </w:p>
    <w:p w14:paraId="275F81EB" w14:textId="77777777" w:rsidR="00111F59" w:rsidRPr="003B3E7E" w:rsidRDefault="00111F59" w:rsidP="00111F59">
      <w:pPr>
        <w:pStyle w:val="EndNoteBibliography"/>
        <w:ind w:left="720" w:hanging="720"/>
        <w:rPr>
          <w:noProof/>
          <w:sz w:val="22"/>
          <w:szCs w:val="22"/>
        </w:rPr>
      </w:pPr>
      <w:r w:rsidRPr="003B3E7E">
        <w:rPr>
          <w:noProof/>
          <w:sz w:val="22"/>
          <w:szCs w:val="22"/>
        </w:rPr>
        <w:t>4.</w:t>
      </w:r>
      <w:r w:rsidRPr="003B3E7E">
        <w:rPr>
          <w:noProof/>
          <w:sz w:val="22"/>
          <w:szCs w:val="22"/>
        </w:rPr>
        <w:tab/>
        <w:t>Beyrouti R, Adams ME, Benjamin L, Cohen H, Farmer SF, Goh YY, et al. Characteristics of ischaemic stroke associated with COVID-19. Journal of Neurology, Neurosurgery &amp;amp;amp; Psychiatry. 2020:jnnp-2020-323586.</w:t>
      </w:r>
    </w:p>
    <w:p w14:paraId="4FB1D072" w14:textId="77777777" w:rsidR="00111F59" w:rsidRPr="003B3E7E" w:rsidRDefault="00111F59" w:rsidP="00111F59">
      <w:pPr>
        <w:pStyle w:val="EndNoteBibliography"/>
        <w:ind w:left="720" w:hanging="720"/>
        <w:rPr>
          <w:noProof/>
          <w:sz w:val="22"/>
          <w:szCs w:val="22"/>
        </w:rPr>
      </w:pPr>
      <w:r w:rsidRPr="003B3E7E">
        <w:rPr>
          <w:noProof/>
          <w:sz w:val="22"/>
          <w:szCs w:val="22"/>
        </w:rPr>
        <w:t>5.</w:t>
      </w:r>
      <w:r w:rsidRPr="003B3E7E">
        <w:rPr>
          <w:noProof/>
          <w:sz w:val="22"/>
          <w:szCs w:val="22"/>
        </w:rPr>
        <w:tab/>
        <w:t>Yaghi S, Ishida K, Torres J, Mac Grory B, Raz E, Humbert K, et al. SARS2-CoV-2 and Stroke in a New York Healthcare System. Stroke.0(0):STROKEAHA.120.030335.</w:t>
      </w:r>
    </w:p>
    <w:p w14:paraId="71C77953" w14:textId="77777777" w:rsidR="00111F59" w:rsidRPr="003B3E7E" w:rsidRDefault="00111F59" w:rsidP="00111F59">
      <w:pPr>
        <w:pStyle w:val="EndNoteBibliography"/>
        <w:ind w:left="720" w:hanging="720"/>
        <w:rPr>
          <w:noProof/>
          <w:sz w:val="22"/>
          <w:szCs w:val="22"/>
        </w:rPr>
      </w:pPr>
      <w:r w:rsidRPr="003B3E7E">
        <w:rPr>
          <w:noProof/>
          <w:sz w:val="22"/>
          <w:szCs w:val="22"/>
        </w:rPr>
        <w:t>6.</w:t>
      </w:r>
      <w:r w:rsidRPr="003B3E7E">
        <w:rPr>
          <w:noProof/>
          <w:sz w:val="22"/>
          <w:szCs w:val="22"/>
        </w:rPr>
        <w:tab/>
      </w:r>
      <w:bookmarkStart w:id="14" w:name="_Hlk57806122"/>
      <w:r w:rsidRPr="003B3E7E">
        <w:rPr>
          <w:noProof/>
          <w:sz w:val="22"/>
          <w:szCs w:val="22"/>
        </w:rPr>
        <w:t>Ntaios G, Michel P, Georgiopoulos G, Guo Y, Li W, Xiong J, et al. Characteristics and Outcomes in Patients With COVID-19 and Acute Ischemic Stroke. Stroke. 2020 2020/09/01;51(9):e254-e58.</w:t>
      </w:r>
      <w:bookmarkEnd w:id="14"/>
    </w:p>
    <w:p w14:paraId="199101BF" w14:textId="77777777" w:rsidR="00111F59" w:rsidRPr="003B3E7E" w:rsidRDefault="00111F59" w:rsidP="00111F59">
      <w:pPr>
        <w:pStyle w:val="EndNoteBibliography"/>
        <w:ind w:left="720" w:hanging="720"/>
        <w:rPr>
          <w:noProof/>
          <w:sz w:val="22"/>
          <w:szCs w:val="22"/>
        </w:rPr>
      </w:pPr>
      <w:r w:rsidRPr="003B3E7E">
        <w:rPr>
          <w:noProof/>
          <w:sz w:val="22"/>
          <w:szCs w:val="22"/>
        </w:rPr>
        <w:t>7.</w:t>
      </w:r>
      <w:r w:rsidRPr="003B3E7E">
        <w:rPr>
          <w:noProof/>
          <w:sz w:val="22"/>
          <w:szCs w:val="22"/>
        </w:rPr>
        <w:tab/>
        <w:t>Holshue ML, DeBolt C, Lindquist S, Lofy KH, Wiesman J, Bruce H, et al. First Case of 2019 Novel Coronavirus in the United States. The New England journal of medicine. 2020 Mar 5;382(10):929-36.</w:t>
      </w:r>
    </w:p>
    <w:p w14:paraId="35E6252C" w14:textId="77777777" w:rsidR="00111F59" w:rsidRPr="003B3E7E" w:rsidRDefault="00111F59" w:rsidP="00111F59">
      <w:pPr>
        <w:pStyle w:val="EndNoteBibliography"/>
        <w:ind w:left="720" w:hanging="720"/>
        <w:rPr>
          <w:noProof/>
          <w:sz w:val="22"/>
          <w:szCs w:val="22"/>
        </w:rPr>
      </w:pPr>
      <w:r w:rsidRPr="003B3E7E">
        <w:rPr>
          <w:noProof/>
          <w:sz w:val="22"/>
          <w:szCs w:val="22"/>
        </w:rPr>
        <w:t>8.</w:t>
      </w:r>
      <w:r w:rsidRPr="003B3E7E">
        <w:rPr>
          <w:noProof/>
          <w:sz w:val="22"/>
          <w:szCs w:val="22"/>
        </w:rPr>
        <w:tab/>
        <w:t>Centers for Disease Control and Prevention. ICD-10-CM Official Coding Guidelines - Supplement Coding encounters related to COVID-19 Coronavirus Outbreak. 2020.</w:t>
      </w:r>
    </w:p>
    <w:p w14:paraId="0529464C" w14:textId="77777777" w:rsidR="00111F59" w:rsidRPr="003B3E7E" w:rsidRDefault="00111F59" w:rsidP="00111F59">
      <w:pPr>
        <w:pStyle w:val="EndNoteBibliography"/>
        <w:ind w:left="720" w:hanging="720"/>
        <w:rPr>
          <w:noProof/>
          <w:sz w:val="22"/>
          <w:szCs w:val="22"/>
        </w:rPr>
      </w:pPr>
      <w:r w:rsidRPr="003B3E7E">
        <w:rPr>
          <w:noProof/>
          <w:sz w:val="22"/>
          <w:szCs w:val="22"/>
        </w:rPr>
        <w:t>9.</w:t>
      </w:r>
      <w:r w:rsidRPr="003B3E7E">
        <w:rPr>
          <w:noProof/>
          <w:sz w:val="22"/>
          <w:szCs w:val="22"/>
        </w:rPr>
        <w:tab/>
        <w:t>Oxley TJ, Mocco J, Majidi S, Kellner CP, Shoirah H, Singh IP, et al. Large-Vessel Stroke as a Presenting Feature of Covid-19 in the Young. New England Journal of Medicine. 2020 2020/05/14;382(20):e60.</w:t>
      </w:r>
    </w:p>
    <w:p w14:paraId="4744C3AC" w14:textId="77777777" w:rsidR="00111F59" w:rsidRPr="003B3E7E" w:rsidRDefault="00111F59" w:rsidP="00111F59">
      <w:pPr>
        <w:pStyle w:val="EndNoteBibliography"/>
        <w:ind w:left="720" w:hanging="720"/>
        <w:rPr>
          <w:noProof/>
          <w:sz w:val="22"/>
          <w:szCs w:val="22"/>
        </w:rPr>
      </w:pPr>
      <w:r w:rsidRPr="003B3E7E">
        <w:rPr>
          <w:noProof/>
          <w:sz w:val="22"/>
          <w:szCs w:val="22"/>
        </w:rPr>
        <w:t>10.</w:t>
      </w:r>
      <w:r w:rsidRPr="003B3E7E">
        <w:rPr>
          <w:noProof/>
          <w:sz w:val="22"/>
          <w:szCs w:val="22"/>
        </w:rPr>
        <w:tab/>
        <w:t>Wang D, Hu B, Hu C, Zhu F, Liu X, Zhang J, et al. Clinical Characteristics of 138 Hospitalized Patients With 2019 Novel Coronavirus–Infected Pneumonia in Wuhan, China. JAMA. 2020;323(11):1061-69.</w:t>
      </w:r>
    </w:p>
    <w:p w14:paraId="5C6D896B" w14:textId="77777777" w:rsidR="00111F59" w:rsidRPr="003B3E7E" w:rsidRDefault="00111F59" w:rsidP="00111F59">
      <w:pPr>
        <w:pStyle w:val="EndNoteBibliography"/>
        <w:ind w:left="720" w:hanging="720"/>
        <w:rPr>
          <w:noProof/>
          <w:sz w:val="22"/>
          <w:szCs w:val="22"/>
        </w:rPr>
      </w:pPr>
      <w:r w:rsidRPr="003B3E7E">
        <w:rPr>
          <w:noProof/>
          <w:sz w:val="22"/>
          <w:szCs w:val="22"/>
        </w:rPr>
        <w:t>11.</w:t>
      </w:r>
      <w:r w:rsidRPr="003B3E7E">
        <w:rPr>
          <w:noProof/>
          <w:sz w:val="22"/>
          <w:szCs w:val="22"/>
        </w:rPr>
        <w:tab/>
        <w:t>Aggarwal G, Lippi G, Michael Henry B. Cerebrovascular disease is associated with an increased disease severity in patients with Coronavirus Disease 2019 (COVID-19): A pooled analysis of published literature. International Journal of Stroke. 2020 2020/06/01;15(4):385-89.</w:t>
      </w:r>
    </w:p>
    <w:p w14:paraId="67434CAC" w14:textId="77777777" w:rsidR="00111F59" w:rsidRPr="003B3E7E" w:rsidRDefault="00111F59" w:rsidP="00111F59">
      <w:pPr>
        <w:pStyle w:val="EndNoteBibliography"/>
        <w:ind w:left="720" w:hanging="720"/>
        <w:rPr>
          <w:noProof/>
          <w:sz w:val="22"/>
          <w:szCs w:val="22"/>
        </w:rPr>
      </w:pPr>
      <w:r w:rsidRPr="003B3E7E">
        <w:rPr>
          <w:noProof/>
          <w:sz w:val="22"/>
          <w:szCs w:val="22"/>
        </w:rPr>
        <w:t>12.</w:t>
      </w:r>
      <w:r w:rsidRPr="003B3E7E">
        <w:rPr>
          <w:noProof/>
          <w:sz w:val="22"/>
          <w:szCs w:val="22"/>
        </w:rPr>
        <w:tab/>
        <w:t>Ruan Q, Yang K, Wang W, Jiang L, Song J. Clinical predictors of mortality due to COVID-19 based on an analysis of data of 150 patients from Wuhan, China. Intensive Care Med. 2020;46(5):846-48.</w:t>
      </w:r>
    </w:p>
    <w:p w14:paraId="1F9ABA46" w14:textId="77777777" w:rsidR="00111F59" w:rsidRPr="003B3E7E" w:rsidRDefault="00111F59" w:rsidP="00111F59">
      <w:pPr>
        <w:pStyle w:val="EndNoteBibliography"/>
        <w:ind w:left="720" w:hanging="720"/>
        <w:rPr>
          <w:noProof/>
          <w:sz w:val="22"/>
          <w:szCs w:val="22"/>
        </w:rPr>
      </w:pPr>
      <w:r w:rsidRPr="003B3E7E">
        <w:rPr>
          <w:noProof/>
          <w:sz w:val="22"/>
          <w:szCs w:val="22"/>
        </w:rPr>
        <w:t>13.</w:t>
      </w:r>
      <w:r w:rsidRPr="003B3E7E">
        <w:rPr>
          <w:noProof/>
          <w:sz w:val="22"/>
          <w:szCs w:val="22"/>
        </w:rPr>
        <w:tab/>
        <w:t>Yang X, Yu Y, Xu J, Shu H, Xia Ja, Liu H, et al. Clinical course and outcomes of critically ill patients with SARS-CoV-2 pneumonia in Wuhan, China: a single-centered, retrospective, observational study. Lancet Respir Med. 2020:S2213-600(20)30079-5.</w:t>
      </w:r>
    </w:p>
    <w:p w14:paraId="179EDE18" w14:textId="77777777" w:rsidR="00111F59" w:rsidRPr="003B3E7E" w:rsidRDefault="00111F59" w:rsidP="00111F59">
      <w:pPr>
        <w:pStyle w:val="EndNoteBibliography"/>
        <w:ind w:left="720" w:hanging="720"/>
        <w:rPr>
          <w:noProof/>
          <w:sz w:val="22"/>
          <w:szCs w:val="22"/>
        </w:rPr>
      </w:pPr>
      <w:r w:rsidRPr="003B3E7E">
        <w:rPr>
          <w:noProof/>
          <w:sz w:val="22"/>
          <w:szCs w:val="22"/>
        </w:rPr>
        <w:t>14.</w:t>
      </w:r>
      <w:r w:rsidRPr="003B3E7E">
        <w:rPr>
          <w:noProof/>
          <w:sz w:val="22"/>
          <w:szCs w:val="22"/>
        </w:rPr>
        <w:tab/>
        <w:t>Wang Y, Shi L, Wang Y, Duan G, Yang H. Cerebrovascular disease is associated with the risk of mortality in coronavirus disease 2019. Neurol Sci. 2020:1-3.</w:t>
      </w:r>
    </w:p>
    <w:p w14:paraId="4AD83055" w14:textId="77777777" w:rsidR="00111F59" w:rsidRPr="003B3E7E" w:rsidRDefault="00111F59" w:rsidP="00111F59">
      <w:pPr>
        <w:pStyle w:val="EndNoteBibliography"/>
        <w:ind w:left="720" w:hanging="720"/>
        <w:rPr>
          <w:noProof/>
          <w:sz w:val="22"/>
          <w:szCs w:val="22"/>
        </w:rPr>
      </w:pPr>
      <w:r w:rsidRPr="003B3E7E">
        <w:rPr>
          <w:noProof/>
          <w:sz w:val="22"/>
          <w:szCs w:val="22"/>
        </w:rPr>
        <w:t>15.</w:t>
      </w:r>
      <w:r w:rsidRPr="003B3E7E">
        <w:rPr>
          <w:noProof/>
          <w:sz w:val="22"/>
          <w:szCs w:val="22"/>
        </w:rPr>
        <w:tab/>
        <w:t>Docherty AB, Harrison EM, Green CA, Hardwick HE, Pius R, Norman L, et al. Features of 20 133 UK patients in hospital with covid-19 using the ISARIC WHO Clinical Characterisation Protocol: prospective observational cohort study. BMJ. 2020;369:m1985.</w:t>
      </w:r>
    </w:p>
    <w:p w14:paraId="09AE073E" w14:textId="77777777" w:rsidR="00111F59" w:rsidRPr="003B3E7E" w:rsidRDefault="00111F59" w:rsidP="00111F59">
      <w:pPr>
        <w:pStyle w:val="EndNoteBibliography"/>
        <w:ind w:left="720" w:hanging="720"/>
        <w:rPr>
          <w:noProof/>
          <w:sz w:val="22"/>
          <w:szCs w:val="22"/>
        </w:rPr>
      </w:pPr>
      <w:r w:rsidRPr="003B3E7E">
        <w:rPr>
          <w:noProof/>
          <w:sz w:val="22"/>
          <w:szCs w:val="22"/>
        </w:rPr>
        <w:t>16.</w:t>
      </w:r>
      <w:r w:rsidRPr="003B3E7E">
        <w:rPr>
          <w:noProof/>
          <w:sz w:val="22"/>
          <w:szCs w:val="22"/>
        </w:rPr>
        <w:tab/>
        <w:t>Harrison SL, Fazio-Eynullayeva E, Lane DA, Underhill P, Lip GYH. Comorbidities associated with mortality in 31,461 adults with COVID-19 in the United States: A federated electronic medical record analysis. PLOS Medicine. 2020;17(9):e1003321.</w:t>
      </w:r>
    </w:p>
    <w:p w14:paraId="25FCD836" w14:textId="77777777" w:rsidR="00111F59" w:rsidRPr="003B3E7E" w:rsidRDefault="00111F59" w:rsidP="00111F59">
      <w:pPr>
        <w:pStyle w:val="EndNoteBibliography"/>
        <w:ind w:left="720" w:hanging="720"/>
        <w:rPr>
          <w:noProof/>
          <w:sz w:val="22"/>
          <w:szCs w:val="22"/>
        </w:rPr>
      </w:pPr>
      <w:r w:rsidRPr="003B3E7E">
        <w:rPr>
          <w:noProof/>
          <w:sz w:val="22"/>
          <w:szCs w:val="22"/>
        </w:rPr>
        <w:t>17.</w:t>
      </w:r>
      <w:r w:rsidRPr="003B3E7E">
        <w:rPr>
          <w:noProof/>
          <w:sz w:val="22"/>
          <w:szCs w:val="22"/>
        </w:rPr>
        <w:tab/>
        <w:t>Webb Hooper M, Napoles AM, Perez-Stable EJ. COVID-19 and Racial/Ethnic Disparities. JAMA : the journal of the American Medical Association. 2020 May 11.</w:t>
      </w:r>
    </w:p>
    <w:p w14:paraId="33B73F1A" w14:textId="77777777" w:rsidR="00111F59" w:rsidRPr="003B3E7E" w:rsidRDefault="00111F59" w:rsidP="00111F59">
      <w:pPr>
        <w:pStyle w:val="EndNoteBibliography"/>
        <w:ind w:left="720" w:hanging="720"/>
        <w:rPr>
          <w:noProof/>
          <w:sz w:val="22"/>
          <w:szCs w:val="22"/>
        </w:rPr>
      </w:pPr>
      <w:r w:rsidRPr="003B3E7E">
        <w:rPr>
          <w:noProof/>
          <w:sz w:val="22"/>
          <w:szCs w:val="22"/>
        </w:rPr>
        <w:t>18.</w:t>
      </w:r>
      <w:r w:rsidRPr="003B3E7E">
        <w:rPr>
          <w:noProof/>
          <w:sz w:val="22"/>
          <w:szCs w:val="22"/>
        </w:rPr>
        <w:tab/>
        <w:t>Chong WF, Ding YY, Heng BH. A comparison of comorbidities obtained from hospital administrative data and medical charts in older patients with pneumonia. BMC Health Serv Res. 2011;11:105-05.</w:t>
      </w:r>
    </w:p>
    <w:p w14:paraId="3B06D13A" w14:textId="6FFF6449" w:rsidR="00DD0E9A" w:rsidRPr="00A9293C" w:rsidRDefault="00DC6522" w:rsidP="008A1388">
      <w:pPr>
        <w:spacing w:line="480" w:lineRule="auto"/>
        <w:rPr>
          <w:rFonts w:cstheme="minorHAnsi"/>
          <w:sz w:val="22"/>
          <w:szCs w:val="22"/>
        </w:rPr>
        <w:sectPr w:rsidR="00DD0E9A" w:rsidRPr="00A9293C" w:rsidSect="005C11F4">
          <w:footerReference w:type="even" r:id="rId7"/>
          <w:footerReference w:type="default" r:id="rId8"/>
          <w:pgSz w:w="11900" w:h="16840"/>
          <w:pgMar w:top="1440" w:right="1440" w:bottom="1440" w:left="1440" w:header="708" w:footer="708" w:gutter="0"/>
          <w:lnNumType w:countBy="1" w:restart="continuous"/>
          <w:cols w:space="708"/>
          <w:docGrid w:linePitch="360"/>
        </w:sectPr>
      </w:pPr>
      <w:r w:rsidRPr="003B3E7E">
        <w:rPr>
          <w:rFonts w:cstheme="minorHAnsi"/>
          <w:b/>
          <w:bCs/>
          <w:sz w:val="22"/>
          <w:szCs w:val="22"/>
        </w:rPr>
        <w:fldChar w:fldCharType="end"/>
      </w:r>
    </w:p>
    <w:p w14:paraId="50CE6DD2" w14:textId="6483AAF6" w:rsidR="005C11FF" w:rsidRPr="00A9293C" w:rsidRDefault="005C11FF" w:rsidP="00121A8B">
      <w:pPr>
        <w:rPr>
          <w:rFonts w:cstheme="minorHAnsi"/>
          <w:b/>
          <w:bCs/>
          <w:sz w:val="22"/>
          <w:szCs w:val="22"/>
        </w:rPr>
      </w:pPr>
      <w:r w:rsidRPr="00A9293C">
        <w:rPr>
          <w:rFonts w:cstheme="minorHAnsi"/>
          <w:b/>
          <w:bCs/>
          <w:sz w:val="22"/>
          <w:szCs w:val="22"/>
        </w:rPr>
        <w:lastRenderedPageBreak/>
        <w:t>Figure Legends</w:t>
      </w:r>
    </w:p>
    <w:p w14:paraId="19CFF82D" w14:textId="77777777" w:rsidR="005C11FF" w:rsidRPr="00A9293C" w:rsidRDefault="005C11FF" w:rsidP="00121A8B">
      <w:pPr>
        <w:rPr>
          <w:rFonts w:cstheme="minorHAnsi"/>
          <w:b/>
          <w:bCs/>
          <w:sz w:val="22"/>
          <w:szCs w:val="22"/>
        </w:rPr>
      </w:pPr>
    </w:p>
    <w:p w14:paraId="0663F582" w14:textId="7D4E5E0F" w:rsidR="00121A8B" w:rsidRPr="00A9293C" w:rsidRDefault="00DD0E9A" w:rsidP="00121A8B">
      <w:pPr>
        <w:rPr>
          <w:rFonts w:cstheme="minorHAnsi"/>
          <w:sz w:val="22"/>
          <w:szCs w:val="22"/>
        </w:rPr>
      </w:pPr>
      <w:r w:rsidRPr="00A9293C">
        <w:rPr>
          <w:rFonts w:cstheme="minorHAnsi"/>
          <w:sz w:val="22"/>
          <w:szCs w:val="22"/>
        </w:rPr>
        <w:t xml:space="preserve">Figure 1. Kaplan Meier Survival Curve of </w:t>
      </w:r>
      <w:r w:rsidR="00092340" w:rsidRPr="00A9293C">
        <w:rPr>
          <w:rFonts w:cstheme="minorHAnsi"/>
          <w:sz w:val="22"/>
          <w:szCs w:val="22"/>
        </w:rPr>
        <w:t xml:space="preserve">All-Cause </w:t>
      </w:r>
      <w:r w:rsidR="00887EC2">
        <w:rPr>
          <w:rFonts w:cstheme="minorHAnsi"/>
          <w:sz w:val="22"/>
          <w:szCs w:val="22"/>
        </w:rPr>
        <w:t>60</w:t>
      </w:r>
      <w:r w:rsidR="00A21D1E" w:rsidRPr="00A9293C">
        <w:rPr>
          <w:rFonts w:cstheme="minorHAnsi"/>
          <w:sz w:val="22"/>
          <w:szCs w:val="22"/>
        </w:rPr>
        <w:t xml:space="preserve">-day </w:t>
      </w:r>
      <w:r w:rsidR="00092340" w:rsidRPr="00A9293C">
        <w:rPr>
          <w:rFonts w:cstheme="minorHAnsi"/>
          <w:sz w:val="22"/>
          <w:szCs w:val="22"/>
        </w:rPr>
        <w:t xml:space="preserve">Mortality for </w:t>
      </w:r>
      <w:r w:rsidR="00603679" w:rsidRPr="00A9293C">
        <w:rPr>
          <w:rFonts w:cstheme="minorHAnsi"/>
          <w:sz w:val="22"/>
          <w:szCs w:val="22"/>
        </w:rPr>
        <w:t>I</w:t>
      </w:r>
      <w:r w:rsidRPr="00A9293C">
        <w:rPr>
          <w:rFonts w:cstheme="minorHAnsi"/>
          <w:sz w:val="22"/>
          <w:szCs w:val="22"/>
        </w:rPr>
        <w:t xml:space="preserve">schaemic </w:t>
      </w:r>
      <w:r w:rsidR="00603679" w:rsidRPr="00A9293C">
        <w:rPr>
          <w:rFonts w:cstheme="minorHAnsi"/>
          <w:sz w:val="22"/>
          <w:szCs w:val="22"/>
        </w:rPr>
        <w:t>S</w:t>
      </w:r>
      <w:r w:rsidRPr="00A9293C">
        <w:rPr>
          <w:rFonts w:cstheme="minorHAnsi"/>
          <w:sz w:val="22"/>
          <w:szCs w:val="22"/>
        </w:rPr>
        <w:t xml:space="preserve">troke </w:t>
      </w:r>
      <w:r w:rsidR="00603679" w:rsidRPr="00A9293C">
        <w:rPr>
          <w:rFonts w:cstheme="minorHAnsi"/>
          <w:sz w:val="22"/>
          <w:szCs w:val="22"/>
        </w:rPr>
        <w:t>P</w:t>
      </w:r>
      <w:r w:rsidRPr="00A9293C">
        <w:rPr>
          <w:rFonts w:cstheme="minorHAnsi"/>
          <w:sz w:val="22"/>
          <w:szCs w:val="22"/>
        </w:rPr>
        <w:t xml:space="preserve">atients with and without COVID-19 after </w:t>
      </w:r>
      <w:r w:rsidR="00603679" w:rsidRPr="00A9293C">
        <w:rPr>
          <w:rFonts w:cstheme="minorHAnsi"/>
          <w:sz w:val="22"/>
          <w:szCs w:val="22"/>
        </w:rPr>
        <w:t>P</w:t>
      </w:r>
      <w:r w:rsidRPr="00A9293C">
        <w:rPr>
          <w:rFonts w:cstheme="minorHAnsi"/>
          <w:sz w:val="22"/>
          <w:szCs w:val="22"/>
        </w:rPr>
        <w:t xml:space="preserve">ropensity </w:t>
      </w:r>
      <w:r w:rsidR="00603679" w:rsidRPr="00A9293C">
        <w:rPr>
          <w:rFonts w:cstheme="minorHAnsi"/>
          <w:sz w:val="22"/>
          <w:szCs w:val="22"/>
        </w:rPr>
        <w:t>S</w:t>
      </w:r>
      <w:r w:rsidRPr="00A9293C">
        <w:rPr>
          <w:rFonts w:cstheme="minorHAnsi"/>
          <w:sz w:val="22"/>
          <w:szCs w:val="22"/>
        </w:rPr>
        <w:t xml:space="preserve">core </w:t>
      </w:r>
      <w:r w:rsidR="00603679" w:rsidRPr="00A9293C">
        <w:rPr>
          <w:rFonts w:cstheme="minorHAnsi"/>
          <w:sz w:val="22"/>
          <w:szCs w:val="22"/>
        </w:rPr>
        <w:t>M</w:t>
      </w:r>
      <w:r w:rsidRPr="00A9293C">
        <w:rPr>
          <w:rFonts w:cstheme="minorHAnsi"/>
          <w:sz w:val="22"/>
          <w:szCs w:val="22"/>
        </w:rPr>
        <w:t>atching.</w:t>
      </w:r>
    </w:p>
    <w:p w14:paraId="30EC9EFB" w14:textId="3A58CEA3" w:rsidR="0078522A" w:rsidRPr="00A9293C" w:rsidRDefault="0078522A" w:rsidP="00121A8B">
      <w:pPr>
        <w:jc w:val="center"/>
        <w:rPr>
          <w:rFonts w:cstheme="minorHAnsi"/>
          <w:b/>
          <w:bCs/>
          <w:sz w:val="22"/>
          <w:szCs w:val="22"/>
        </w:rPr>
      </w:pPr>
    </w:p>
    <w:p w14:paraId="32250DB5" w14:textId="1191A5F9" w:rsidR="005C11FF" w:rsidRPr="00A9293C" w:rsidRDefault="005C11FF">
      <w:pPr>
        <w:rPr>
          <w:rFonts w:cstheme="minorHAnsi"/>
          <w:sz w:val="22"/>
          <w:szCs w:val="22"/>
        </w:rPr>
      </w:pPr>
      <w:r w:rsidRPr="00A9293C">
        <w:rPr>
          <w:rFonts w:cstheme="minorHAnsi"/>
          <w:sz w:val="22"/>
          <w:szCs w:val="22"/>
        </w:rPr>
        <w:t>Footnote:</w:t>
      </w:r>
    </w:p>
    <w:p w14:paraId="44F0814F" w14:textId="6FCF6DE7" w:rsidR="008D489F" w:rsidRDefault="0037794E">
      <w:pPr>
        <w:rPr>
          <w:rFonts w:cstheme="minorHAnsi"/>
          <w:sz w:val="22"/>
          <w:szCs w:val="22"/>
        </w:rPr>
      </w:pPr>
      <w:r w:rsidRPr="00A9293C">
        <w:rPr>
          <w:rFonts w:cstheme="minorHAnsi"/>
          <w:sz w:val="22"/>
          <w:szCs w:val="22"/>
        </w:rPr>
        <w:t xml:space="preserve">Propensity score matching for </w:t>
      </w:r>
      <w:r w:rsidR="00D06B72" w:rsidRPr="00A9293C">
        <w:rPr>
          <w:rFonts w:cstheme="minorHAnsi"/>
          <w:sz w:val="22"/>
          <w:szCs w:val="22"/>
        </w:rPr>
        <w:t>age, sex, race, and history of hypertension, cerebrovascular disease, ischaemic heart disease, chronic obstructive pulmonary disease (COPD), diabetes mellitus, atrial fibrillation and flutter, liver disease, chronic kidney disease, neoplasms</w:t>
      </w:r>
      <w:r w:rsidR="00887EC2">
        <w:rPr>
          <w:rFonts w:cstheme="minorHAnsi"/>
          <w:sz w:val="22"/>
          <w:szCs w:val="22"/>
        </w:rPr>
        <w:t xml:space="preserve"> and </w:t>
      </w:r>
      <w:r w:rsidR="00D06B72" w:rsidRPr="00A9293C">
        <w:rPr>
          <w:rFonts w:cstheme="minorHAnsi"/>
          <w:sz w:val="22"/>
          <w:szCs w:val="22"/>
        </w:rPr>
        <w:t>mental disorders associated with physiological conditions</w:t>
      </w:r>
      <w:r w:rsidR="005C11FF" w:rsidRPr="00A9293C">
        <w:rPr>
          <w:rFonts w:cstheme="minorHAnsi"/>
          <w:sz w:val="22"/>
          <w:szCs w:val="22"/>
        </w:rPr>
        <w:t>.</w:t>
      </w:r>
      <w:r w:rsidR="008004AF" w:rsidRPr="00A9293C">
        <w:rPr>
          <w:rFonts w:cstheme="minorHAnsi"/>
          <w:sz w:val="22"/>
          <w:szCs w:val="22"/>
        </w:rPr>
        <w:t xml:space="preserve"> Purple line is patients </w:t>
      </w:r>
      <w:r w:rsidR="00D06B72" w:rsidRPr="00A9293C">
        <w:rPr>
          <w:rFonts w:cstheme="minorHAnsi"/>
          <w:sz w:val="22"/>
          <w:szCs w:val="22"/>
        </w:rPr>
        <w:t xml:space="preserve">with ischaemic stroke </w:t>
      </w:r>
      <w:r w:rsidR="008004AF" w:rsidRPr="00A9293C">
        <w:rPr>
          <w:rFonts w:cstheme="minorHAnsi"/>
          <w:sz w:val="22"/>
          <w:szCs w:val="22"/>
        </w:rPr>
        <w:t>without COVID-19 and green line is patients</w:t>
      </w:r>
      <w:r w:rsidR="00D06B72" w:rsidRPr="00A9293C">
        <w:rPr>
          <w:rFonts w:cstheme="minorHAnsi"/>
          <w:sz w:val="22"/>
          <w:szCs w:val="22"/>
        </w:rPr>
        <w:t xml:space="preserve"> with</w:t>
      </w:r>
      <w:r w:rsidR="008004AF" w:rsidRPr="00A9293C">
        <w:rPr>
          <w:rFonts w:cstheme="minorHAnsi"/>
          <w:sz w:val="22"/>
          <w:szCs w:val="22"/>
        </w:rPr>
        <w:t xml:space="preserve"> </w:t>
      </w:r>
      <w:r w:rsidR="00D06B72" w:rsidRPr="00A9293C">
        <w:rPr>
          <w:rFonts w:cstheme="minorHAnsi"/>
          <w:sz w:val="22"/>
          <w:szCs w:val="22"/>
        </w:rPr>
        <w:t xml:space="preserve">ischaemic stroke </w:t>
      </w:r>
      <w:r w:rsidR="008004AF" w:rsidRPr="00A9293C">
        <w:rPr>
          <w:rFonts w:cstheme="minorHAnsi"/>
          <w:sz w:val="22"/>
          <w:szCs w:val="22"/>
        </w:rPr>
        <w:t>with</w:t>
      </w:r>
      <w:r w:rsidR="00D06B72" w:rsidRPr="00A9293C">
        <w:rPr>
          <w:rFonts w:cstheme="minorHAnsi"/>
          <w:sz w:val="22"/>
          <w:szCs w:val="22"/>
        </w:rPr>
        <w:t>out</w:t>
      </w:r>
      <w:r w:rsidR="008004AF" w:rsidRPr="00A9293C">
        <w:rPr>
          <w:rFonts w:cstheme="minorHAnsi"/>
          <w:sz w:val="22"/>
          <w:szCs w:val="22"/>
        </w:rPr>
        <w:t xml:space="preserve"> COVID-19.</w:t>
      </w:r>
    </w:p>
    <w:p w14:paraId="03B8395F" w14:textId="77777777" w:rsidR="008536E6" w:rsidRPr="00A9293C" w:rsidRDefault="008536E6">
      <w:pPr>
        <w:rPr>
          <w:rFonts w:cstheme="minorHAnsi"/>
          <w:sz w:val="22"/>
          <w:szCs w:val="22"/>
        </w:rPr>
      </w:pPr>
    </w:p>
    <w:p w14:paraId="10EB6C2C" w14:textId="2ED23A8E" w:rsidR="005C11FF" w:rsidRPr="00A9293C" w:rsidRDefault="005C11FF">
      <w:pPr>
        <w:rPr>
          <w:rFonts w:cstheme="minorHAnsi"/>
          <w:sz w:val="22"/>
          <w:szCs w:val="22"/>
        </w:rPr>
      </w:pPr>
    </w:p>
    <w:p w14:paraId="69C04EC5" w14:textId="3D0226B8" w:rsidR="005C11FF" w:rsidRPr="00A9293C" w:rsidRDefault="005C11FF">
      <w:pPr>
        <w:rPr>
          <w:rFonts w:cstheme="minorHAnsi"/>
          <w:sz w:val="22"/>
          <w:szCs w:val="22"/>
        </w:rPr>
      </w:pPr>
    </w:p>
    <w:sectPr w:rsidR="005C11FF" w:rsidRPr="00A9293C" w:rsidSect="008D48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A30C" w14:textId="77777777" w:rsidR="00E82F96" w:rsidRDefault="00E82F96" w:rsidP="00081CD5">
      <w:r>
        <w:separator/>
      </w:r>
    </w:p>
  </w:endnote>
  <w:endnote w:type="continuationSeparator" w:id="0">
    <w:p w14:paraId="560E038A" w14:textId="77777777" w:rsidR="00E82F96" w:rsidRDefault="00E82F96" w:rsidP="0008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537801"/>
      <w:docPartObj>
        <w:docPartGallery w:val="Page Numbers (Bottom of Page)"/>
        <w:docPartUnique/>
      </w:docPartObj>
    </w:sdtPr>
    <w:sdtEndPr>
      <w:rPr>
        <w:rStyle w:val="PageNumber"/>
      </w:rPr>
    </w:sdtEndPr>
    <w:sdtContent>
      <w:p w14:paraId="2099189D" w14:textId="6132D8D9" w:rsidR="00404950" w:rsidRDefault="00404950" w:rsidP="004049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243F32" w14:textId="77777777" w:rsidR="00404950" w:rsidRDefault="00404950" w:rsidP="009770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578081"/>
      <w:docPartObj>
        <w:docPartGallery w:val="Page Numbers (Bottom of Page)"/>
        <w:docPartUnique/>
      </w:docPartObj>
    </w:sdtPr>
    <w:sdtEndPr>
      <w:rPr>
        <w:rStyle w:val="PageNumber"/>
      </w:rPr>
    </w:sdtEndPr>
    <w:sdtContent>
      <w:p w14:paraId="68313462" w14:textId="2B6E7EAA" w:rsidR="00404950" w:rsidRDefault="00404950" w:rsidP="004049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7D87">
          <w:rPr>
            <w:rStyle w:val="PageNumber"/>
            <w:noProof/>
          </w:rPr>
          <w:t>14</w:t>
        </w:r>
        <w:r>
          <w:rPr>
            <w:rStyle w:val="PageNumber"/>
          </w:rPr>
          <w:fldChar w:fldCharType="end"/>
        </w:r>
      </w:p>
    </w:sdtContent>
  </w:sdt>
  <w:p w14:paraId="15B1FC85" w14:textId="77777777" w:rsidR="00404950" w:rsidRDefault="00404950" w:rsidP="00977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AED0" w14:textId="77777777" w:rsidR="00E82F96" w:rsidRDefault="00E82F96" w:rsidP="00081CD5">
      <w:r>
        <w:separator/>
      </w:r>
    </w:p>
  </w:footnote>
  <w:footnote w:type="continuationSeparator" w:id="0">
    <w:p w14:paraId="21D36A9B" w14:textId="77777777" w:rsidR="00E82F96" w:rsidRDefault="00E82F96" w:rsidP="00081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rebrovascular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a9tfs4wftenexe5b59txpsddrv9dxdd9r&quot;&gt;smile af&lt;record-ids&gt;&lt;item&gt;7&lt;/item&gt;&lt;item&gt;11&lt;/item&gt;&lt;/record-ids&gt;&lt;/item&gt;&lt;/Libraries&gt;"/>
  </w:docVars>
  <w:rsids>
    <w:rsidRoot w:val="00D7148E"/>
    <w:rsid w:val="00003773"/>
    <w:rsid w:val="000041EA"/>
    <w:rsid w:val="00004F2C"/>
    <w:rsid w:val="00007B0D"/>
    <w:rsid w:val="0001077A"/>
    <w:rsid w:val="0001278A"/>
    <w:rsid w:val="00012CBE"/>
    <w:rsid w:val="000140B6"/>
    <w:rsid w:val="00022BEB"/>
    <w:rsid w:val="0003145D"/>
    <w:rsid w:val="0003373C"/>
    <w:rsid w:val="00037F6B"/>
    <w:rsid w:val="00044426"/>
    <w:rsid w:val="00044A37"/>
    <w:rsid w:val="00045A65"/>
    <w:rsid w:val="00046029"/>
    <w:rsid w:val="00046270"/>
    <w:rsid w:val="000479D3"/>
    <w:rsid w:val="00047A8A"/>
    <w:rsid w:val="00056E01"/>
    <w:rsid w:val="00056E23"/>
    <w:rsid w:val="000606DE"/>
    <w:rsid w:val="00063284"/>
    <w:rsid w:val="00066289"/>
    <w:rsid w:val="00071EF6"/>
    <w:rsid w:val="00081CD5"/>
    <w:rsid w:val="000872D7"/>
    <w:rsid w:val="00087996"/>
    <w:rsid w:val="00092340"/>
    <w:rsid w:val="00096A09"/>
    <w:rsid w:val="000A6CF2"/>
    <w:rsid w:val="000B3BBB"/>
    <w:rsid w:val="000B3F3E"/>
    <w:rsid w:val="000B5B59"/>
    <w:rsid w:val="000B69B9"/>
    <w:rsid w:val="000D1CD1"/>
    <w:rsid w:val="000D3376"/>
    <w:rsid w:val="000E023D"/>
    <w:rsid w:val="000E076A"/>
    <w:rsid w:val="000E376B"/>
    <w:rsid w:val="000E7D6C"/>
    <w:rsid w:val="000F19D0"/>
    <w:rsid w:val="000F4DB2"/>
    <w:rsid w:val="001045B0"/>
    <w:rsid w:val="001058C1"/>
    <w:rsid w:val="00106E88"/>
    <w:rsid w:val="00111F59"/>
    <w:rsid w:val="001124FB"/>
    <w:rsid w:val="001133BD"/>
    <w:rsid w:val="001157D8"/>
    <w:rsid w:val="00116A5F"/>
    <w:rsid w:val="00117522"/>
    <w:rsid w:val="00120872"/>
    <w:rsid w:val="00121A8B"/>
    <w:rsid w:val="00124509"/>
    <w:rsid w:val="0012678D"/>
    <w:rsid w:val="00126844"/>
    <w:rsid w:val="00127B83"/>
    <w:rsid w:val="00131339"/>
    <w:rsid w:val="0013138B"/>
    <w:rsid w:val="001400A7"/>
    <w:rsid w:val="00141917"/>
    <w:rsid w:val="0014391D"/>
    <w:rsid w:val="0015289D"/>
    <w:rsid w:val="00155DF7"/>
    <w:rsid w:val="00161C6B"/>
    <w:rsid w:val="00165652"/>
    <w:rsid w:val="00166FDA"/>
    <w:rsid w:val="00171C08"/>
    <w:rsid w:val="00186E22"/>
    <w:rsid w:val="0019393C"/>
    <w:rsid w:val="001A15CE"/>
    <w:rsid w:val="001A55B4"/>
    <w:rsid w:val="001A7863"/>
    <w:rsid w:val="001C5A2D"/>
    <w:rsid w:val="001D68A7"/>
    <w:rsid w:val="001D7E26"/>
    <w:rsid w:val="001E1C42"/>
    <w:rsid w:val="001F2280"/>
    <w:rsid w:val="00201258"/>
    <w:rsid w:val="002018FE"/>
    <w:rsid w:val="00204705"/>
    <w:rsid w:val="00211CED"/>
    <w:rsid w:val="00214002"/>
    <w:rsid w:val="00220740"/>
    <w:rsid w:val="00223F4B"/>
    <w:rsid w:val="00226932"/>
    <w:rsid w:val="00227625"/>
    <w:rsid w:val="00227A2A"/>
    <w:rsid w:val="00243F3E"/>
    <w:rsid w:val="002529EC"/>
    <w:rsid w:val="0025370D"/>
    <w:rsid w:val="00276759"/>
    <w:rsid w:val="00290CC8"/>
    <w:rsid w:val="002917AC"/>
    <w:rsid w:val="0029254A"/>
    <w:rsid w:val="00292CC7"/>
    <w:rsid w:val="0029779F"/>
    <w:rsid w:val="002A002F"/>
    <w:rsid w:val="002A0842"/>
    <w:rsid w:val="002A1013"/>
    <w:rsid w:val="002A5354"/>
    <w:rsid w:val="002A671A"/>
    <w:rsid w:val="002B0DD8"/>
    <w:rsid w:val="002B3219"/>
    <w:rsid w:val="002B346A"/>
    <w:rsid w:val="002B4199"/>
    <w:rsid w:val="002B63B1"/>
    <w:rsid w:val="002B77A8"/>
    <w:rsid w:val="002D1388"/>
    <w:rsid w:val="002E1FE0"/>
    <w:rsid w:val="002E2439"/>
    <w:rsid w:val="002E3CAC"/>
    <w:rsid w:val="002F1048"/>
    <w:rsid w:val="002F17F0"/>
    <w:rsid w:val="003024BE"/>
    <w:rsid w:val="00302A80"/>
    <w:rsid w:val="00302CCA"/>
    <w:rsid w:val="00304574"/>
    <w:rsid w:val="00305717"/>
    <w:rsid w:val="0030621F"/>
    <w:rsid w:val="003118CF"/>
    <w:rsid w:val="00312230"/>
    <w:rsid w:val="00312A2C"/>
    <w:rsid w:val="003158D5"/>
    <w:rsid w:val="00315D99"/>
    <w:rsid w:val="00316212"/>
    <w:rsid w:val="0032455A"/>
    <w:rsid w:val="003275B1"/>
    <w:rsid w:val="00330F41"/>
    <w:rsid w:val="003319B9"/>
    <w:rsid w:val="00335405"/>
    <w:rsid w:val="00340CD2"/>
    <w:rsid w:val="00354AB3"/>
    <w:rsid w:val="0035690E"/>
    <w:rsid w:val="00360F0D"/>
    <w:rsid w:val="00361AB9"/>
    <w:rsid w:val="003679A9"/>
    <w:rsid w:val="00373E56"/>
    <w:rsid w:val="00375DEE"/>
    <w:rsid w:val="0037794E"/>
    <w:rsid w:val="003828B2"/>
    <w:rsid w:val="00383E05"/>
    <w:rsid w:val="003861C7"/>
    <w:rsid w:val="00386C83"/>
    <w:rsid w:val="00387E52"/>
    <w:rsid w:val="003920A6"/>
    <w:rsid w:val="0039241A"/>
    <w:rsid w:val="003968FB"/>
    <w:rsid w:val="003A3FB1"/>
    <w:rsid w:val="003A5CA9"/>
    <w:rsid w:val="003A62BD"/>
    <w:rsid w:val="003B0C85"/>
    <w:rsid w:val="003B30AB"/>
    <w:rsid w:val="003B3553"/>
    <w:rsid w:val="003B3633"/>
    <w:rsid w:val="003B3E7E"/>
    <w:rsid w:val="003C3F47"/>
    <w:rsid w:val="003C50DA"/>
    <w:rsid w:val="003C68EF"/>
    <w:rsid w:val="003C7237"/>
    <w:rsid w:val="003C72CE"/>
    <w:rsid w:val="003C74F9"/>
    <w:rsid w:val="003D0760"/>
    <w:rsid w:val="003D4FF8"/>
    <w:rsid w:val="003E2D71"/>
    <w:rsid w:val="003E53A6"/>
    <w:rsid w:val="003F3250"/>
    <w:rsid w:val="003F3964"/>
    <w:rsid w:val="003F5320"/>
    <w:rsid w:val="003F65E3"/>
    <w:rsid w:val="00404950"/>
    <w:rsid w:val="00406BA1"/>
    <w:rsid w:val="0041058A"/>
    <w:rsid w:val="004142EA"/>
    <w:rsid w:val="00415073"/>
    <w:rsid w:val="004250EA"/>
    <w:rsid w:val="00426D11"/>
    <w:rsid w:val="00427303"/>
    <w:rsid w:val="00430220"/>
    <w:rsid w:val="0043127B"/>
    <w:rsid w:val="00434057"/>
    <w:rsid w:val="00441369"/>
    <w:rsid w:val="00453CE6"/>
    <w:rsid w:val="00457937"/>
    <w:rsid w:val="004679F5"/>
    <w:rsid w:val="004708F4"/>
    <w:rsid w:val="00471877"/>
    <w:rsid w:val="004762E9"/>
    <w:rsid w:val="004848F0"/>
    <w:rsid w:val="00485569"/>
    <w:rsid w:val="00485926"/>
    <w:rsid w:val="00485E46"/>
    <w:rsid w:val="004939B1"/>
    <w:rsid w:val="00495AAE"/>
    <w:rsid w:val="00497036"/>
    <w:rsid w:val="004A468F"/>
    <w:rsid w:val="004B0C3E"/>
    <w:rsid w:val="004B19AF"/>
    <w:rsid w:val="004B1B1C"/>
    <w:rsid w:val="004B5B5D"/>
    <w:rsid w:val="004C1819"/>
    <w:rsid w:val="004C40D8"/>
    <w:rsid w:val="004C7172"/>
    <w:rsid w:val="004C7BB6"/>
    <w:rsid w:val="004D0786"/>
    <w:rsid w:val="004D0DDB"/>
    <w:rsid w:val="004D401C"/>
    <w:rsid w:val="004D4062"/>
    <w:rsid w:val="004F5144"/>
    <w:rsid w:val="004F57C4"/>
    <w:rsid w:val="0050248A"/>
    <w:rsid w:val="005078D4"/>
    <w:rsid w:val="0051261A"/>
    <w:rsid w:val="00533BBC"/>
    <w:rsid w:val="00542CE5"/>
    <w:rsid w:val="0054718F"/>
    <w:rsid w:val="005529EA"/>
    <w:rsid w:val="0055388B"/>
    <w:rsid w:val="005612B3"/>
    <w:rsid w:val="00563856"/>
    <w:rsid w:val="00563D8D"/>
    <w:rsid w:val="0056547C"/>
    <w:rsid w:val="00565903"/>
    <w:rsid w:val="005668D7"/>
    <w:rsid w:val="00567652"/>
    <w:rsid w:val="0057145B"/>
    <w:rsid w:val="00572E2B"/>
    <w:rsid w:val="00573B66"/>
    <w:rsid w:val="00580C07"/>
    <w:rsid w:val="00590271"/>
    <w:rsid w:val="0059230E"/>
    <w:rsid w:val="005A0222"/>
    <w:rsid w:val="005A0FB2"/>
    <w:rsid w:val="005A1356"/>
    <w:rsid w:val="005A2255"/>
    <w:rsid w:val="005A2C8D"/>
    <w:rsid w:val="005B6D3C"/>
    <w:rsid w:val="005C11F4"/>
    <w:rsid w:val="005C11FF"/>
    <w:rsid w:val="005C1954"/>
    <w:rsid w:val="005C7401"/>
    <w:rsid w:val="005D24FD"/>
    <w:rsid w:val="005E10F3"/>
    <w:rsid w:val="005E4104"/>
    <w:rsid w:val="005E52A2"/>
    <w:rsid w:val="005F070F"/>
    <w:rsid w:val="005F5CB7"/>
    <w:rsid w:val="005F7E01"/>
    <w:rsid w:val="00600F1A"/>
    <w:rsid w:val="00601D6D"/>
    <w:rsid w:val="00603679"/>
    <w:rsid w:val="00604176"/>
    <w:rsid w:val="00605574"/>
    <w:rsid w:val="006138F7"/>
    <w:rsid w:val="00613D05"/>
    <w:rsid w:val="006177F7"/>
    <w:rsid w:val="0062057F"/>
    <w:rsid w:val="00623C5D"/>
    <w:rsid w:val="00625581"/>
    <w:rsid w:val="006515D6"/>
    <w:rsid w:val="00655048"/>
    <w:rsid w:val="00655736"/>
    <w:rsid w:val="00656C7E"/>
    <w:rsid w:val="00671DF8"/>
    <w:rsid w:val="00672424"/>
    <w:rsid w:val="00672E89"/>
    <w:rsid w:val="00673E46"/>
    <w:rsid w:val="00673F8F"/>
    <w:rsid w:val="006862E1"/>
    <w:rsid w:val="00686CC2"/>
    <w:rsid w:val="00687236"/>
    <w:rsid w:val="00690DA7"/>
    <w:rsid w:val="00691C86"/>
    <w:rsid w:val="00692AC0"/>
    <w:rsid w:val="006A3769"/>
    <w:rsid w:val="006A3A59"/>
    <w:rsid w:val="006A5384"/>
    <w:rsid w:val="006A558F"/>
    <w:rsid w:val="006B5725"/>
    <w:rsid w:val="006C7C98"/>
    <w:rsid w:val="006D33E4"/>
    <w:rsid w:val="006D4BDC"/>
    <w:rsid w:val="006D6D41"/>
    <w:rsid w:val="006F0F65"/>
    <w:rsid w:val="006F58C5"/>
    <w:rsid w:val="006F7142"/>
    <w:rsid w:val="0070255A"/>
    <w:rsid w:val="00704CAD"/>
    <w:rsid w:val="00707B8A"/>
    <w:rsid w:val="007102A2"/>
    <w:rsid w:val="00712398"/>
    <w:rsid w:val="0071258A"/>
    <w:rsid w:val="00716CC2"/>
    <w:rsid w:val="00721B5A"/>
    <w:rsid w:val="007330FD"/>
    <w:rsid w:val="007506DF"/>
    <w:rsid w:val="00751B68"/>
    <w:rsid w:val="0075407E"/>
    <w:rsid w:val="007556D7"/>
    <w:rsid w:val="00761476"/>
    <w:rsid w:val="00761CF7"/>
    <w:rsid w:val="00764418"/>
    <w:rsid w:val="007645DD"/>
    <w:rsid w:val="0076654B"/>
    <w:rsid w:val="007711CE"/>
    <w:rsid w:val="007732EA"/>
    <w:rsid w:val="0078522A"/>
    <w:rsid w:val="00793CD2"/>
    <w:rsid w:val="007A05C8"/>
    <w:rsid w:val="007A08EE"/>
    <w:rsid w:val="007A44A8"/>
    <w:rsid w:val="007A539B"/>
    <w:rsid w:val="007A612B"/>
    <w:rsid w:val="007A773E"/>
    <w:rsid w:val="007C28F2"/>
    <w:rsid w:val="007C4352"/>
    <w:rsid w:val="007C7BAE"/>
    <w:rsid w:val="007D1C2C"/>
    <w:rsid w:val="007D4CBC"/>
    <w:rsid w:val="007D70EF"/>
    <w:rsid w:val="007E01B0"/>
    <w:rsid w:val="007E6327"/>
    <w:rsid w:val="007F0EA8"/>
    <w:rsid w:val="007F549B"/>
    <w:rsid w:val="008004AF"/>
    <w:rsid w:val="00805D04"/>
    <w:rsid w:val="0081006B"/>
    <w:rsid w:val="008124DF"/>
    <w:rsid w:val="008155BB"/>
    <w:rsid w:val="0082024C"/>
    <w:rsid w:val="00821218"/>
    <w:rsid w:val="008233B9"/>
    <w:rsid w:val="00823754"/>
    <w:rsid w:val="008349E2"/>
    <w:rsid w:val="00844707"/>
    <w:rsid w:val="00845AE2"/>
    <w:rsid w:val="00851720"/>
    <w:rsid w:val="008530A6"/>
    <w:rsid w:val="00853619"/>
    <w:rsid w:val="008536E6"/>
    <w:rsid w:val="0085435E"/>
    <w:rsid w:val="00860308"/>
    <w:rsid w:val="00862D26"/>
    <w:rsid w:val="0086430F"/>
    <w:rsid w:val="0087387C"/>
    <w:rsid w:val="0087394C"/>
    <w:rsid w:val="00873DC8"/>
    <w:rsid w:val="00874908"/>
    <w:rsid w:val="008835A3"/>
    <w:rsid w:val="00883EFD"/>
    <w:rsid w:val="00885092"/>
    <w:rsid w:val="00887A8B"/>
    <w:rsid w:val="00887EC2"/>
    <w:rsid w:val="00890DA8"/>
    <w:rsid w:val="00895922"/>
    <w:rsid w:val="0089760F"/>
    <w:rsid w:val="008A1388"/>
    <w:rsid w:val="008A2177"/>
    <w:rsid w:val="008A7C3D"/>
    <w:rsid w:val="008B0530"/>
    <w:rsid w:val="008B238F"/>
    <w:rsid w:val="008B4CC8"/>
    <w:rsid w:val="008C015F"/>
    <w:rsid w:val="008C199B"/>
    <w:rsid w:val="008C3C7B"/>
    <w:rsid w:val="008C4684"/>
    <w:rsid w:val="008D0F5B"/>
    <w:rsid w:val="008D162C"/>
    <w:rsid w:val="008D489F"/>
    <w:rsid w:val="008D6AFA"/>
    <w:rsid w:val="008E2E77"/>
    <w:rsid w:val="008F0B01"/>
    <w:rsid w:val="008F60F2"/>
    <w:rsid w:val="008F6110"/>
    <w:rsid w:val="009015F7"/>
    <w:rsid w:val="00902214"/>
    <w:rsid w:val="0090434E"/>
    <w:rsid w:val="0091432E"/>
    <w:rsid w:val="00914C49"/>
    <w:rsid w:val="0092236E"/>
    <w:rsid w:val="00925298"/>
    <w:rsid w:val="0093104F"/>
    <w:rsid w:val="00937585"/>
    <w:rsid w:val="00937AB5"/>
    <w:rsid w:val="00937C10"/>
    <w:rsid w:val="0094062E"/>
    <w:rsid w:val="009410C5"/>
    <w:rsid w:val="0094362B"/>
    <w:rsid w:val="00946C0A"/>
    <w:rsid w:val="009563D3"/>
    <w:rsid w:val="00957515"/>
    <w:rsid w:val="00960F02"/>
    <w:rsid w:val="0096191D"/>
    <w:rsid w:val="009730E1"/>
    <w:rsid w:val="00974F8B"/>
    <w:rsid w:val="009770B9"/>
    <w:rsid w:val="00980090"/>
    <w:rsid w:val="00980F95"/>
    <w:rsid w:val="009875C9"/>
    <w:rsid w:val="009901C1"/>
    <w:rsid w:val="009921EE"/>
    <w:rsid w:val="009A00A4"/>
    <w:rsid w:val="009A6757"/>
    <w:rsid w:val="009B19D5"/>
    <w:rsid w:val="009B5B82"/>
    <w:rsid w:val="009B5F63"/>
    <w:rsid w:val="009C625C"/>
    <w:rsid w:val="009D47FA"/>
    <w:rsid w:val="009E7A49"/>
    <w:rsid w:val="009E7C47"/>
    <w:rsid w:val="009F1EFA"/>
    <w:rsid w:val="009F4E00"/>
    <w:rsid w:val="00A02B29"/>
    <w:rsid w:val="00A02B46"/>
    <w:rsid w:val="00A03E24"/>
    <w:rsid w:val="00A13445"/>
    <w:rsid w:val="00A148EA"/>
    <w:rsid w:val="00A17D51"/>
    <w:rsid w:val="00A20277"/>
    <w:rsid w:val="00A21D1E"/>
    <w:rsid w:val="00A24102"/>
    <w:rsid w:val="00A24A3A"/>
    <w:rsid w:val="00A3569A"/>
    <w:rsid w:val="00A35F6E"/>
    <w:rsid w:val="00A37638"/>
    <w:rsid w:val="00A40217"/>
    <w:rsid w:val="00A40646"/>
    <w:rsid w:val="00A4518B"/>
    <w:rsid w:val="00A45A12"/>
    <w:rsid w:val="00A45FC7"/>
    <w:rsid w:val="00A466B9"/>
    <w:rsid w:val="00A4748D"/>
    <w:rsid w:val="00A507BE"/>
    <w:rsid w:val="00A515AA"/>
    <w:rsid w:val="00A60F7F"/>
    <w:rsid w:val="00A61BD5"/>
    <w:rsid w:val="00A64EB5"/>
    <w:rsid w:val="00A765D6"/>
    <w:rsid w:val="00A76F1B"/>
    <w:rsid w:val="00A84261"/>
    <w:rsid w:val="00A84D81"/>
    <w:rsid w:val="00A8547A"/>
    <w:rsid w:val="00A87890"/>
    <w:rsid w:val="00A9293C"/>
    <w:rsid w:val="00A94C3D"/>
    <w:rsid w:val="00AB674E"/>
    <w:rsid w:val="00AD0D07"/>
    <w:rsid w:val="00AE42F5"/>
    <w:rsid w:val="00AE5C25"/>
    <w:rsid w:val="00AE66F9"/>
    <w:rsid w:val="00AE734E"/>
    <w:rsid w:val="00AF06D2"/>
    <w:rsid w:val="00AF10AE"/>
    <w:rsid w:val="00AF1D05"/>
    <w:rsid w:val="00AF4B4A"/>
    <w:rsid w:val="00AF4ECF"/>
    <w:rsid w:val="00AF580C"/>
    <w:rsid w:val="00AF7A0A"/>
    <w:rsid w:val="00B030C9"/>
    <w:rsid w:val="00B06754"/>
    <w:rsid w:val="00B10371"/>
    <w:rsid w:val="00B12B99"/>
    <w:rsid w:val="00B17470"/>
    <w:rsid w:val="00B2190D"/>
    <w:rsid w:val="00B22B98"/>
    <w:rsid w:val="00B251FD"/>
    <w:rsid w:val="00B253D3"/>
    <w:rsid w:val="00B26EFA"/>
    <w:rsid w:val="00B2767F"/>
    <w:rsid w:val="00B27F38"/>
    <w:rsid w:val="00B31E87"/>
    <w:rsid w:val="00B32670"/>
    <w:rsid w:val="00B32890"/>
    <w:rsid w:val="00B35D1B"/>
    <w:rsid w:val="00B369D3"/>
    <w:rsid w:val="00B435B9"/>
    <w:rsid w:val="00B452E9"/>
    <w:rsid w:val="00B52727"/>
    <w:rsid w:val="00B54596"/>
    <w:rsid w:val="00B569D7"/>
    <w:rsid w:val="00B73933"/>
    <w:rsid w:val="00B747B2"/>
    <w:rsid w:val="00B74993"/>
    <w:rsid w:val="00B760DF"/>
    <w:rsid w:val="00B80E1F"/>
    <w:rsid w:val="00B846E3"/>
    <w:rsid w:val="00B8541C"/>
    <w:rsid w:val="00BA36A3"/>
    <w:rsid w:val="00BB6E73"/>
    <w:rsid w:val="00BC2891"/>
    <w:rsid w:val="00BC4792"/>
    <w:rsid w:val="00BC498A"/>
    <w:rsid w:val="00BC5162"/>
    <w:rsid w:val="00BC7F76"/>
    <w:rsid w:val="00BD0B69"/>
    <w:rsid w:val="00BD377E"/>
    <w:rsid w:val="00BE2360"/>
    <w:rsid w:val="00BE3BD4"/>
    <w:rsid w:val="00BE48D9"/>
    <w:rsid w:val="00BE790F"/>
    <w:rsid w:val="00BF04F4"/>
    <w:rsid w:val="00BF26AD"/>
    <w:rsid w:val="00C02681"/>
    <w:rsid w:val="00C056A4"/>
    <w:rsid w:val="00C0678A"/>
    <w:rsid w:val="00C0722A"/>
    <w:rsid w:val="00C11312"/>
    <w:rsid w:val="00C11CFE"/>
    <w:rsid w:val="00C13B8F"/>
    <w:rsid w:val="00C21039"/>
    <w:rsid w:val="00C354B4"/>
    <w:rsid w:val="00C35DDD"/>
    <w:rsid w:val="00C506E0"/>
    <w:rsid w:val="00C52031"/>
    <w:rsid w:val="00C55235"/>
    <w:rsid w:val="00C64159"/>
    <w:rsid w:val="00C67540"/>
    <w:rsid w:val="00C6773E"/>
    <w:rsid w:val="00C74240"/>
    <w:rsid w:val="00C7504F"/>
    <w:rsid w:val="00C87D6D"/>
    <w:rsid w:val="00C9133A"/>
    <w:rsid w:val="00CA0D77"/>
    <w:rsid w:val="00CA2FBA"/>
    <w:rsid w:val="00CA5041"/>
    <w:rsid w:val="00CA6801"/>
    <w:rsid w:val="00CA7187"/>
    <w:rsid w:val="00CB1DB3"/>
    <w:rsid w:val="00CB297C"/>
    <w:rsid w:val="00CC0803"/>
    <w:rsid w:val="00CC0C04"/>
    <w:rsid w:val="00CC38DD"/>
    <w:rsid w:val="00CD05A6"/>
    <w:rsid w:val="00CD098B"/>
    <w:rsid w:val="00CE172C"/>
    <w:rsid w:val="00CE17AD"/>
    <w:rsid w:val="00CE27E5"/>
    <w:rsid w:val="00CE4249"/>
    <w:rsid w:val="00CE5089"/>
    <w:rsid w:val="00CE6A76"/>
    <w:rsid w:val="00CF7C33"/>
    <w:rsid w:val="00D0177C"/>
    <w:rsid w:val="00D034E8"/>
    <w:rsid w:val="00D055A6"/>
    <w:rsid w:val="00D065CD"/>
    <w:rsid w:val="00D066B1"/>
    <w:rsid w:val="00D06B72"/>
    <w:rsid w:val="00D126B7"/>
    <w:rsid w:val="00D148C2"/>
    <w:rsid w:val="00D23FBC"/>
    <w:rsid w:val="00D240AF"/>
    <w:rsid w:val="00D2479F"/>
    <w:rsid w:val="00D25A1F"/>
    <w:rsid w:val="00D27154"/>
    <w:rsid w:val="00D344BE"/>
    <w:rsid w:val="00D35DD1"/>
    <w:rsid w:val="00D6331E"/>
    <w:rsid w:val="00D64BDB"/>
    <w:rsid w:val="00D7148E"/>
    <w:rsid w:val="00D73447"/>
    <w:rsid w:val="00D73CCD"/>
    <w:rsid w:val="00D8619A"/>
    <w:rsid w:val="00D8675A"/>
    <w:rsid w:val="00D86E0F"/>
    <w:rsid w:val="00D939F6"/>
    <w:rsid w:val="00D96FB5"/>
    <w:rsid w:val="00DA00FB"/>
    <w:rsid w:val="00DB78DD"/>
    <w:rsid w:val="00DC1221"/>
    <w:rsid w:val="00DC5A65"/>
    <w:rsid w:val="00DC6522"/>
    <w:rsid w:val="00DD0E9A"/>
    <w:rsid w:val="00DD1072"/>
    <w:rsid w:val="00DD125F"/>
    <w:rsid w:val="00DD4BF5"/>
    <w:rsid w:val="00DD6CE9"/>
    <w:rsid w:val="00DD7812"/>
    <w:rsid w:val="00DD7F23"/>
    <w:rsid w:val="00DE2F74"/>
    <w:rsid w:val="00DF3B64"/>
    <w:rsid w:val="00DF464B"/>
    <w:rsid w:val="00DF6BCF"/>
    <w:rsid w:val="00E00C31"/>
    <w:rsid w:val="00E02093"/>
    <w:rsid w:val="00E030C0"/>
    <w:rsid w:val="00E038E8"/>
    <w:rsid w:val="00E1006A"/>
    <w:rsid w:val="00E13A7A"/>
    <w:rsid w:val="00E13C34"/>
    <w:rsid w:val="00E21845"/>
    <w:rsid w:val="00E23643"/>
    <w:rsid w:val="00E242C1"/>
    <w:rsid w:val="00E351C2"/>
    <w:rsid w:val="00E4041B"/>
    <w:rsid w:val="00E42C6A"/>
    <w:rsid w:val="00E45671"/>
    <w:rsid w:val="00E50548"/>
    <w:rsid w:val="00E57013"/>
    <w:rsid w:val="00E720AD"/>
    <w:rsid w:val="00E75868"/>
    <w:rsid w:val="00E76BB7"/>
    <w:rsid w:val="00E76DF7"/>
    <w:rsid w:val="00E77B7A"/>
    <w:rsid w:val="00E804D6"/>
    <w:rsid w:val="00E80577"/>
    <w:rsid w:val="00E8298A"/>
    <w:rsid w:val="00E82F96"/>
    <w:rsid w:val="00E86CD9"/>
    <w:rsid w:val="00E947B1"/>
    <w:rsid w:val="00E94EEC"/>
    <w:rsid w:val="00EA05F5"/>
    <w:rsid w:val="00EA46FB"/>
    <w:rsid w:val="00EA72A6"/>
    <w:rsid w:val="00EB670C"/>
    <w:rsid w:val="00EB7C11"/>
    <w:rsid w:val="00EC16B6"/>
    <w:rsid w:val="00EC67DD"/>
    <w:rsid w:val="00ED1210"/>
    <w:rsid w:val="00ED455B"/>
    <w:rsid w:val="00ED7C28"/>
    <w:rsid w:val="00EE0DA5"/>
    <w:rsid w:val="00EE200C"/>
    <w:rsid w:val="00EE4FD3"/>
    <w:rsid w:val="00F05B4A"/>
    <w:rsid w:val="00F10859"/>
    <w:rsid w:val="00F11246"/>
    <w:rsid w:val="00F12F4E"/>
    <w:rsid w:val="00F229BC"/>
    <w:rsid w:val="00F24FF6"/>
    <w:rsid w:val="00F33168"/>
    <w:rsid w:val="00F379AD"/>
    <w:rsid w:val="00F41B16"/>
    <w:rsid w:val="00F42F8E"/>
    <w:rsid w:val="00F45C3B"/>
    <w:rsid w:val="00F474EC"/>
    <w:rsid w:val="00F538EA"/>
    <w:rsid w:val="00F636BA"/>
    <w:rsid w:val="00F63CEA"/>
    <w:rsid w:val="00F816FD"/>
    <w:rsid w:val="00F827A1"/>
    <w:rsid w:val="00F843EA"/>
    <w:rsid w:val="00F853FA"/>
    <w:rsid w:val="00F93AC4"/>
    <w:rsid w:val="00F97D08"/>
    <w:rsid w:val="00FA52DC"/>
    <w:rsid w:val="00FA7D87"/>
    <w:rsid w:val="00FB1A77"/>
    <w:rsid w:val="00FB36E4"/>
    <w:rsid w:val="00FC02BC"/>
    <w:rsid w:val="00FC066F"/>
    <w:rsid w:val="00FC1B42"/>
    <w:rsid w:val="00FC1F8E"/>
    <w:rsid w:val="00FC47FE"/>
    <w:rsid w:val="00FD0C1B"/>
    <w:rsid w:val="00FD293A"/>
    <w:rsid w:val="00FE27A9"/>
    <w:rsid w:val="00FE5C53"/>
    <w:rsid w:val="00FE7084"/>
    <w:rsid w:val="00FF1375"/>
    <w:rsid w:val="00FF3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051FB0"/>
  <w15:chartTrackingRefBased/>
  <w15:docId w15:val="{824CF304-10E6-6D4D-AD4E-F8549045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418"/>
  </w:style>
  <w:style w:type="character" w:styleId="Hyperlink">
    <w:name w:val="Hyperlink"/>
    <w:basedOn w:val="DefaultParagraphFont"/>
    <w:uiPriority w:val="99"/>
    <w:unhideWhenUsed/>
    <w:rsid w:val="00764418"/>
    <w:rPr>
      <w:color w:val="0000FF"/>
      <w:u w:val="single"/>
    </w:rPr>
  </w:style>
  <w:style w:type="character" w:styleId="CommentReference">
    <w:name w:val="annotation reference"/>
    <w:basedOn w:val="DefaultParagraphFont"/>
    <w:uiPriority w:val="99"/>
    <w:semiHidden/>
    <w:unhideWhenUsed/>
    <w:rsid w:val="003319B9"/>
    <w:rPr>
      <w:sz w:val="16"/>
      <w:szCs w:val="16"/>
    </w:rPr>
  </w:style>
  <w:style w:type="paragraph" w:styleId="CommentText">
    <w:name w:val="annotation text"/>
    <w:basedOn w:val="Normal"/>
    <w:link w:val="CommentTextChar"/>
    <w:uiPriority w:val="99"/>
    <w:semiHidden/>
    <w:unhideWhenUsed/>
    <w:rsid w:val="003319B9"/>
    <w:rPr>
      <w:sz w:val="20"/>
      <w:szCs w:val="20"/>
    </w:rPr>
  </w:style>
  <w:style w:type="character" w:customStyle="1" w:styleId="CommentTextChar">
    <w:name w:val="Comment Text Char"/>
    <w:basedOn w:val="DefaultParagraphFont"/>
    <w:link w:val="CommentText"/>
    <w:uiPriority w:val="99"/>
    <w:semiHidden/>
    <w:rsid w:val="003319B9"/>
    <w:rPr>
      <w:sz w:val="20"/>
      <w:szCs w:val="20"/>
    </w:rPr>
  </w:style>
  <w:style w:type="paragraph" w:styleId="CommentSubject">
    <w:name w:val="annotation subject"/>
    <w:basedOn w:val="CommentText"/>
    <w:next w:val="CommentText"/>
    <w:link w:val="CommentSubjectChar"/>
    <w:uiPriority w:val="99"/>
    <w:semiHidden/>
    <w:unhideWhenUsed/>
    <w:rsid w:val="003319B9"/>
    <w:rPr>
      <w:b/>
      <w:bCs/>
    </w:rPr>
  </w:style>
  <w:style w:type="character" w:customStyle="1" w:styleId="CommentSubjectChar">
    <w:name w:val="Comment Subject Char"/>
    <w:basedOn w:val="CommentTextChar"/>
    <w:link w:val="CommentSubject"/>
    <w:uiPriority w:val="99"/>
    <w:semiHidden/>
    <w:rsid w:val="003319B9"/>
    <w:rPr>
      <w:b/>
      <w:bCs/>
      <w:sz w:val="20"/>
      <w:szCs w:val="20"/>
    </w:rPr>
  </w:style>
  <w:style w:type="paragraph" w:styleId="BalloonText">
    <w:name w:val="Balloon Text"/>
    <w:basedOn w:val="Normal"/>
    <w:link w:val="BalloonTextChar"/>
    <w:uiPriority w:val="99"/>
    <w:semiHidden/>
    <w:unhideWhenUsed/>
    <w:rsid w:val="00331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9B9"/>
    <w:rPr>
      <w:rFonts w:ascii="Times New Roman" w:hAnsi="Times New Roman" w:cs="Times New Roman"/>
      <w:sz w:val="18"/>
      <w:szCs w:val="18"/>
    </w:rPr>
  </w:style>
  <w:style w:type="table" w:styleId="TableGrid">
    <w:name w:val="Table Grid"/>
    <w:basedOn w:val="TableNormal"/>
    <w:uiPriority w:val="39"/>
    <w:rsid w:val="0089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CD5"/>
    <w:pPr>
      <w:tabs>
        <w:tab w:val="center" w:pos="4680"/>
        <w:tab w:val="right" w:pos="9360"/>
      </w:tabs>
    </w:pPr>
  </w:style>
  <w:style w:type="character" w:customStyle="1" w:styleId="HeaderChar">
    <w:name w:val="Header Char"/>
    <w:basedOn w:val="DefaultParagraphFont"/>
    <w:link w:val="Header"/>
    <w:uiPriority w:val="99"/>
    <w:rsid w:val="00081CD5"/>
  </w:style>
  <w:style w:type="paragraph" w:styleId="Footer">
    <w:name w:val="footer"/>
    <w:basedOn w:val="Normal"/>
    <w:link w:val="FooterChar"/>
    <w:uiPriority w:val="99"/>
    <w:unhideWhenUsed/>
    <w:rsid w:val="00081CD5"/>
    <w:pPr>
      <w:tabs>
        <w:tab w:val="center" w:pos="4680"/>
        <w:tab w:val="right" w:pos="9360"/>
      </w:tabs>
    </w:pPr>
  </w:style>
  <w:style w:type="character" w:customStyle="1" w:styleId="FooterChar">
    <w:name w:val="Footer Char"/>
    <w:basedOn w:val="DefaultParagraphFont"/>
    <w:link w:val="Footer"/>
    <w:uiPriority w:val="99"/>
    <w:rsid w:val="00081CD5"/>
  </w:style>
  <w:style w:type="paragraph" w:customStyle="1" w:styleId="EndNoteBibliographyTitle">
    <w:name w:val="EndNote Bibliography Title"/>
    <w:basedOn w:val="Normal"/>
    <w:link w:val="EndNoteBibliographyTitleChar"/>
    <w:rsid w:val="00022BE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22BEB"/>
    <w:rPr>
      <w:rFonts w:ascii="Calibri" w:hAnsi="Calibri" w:cs="Calibri"/>
      <w:lang w:val="en-US"/>
    </w:rPr>
  </w:style>
  <w:style w:type="paragraph" w:customStyle="1" w:styleId="EndNoteBibliography">
    <w:name w:val="EndNote Bibliography"/>
    <w:basedOn w:val="Normal"/>
    <w:link w:val="EndNoteBibliographyChar"/>
    <w:rsid w:val="00022BEB"/>
    <w:rPr>
      <w:rFonts w:ascii="Calibri" w:hAnsi="Calibri" w:cs="Calibri"/>
      <w:lang w:val="en-US"/>
    </w:rPr>
  </w:style>
  <w:style w:type="character" w:customStyle="1" w:styleId="EndNoteBibliographyChar">
    <w:name w:val="EndNote Bibliography Char"/>
    <w:basedOn w:val="DefaultParagraphFont"/>
    <w:link w:val="EndNoteBibliography"/>
    <w:rsid w:val="00022BEB"/>
    <w:rPr>
      <w:rFonts w:ascii="Calibri" w:hAnsi="Calibri" w:cs="Calibri"/>
      <w:lang w:val="en-US"/>
    </w:rPr>
  </w:style>
  <w:style w:type="character" w:styleId="PageNumber">
    <w:name w:val="page number"/>
    <w:basedOn w:val="DefaultParagraphFont"/>
    <w:uiPriority w:val="99"/>
    <w:semiHidden/>
    <w:unhideWhenUsed/>
    <w:rsid w:val="009770B9"/>
  </w:style>
  <w:style w:type="character" w:customStyle="1" w:styleId="UnresolvedMention1">
    <w:name w:val="Unresolved Mention1"/>
    <w:basedOn w:val="DefaultParagraphFont"/>
    <w:uiPriority w:val="99"/>
    <w:semiHidden/>
    <w:unhideWhenUsed/>
    <w:rsid w:val="00B26EFA"/>
    <w:rPr>
      <w:color w:val="605E5C"/>
      <w:shd w:val="clear" w:color="auto" w:fill="E1DFDD"/>
    </w:rPr>
  </w:style>
  <w:style w:type="paragraph" w:styleId="ListParagraph">
    <w:name w:val="List Paragraph"/>
    <w:basedOn w:val="Normal"/>
    <w:uiPriority w:val="34"/>
    <w:qFormat/>
    <w:rsid w:val="0014391D"/>
    <w:pPr>
      <w:spacing w:after="160" w:line="259" w:lineRule="auto"/>
      <w:ind w:left="720"/>
      <w:contextualSpacing/>
    </w:pPr>
    <w:rPr>
      <w:sz w:val="22"/>
      <w:szCs w:val="22"/>
      <w:lang w:val="en-GB"/>
    </w:rPr>
  </w:style>
  <w:style w:type="paragraph" w:styleId="Revision">
    <w:name w:val="Revision"/>
    <w:hidden/>
    <w:uiPriority w:val="99"/>
    <w:semiHidden/>
    <w:rsid w:val="00D0177C"/>
  </w:style>
  <w:style w:type="character" w:styleId="FollowedHyperlink">
    <w:name w:val="FollowedHyperlink"/>
    <w:basedOn w:val="DefaultParagraphFont"/>
    <w:uiPriority w:val="99"/>
    <w:semiHidden/>
    <w:unhideWhenUsed/>
    <w:rsid w:val="004B19AF"/>
    <w:rPr>
      <w:color w:val="954F72" w:themeColor="followedHyperlink"/>
      <w:u w:val="single"/>
    </w:rPr>
  </w:style>
  <w:style w:type="character" w:customStyle="1" w:styleId="UnresolvedMention2">
    <w:name w:val="Unresolved Mention2"/>
    <w:basedOn w:val="DefaultParagraphFont"/>
    <w:uiPriority w:val="99"/>
    <w:rsid w:val="00AF4B4A"/>
    <w:rPr>
      <w:color w:val="605E5C"/>
      <w:shd w:val="clear" w:color="auto" w:fill="E1DFDD"/>
    </w:rPr>
  </w:style>
  <w:style w:type="character" w:styleId="LineNumber">
    <w:name w:val="line number"/>
    <w:basedOn w:val="DefaultParagraphFont"/>
    <w:uiPriority w:val="99"/>
    <w:semiHidden/>
    <w:unhideWhenUsed/>
    <w:rsid w:val="005C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5331">
      <w:bodyDiv w:val="1"/>
      <w:marLeft w:val="0"/>
      <w:marRight w:val="0"/>
      <w:marTop w:val="0"/>
      <w:marBottom w:val="0"/>
      <w:divBdr>
        <w:top w:val="none" w:sz="0" w:space="0" w:color="auto"/>
        <w:left w:val="none" w:sz="0" w:space="0" w:color="auto"/>
        <w:bottom w:val="none" w:sz="0" w:space="0" w:color="auto"/>
        <w:right w:val="none" w:sz="0" w:space="0" w:color="auto"/>
      </w:divBdr>
    </w:div>
    <w:div w:id="1427194378">
      <w:bodyDiv w:val="1"/>
      <w:marLeft w:val="0"/>
      <w:marRight w:val="0"/>
      <w:marTop w:val="0"/>
      <w:marBottom w:val="0"/>
      <w:divBdr>
        <w:top w:val="none" w:sz="0" w:space="0" w:color="auto"/>
        <w:left w:val="none" w:sz="0" w:space="0" w:color="auto"/>
        <w:bottom w:val="none" w:sz="0" w:space="0" w:color="auto"/>
        <w:right w:val="none" w:sz="0" w:space="0" w:color="auto"/>
      </w:divBdr>
    </w:div>
    <w:div w:id="15349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8C49-3242-4786-A5F2-2BAB8080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3470</Words>
  <Characters>36568</Characters>
  <Application>Microsoft Office Word</Application>
  <DocSecurity>0</DocSecurity>
  <Lines>304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Harrison, Stephanie</cp:lastModifiedBy>
  <cp:revision>3</cp:revision>
  <dcterms:created xsi:type="dcterms:W3CDTF">2020-12-15T15:05:00Z</dcterms:created>
  <dcterms:modified xsi:type="dcterms:W3CDTF">2020-12-15T15:13:00Z</dcterms:modified>
</cp:coreProperties>
</file>