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88" w:rsidRDefault="00DE3B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ourier New" w:eastAsia="Courier New" w:hAnsi="Courier New" w:cs="Courier New"/>
          <w:color w:val="000000"/>
          <w:sz w:val="21"/>
          <w:szCs w:val="21"/>
          <w:highlight w:val="white"/>
        </w:rPr>
      </w:pPr>
      <w:bookmarkStart w:id="0" w:name="_GoBack"/>
      <w:bookmarkEnd w:id="0"/>
    </w:p>
    <w:p w:rsidR="00DE3B88" w:rsidRDefault="00A11D57">
      <w:pPr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TABLE 2b: </w:t>
      </w:r>
      <w:r>
        <w:rPr>
          <w:rFonts w:ascii="Arial" w:eastAsia="Arial" w:hAnsi="Arial" w:cs="Arial"/>
          <w:sz w:val="22"/>
          <w:szCs w:val="22"/>
        </w:rPr>
        <w:t xml:space="preserve">Tumor pathology reported in present study and published series </w:t>
      </w:r>
    </w:p>
    <w:p w:rsidR="00DE3B88" w:rsidRDefault="00A11D57">
      <w:pPr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GSCCT </w:t>
      </w:r>
      <w:proofErr w:type="gramStart"/>
      <w:r>
        <w:rPr>
          <w:rFonts w:ascii="Arial" w:eastAsia="Arial" w:hAnsi="Arial" w:cs="Arial"/>
          <w:sz w:val="22"/>
          <w:szCs w:val="22"/>
        </w:rPr>
        <w:t>=  Giant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Sertoli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Cell Calcifying Tumor,</w:t>
      </w:r>
    </w:p>
    <w:tbl>
      <w:tblPr>
        <w:tblStyle w:val="ac"/>
        <w:tblW w:w="90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00"/>
        <w:gridCol w:w="1140"/>
        <w:gridCol w:w="1035"/>
        <w:gridCol w:w="1380"/>
        <w:gridCol w:w="1410"/>
        <w:gridCol w:w="1590"/>
        <w:gridCol w:w="1230"/>
      </w:tblGrid>
      <w:tr w:rsidR="00DE3B88">
        <w:trPr>
          <w:trHeight w:val="315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9CB9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1st Author</w:t>
            </w:r>
          </w:p>
        </w:tc>
        <w:tc>
          <w:tcPr>
            <w:tcW w:w="77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Tumor Histology</w:t>
            </w:r>
          </w:p>
        </w:tc>
      </w:tr>
      <w:tr w:rsidR="00DE3B88">
        <w:trPr>
          <w:trHeight w:val="315"/>
        </w:trPr>
        <w:tc>
          <w:tcPr>
            <w:tcW w:w="13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DE3B88">
            <w:pPr>
              <w:widowControl w:val="0"/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Epithelial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Leydig</w:t>
            </w:r>
            <w:proofErr w:type="spell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Sertoli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Teratoma</w:t>
            </w:r>
            <w:proofErr w:type="spellEnd"/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Granulosa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Tumour</w:t>
            </w:r>
            <w:proofErr w:type="spellEnd"/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Other</w:t>
            </w:r>
          </w:p>
        </w:tc>
      </w:tr>
      <w:tr w:rsidR="00DE3B88">
        <w:trPr>
          <w:trHeight w:val="315"/>
        </w:trPr>
        <w:tc>
          <w:tcPr>
            <w:tcW w:w="13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Bois JI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 </w:t>
            </w:r>
            <w:r>
              <w:rPr>
                <w:rFonts w:ascii="Arial" w:eastAsia="Arial" w:hAnsi="Arial" w:cs="Arial"/>
                <w:sz w:val="22"/>
                <w:szCs w:val="22"/>
              </w:rPr>
              <w:t>GSCCT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DE3B88">
        <w:trPr>
          <w:trHeight w:val="315"/>
        </w:trPr>
        <w:tc>
          <w:tcPr>
            <w:tcW w:w="13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Romo</w:t>
            </w:r>
            <w:proofErr w:type="spellEnd"/>
            <w:r>
              <w:rPr>
                <w:rFonts w:ascii="Arial" w:eastAsia="Arial" w:hAnsi="Arial" w:cs="Arial"/>
              </w:rPr>
              <w:t xml:space="preserve"> Muñoz MI </w:t>
            </w:r>
            <w:r>
              <w:rPr>
                <w:rFonts w:ascii="Arial" w:eastAsia="Arial" w:hAnsi="Arial" w:cs="Arial"/>
                <w:vertAlign w:val="superscript"/>
              </w:rPr>
              <w:t>50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DE3B88">
        <w:trPr>
          <w:trHeight w:val="315"/>
        </w:trPr>
        <w:tc>
          <w:tcPr>
            <w:tcW w:w="13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  <w:vertAlign w:val="superscript"/>
              </w:rPr>
            </w:pPr>
            <w:r>
              <w:rPr>
                <w:rFonts w:ascii="Arial" w:eastAsia="Arial" w:hAnsi="Arial" w:cs="Arial"/>
              </w:rPr>
              <w:t xml:space="preserve">Wu D </w:t>
            </w:r>
            <w:r>
              <w:rPr>
                <w:rFonts w:ascii="Arial" w:eastAsia="Arial" w:hAnsi="Arial" w:cs="Arial"/>
                <w:vertAlign w:val="superscript"/>
              </w:rPr>
              <w:t>41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DE3B88">
        <w:trPr>
          <w:trHeight w:val="315"/>
        </w:trPr>
        <w:tc>
          <w:tcPr>
            <w:tcW w:w="13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Murcia-</w:t>
            </w:r>
            <w:proofErr w:type="spellStart"/>
            <w:r>
              <w:rPr>
                <w:rFonts w:ascii="Arial" w:eastAsia="Arial" w:hAnsi="Arial" w:cs="Arial"/>
              </w:rPr>
              <w:t>Pascual</w:t>
            </w:r>
            <w:proofErr w:type="spellEnd"/>
            <w:r>
              <w:rPr>
                <w:rFonts w:ascii="Arial" w:eastAsia="Arial" w:hAnsi="Arial" w:cs="Arial"/>
              </w:rPr>
              <w:t xml:space="preserve"> FJ</w:t>
            </w:r>
            <w:r>
              <w:rPr>
                <w:rFonts w:ascii="Arial" w:eastAsia="Arial" w:hAnsi="Arial" w:cs="Arial"/>
                <w:vertAlign w:val="superscript"/>
              </w:rPr>
              <w:t>36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DE3B88">
        <w:trPr>
          <w:trHeight w:val="315"/>
        </w:trPr>
        <w:tc>
          <w:tcPr>
            <w:tcW w:w="13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Emre</w:t>
            </w:r>
            <w:proofErr w:type="spellEnd"/>
            <w:r>
              <w:rPr>
                <w:rFonts w:ascii="Arial" w:eastAsia="Arial" w:hAnsi="Arial" w:cs="Arial"/>
              </w:rPr>
              <w:t xml:space="preserve"> S</w:t>
            </w:r>
            <w:r>
              <w:rPr>
                <w:rFonts w:ascii="Arial" w:eastAsia="Arial" w:hAnsi="Arial" w:cs="Arial"/>
                <w:vertAlign w:val="superscript"/>
              </w:rPr>
              <w:t>24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DE3B88">
        <w:trPr>
          <w:trHeight w:val="315"/>
        </w:trPr>
        <w:tc>
          <w:tcPr>
            <w:tcW w:w="13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Antón</w:t>
            </w:r>
            <w:proofErr w:type="spellEnd"/>
            <w:r>
              <w:rPr>
                <w:rFonts w:ascii="Arial" w:eastAsia="Arial" w:hAnsi="Arial" w:cs="Arial"/>
              </w:rPr>
              <w:t xml:space="preserve"> L</w:t>
            </w:r>
            <w:r>
              <w:rPr>
                <w:rFonts w:ascii="Arial" w:eastAsia="Arial" w:hAnsi="Arial" w:cs="Arial"/>
                <w:vertAlign w:val="superscript"/>
              </w:rPr>
              <w:t xml:space="preserve"> 48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DE3B88">
        <w:trPr>
          <w:trHeight w:val="315"/>
        </w:trPr>
        <w:tc>
          <w:tcPr>
            <w:tcW w:w="13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Tallen</w:t>
            </w:r>
            <w:proofErr w:type="spellEnd"/>
            <w:r>
              <w:rPr>
                <w:rFonts w:ascii="Arial" w:eastAsia="Arial" w:hAnsi="Arial" w:cs="Arial"/>
              </w:rPr>
              <w:t xml:space="preserve"> G </w:t>
            </w:r>
            <w:r>
              <w:rPr>
                <w:rFonts w:ascii="Arial" w:eastAsia="Arial" w:hAnsi="Arial" w:cs="Arial"/>
                <w:vertAlign w:val="superscript"/>
              </w:rPr>
              <w:t>49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DE3B88">
        <w:trPr>
          <w:trHeight w:val="315"/>
        </w:trPr>
        <w:tc>
          <w:tcPr>
            <w:tcW w:w="13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Liu P </w:t>
            </w:r>
            <w:r>
              <w:rPr>
                <w:rFonts w:ascii="Arial" w:eastAsia="Arial" w:hAnsi="Arial" w:cs="Arial"/>
                <w:vertAlign w:val="superscript"/>
              </w:rPr>
              <w:t>33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80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DE3B88">
        <w:trPr>
          <w:trHeight w:val="315"/>
        </w:trPr>
        <w:tc>
          <w:tcPr>
            <w:tcW w:w="13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 YL </w:t>
            </w:r>
            <w:r>
              <w:rPr>
                <w:rFonts w:ascii="Arial" w:eastAsia="Arial" w:hAnsi="Arial" w:cs="Arial"/>
                <w:vertAlign w:val="superscript"/>
              </w:rPr>
              <w:t>10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DE3B88">
        <w:trPr>
          <w:trHeight w:val="315"/>
        </w:trPr>
        <w:tc>
          <w:tcPr>
            <w:tcW w:w="13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Cecchetto</w:t>
            </w:r>
            <w:proofErr w:type="spellEnd"/>
            <w:r>
              <w:rPr>
                <w:rFonts w:ascii="Arial" w:eastAsia="Arial" w:hAnsi="Arial" w:cs="Arial"/>
              </w:rPr>
              <w:t xml:space="preserve"> G </w:t>
            </w:r>
            <w:r>
              <w:rPr>
                <w:rFonts w:ascii="Arial" w:eastAsia="Arial" w:hAnsi="Arial" w:cs="Arial"/>
                <w:vertAlign w:val="superscript"/>
              </w:rPr>
              <w:t>20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DE3B88">
        <w:trPr>
          <w:trHeight w:val="315"/>
        </w:trPr>
        <w:tc>
          <w:tcPr>
            <w:tcW w:w="13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Kao CS </w:t>
            </w:r>
            <w:r>
              <w:rPr>
                <w:rFonts w:ascii="Arial" w:eastAsia="Arial" w:hAnsi="Arial" w:cs="Arial"/>
                <w:vertAlign w:val="superscript"/>
              </w:rPr>
              <w:t>31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DE3B88">
        <w:trPr>
          <w:trHeight w:val="315"/>
        </w:trPr>
        <w:tc>
          <w:tcPr>
            <w:tcW w:w="13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Tröbs</w:t>
            </w:r>
            <w:proofErr w:type="spellEnd"/>
            <w:r>
              <w:rPr>
                <w:rFonts w:ascii="Arial" w:eastAsia="Arial" w:hAnsi="Arial" w:cs="Arial"/>
              </w:rPr>
              <w:t xml:space="preserve"> RB </w:t>
            </w:r>
            <w:r>
              <w:rPr>
                <w:rFonts w:ascii="Arial" w:eastAsia="Arial" w:hAnsi="Arial" w:cs="Arial"/>
                <w:vertAlign w:val="superscript"/>
              </w:rPr>
              <w:t>9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DE3B88">
        <w:trPr>
          <w:trHeight w:val="315"/>
        </w:trPr>
        <w:tc>
          <w:tcPr>
            <w:tcW w:w="13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  <w:vertAlign w:val="superscript"/>
              </w:rPr>
            </w:pPr>
            <w:proofErr w:type="spellStart"/>
            <w:r>
              <w:rPr>
                <w:rFonts w:ascii="Arial" w:eastAsia="Arial" w:hAnsi="Arial" w:cs="Arial"/>
              </w:rPr>
              <w:t>Marte</w:t>
            </w:r>
            <w:proofErr w:type="spellEnd"/>
            <w:r>
              <w:rPr>
                <w:rFonts w:ascii="Arial" w:eastAsia="Arial" w:hAnsi="Arial" w:cs="Arial"/>
              </w:rPr>
              <w:t xml:space="preserve"> A</w:t>
            </w:r>
            <w:r>
              <w:rPr>
                <w:rFonts w:ascii="Arial" w:eastAsia="Arial" w:hAnsi="Arial" w:cs="Arial"/>
                <w:vertAlign w:val="superscript"/>
              </w:rPr>
              <w:t>34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DE3B88">
        <w:trPr>
          <w:trHeight w:val="315"/>
        </w:trPr>
        <w:tc>
          <w:tcPr>
            <w:tcW w:w="13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Hisamatsu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r>
              <w:rPr>
                <w:rFonts w:ascii="Arial" w:eastAsia="Arial" w:hAnsi="Arial" w:cs="Arial"/>
                <w:vertAlign w:val="superscript"/>
              </w:rPr>
              <w:t>8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DE3B88">
        <w:trPr>
          <w:trHeight w:val="315"/>
        </w:trPr>
        <w:tc>
          <w:tcPr>
            <w:tcW w:w="13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Bujons</w:t>
            </w:r>
            <w:proofErr w:type="spellEnd"/>
            <w:r>
              <w:rPr>
                <w:rFonts w:ascii="Arial" w:eastAsia="Arial" w:hAnsi="Arial" w:cs="Arial"/>
              </w:rPr>
              <w:t xml:space="preserve"> A</w:t>
            </w:r>
            <w:r>
              <w:rPr>
                <w:rFonts w:ascii="Arial" w:eastAsia="Arial" w:hAnsi="Arial" w:cs="Arial"/>
                <w:vertAlign w:val="superscript"/>
              </w:rPr>
              <w:t>18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DE3B88">
        <w:trPr>
          <w:trHeight w:val="315"/>
        </w:trPr>
        <w:tc>
          <w:tcPr>
            <w:tcW w:w="13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  <w:vertAlign w:val="superscript"/>
              </w:rPr>
            </w:pPr>
            <w:proofErr w:type="spellStart"/>
            <w:r>
              <w:rPr>
                <w:rFonts w:ascii="Arial" w:eastAsia="Arial" w:hAnsi="Arial" w:cs="Arial"/>
              </w:rPr>
              <w:t>Ciftci</w:t>
            </w:r>
            <w:proofErr w:type="spellEnd"/>
            <w:r>
              <w:rPr>
                <w:rFonts w:ascii="Arial" w:eastAsia="Arial" w:hAnsi="Arial" w:cs="Arial"/>
              </w:rPr>
              <w:t xml:space="preserve"> AO</w:t>
            </w:r>
            <w:r>
              <w:rPr>
                <w:rFonts w:ascii="Arial" w:eastAsia="Arial" w:hAnsi="Arial" w:cs="Arial"/>
                <w:vertAlign w:val="superscript"/>
              </w:rPr>
              <w:t xml:space="preserve"> 22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DE3B88">
        <w:trPr>
          <w:trHeight w:val="315"/>
        </w:trPr>
        <w:tc>
          <w:tcPr>
            <w:tcW w:w="13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Hoag NA </w:t>
            </w:r>
            <w:r>
              <w:rPr>
                <w:rFonts w:ascii="Arial" w:eastAsia="Arial" w:hAnsi="Arial" w:cs="Arial"/>
                <w:vertAlign w:val="superscript"/>
              </w:rPr>
              <w:t>27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DE3B88">
        <w:trPr>
          <w:trHeight w:val="315"/>
        </w:trPr>
        <w:tc>
          <w:tcPr>
            <w:tcW w:w="13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Shukla</w:t>
            </w:r>
            <w:proofErr w:type="spellEnd"/>
            <w:r>
              <w:rPr>
                <w:rFonts w:ascii="Arial" w:eastAsia="Arial" w:hAnsi="Arial" w:cs="Arial"/>
              </w:rPr>
              <w:t xml:space="preserve"> AR </w:t>
            </w:r>
            <w:r>
              <w:rPr>
                <w:rFonts w:ascii="Arial" w:eastAsia="Arial" w:hAnsi="Arial" w:cs="Arial"/>
                <w:vertAlign w:val="superscript"/>
              </w:rPr>
              <w:t>45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DE3B88">
        <w:trPr>
          <w:trHeight w:val="315"/>
        </w:trPr>
        <w:tc>
          <w:tcPr>
            <w:tcW w:w="13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Zu'bi</w:t>
            </w:r>
            <w:proofErr w:type="spellEnd"/>
            <w:r>
              <w:rPr>
                <w:rFonts w:ascii="Arial" w:eastAsia="Arial" w:hAnsi="Arial" w:cs="Arial"/>
              </w:rPr>
              <w:t xml:space="preserve"> F</w:t>
            </w:r>
            <w:r>
              <w:rPr>
                <w:rFonts w:ascii="Arial" w:eastAsia="Arial" w:hAnsi="Arial" w:cs="Arial"/>
                <w:vertAlign w:val="superscript"/>
              </w:rPr>
              <w:t xml:space="preserve"> 43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DE3B88">
        <w:trPr>
          <w:trHeight w:val="315"/>
        </w:trPr>
        <w:tc>
          <w:tcPr>
            <w:tcW w:w="13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Sugita Y </w:t>
            </w:r>
            <w:r>
              <w:rPr>
                <w:rFonts w:ascii="Arial" w:eastAsia="Arial" w:hAnsi="Arial" w:cs="Arial"/>
                <w:vertAlign w:val="superscript"/>
              </w:rPr>
              <w:t>46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</w:tr>
      <w:tr w:rsidR="00DE3B88">
        <w:trPr>
          <w:trHeight w:val="315"/>
        </w:trPr>
        <w:tc>
          <w:tcPr>
            <w:tcW w:w="13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  <w:vertAlign w:val="superscript"/>
              </w:rPr>
            </w:pPr>
            <w:proofErr w:type="spellStart"/>
            <w:r>
              <w:rPr>
                <w:rFonts w:ascii="Arial" w:eastAsia="Arial" w:hAnsi="Arial" w:cs="Arial"/>
              </w:rPr>
              <w:t>Pearse</w:t>
            </w:r>
            <w:proofErr w:type="spellEnd"/>
            <w:r>
              <w:rPr>
                <w:rFonts w:ascii="Arial" w:eastAsia="Arial" w:hAnsi="Arial" w:cs="Arial"/>
              </w:rPr>
              <w:t xml:space="preserve"> I</w:t>
            </w:r>
            <w:r>
              <w:rPr>
                <w:rFonts w:ascii="Arial" w:eastAsia="Arial" w:hAnsi="Arial" w:cs="Arial"/>
                <w:vertAlign w:val="superscript"/>
              </w:rPr>
              <w:t xml:space="preserve"> 50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DE3B88">
        <w:trPr>
          <w:trHeight w:val="315"/>
        </w:trPr>
        <w:tc>
          <w:tcPr>
            <w:tcW w:w="13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NonomuraK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vertAlign w:val="superscript"/>
              </w:rPr>
              <w:t>47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 </w:t>
            </w:r>
            <w:r>
              <w:rPr>
                <w:rFonts w:ascii="Arial" w:eastAsia="Arial" w:hAnsi="Arial" w:cs="Arial"/>
                <w:sz w:val="22"/>
                <w:szCs w:val="22"/>
              </w:rPr>
              <w:t>GSCCT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DE3B88">
        <w:trPr>
          <w:trHeight w:val="315"/>
        </w:trPr>
        <w:tc>
          <w:tcPr>
            <w:tcW w:w="13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Çakıroğlu</w:t>
            </w:r>
            <w:proofErr w:type="spellEnd"/>
            <w:r>
              <w:rPr>
                <w:rFonts w:ascii="Arial" w:eastAsia="Arial" w:hAnsi="Arial" w:cs="Arial"/>
              </w:rPr>
              <w:t xml:space="preserve"> B </w:t>
            </w:r>
            <w:r>
              <w:rPr>
                <w:rFonts w:ascii="Arial" w:eastAsia="Arial" w:hAnsi="Arial" w:cs="Arial"/>
                <w:vertAlign w:val="superscript"/>
              </w:rPr>
              <w:t>19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DE3B88">
        <w:trPr>
          <w:trHeight w:val="315"/>
        </w:trPr>
        <w:tc>
          <w:tcPr>
            <w:tcW w:w="13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Friend J </w:t>
            </w:r>
            <w:r>
              <w:rPr>
                <w:rFonts w:ascii="Arial" w:eastAsia="Arial" w:hAnsi="Arial" w:cs="Arial"/>
                <w:vertAlign w:val="superscript"/>
              </w:rPr>
              <w:t>25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DE3B88">
        <w:trPr>
          <w:trHeight w:val="315"/>
        </w:trPr>
        <w:tc>
          <w:tcPr>
            <w:tcW w:w="13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Koski</w:t>
            </w:r>
            <w:proofErr w:type="spellEnd"/>
            <w:r>
              <w:rPr>
                <w:rFonts w:ascii="Arial" w:eastAsia="Arial" w:hAnsi="Arial" w:cs="Arial"/>
              </w:rPr>
              <w:t xml:space="preserve"> ME </w:t>
            </w:r>
            <w:r>
              <w:rPr>
                <w:rFonts w:ascii="Arial" w:eastAsia="Arial" w:hAnsi="Arial" w:cs="Arial"/>
                <w:vertAlign w:val="superscript"/>
              </w:rPr>
              <w:t>32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DE3B88">
        <w:trPr>
          <w:trHeight w:val="315"/>
        </w:trPr>
        <w:tc>
          <w:tcPr>
            <w:tcW w:w="13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Ceylan</w:t>
            </w:r>
            <w:proofErr w:type="spellEnd"/>
            <w:r>
              <w:rPr>
                <w:rFonts w:ascii="Arial" w:eastAsia="Arial" w:hAnsi="Arial" w:cs="Arial"/>
              </w:rPr>
              <w:t xml:space="preserve"> H </w:t>
            </w:r>
            <w:r>
              <w:rPr>
                <w:rFonts w:ascii="Arial" w:eastAsia="Arial" w:hAnsi="Arial" w:cs="Arial"/>
                <w:vertAlign w:val="superscript"/>
              </w:rPr>
              <w:t>21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DE3B88">
        <w:trPr>
          <w:trHeight w:val="315"/>
        </w:trPr>
        <w:tc>
          <w:tcPr>
            <w:tcW w:w="13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Garrett JE</w:t>
            </w:r>
            <w:r>
              <w:rPr>
                <w:rFonts w:ascii="Arial" w:eastAsia="Arial" w:hAnsi="Arial" w:cs="Arial"/>
                <w:vertAlign w:val="superscript"/>
              </w:rPr>
              <w:t xml:space="preserve"> 51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DE3B88">
        <w:trPr>
          <w:trHeight w:val="315"/>
        </w:trPr>
        <w:tc>
          <w:tcPr>
            <w:tcW w:w="13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Brown B </w:t>
            </w:r>
            <w:r>
              <w:rPr>
                <w:rFonts w:ascii="Arial" w:eastAsia="Arial" w:hAnsi="Arial" w:cs="Arial"/>
                <w:vertAlign w:val="superscript"/>
              </w:rPr>
              <w:t>52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DE3B8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 </w:t>
            </w:r>
            <w:r>
              <w:rPr>
                <w:rFonts w:ascii="Arial" w:eastAsia="Arial" w:hAnsi="Arial" w:cs="Arial"/>
                <w:sz w:val="22"/>
                <w:szCs w:val="22"/>
              </w:rPr>
              <w:t>GSCCT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DE3B88">
        <w:trPr>
          <w:trHeight w:val="315"/>
        </w:trPr>
        <w:tc>
          <w:tcPr>
            <w:tcW w:w="13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  <w:vertAlign w:val="superscript"/>
              </w:rPr>
            </w:pPr>
            <w:proofErr w:type="spellStart"/>
            <w:r>
              <w:rPr>
                <w:rFonts w:ascii="Arial" w:eastAsia="Arial" w:hAnsi="Arial" w:cs="Arial"/>
              </w:rPr>
              <w:t>Docal</w:t>
            </w:r>
            <w:proofErr w:type="spellEnd"/>
            <w:r>
              <w:rPr>
                <w:rFonts w:ascii="Arial" w:eastAsia="Arial" w:hAnsi="Arial" w:cs="Arial"/>
              </w:rPr>
              <w:t xml:space="preserve"> I </w:t>
            </w:r>
            <w:r>
              <w:rPr>
                <w:rFonts w:ascii="Arial" w:eastAsia="Arial" w:hAnsi="Arial" w:cs="Arial"/>
                <w:vertAlign w:val="superscript"/>
              </w:rPr>
              <w:t>23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DE3B88">
        <w:trPr>
          <w:trHeight w:val="315"/>
        </w:trPr>
        <w:tc>
          <w:tcPr>
            <w:tcW w:w="13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Rushton HG</w:t>
            </w:r>
            <w:r>
              <w:rPr>
                <w:rFonts w:ascii="Arial" w:eastAsia="Arial" w:hAnsi="Arial" w:cs="Arial"/>
                <w:vertAlign w:val="superscript"/>
              </w:rPr>
              <w:t xml:space="preserve"> 53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DE3B88">
        <w:trPr>
          <w:trHeight w:val="315"/>
        </w:trPr>
        <w:tc>
          <w:tcPr>
            <w:tcW w:w="13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Lev R </w:t>
            </w:r>
            <w:r>
              <w:rPr>
                <w:rFonts w:ascii="Arial" w:eastAsia="Arial" w:hAnsi="Arial" w:cs="Arial"/>
                <w:vertAlign w:val="superscript"/>
              </w:rPr>
              <w:t>54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DE3B88">
        <w:trPr>
          <w:trHeight w:val="315"/>
        </w:trPr>
        <w:tc>
          <w:tcPr>
            <w:tcW w:w="13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Otguner</w:t>
            </w:r>
            <w:proofErr w:type="spellEnd"/>
            <w:r>
              <w:rPr>
                <w:rFonts w:ascii="Arial" w:eastAsia="Arial" w:hAnsi="Arial" w:cs="Arial"/>
              </w:rPr>
              <w:t xml:space="preserve"> M </w:t>
            </w:r>
            <w:r>
              <w:rPr>
                <w:rFonts w:ascii="Arial" w:eastAsia="Arial" w:hAnsi="Arial" w:cs="Arial"/>
                <w:vertAlign w:val="superscript"/>
              </w:rPr>
              <w:t>55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DE3B88">
        <w:trPr>
          <w:trHeight w:val="315"/>
        </w:trPr>
        <w:tc>
          <w:tcPr>
            <w:tcW w:w="13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Slaughenhoupt</w:t>
            </w:r>
            <w:proofErr w:type="spellEnd"/>
            <w:r>
              <w:rPr>
                <w:rFonts w:ascii="Arial" w:eastAsia="Arial" w:hAnsi="Arial" w:cs="Arial"/>
              </w:rPr>
              <w:t xml:space="preserve"> B </w:t>
            </w:r>
            <w:r>
              <w:rPr>
                <w:rFonts w:ascii="Arial" w:eastAsia="Arial" w:hAnsi="Arial" w:cs="Arial"/>
                <w:vertAlign w:val="superscript"/>
              </w:rPr>
              <w:t>56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DE3B88">
        <w:trPr>
          <w:trHeight w:val="315"/>
        </w:trPr>
        <w:tc>
          <w:tcPr>
            <w:tcW w:w="13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Tracey A.J </w:t>
            </w:r>
            <w:r>
              <w:rPr>
                <w:rFonts w:ascii="Arial" w:eastAsia="Arial" w:hAnsi="Arial" w:cs="Arial"/>
                <w:vertAlign w:val="superscript"/>
              </w:rPr>
              <w:t>39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 </w:t>
            </w:r>
            <w:r>
              <w:rPr>
                <w:rFonts w:ascii="Arial" w:eastAsia="Arial" w:hAnsi="Arial" w:cs="Arial"/>
                <w:sz w:val="22"/>
                <w:szCs w:val="22"/>
              </w:rPr>
              <w:t>GSCCT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DE3B88">
        <w:trPr>
          <w:trHeight w:val="315"/>
        </w:trPr>
        <w:tc>
          <w:tcPr>
            <w:tcW w:w="13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Escalante J </w:t>
            </w:r>
            <w:r>
              <w:rPr>
                <w:rFonts w:ascii="Arial" w:eastAsia="Arial" w:hAnsi="Arial" w:cs="Arial"/>
                <w:vertAlign w:val="superscript"/>
              </w:rPr>
              <w:t>5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DE3B88">
        <w:trPr>
          <w:trHeight w:val="315"/>
        </w:trPr>
        <w:tc>
          <w:tcPr>
            <w:tcW w:w="13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166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3B88" w:rsidRDefault="00A11D5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</w:t>
            </w:r>
          </w:p>
        </w:tc>
      </w:tr>
    </w:tbl>
    <w:p w:rsidR="00DE3B88" w:rsidRDefault="00DE3B88">
      <w:pPr>
        <w:widowControl w:val="0"/>
        <w:spacing w:line="480" w:lineRule="auto"/>
        <w:rPr>
          <w:rFonts w:ascii="Arial" w:eastAsia="Arial" w:hAnsi="Arial" w:cs="Arial"/>
          <w:b/>
          <w:sz w:val="28"/>
          <w:szCs w:val="28"/>
        </w:rPr>
      </w:pPr>
    </w:p>
    <w:p w:rsidR="00DE3B88" w:rsidRDefault="00DE3B88">
      <w:pPr>
        <w:widowControl w:val="0"/>
        <w:spacing w:line="480" w:lineRule="auto"/>
        <w:rPr>
          <w:rFonts w:ascii="Arial" w:eastAsia="Arial" w:hAnsi="Arial" w:cs="Arial"/>
          <w:b/>
          <w:sz w:val="28"/>
          <w:szCs w:val="28"/>
        </w:rPr>
      </w:pPr>
    </w:p>
    <w:p w:rsidR="00DE3B88" w:rsidRDefault="00DE3B88">
      <w:pPr>
        <w:widowControl w:val="0"/>
        <w:spacing w:line="480" w:lineRule="auto"/>
        <w:rPr>
          <w:rFonts w:ascii="Arial" w:eastAsia="Arial" w:hAnsi="Arial" w:cs="Arial"/>
          <w:b/>
          <w:sz w:val="28"/>
          <w:szCs w:val="28"/>
        </w:rPr>
      </w:pPr>
    </w:p>
    <w:p w:rsidR="00DE3B88" w:rsidRDefault="00DE3B88">
      <w:pPr>
        <w:widowControl w:val="0"/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</w:p>
    <w:sectPr w:rsidR="00DE3B88">
      <w:footerReference w:type="default" r:id="rId8"/>
      <w:footerReference w:type="first" r:id="rId9"/>
      <w:pgSz w:w="11906" w:h="16838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11D57">
      <w:r>
        <w:separator/>
      </w:r>
    </w:p>
  </w:endnote>
  <w:endnote w:type="continuationSeparator" w:id="0">
    <w:p w:rsidR="00000000" w:rsidRDefault="00A1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B88" w:rsidRDefault="00A11D5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i/>
        <w:color w:val="000000"/>
      </w:rPr>
      <w:t xml:space="preserve">Pediatric Surgery and Urology Department, Hospital </w:t>
    </w:r>
    <w:proofErr w:type="spellStart"/>
    <w:r>
      <w:rPr>
        <w:rFonts w:ascii="Arial" w:eastAsia="Arial" w:hAnsi="Arial" w:cs="Arial"/>
        <w:i/>
        <w:color w:val="000000"/>
      </w:rPr>
      <w:t>Italiano</w:t>
    </w:r>
    <w:proofErr w:type="spellEnd"/>
    <w:r>
      <w:rPr>
        <w:rFonts w:ascii="Arial" w:eastAsia="Arial" w:hAnsi="Arial" w:cs="Arial"/>
        <w:i/>
        <w:color w:val="000000"/>
      </w:rPr>
      <w:t xml:space="preserve"> of Buenos Aires, Potosí 4060 1° </w:t>
    </w:r>
    <w:proofErr w:type="spellStart"/>
    <w:r>
      <w:rPr>
        <w:rFonts w:ascii="Arial" w:eastAsia="Arial" w:hAnsi="Arial" w:cs="Arial"/>
        <w:i/>
        <w:color w:val="000000"/>
      </w:rPr>
      <w:t>piso</w:t>
    </w:r>
    <w:proofErr w:type="spellEnd"/>
    <w:r>
      <w:rPr>
        <w:rFonts w:ascii="Arial" w:eastAsia="Arial" w:hAnsi="Arial" w:cs="Arial"/>
        <w:i/>
        <w:color w:val="000000"/>
      </w:rPr>
      <w:t xml:space="preserve">, </w:t>
    </w:r>
    <w:r>
      <w:rPr>
        <w:rFonts w:ascii="Arial" w:eastAsia="Arial" w:hAnsi="Arial" w:cs="Arial"/>
        <w:i/>
        <w:color w:val="222222"/>
        <w:highlight w:val="white"/>
      </w:rPr>
      <w:t>C1199ACH CABA, Argentina. Telephone: (+5411) 4959-0200</w:t>
    </w:r>
  </w:p>
  <w:p w:rsidR="00DE3B88" w:rsidRDefault="00DE3B8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right"/>
      <w:rPr>
        <w:rFonts w:ascii="Arial" w:eastAsia="Arial" w:hAnsi="Arial" w:cs="Arial"/>
        <w:sz w:val="22"/>
        <w:szCs w:val="22"/>
      </w:rPr>
    </w:pPr>
  </w:p>
  <w:p w:rsidR="00DE3B88" w:rsidRDefault="00A11D5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right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>PAGE</w:instrText>
    </w:r>
    <w:r>
      <w:rPr>
        <w:rFonts w:ascii="Arial" w:eastAsia="Arial" w:hAnsi="Arial" w:cs="Arial"/>
        <w:sz w:val="22"/>
        <w:szCs w:val="22"/>
      </w:rPr>
      <w:fldChar w:fldCharType="separate"/>
    </w:r>
    <w:r>
      <w:rPr>
        <w:rFonts w:ascii="Arial" w:eastAsia="Arial" w:hAnsi="Arial" w:cs="Arial"/>
        <w:noProof/>
        <w:sz w:val="22"/>
        <w:szCs w:val="22"/>
      </w:rPr>
      <w:t>1</w:t>
    </w:r>
    <w:r>
      <w:rPr>
        <w:rFonts w:ascii="Arial" w:eastAsia="Arial" w:hAnsi="Arial" w:cs="Arial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B88" w:rsidRDefault="00DE3B8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11D57">
      <w:r>
        <w:separator/>
      </w:r>
    </w:p>
  </w:footnote>
  <w:footnote w:type="continuationSeparator" w:id="0">
    <w:p w:rsidR="00000000" w:rsidRDefault="00A11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E3B88"/>
    <w:rsid w:val="00A11D57"/>
    <w:rsid w:val="00DE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rial" w:eastAsia="Arial" w:hAnsi="Arial" w:cs="Arial"/>
      <w:b/>
      <w:color w:val="000000"/>
      <w:sz w:val="52"/>
      <w:szCs w:val="52"/>
    </w:rPr>
  </w:style>
  <w:style w:type="paragraph" w:customStyle="1" w:styleId="normal1">
    <w:name w:val="normal"/>
  </w:style>
  <w:style w:type="paragraph" w:customStyle="1" w:styleId="normal2">
    <w:name w:val="normal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76" w:lineRule="auto"/>
    </w:pPr>
    <w:rPr>
      <w:rFonts w:ascii="Arial" w:eastAsia="Arial" w:hAnsi="Arial" w:cs="Arial"/>
      <w:i/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83101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014"/>
    <w:rPr>
      <w:rFonts w:ascii="Lucida Grande" w:hAnsi="Lucida Grande"/>
      <w:sz w:val="18"/>
      <w:szCs w:val="18"/>
    </w:r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rial" w:eastAsia="Arial" w:hAnsi="Arial" w:cs="Arial"/>
      <w:b/>
      <w:color w:val="000000"/>
      <w:sz w:val="52"/>
      <w:szCs w:val="52"/>
    </w:rPr>
  </w:style>
  <w:style w:type="paragraph" w:customStyle="1" w:styleId="normal1">
    <w:name w:val="normal"/>
  </w:style>
  <w:style w:type="paragraph" w:customStyle="1" w:styleId="normal2">
    <w:name w:val="normal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76" w:lineRule="auto"/>
    </w:pPr>
    <w:rPr>
      <w:rFonts w:ascii="Arial" w:eastAsia="Arial" w:hAnsi="Arial" w:cs="Arial"/>
      <w:i/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83101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014"/>
    <w:rPr>
      <w:rFonts w:ascii="Lucida Grande" w:hAnsi="Lucida Grande"/>
      <w:sz w:val="18"/>
      <w:szCs w:val="18"/>
    </w:r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ub6a2OlulXRO917Z7yeWFRNHyQ==">AMUW2mVh77eFALqRfaPTnslKDafExY3kP87gvjMM+XnJOkOqwYQPG+hqv76agI2EUwqea9oNjHtjx1m+S3+eETr0p351RcXLHqwoCRtySJtTK9wYA3t3y1g=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979</Characters>
  <Application>Microsoft Macintosh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losty</cp:lastModifiedBy>
  <cp:revision>2</cp:revision>
  <dcterms:created xsi:type="dcterms:W3CDTF">2021-01-11T19:35:00Z</dcterms:created>
  <dcterms:modified xsi:type="dcterms:W3CDTF">2021-01-11T19:35:00Z</dcterms:modified>
</cp:coreProperties>
</file>