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850"/>
        <w:gridCol w:w="1418"/>
        <w:gridCol w:w="2977"/>
        <w:gridCol w:w="1842"/>
        <w:gridCol w:w="1276"/>
      </w:tblGrid>
      <w:tr w:rsidR="00DE7253" w:rsidRPr="00DE7253" w:rsidTr="00D418E6">
        <w:tc>
          <w:tcPr>
            <w:tcW w:w="1986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759CD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842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CD">
              <w:rPr>
                <w:rFonts w:ascii="Arial" w:hAnsi="Arial" w:cs="Arial"/>
                <w:b/>
                <w:sz w:val="20"/>
                <w:szCs w:val="20"/>
              </w:rPr>
              <w:t>Therapy</w:t>
            </w:r>
          </w:p>
        </w:tc>
        <w:tc>
          <w:tcPr>
            <w:tcW w:w="3119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CD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850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CD">
              <w:rPr>
                <w:rFonts w:ascii="Arial" w:hAnsi="Arial" w:cs="Arial"/>
                <w:b/>
                <w:sz w:val="20"/>
                <w:szCs w:val="20"/>
              </w:rPr>
              <w:t>Study period</w:t>
            </w:r>
          </w:p>
        </w:tc>
        <w:tc>
          <w:tcPr>
            <w:tcW w:w="1418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CD">
              <w:rPr>
                <w:rFonts w:ascii="Arial" w:hAnsi="Arial" w:cs="Arial"/>
                <w:b/>
                <w:sz w:val="20"/>
                <w:szCs w:val="20"/>
              </w:rPr>
              <w:t>Number included</w:t>
            </w:r>
          </w:p>
        </w:tc>
        <w:tc>
          <w:tcPr>
            <w:tcW w:w="2977" w:type="dxa"/>
          </w:tcPr>
          <w:p w:rsidR="009C6694" w:rsidRPr="00C759CD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9CD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  <w:tc>
          <w:tcPr>
            <w:tcW w:w="1842" w:type="dxa"/>
          </w:tcPr>
          <w:p w:rsidR="009C6694" w:rsidRPr="00C759CD" w:rsidRDefault="00C759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study</w:t>
            </w:r>
          </w:p>
        </w:tc>
        <w:tc>
          <w:tcPr>
            <w:tcW w:w="1276" w:type="dxa"/>
          </w:tcPr>
          <w:p w:rsidR="009C6694" w:rsidRPr="00F23814" w:rsidRDefault="009C6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814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DE7253" w:rsidRPr="00DE7253" w:rsidTr="00D418E6">
        <w:tc>
          <w:tcPr>
            <w:tcW w:w="1986" w:type="dxa"/>
            <w:vMerge w:val="restart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253">
              <w:rPr>
                <w:rFonts w:ascii="Arial" w:hAnsi="Arial" w:cs="Arial"/>
                <w:sz w:val="20"/>
                <w:szCs w:val="20"/>
              </w:rPr>
              <w:t>Fetal</w:t>
            </w:r>
            <w:proofErr w:type="spellEnd"/>
            <w:r w:rsidRPr="00DE7253">
              <w:rPr>
                <w:rFonts w:ascii="Arial" w:hAnsi="Arial" w:cs="Arial"/>
                <w:sz w:val="20"/>
                <w:szCs w:val="20"/>
              </w:rPr>
              <w:t xml:space="preserve"> anaemia</w:t>
            </w:r>
          </w:p>
        </w:tc>
        <w:tc>
          <w:tcPr>
            <w:tcW w:w="1842" w:type="dxa"/>
            <w:vMerge w:val="restart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Intrauterine transfusions</w:t>
            </w:r>
          </w:p>
        </w:tc>
        <w:tc>
          <w:tcPr>
            <w:tcW w:w="3119" w:type="dxa"/>
          </w:tcPr>
          <w:p w:rsidR="00DE7253" w:rsidRPr="00DE7253" w:rsidRDefault="00C5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 of intrauterine transfusions from 1 institution</w:t>
            </w:r>
          </w:p>
        </w:tc>
        <w:tc>
          <w:tcPr>
            <w:tcW w:w="850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1998 -2015</w:t>
            </w:r>
          </w:p>
        </w:tc>
        <w:tc>
          <w:tcPr>
            <w:tcW w:w="1418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1678</w:t>
            </w:r>
          </w:p>
        </w:tc>
        <w:tc>
          <w:tcPr>
            <w:tcW w:w="2977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 xml:space="preserve">Procedures performed after 2011: 97% survival, 3.3% procedure related complication per </w:t>
            </w:r>
            <w:proofErr w:type="spellStart"/>
            <w:r w:rsidRPr="00DE7253">
              <w:rPr>
                <w:rFonts w:ascii="Arial" w:hAnsi="Arial" w:cs="Arial"/>
                <w:sz w:val="20"/>
                <w:szCs w:val="20"/>
              </w:rPr>
              <w:t>fetus</w:t>
            </w:r>
            <w:proofErr w:type="spellEnd"/>
            <w:r w:rsidRPr="00DE7253">
              <w:rPr>
                <w:rFonts w:ascii="Arial" w:hAnsi="Arial" w:cs="Arial"/>
                <w:sz w:val="20"/>
                <w:szCs w:val="20"/>
              </w:rPr>
              <w:t xml:space="preserve">, 1.8% perinatal loss per </w:t>
            </w:r>
            <w:proofErr w:type="spellStart"/>
            <w:r w:rsidRPr="00DE7253">
              <w:rPr>
                <w:rFonts w:ascii="Arial" w:hAnsi="Arial" w:cs="Arial"/>
                <w:sz w:val="20"/>
                <w:szCs w:val="20"/>
              </w:rPr>
              <w:t>fetus</w:t>
            </w:r>
            <w:proofErr w:type="spellEnd"/>
          </w:p>
        </w:tc>
        <w:tc>
          <w:tcPr>
            <w:tcW w:w="1842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:rsidR="00DE7253" w:rsidRPr="00F23814" w:rsidRDefault="00F238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814">
              <w:rPr>
                <w:rFonts w:ascii="Arial" w:hAnsi="Arial" w:cs="Arial"/>
                <w:sz w:val="20"/>
                <w:szCs w:val="20"/>
              </w:rPr>
              <w:t>Zweirs</w:t>
            </w:r>
            <w:proofErr w:type="spellEnd"/>
            <w:r w:rsidRPr="00F23814"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DE7253" w:rsidRPr="00DE7253" w:rsidTr="00D418E6">
        <w:tc>
          <w:tcPr>
            <w:tcW w:w="1986" w:type="dxa"/>
            <w:vMerge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LOTUS Long term follow up after intrauterine transfusions</w:t>
            </w:r>
          </w:p>
        </w:tc>
        <w:tc>
          <w:tcPr>
            <w:tcW w:w="850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1987 – 2008</w:t>
            </w:r>
          </w:p>
        </w:tc>
        <w:tc>
          <w:tcPr>
            <w:tcW w:w="1418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977" w:type="dxa"/>
          </w:tcPr>
          <w:p w:rsidR="00DE7253" w:rsidRPr="00DE7253" w:rsidRDefault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Risk of neurodevelopmental impairment following IUT: 4.8%</w:t>
            </w:r>
          </w:p>
        </w:tc>
        <w:tc>
          <w:tcPr>
            <w:tcW w:w="1842" w:type="dxa"/>
          </w:tcPr>
          <w:p w:rsidR="00DE7253" w:rsidRPr="00DE7253" w:rsidRDefault="00C75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DE7253" w:rsidRPr="00F23814" w:rsidRDefault="00F238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814">
              <w:rPr>
                <w:rFonts w:ascii="Arial" w:hAnsi="Arial" w:cs="Arial"/>
                <w:sz w:val="20"/>
                <w:szCs w:val="20"/>
              </w:rPr>
              <w:t>Lindenburg</w:t>
            </w:r>
            <w:proofErr w:type="spellEnd"/>
            <w:r w:rsidRPr="00F23814"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9A3DAC" w:rsidRPr="00DE7253" w:rsidTr="00D418E6">
        <w:tc>
          <w:tcPr>
            <w:tcW w:w="1986" w:type="dxa"/>
            <w:vMerge w:val="restart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Twin to twin transfusion syndrome</w:t>
            </w:r>
          </w:p>
        </w:tc>
        <w:tc>
          <w:tcPr>
            <w:tcW w:w="1842" w:type="dxa"/>
            <w:vMerge w:val="restart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Laser ablation therapy</w:t>
            </w:r>
          </w:p>
        </w:tc>
        <w:tc>
          <w:tcPr>
            <w:tcW w:w="3119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 xml:space="preserve">Endoscopic laser therapy vs. serial </w:t>
            </w:r>
            <w:proofErr w:type="spellStart"/>
            <w:r w:rsidRPr="00DE7253">
              <w:rPr>
                <w:rFonts w:ascii="Arial" w:hAnsi="Arial" w:cs="Arial"/>
                <w:sz w:val="20"/>
                <w:szCs w:val="20"/>
              </w:rPr>
              <w:t>amnioreduction</w:t>
            </w:r>
            <w:proofErr w:type="spellEnd"/>
          </w:p>
        </w:tc>
        <w:tc>
          <w:tcPr>
            <w:tcW w:w="850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1999-2002</w:t>
            </w:r>
          </w:p>
        </w:tc>
        <w:tc>
          <w:tcPr>
            <w:tcW w:w="1418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Higher likelihood of survival of at least one twin to a) 28days (p= 0.009) and b) 6 months (p=0.002) in laser therapy group. Higher </w:t>
            </w:r>
            <w:proofErr w:type="spellStart"/>
            <w:r w:rsidRPr="00DE725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liklihood</w:t>
            </w:r>
            <w:proofErr w:type="spellEnd"/>
            <w:r w:rsidRPr="00DE725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to be free of neurologic complications at six months of age (52 percent vs. 31 percent, P=0.003).</w:t>
            </w:r>
          </w:p>
        </w:tc>
        <w:tc>
          <w:tcPr>
            <w:tcW w:w="1842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 xml:space="preserve">Randomised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Pr="00DE7253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276" w:type="dxa"/>
          </w:tcPr>
          <w:p w:rsidR="009A3DAC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814">
              <w:rPr>
                <w:rFonts w:ascii="Arial" w:hAnsi="Arial" w:cs="Arial"/>
                <w:sz w:val="20"/>
                <w:szCs w:val="20"/>
              </w:rPr>
              <w:t>Senat</w:t>
            </w:r>
            <w:proofErr w:type="spellEnd"/>
            <w:r w:rsidRPr="00F23814"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9A3DAC" w:rsidRPr="00DE7253" w:rsidTr="00D418E6">
        <w:tc>
          <w:tcPr>
            <w:tcW w:w="1986" w:type="dxa"/>
            <w:vMerge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A3DAC" w:rsidRPr="00DE7253" w:rsidRDefault="009A3DAC" w:rsidP="009A3D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Selective vessel coagulation Solomon –technique vs. placental equator ablation</w:t>
            </w:r>
          </w:p>
        </w:tc>
        <w:tc>
          <w:tcPr>
            <w:tcW w:w="850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– 2012</w:t>
            </w:r>
          </w:p>
        </w:tc>
        <w:tc>
          <w:tcPr>
            <w:tcW w:w="1418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977" w:type="dxa"/>
          </w:tcPr>
          <w:p w:rsidR="009A3DAC" w:rsidRDefault="009A3DAC" w:rsidP="00DE725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Reduced incidence of TAPS in selective laser coagulation group 3% vs 16% OR 0.16), Reduced recurrence of TTTS (1% vs 7% - OR 0.21)</w:t>
            </w:r>
          </w:p>
          <w:p w:rsidR="009A3DAC" w:rsidRPr="00DE7253" w:rsidRDefault="009A3DAC" w:rsidP="00DE7253">
            <w:pP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No difference in perinatal mortality and neonatal morbidity, </w:t>
            </w:r>
          </w:p>
        </w:tc>
        <w:tc>
          <w:tcPr>
            <w:tcW w:w="1842" w:type="dxa"/>
          </w:tcPr>
          <w:p w:rsidR="009A3DAC" w:rsidRPr="00DE7253" w:rsidRDefault="009A3DAC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Randomised control trial</w:t>
            </w:r>
          </w:p>
        </w:tc>
        <w:tc>
          <w:tcPr>
            <w:tcW w:w="1276" w:type="dxa"/>
          </w:tcPr>
          <w:p w:rsidR="009A3DAC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F23814">
              <w:rPr>
                <w:rFonts w:ascii="Arial" w:hAnsi="Arial" w:cs="Arial"/>
                <w:noProof/>
                <w:sz w:val="20"/>
                <w:szCs w:val="20"/>
              </w:rPr>
              <w:t>Slaghekke et al</w:t>
            </w:r>
          </w:p>
        </w:tc>
      </w:tr>
      <w:tr w:rsidR="004F6BC3" w:rsidRPr="00DE7253" w:rsidTr="00D418E6">
        <w:tc>
          <w:tcPr>
            <w:tcW w:w="1986" w:type="dxa"/>
            <w:vMerge w:val="restart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Twin reversed arterial perfusion sequence</w:t>
            </w:r>
          </w:p>
        </w:tc>
        <w:tc>
          <w:tcPr>
            <w:tcW w:w="4961" w:type="dxa"/>
            <w:gridSpan w:val="2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Radiofrequency ablation</w:t>
            </w:r>
          </w:p>
        </w:tc>
        <w:tc>
          <w:tcPr>
            <w:tcW w:w="850" w:type="dxa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– 2010</w:t>
            </w:r>
          </w:p>
        </w:tc>
        <w:tc>
          <w:tcPr>
            <w:tcW w:w="1418" w:type="dxa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preterm premature rupture of membranes – 57%, 1 intrauterine death, 71% survival at 6 months</w:t>
            </w:r>
          </w:p>
        </w:tc>
        <w:tc>
          <w:tcPr>
            <w:tcW w:w="1842" w:type="dxa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 and systematic review</w:t>
            </w:r>
          </w:p>
        </w:tc>
        <w:tc>
          <w:tcPr>
            <w:tcW w:w="1276" w:type="dxa"/>
          </w:tcPr>
          <w:p w:rsidR="004F6BC3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4F6BC3" w:rsidRPr="00DE7253" w:rsidTr="00D418E6">
        <w:tc>
          <w:tcPr>
            <w:tcW w:w="1986" w:type="dxa"/>
            <w:vMerge/>
          </w:tcPr>
          <w:p w:rsidR="004F6BC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4F6BC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Intrafetal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laser ablation</w:t>
            </w:r>
          </w:p>
        </w:tc>
        <w:tc>
          <w:tcPr>
            <w:tcW w:w="850" w:type="dxa"/>
          </w:tcPr>
          <w:p w:rsidR="004F6BC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– 2013</w:t>
            </w:r>
          </w:p>
        </w:tc>
        <w:tc>
          <w:tcPr>
            <w:tcW w:w="1418" w:type="dxa"/>
          </w:tcPr>
          <w:p w:rsidR="004F6BC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4F6BC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82% survival. Intrauterine death 18%, </w:t>
            </w:r>
          </w:p>
        </w:tc>
        <w:tc>
          <w:tcPr>
            <w:tcW w:w="1842" w:type="dxa"/>
          </w:tcPr>
          <w:p w:rsidR="004F6BC3" w:rsidRDefault="00C759CD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series</w:t>
            </w:r>
          </w:p>
        </w:tc>
        <w:tc>
          <w:tcPr>
            <w:tcW w:w="1276" w:type="dxa"/>
          </w:tcPr>
          <w:p w:rsidR="004F6BC3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DE7253" w:rsidRPr="00DE7253" w:rsidTr="00D418E6">
        <w:tc>
          <w:tcPr>
            <w:tcW w:w="1986" w:type="dxa"/>
          </w:tcPr>
          <w:p w:rsidR="00DE7253" w:rsidRPr="00DE7253" w:rsidRDefault="00DC6CAB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urinary tract obstruction</w:t>
            </w:r>
          </w:p>
        </w:tc>
        <w:tc>
          <w:tcPr>
            <w:tcW w:w="1842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Vesicoamniotic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shunting</w:t>
            </w:r>
          </w:p>
        </w:tc>
        <w:tc>
          <w:tcPr>
            <w:tcW w:w="3119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Conservative management vs. shunt placement</w:t>
            </w:r>
          </w:p>
        </w:tc>
        <w:tc>
          <w:tcPr>
            <w:tcW w:w="850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 – 2010</w:t>
            </w:r>
          </w:p>
        </w:tc>
        <w:tc>
          <w:tcPr>
            <w:tcW w:w="1418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(suspended early due to recruitment issues)</w:t>
            </w:r>
          </w:p>
        </w:tc>
        <w:tc>
          <w:tcPr>
            <w:tcW w:w="2977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out of 12 livebirths alive at 28 days in shunt group vs. 4 out of 12 births in conservative management arm. 7 out of 12 livebirths alive at 1 year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shunt group. 3 out of 12 livebirths alive at 1 year in conservative arm. </w:t>
            </w:r>
          </w:p>
        </w:tc>
        <w:tc>
          <w:tcPr>
            <w:tcW w:w="1842" w:type="dxa"/>
          </w:tcPr>
          <w:p w:rsidR="00DE7253" w:rsidRPr="00DE7253" w:rsidRDefault="004F6BC3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Randomised controlled trial </w:t>
            </w:r>
          </w:p>
        </w:tc>
        <w:tc>
          <w:tcPr>
            <w:tcW w:w="1276" w:type="dxa"/>
          </w:tcPr>
          <w:p w:rsidR="00DE7253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Morris et al</w:t>
            </w:r>
          </w:p>
        </w:tc>
      </w:tr>
      <w:tr w:rsidR="00C57884" w:rsidRPr="00DE7253" w:rsidTr="00D418E6">
        <w:tc>
          <w:tcPr>
            <w:tcW w:w="1986" w:type="dxa"/>
            <w:vMerge w:val="restart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Pleural effusions with hydrops</w:t>
            </w:r>
          </w:p>
        </w:tc>
        <w:tc>
          <w:tcPr>
            <w:tcW w:w="1842" w:type="dxa"/>
            <w:vMerge w:val="restart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Thoracoamniotic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shunting</w:t>
            </w:r>
          </w:p>
        </w:tc>
        <w:tc>
          <w:tcPr>
            <w:tcW w:w="3119" w:type="dxa"/>
            <w:vMerge w:val="restart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outcomes with shunt placement</w:t>
            </w:r>
          </w:p>
        </w:tc>
        <w:tc>
          <w:tcPr>
            <w:tcW w:w="850" w:type="dxa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1998-2013</w:t>
            </w:r>
          </w:p>
        </w:tc>
        <w:tc>
          <w:tcPr>
            <w:tcW w:w="1418" w:type="dxa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7" w:type="dxa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68% survival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hydrops. 36 out of 75 born prematurely </w:t>
            </w:r>
          </w:p>
        </w:tc>
        <w:tc>
          <w:tcPr>
            <w:tcW w:w="1842" w:type="dxa"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review</w:t>
            </w:r>
          </w:p>
        </w:tc>
        <w:tc>
          <w:tcPr>
            <w:tcW w:w="1276" w:type="dxa"/>
          </w:tcPr>
          <w:p w:rsidR="00C57884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Peranteau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C57884" w:rsidRPr="00DE7253" w:rsidTr="00D418E6">
        <w:tc>
          <w:tcPr>
            <w:tcW w:w="1986" w:type="dxa"/>
            <w:vMerge/>
          </w:tcPr>
          <w:p w:rsidR="00C57884" w:rsidRPr="00DE7253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1997-2003</w:t>
            </w:r>
          </w:p>
        </w:tc>
        <w:tc>
          <w:tcPr>
            <w:tcW w:w="1418" w:type="dxa"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44% survival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hydrops, 8 intrauterine deaths. 3 neonatal deaths. 70% preterm delivery</w:t>
            </w:r>
          </w:p>
        </w:tc>
        <w:tc>
          <w:tcPr>
            <w:tcW w:w="1842" w:type="dxa"/>
          </w:tcPr>
          <w:p w:rsidR="00C57884" w:rsidRDefault="00C5788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Retrospective review</w:t>
            </w:r>
          </w:p>
        </w:tc>
        <w:tc>
          <w:tcPr>
            <w:tcW w:w="1276" w:type="dxa"/>
          </w:tcPr>
          <w:p w:rsidR="00C57884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 et al</w:t>
            </w:r>
          </w:p>
        </w:tc>
      </w:tr>
      <w:tr w:rsidR="00DE7253" w:rsidRPr="00DE7253" w:rsidTr="00D418E6">
        <w:tc>
          <w:tcPr>
            <w:tcW w:w="1986" w:type="dxa"/>
          </w:tcPr>
          <w:p w:rsidR="00DE7253" w:rsidRPr="00DE7253" w:rsidRDefault="00DE7253" w:rsidP="00D0540A">
            <w:pPr>
              <w:rPr>
                <w:rFonts w:ascii="Arial" w:hAnsi="Arial" w:cs="Arial"/>
                <w:sz w:val="20"/>
                <w:szCs w:val="20"/>
              </w:rPr>
            </w:pPr>
            <w:r w:rsidRPr="00DE7253">
              <w:rPr>
                <w:rFonts w:ascii="Arial" w:hAnsi="Arial" w:cs="Arial"/>
                <w:sz w:val="20"/>
                <w:szCs w:val="20"/>
              </w:rPr>
              <w:t>M</w:t>
            </w:r>
            <w:r w:rsidR="00D0540A">
              <w:rPr>
                <w:rFonts w:ascii="Arial" w:hAnsi="Arial" w:cs="Arial"/>
                <w:sz w:val="20"/>
                <w:szCs w:val="20"/>
              </w:rPr>
              <w:t>yelomeningocele</w:t>
            </w:r>
          </w:p>
        </w:tc>
        <w:tc>
          <w:tcPr>
            <w:tcW w:w="1842" w:type="dxa"/>
          </w:tcPr>
          <w:p w:rsidR="00DE7253" w:rsidRPr="00DE7253" w:rsidRDefault="001B19F5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Prenatal surgical repair of defect</w:t>
            </w:r>
          </w:p>
        </w:tc>
        <w:tc>
          <w:tcPr>
            <w:tcW w:w="3119" w:type="dxa"/>
          </w:tcPr>
          <w:p w:rsidR="001B19F5" w:rsidRPr="001B19F5" w:rsidRDefault="001B19F5" w:rsidP="001B19F5">
            <w:pPr>
              <w:rPr>
                <w:rFonts w:ascii="Arial" w:hAnsi="Arial" w:cs="Arial"/>
                <w:sz w:val="20"/>
                <w:lang w:eastAsia="en-GB"/>
              </w:rPr>
            </w:pPr>
            <w:r w:rsidRPr="001B19F5">
              <w:rPr>
                <w:rFonts w:ascii="Arial" w:hAnsi="Arial" w:cs="Arial"/>
                <w:sz w:val="20"/>
                <w:bdr w:val="none" w:sz="0" w:space="0" w:color="auto" w:frame="1"/>
                <w:lang w:eastAsia="en-GB"/>
              </w:rPr>
              <w:t>A Randomized Trial of Prenatal versus Postnatal Repair of Myelomeningocele</w:t>
            </w:r>
            <w:r>
              <w:rPr>
                <w:rFonts w:ascii="Arial" w:hAnsi="Arial" w:cs="Arial"/>
                <w:sz w:val="20"/>
                <w:bdr w:val="none" w:sz="0" w:space="0" w:color="auto" w:frame="1"/>
                <w:lang w:eastAsia="en-GB"/>
              </w:rPr>
              <w:t xml:space="preserve"> (MOMS)</w:t>
            </w:r>
          </w:p>
          <w:p w:rsidR="00DE7253" w:rsidRPr="001B19F5" w:rsidRDefault="00DE7253" w:rsidP="001B1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E7253" w:rsidRPr="00DE7253" w:rsidRDefault="00DE7253" w:rsidP="00DE7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7253" w:rsidRPr="00DE7253" w:rsidRDefault="001B19F5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(153 evaluated)</w:t>
            </w:r>
          </w:p>
        </w:tc>
        <w:tc>
          <w:tcPr>
            <w:tcW w:w="2977" w:type="dxa"/>
          </w:tcPr>
          <w:p w:rsidR="00DE7253" w:rsidRPr="00DE7253" w:rsidRDefault="001B19F5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Shunt placement</w:t>
            </w:r>
            <w:r w:rsidR="00672564">
              <w:rPr>
                <w:rFonts w:ascii="Arial" w:hAnsi="Arial" w:cs="Arial"/>
                <w:sz w:val="20"/>
                <w:szCs w:val="20"/>
              </w:rPr>
              <w:t xml:space="preserve"> 40% in prenatal surgery vs 82% in postnatal repair (p=0.001). Improved mental development and motor function at 30 months (0.007) Gestational age at delivery 34 weeks vs. 37 weeks</w:t>
            </w:r>
          </w:p>
        </w:tc>
        <w:tc>
          <w:tcPr>
            <w:tcW w:w="1842" w:type="dxa"/>
          </w:tcPr>
          <w:p w:rsidR="00DE7253" w:rsidRPr="00DE7253" w:rsidRDefault="00672564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Randomised controlled trial</w:t>
            </w:r>
          </w:p>
        </w:tc>
        <w:tc>
          <w:tcPr>
            <w:tcW w:w="1276" w:type="dxa"/>
          </w:tcPr>
          <w:p w:rsidR="00DE7253" w:rsidRPr="00F23814" w:rsidRDefault="00F23814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Adzick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</w:t>
            </w:r>
          </w:p>
        </w:tc>
      </w:tr>
      <w:tr w:rsidR="00C759CD" w:rsidRPr="00DE7253" w:rsidTr="00C759CD">
        <w:tc>
          <w:tcPr>
            <w:tcW w:w="1986" w:type="dxa"/>
          </w:tcPr>
          <w:p w:rsidR="00C759CD" w:rsidRPr="00DE7253" w:rsidRDefault="00C759CD" w:rsidP="00DE7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Congenital diaphragmatic hernia</w:t>
            </w:r>
          </w:p>
        </w:tc>
        <w:tc>
          <w:tcPr>
            <w:tcW w:w="1842" w:type="dxa"/>
          </w:tcPr>
          <w:p w:rsidR="00C759CD" w:rsidRPr="00DE7253" w:rsidRDefault="00C759CD" w:rsidP="00DE72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tracheal occlusion</w:t>
            </w:r>
          </w:p>
        </w:tc>
        <w:tc>
          <w:tcPr>
            <w:tcW w:w="11482" w:type="dxa"/>
            <w:gridSpan w:val="6"/>
          </w:tcPr>
          <w:p w:rsidR="00C759CD" w:rsidRPr="00F23814" w:rsidRDefault="00C759CD" w:rsidP="00DE7253">
            <w:pPr>
              <w:rPr>
                <w:rFonts w:ascii="Arial" w:hAnsi="Arial" w:cs="Arial"/>
                <w:sz w:val="20"/>
                <w:szCs w:val="20"/>
              </w:rPr>
            </w:pPr>
            <w:r w:rsidRPr="00F23814">
              <w:rPr>
                <w:rFonts w:ascii="Arial" w:hAnsi="Arial" w:cs="Arial"/>
                <w:sz w:val="20"/>
                <w:szCs w:val="20"/>
              </w:rPr>
              <w:t>TOTAL trial – results anticipated</w:t>
            </w:r>
          </w:p>
        </w:tc>
      </w:tr>
    </w:tbl>
    <w:p w:rsidR="00ED5448" w:rsidRDefault="005B0BDE"/>
    <w:p w:rsidR="00F23814" w:rsidRPr="0079051B" w:rsidRDefault="00F23814">
      <w:pPr>
        <w:rPr>
          <w:rFonts w:ascii="Arial" w:hAnsi="Arial" w:cs="Arial"/>
          <w:b/>
        </w:rPr>
      </w:pPr>
      <w:r w:rsidRPr="0079051B">
        <w:rPr>
          <w:rFonts w:ascii="Arial" w:hAnsi="Arial" w:cs="Arial"/>
          <w:b/>
        </w:rPr>
        <w:t xml:space="preserve">Table 1: Summary table of </w:t>
      </w:r>
      <w:r w:rsidR="0079051B" w:rsidRPr="0079051B">
        <w:rPr>
          <w:rFonts w:ascii="Arial" w:hAnsi="Arial" w:cs="Arial"/>
          <w:b/>
        </w:rPr>
        <w:t xml:space="preserve">current evidence in </w:t>
      </w:r>
      <w:proofErr w:type="spellStart"/>
      <w:r w:rsidR="0079051B" w:rsidRPr="0079051B">
        <w:rPr>
          <w:rFonts w:ascii="Arial" w:hAnsi="Arial" w:cs="Arial"/>
          <w:b/>
        </w:rPr>
        <w:t>fetal</w:t>
      </w:r>
      <w:proofErr w:type="spellEnd"/>
      <w:r w:rsidR="0079051B" w:rsidRPr="0079051B">
        <w:rPr>
          <w:rFonts w:ascii="Arial" w:hAnsi="Arial" w:cs="Arial"/>
          <w:b/>
        </w:rPr>
        <w:t xml:space="preserve"> therapy. </w:t>
      </w:r>
    </w:p>
    <w:sectPr w:rsidR="00F23814" w:rsidRPr="0079051B" w:rsidSect="00DE72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sDAzMbG0sDQ1MjVT0lEKTi0uzszPAykwrAUAbyIETCwAAAA="/>
  </w:docVars>
  <w:rsids>
    <w:rsidRoot w:val="000827A0"/>
    <w:rsid w:val="000827A0"/>
    <w:rsid w:val="001B19F5"/>
    <w:rsid w:val="00335529"/>
    <w:rsid w:val="0046603E"/>
    <w:rsid w:val="004F6BC3"/>
    <w:rsid w:val="005B0BDE"/>
    <w:rsid w:val="00672564"/>
    <w:rsid w:val="0079051B"/>
    <w:rsid w:val="008404C8"/>
    <w:rsid w:val="008C1EA7"/>
    <w:rsid w:val="009A3DAC"/>
    <w:rsid w:val="009C6694"/>
    <w:rsid w:val="00BB7E30"/>
    <w:rsid w:val="00C57884"/>
    <w:rsid w:val="00C759CD"/>
    <w:rsid w:val="00D0540A"/>
    <w:rsid w:val="00D418E6"/>
    <w:rsid w:val="00DC6CAB"/>
    <w:rsid w:val="00DE7253"/>
    <w:rsid w:val="00F23814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19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default">
    <w:name w:val="title_default"/>
    <w:basedOn w:val="DefaultParagraphFont"/>
    <w:rsid w:val="001B19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19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default">
    <w:name w:val="title_default"/>
    <w:basedOn w:val="DefaultParagraphFont"/>
    <w:rsid w:val="001B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Sampat, Keerthika</dc:creator>
  <cp:keywords/>
  <dc:description/>
  <cp:lastModifiedBy>paul losty</cp:lastModifiedBy>
  <cp:revision>2</cp:revision>
  <dcterms:created xsi:type="dcterms:W3CDTF">2021-01-06T18:41:00Z</dcterms:created>
  <dcterms:modified xsi:type="dcterms:W3CDTF">2021-01-06T18:41:00Z</dcterms:modified>
</cp:coreProperties>
</file>