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DF6FE" w14:textId="24B7D9BB" w:rsidR="005E5B4D" w:rsidRPr="008E1D1B" w:rsidRDefault="00BE178A" w:rsidP="00AC372B">
      <w:pPr>
        <w:suppressLineNumbers/>
        <w:spacing w:after="0" w:line="480" w:lineRule="auto"/>
        <w:contextualSpacing/>
        <w:jc w:val="center"/>
        <w:rPr>
          <w:rFonts w:ascii="Times New Roman" w:hAnsi="Times New Roman" w:cs="Times New Roman"/>
          <w:b/>
          <w:sz w:val="32"/>
          <w:szCs w:val="32"/>
        </w:rPr>
      </w:pPr>
      <w:bookmarkStart w:id="0" w:name="_Hlk56861262"/>
      <w:r>
        <w:rPr>
          <w:rFonts w:ascii="Times New Roman" w:hAnsi="Times New Roman" w:cs="Times New Roman"/>
          <w:b/>
          <w:sz w:val="32"/>
          <w:szCs w:val="32"/>
        </w:rPr>
        <w:t>Complex Regional Pain Syndrome: Developing Diagnostic Tools and</w:t>
      </w:r>
      <w:r w:rsidR="00F42F11">
        <w:rPr>
          <w:rFonts w:ascii="Times New Roman" w:hAnsi="Times New Roman" w:cs="Times New Roman"/>
          <w:b/>
          <w:sz w:val="32"/>
          <w:szCs w:val="32"/>
        </w:rPr>
        <w:t xml:space="preserve"> </w:t>
      </w:r>
      <w:r>
        <w:rPr>
          <w:rFonts w:ascii="Times New Roman" w:hAnsi="Times New Roman" w:cs="Times New Roman"/>
          <w:b/>
          <w:sz w:val="32"/>
          <w:szCs w:val="32"/>
        </w:rPr>
        <w:t>Treatments</w:t>
      </w:r>
      <w:r w:rsidR="00F42F11">
        <w:rPr>
          <w:rFonts w:ascii="Times New Roman" w:hAnsi="Times New Roman" w:cs="Times New Roman"/>
          <w:b/>
          <w:sz w:val="32"/>
          <w:szCs w:val="32"/>
        </w:rPr>
        <w:t xml:space="preserve"> from </w:t>
      </w:r>
      <w:r w:rsidR="005F2CA7">
        <w:rPr>
          <w:rFonts w:ascii="Times New Roman" w:hAnsi="Times New Roman" w:cs="Times New Roman"/>
          <w:b/>
          <w:sz w:val="32"/>
          <w:szCs w:val="32"/>
        </w:rPr>
        <w:t>Sympathetic</w:t>
      </w:r>
      <w:r w:rsidR="00F42F11">
        <w:rPr>
          <w:rFonts w:ascii="Times New Roman" w:hAnsi="Times New Roman" w:cs="Times New Roman"/>
          <w:b/>
          <w:sz w:val="32"/>
          <w:szCs w:val="32"/>
        </w:rPr>
        <w:t xml:space="preserve"> Nervous System</w:t>
      </w:r>
      <w:r w:rsidR="005F2CA7">
        <w:rPr>
          <w:rFonts w:ascii="Times New Roman" w:hAnsi="Times New Roman" w:cs="Times New Roman"/>
          <w:b/>
          <w:sz w:val="32"/>
          <w:szCs w:val="32"/>
        </w:rPr>
        <w:t xml:space="preserve">, </w:t>
      </w:r>
      <w:r w:rsidR="00F42F11">
        <w:rPr>
          <w:rFonts w:ascii="Times New Roman" w:hAnsi="Times New Roman" w:cs="Times New Roman"/>
          <w:b/>
          <w:sz w:val="32"/>
          <w:szCs w:val="32"/>
        </w:rPr>
        <w:t>Neuroimmune</w:t>
      </w:r>
      <w:r w:rsidR="005F2CA7">
        <w:rPr>
          <w:rFonts w:ascii="Times New Roman" w:hAnsi="Times New Roman" w:cs="Times New Roman"/>
          <w:b/>
          <w:sz w:val="32"/>
          <w:szCs w:val="32"/>
        </w:rPr>
        <w:t xml:space="preserve">, and Neuromodulation </w:t>
      </w:r>
      <w:r w:rsidR="00F42F11">
        <w:rPr>
          <w:rFonts w:ascii="Times New Roman" w:hAnsi="Times New Roman" w:cs="Times New Roman"/>
          <w:b/>
          <w:sz w:val="32"/>
          <w:szCs w:val="32"/>
        </w:rPr>
        <w:t xml:space="preserve">Discoveries in </w:t>
      </w:r>
      <w:r w:rsidR="005F2CA7">
        <w:rPr>
          <w:rFonts w:ascii="Times New Roman" w:hAnsi="Times New Roman" w:cs="Times New Roman"/>
          <w:b/>
          <w:sz w:val="32"/>
          <w:szCs w:val="32"/>
        </w:rPr>
        <w:t xml:space="preserve">Neuropathic </w:t>
      </w:r>
      <w:r w:rsidR="00F42F11">
        <w:rPr>
          <w:rFonts w:ascii="Times New Roman" w:hAnsi="Times New Roman" w:cs="Times New Roman"/>
          <w:b/>
          <w:sz w:val="32"/>
          <w:szCs w:val="32"/>
        </w:rPr>
        <w:t>Pain</w:t>
      </w:r>
      <w:bookmarkEnd w:id="0"/>
      <w:r>
        <w:rPr>
          <w:rFonts w:ascii="Times New Roman" w:hAnsi="Times New Roman" w:cs="Times New Roman"/>
          <w:b/>
          <w:sz w:val="32"/>
          <w:szCs w:val="32"/>
        </w:rPr>
        <w:t xml:space="preserve"> </w:t>
      </w:r>
    </w:p>
    <w:p w14:paraId="14129FBA" w14:textId="3344C680" w:rsidR="00A02CFD" w:rsidRDefault="006D42EB" w:rsidP="00AC372B">
      <w:pPr>
        <w:suppressLineNumbers/>
        <w:spacing w:after="0" w:line="480" w:lineRule="auto"/>
        <w:contextualSpacing/>
        <w:jc w:val="center"/>
        <w:rPr>
          <w:rFonts w:ascii="Times New Roman" w:hAnsi="Times New Roman" w:cs="Times New Roman"/>
          <w:sz w:val="32"/>
          <w:szCs w:val="32"/>
        </w:rPr>
      </w:pPr>
      <w:r w:rsidRPr="008E1D1B">
        <w:rPr>
          <w:rFonts w:ascii="Times New Roman" w:hAnsi="Times New Roman" w:cs="Times New Roman"/>
          <w:sz w:val="32"/>
          <w:szCs w:val="32"/>
        </w:rPr>
        <w:t>Eellan Sivanesan, MD,</w:t>
      </w:r>
      <w:r w:rsidRPr="008E1D1B">
        <w:rPr>
          <w:rFonts w:ascii="Times New Roman" w:hAnsi="Times New Roman" w:cs="Times New Roman"/>
          <w:sz w:val="32"/>
          <w:szCs w:val="32"/>
          <w:vertAlign w:val="superscript"/>
        </w:rPr>
        <w:t>1</w:t>
      </w:r>
      <w:r w:rsidRPr="0053353A">
        <w:rPr>
          <w:rFonts w:ascii="Times New Roman" w:hAnsi="Times New Roman" w:cs="Times New Roman"/>
          <w:sz w:val="32"/>
          <w:szCs w:val="32"/>
        </w:rPr>
        <w:t>*</w:t>
      </w:r>
      <w:r w:rsidRPr="008E1D1B">
        <w:rPr>
          <w:rFonts w:ascii="Times New Roman" w:hAnsi="Times New Roman" w:cs="Times New Roman"/>
          <w:sz w:val="32"/>
          <w:szCs w:val="32"/>
        </w:rPr>
        <w:t xml:space="preserve"> </w:t>
      </w:r>
      <w:r w:rsidR="00A02CFD" w:rsidRPr="008E1D1B">
        <w:rPr>
          <w:rFonts w:ascii="Times New Roman" w:hAnsi="Times New Roman" w:cs="Times New Roman"/>
          <w:sz w:val="32"/>
          <w:szCs w:val="32"/>
        </w:rPr>
        <w:t>Andreas Goebel</w:t>
      </w:r>
      <w:r w:rsidRPr="008E1D1B">
        <w:rPr>
          <w:rFonts w:ascii="Times New Roman" w:hAnsi="Times New Roman" w:cs="Times New Roman"/>
          <w:sz w:val="32"/>
          <w:szCs w:val="32"/>
        </w:rPr>
        <w:t xml:space="preserve">, </w:t>
      </w:r>
      <w:r w:rsidR="00A02CFD" w:rsidRPr="008E1D1B">
        <w:rPr>
          <w:rFonts w:ascii="Times New Roman" w:hAnsi="Times New Roman" w:cs="Times New Roman"/>
          <w:sz w:val="32"/>
          <w:szCs w:val="32"/>
        </w:rPr>
        <w:t>PhD</w:t>
      </w:r>
      <w:r w:rsidRPr="008E1D1B">
        <w:rPr>
          <w:rFonts w:ascii="Times New Roman" w:hAnsi="Times New Roman" w:cs="Times New Roman"/>
          <w:sz w:val="32"/>
          <w:szCs w:val="32"/>
          <w:vertAlign w:val="superscript"/>
        </w:rPr>
        <w:t>2</w:t>
      </w:r>
      <w:r w:rsidRPr="008E1D1B">
        <w:rPr>
          <w:rFonts w:ascii="Times New Roman" w:hAnsi="Times New Roman" w:cs="Times New Roman"/>
          <w:sz w:val="32"/>
          <w:szCs w:val="32"/>
        </w:rPr>
        <w:t xml:space="preserve"> </w:t>
      </w:r>
    </w:p>
    <w:p w14:paraId="707FD884" w14:textId="77777777" w:rsidR="005E5B4D" w:rsidRPr="00672376" w:rsidRDefault="005E5B4D" w:rsidP="00AC372B">
      <w:pPr>
        <w:suppressLineNumbers/>
        <w:spacing w:after="0" w:line="480" w:lineRule="auto"/>
        <w:contextualSpacing/>
        <w:jc w:val="center"/>
        <w:rPr>
          <w:rFonts w:ascii="Times New Roman" w:hAnsi="Times New Roman" w:cs="Times New Roman"/>
          <w:sz w:val="32"/>
          <w:szCs w:val="32"/>
        </w:rPr>
      </w:pPr>
    </w:p>
    <w:p w14:paraId="58315284" w14:textId="443FDA5A" w:rsidR="006D42EB" w:rsidRPr="00BE178A" w:rsidRDefault="006D42EB" w:rsidP="00AC372B">
      <w:pPr>
        <w:suppressLineNumbers/>
        <w:spacing w:after="0" w:line="480" w:lineRule="auto"/>
        <w:contextualSpacing/>
        <w:rPr>
          <w:rFonts w:ascii="Arial" w:hAnsi="Arial" w:cs="Arial"/>
        </w:rPr>
      </w:pPr>
      <w:r w:rsidRPr="00BE178A">
        <w:rPr>
          <w:rFonts w:ascii="Arial" w:hAnsi="Arial" w:cs="Arial"/>
          <w:vertAlign w:val="superscript"/>
        </w:rPr>
        <w:t>1</w:t>
      </w:r>
      <w:r w:rsidRPr="00BE178A">
        <w:rPr>
          <w:rFonts w:ascii="Arial" w:hAnsi="Arial" w:cs="Arial"/>
        </w:rPr>
        <w:t>Department of Anesthesiology and Critical Care Medicine, Johns Hopkins University, School of Medicine, Baltimore, MD</w:t>
      </w:r>
      <w:r w:rsidR="00A02CFD" w:rsidRPr="00BE178A">
        <w:rPr>
          <w:rFonts w:ascii="Arial" w:hAnsi="Arial" w:cs="Arial"/>
        </w:rPr>
        <w:t>, USA</w:t>
      </w:r>
      <w:r w:rsidRPr="00BE178A">
        <w:rPr>
          <w:rFonts w:ascii="Arial" w:hAnsi="Arial" w:cs="Arial"/>
        </w:rPr>
        <w:t>.</w:t>
      </w:r>
    </w:p>
    <w:p w14:paraId="7737789A" w14:textId="0E74C52F" w:rsidR="006D42EB" w:rsidRPr="00BE178A" w:rsidRDefault="006D42EB" w:rsidP="00AC372B">
      <w:pPr>
        <w:suppressLineNumbers/>
        <w:spacing w:after="0" w:line="480" w:lineRule="auto"/>
        <w:contextualSpacing/>
        <w:rPr>
          <w:rFonts w:ascii="Arial" w:eastAsia="SimSun" w:hAnsi="Arial" w:cs="Arial"/>
          <w:iCs/>
        </w:rPr>
      </w:pPr>
      <w:r w:rsidRPr="00BE178A">
        <w:rPr>
          <w:rFonts w:ascii="Arial" w:hAnsi="Arial" w:cs="Arial"/>
          <w:vertAlign w:val="superscript"/>
        </w:rPr>
        <w:t>2</w:t>
      </w:r>
      <w:r w:rsidR="00A02CFD" w:rsidRPr="00BE178A">
        <w:rPr>
          <w:rFonts w:ascii="Arial" w:hAnsi="Arial" w:cs="Arial"/>
        </w:rPr>
        <w:t>Pain R</w:t>
      </w:r>
      <w:r w:rsidRPr="00BE178A">
        <w:rPr>
          <w:rFonts w:ascii="Arial" w:hAnsi="Arial" w:cs="Arial"/>
        </w:rPr>
        <w:t>e</w:t>
      </w:r>
      <w:r w:rsidR="00A02CFD" w:rsidRPr="00BE178A">
        <w:rPr>
          <w:rFonts w:ascii="Arial" w:hAnsi="Arial" w:cs="Arial"/>
        </w:rPr>
        <w:t xml:space="preserve">search Institute, University of Liverpool, </w:t>
      </w:r>
      <w:r w:rsidR="002E334B">
        <w:rPr>
          <w:rFonts w:ascii="Arial" w:hAnsi="Arial" w:cs="Arial"/>
        </w:rPr>
        <w:t xml:space="preserve">and Department of Pain Medicine, Walton Centre NHS Foundation Trust, </w:t>
      </w:r>
      <w:r w:rsidR="00A02CFD" w:rsidRPr="00BE178A">
        <w:rPr>
          <w:rFonts w:ascii="Arial" w:hAnsi="Arial" w:cs="Arial"/>
        </w:rPr>
        <w:t xml:space="preserve">Liverpool </w:t>
      </w:r>
      <w:r w:rsidR="002E334B">
        <w:rPr>
          <w:rFonts w:ascii="Arial" w:hAnsi="Arial" w:cs="Arial"/>
        </w:rPr>
        <w:t>L9 7AL</w:t>
      </w:r>
      <w:r w:rsidR="00A02CFD" w:rsidRPr="00BE178A">
        <w:rPr>
          <w:rFonts w:ascii="Arial" w:hAnsi="Arial" w:cs="Arial"/>
        </w:rPr>
        <w:t>, United Kingdom</w:t>
      </w:r>
    </w:p>
    <w:p w14:paraId="261AA64E" w14:textId="77777777" w:rsidR="006D42EB" w:rsidRPr="00BE178A" w:rsidRDefault="006D42EB" w:rsidP="00AC372B">
      <w:pPr>
        <w:suppressLineNumbers/>
        <w:spacing w:after="0" w:line="480" w:lineRule="auto"/>
        <w:contextualSpacing/>
        <w:jc w:val="both"/>
        <w:rPr>
          <w:rFonts w:ascii="Arial" w:eastAsia="Arial Unicode MS" w:hAnsi="Arial" w:cs="Arial"/>
          <w:b/>
        </w:rPr>
      </w:pPr>
    </w:p>
    <w:p w14:paraId="676AC9A3" w14:textId="77777777" w:rsidR="006D42EB" w:rsidRPr="00BE178A" w:rsidRDefault="006D42EB" w:rsidP="00AC372B">
      <w:pPr>
        <w:suppressLineNumbers/>
        <w:spacing w:after="0" w:line="480" w:lineRule="auto"/>
        <w:contextualSpacing/>
        <w:jc w:val="both"/>
        <w:rPr>
          <w:rFonts w:ascii="Arial" w:eastAsia="Arial Unicode MS" w:hAnsi="Arial" w:cs="Arial"/>
          <w:b/>
        </w:rPr>
      </w:pPr>
      <w:r w:rsidRPr="00BE178A">
        <w:rPr>
          <w:rFonts w:ascii="Arial" w:eastAsia="Arial Unicode MS" w:hAnsi="Arial" w:cs="Arial"/>
          <w:b/>
        </w:rPr>
        <w:t xml:space="preserve">Correspondence: </w:t>
      </w:r>
      <w:r w:rsidRPr="00BE178A">
        <w:rPr>
          <w:rFonts w:ascii="Arial" w:eastAsia="Arial Unicode MS" w:hAnsi="Arial" w:cs="Arial"/>
        </w:rPr>
        <w:t xml:space="preserve">Eellan Sivanesan, MD, </w:t>
      </w:r>
      <w:r w:rsidRPr="00BE178A">
        <w:rPr>
          <w:rFonts w:ascii="Arial" w:eastAsia="Arial Unicode MS" w:hAnsi="Arial" w:cs="Arial"/>
          <w:bCs/>
        </w:rPr>
        <w:t>Department of Anesthesiology and Critical Care Medicine,</w:t>
      </w:r>
      <w:r w:rsidRPr="00BE178A">
        <w:rPr>
          <w:rFonts w:ascii="Arial" w:eastAsia="Arial Unicode MS" w:hAnsi="Arial" w:cs="Arial"/>
        </w:rPr>
        <w:t xml:space="preserve"> Johns Hopkins University, School of Medicine, Baltimore, Maryland, 21287, USA. Phone: 410-955-1822; Fax: 410-614-2019; E-mail: </w:t>
      </w:r>
      <w:hyperlink r:id="rId7" w:history="1">
        <w:r w:rsidRPr="00BE178A">
          <w:rPr>
            <w:rStyle w:val="Hyperlink"/>
            <w:rFonts w:ascii="Arial" w:eastAsia="Arial Unicode MS" w:hAnsi="Arial" w:cs="Arial"/>
          </w:rPr>
          <w:t>esivane1@jhmi.edu</w:t>
        </w:r>
      </w:hyperlink>
      <w:r w:rsidRPr="00BE178A">
        <w:rPr>
          <w:rFonts w:ascii="Arial" w:eastAsia="Arial Unicode MS" w:hAnsi="Arial" w:cs="Arial"/>
        </w:rPr>
        <w:t>.</w:t>
      </w:r>
    </w:p>
    <w:p w14:paraId="06C6611D" w14:textId="77777777" w:rsidR="006D42EB" w:rsidRPr="00BE178A" w:rsidRDefault="006D42EB" w:rsidP="00AC372B">
      <w:pPr>
        <w:suppressLineNumbers/>
        <w:spacing w:after="0" w:line="480" w:lineRule="auto"/>
        <w:contextualSpacing/>
        <w:jc w:val="both"/>
        <w:rPr>
          <w:rStyle w:val="Hyperlink"/>
          <w:rFonts w:ascii="Arial" w:hAnsi="Arial" w:cs="Arial"/>
        </w:rPr>
      </w:pPr>
    </w:p>
    <w:p w14:paraId="0388426C" w14:textId="30BD5F23" w:rsidR="006D42EB" w:rsidRPr="00BE178A" w:rsidRDefault="006D42EB" w:rsidP="00AC372B">
      <w:pPr>
        <w:suppressLineNumbers/>
        <w:spacing w:after="0" w:line="480" w:lineRule="auto"/>
        <w:contextualSpacing/>
        <w:rPr>
          <w:rFonts w:ascii="Arial" w:hAnsi="Arial" w:cs="Arial"/>
          <w:b/>
          <w:bCs/>
        </w:rPr>
      </w:pPr>
      <w:r w:rsidRPr="00BE178A">
        <w:rPr>
          <w:rFonts w:ascii="Arial" w:hAnsi="Arial" w:cs="Arial"/>
          <w:b/>
          <w:bCs/>
        </w:rPr>
        <w:t xml:space="preserve">Funding Statement: </w:t>
      </w:r>
      <w:r w:rsidRPr="00BE178A">
        <w:rPr>
          <w:rFonts w:ascii="Arial" w:hAnsi="Arial" w:cs="Arial"/>
        </w:rPr>
        <w:t xml:space="preserve">This study was subsidized by </w:t>
      </w:r>
      <w:r w:rsidR="00BE178A">
        <w:rPr>
          <w:rFonts w:ascii="Arial" w:hAnsi="Arial" w:cs="Arial"/>
        </w:rPr>
        <w:t xml:space="preserve">a </w:t>
      </w:r>
      <w:r w:rsidRPr="00BE178A">
        <w:rPr>
          <w:rFonts w:ascii="Arial" w:hAnsi="Arial" w:cs="Arial"/>
        </w:rPr>
        <w:t xml:space="preserve">grant </w:t>
      </w:r>
      <w:r w:rsidR="00A02CFD" w:rsidRPr="00BE178A">
        <w:rPr>
          <w:rFonts w:ascii="Arial" w:hAnsi="Arial" w:cs="Arial"/>
        </w:rPr>
        <w:t>from the Foundation of Anesthesia Education and Research (FAER)</w:t>
      </w:r>
      <w:r w:rsidRPr="00BE178A">
        <w:rPr>
          <w:rFonts w:ascii="Arial" w:hAnsi="Arial" w:cs="Arial"/>
        </w:rPr>
        <w:t xml:space="preserve"> </w:t>
      </w:r>
      <w:r w:rsidR="00A02CFD" w:rsidRPr="00BE178A">
        <w:rPr>
          <w:rFonts w:ascii="Arial" w:hAnsi="Arial" w:cs="Arial"/>
        </w:rPr>
        <w:t xml:space="preserve">(E.S.). </w:t>
      </w:r>
      <w:r w:rsidR="002E334B">
        <w:rPr>
          <w:rFonts w:ascii="Arial" w:hAnsi="Arial" w:cs="Arial"/>
        </w:rPr>
        <w:t xml:space="preserve">Andreas Goebel was supported by the Pain Relief Foundation, Liverpool </w:t>
      </w:r>
      <w:hyperlink r:id="rId8" w:history="1">
        <w:r w:rsidR="002E334B" w:rsidRPr="003D3B61">
          <w:rPr>
            <w:rStyle w:val="Hyperlink"/>
            <w:rFonts w:ascii="Arial" w:hAnsi="Arial" w:cs="Arial"/>
          </w:rPr>
          <w:t>https://painrelieffoundation.org.uk/</w:t>
        </w:r>
      </w:hyperlink>
      <w:r w:rsidR="002E334B">
        <w:rPr>
          <w:rFonts w:ascii="Arial" w:hAnsi="Arial" w:cs="Arial"/>
        </w:rPr>
        <w:t xml:space="preserve"> . </w:t>
      </w:r>
      <w:r w:rsidRPr="00BE178A">
        <w:rPr>
          <w:rFonts w:ascii="Arial" w:hAnsi="Arial" w:cs="Arial"/>
        </w:rPr>
        <w:t>Funders had no role in conceptualizing this editorial or in the decision to submit the work for publication.</w:t>
      </w:r>
      <w:r w:rsidR="003E4689">
        <w:rPr>
          <w:rFonts w:ascii="Arial" w:hAnsi="Arial" w:cs="Arial"/>
        </w:rPr>
        <w:t xml:space="preserve"> </w:t>
      </w:r>
    </w:p>
    <w:p w14:paraId="1D68D525" w14:textId="77777777" w:rsidR="006D42EB" w:rsidRPr="00BE178A" w:rsidRDefault="006D42EB" w:rsidP="00AC372B">
      <w:pPr>
        <w:suppressLineNumbers/>
        <w:spacing w:after="0" w:line="480" w:lineRule="auto"/>
        <w:contextualSpacing/>
        <w:rPr>
          <w:rFonts w:ascii="Arial" w:hAnsi="Arial" w:cs="Arial"/>
          <w:b/>
          <w:bCs/>
        </w:rPr>
      </w:pPr>
    </w:p>
    <w:p w14:paraId="101E6ED2" w14:textId="7B08E285" w:rsidR="006D42EB" w:rsidRDefault="006D42EB" w:rsidP="00AC372B">
      <w:pPr>
        <w:suppressLineNumbers/>
        <w:spacing w:after="0" w:line="480" w:lineRule="auto"/>
        <w:contextualSpacing/>
        <w:rPr>
          <w:rFonts w:ascii="Arial" w:hAnsi="Arial" w:cs="Arial"/>
        </w:rPr>
      </w:pPr>
      <w:r w:rsidRPr="00BE178A">
        <w:rPr>
          <w:rFonts w:ascii="Arial" w:hAnsi="Arial" w:cs="Arial"/>
          <w:b/>
          <w:bCs/>
        </w:rPr>
        <w:t xml:space="preserve">Conflicts of Interest: </w:t>
      </w:r>
      <w:r w:rsidRPr="00BE178A">
        <w:rPr>
          <w:rFonts w:ascii="Arial" w:hAnsi="Arial" w:cs="Arial"/>
          <w:bCs/>
        </w:rPr>
        <w:t>E.S. has no conflicts of interest to declare.</w:t>
      </w:r>
      <w:r w:rsidRPr="00BE178A">
        <w:rPr>
          <w:rFonts w:ascii="Arial" w:hAnsi="Arial" w:cs="Arial"/>
          <w:b/>
          <w:bCs/>
        </w:rPr>
        <w:t xml:space="preserve"> </w:t>
      </w:r>
      <w:r w:rsidR="002E334B">
        <w:rPr>
          <w:rFonts w:ascii="Arial" w:hAnsi="Arial" w:cs="Arial"/>
        </w:rPr>
        <w:t xml:space="preserve">A.G. reports no </w:t>
      </w:r>
      <w:r w:rsidR="00025C72">
        <w:rPr>
          <w:rFonts w:ascii="Arial" w:hAnsi="Arial" w:cs="Arial"/>
        </w:rPr>
        <w:t xml:space="preserve">conflicts of interest </w:t>
      </w:r>
      <w:r w:rsidR="002E334B">
        <w:rPr>
          <w:rFonts w:ascii="Arial" w:hAnsi="Arial" w:cs="Arial"/>
        </w:rPr>
        <w:t>with regard to this editorial</w:t>
      </w:r>
      <w:r w:rsidR="00C34D6B">
        <w:rPr>
          <w:rFonts w:ascii="Arial" w:hAnsi="Arial" w:cs="Arial"/>
        </w:rPr>
        <w:t>.</w:t>
      </w:r>
    </w:p>
    <w:p w14:paraId="4DD79A91" w14:textId="77777777" w:rsidR="00672376" w:rsidRPr="00672376" w:rsidRDefault="00672376" w:rsidP="00AC372B">
      <w:pPr>
        <w:suppressLineNumbers/>
        <w:spacing w:after="0" w:line="480" w:lineRule="auto"/>
        <w:contextualSpacing/>
        <w:rPr>
          <w:rFonts w:ascii="Arial" w:hAnsi="Arial" w:cs="Arial"/>
        </w:rPr>
      </w:pPr>
    </w:p>
    <w:p w14:paraId="3808C104" w14:textId="21E771EA" w:rsidR="006D42EB" w:rsidRDefault="006D42EB" w:rsidP="00AC372B">
      <w:pPr>
        <w:suppressLineNumbers/>
        <w:spacing w:after="0" w:line="480" w:lineRule="auto"/>
        <w:contextualSpacing/>
        <w:rPr>
          <w:rFonts w:ascii="Arial" w:hAnsi="Arial" w:cs="Arial"/>
        </w:rPr>
      </w:pPr>
      <w:r w:rsidRPr="00BE178A">
        <w:rPr>
          <w:rFonts w:ascii="Arial" w:hAnsi="Arial" w:cs="Arial"/>
          <w:b/>
          <w:bCs/>
        </w:rPr>
        <w:t xml:space="preserve">Running Head: </w:t>
      </w:r>
      <w:r w:rsidR="00F42F11" w:rsidRPr="003E4689">
        <w:rPr>
          <w:rFonts w:ascii="Arial" w:hAnsi="Arial" w:cs="Arial"/>
        </w:rPr>
        <w:t>Complex Regional Pain Syndrome</w:t>
      </w:r>
      <w:r w:rsidR="003E4689" w:rsidRPr="003E4689">
        <w:rPr>
          <w:rFonts w:ascii="Arial" w:hAnsi="Arial" w:cs="Arial"/>
        </w:rPr>
        <w:t xml:space="preserve"> </w:t>
      </w:r>
      <w:r w:rsidR="0084766C">
        <w:rPr>
          <w:rFonts w:ascii="Arial" w:hAnsi="Arial" w:cs="Arial"/>
        </w:rPr>
        <w:t>Developments</w:t>
      </w:r>
    </w:p>
    <w:p w14:paraId="480A19FD" w14:textId="77777777" w:rsidR="00672376" w:rsidRPr="00672376" w:rsidRDefault="00672376" w:rsidP="00AC372B">
      <w:pPr>
        <w:suppressLineNumbers/>
        <w:spacing w:after="0" w:line="480" w:lineRule="auto"/>
        <w:contextualSpacing/>
        <w:rPr>
          <w:rFonts w:ascii="Arial" w:hAnsi="Arial" w:cs="Arial"/>
          <w:b/>
          <w:bCs/>
        </w:rPr>
      </w:pPr>
    </w:p>
    <w:p w14:paraId="42E18C19" w14:textId="77777777" w:rsidR="006D42EB" w:rsidRPr="00BE178A" w:rsidRDefault="006D42EB" w:rsidP="00AC372B">
      <w:pPr>
        <w:suppressLineNumbers/>
        <w:rPr>
          <w:rFonts w:ascii="Arial" w:hAnsi="Arial" w:cs="Arial"/>
        </w:rPr>
      </w:pPr>
      <w:r w:rsidRPr="00BE178A">
        <w:rPr>
          <w:rFonts w:ascii="Arial" w:hAnsi="Arial" w:cs="Arial"/>
          <w:b/>
          <w:bCs/>
        </w:rPr>
        <w:t xml:space="preserve">Prior Presentations: </w:t>
      </w:r>
      <w:r w:rsidRPr="00BE178A">
        <w:rPr>
          <w:rFonts w:ascii="Arial" w:hAnsi="Arial" w:cs="Arial"/>
        </w:rPr>
        <w:t>Not applicable</w:t>
      </w:r>
    </w:p>
    <w:p w14:paraId="61C86629" w14:textId="77777777" w:rsidR="006D42EB" w:rsidRPr="00BE178A" w:rsidRDefault="006D42EB" w:rsidP="00AC372B">
      <w:pPr>
        <w:suppressLineNumbers/>
        <w:rPr>
          <w:rFonts w:ascii="Arial" w:hAnsi="Arial" w:cs="Arial"/>
          <w:b/>
          <w:color w:val="000000"/>
          <w:shd w:val="clear" w:color="auto" w:fill="FFFFFF"/>
        </w:rPr>
      </w:pPr>
    </w:p>
    <w:p w14:paraId="0CA40710" w14:textId="73A22CBF" w:rsidR="00BE178A" w:rsidRDefault="006D42EB" w:rsidP="00AC372B">
      <w:pPr>
        <w:suppressLineNumbers/>
        <w:spacing w:after="0" w:line="480" w:lineRule="auto"/>
        <w:contextualSpacing/>
        <w:rPr>
          <w:rFonts w:ascii="Arial" w:hAnsi="Arial" w:cs="Arial"/>
          <w:color w:val="000000"/>
          <w:shd w:val="clear" w:color="auto" w:fill="FFFFFF"/>
        </w:rPr>
      </w:pPr>
      <w:r w:rsidRPr="00BE178A">
        <w:rPr>
          <w:rFonts w:ascii="Arial" w:hAnsi="Arial" w:cs="Arial"/>
          <w:b/>
          <w:color w:val="000000"/>
          <w:shd w:val="clear" w:color="auto" w:fill="FFFFFF"/>
        </w:rPr>
        <w:t>Author contributions:</w:t>
      </w:r>
      <w:r w:rsidRPr="00BE178A">
        <w:rPr>
          <w:rFonts w:ascii="Arial" w:hAnsi="Arial" w:cs="Arial"/>
          <w:color w:val="000000"/>
          <w:shd w:val="clear" w:color="auto" w:fill="FFFFFF"/>
        </w:rPr>
        <w:t xml:space="preserve"> E.S. and A.G. conceptualized this work; E.S. wrote the first manuscript draft; E.S., and A.G. wrote the final manuscript. </w:t>
      </w:r>
      <w:r w:rsidR="00BE178A">
        <w:rPr>
          <w:rFonts w:ascii="Arial" w:hAnsi="Arial" w:cs="Arial"/>
          <w:color w:val="000000"/>
          <w:shd w:val="clear" w:color="auto" w:fill="FFFFFF"/>
        </w:rPr>
        <w:t>Both</w:t>
      </w:r>
      <w:r w:rsidRPr="00BE178A">
        <w:rPr>
          <w:rFonts w:ascii="Arial" w:hAnsi="Arial" w:cs="Arial"/>
          <w:color w:val="000000"/>
          <w:shd w:val="clear" w:color="auto" w:fill="FFFFFF"/>
        </w:rPr>
        <w:t xml:space="preserve"> authors read and approved the final manuscript. </w:t>
      </w:r>
    </w:p>
    <w:p w14:paraId="2F9B91B3" w14:textId="77777777" w:rsidR="005E5B4D" w:rsidRDefault="005E5B4D" w:rsidP="00AC372B">
      <w:pPr>
        <w:suppressLineNumbers/>
        <w:spacing w:after="0" w:line="480" w:lineRule="auto"/>
        <w:contextualSpacing/>
        <w:rPr>
          <w:rFonts w:ascii="Arial" w:hAnsi="Arial" w:cs="Arial"/>
          <w:color w:val="000000"/>
          <w:shd w:val="clear" w:color="auto" w:fill="FFFFFF"/>
        </w:rPr>
      </w:pPr>
    </w:p>
    <w:p w14:paraId="259D7092" w14:textId="1FC02DC1" w:rsidR="005E5B4D" w:rsidRDefault="005F2CA7" w:rsidP="00AC372B">
      <w:pPr>
        <w:suppressLineNumbers/>
        <w:spacing w:after="0" w:line="480" w:lineRule="auto"/>
        <w:contextualSpacing/>
        <w:rPr>
          <w:rFonts w:ascii="Arial" w:hAnsi="Arial" w:cs="Arial"/>
        </w:rPr>
      </w:pPr>
      <w:r w:rsidRPr="005F2CA7">
        <w:rPr>
          <w:rFonts w:ascii="Arial" w:hAnsi="Arial" w:cs="Arial"/>
          <w:b/>
          <w:bCs/>
        </w:rPr>
        <w:t>Word count</w:t>
      </w:r>
      <w:r>
        <w:rPr>
          <w:rFonts w:ascii="Arial" w:hAnsi="Arial" w:cs="Arial"/>
          <w:b/>
          <w:bCs/>
        </w:rPr>
        <w:t xml:space="preserve"> (</w:t>
      </w:r>
      <w:r w:rsidRPr="005F2CA7">
        <w:rPr>
          <w:rFonts w:ascii="Arial" w:hAnsi="Arial" w:cs="Arial"/>
          <w:b/>
          <w:bCs/>
        </w:rPr>
        <w:t xml:space="preserve">excluding title page, abstract, </w:t>
      </w:r>
      <w:r>
        <w:rPr>
          <w:rFonts w:ascii="Arial" w:hAnsi="Arial" w:cs="Arial"/>
          <w:b/>
          <w:bCs/>
        </w:rPr>
        <w:t xml:space="preserve">and </w:t>
      </w:r>
      <w:r w:rsidRPr="005F2CA7">
        <w:rPr>
          <w:rFonts w:ascii="Arial" w:hAnsi="Arial" w:cs="Arial"/>
          <w:b/>
          <w:bCs/>
        </w:rPr>
        <w:t>references</w:t>
      </w:r>
      <w:r>
        <w:rPr>
          <w:rFonts w:ascii="Arial" w:hAnsi="Arial" w:cs="Arial"/>
          <w:b/>
          <w:bCs/>
        </w:rPr>
        <w:t>)</w:t>
      </w:r>
      <w:r>
        <w:rPr>
          <w:rFonts w:ascii="Arial" w:hAnsi="Arial" w:cs="Arial"/>
        </w:rPr>
        <w:t xml:space="preserve">: </w:t>
      </w:r>
      <w:r w:rsidRPr="00DE42D8">
        <w:rPr>
          <w:rFonts w:ascii="Arial" w:hAnsi="Arial" w:cs="Arial"/>
        </w:rPr>
        <w:t>12</w:t>
      </w:r>
      <w:r w:rsidR="00291C9E">
        <w:rPr>
          <w:rFonts w:ascii="Arial" w:hAnsi="Arial" w:cs="Arial"/>
        </w:rPr>
        <w:t>77</w:t>
      </w:r>
    </w:p>
    <w:p w14:paraId="41CC4BAC" w14:textId="2097B9F5" w:rsidR="005F2CA7" w:rsidRDefault="005E5B4D" w:rsidP="00AC372B">
      <w:pPr>
        <w:suppressLineNumbers/>
        <w:rPr>
          <w:rFonts w:ascii="Arial" w:hAnsi="Arial" w:cs="Arial"/>
        </w:rPr>
      </w:pPr>
      <w:r>
        <w:rPr>
          <w:rFonts w:ascii="Arial" w:hAnsi="Arial" w:cs="Arial"/>
        </w:rPr>
        <w:br w:type="page"/>
      </w:r>
    </w:p>
    <w:p w14:paraId="33FC6909" w14:textId="22FE447D" w:rsidR="00B74373" w:rsidRPr="00BE178A" w:rsidRDefault="00025C72" w:rsidP="0084766C">
      <w:pPr>
        <w:spacing w:after="0" w:line="480" w:lineRule="auto"/>
        <w:ind w:firstLine="360"/>
        <w:contextualSpacing/>
        <w:rPr>
          <w:rFonts w:ascii="Arial" w:hAnsi="Arial" w:cs="Arial"/>
        </w:rPr>
      </w:pPr>
      <w:r>
        <w:rPr>
          <w:rFonts w:ascii="Arial" w:hAnsi="Arial" w:cs="Arial"/>
        </w:rPr>
        <w:lastRenderedPageBreak/>
        <w:t>Though</w:t>
      </w:r>
      <w:r w:rsidR="000B494E" w:rsidRPr="00BE178A">
        <w:rPr>
          <w:rFonts w:ascii="Arial" w:hAnsi="Arial" w:cs="Arial"/>
        </w:rPr>
        <w:t xml:space="preserve"> our understanding of complex regional pain syndrome</w:t>
      </w:r>
      <w:r w:rsidR="00CE7812" w:rsidRPr="00BE178A">
        <w:rPr>
          <w:rFonts w:ascii="Arial" w:hAnsi="Arial" w:cs="Arial"/>
        </w:rPr>
        <w:t xml:space="preserve"> (CRPS)</w:t>
      </w:r>
      <w:r w:rsidR="000B494E" w:rsidRPr="00BE178A">
        <w:rPr>
          <w:rFonts w:ascii="Arial" w:hAnsi="Arial" w:cs="Arial"/>
        </w:rPr>
        <w:t xml:space="preserve"> </w:t>
      </w:r>
      <w:r>
        <w:rPr>
          <w:rFonts w:ascii="Arial" w:hAnsi="Arial" w:cs="Arial"/>
        </w:rPr>
        <w:t>has advanced significantly</w:t>
      </w:r>
      <w:r w:rsidR="000B494E" w:rsidRPr="00BE178A">
        <w:rPr>
          <w:rFonts w:ascii="Arial" w:hAnsi="Arial" w:cs="Arial"/>
        </w:rPr>
        <w:t xml:space="preserve"> over the last few decades, reliable diagnostics for identifying this </w:t>
      </w:r>
      <w:r w:rsidR="002E334B">
        <w:rPr>
          <w:rFonts w:ascii="Arial" w:hAnsi="Arial" w:cs="Arial"/>
        </w:rPr>
        <w:t>pain condition</w:t>
      </w:r>
      <w:r w:rsidR="002E334B" w:rsidRPr="00BE178A">
        <w:rPr>
          <w:rFonts w:ascii="Arial" w:hAnsi="Arial" w:cs="Arial"/>
        </w:rPr>
        <w:t xml:space="preserve"> </w:t>
      </w:r>
      <w:r w:rsidR="000B494E" w:rsidRPr="00BE178A">
        <w:rPr>
          <w:rFonts w:ascii="Arial" w:hAnsi="Arial" w:cs="Arial"/>
        </w:rPr>
        <w:t xml:space="preserve">remain elusive. </w:t>
      </w:r>
      <w:r w:rsidR="00CE7812" w:rsidRPr="00BE178A">
        <w:rPr>
          <w:rFonts w:ascii="Arial" w:hAnsi="Arial" w:cs="Arial"/>
        </w:rPr>
        <w:t>Our</w:t>
      </w:r>
      <w:r w:rsidR="000B494E" w:rsidRPr="00BE178A">
        <w:rPr>
          <w:rFonts w:ascii="Arial" w:hAnsi="Arial" w:cs="Arial"/>
        </w:rPr>
        <w:t xml:space="preserve"> ability to </w:t>
      </w:r>
      <w:r w:rsidR="00CE7812" w:rsidRPr="00BE178A">
        <w:rPr>
          <w:rFonts w:ascii="Arial" w:hAnsi="Arial" w:cs="Arial"/>
        </w:rPr>
        <w:t xml:space="preserve">accurately identify CRPS </w:t>
      </w:r>
      <w:r w:rsidR="005C5ABC">
        <w:rPr>
          <w:rFonts w:ascii="Arial" w:hAnsi="Arial" w:cs="Arial"/>
        </w:rPr>
        <w:t xml:space="preserve">is </w:t>
      </w:r>
      <w:r w:rsidR="00945B63">
        <w:rPr>
          <w:rFonts w:ascii="Arial" w:hAnsi="Arial" w:cs="Arial"/>
        </w:rPr>
        <w:t>appropriately rooted</w:t>
      </w:r>
      <w:r w:rsidR="005C5ABC">
        <w:rPr>
          <w:rFonts w:ascii="Arial" w:hAnsi="Arial" w:cs="Arial"/>
        </w:rPr>
        <w:t xml:space="preserve"> </w:t>
      </w:r>
      <w:r w:rsidR="00945B63">
        <w:rPr>
          <w:rFonts w:ascii="Arial" w:hAnsi="Arial" w:cs="Arial"/>
        </w:rPr>
        <w:t>i</w:t>
      </w:r>
      <w:r w:rsidR="005C5ABC">
        <w:rPr>
          <w:rFonts w:ascii="Arial" w:hAnsi="Arial" w:cs="Arial"/>
        </w:rPr>
        <w:t>n</w:t>
      </w:r>
      <w:r w:rsidR="008A6F53">
        <w:rPr>
          <w:rFonts w:ascii="Arial" w:hAnsi="Arial" w:cs="Arial"/>
        </w:rPr>
        <w:t xml:space="preserve"> </w:t>
      </w:r>
      <w:r w:rsidR="007211E2">
        <w:rPr>
          <w:rFonts w:ascii="Arial" w:hAnsi="Arial" w:cs="Arial"/>
        </w:rPr>
        <w:t>clinical diagnosis as the gold standard, with</w:t>
      </w:r>
      <w:r w:rsidR="00945B63">
        <w:rPr>
          <w:rFonts w:ascii="Arial" w:hAnsi="Arial" w:cs="Arial"/>
        </w:rPr>
        <w:t xml:space="preserve"> physical</w:t>
      </w:r>
      <w:r w:rsidR="005C5ABC">
        <w:rPr>
          <w:rFonts w:ascii="Arial" w:hAnsi="Arial" w:cs="Arial"/>
        </w:rPr>
        <w:t xml:space="preserve"> </w:t>
      </w:r>
      <w:r w:rsidR="007211E2">
        <w:rPr>
          <w:rFonts w:ascii="Arial" w:hAnsi="Arial" w:cs="Arial"/>
        </w:rPr>
        <w:t xml:space="preserve">examination and assessment of </w:t>
      </w:r>
      <w:r w:rsidR="00945B63">
        <w:rPr>
          <w:rFonts w:ascii="Arial" w:hAnsi="Arial" w:cs="Arial"/>
        </w:rPr>
        <w:t xml:space="preserve">each patient’s pain experience as </w:t>
      </w:r>
      <w:r w:rsidR="007211E2">
        <w:rPr>
          <w:rFonts w:ascii="Arial" w:hAnsi="Arial" w:cs="Arial"/>
        </w:rPr>
        <w:t>key</w:t>
      </w:r>
      <w:r w:rsidR="00945B63">
        <w:rPr>
          <w:rFonts w:ascii="Arial" w:hAnsi="Arial" w:cs="Arial"/>
        </w:rPr>
        <w:t xml:space="preserve"> element</w:t>
      </w:r>
      <w:r w:rsidR="007211E2">
        <w:rPr>
          <w:rFonts w:ascii="Arial" w:hAnsi="Arial" w:cs="Arial"/>
        </w:rPr>
        <w:t>s</w:t>
      </w:r>
      <w:r w:rsidR="00945B63">
        <w:rPr>
          <w:rFonts w:ascii="Arial" w:hAnsi="Arial" w:cs="Arial"/>
        </w:rPr>
        <w:t xml:space="preserve"> in this </w:t>
      </w:r>
      <w:r w:rsidR="007211E2">
        <w:rPr>
          <w:rFonts w:ascii="Arial" w:hAnsi="Arial" w:cs="Arial"/>
        </w:rPr>
        <w:t>symptom-based condition</w:t>
      </w:r>
      <w:r w:rsidR="00945B63">
        <w:rPr>
          <w:rFonts w:ascii="Arial" w:hAnsi="Arial" w:cs="Arial"/>
        </w:rPr>
        <w:t>.</w:t>
      </w:r>
      <w:r w:rsidR="007211E2">
        <w:rPr>
          <w:rFonts w:ascii="Arial" w:hAnsi="Arial" w:cs="Arial"/>
        </w:rPr>
        <w:t xml:space="preserve"> </w:t>
      </w:r>
      <w:r w:rsidR="00197F81">
        <w:rPr>
          <w:rFonts w:ascii="Arial" w:hAnsi="Arial" w:cs="Arial"/>
        </w:rPr>
        <w:t>An international group of experts created t</w:t>
      </w:r>
      <w:r w:rsidR="00CE7812" w:rsidRPr="00BE178A">
        <w:rPr>
          <w:rFonts w:ascii="Arial" w:hAnsi="Arial" w:cs="Arial"/>
        </w:rPr>
        <w:t xml:space="preserve">he Budapest </w:t>
      </w:r>
      <w:r w:rsidR="00641FE9">
        <w:rPr>
          <w:rFonts w:ascii="Arial" w:hAnsi="Arial" w:cs="Arial"/>
        </w:rPr>
        <w:t>diagnostic criteria for CRPS</w:t>
      </w:r>
      <w:r w:rsidR="00CE7812" w:rsidRPr="00BE178A">
        <w:rPr>
          <w:rFonts w:ascii="Arial" w:hAnsi="Arial" w:cs="Arial"/>
        </w:rPr>
        <w:t xml:space="preserve"> </w:t>
      </w:r>
      <w:r w:rsidR="00840E85" w:rsidRPr="00BE178A">
        <w:rPr>
          <w:rFonts w:ascii="Arial" w:hAnsi="Arial" w:cs="Arial"/>
        </w:rPr>
        <w:t>in an attempt to standardize the diagnosis of CRPS</w:t>
      </w:r>
      <w:r w:rsidR="00641FE9">
        <w:rPr>
          <w:rFonts w:ascii="Arial" w:hAnsi="Arial" w:cs="Arial"/>
        </w:rPr>
        <w:t xml:space="preserve"> </w:t>
      </w:r>
      <w:r w:rsidR="0043641D" w:rsidRPr="00BE178A">
        <w:rPr>
          <w:rFonts w:ascii="Arial" w:hAnsi="Arial" w:cs="Arial"/>
        </w:rPr>
        <w:t>based on</w:t>
      </w:r>
      <w:r w:rsidR="00A12F10" w:rsidRPr="00BE178A">
        <w:rPr>
          <w:rFonts w:ascii="Arial" w:hAnsi="Arial" w:cs="Arial"/>
        </w:rPr>
        <w:t xml:space="preserve"> four distinct subgroups of </w:t>
      </w:r>
      <w:r w:rsidR="00840E85" w:rsidRPr="00BE178A">
        <w:rPr>
          <w:rFonts w:ascii="Arial" w:hAnsi="Arial" w:cs="Arial"/>
        </w:rPr>
        <w:t>signs and symptoms</w:t>
      </w:r>
      <w:r w:rsidR="00840E85" w:rsidRPr="00BE178A">
        <w:rPr>
          <w:rFonts w:ascii="Arial" w:hAnsi="Arial" w:cs="Arial"/>
        </w:rPr>
        <w:fldChar w:fldCharType="begin"/>
      </w:r>
      <w:r w:rsidR="00AB7819">
        <w:rPr>
          <w:rFonts w:ascii="Arial" w:hAnsi="Arial" w:cs="Arial"/>
        </w:rPr>
        <w:instrText xml:space="preserve"> ADDIN EN.CITE &lt;EndNote&gt;&lt;Cite&gt;&lt;Author&gt;Harden&lt;/Author&gt;&lt;Year&gt;2007&lt;/Year&gt;&lt;RecNum&gt;3&lt;/RecNum&gt;&lt;DisplayText&gt;&lt;style face="superscript"&gt;1&lt;/style&gt;&lt;/DisplayText&gt;&lt;record&gt;&lt;rec-number&gt;3&lt;/rec-number&gt;&lt;foreign-keys&gt;&lt;key app="EN" db-id="0tsdefwpvpf2zoedw9bvfzzw5et0f0tvdxa5" timestamp="1605681497"&gt;3&lt;/key&gt;&lt;/foreign-keys&gt;&lt;ref-type name="Journal Article"&gt;17&lt;/ref-type&gt;&lt;contributors&gt;&lt;authors&gt;&lt;author&gt;Harden, R Norman&lt;/author&gt;&lt;author&gt;Bruehl, Stephen&lt;/author&gt;&lt;author&gt;Stanton-Hicks, Michael&lt;/author&gt;&lt;author&gt;Wilson, Peter R&lt;/author&gt;&lt;/authors&gt;&lt;/contributors&gt;&lt;titles&gt;&lt;title&gt;Proposed new diagnostic criteria for complex regional pain syndrome&lt;/title&gt;&lt;secondary-title&gt;Pain medicine&lt;/secondary-title&gt;&lt;/titles&gt;&lt;periodical&gt;&lt;full-title&gt;Pain medicine&lt;/full-title&gt;&lt;/periodical&gt;&lt;pages&gt;326-331&lt;/pages&gt;&lt;volume&gt;8&lt;/volume&gt;&lt;number&gt;4&lt;/number&gt;&lt;dates&gt;&lt;year&gt;2007&lt;/year&gt;&lt;/dates&gt;&lt;isbn&gt;1526-2375&lt;/isbn&gt;&lt;urls&gt;&lt;/urls&gt;&lt;/record&gt;&lt;/Cite&gt;&lt;/EndNote&gt;</w:instrText>
      </w:r>
      <w:r w:rsidR="00840E85" w:rsidRPr="00BE178A">
        <w:rPr>
          <w:rFonts w:ascii="Arial" w:hAnsi="Arial" w:cs="Arial"/>
        </w:rPr>
        <w:fldChar w:fldCharType="separate"/>
      </w:r>
      <w:r w:rsidR="00AB7819" w:rsidRPr="00AB7819">
        <w:rPr>
          <w:rFonts w:ascii="Arial" w:hAnsi="Arial" w:cs="Arial"/>
          <w:noProof/>
          <w:vertAlign w:val="superscript"/>
        </w:rPr>
        <w:t>1</w:t>
      </w:r>
      <w:r w:rsidR="00840E85" w:rsidRPr="00BE178A">
        <w:rPr>
          <w:rFonts w:ascii="Arial" w:hAnsi="Arial" w:cs="Arial"/>
        </w:rPr>
        <w:fldChar w:fldCharType="end"/>
      </w:r>
      <w:r w:rsidR="00A12F10" w:rsidRPr="00BE178A">
        <w:rPr>
          <w:rFonts w:ascii="Arial" w:hAnsi="Arial" w:cs="Arial"/>
        </w:rPr>
        <w:t xml:space="preserve"> </w:t>
      </w:r>
      <w:r w:rsidR="0043641D" w:rsidRPr="00BE178A">
        <w:rPr>
          <w:rFonts w:ascii="Arial" w:hAnsi="Arial" w:cs="Arial"/>
        </w:rPr>
        <w:t>This development of common terminology helped build a foundation</w:t>
      </w:r>
      <w:r w:rsidR="00607A98">
        <w:rPr>
          <w:rFonts w:ascii="Arial" w:hAnsi="Arial" w:cs="Arial"/>
        </w:rPr>
        <w:t xml:space="preserve"> on which</w:t>
      </w:r>
      <w:r w:rsidR="0043641D" w:rsidRPr="00BE178A">
        <w:rPr>
          <w:rFonts w:ascii="Arial" w:hAnsi="Arial" w:cs="Arial"/>
        </w:rPr>
        <w:t xml:space="preserve"> to research the pathophysiology of CRPS. </w:t>
      </w:r>
      <w:r w:rsidR="00D2406E" w:rsidRPr="00BE178A">
        <w:rPr>
          <w:rFonts w:ascii="Arial" w:hAnsi="Arial" w:cs="Arial"/>
        </w:rPr>
        <w:t xml:space="preserve">Nevertheless, </w:t>
      </w:r>
      <w:r w:rsidR="007835F9">
        <w:rPr>
          <w:rFonts w:ascii="Arial" w:hAnsi="Arial" w:cs="Arial"/>
        </w:rPr>
        <w:t xml:space="preserve">an </w:t>
      </w:r>
      <w:r w:rsidR="002E334B">
        <w:rPr>
          <w:rFonts w:ascii="Arial" w:hAnsi="Arial" w:cs="Arial"/>
        </w:rPr>
        <w:t>improve</w:t>
      </w:r>
      <w:r w:rsidR="007835F9">
        <w:rPr>
          <w:rFonts w:ascii="Arial" w:hAnsi="Arial" w:cs="Arial"/>
        </w:rPr>
        <w:t>d</w:t>
      </w:r>
      <w:r w:rsidR="002E334B">
        <w:rPr>
          <w:rFonts w:ascii="Arial" w:hAnsi="Arial" w:cs="Arial"/>
        </w:rPr>
        <w:t xml:space="preserve"> </w:t>
      </w:r>
      <w:r w:rsidR="007835F9">
        <w:rPr>
          <w:rFonts w:ascii="Arial" w:hAnsi="Arial" w:cs="Arial"/>
        </w:rPr>
        <w:t>diagnostic test(s</w:t>
      </w:r>
      <w:r w:rsidR="00197F81">
        <w:rPr>
          <w:rFonts w:ascii="Arial" w:hAnsi="Arial" w:cs="Arial"/>
        </w:rPr>
        <w:t>)</w:t>
      </w:r>
      <w:r w:rsidR="002E334B">
        <w:rPr>
          <w:rFonts w:ascii="Arial" w:hAnsi="Arial" w:cs="Arial"/>
        </w:rPr>
        <w:t xml:space="preserve"> would be welcome</w:t>
      </w:r>
      <w:r w:rsidR="007835F9">
        <w:rPr>
          <w:rFonts w:ascii="Arial" w:hAnsi="Arial" w:cs="Arial"/>
        </w:rPr>
        <w:t xml:space="preserve"> to supplement the clinical diagnosis</w:t>
      </w:r>
      <w:r w:rsidR="00161A19">
        <w:rPr>
          <w:rFonts w:ascii="Arial" w:hAnsi="Arial" w:cs="Arial"/>
        </w:rPr>
        <w:t>,</w:t>
      </w:r>
      <w:r w:rsidR="0012691A">
        <w:rPr>
          <w:rFonts w:ascii="Arial" w:hAnsi="Arial" w:cs="Arial"/>
        </w:rPr>
        <w:t xml:space="preserve"> </w:t>
      </w:r>
      <w:r w:rsidR="007835F9">
        <w:rPr>
          <w:rFonts w:ascii="Arial" w:hAnsi="Arial" w:cs="Arial"/>
        </w:rPr>
        <w:t xml:space="preserve">differentiate phenotypes </w:t>
      </w:r>
      <w:r w:rsidR="00607A98">
        <w:rPr>
          <w:rFonts w:ascii="Arial" w:hAnsi="Arial" w:cs="Arial"/>
        </w:rPr>
        <w:t>in ways that would</w:t>
      </w:r>
      <w:r w:rsidR="0012691A">
        <w:rPr>
          <w:rFonts w:ascii="Arial" w:hAnsi="Arial" w:cs="Arial"/>
        </w:rPr>
        <w:t xml:space="preserve"> guide treatment plans and </w:t>
      </w:r>
      <w:r w:rsidR="00197F81">
        <w:rPr>
          <w:rFonts w:ascii="Arial" w:hAnsi="Arial" w:cs="Arial"/>
        </w:rPr>
        <w:t>facilitate</w:t>
      </w:r>
      <w:r w:rsidR="0012691A">
        <w:rPr>
          <w:rFonts w:ascii="Arial" w:hAnsi="Arial" w:cs="Arial"/>
        </w:rPr>
        <w:t xml:space="preserve"> </w:t>
      </w:r>
      <w:r w:rsidR="007835F9">
        <w:rPr>
          <w:rFonts w:ascii="Arial" w:hAnsi="Arial" w:cs="Arial"/>
        </w:rPr>
        <w:t>development of new therapeutics</w:t>
      </w:r>
      <w:r w:rsidR="00161A19">
        <w:rPr>
          <w:rFonts w:ascii="Arial" w:hAnsi="Arial" w:cs="Arial"/>
        </w:rPr>
        <w:t>, and help monitor disease progression</w:t>
      </w:r>
      <w:r w:rsidR="002E334B">
        <w:rPr>
          <w:rFonts w:ascii="Arial" w:hAnsi="Arial" w:cs="Arial"/>
        </w:rPr>
        <w:t xml:space="preserve">. </w:t>
      </w:r>
      <w:r w:rsidR="00D2406E" w:rsidRPr="00BE178A">
        <w:rPr>
          <w:rFonts w:ascii="Arial" w:hAnsi="Arial" w:cs="Arial"/>
        </w:rPr>
        <w:t>Numerous alternate</w:t>
      </w:r>
      <w:r w:rsidR="002E334B">
        <w:rPr>
          <w:rFonts w:ascii="Arial" w:hAnsi="Arial" w:cs="Arial"/>
        </w:rPr>
        <w:t>/supplementary</w:t>
      </w:r>
      <w:r w:rsidR="00D2406E" w:rsidRPr="00BE178A">
        <w:rPr>
          <w:rFonts w:ascii="Arial" w:hAnsi="Arial" w:cs="Arial"/>
        </w:rPr>
        <w:t xml:space="preserve"> diagnostic strategies have been proposed, with d</w:t>
      </w:r>
      <w:r w:rsidR="0043641D" w:rsidRPr="00BE178A">
        <w:rPr>
          <w:rFonts w:ascii="Arial" w:hAnsi="Arial" w:cs="Arial"/>
        </w:rPr>
        <w:t xml:space="preserve">ysregulation of the autonomic nervous system, particularly the sympathetic </w:t>
      </w:r>
      <w:r w:rsidR="00A96D9D" w:rsidRPr="00BE178A">
        <w:rPr>
          <w:rFonts w:ascii="Arial" w:hAnsi="Arial" w:cs="Arial"/>
        </w:rPr>
        <w:t xml:space="preserve">nervous </w:t>
      </w:r>
      <w:r w:rsidR="0043641D" w:rsidRPr="00BE178A">
        <w:rPr>
          <w:rFonts w:ascii="Arial" w:hAnsi="Arial" w:cs="Arial"/>
        </w:rPr>
        <w:t xml:space="preserve">system, </w:t>
      </w:r>
      <w:r w:rsidR="002E334B">
        <w:rPr>
          <w:rFonts w:ascii="Arial" w:hAnsi="Arial" w:cs="Arial"/>
        </w:rPr>
        <w:t>often a</w:t>
      </w:r>
      <w:r w:rsidR="0043641D" w:rsidRPr="00BE178A">
        <w:rPr>
          <w:rFonts w:ascii="Arial" w:hAnsi="Arial" w:cs="Arial"/>
        </w:rPr>
        <w:t xml:space="preserve"> central theme.</w:t>
      </w:r>
      <w:r w:rsidR="00D2406E" w:rsidRPr="00BE178A">
        <w:rPr>
          <w:rFonts w:ascii="Arial" w:hAnsi="Arial" w:cs="Arial"/>
        </w:rPr>
        <w:t xml:space="preserve"> In this issue of </w:t>
      </w:r>
      <w:r w:rsidR="00D2406E" w:rsidRPr="00BE178A">
        <w:rPr>
          <w:rFonts w:ascii="Arial" w:hAnsi="Arial" w:cs="Arial"/>
          <w:i/>
          <w:iCs/>
        </w:rPr>
        <w:t>Regional Anesthesia and Pain Medicine</w:t>
      </w:r>
      <w:r w:rsidR="00D2406E" w:rsidRPr="00BE178A">
        <w:rPr>
          <w:rFonts w:ascii="Arial" w:hAnsi="Arial" w:cs="Arial"/>
        </w:rPr>
        <w:t>, Lee et al.</w:t>
      </w:r>
      <w:r w:rsidR="00FB253E">
        <w:rPr>
          <w:rFonts w:ascii="Arial" w:hAnsi="Arial" w:cs="Arial"/>
        </w:rPr>
        <w:fldChar w:fldCharType="begin"/>
      </w:r>
      <w:r w:rsidR="00AB7819">
        <w:rPr>
          <w:rFonts w:ascii="Arial" w:hAnsi="Arial" w:cs="Arial"/>
        </w:rPr>
        <w:instrText xml:space="preserve"> ADDIN EN.CITE &lt;EndNote&gt;&lt;Cite&gt;&lt;Author&gt;Lee&lt;/Author&gt;&lt;Year&gt;2020&lt;/Year&gt;&lt;RecNum&gt;28&lt;/RecNum&gt;&lt;DisplayText&gt;&lt;style face="superscript"&gt;2&lt;/style&gt;&lt;/DisplayText&gt;&lt;record&gt;&lt;rec-number&gt;28&lt;/rec-number&gt;&lt;foreign-keys&gt;&lt;key app="EN" db-id="0tsdefwpvpf2zoedw9bvfzzw5et0f0tvdxa5" timestamp="1605977477"&gt;28&lt;/key&gt;&lt;/foreign-keys&gt;&lt;ref-type name="Journal Article"&gt;17&lt;/ref-type&gt;&lt;contributors&gt;&lt;authors&gt;&lt;author&gt;Ho-Jin Lee&lt;/author&gt;&lt;author&gt;Kang Hee Lee&lt;/author&gt;&lt;author&gt;Jee Youn Moon&lt;/author&gt;&lt;author&gt;Yong-Chul Kim&lt;/author&gt;&lt;/authors&gt;&lt;/contributors&gt;&lt;titles&gt;&lt;title&gt;The Prevalence of Dysautonomia in Complex Regional Pain Syndrome&lt;/title&gt;&lt;secondary-title&gt;Regional Anesthesia &amp;amp; Pain Medicine&lt;/secondary-title&gt;&lt;/titles&gt;&lt;periodical&gt;&lt;full-title&gt;Regional Anesthesia &amp;amp; Pain Medicine&lt;/full-title&gt;&lt;/periodical&gt;&lt;dates&gt;&lt;year&gt;2020&lt;/year&gt;&lt;/dates&gt;&lt;urls&gt;&lt;/urls&gt;&lt;/record&gt;&lt;/Cite&gt;&lt;/EndNote&gt;</w:instrText>
      </w:r>
      <w:r w:rsidR="00FB253E">
        <w:rPr>
          <w:rFonts w:ascii="Arial" w:hAnsi="Arial" w:cs="Arial"/>
        </w:rPr>
        <w:fldChar w:fldCharType="separate"/>
      </w:r>
      <w:r w:rsidR="00AB7819" w:rsidRPr="00AB7819">
        <w:rPr>
          <w:rFonts w:ascii="Arial" w:hAnsi="Arial" w:cs="Arial"/>
          <w:noProof/>
          <w:vertAlign w:val="superscript"/>
        </w:rPr>
        <w:t>2</w:t>
      </w:r>
      <w:r w:rsidR="00FB253E">
        <w:rPr>
          <w:rFonts w:ascii="Arial" w:hAnsi="Arial" w:cs="Arial"/>
        </w:rPr>
        <w:fldChar w:fldCharType="end"/>
      </w:r>
      <w:r w:rsidR="00D2406E" w:rsidRPr="00BE178A">
        <w:rPr>
          <w:rFonts w:ascii="Arial" w:hAnsi="Arial" w:cs="Arial"/>
        </w:rPr>
        <w:t xml:space="preserve"> investigate the </w:t>
      </w:r>
      <w:r w:rsidR="00EF005B" w:rsidRPr="00BE178A">
        <w:rPr>
          <w:rFonts w:ascii="Arial" w:hAnsi="Arial" w:cs="Arial"/>
        </w:rPr>
        <w:t>correlation</w:t>
      </w:r>
      <w:r w:rsidR="00D2406E" w:rsidRPr="00BE178A">
        <w:rPr>
          <w:rFonts w:ascii="Arial" w:hAnsi="Arial" w:cs="Arial"/>
        </w:rPr>
        <w:t xml:space="preserve"> </w:t>
      </w:r>
      <w:r w:rsidR="002E334B">
        <w:rPr>
          <w:rFonts w:ascii="Arial" w:hAnsi="Arial" w:cs="Arial"/>
        </w:rPr>
        <w:t>between</w:t>
      </w:r>
      <w:r w:rsidR="002E334B" w:rsidRPr="00BE178A">
        <w:rPr>
          <w:rFonts w:ascii="Arial" w:hAnsi="Arial" w:cs="Arial"/>
        </w:rPr>
        <w:t xml:space="preserve"> </w:t>
      </w:r>
      <w:r w:rsidR="002E334B">
        <w:rPr>
          <w:rFonts w:ascii="Arial" w:hAnsi="Arial" w:cs="Arial"/>
        </w:rPr>
        <w:t xml:space="preserve">the results from regional and </w:t>
      </w:r>
      <w:r w:rsidR="00EF005B" w:rsidRPr="00BE178A">
        <w:rPr>
          <w:rFonts w:ascii="Arial" w:hAnsi="Arial" w:cs="Arial"/>
        </w:rPr>
        <w:t>systemic tests of dysautonomia</w:t>
      </w:r>
      <w:r w:rsidR="002E334B">
        <w:rPr>
          <w:rFonts w:ascii="Arial" w:hAnsi="Arial" w:cs="Arial"/>
        </w:rPr>
        <w:t xml:space="preserve"> and</w:t>
      </w:r>
      <w:r w:rsidR="00EF005B" w:rsidRPr="00BE178A">
        <w:rPr>
          <w:rFonts w:ascii="Arial" w:hAnsi="Arial" w:cs="Arial"/>
        </w:rPr>
        <w:t xml:space="preserve"> </w:t>
      </w:r>
      <w:r w:rsidR="00FB253E">
        <w:rPr>
          <w:rFonts w:ascii="Arial" w:hAnsi="Arial" w:cs="Arial"/>
        </w:rPr>
        <w:t>(1</w:t>
      </w:r>
      <w:r w:rsidR="002E334B">
        <w:rPr>
          <w:rFonts w:ascii="Arial" w:hAnsi="Arial" w:cs="Arial"/>
        </w:rPr>
        <w:t xml:space="preserve">) </w:t>
      </w:r>
      <w:r w:rsidR="00EF005B" w:rsidRPr="00BE178A">
        <w:rPr>
          <w:rFonts w:ascii="Arial" w:hAnsi="Arial" w:cs="Arial"/>
        </w:rPr>
        <w:t xml:space="preserve">Budapest </w:t>
      </w:r>
      <w:r w:rsidR="00CE32A2">
        <w:rPr>
          <w:rFonts w:ascii="Arial" w:hAnsi="Arial" w:cs="Arial"/>
        </w:rPr>
        <w:t>criteria</w:t>
      </w:r>
      <w:r w:rsidR="00197F81">
        <w:rPr>
          <w:rFonts w:ascii="Arial" w:hAnsi="Arial" w:cs="Arial"/>
        </w:rPr>
        <w:t xml:space="preserve"> and</w:t>
      </w:r>
      <w:r w:rsidR="00EF005B" w:rsidRPr="00BE178A">
        <w:rPr>
          <w:rFonts w:ascii="Arial" w:hAnsi="Arial" w:cs="Arial"/>
        </w:rPr>
        <w:t xml:space="preserve"> </w:t>
      </w:r>
      <w:r w:rsidR="00FB253E">
        <w:rPr>
          <w:rFonts w:ascii="Arial" w:hAnsi="Arial" w:cs="Arial"/>
        </w:rPr>
        <w:t>(2</w:t>
      </w:r>
      <w:r w:rsidR="002E334B">
        <w:rPr>
          <w:rFonts w:ascii="Arial" w:hAnsi="Arial" w:cs="Arial"/>
        </w:rPr>
        <w:t xml:space="preserve">) </w:t>
      </w:r>
      <w:r w:rsidR="00EF005B" w:rsidRPr="00BE178A">
        <w:rPr>
          <w:rFonts w:ascii="Arial" w:hAnsi="Arial" w:cs="Arial"/>
        </w:rPr>
        <w:t>respo</w:t>
      </w:r>
      <w:r w:rsidR="00FB253E">
        <w:rPr>
          <w:rFonts w:ascii="Arial" w:hAnsi="Arial" w:cs="Arial"/>
        </w:rPr>
        <w:t>nse to sympathetic nerve blocks.</w:t>
      </w:r>
      <w:r w:rsidR="00664823" w:rsidRPr="00BE178A">
        <w:rPr>
          <w:rFonts w:ascii="Arial" w:hAnsi="Arial" w:cs="Arial"/>
        </w:rPr>
        <w:t xml:space="preserve"> </w:t>
      </w:r>
      <w:r w:rsidR="00EF005B" w:rsidRPr="00BE178A">
        <w:rPr>
          <w:rFonts w:ascii="Arial" w:hAnsi="Arial" w:cs="Arial"/>
        </w:rPr>
        <w:t xml:space="preserve"> </w:t>
      </w:r>
      <w:r w:rsidR="00A44DBA">
        <w:rPr>
          <w:rFonts w:ascii="Arial" w:hAnsi="Arial" w:cs="Arial"/>
        </w:rPr>
        <w:t>Sympathetic</w:t>
      </w:r>
      <w:r w:rsidR="00A44DBA" w:rsidRPr="00BE178A">
        <w:rPr>
          <w:rFonts w:ascii="Arial" w:hAnsi="Arial" w:cs="Arial"/>
        </w:rPr>
        <w:t xml:space="preserve"> </w:t>
      </w:r>
      <w:r w:rsidR="00A44DBA">
        <w:rPr>
          <w:rFonts w:ascii="Arial" w:hAnsi="Arial" w:cs="Arial"/>
        </w:rPr>
        <w:t xml:space="preserve">nervous system </w:t>
      </w:r>
      <w:r w:rsidR="00B74373" w:rsidRPr="00BE178A">
        <w:rPr>
          <w:rFonts w:ascii="Arial" w:hAnsi="Arial" w:cs="Arial"/>
        </w:rPr>
        <w:t xml:space="preserve">dysregulation in CRPS </w:t>
      </w:r>
      <w:r w:rsidR="002E334B">
        <w:rPr>
          <w:rFonts w:ascii="Arial" w:hAnsi="Arial" w:cs="Arial"/>
        </w:rPr>
        <w:t>was</w:t>
      </w:r>
      <w:r w:rsidR="00A96D9D" w:rsidRPr="00BE178A">
        <w:rPr>
          <w:rFonts w:ascii="Arial" w:hAnsi="Arial" w:cs="Arial"/>
        </w:rPr>
        <w:t xml:space="preserve"> classically thought to mediate the development of chronic pain by altering catecholamine expression and the interaction between the </w:t>
      </w:r>
      <w:r w:rsidR="00A44DBA">
        <w:rPr>
          <w:rFonts w:ascii="Arial" w:hAnsi="Arial" w:cs="Arial"/>
        </w:rPr>
        <w:t>sympathetic</w:t>
      </w:r>
      <w:r w:rsidR="00A44DBA" w:rsidRPr="00BE178A">
        <w:rPr>
          <w:rFonts w:ascii="Arial" w:hAnsi="Arial" w:cs="Arial"/>
        </w:rPr>
        <w:t xml:space="preserve"> </w:t>
      </w:r>
      <w:r w:rsidR="00A96D9D" w:rsidRPr="00BE178A">
        <w:rPr>
          <w:rFonts w:ascii="Arial" w:hAnsi="Arial" w:cs="Arial"/>
        </w:rPr>
        <w:t>and sensory nervous system</w:t>
      </w:r>
      <w:r w:rsidR="00A44DBA">
        <w:rPr>
          <w:rFonts w:ascii="Arial" w:hAnsi="Arial" w:cs="Arial"/>
        </w:rPr>
        <w:t>s</w:t>
      </w:r>
      <w:r w:rsidR="00A96D9D" w:rsidRPr="00BE178A">
        <w:rPr>
          <w:rFonts w:ascii="Arial" w:hAnsi="Arial" w:cs="Arial"/>
        </w:rPr>
        <w:t xml:space="preserve">. </w:t>
      </w:r>
      <w:r w:rsidR="00641FE9">
        <w:rPr>
          <w:rFonts w:ascii="Arial" w:hAnsi="Arial" w:cs="Arial"/>
        </w:rPr>
        <w:t>As a result, CRPS</w:t>
      </w:r>
      <w:r w:rsidR="00A96D9D" w:rsidRPr="00BE178A">
        <w:rPr>
          <w:rFonts w:ascii="Arial" w:hAnsi="Arial" w:cs="Arial"/>
        </w:rPr>
        <w:t xml:space="preserve"> </w:t>
      </w:r>
      <w:r w:rsidR="00195B92" w:rsidRPr="00BE178A">
        <w:rPr>
          <w:rFonts w:ascii="Arial" w:hAnsi="Arial" w:cs="Arial"/>
        </w:rPr>
        <w:t xml:space="preserve">signs and symptoms </w:t>
      </w:r>
      <w:r w:rsidR="002E334B">
        <w:rPr>
          <w:rFonts w:ascii="Arial" w:hAnsi="Arial" w:cs="Arial"/>
        </w:rPr>
        <w:t>were</w:t>
      </w:r>
      <w:r w:rsidR="00195B92" w:rsidRPr="00BE178A">
        <w:rPr>
          <w:rFonts w:ascii="Arial" w:hAnsi="Arial" w:cs="Arial"/>
        </w:rPr>
        <w:t xml:space="preserve"> thought to be</w:t>
      </w:r>
      <w:r w:rsidR="00A96D9D" w:rsidRPr="00BE178A">
        <w:rPr>
          <w:rFonts w:ascii="Arial" w:hAnsi="Arial" w:cs="Arial"/>
        </w:rPr>
        <w:t xml:space="preserve"> mediate</w:t>
      </w:r>
      <w:r w:rsidR="00195B92" w:rsidRPr="00BE178A">
        <w:rPr>
          <w:rFonts w:ascii="Arial" w:hAnsi="Arial" w:cs="Arial"/>
        </w:rPr>
        <w:t>d by</w:t>
      </w:r>
      <w:r w:rsidR="00A96D9D" w:rsidRPr="00BE178A">
        <w:rPr>
          <w:rFonts w:ascii="Arial" w:hAnsi="Arial" w:cs="Arial"/>
        </w:rPr>
        <w:t xml:space="preserve"> </w:t>
      </w:r>
      <w:r w:rsidR="00195B92" w:rsidRPr="00BE178A">
        <w:rPr>
          <w:rFonts w:ascii="Arial" w:hAnsi="Arial" w:cs="Arial"/>
        </w:rPr>
        <w:t>sensitization</w:t>
      </w:r>
      <w:r w:rsidR="00CE32A2">
        <w:rPr>
          <w:rFonts w:ascii="Arial" w:hAnsi="Arial" w:cs="Arial"/>
        </w:rPr>
        <w:t xml:space="preserve"> or dysfunction</w:t>
      </w:r>
      <w:r w:rsidR="00195B92" w:rsidRPr="00BE178A">
        <w:rPr>
          <w:rFonts w:ascii="Arial" w:hAnsi="Arial" w:cs="Arial"/>
        </w:rPr>
        <w:t xml:space="preserve"> of nociceptive fibers and sensory neurons in the skin and dorsal root ganglia</w:t>
      </w:r>
      <w:r w:rsidR="00AB7819">
        <w:rPr>
          <w:rFonts w:ascii="Arial" w:hAnsi="Arial" w:cs="Arial"/>
        </w:rPr>
        <w:t>.</w:t>
      </w:r>
      <w:r w:rsidR="00186F2D" w:rsidRPr="00BE178A">
        <w:rPr>
          <w:rFonts w:ascii="Arial" w:hAnsi="Arial" w:cs="Arial"/>
        </w:rPr>
        <w:fldChar w:fldCharType="begin">
          <w:fldData xml:space="preserve">PEVuZE5vdGU+PENpdGU+PEF1dGhvcj5Ub21pbmFnYTwvQXV0aG9yPjxZZWFyPjIwMDE8L1llYXI+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</w:fldData>
        </w:fldChar>
      </w:r>
      <w:r w:rsidR="00AB7819">
        <w:rPr>
          <w:rFonts w:ascii="Arial" w:hAnsi="Arial" w:cs="Arial"/>
        </w:rPr>
        <w:instrText xml:space="preserve"> ADDIN EN.CITE </w:instrText>
      </w:r>
      <w:r w:rsidR="00AB7819">
        <w:rPr>
          <w:rFonts w:ascii="Arial" w:hAnsi="Arial" w:cs="Arial"/>
        </w:rPr>
        <w:fldChar w:fldCharType="begin">
          <w:fldData xml:space="preserve">PEVuZE5vdGU+PENpdGU+PEF1dGhvcj5Ub21pbmFnYTwvQXV0aG9yPjxZZWFyPjIwMDE8L1llYXI+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</w:fldData>
        </w:fldChar>
      </w:r>
      <w:r w:rsidR="00AB7819">
        <w:rPr>
          <w:rFonts w:ascii="Arial" w:hAnsi="Arial" w:cs="Arial"/>
        </w:rPr>
        <w:instrText xml:space="preserve"> ADDIN EN.CITE.DATA </w:instrText>
      </w:r>
      <w:r w:rsidR="00AB7819">
        <w:rPr>
          <w:rFonts w:ascii="Arial" w:hAnsi="Arial" w:cs="Arial"/>
        </w:rPr>
      </w:r>
      <w:r w:rsidR="00AB7819">
        <w:rPr>
          <w:rFonts w:ascii="Arial" w:hAnsi="Arial" w:cs="Arial"/>
        </w:rPr>
        <w:fldChar w:fldCharType="end"/>
      </w:r>
      <w:r w:rsidR="00186F2D" w:rsidRPr="00BE178A">
        <w:rPr>
          <w:rFonts w:ascii="Arial" w:hAnsi="Arial" w:cs="Arial"/>
        </w:rPr>
      </w:r>
      <w:r w:rsidR="00186F2D" w:rsidRPr="00BE178A">
        <w:rPr>
          <w:rFonts w:ascii="Arial" w:hAnsi="Arial" w:cs="Arial"/>
        </w:rPr>
        <w:fldChar w:fldCharType="separate"/>
      </w:r>
      <w:r w:rsidR="00AB7819" w:rsidRPr="00AB7819">
        <w:rPr>
          <w:rFonts w:ascii="Arial" w:hAnsi="Arial" w:cs="Arial"/>
          <w:noProof/>
          <w:vertAlign w:val="superscript"/>
        </w:rPr>
        <w:t>3-5</w:t>
      </w:r>
      <w:r w:rsidR="00186F2D" w:rsidRPr="00BE178A">
        <w:rPr>
          <w:rFonts w:ascii="Arial" w:hAnsi="Arial" w:cs="Arial"/>
        </w:rPr>
        <w:fldChar w:fldCharType="end"/>
      </w:r>
      <w:r w:rsidR="00A96D9D" w:rsidRPr="00BE178A">
        <w:rPr>
          <w:rFonts w:ascii="Arial" w:hAnsi="Arial" w:cs="Arial"/>
        </w:rPr>
        <w:t xml:space="preserve"> </w:t>
      </w:r>
      <w:r w:rsidR="00641FE9">
        <w:rPr>
          <w:rFonts w:ascii="Arial" w:hAnsi="Arial" w:cs="Arial"/>
        </w:rPr>
        <w:t xml:space="preserve">A previous study by Lee </w:t>
      </w:r>
      <w:r w:rsidR="00197F81">
        <w:rPr>
          <w:rFonts w:ascii="Arial" w:hAnsi="Arial" w:cs="Arial"/>
        </w:rPr>
        <w:t>e</w:t>
      </w:r>
      <w:r w:rsidR="00641FE9">
        <w:rPr>
          <w:rFonts w:ascii="Arial" w:hAnsi="Arial" w:cs="Arial"/>
        </w:rPr>
        <w:t>t al</w:t>
      </w:r>
      <w:r w:rsidR="00197F81">
        <w:rPr>
          <w:rFonts w:ascii="Arial" w:hAnsi="Arial" w:cs="Arial"/>
        </w:rPr>
        <w:t>.</w:t>
      </w:r>
      <w:r w:rsidR="00FB253E">
        <w:rPr>
          <w:rFonts w:ascii="Arial" w:hAnsi="Arial" w:cs="Arial"/>
        </w:rPr>
        <w:fldChar w:fldCharType="begin"/>
      </w:r>
      <w:r w:rsidR="00AB7819">
        <w:rPr>
          <w:rFonts w:ascii="Arial" w:hAnsi="Arial" w:cs="Arial"/>
        </w:rPr>
        <w:instrText xml:space="preserve"> ADDIN EN.CITE &lt;EndNote&gt;&lt;Cite&gt;&lt;Author&gt;Lee&lt;/Author&gt;&lt;Year&gt;2019&lt;/Year&gt;&lt;RecNum&gt;11&lt;/RecNum&gt;&lt;DisplayText&gt;&lt;style face="superscript"&gt;6&lt;/style&gt;&lt;/DisplayText&gt;&lt;record&gt;&lt;rec-number&gt;11&lt;/rec-number&gt;&lt;foreign-keys&gt;&lt;key app="EN" db-id="0tsdefwpvpf2zoedw9bvfzzw5et0f0tvdxa5" timestamp="1605976831"&gt;11&lt;/key&gt;&lt;/foreign-keys&gt;&lt;ref-type name="Journal Article"&gt;17&lt;/ref-type&gt;&lt;contributors&gt;&lt;authors&gt;&lt;author&gt;Lee, Ho-Jin&lt;/author&gt;&lt;author&gt;Kim, Se Eun&lt;/author&gt;&lt;author&gt;Moon, Jee Youn&lt;/author&gt;&lt;author&gt;Shin, Je-Young&lt;/author&gt;&lt;author&gt;Kim, Yong-Chul&lt;/author&gt;&lt;/authors&gt;&lt;/contributors&gt;&lt;titles&gt;&lt;title&gt;Analysis of quantitative sudomotor axon reflex test patterns in patients with complex regional pain syndrome diagnosed using the Budapest criteria&lt;/title&gt;&lt;secondary-title&gt;Regional Anesthesia &amp;amp; Pain Medicine&lt;/secondary-title&gt;&lt;/titles&gt;&lt;periodical&gt;&lt;full-title&gt;Regional Anesthesia &amp;amp; Pain Medicine&lt;/full-title&gt;&lt;/periodical&gt;&lt;pages&gt;1026-1032&lt;/pages&gt;&lt;volume&gt;44&lt;/volume&gt;&lt;number&gt;11&lt;/number&gt;&lt;dates&gt;&lt;year&gt;2019&lt;/year&gt;&lt;/dates&gt;&lt;isbn&gt;1098-7339&lt;/isbn&gt;&lt;urls&gt;&lt;/urls&gt;&lt;/record&gt;&lt;/Cite&gt;&lt;/EndNote&gt;</w:instrText>
      </w:r>
      <w:r w:rsidR="00FB253E">
        <w:rPr>
          <w:rFonts w:ascii="Arial" w:hAnsi="Arial" w:cs="Arial"/>
        </w:rPr>
        <w:fldChar w:fldCharType="separate"/>
      </w:r>
      <w:r w:rsidR="00AB7819" w:rsidRPr="00AB7819">
        <w:rPr>
          <w:rFonts w:ascii="Arial" w:hAnsi="Arial" w:cs="Arial"/>
          <w:noProof/>
          <w:vertAlign w:val="superscript"/>
        </w:rPr>
        <w:t>6</w:t>
      </w:r>
      <w:r w:rsidR="00FB253E">
        <w:rPr>
          <w:rFonts w:ascii="Arial" w:hAnsi="Arial" w:cs="Arial"/>
        </w:rPr>
        <w:fldChar w:fldCharType="end"/>
      </w:r>
      <w:r w:rsidR="00664823" w:rsidRPr="00BE178A">
        <w:rPr>
          <w:rFonts w:ascii="Arial" w:hAnsi="Arial" w:cs="Arial"/>
        </w:rPr>
        <w:t xml:space="preserve"> </w:t>
      </w:r>
      <w:r w:rsidR="00641FE9">
        <w:rPr>
          <w:rFonts w:ascii="Arial" w:hAnsi="Arial" w:cs="Arial"/>
        </w:rPr>
        <w:t xml:space="preserve">had already </w:t>
      </w:r>
      <w:r w:rsidR="00197F81">
        <w:rPr>
          <w:rFonts w:ascii="Arial" w:hAnsi="Arial" w:cs="Arial"/>
        </w:rPr>
        <w:t>shown that</w:t>
      </w:r>
      <w:r w:rsidR="00664823" w:rsidRPr="00BE178A">
        <w:rPr>
          <w:rFonts w:ascii="Arial" w:hAnsi="Arial" w:cs="Arial"/>
        </w:rPr>
        <w:t xml:space="preserve"> </w:t>
      </w:r>
      <w:r w:rsidR="00664823" w:rsidRPr="00C34D6B">
        <w:rPr>
          <w:rFonts w:ascii="Arial" w:hAnsi="Arial" w:cs="Arial"/>
          <w:i/>
          <w:iCs/>
        </w:rPr>
        <w:t>peripheral</w:t>
      </w:r>
      <w:r w:rsidR="00664823" w:rsidRPr="00BE178A">
        <w:rPr>
          <w:rFonts w:ascii="Arial" w:hAnsi="Arial" w:cs="Arial"/>
        </w:rPr>
        <w:t xml:space="preserve"> dysautonomia diagnostic</w:t>
      </w:r>
      <w:r w:rsidR="009106D8" w:rsidRPr="00BE178A">
        <w:rPr>
          <w:rFonts w:ascii="Arial" w:hAnsi="Arial" w:cs="Arial"/>
        </w:rPr>
        <w:t xml:space="preserve">s </w:t>
      </w:r>
      <w:r w:rsidR="00607A98">
        <w:rPr>
          <w:rFonts w:ascii="Arial" w:hAnsi="Arial" w:cs="Arial"/>
        </w:rPr>
        <w:t>(</w:t>
      </w:r>
      <w:r w:rsidR="00BD7AA1" w:rsidRPr="00BE178A">
        <w:rPr>
          <w:rFonts w:ascii="Arial" w:hAnsi="Arial" w:cs="Arial"/>
        </w:rPr>
        <w:t xml:space="preserve">quantitative sudomotor axon reflex test </w:t>
      </w:r>
      <w:r w:rsidR="00641FE9">
        <w:rPr>
          <w:rFonts w:ascii="Arial" w:hAnsi="Arial" w:cs="Arial"/>
        </w:rPr>
        <w:t>and</w:t>
      </w:r>
      <w:r w:rsidR="00BD7AA1" w:rsidRPr="00BE178A">
        <w:rPr>
          <w:rFonts w:ascii="Arial" w:hAnsi="Arial" w:cs="Arial"/>
        </w:rPr>
        <w:t xml:space="preserve"> sympathetic skin response</w:t>
      </w:r>
      <w:r w:rsidR="00607A98">
        <w:rPr>
          <w:rFonts w:ascii="Arial" w:hAnsi="Arial" w:cs="Arial"/>
        </w:rPr>
        <w:t>)</w:t>
      </w:r>
      <w:r w:rsidR="00664823" w:rsidRPr="00BE178A">
        <w:rPr>
          <w:rFonts w:ascii="Arial" w:hAnsi="Arial" w:cs="Arial"/>
        </w:rPr>
        <w:t xml:space="preserve"> </w:t>
      </w:r>
      <w:r w:rsidR="00197F81">
        <w:rPr>
          <w:rFonts w:ascii="Arial" w:hAnsi="Arial" w:cs="Arial"/>
        </w:rPr>
        <w:t>had</w:t>
      </w:r>
      <w:r w:rsidR="00AD05EC" w:rsidRPr="00AD05EC">
        <w:rPr>
          <w:rFonts w:ascii="Arial" w:hAnsi="Arial" w:cs="Arial"/>
        </w:rPr>
        <w:t xml:space="preserve"> 67.6% sensitivity and 40.6% specificity</w:t>
      </w:r>
      <w:r w:rsidR="009106D8" w:rsidRPr="00BE178A">
        <w:rPr>
          <w:rFonts w:ascii="Arial" w:hAnsi="Arial" w:cs="Arial"/>
        </w:rPr>
        <w:t xml:space="preserve">; however, </w:t>
      </w:r>
      <w:r w:rsidR="0013103B" w:rsidRPr="00BE178A">
        <w:rPr>
          <w:rFonts w:ascii="Arial" w:hAnsi="Arial" w:cs="Arial"/>
        </w:rPr>
        <w:t xml:space="preserve">diagnostic tests of </w:t>
      </w:r>
      <w:r w:rsidR="00664823" w:rsidRPr="00C34D6B">
        <w:rPr>
          <w:rFonts w:ascii="Arial" w:hAnsi="Arial" w:cs="Arial"/>
          <w:i/>
          <w:iCs/>
        </w:rPr>
        <w:t>systemic</w:t>
      </w:r>
      <w:r w:rsidR="00664823" w:rsidRPr="00BE178A">
        <w:rPr>
          <w:rFonts w:ascii="Arial" w:hAnsi="Arial" w:cs="Arial"/>
        </w:rPr>
        <w:t xml:space="preserve"> dysautonomia are less well studi</w:t>
      </w:r>
      <w:r w:rsidR="004B5118" w:rsidRPr="00BE178A">
        <w:rPr>
          <w:rFonts w:ascii="Arial" w:hAnsi="Arial" w:cs="Arial"/>
        </w:rPr>
        <w:t>ed</w:t>
      </w:r>
      <w:r w:rsidR="00A02B83">
        <w:rPr>
          <w:rFonts w:ascii="Arial" w:hAnsi="Arial" w:cs="Arial"/>
        </w:rPr>
        <w:t xml:space="preserve"> </w:t>
      </w:r>
    </w:p>
    <w:p w14:paraId="13F6B6B2" w14:textId="7C8D6390" w:rsidR="00186F2D" w:rsidRPr="00BE178A" w:rsidRDefault="00664823" w:rsidP="0084766C">
      <w:pPr>
        <w:spacing w:after="0" w:line="480" w:lineRule="auto"/>
        <w:ind w:firstLine="360"/>
        <w:contextualSpacing/>
        <w:rPr>
          <w:rFonts w:ascii="Arial" w:hAnsi="Arial" w:cs="Arial"/>
        </w:rPr>
      </w:pPr>
      <w:r w:rsidRPr="00BE178A">
        <w:rPr>
          <w:rFonts w:ascii="Arial" w:hAnsi="Arial" w:cs="Arial"/>
        </w:rPr>
        <w:t>Lee et al.</w:t>
      </w:r>
      <w:r w:rsidR="00FB253E">
        <w:rPr>
          <w:rFonts w:ascii="Arial" w:hAnsi="Arial" w:cs="Arial"/>
        </w:rPr>
        <w:fldChar w:fldCharType="begin"/>
      </w:r>
      <w:r w:rsidR="00AB7819">
        <w:rPr>
          <w:rFonts w:ascii="Arial" w:hAnsi="Arial" w:cs="Arial"/>
        </w:rPr>
        <w:instrText xml:space="preserve"> ADDIN EN.CITE &lt;EndNote&gt;&lt;Cite&gt;&lt;Author&gt;Lee&lt;/Author&gt;&lt;Year&gt;2020&lt;/Year&gt;&lt;RecNum&gt;28&lt;/RecNum&gt;&lt;DisplayText&gt;&lt;style face="superscript"&gt;2&lt;/style&gt;&lt;/DisplayText&gt;&lt;record&gt;&lt;rec-number&gt;28&lt;/rec-number&gt;&lt;foreign-keys&gt;&lt;key app="EN" db-id="0tsdefwpvpf2zoedw9bvfzzw5et0f0tvdxa5" timestamp="1605977477"&gt;28&lt;/key&gt;&lt;/foreign-keys&gt;&lt;ref-type name="Journal Article"&gt;17&lt;/ref-type&gt;&lt;contributors&gt;&lt;authors&gt;&lt;author&gt;Ho-Jin Lee&lt;/author&gt;&lt;author&gt;Kang Hee Lee&lt;/author&gt;&lt;author&gt;Jee Youn Moon&lt;/author&gt;&lt;author&gt;Yong-Chul Kim&lt;/author&gt;&lt;/authors&gt;&lt;/contributors&gt;&lt;titles&gt;&lt;title&gt;The Prevalence of Dysautonomia in Complex Regional Pain Syndrome&lt;/title&gt;&lt;secondary-title&gt;Regional Anesthesia &amp;amp; Pain Medicine&lt;/secondary-title&gt;&lt;/titles&gt;&lt;periodical&gt;&lt;full-title&gt;Regional Anesthesia &amp;amp; Pain Medicine&lt;/full-title&gt;&lt;/periodical&gt;&lt;dates&gt;&lt;year&gt;2020&lt;/year&gt;&lt;/dates&gt;&lt;urls&gt;&lt;/urls&gt;&lt;/record&gt;&lt;/Cite&gt;&lt;/EndNote&gt;</w:instrText>
      </w:r>
      <w:r w:rsidR="00FB253E">
        <w:rPr>
          <w:rFonts w:ascii="Arial" w:hAnsi="Arial" w:cs="Arial"/>
        </w:rPr>
        <w:fldChar w:fldCharType="separate"/>
      </w:r>
      <w:r w:rsidR="00AB7819" w:rsidRPr="00AB7819">
        <w:rPr>
          <w:rFonts w:ascii="Arial" w:hAnsi="Arial" w:cs="Arial"/>
          <w:noProof/>
          <w:vertAlign w:val="superscript"/>
        </w:rPr>
        <w:t>2</w:t>
      </w:r>
      <w:r w:rsidR="00FB253E">
        <w:rPr>
          <w:rFonts w:ascii="Arial" w:hAnsi="Arial" w:cs="Arial"/>
        </w:rPr>
        <w:fldChar w:fldCharType="end"/>
      </w:r>
      <w:r w:rsidRPr="00BE178A">
        <w:rPr>
          <w:rFonts w:ascii="Arial" w:hAnsi="Arial" w:cs="Arial"/>
        </w:rPr>
        <w:t xml:space="preserve"> </w:t>
      </w:r>
      <w:r w:rsidR="00BD7AA1" w:rsidRPr="00BE178A">
        <w:rPr>
          <w:rFonts w:ascii="Arial" w:hAnsi="Arial" w:cs="Arial"/>
        </w:rPr>
        <w:t>examine</w:t>
      </w:r>
      <w:r w:rsidRPr="00BE178A">
        <w:rPr>
          <w:rFonts w:ascii="Arial" w:hAnsi="Arial" w:cs="Arial"/>
        </w:rPr>
        <w:t xml:space="preserve"> the</w:t>
      </w:r>
      <w:r w:rsidR="00BD7AA1" w:rsidRPr="00BE178A">
        <w:rPr>
          <w:rFonts w:ascii="Arial" w:hAnsi="Arial" w:cs="Arial"/>
        </w:rPr>
        <w:t xml:space="preserve"> utility of the</w:t>
      </w:r>
      <w:r w:rsidRPr="00BE178A">
        <w:rPr>
          <w:rFonts w:ascii="Arial" w:hAnsi="Arial" w:cs="Arial"/>
        </w:rPr>
        <w:t xml:space="preserve"> deep breathing test, orthostatic test, and sympathetic skin response to </w:t>
      </w:r>
      <w:r w:rsidR="00BD7AA1" w:rsidRPr="00BE178A">
        <w:rPr>
          <w:rFonts w:ascii="Arial" w:hAnsi="Arial" w:cs="Arial"/>
        </w:rPr>
        <w:t xml:space="preserve">diagnose CRPS </w:t>
      </w:r>
      <w:r w:rsidR="00ED4289" w:rsidRPr="00BE178A">
        <w:rPr>
          <w:rFonts w:ascii="Arial" w:hAnsi="Arial" w:cs="Arial"/>
        </w:rPr>
        <w:t xml:space="preserve">in a South Korean pain center with a </w:t>
      </w:r>
      <w:r w:rsidR="004B5118" w:rsidRPr="00BE178A">
        <w:rPr>
          <w:rFonts w:ascii="Arial" w:hAnsi="Arial" w:cs="Arial"/>
        </w:rPr>
        <w:t>focus on</w:t>
      </w:r>
      <w:r w:rsidR="00ED4289" w:rsidRPr="00BE178A">
        <w:rPr>
          <w:rFonts w:ascii="Arial" w:hAnsi="Arial" w:cs="Arial"/>
        </w:rPr>
        <w:t xml:space="preserve"> military patients</w:t>
      </w:r>
      <w:r w:rsidRPr="00BE178A">
        <w:rPr>
          <w:rFonts w:ascii="Arial" w:hAnsi="Arial" w:cs="Arial"/>
        </w:rPr>
        <w:t>.</w:t>
      </w:r>
      <w:r w:rsidR="008506CA" w:rsidRPr="00BE178A">
        <w:rPr>
          <w:rFonts w:ascii="Arial" w:hAnsi="Arial" w:cs="Arial"/>
        </w:rPr>
        <w:t xml:space="preserve"> </w:t>
      </w:r>
      <w:r w:rsidR="008D43C6" w:rsidRPr="00BE178A">
        <w:rPr>
          <w:rFonts w:ascii="Arial" w:hAnsi="Arial" w:cs="Arial"/>
        </w:rPr>
        <w:t>Their study reveals that</w:t>
      </w:r>
      <w:r w:rsidR="002E334B">
        <w:rPr>
          <w:rFonts w:ascii="Arial" w:hAnsi="Arial" w:cs="Arial"/>
        </w:rPr>
        <w:t>,</w:t>
      </w:r>
      <w:r w:rsidR="008D43C6" w:rsidRPr="00BE178A">
        <w:rPr>
          <w:rFonts w:ascii="Arial" w:hAnsi="Arial" w:cs="Arial"/>
        </w:rPr>
        <w:t xml:space="preserve"> </w:t>
      </w:r>
      <w:r w:rsidR="00F94B94">
        <w:rPr>
          <w:rFonts w:ascii="Arial" w:hAnsi="Arial" w:cs="Arial"/>
        </w:rPr>
        <w:t>individually</w:t>
      </w:r>
      <w:r w:rsidR="005A793D">
        <w:rPr>
          <w:rFonts w:ascii="Arial" w:hAnsi="Arial" w:cs="Arial"/>
        </w:rPr>
        <w:t>,</w:t>
      </w:r>
      <w:r w:rsidR="00F94B94" w:rsidRPr="00BE178A">
        <w:rPr>
          <w:rFonts w:ascii="Arial" w:hAnsi="Arial" w:cs="Arial"/>
        </w:rPr>
        <w:t xml:space="preserve"> </w:t>
      </w:r>
      <w:r w:rsidR="008D43C6" w:rsidRPr="00BE178A">
        <w:rPr>
          <w:rFonts w:ascii="Arial" w:hAnsi="Arial" w:cs="Arial"/>
        </w:rPr>
        <w:t xml:space="preserve">these tests have a low sensitivity and high specificity for identifying </w:t>
      </w:r>
      <w:r w:rsidR="004C1D05" w:rsidRPr="00BE178A">
        <w:rPr>
          <w:rFonts w:ascii="Arial" w:hAnsi="Arial" w:cs="Arial"/>
        </w:rPr>
        <w:t>CRPS</w:t>
      </w:r>
      <w:r w:rsidR="00F94B94">
        <w:rPr>
          <w:rFonts w:ascii="Arial" w:hAnsi="Arial" w:cs="Arial"/>
        </w:rPr>
        <w:t>.</w:t>
      </w:r>
      <w:r w:rsidR="004C1D05" w:rsidRPr="00BE178A">
        <w:rPr>
          <w:rFonts w:ascii="Arial" w:hAnsi="Arial" w:cs="Arial"/>
        </w:rPr>
        <w:t xml:space="preserve"> </w:t>
      </w:r>
      <w:r w:rsidR="002E334B">
        <w:rPr>
          <w:rFonts w:ascii="Arial" w:hAnsi="Arial" w:cs="Arial"/>
        </w:rPr>
        <w:t>W</w:t>
      </w:r>
      <w:r w:rsidR="002E334B" w:rsidRPr="00BE178A">
        <w:rPr>
          <w:rFonts w:ascii="Arial" w:hAnsi="Arial" w:cs="Arial"/>
        </w:rPr>
        <w:t xml:space="preserve">hen </w:t>
      </w:r>
      <w:r w:rsidR="005A793D">
        <w:rPr>
          <w:rFonts w:ascii="Arial" w:hAnsi="Arial" w:cs="Arial"/>
        </w:rPr>
        <w:t xml:space="preserve">the authors </w:t>
      </w:r>
      <w:r w:rsidR="002E334B" w:rsidRPr="00BE178A">
        <w:rPr>
          <w:rFonts w:ascii="Arial" w:hAnsi="Arial" w:cs="Arial"/>
        </w:rPr>
        <w:t>combine</w:t>
      </w:r>
      <w:r w:rsidR="005A793D">
        <w:rPr>
          <w:rFonts w:ascii="Arial" w:hAnsi="Arial" w:cs="Arial"/>
        </w:rPr>
        <w:t xml:space="preserve"> them</w:t>
      </w:r>
      <w:r w:rsidR="002E334B" w:rsidRPr="00BE178A">
        <w:rPr>
          <w:rFonts w:ascii="Arial" w:hAnsi="Arial" w:cs="Arial"/>
        </w:rPr>
        <w:t xml:space="preserve"> as a battery of tests</w:t>
      </w:r>
      <w:r w:rsidR="005A793D">
        <w:rPr>
          <w:rFonts w:ascii="Arial" w:hAnsi="Arial" w:cs="Arial"/>
        </w:rPr>
        <w:t>,</w:t>
      </w:r>
      <w:r w:rsidR="002E334B">
        <w:rPr>
          <w:rFonts w:ascii="Arial" w:hAnsi="Arial" w:cs="Arial"/>
        </w:rPr>
        <w:t xml:space="preserve"> </w:t>
      </w:r>
      <w:r w:rsidR="00F94B94">
        <w:rPr>
          <w:rFonts w:ascii="Arial" w:hAnsi="Arial" w:cs="Arial"/>
        </w:rPr>
        <w:t xml:space="preserve">they </w:t>
      </w:r>
      <w:r w:rsidR="008D43C6" w:rsidRPr="00BE178A">
        <w:rPr>
          <w:rFonts w:ascii="Arial" w:hAnsi="Arial" w:cs="Arial"/>
        </w:rPr>
        <w:lastRenderedPageBreak/>
        <w:t xml:space="preserve">demonstrate </w:t>
      </w:r>
      <w:r w:rsidR="006C6FFB">
        <w:rPr>
          <w:rFonts w:ascii="Arial" w:hAnsi="Arial" w:cs="Arial"/>
        </w:rPr>
        <w:t xml:space="preserve">only </w:t>
      </w:r>
      <w:r w:rsidR="008D43C6" w:rsidRPr="00BE178A">
        <w:rPr>
          <w:rFonts w:ascii="Arial" w:hAnsi="Arial" w:cs="Arial"/>
        </w:rPr>
        <w:t>a marginally higher prevalence</w:t>
      </w:r>
      <w:r w:rsidR="00641FE9">
        <w:rPr>
          <w:rFonts w:ascii="Arial" w:hAnsi="Arial" w:cs="Arial"/>
        </w:rPr>
        <w:t xml:space="preserve"> of abnormalities</w:t>
      </w:r>
      <w:r w:rsidR="008D43C6" w:rsidRPr="00BE178A">
        <w:rPr>
          <w:rFonts w:ascii="Arial" w:hAnsi="Arial" w:cs="Arial"/>
        </w:rPr>
        <w:t xml:space="preserve"> in CRPS patients </w:t>
      </w:r>
      <w:r w:rsidR="005A793D">
        <w:rPr>
          <w:rFonts w:ascii="Arial" w:hAnsi="Arial" w:cs="Arial"/>
        </w:rPr>
        <w:t>than in</w:t>
      </w:r>
      <w:r w:rsidR="008D43C6" w:rsidRPr="00BE178A">
        <w:rPr>
          <w:rFonts w:ascii="Arial" w:hAnsi="Arial" w:cs="Arial"/>
        </w:rPr>
        <w:t xml:space="preserve"> </w:t>
      </w:r>
      <w:r w:rsidR="00AB7819">
        <w:rPr>
          <w:rFonts w:ascii="Arial" w:hAnsi="Arial" w:cs="Arial"/>
        </w:rPr>
        <w:t>non</w:t>
      </w:r>
      <w:r w:rsidR="008D43C6" w:rsidRPr="00BE178A">
        <w:rPr>
          <w:rFonts w:ascii="Arial" w:hAnsi="Arial" w:cs="Arial"/>
        </w:rPr>
        <w:t>-CRPS patients.</w:t>
      </w:r>
      <w:r w:rsidR="004C1D05" w:rsidRPr="00BE178A">
        <w:rPr>
          <w:rFonts w:ascii="Arial" w:hAnsi="Arial" w:cs="Arial"/>
        </w:rPr>
        <w:t xml:space="preserve"> </w:t>
      </w:r>
      <w:r w:rsidR="00F94B94">
        <w:rPr>
          <w:rFonts w:ascii="Arial" w:hAnsi="Arial" w:cs="Arial"/>
        </w:rPr>
        <w:t xml:space="preserve">We note that </w:t>
      </w:r>
      <w:r w:rsidR="004C1D05" w:rsidRPr="00BE178A">
        <w:rPr>
          <w:rFonts w:ascii="Arial" w:hAnsi="Arial" w:cs="Arial"/>
        </w:rPr>
        <w:t>results m</w:t>
      </w:r>
      <w:r w:rsidR="00641FE9">
        <w:rPr>
          <w:rFonts w:ascii="Arial" w:hAnsi="Arial" w:cs="Arial"/>
        </w:rPr>
        <w:t>ight</w:t>
      </w:r>
      <w:r w:rsidR="004C1D05" w:rsidRPr="00BE178A">
        <w:rPr>
          <w:rFonts w:ascii="Arial" w:hAnsi="Arial" w:cs="Arial"/>
        </w:rPr>
        <w:t xml:space="preserve"> differ </w:t>
      </w:r>
      <w:r w:rsidR="005A793D">
        <w:rPr>
          <w:rFonts w:ascii="Arial" w:hAnsi="Arial" w:cs="Arial"/>
        </w:rPr>
        <w:t xml:space="preserve">if such investigations were </w:t>
      </w:r>
      <w:r w:rsidR="002E334B">
        <w:rPr>
          <w:rFonts w:ascii="Arial" w:hAnsi="Arial" w:cs="Arial"/>
        </w:rPr>
        <w:t>conducted</w:t>
      </w:r>
      <w:r w:rsidR="004C1D05" w:rsidRPr="00BE178A">
        <w:rPr>
          <w:rFonts w:ascii="Arial" w:hAnsi="Arial" w:cs="Arial"/>
        </w:rPr>
        <w:t xml:space="preserve"> in a more heterogenous </w:t>
      </w:r>
      <w:r w:rsidR="002E334B">
        <w:rPr>
          <w:rFonts w:ascii="Arial" w:hAnsi="Arial" w:cs="Arial"/>
        </w:rPr>
        <w:t xml:space="preserve">CRPS </w:t>
      </w:r>
      <w:r w:rsidR="004C1D05" w:rsidRPr="00BE178A">
        <w:rPr>
          <w:rFonts w:ascii="Arial" w:hAnsi="Arial" w:cs="Arial"/>
        </w:rPr>
        <w:t>population (gender, age, non-military</w:t>
      </w:r>
      <w:r w:rsidR="006C6FFB">
        <w:rPr>
          <w:rFonts w:ascii="Arial" w:hAnsi="Arial" w:cs="Arial"/>
        </w:rPr>
        <w:t>, geographic region</w:t>
      </w:r>
      <w:r w:rsidR="004C1D05" w:rsidRPr="00BE178A">
        <w:rPr>
          <w:rFonts w:ascii="Arial" w:hAnsi="Arial" w:cs="Arial"/>
        </w:rPr>
        <w:t xml:space="preserve">), </w:t>
      </w:r>
      <w:r w:rsidR="00F94B94">
        <w:rPr>
          <w:rFonts w:ascii="Arial" w:hAnsi="Arial" w:cs="Arial"/>
        </w:rPr>
        <w:t xml:space="preserve">if </w:t>
      </w:r>
      <w:r w:rsidR="005A793D">
        <w:rPr>
          <w:rFonts w:ascii="Arial" w:hAnsi="Arial" w:cs="Arial"/>
        </w:rPr>
        <w:t xml:space="preserve">data </w:t>
      </w:r>
      <w:r w:rsidR="00D51338">
        <w:rPr>
          <w:rFonts w:ascii="Arial" w:hAnsi="Arial" w:cs="Arial"/>
        </w:rPr>
        <w:t>were</w:t>
      </w:r>
      <w:r w:rsidR="005A793D">
        <w:rPr>
          <w:rFonts w:ascii="Arial" w:hAnsi="Arial" w:cs="Arial"/>
        </w:rPr>
        <w:t xml:space="preserve"> examined</w:t>
      </w:r>
      <w:r w:rsidR="004C1D05" w:rsidRPr="00BE178A">
        <w:rPr>
          <w:rFonts w:ascii="Arial" w:hAnsi="Arial" w:cs="Arial"/>
        </w:rPr>
        <w:t xml:space="preserve"> along a continuum (</w:t>
      </w:r>
      <w:r w:rsidR="005A793D">
        <w:rPr>
          <w:rFonts w:ascii="Arial" w:hAnsi="Arial" w:cs="Arial"/>
        </w:rPr>
        <w:t>rather than as only</w:t>
      </w:r>
      <w:r w:rsidR="004C1D05" w:rsidRPr="00BE178A">
        <w:rPr>
          <w:rFonts w:ascii="Arial" w:hAnsi="Arial" w:cs="Arial"/>
        </w:rPr>
        <w:t xml:space="preserve"> positive or negative), or </w:t>
      </w:r>
      <w:r w:rsidR="005A793D">
        <w:rPr>
          <w:rFonts w:ascii="Arial" w:hAnsi="Arial" w:cs="Arial"/>
        </w:rPr>
        <w:t xml:space="preserve">if </w:t>
      </w:r>
      <w:r w:rsidR="004C1D05" w:rsidRPr="00BE178A">
        <w:rPr>
          <w:rFonts w:ascii="Arial" w:hAnsi="Arial" w:cs="Arial"/>
        </w:rPr>
        <w:t>the testing methods</w:t>
      </w:r>
      <w:r w:rsidR="00F94B94">
        <w:rPr>
          <w:rFonts w:ascii="Arial" w:hAnsi="Arial" w:cs="Arial"/>
        </w:rPr>
        <w:t xml:space="preserve"> </w:t>
      </w:r>
      <w:r w:rsidR="005A793D">
        <w:rPr>
          <w:rFonts w:ascii="Arial" w:hAnsi="Arial" w:cs="Arial"/>
        </w:rPr>
        <w:t xml:space="preserve">were </w:t>
      </w:r>
      <w:r w:rsidR="00F94B94">
        <w:rPr>
          <w:rFonts w:ascii="Arial" w:hAnsi="Arial" w:cs="Arial"/>
        </w:rPr>
        <w:t>modified</w:t>
      </w:r>
      <w:r w:rsidR="004C1D05" w:rsidRPr="00BE178A">
        <w:rPr>
          <w:rFonts w:ascii="Arial" w:hAnsi="Arial" w:cs="Arial"/>
        </w:rPr>
        <w:t>. Nevertheless, the</w:t>
      </w:r>
      <w:r w:rsidR="00F94B94">
        <w:rPr>
          <w:rFonts w:ascii="Arial" w:hAnsi="Arial" w:cs="Arial"/>
        </w:rPr>
        <w:t xml:space="preserve"> </w:t>
      </w:r>
      <w:r w:rsidR="00641FE9">
        <w:rPr>
          <w:rFonts w:ascii="Arial" w:hAnsi="Arial" w:cs="Arial"/>
        </w:rPr>
        <w:t xml:space="preserve">authors’ </w:t>
      </w:r>
      <w:r w:rsidR="00F94B94">
        <w:rPr>
          <w:rFonts w:ascii="Arial" w:hAnsi="Arial" w:cs="Arial"/>
        </w:rPr>
        <w:t>results</w:t>
      </w:r>
      <w:r w:rsidR="004C1D05" w:rsidRPr="00BE178A">
        <w:rPr>
          <w:rFonts w:ascii="Arial" w:hAnsi="Arial" w:cs="Arial"/>
        </w:rPr>
        <w:t xml:space="preserve"> suggest that </w:t>
      </w:r>
      <w:r w:rsidR="005A793D">
        <w:rPr>
          <w:rFonts w:ascii="Arial" w:hAnsi="Arial" w:cs="Arial"/>
        </w:rPr>
        <w:t xml:space="preserve">either </w:t>
      </w:r>
      <w:r w:rsidR="004C1D05" w:rsidRPr="00BE178A">
        <w:rPr>
          <w:rFonts w:ascii="Arial" w:hAnsi="Arial" w:cs="Arial"/>
        </w:rPr>
        <w:t xml:space="preserve">systemic dysautonomia </w:t>
      </w:r>
      <w:r w:rsidR="00F94B94">
        <w:rPr>
          <w:rFonts w:ascii="Arial" w:hAnsi="Arial" w:cs="Arial"/>
        </w:rPr>
        <w:t>is not</w:t>
      </w:r>
      <w:r w:rsidR="004C1D05" w:rsidRPr="00BE178A">
        <w:rPr>
          <w:rFonts w:ascii="Arial" w:hAnsi="Arial" w:cs="Arial"/>
        </w:rPr>
        <w:t xml:space="preserve"> a consistent pathology of CRPS</w:t>
      </w:r>
      <w:r w:rsidR="006C6FFB">
        <w:rPr>
          <w:rFonts w:ascii="Arial" w:hAnsi="Arial" w:cs="Arial"/>
        </w:rPr>
        <w:t>,</w:t>
      </w:r>
      <w:r w:rsidR="004C1D05" w:rsidRPr="00BE178A">
        <w:rPr>
          <w:rFonts w:ascii="Arial" w:hAnsi="Arial" w:cs="Arial"/>
        </w:rPr>
        <w:t xml:space="preserve"> or that </w:t>
      </w:r>
      <w:r w:rsidR="00A44DBA">
        <w:rPr>
          <w:rFonts w:ascii="Arial" w:hAnsi="Arial" w:cs="Arial"/>
        </w:rPr>
        <w:t xml:space="preserve">the deep breathing and orthostatic tests </w:t>
      </w:r>
      <w:r w:rsidR="004C1D05" w:rsidRPr="00BE178A">
        <w:rPr>
          <w:rFonts w:ascii="Arial" w:hAnsi="Arial" w:cs="Arial"/>
        </w:rPr>
        <w:t xml:space="preserve">do not readily identify </w:t>
      </w:r>
      <w:r w:rsidR="00F94B94">
        <w:rPr>
          <w:rFonts w:ascii="Arial" w:hAnsi="Arial" w:cs="Arial"/>
        </w:rPr>
        <w:t xml:space="preserve">CRPS-specific </w:t>
      </w:r>
      <w:r w:rsidR="004C1D05" w:rsidRPr="00BE178A">
        <w:rPr>
          <w:rFonts w:ascii="Arial" w:hAnsi="Arial" w:cs="Arial"/>
        </w:rPr>
        <w:t xml:space="preserve">systemic dysautonomia. </w:t>
      </w:r>
      <w:r w:rsidR="002123E8" w:rsidRPr="00BE178A">
        <w:rPr>
          <w:rFonts w:ascii="Arial" w:hAnsi="Arial" w:cs="Arial"/>
        </w:rPr>
        <w:t xml:space="preserve">CRPS </w:t>
      </w:r>
      <w:r w:rsidR="000A67C1" w:rsidRPr="00BE178A">
        <w:rPr>
          <w:rFonts w:ascii="Arial" w:hAnsi="Arial" w:cs="Arial"/>
        </w:rPr>
        <w:t xml:space="preserve">is often classified </w:t>
      </w:r>
      <w:r w:rsidR="005A793D">
        <w:rPr>
          <w:rFonts w:ascii="Arial" w:hAnsi="Arial" w:cs="Arial"/>
        </w:rPr>
        <w:t xml:space="preserve">based on duration </w:t>
      </w:r>
      <w:r w:rsidR="000A67C1" w:rsidRPr="00BE178A">
        <w:rPr>
          <w:rFonts w:ascii="Arial" w:hAnsi="Arial" w:cs="Arial"/>
        </w:rPr>
        <w:t>as</w:t>
      </w:r>
      <w:r w:rsidR="0066643C">
        <w:rPr>
          <w:rFonts w:ascii="Arial" w:hAnsi="Arial" w:cs="Arial"/>
        </w:rPr>
        <w:t xml:space="preserve"> either</w:t>
      </w:r>
      <w:r w:rsidR="000A67C1" w:rsidRPr="00BE178A">
        <w:rPr>
          <w:rFonts w:ascii="Arial" w:hAnsi="Arial" w:cs="Arial"/>
        </w:rPr>
        <w:t xml:space="preserve"> </w:t>
      </w:r>
      <w:r w:rsidR="002123E8" w:rsidRPr="00BE178A">
        <w:rPr>
          <w:rFonts w:ascii="Arial" w:hAnsi="Arial" w:cs="Arial"/>
        </w:rPr>
        <w:t>acute</w:t>
      </w:r>
      <w:r w:rsidR="00D51338">
        <w:rPr>
          <w:rFonts w:ascii="Arial" w:hAnsi="Arial" w:cs="Arial"/>
        </w:rPr>
        <w:t>—</w:t>
      </w:r>
      <w:r w:rsidR="002123E8" w:rsidRPr="00BE178A">
        <w:rPr>
          <w:rFonts w:ascii="Arial" w:hAnsi="Arial" w:cs="Arial"/>
        </w:rPr>
        <w:t>with more severe dysautonomia</w:t>
      </w:r>
      <w:r w:rsidR="00D51338">
        <w:rPr>
          <w:rFonts w:ascii="Arial" w:hAnsi="Arial" w:cs="Arial"/>
        </w:rPr>
        <w:t>—</w:t>
      </w:r>
      <w:r w:rsidR="0066643C">
        <w:rPr>
          <w:rFonts w:ascii="Arial" w:hAnsi="Arial" w:cs="Arial"/>
        </w:rPr>
        <w:t>or</w:t>
      </w:r>
      <w:r w:rsidR="002123E8" w:rsidRPr="00BE178A">
        <w:rPr>
          <w:rFonts w:ascii="Arial" w:hAnsi="Arial" w:cs="Arial"/>
        </w:rPr>
        <w:t xml:space="preserve"> chronic</w:t>
      </w:r>
      <w:r w:rsidR="006C6FFB">
        <w:rPr>
          <w:rFonts w:ascii="Arial" w:hAnsi="Arial" w:cs="Arial"/>
        </w:rPr>
        <w:t xml:space="preserve"> or persistent</w:t>
      </w:r>
      <w:r w:rsidR="00D51338">
        <w:rPr>
          <w:rFonts w:ascii="Arial" w:hAnsi="Arial" w:cs="Arial"/>
        </w:rPr>
        <w:t>—</w:t>
      </w:r>
      <w:r w:rsidR="002123E8" w:rsidRPr="00BE178A">
        <w:rPr>
          <w:rFonts w:ascii="Arial" w:hAnsi="Arial" w:cs="Arial"/>
        </w:rPr>
        <w:t xml:space="preserve">with </w:t>
      </w:r>
      <w:r w:rsidR="00F94B94">
        <w:rPr>
          <w:rFonts w:ascii="Arial" w:hAnsi="Arial" w:cs="Arial"/>
        </w:rPr>
        <w:t xml:space="preserve">clinically </w:t>
      </w:r>
      <w:r w:rsidR="00F51829">
        <w:rPr>
          <w:rFonts w:ascii="Arial" w:hAnsi="Arial" w:cs="Arial"/>
        </w:rPr>
        <w:t>diminished</w:t>
      </w:r>
      <w:r w:rsidR="00F94B94">
        <w:rPr>
          <w:rFonts w:ascii="Arial" w:hAnsi="Arial" w:cs="Arial"/>
        </w:rPr>
        <w:t xml:space="preserve"> autonomic signs</w:t>
      </w:r>
      <w:r w:rsidR="005A793D">
        <w:rPr>
          <w:rFonts w:ascii="Arial" w:hAnsi="Arial" w:cs="Arial"/>
        </w:rPr>
        <w:t>.</w:t>
      </w:r>
      <w:r w:rsidR="0013103B" w:rsidRPr="00BE178A">
        <w:rPr>
          <w:rFonts w:ascii="Arial" w:hAnsi="Arial" w:cs="Arial"/>
        </w:rPr>
        <w:fldChar w:fldCharType="begin"/>
      </w:r>
      <w:r w:rsidR="00AB7819">
        <w:rPr>
          <w:rFonts w:ascii="Arial" w:hAnsi="Arial" w:cs="Arial"/>
        </w:rPr>
        <w:instrText xml:space="preserve"> ADDIN EN.CITE &lt;EndNote&gt;&lt;Cite&gt;&lt;Author&gt;Goebel&lt;/Author&gt;&lt;Year&gt;2019&lt;/Year&gt;&lt;RecNum&gt;8&lt;/RecNum&gt;&lt;DisplayText&gt;&lt;style face="superscript"&gt;7&lt;/style&gt;&lt;/DisplayText&gt;&lt;record&gt;&lt;rec-number&gt;8&lt;/rec-number&gt;&lt;foreign-keys&gt;&lt;key app="EN" db-id="0tsdefwpvpf2zoedw9bvfzzw5et0f0tvdxa5" timestamp="1605753544"&gt;8&lt;/key&gt;&lt;/foreign-keys&gt;&lt;ref-type name="Journal Article"&gt;17&lt;/ref-type&gt;&lt;contributors&gt;&lt;authors&gt;&lt;author&gt;Goebel, Andreas&lt;/author&gt;&lt;author&gt;Barker, Chris&lt;/author&gt;&lt;author&gt;Birklein, Frank&lt;/author&gt;&lt;author&gt;Brunner, Florian&lt;/author&gt;&lt;author&gt;Casale, Roberto&lt;/author&gt;&lt;author&gt;Eccleston, Chris&lt;/author&gt;&lt;author&gt;Eisenberg, E&lt;/author&gt;&lt;author&gt;McCabe, Candy S&lt;/author&gt;&lt;author&gt;Moseley, G Lorimer&lt;/author&gt;&lt;author&gt;Perez, R&lt;/author&gt;&lt;/authors&gt;&lt;/contributors&gt;&lt;titles&gt;&lt;title&gt;Standards for the diagnosis and management of complex regional pain syndrome: Results of a European Pain Federation task force&lt;/title&gt;&lt;secondary-title&gt;European Journal of Pain&lt;/secondary-title&gt;&lt;/titles&gt;&lt;periodical&gt;&lt;full-title&gt;European Journal of Pain&lt;/full-title&gt;&lt;/periodical&gt;&lt;pages&gt;641-651&lt;/pages&gt;&lt;volume&gt;23&lt;/volume&gt;&lt;number&gt;4&lt;/number&gt;&lt;dates&gt;&lt;year&gt;2019&lt;/year&gt;&lt;/dates&gt;&lt;isbn&gt;1090-3801&lt;/isbn&gt;&lt;urls&gt;&lt;/urls&gt;&lt;/record&gt;&lt;/Cite&gt;&lt;/EndNote&gt;</w:instrText>
      </w:r>
      <w:r w:rsidR="0013103B" w:rsidRPr="00BE178A">
        <w:rPr>
          <w:rFonts w:ascii="Arial" w:hAnsi="Arial" w:cs="Arial"/>
        </w:rPr>
        <w:fldChar w:fldCharType="separate"/>
      </w:r>
      <w:r w:rsidR="00AB7819" w:rsidRPr="00AB7819">
        <w:rPr>
          <w:rFonts w:ascii="Arial" w:hAnsi="Arial" w:cs="Arial"/>
          <w:noProof/>
          <w:vertAlign w:val="superscript"/>
        </w:rPr>
        <w:t>7</w:t>
      </w:r>
      <w:r w:rsidR="0013103B" w:rsidRPr="00BE178A">
        <w:rPr>
          <w:rFonts w:ascii="Arial" w:hAnsi="Arial" w:cs="Arial"/>
        </w:rPr>
        <w:fldChar w:fldCharType="end"/>
      </w:r>
      <w:r w:rsidR="002123E8" w:rsidRPr="00BE178A">
        <w:rPr>
          <w:rFonts w:ascii="Arial" w:hAnsi="Arial" w:cs="Arial"/>
        </w:rPr>
        <w:t xml:space="preserve"> Thus, the timing of </w:t>
      </w:r>
      <w:r w:rsidR="00095B8B" w:rsidRPr="00BE178A">
        <w:rPr>
          <w:rFonts w:ascii="Arial" w:hAnsi="Arial" w:cs="Arial"/>
        </w:rPr>
        <w:t>these tests in relation to the initiation of CRPS</w:t>
      </w:r>
      <w:r w:rsidR="000A67C1" w:rsidRPr="00BE178A">
        <w:rPr>
          <w:rFonts w:ascii="Arial" w:hAnsi="Arial" w:cs="Arial"/>
        </w:rPr>
        <w:t xml:space="preserve"> is</w:t>
      </w:r>
      <w:r w:rsidR="002123E8" w:rsidRPr="00BE178A">
        <w:rPr>
          <w:rFonts w:ascii="Arial" w:hAnsi="Arial" w:cs="Arial"/>
        </w:rPr>
        <w:t xml:space="preserve"> likely </w:t>
      </w:r>
      <w:r w:rsidR="00095B8B" w:rsidRPr="00BE178A">
        <w:rPr>
          <w:rFonts w:ascii="Arial" w:hAnsi="Arial" w:cs="Arial"/>
        </w:rPr>
        <w:t>a key variable.</w:t>
      </w:r>
    </w:p>
    <w:p w14:paraId="6A364142" w14:textId="33BF8246" w:rsidR="00F94B94" w:rsidRDefault="00506091" w:rsidP="0084766C">
      <w:pPr>
        <w:spacing w:after="0" w:line="480" w:lineRule="auto"/>
        <w:ind w:firstLine="360"/>
        <w:contextualSpacing/>
        <w:rPr>
          <w:rFonts w:ascii="Arial" w:hAnsi="Arial" w:cs="Arial"/>
        </w:rPr>
      </w:pPr>
      <w:r>
        <w:rPr>
          <w:rFonts w:ascii="Arial" w:hAnsi="Arial" w:cs="Arial"/>
        </w:rPr>
        <w:t>One</w:t>
      </w:r>
      <w:r w:rsidRPr="00BE178A">
        <w:rPr>
          <w:rFonts w:ascii="Arial" w:hAnsi="Arial" w:cs="Arial"/>
        </w:rPr>
        <w:t xml:space="preserve"> </w:t>
      </w:r>
      <w:r w:rsidR="008019C2" w:rsidRPr="00BE178A">
        <w:rPr>
          <w:rFonts w:ascii="Arial" w:hAnsi="Arial" w:cs="Arial"/>
        </w:rPr>
        <w:t xml:space="preserve">overarching question </w:t>
      </w:r>
      <w:r w:rsidR="00886712" w:rsidRPr="00BE178A">
        <w:rPr>
          <w:rFonts w:ascii="Arial" w:hAnsi="Arial" w:cs="Arial"/>
        </w:rPr>
        <w:t>highlight</w:t>
      </w:r>
      <w:r w:rsidR="005A793D">
        <w:rPr>
          <w:rFonts w:ascii="Arial" w:hAnsi="Arial" w:cs="Arial"/>
        </w:rPr>
        <w:t>ed</w:t>
      </w:r>
      <w:r w:rsidR="00886712" w:rsidRPr="00BE178A">
        <w:rPr>
          <w:rFonts w:ascii="Arial" w:hAnsi="Arial" w:cs="Arial"/>
        </w:rPr>
        <w:t xml:space="preserve"> in their study appear</w:t>
      </w:r>
      <w:r>
        <w:rPr>
          <w:rFonts w:ascii="Arial" w:hAnsi="Arial" w:cs="Arial"/>
        </w:rPr>
        <w:t>s</w:t>
      </w:r>
      <w:r w:rsidR="00886712" w:rsidRPr="00BE178A">
        <w:rPr>
          <w:rFonts w:ascii="Arial" w:hAnsi="Arial" w:cs="Arial"/>
        </w:rPr>
        <w:t xml:space="preserve"> to be </w:t>
      </w:r>
      <w:r w:rsidR="008019C2" w:rsidRPr="00BE178A">
        <w:rPr>
          <w:rFonts w:ascii="Arial" w:hAnsi="Arial" w:cs="Arial"/>
        </w:rPr>
        <w:t xml:space="preserve">whether </w:t>
      </w:r>
      <w:r w:rsidR="00A44DBA">
        <w:rPr>
          <w:rFonts w:ascii="Arial" w:hAnsi="Arial" w:cs="Arial"/>
        </w:rPr>
        <w:t>autonomic nervous system</w:t>
      </w:r>
      <w:r w:rsidR="000A67C1" w:rsidRPr="00BE178A">
        <w:rPr>
          <w:rFonts w:ascii="Arial" w:hAnsi="Arial" w:cs="Arial"/>
        </w:rPr>
        <w:t xml:space="preserve"> </w:t>
      </w:r>
      <w:r w:rsidR="006C6FFB">
        <w:rPr>
          <w:rFonts w:ascii="Arial" w:hAnsi="Arial" w:cs="Arial"/>
        </w:rPr>
        <w:t>dysfunction</w:t>
      </w:r>
      <w:r w:rsidR="006C6FFB" w:rsidRPr="00BE178A">
        <w:rPr>
          <w:rFonts w:ascii="Arial" w:hAnsi="Arial" w:cs="Arial"/>
        </w:rPr>
        <w:t xml:space="preserve"> </w:t>
      </w:r>
      <w:r w:rsidR="000A67C1" w:rsidRPr="00BE178A">
        <w:rPr>
          <w:rFonts w:ascii="Arial" w:hAnsi="Arial" w:cs="Arial"/>
        </w:rPr>
        <w:t>correlate</w:t>
      </w:r>
      <w:r w:rsidR="008019C2" w:rsidRPr="00BE178A">
        <w:rPr>
          <w:rFonts w:ascii="Arial" w:hAnsi="Arial" w:cs="Arial"/>
        </w:rPr>
        <w:t>s</w:t>
      </w:r>
      <w:r w:rsidR="000A67C1" w:rsidRPr="00BE178A">
        <w:rPr>
          <w:rFonts w:ascii="Arial" w:hAnsi="Arial" w:cs="Arial"/>
        </w:rPr>
        <w:t xml:space="preserve"> with CRPS pain</w:t>
      </w:r>
      <w:r w:rsidR="008019C2" w:rsidRPr="00BE178A">
        <w:rPr>
          <w:rFonts w:ascii="Arial" w:hAnsi="Arial" w:cs="Arial"/>
        </w:rPr>
        <w:t xml:space="preserve"> throughout </w:t>
      </w:r>
      <w:r w:rsidR="00886712" w:rsidRPr="00BE178A">
        <w:rPr>
          <w:rFonts w:ascii="Arial" w:hAnsi="Arial" w:cs="Arial"/>
        </w:rPr>
        <w:t>disease duration</w:t>
      </w:r>
      <w:r w:rsidR="006C6FFB">
        <w:rPr>
          <w:rFonts w:ascii="Arial" w:hAnsi="Arial" w:cs="Arial"/>
        </w:rPr>
        <w:t>,</w:t>
      </w:r>
      <w:r w:rsidR="008019C2" w:rsidRPr="00BE178A">
        <w:rPr>
          <w:rFonts w:ascii="Arial" w:hAnsi="Arial" w:cs="Arial"/>
        </w:rPr>
        <w:t xml:space="preserve"> or</w:t>
      </w:r>
      <w:r w:rsidR="00886712" w:rsidRPr="00BE178A">
        <w:rPr>
          <w:rFonts w:ascii="Arial" w:hAnsi="Arial" w:cs="Arial"/>
        </w:rPr>
        <w:t xml:space="preserve"> whether</w:t>
      </w:r>
      <w:r w:rsidR="008019C2" w:rsidRPr="00BE178A">
        <w:rPr>
          <w:rFonts w:ascii="Arial" w:hAnsi="Arial" w:cs="Arial"/>
        </w:rPr>
        <w:t xml:space="preserve"> </w:t>
      </w:r>
      <w:r w:rsidR="00886712" w:rsidRPr="00BE178A">
        <w:rPr>
          <w:rFonts w:ascii="Arial" w:hAnsi="Arial" w:cs="Arial"/>
        </w:rPr>
        <w:t>it is</w:t>
      </w:r>
      <w:r w:rsidR="008019C2" w:rsidRPr="00BE178A">
        <w:rPr>
          <w:rFonts w:ascii="Arial" w:hAnsi="Arial" w:cs="Arial"/>
        </w:rPr>
        <w:t xml:space="preserve"> a poor predictor of pain symptoms</w:t>
      </w:r>
      <w:r w:rsidR="00886712" w:rsidRPr="00BE178A">
        <w:rPr>
          <w:rFonts w:ascii="Arial" w:hAnsi="Arial" w:cs="Arial"/>
        </w:rPr>
        <w:t xml:space="preserve"> specifically</w:t>
      </w:r>
      <w:r w:rsidR="008019C2" w:rsidRPr="00BE178A">
        <w:rPr>
          <w:rFonts w:ascii="Arial" w:hAnsi="Arial" w:cs="Arial"/>
        </w:rPr>
        <w:t xml:space="preserve"> </w:t>
      </w:r>
      <w:r w:rsidR="006C6FFB">
        <w:rPr>
          <w:rFonts w:ascii="Arial" w:hAnsi="Arial" w:cs="Arial"/>
        </w:rPr>
        <w:t>in</w:t>
      </w:r>
      <w:r w:rsidR="008019C2" w:rsidRPr="00BE178A">
        <w:rPr>
          <w:rFonts w:ascii="Arial" w:hAnsi="Arial" w:cs="Arial"/>
        </w:rPr>
        <w:t xml:space="preserve"> </w:t>
      </w:r>
      <w:r w:rsidR="006C6FFB">
        <w:rPr>
          <w:rFonts w:ascii="Arial" w:hAnsi="Arial" w:cs="Arial"/>
        </w:rPr>
        <w:t>persistent</w:t>
      </w:r>
      <w:r w:rsidR="006C6FFB" w:rsidRPr="00BE178A">
        <w:rPr>
          <w:rFonts w:ascii="Arial" w:hAnsi="Arial" w:cs="Arial"/>
        </w:rPr>
        <w:t xml:space="preserve"> </w:t>
      </w:r>
      <w:r w:rsidR="008019C2" w:rsidRPr="00BE178A">
        <w:rPr>
          <w:rFonts w:ascii="Arial" w:hAnsi="Arial" w:cs="Arial"/>
        </w:rPr>
        <w:t>CRPS</w:t>
      </w:r>
      <w:r w:rsidR="005A793D">
        <w:rPr>
          <w:rFonts w:ascii="Arial" w:hAnsi="Arial" w:cs="Arial"/>
        </w:rPr>
        <w:t>.</w:t>
      </w:r>
      <w:r w:rsidR="00672376">
        <w:rPr>
          <w:rFonts w:ascii="Arial" w:hAnsi="Arial" w:cs="Arial"/>
        </w:rPr>
        <w:fldChar w:fldCharType="begin"/>
      </w:r>
      <w:r w:rsidR="00AB7819">
        <w:rPr>
          <w:rFonts w:ascii="Arial" w:hAnsi="Arial" w:cs="Arial"/>
        </w:rPr>
        <w:instrText xml:space="preserve"> ADDIN EN.CITE &lt;EndNote&gt;&lt;Cite&gt;&lt;Author&gt;van Eijs&lt;/Author&gt;&lt;Year&gt;2012&lt;/Year&gt;&lt;RecNum&gt;12&lt;/RecNum&gt;&lt;DisplayText&gt;&lt;style face="superscript"&gt;8&lt;/style&gt;&lt;/DisplayText&gt;&lt;record&gt;&lt;rec-number&gt;12&lt;/rec-number&gt;&lt;foreign-keys&gt;&lt;key app="EN" db-id="0tsdefwpvpf2zoedw9bvfzzw5et0f0tvdxa5" timestamp="1605976897"&gt;12&lt;/key&gt;&lt;/foreign-keys&gt;&lt;ref-type name="Journal Article"&gt;17&lt;/ref-type&gt;&lt;contributors&gt;&lt;authors&gt;&lt;author&gt;van Eijs, Frank&lt;/author&gt;&lt;author&gt;Geurts, Jose&lt;/author&gt;&lt;author&gt;van Kleef, Maarten&lt;/author&gt;&lt;author&gt;Faber, Catharina G&lt;/author&gt;&lt;author&gt;Perez, Roberto S&lt;/author&gt;&lt;author&gt;Kessels, Alfons GH&lt;/author&gt;&lt;author&gt;Van Zundert, Jan&lt;/author&gt;&lt;/authors&gt;&lt;/contributors&gt;&lt;titles&gt;&lt;title&gt;Predictors of pain relieving response to sympathetic blockade in complex regional pain syndrome type 1&lt;/title&gt;&lt;secondary-title&gt;Anesthesiology&lt;/secondary-title&gt;&lt;/titles&gt;&lt;periodical&gt;&lt;full-title&gt;Anesthesiology&lt;/full-title&gt;&lt;/periodical&gt;&lt;pages&gt;113-121&lt;/pages&gt;&lt;volume&gt;116&lt;/volume&gt;&lt;number&gt;1&lt;/number&gt;&lt;dates&gt;&lt;year&gt;2012&lt;/year&gt;&lt;/dates&gt;&lt;isbn&gt;0003-3022&lt;/isbn&gt;&lt;urls&gt;&lt;/urls&gt;&lt;/record&gt;&lt;/Cite&gt;&lt;/EndNote&gt;</w:instrText>
      </w:r>
      <w:r w:rsidR="00672376">
        <w:rPr>
          <w:rFonts w:ascii="Arial" w:hAnsi="Arial" w:cs="Arial"/>
        </w:rPr>
        <w:fldChar w:fldCharType="separate"/>
      </w:r>
      <w:r w:rsidR="00AB7819" w:rsidRPr="00AB7819">
        <w:rPr>
          <w:rFonts w:ascii="Arial" w:hAnsi="Arial" w:cs="Arial"/>
          <w:noProof/>
          <w:vertAlign w:val="superscript"/>
        </w:rPr>
        <w:t>8</w:t>
      </w:r>
      <w:r w:rsidR="00672376">
        <w:rPr>
          <w:rFonts w:ascii="Arial" w:hAnsi="Arial" w:cs="Arial"/>
        </w:rPr>
        <w:fldChar w:fldCharType="end"/>
      </w:r>
      <w:r w:rsidR="008019C2" w:rsidRPr="00BE178A">
        <w:rPr>
          <w:rFonts w:ascii="Arial" w:hAnsi="Arial" w:cs="Arial"/>
        </w:rPr>
        <w:t xml:space="preserve"> </w:t>
      </w:r>
      <w:r>
        <w:rPr>
          <w:rFonts w:ascii="Arial" w:hAnsi="Arial" w:cs="Arial"/>
        </w:rPr>
        <w:t>A second</w:t>
      </w:r>
      <w:r w:rsidR="00F51829">
        <w:rPr>
          <w:rFonts w:ascii="Arial" w:hAnsi="Arial" w:cs="Arial"/>
        </w:rPr>
        <w:t xml:space="preserve"> question </w:t>
      </w:r>
      <w:r>
        <w:rPr>
          <w:rFonts w:ascii="Arial" w:hAnsi="Arial" w:cs="Arial"/>
        </w:rPr>
        <w:t>is</w:t>
      </w:r>
      <w:r w:rsidR="00F51829">
        <w:rPr>
          <w:rFonts w:ascii="Arial" w:hAnsi="Arial" w:cs="Arial"/>
        </w:rPr>
        <w:t xml:space="preserve"> </w:t>
      </w:r>
      <w:r w:rsidR="00D83B5B" w:rsidRPr="00BE178A">
        <w:rPr>
          <w:rFonts w:ascii="Arial" w:hAnsi="Arial" w:cs="Arial"/>
        </w:rPr>
        <w:t>whether</w:t>
      </w:r>
      <w:r w:rsidR="00886712" w:rsidRPr="00BE178A">
        <w:rPr>
          <w:rFonts w:ascii="Arial" w:hAnsi="Arial" w:cs="Arial"/>
        </w:rPr>
        <w:t xml:space="preserve"> the degree of</w:t>
      </w:r>
      <w:r w:rsidR="00D83B5B" w:rsidRPr="00BE178A">
        <w:rPr>
          <w:rFonts w:ascii="Arial" w:hAnsi="Arial" w:cs="Arial"/>
        </w:rPr>
        <w:t xml:space="preserve"> </w:t>
      </w:r>
      <w:r w:rsidR="00A44DBA">
        <w:rPr>
          <w:rFonts w:ascii="Arial" w:hAnsi="Arial" w:cs="Arial"/>
        </w:rPr>
        <w:t>autonomic</w:t>
      </w:r>
      <w:r w:rsidR="00D83B5B" w:rsidRPr="00BE178A">
        <w:rPr>
          <w:rFonts w:ascii="Arial" w:hAnsi="Arial" w:cs="Arial"/>
        </w:rPr>
        <w:t xml:space="preserve"> dysregulation </w:t>
      </w:r>
      <w:r w:rsidR="00886712" w:rsidRPr="00BE178A">
        <w:rPr>
          <w:rFonts w:ascii="Arial" w:hAnsi="Arial" w:cs="Arial"/>
        </w:rPr>
        <w:t>is predictive of</w:t>
      </w:r>
      <w:r w:rsidR="00D83B5B" w:rsidRPr="00BE178A">
        <w:rPr>
          <w:rFonts w:ascii="Arial" w:hAnsi="Arial" w:cs="Arial"/>
        </w:rPr>
        <w:t xml:space="preserve"> </w:t>
      </w:r>
      <w:r w:rsidR="00886712" w:rsidRPr="00BE178A">
        <w:rPr>
          <w:rFonts w:ascii="Arial" w:hAnsi="Arial" w:cs="Arial"/>
        </w:rPr>
        <w:t xml:space="preserve">treatment </w:t>
      </w:r>
      <w:r w:rsidR="00D83B5B" w:rsidRPr="00BE178A">
        <w:rPr>
          <w:rFonts w:ascii="Arial" w:hAnsi="Arial" w:cs="Arial"/>
        </w:rPr>
        <w:t>response</w:t>
      </w:r>
      <w:r w:rsidR="006C6FFB">
        <w:rPr>
          <w:rFonts w:ascii="Arial" w:hAnsi="Arial" w:cs="Arial"/>
        </w:rPr>
        <w:t xml:space="preserve"> with</w:t>
      </w:r>
      <w:r w:rsidR="00886712" w:rsidRPr="00BE178A">
        <w:rPr>
          <w:rFonts w:ascii="Arial" w:hAnsi="Arial" w:cs="Arial"/>
        </w:rPr>
        <w:t xml:space="preserve"> agents</w:t>
      </w:r>
      <w:r w:rsidR="00D83B5B" w:rsidRPr="00BE178A">
        <w:rPr>
          <w:rFonts w:ascii="Arial" w:hAnsi="Arial" w:cs="Arial"/>
        </w:rPr>
        <w:t xml:space="preserve"> </w:t>
      </w:r>
      <w:r w:rsidR="00886712" w:rsidRPr="00BE178A">
        <w:rPr>
          <w:rFonts w:ascii="Arial" w:hAnsi="Arial" w:cs="Arial"/>
        </w:rPr>
        <w:t>that</w:t>
      </w:r>
      <w:r w:rsidR="006C6FFB">
        <w:rPr>
          <w:rFonts w:ascii="Arial" w:hAnsi="Arial" w:cs="Arial"/>
        </w:rPr>
        <w:t xml:space="preserve"> modify sympathetic outflow</w:t>
      </w:r>
      <w:r>
        <w:rPr>
          <w:rFonts w:ascii="Arial" w:hAnsi="Arial" w:cs="Arial"/>
        </w:rPr>
        <w:t>.</w:t>
      </w:r>
      <w:r w:rsidR="00BA42A3">
        <w:rPr>
          <w:rFonts w:ascii="Arial" w:hAnsi="Arial" w:cs="Arial"/>
        </w:rPr>
        <w:fldChar w:fldCharType="begin"/>
      </w:r>
      <w:r w:rsidR="00AB7819">
        <w:rPr>
          <w:rFonts w:ascii="Arial" w:hAnsi="Arial" w:cs="Arial"/>
        </w:rPr>
        <w:instrText xml:space="preserve"> ADDIN EN.CITE &lt;EndNote&gt;&lt;Cite&gt;&lt;Author&gt;Ali&lt;/Author&gt;&lt;Year&gt;2000&lt;/Year&gt;&lt;RecNum&gt;13&lt;/RecNum&gt;&lt;DisplayText&gt;&lt;style face="superscript"&gt;9&lt;/style&gt;&lt;/DisplayText&gt;&lt;record&gt;&lt;rec-number&gt;13&lt;/rec-number&gt;&lt;foreign-keys&gt;&lt;key app="EN" db-id="0tsdefwpvpf2zoedw9bvfzzw5et0f0tvdxa5" timestamp="1605976910"&gt;13&lt;/key&gt;&lt;/foreign-keys&gt;&lt;ref-type name="Journal Article"&gt;17&lt;/ref-type&gt;&lt;contributors&gt;&lt;authors&gt;&lt;author&gt;Ali, Zahid&lt;/author&gt;&lt;author&gt;Raja, Srinivasa N&lt;/author&gt;&lt;author&gt;Wesselmann, Ursula&lt;/author&gt;&lt;author&gt;Fuchs, Perry N&lt;/author&gt;&lt;author&gt;Meyer, Richard A&lt;/author&gt;&lt;author&gt;Campbell, James N&lt;/author&gt;&lt;/authors&gt;&lt;/contributors&gt;&lt;titles&gt;&lt;title&gt;Intradermal injection of norepinephrine evokes pain in patients with sympathetically maintained pain&lt;/title&gt;&lt;secondary-title&gt;Pain&lt;/secondary-title&gt;&lt;/titles&gt;&lt;periodical&gt;&lt;full-title&gt;Pain&lt;/full-title&gt;&lt;/periodical&gt;&lt;pages&gt;161-168&lt;/pages&gt;&lt;volume&gt;88&lt;/volume&gt;&lt;number&gt;2&lt;/number&gt;&lt;dates&gt;&lt;year&gt;2000&lt;/year&gt;&lt;/dates&gt;&lt;isbn&gt;0304-3959&lt;/isbn&gt;&lt;urls&gt;&lt;/urls&gt;&lt;/record&gt;&lt;/Cite&gt;&lt;/EndNote&gt;</w:instrText>
      </w:r>
      <w:r w:rsidR="00BA42A3">
        <w:rPr>
          <w:rFonts w:ascii="Arial" w:hAnsi="Arial" w:cs="Arial"/>
        </w:rPr>
        <w:fldChar w:fldCharType="separate"/>
      </w:r>
      <w:r w:rsidR="00AB7819" w:rsidRPr="00AB7819">
        <w:rPr>
          <w:rFonts w:ascii="Arial" w:hAnsi="Arial" w:cs="Arial"/>
          <w:noProof/>
          <w:vertAlign w:val="superscript"/>
        </w:rPr>
        <w:t>9</w:t>
      </w:r>
      <w:r w:rsidR="00BA42A3">
        <w:rPr>
          <w:rFonts w:ascii="Arial" w:hAnsi="Arial" w:cs="Arial"/>
        </w:rPr>
        <w:fldChar w:fldCharType="end"/>
      </w:r>
      <w:r w:rsidR="00D83B5B" w:rsidRPr="00BE178A">
        <w:rPr>
          <w:rFonts w:ascii="Arial" w:hAnsi="Arial" w:cs="Arial"/>
        </w:rPr>
        <w:t xml:space="preserve"> </w:t>
      </w:r>
      <w:r w:rsidR="00F94B94">
        <w:rPr>
          <w:rFonts w:ascii="Arial" w:hAnsi="Arial" w:cs="Arial"/>
        </w:rPr>
        <w:t>It should be noted, however</w:t>
      </w:r>
      <w:r>
        <w:rPr>
          <w:rFonts w:ascii="Arial" w:hAnsi="Arial" w:cs="Arial"/>
        </w:rPr>
        <w:t>,</w:t>
      </w:r>
      <w:r w:rsidR="00F94B94">
        <w:rPr>
          <w:rFonts w:ascii="Arial" w:hAnsi="Arial" w:cs="Arial"/>
        </w:rPr>
        <w:t xml:space="preserve"> that</w:t>
      </w:r>
      <w:r w:rsidR="005B559B">
        <w:rPr>
          <w:rFonts w:ascii="Arial" w:hAnsi="Arial" w:cs="Arial"/>
        </w:rPr>
        <w:t xml:space="preserve">, </w:t>
      </w:r>
      <w:r w:rsidR="005B559B" w:rsidRPr="00C34D6B">
        <w:rPr>
          <w:rFonts w:ascii="Arial" w:hAnsi="Arial" w:cs="Arial"/>
        </w:rPr>
        <w:t>established regional or systemic tests</w:t>
      </w:r>
      <w:r w:rsidR="005B559B">
        <w:rPr>
          <w:rFonts w:ascii="Arial" w:hAnsi="Arial" w:cs="Arial"/>
        </w:rPr>
        <w:t xml:space="preserve"> were originally developed to measure </w:t>
      </w:r>
      <w:r w:rsidR="00F94B94" w:rsidRPr="00641FE9">
        <w:rPr>
          <w:rFonts w:ascii="Arial" w:hAnsi="Arial" w:cs="Arial"/>
        </w:rPr>
        <w:t>‘</w:t>
      </w:r>
      <w:r w:rsidR="00F94B94" w:rsidRPr="00C34D6B">
        <w:rPr>
          <w:rFonts w:ascii="Arial" w:hAnsi="Arial" w:cs="Arial"/>
        </w:rPr>
        <w:t xml:space="preserve">autonomic dysfunction’ </w:t>
      </w:r>
      <w:r w:rsidR="005B559B">
        <w:rPr>
          <w:rFonts w:ascii="Arial" w:hAnsi="Arial" w:cs="Arial"/>
        </w:rPr>
        <w:t xml:space="preserve">in the context of stable structural defects of the sympathetic nervous system, i.e. </w:t>
      </w:r>
      <w:r w:rsidR="006263EB">
        <w:rPr>
          <w:rFonts w:ascii="Arial" w:hAnsi="Arial" w:cs="Arial"/>
        </w:rPr>
        <w:t xml:space="preserve">in </w:t>
      </w:r>
      <w:r w:rsidR="005B559B">
        <w:rPr>
          <w:rFonts w:ascii="Arial" w:hAnsi="Arial" w:cs="Arial"/>
        </w:rPr>
        <w:t xml:space="preserve">autonomic neuropathies. </w:t>
      </w:r>
      <w:r w:rsidR="006263EB">
        <w:rPr>
          <w:rFonts w:ascii="Arial" w:hAnsi="Arial" w:cs="Arial"/>
        </w:rPr>
        <w:t>In contrast,</w:t>
      </w:r>
      <w:r w:rsidR="00F94B94">
        <w:rPr>
          <w:rFonts w:ascii="Arial" w:hAnsi="Arial" w:cs="Arial"/>
        </w:rPr>
        <w:t xml:space="preserve"> the ‘autonomic’ signs observed in CRPS</w:t>
      </w:r>
      <w:r w:rsidR="000129E4">
        <w:rPr>
          <w:rFonts w:ascii="Arial" w:hAnsi="Arial" w:cs="Arial"/>
        </w:rPr>
        <w:t>,</w:t>
      </w:r>
      <w:r w:rsidR="00F94B94">
        <w:rPr>
          <w:rFonts w:ascii="Arial" w:hAnsi="Arial" w:cs="Arial"/>
        </w:rPr>
        <w:t xml:space="preserve"> such as sweating or vasomotor disturbance</w:t>
      </w:r>
      <w:r w:rsidR="002E334B">
        <w:rPr>
          <w:rFonts w:ascii="Arial" w:hAnsi="Arial" w:cs="Arial"/>
        </w:rPr>
        <w:t>s</w:t>
      </w:r>
      <w:r w:rsidR="000129E4">
        <w:rPr>
          <w:rFonts w:ascii="Arial" w:hAnsi="Arial" w:cs="Arial"/>
        </w:rPr>
        <w:t>,</w:t>
      </w:r>
      <w:r w:rsidR="00F94B94">
        <w:rPr>
          <w:rFonts w:ascii="Arial" w:hAnsi="Arial" w:cs="Arial"/>
        </w:rPr>
        <w:t xml:space="preserve"> are highly variable over time and can occur even in the absence of any structural neuropathy</w:t>
      </w:r>
      <w:r w:rsidR="000129E4">
        <w:rPr>
          <w:rFonts w:ascii="Arial" w:hAnsi="Arial" w:cs="Arial"/>
        </w:rPr>
        <w:t>.</w:t>
      </w:r>
      <w:r w:rsidR="00672376">
        <w:rPr>
          <w:rFonts w:ascii="Arial" w:hAnsi="Arial" w:cs="Arial"/>
        </w:rPr>
        <w:fldChar w:fldCharType="begin"/>
      </w:r>
      <w:r w:rsidR="00AB7819">
        <w:rPr>
          <w:rFonts w:ascii="Arial" w:hAnsi="Arial" w:cs="Arial"/>
        </w:rPr>
        <w:instrText xml:space="preserve"> ADDIN EN.CITE &lt;EndNote&gt;&lt;Cite&gt;&lt;Author&gt;Oaklander&lt;/Author&gt;&lt;Year&gt;2006&lt;/Year&gt;&lt;RecNum&gt;29&lt;/RecNum&gt;&lt;DisplayText&gt;&lt;style face="superscript"&gt;10&lt;/style&gt;&lt;/DisplayText&gt;&lt;record&gt;&lt;rec-number&gt;29&lt;/rec-number&gt;&lt;foreign-keys&gt;&lt;key app="EN" db-id="0tsdefwpvpf2zoedw9bvfzzw5et0f0tvdxa5" timestamp="1605977837"&gt;29&lt;/key&gt;&lt;/foreign-keys&gt;&lt;ref-type name="Journal Article"&gt;17&lt;/ref-type&gt;&lt;contributors&gt;&lt;authors&gt;&lt;author&gt;Oaklander, Anne Louise&lt;/author&gt;&lt;author&gt;Rissmiller, Julia G&lt;/author&gt;&lt;author&gt;Gelman, Lisa B&lt;/author&gt;&lt;author&gt;Zheng, Li&lt;/author&gt;&lt;author&gt;Chang, Yuchiao&lt;/author&gt;&lt;author&gt;Gott, Ralph&lt;/author&gt;&lt;/authors&gt;&lt;/contributors&gt;&lt;titles&gt;&lt;title&gt;Evidence of focal small-fiber axonal degeneration in complex regional pain syndrome-I (reflex sympathetic dystrophy)&lt;/title&gt;&lt;secondary-title&gt;Pain&lt;/secondary-title&gt;&lt;/titles&gt;&lt;periodical&gt;&lt;full-title&gt;Pain&lt;/full-title&gt;&lt;/periodical&gt;&lt;pages&gt;235-243&lt;/pages&gt;&lt;volume&gt;120&lt;/volume&gt;&lt;number&gt;3&lt;/number&gt;&lt;dates&gt;&lt;year&gt;2006&lt;/year&gt;&lt;/dates&gt;&lt;isbn&gt;0304-3959&lt;/isbn&gt;&lt;urls&gt;&lt;/urls&gt;&lt;/record&gt;&lt;/Cite&gt;&lt;/EndNote&gt;</w:instrText>
      </w:r>
      <w:r w:rsidR="00672376">
        <w:rPr>
          <w:rFonts w:ascii="Arial" w:hAnsi="Arial" w:cs="Arial"/>
        </w:rPr>
        <w:fldChar w:fldCharType="separate"/>
      </w:r>
      <w:r w:rsidR="00AB7819" w:rsidRPr="00AB7819">
        <w:rPr>
          <w:rFonts w:ascii="Arial" w:hAnsi="Arial" w:cs="Arial"/>
          <w:noProof/>
          <w:vertAlign w:val="superscript"/>
        </w:rPr>
        <w:t>10</w:t>
      </w:r>
      <w:r w:rsidR="00672376">
        <w:rPr>
          <w:rFonts w:ascii="Arial" w:hAnsi="Arial" w:cs="Arial"/>
        </w:rPr>
        <w:fldChar w:fldCharType="end"/>
      </w:r>
      <w:r w:rsidR="00F94B94">
        <w:rPr>
          <w:rFonts w:ascii="Arial" w:hAnsi="Arial" w:cs="Arial"/>
        </w:rPr>
        <w:t xml:space="preserve"> </w:t>
      </w:r>
      <w:r w:rsidR="00F94B94" w:rsidRPr="00C34D6B">
        <w:rPr>
          <w:rFonts w:ascii="Arial" w:hAnsi="Arial" w:cs="Arial"/>
        </w:rPr>
        <w:t xml:space="preserve">CRPS research has shifted </w:t>
      </w:r>
      <w:r w:rsidR="00D83B5B" w:rsidRPr="00C34D6B">
        <w:rPr>
          <w:rFonts w:ascii="Arial" w:hAnsi="Arial" w:cs="Arial"/>
        </w:rPr>
        <w:t xml:space="preserve">away from </w:t>
      </w:r>
      <w:r w:rsidR="00F94B94" w:rsidRPr="00C34D6B">
        <w:rPr>
          <w:rFonts w:ascii="Arial" w:hAnsi="Arial" w:cs="Arial"/>
        </w:rPr>
        <w:t>assessing</w:t>
      </w:r>
      <w:r w:rsidR="00D83B5B" w:rsidRPr="00C34D6B">
        <w:rPr>
          <w:rFonts w:ascii="Arial" w:hAnsi="Arial" w:cs="Arial"/>
        </w:rPr>
        <w:t xml:space="preserve"> </w:t>
      </w:r>
      <w:r w:rsidR="00A44DBA">
        <w:rPr>
          <w:rFonts w:ascii="Arial" w:hAnsi="Arial" w:cs="Arial"/>
        </w:rPr>
        <w:t>sympathetic nervous system</w:t>
      </w:r>
      <w:r w:rsidR="00F94B94" w:rsidRPr="00C34D6B">
        <w:rPr>
          <w:rFonts w:ascii="Arial" w:hAnsi="Arial" w:cs="Arial"/>
        </w:rPr>
        <w:t xml:space="preserve"> </w:t>
      </w:r>
      <w:r w:rsidR="002E334B" w:rsidRPr="00C34D6B">
        <w:rPr>
          <w:rFonts w:ascii="Arial" w:hAnsi="Arial" w:cs="Arial"/>
        </w:rPr>
        <w:t xml:space="preserve">function and </w:t>
      </w:r>
      <w:r w:rsidR="00F94B94" w:rsidRPr="00C34D6B">
        <w:rPr>
          <w:rFonts w:ascii="Arial" w:hAnsi="Arial" w:cs="Arial"/>
        </w:rPr>
        <w:t>treatments</w:t>
      </w:r>
      <w:r w:rsidR="00D83B5B" w:rsidRPr="00C34D6B">
        <w:rPr>
          <w:rFonts w:ascii="Arial" w:hAnsi="Arial" w:cs="Arial"/>
        </w:rPr>
        <w:t xml:space="preserve"> to </w:t>
      </w:r>
      <w:r w:rsidR="00886712" w:rsidRPr="00C34D6B">
        <w:rPr>
          <w:rFonts w:ascii="Arial" w:hAnsi="Arial" w:cs="Arial"/>
        </w:rPr>
        <w:t xml:space="preserve">instead </w:t>
      </w:r>
      <w:r w:rsidR="00D83B5B" w:rsidRPr="00C34D6B">
        <w:rPr>
          <w:rFonts w:ascii="Arial" w:hAnsi="Arial" w:cs="Arial"/>
        </w:rPr>
        <w:t>focus</w:t>
      </w:r>
      <w:r w:rsidR="000129E4">
        <w:rPr>
          <w:rFonts w:ascii="Arial" w:hAnsi="Arial" w:cs="Arial"/>
        </w:rPr>
        <w:t>ing</w:t>
      </w:r>
      <w:r w:rsidR="00D83B5B" w:rsidRPr="00C34D6B">
        <w:rPr>
          <w:rFonts w:ascii="Arial" w:hAnsi="Arial" w:cs="Arial"/>
        </w:rPr>
        <w:t xml:space="preserve"> on alternative</w:t>
      </w:r>
      <w:r w:rsidR="000129E4">
        <w:rPr>
          <w:rFonts w:ascii="Arial" w:hAnsi="Arial" w:cs="Arial"/>
        </w:rPr>
        <w:t>, non-sympathetic</w:t>
      </w:r>
      <w:r w:rsidR="00D83B5B" w:rsidRPr="00C34D6B">
        <w:rPr>
          <w:rFonts w:ascii="Arial" w:hAnsi="Arial" w:cs="Arial"/>
        </w:rPr>
        <w:t xml:space="preserve"> </w:t>
      </w:r>
      <w:r w:rsidR="00485624" w:rsidRPr="00C34D6B">
        <w:rPr>
          <w:rFonts w:ascii="Arial" w:hAnsi="Arial" w:cs="Arial"/>
        </w:rPr>
        <w:t>targets</w:t>
      </w:r>
      <w:r w:rsidR="00D83B5B" w:rsidRPr="00C34D6B">
        <w:rPr>
          <w:rFonts w:ascii="Arial" w:hAnsi="Arial" w:cs="Arial"/>
        </w:rPr>
        <w:t xml:space="preserve"> to </w:t>
      </w:r>
      <w:r w:rsidR="00485624" w:rsidRPr="00C34D6B">
        <w:rPr>
          <w:rFonts w:ascii="Arial" w:hAnsi="Arial" w:cs="Arial"/>
        </w:rPr>
        <w:t xml:space="preserve">treat </w:t>
      </w:r>
      <w:r w:rsidR="001C59C8" w:rsidRPr="00C34D6B">
        <w:rPr>
          <w:rFonts w:ascii="Arial" w:hAnsi="Arial" w:cs="Arial"/>
        </w:rPr>
        <w:t xml:space="preserve">or prevent </w:t>
      </w:r>
      <w:r w:rsidR="00485624" w:rsidRPr="00C34D6B">
        <w:rPr>
          <w:rFonts w:ascii="Arial" w:hAnsi="Arial" w:cs="Arial"/>
        </w:rPr>
        <w:t>CRPS</w:t>
      </w:r>
      <w:r w:rsidR="00AB7819">
        <w:rPr>
          <w:rFonts w:ascii="Arial" w:hAnsi="Arial" w:cs="Arial"/>
        </w:rPr>
        <w:t>.</w:t>
      </w:r>
      <w:r w:rsidR="00DA71E8" w:rsidRPr="00DA71E8">
        <w:rPr>
          <w:rFonts w:ascii="Arial" w:hAnsi="Arial" w:cs="Arial"/>
        </w:rPr>
        <w:fldChar w:fldCharType="begin"/>
      </w:r>
      <w:r w:rsidR="00AB7819">
        <w:rPr>
          <w:rFonts w:ascii="Arial" w:hAnsi="Arial" w:cs="Arial"/>
        </w:rPr>
        <w:instrText xml:space="preserve"> ADDIN EN.CITE &lt;EndNote&gt;&lt;Cite&gt;&lt;Author&gt;Russo&lt;/Author&gt;&lt;Year&gt;2018&lt;/Year&gt;&lt;RecNum&gt;35&lt;/RecNum&gt;&lt;DisplayText&gt;&lt;style face="superscript"&gt;11; 12&lt;/style&gt;&lt;/DisplayText&gt;&lt;record&gt;&lt;rec-number&gt;35&lt;/rec-number&gt;&lt;foreign-keys&gt;&lt;key app="EN" db-id="0tsdefwpvpf2zoedw9bvfzzw5et0f0tvdxa5" timestamp="1605980715"&gt;35&lt;/key&gt;&lt;/foreign-keys&gt;&lt;ref-type name="Journal Article"&gt;17&lt;/ref-type&gt;&lt;contributors&gt;&lt;authors&gt;&lt;author&gt;Russo, Marc&lt;/author&gt;&lt;author&gt;Georgius, Peter&lt;/author&gt;&lt;author&gt;Santarelli, Danielle M&lt;/author&gt;&lt;/authors&gt;&lt;/contributors&gt;&lt;titles&gt;&lt;title&gt;A new hypothesis for the pathophysiology of complex regional pain syndrome&lt;/title&gt;&lt;secondary-title&gt;Medical Hypotheses&lt;/secondary-title&gt;&lt;/titles&gt;&lt;periodical&gt;&lt;full-title&gt;Medical Hypotheses&lt;/full-title&gt;&lt;/periodical&gt;&lt;pages&gt;41-53&lt;/pages&gt;&lt;volume&gt;119&lt;/volume&gt;&lt;dates&gt;&lt;year&gt;2018&lt;/year&gt;&lt;/dates&gt;&lt;isbn&gt;0306-9877&lt;/isbn&gt;&lt;urls&gt;&lt;/urls&gt;&lt;/record&gt;&lt;/Cite&gt;&lt;Cite&gt;&lt;Author&gt;Birklein&lt;/Author&gt;&lt;Year&gt;2018&lt;/Year&gt;&lt;RecNum&gt;41&lt;/RecNum&gt;&lt;record&gt;&lt;rec-number&gt;41&lt;/rec-number&gt;&lt;foreign-keys&gt;&lt;key app="EN" db-id="0tsdefwpvpf2zoedw9bvfzzw5et0f0tvdxa5" timestamp="1606079308"&gt;41&lt;/key&gt;&lt;/foreign-keys&gt;&lt;ref-type name="Journal Article"&gt;17&lt;/ref-type&gt;&lt;contributors&gt;&lt;authors&gt;&lt;author&gt;Birklein, Frank&lt;/author&gt;&lt;author&gt;Ajit, Seena K&lt;/author&gt;&lt;author&gt;Goebel, Andreas&lt;/author&gt;&lt;author&gt;Perez, Roberto SGM&lt;/author&gt;&lt;author&gt;Sommer, Claudia&lt;/author&gt;&lt;/authors&gt;&lt;/contributors&gt;&lt;titles&gt;&lt;title&gt;Complex regional pain syndrome—phenotypic characteristics and potential biomarkers&lt;/title&gt;&lt;secondary-title&gt;Nature Reviews Neurology&lt;/secondary-title&gt;&lt;/titles&gt;&lt;periodical&gt;&lt;full-title&gt;Nature Reviews Neurology&lt;/full-title&gt;&lt;/periodical&gt;&lt;pages&gt;272&lt;/pages&gt;&lt;volume&gt;14&lt;/volume&gt;&lt;number&gt;5&lt;/number&gt;&lt;dates&gt;&lt;year&gt;2018&lt;/year&gt;&lt;/dates&gt;&lt;isbn&gt;1759-4766&lt;/isbn&gt;&lt;urls&gt;&lt;/urls&gt;&lt;/record&gt;&lt;/Cite&gt;&lt;/EndNote&gt;</w:instrText>
      </w:r>
      <w:r w:rsidR="00DA71E8" w:rsidRPr="00DA71E8">
        <w:rPr>
          <w:rFonts w:ascii="Arial" w:hAnsi="Arial" w:cs="Arial"/>
        </w:rPr>
        <w:fldChar w:fldCharType="separate"/>
      </w:r>
      <w:r w:rsidR="00AB7819" w:rsidRPr="00AB7819">
        <w:rPr>
          <w:rFonts w:ascii="Arial" w:hAnsi="Arial" w:cs="Arial"/>
          <w:noProof/>
          <w:vertAlign w:val="superscript"/>
        </w:rPr>
        <w:t>11; 12</w:t>
      </w:r>
      <w:r w:rsidR="00DA71E8" w:rsidRPr="00DA71E8">
        <w:rPr>
          <w:rFonts w:ascii="Arial" w:hAnsi="Arial" w:cs="Arial"/>
        </w:rPr>
        <w:fldChar w:fldCharType="end"/>
      </w:r>
      <w:r w:rsidR="00DA71E8">
        <w:rPr>
          <w:rFonts w:ascii="Arial" w:hAnsi="Arial" w:cs="Arial"/>
        </w:rPr>
        <w:t xml:space="preserve"> </w:t>
      </w:r>
      <w:r w:rsidR="000129E4">
        <w:rPr>
          <w:rFonts w:ascii="Arial" w:hAnsi="Arial" w:cs="Arial"/>
        </w:rPr>
        <w:t>Eventually, w</w:t>
      </w:r>
      <w:r w:rsidR="00331CD2" w:rsidRPr="00BE178A">
        <w:rPr>
          <w:rFonts w:ascii="Arial" w:hAnsi="Arial" w:cs="Arial"/>
        </w:rPr>
        <w:t>e may acknowledge sympathetically</w:t>
      </w:r>
      <w:r w:rsidR="000129E4">
        <w:rPr>
          <w:rFonts w:ascii="Arial" w:hAnsi="Arial" w:cs="Arial"/>
        </w:rPr>
        <w:t xml:space="preserve"> </w:t>
      </w:r>
      <w:r w:rsidR="00331CD2" w:rsidRPr="00BE178A">
        <w:rPr>
          <w:rFonts w:ascii="Arial" w:hAnsi="Arial" w:cs="Arial"/>
        </w:rPr>
        <w:t>mediated CRPS, historically known as reflex sympathetic dystrophy, as one of multiple heterogenous variants of CRPS</w:t>
      </w:r>
      <w:r w:rsidR="005B559B">
        <w:rPr>
          <w:rFonts w:ascii="Arial" w:hAnsi="Arial" w:cs="Arial"/>
        </w:rPr>
        <w:t>.</w:t>
      </w:r>
    </w:p>
    <w:p w14:paraId="34207C57" w14:textId="206E9747" w:rsidR="009E0372" w:rsidRPr="00BE178A" w:rsidRDefault="00C96E49" w:rsidP="0084766C">
      <w:pPr>
        <w:tabs>
          <w:tab w:val="center" w:pos="4860"/>
        </w:tabs>
        <w:spacing w:after="0" w:line="480" w:lineRule="auto"/>
        <w:ind w:firstLine="360"/>
        <w:contextualSpacing/>
        <w:rPr>
          <w:rFonts w:ascii="Arial" w:hAnsi="Arial" w:cs="Arial"/>
        </w:rPr>
      </w:pPr>
      <w:r>
        <w:rPr>
          <w:rFonts w:ascii="Arial" w:hAnsi="Arial" w:cs="Arial"/>
        </w:rPr>
        <w:t>Thoughtfully constructed</w:t>
      </w:r>
      <w:r w:rsidR="00FA07AB">
        <w:rPr>
          <w:rFonts w:ascii="Arial" w:hAnsi="Arial" w:cs="Arial"/>
        </w:rPr>
        <w:t>, this work by Lee et al.</w:t>
      </w:r>
      <w:r w:rsidR="0028113F">
        <w:rPr>
          <w:rFonts w:ascii="Arial" w:hAnsi="Arial" w:cs="Arial"/>
        </w:rPr>
        <w:fldChar w:fldCharType="begin"/>
      </w:r>
      <w:r w:rsidR="00AB7819">
        <w:rPr>
          <w:rFonts w:ascii="Arial" w:hAnsi="Arial" w:cs="Arial"/>
        </w:rPr>
        <w:instrText xml:space="preserve"> ADDIN EN.CITE &lt;EndNote&gt;&lt;Cite&gt;&lt;Author&gt;Lee&lt;/Author&gt;&lt;Year&gt;2020&lt;/Year&gt;&lt;RecNum&gt;28&lt;/RecNum&gt;&lt;DisplayText&gt;&lt;style face="superscript"&gt;2&lt;/style&gt;&lt;/DisplayText&gt;&lt;record&gt;&lt;rec-number&gt;28&lt;/rec-number&gt;&lt;foreign-keys&gt;&lt;key app="EN" db-id="0tsdefwpvpf2zoedw9bvfzzw5et0f0tvdxa5" timestamp="1605977477"&gt;28&lt;/key&gt;&lt;/foreign-keys&gt;&lt;ref-type name="Journal Article"&gt;17&lt;/ref-type&gt;&lt;contributors&gt;&lt;authors&gt;&lt;author&gt;Ho-Jin Lee&lt;/author&gt;&lt;author&gt;Kang Hee Lee&lt;/author&gt;&lt;author&gt;Jee Youn Moon&lt;/author&gt;&lt;author&gt;Yong-Chul Kim&lt;/author&gt;&lt;/authors&gt;&lt;/contributors&gt;&lt;titles&gt;&lt;title&gt;The Prevalence of Dysautonomia in Complex Regional Pain Syndrome&lt;/title&gt;&lt;secondary-title&gt;Regional Anesthesia &amp;amp; Pain Medicine&lt;/secondary-title&gt;&lt;/titles&gt;&lt;periodical&gt;&lt;full-title&gt;Regional Anesthesia &amp;amp; Pain Medicine&lt;/full-title&gt;&lt;/periodical&gt;&lt;dates&gt;&lt;year&gt;2020&lt;/year&gt;&lt;/dates&gt;&lt;urls&gt;&lt;/urls&gt;&lt;/record&gt;&lt;/Cite&gt;&lt;/EndNote&gt;</w:instrText>
      </w:r>
      <w:r w:rsidR="0028113F">
        <w:rPr>
          <w:rFonts w:ascii="Arial" w:hAnsi="Arial" w:cs="Arial"/>
        </w:rPr>
        <w:fldChar w:fldCharType="separate"/>
      </w:r>
      <w:r w:rsidR="00AB7819" w:rsidRPr="00AB7819">
        <w:rPr>
          <w:rFonts w:ascii="Arial" w:hAnsi="Arial" w:cs="Arial"/>
          <w:noProof/>
          <w:vertAlign w:val="superscript"/>
        </w:rPr>
        <w:t>2</w:t>
      </w:r>
      <w:r w:rsidR="0028113F">
        <w:rPr>
          <w:rFonts w:ascii="Arial" w:hAnsi="Arial" w:cs="Arial"/>
        </w:rPr>
        <w:fldChar w:fldCharType="end"/>
      </w:r>
      <w:r w:rsidR="00FA07AB">
        <w:rPr>
          <w:rFonts w:ascii="Arial" w:hAnsi="Arial" w:cs="Arial"/>
        </w:rPr>
        <w:t xml:space="preserve"> </w:t>
      </w:r>
      <w:r>
        <w:rPr>
          <w:rFonts w:ascii="Arial" w:hAnsi="Arial" w:cs="Arial"/>
        </w:rPr>
        <w:t>highlights a broader picture wherein</w:t>
      </w:r>
      <w:r w:rsidR="00FA07AB">
        <w:rPr>
          <w:rFonts w:ascii="Arial" w:hAnsi="Arial" w:cs="Arial"/>
        </w:rPr>
        <w:t xml:space="preserve"> the development of a reliable diagnostic test for CRPS is</w:t>
      </w:r>
      <w:r w:rsidR="000227AD">
        <w:rPr>
          <w:rFonts w:ascii="Arial" w:hAnsi="Arial" w:cs="Arial"/>
        </w:rPr>
        <w:t xml:space="preserve"> intricately</w:t>
      </w:r>
      <w:r w:rsidR="00FA07AB">
        <w:rPr>
          <w:rFonts w:ascii="Arial" w:hAnsi="Arial" w:cs="Arial"/>
        </w:rPr>
        <w:t xml:space="preserve"> </w:t>
      </w:r>
      <w:r>
        <w:rPr>
          <w:rFonts w:ascii="Arial" w:hAnsi="Arial" w:cs="Arial"/>
        </w:rPr>
        <w:t>linked</w:t>
      </w:r>
      <w:r w:rsidR="00FA07AB">
        <w:rPr>
          <w:rFonts w:ascii="Arial" w:hAnsi="Arial" w:cs="Arial"/>
        </w:rPr>
        <w:t xml:space="preserve"> </w:t>
      </w:r>
      <w:r>
        <w:rPr>
          <w:rFonts w:ascii="Arial" w:hAnsi="Arial" w:cs="Arial"/>
        </w:rPr>
        <w:t>to</w:t>
      </w:r>
      <w:r w:rsidR="00FA07AB">
        <w:rPr>
          <w:rFonts w:ascii="Arial" w:hAnsi="Arial" w:cs="Arial"/>
        </w:rPr>
        <w:t xml:space="preserve"> </w:t>
      </w:r>
      <w:r w:rsidR="000129E4">
        <w:rPr>
          <w:rFonts w:ascii="Arial" w:hAnsi="Arial" w:cs="Arial"/>
        </w:rPr>
        <w:t>improvement in</w:t>
      </w:r>
      <w:r w:rsidR="000227AD">
        <w:rPr>
          <w:rFonts w:ascii="Arial" w:hAnsi="Arial" w:cs="Arial"/>
        </w:rPr>
        <w:t xml:space="preserve"> our </w:t>
      </w:r>
      <w:r>
        <w:rPr>
          <w:rFonts w:ascii="Arial" w:hAnsi="Arial" w:cs="Arial"/>
        </w:rPr>
        <w:t>understanding of its pain mechanisms</w:t>
      </w:r>
      <w:r w:rsidR="000227AD">
        <w:rPr>
          <w:rFonts w:ascii="Arial" w:hAnsi="Arial" w:cs="Arial"/>
        </w:rPr>
        <w:t xml:space="preserve">, whether that be through </w:t>
      </w:r>
      <w:r w:rsidR="00A44DBA">
        <w:rPr>
          <w:rFonts w:ascii="Arial" w:hAnsi="Arial" w:cs="Arial"/>
        </w:rPr>
        <w:t>autonomic nervous system</w:t>
      </w:r>
      <w:r w:rsidR="000227AD">
        <w:rPr>
          <w:rFonts w:ascii="Arial" w:hAnsi="Arial" w:cs="Arial"/>
        </w:rPr>
        <w:t xml:space="preserve"> mechanisms or other pain</w:t>
      </w:r>
      <w:r w:rsidR="007C5003">
        <w:rPr>
          <w:rFonts w:ascii="Arial" w:hAnsi="Arial" w:cs="Arial"/>
        </w:rPr>
        <w:t xml:space="preserve"> biology</w:t>
      </w:r>
      <w:r>
        <w:rPr>
          <w:rFonts w:ascii="Arial" w:hAnsi="Arial" w:cs="Arial"/>
        </w:rPr>
        <w:t xml:space="preserve">. </w:t>
      </w:r>
      <w:r w:rsidR="000227AD">
        <w:rPr>
          <w:rFonts w:ascii="Arial" w:hAnsi="Arial" w:cs="Arial"/>
        </w:rPr>
        <w:t xml:space="preserve">A number of alternative pain pathways have been </w:t>
      </w:r>
      <w:r w:rsidR="00EB2381">
        <w:rPr>
          <w:rFonts w:ascii="Arial" w:hAnsi="Arial" w:cs="Arial"/>
        </w:rPr>
        <w:t xml:space="preserve">proposed </w:t>
      </w:r>
      <w:r w:rsidR="00EB2381">
        <w:rPr>
          <w:rFonts w:ascii="Arial" w:hAnsi="Arial" w:cs="Arial"/>
        </w:rPr>
        <w:lastRenderedPageBreak/>
        <w:t>as targets for</w:t>
      </w:r>
      <w:r w:rsidR="000227AD">
        <w:rPr>
          <w:rFonts w:ascii="Arial" w:hAnsi="Arial" w:cs="Arial"/>
        </w:rPr>
        <w:t xml:space="preserve"> novel </w:t>
      </w:r>
      <w:r w:rsidR="00EB2381">
        <w:rPr>
          <w:rFonts w:ascii="Arial" w:hAnsi="Arial" w:cs="Arial"/>
        </w:rPr>
        <w:t>drugs. If</w:t>
      </w:r>
      <w:r w:rsidR="000227AD">
        <w:rPr>
          <w:rFonts w:ascii="Arial" w:hAnsi="Arial" w:cs="Arial"/>
        </w:rPr>
        <w:t xml:space="preserve"> successful</w:t>
      </w:r>
      <w:r w:rsidR="00EB2381">
        <w:rPr>
          <w:rFonts w:ascii="Arial" w:hAnsi="Arial" w:cs="Arial"/>
        </w:rPr>
        <w:t xml:space="preserve">, these drugs </w:t>
      </w:r>
      <w:r w:rsidR="000227AD">
        <w:rPr>
          <w:rFonts w:ascii="Arial" w:hAnsi="Arial" w:cs="Arial"/>
        </w:rPr>
        <w:t xml:space="preserve">may provide </w:t>
      </w:r>
      <w:r w:rsidR="00EB2381">
        <w:rPr>
          <w:rFonts w:ascii="Arial" w:hAnsi="Arial" w:cs="Arial"/>
        </w:rPr>
        <w:t>a</w:t>
      </w:r>
      <w:r w:rsidR="000227AD">
        <w:rPr>
          <w:rFonts w:ascii="Arial" w:hAnsi="Arial" w:cs="Arial"/>
        </w:rPr>
        <w:t xml:space="preserve"> </w:t>
      </w:r>
      <w:r w:rsidR="0063565D">
        <w:rPr>
          <w:rFonts w:ascii="Arial" w:hAnsi="Arial" w:cs="Arial"/>
        </w:rPr>
        <w:t>catalyst</w:t>
      </w:r>
      <w:r w:rsidR="000227AD">
        <w:rPr>
          <w:rFonts w:ascii="Arial" w:hAnsi="Arial" w:cs="Arial"/>
        </w:rPr>
        <w:t xml:space="preserve"> for </w:t>
      </w:r>
      <w:r w:rsidR="00EB2381">
        <w:rPr>
          <w:rFonts w:ascii="Arial" w:hAnsi="Arial" w:cs="Arial"/>
        </w:rPr>
        <w:t xml:space="preserve">developing new </w:t>
      </w:r>
      <w:r w:rsidR="000227AD">
        <w:rPr>
          <w:rFonts w:ascii="Arial" w:hAnsi="Arial" w:cs="Arial"/>
        </w:rPr>
        <w:t xml:space="preserve">diagnostic </w:t>
      </w:r>
      <w:r w:rsidR="00EB2381">
        <w:rPr>
          <w:rFonts w:ascii="Arial" w:hAnsi="Arial" w:cs="Arial"/>
        </w:rPr>
        <w:t>strategie</w:t>
      </w:r>
      <w:r w:rsidR="000227AD">
        <w:rPr>
          <w:rFonts w:ascii="Arial" w:hAnsi="Arial" w:cs="Arial"/>
        </w:rPr>
        <w:t>s</w:t>
      </w:r>
      <w:r w:rsidR="00EB2381">
        <w:rPr>
          <w:rFonts w:ascii="Arial" w:hAnsi="Arial" w:cs="Arial"/>
        </w:rPr>
        <w:t xml:space="preserve"> that </w:t>
      </w:r>
      <w:r w:rsidR="0063565D">
        <w:rPr>
          <w:rFonts w:ascii="Arial" w:hAnsi="Arial" w:cs="Arial"/>
        </w:rPr>
        <w:t xml:space="preserve">can target processes similar to those </w:t>
      </w:r>
      <w:r w:rsidR="000129E4">
        <w:rPr>
          <w:rFonts w:ascii="Arial" w:hAnsi="Arial" w:cs="Arial"/>
        </w:rPr>
        <w:t>that mediate</w:t>
      </w:r>
      <w:r w:rsidR="0063565D">
        <w:rPr>
          <w:rFonts w:ascii="Arial" w:hAnsi="Arial" w:cs="Arial"/>
        </w:rPr>
        <w:t xml:space="preserve"> </w:t>
      </w:r>
      <w:r w:rsidR="00EE6BB5">
        <w:rPr>
          <w:rFonts w:ascii="Arial" w:hAnsi="Arial" w:cs="Arial"/>
        </w:rPr>
        <w:t>the drug treatment response</w:t>
      </w:r>
      <w:r w:rsidR="000129E4">
        <w:rPr>
          <w:rFonts w:ascii="Arial" w:hAnsi="Arial" w:cs="Arial"/>
        </w:rPr>
        <w:t>—</w:t>
      </w:r>
      <w:r w:rsidR="0063565D">
        <w:rPr>
          <w:rFonts w:ascii="Arial" w:hAnsi="Arial" w:cs="Arial"/>
        </w:rPr>
        <w:t>pain inhibition.</w:t>
      </w:r>
      <w:r w:rsidR="00FA07AB">
        <w:rPr>
          <w:rFonts w:ascii="Arial" w:hAnsi="Arial" w:cs="Arial"/>
        </w:rPr>
        <w:t xml:space="preserve"> </w:t>
      </w:r>
      <w:r w:rsidR="000129E4">
        <w:rPr>
          <w:rFonts w:ascii="Arial" w:hAnsi="Arial" w:cs="Arial"/>
        </w:rPr>
        <w:t>Because</w:t>
      </w:r>
      <w:r w:rsidR="000129E4" w:rsidRPr="00BE178A">
        <w:rPr>
          <w:rFonts w:ascii="Arial" w:hAnsi="Arial" w:cs="Arial"/>
        </w:rPr>
        <w:t xml:space="preserve"> </w:t>
      </w:r>
      <w:r w:rsidR="009E0372" w:rsidRPr="00BE178A">
        <w:rPr>
          <w:rFonts w:ascii="Arial" w:hAnsi="Arial" w:cs="Arial"/>
        </w:rPr>
        <w:t>CRPS is a rare disease, defined by the Orphan Drug Act of 1983 as a disorder or condition that affects less than 200,000 persons, the U.S. Food and Drug Administration has provided pharmaceutical companies with financial incentives to develop therapeutics under special Orphan Drug</w:t>
      </w:r>
      <w:r w:rsidR="00BC6105" w:rsidRPr="00BC6105">
        <w:rPr>
          <w:rFonts w:ascii="Arial" w:hAnsi="Arial" w:cs="Arial"/>
        </w:rPr>
        <w:t xml:space="preserve"> </w:t>
      </w:r>
      <w:r w:rsidR="00BC6105" w:rsidRPr="00BE178A">
        <w:rPr>
          <w:rFonts w:ascii="Arial" w:hAnsi="Arial" w:cs="Arial"/>
        </w:rPr>
        <w:t>status</w:t>
      </w:r>
      <w:r w:rsidR="009E0372" w:rsidRPr="00BE178A">
        <w:rPr>
          <w:rFonts w:ascii="Arial" w:hAnsi="Arial" w:cs="Arial"/>
        </w:rPr>
        <w:t xml:space="preserve">. </w:t>
      </w:r>
      <w:r w:rsidR="001614E2" w:rsidRPr="00BE178A">
        <w:rPr>
          <w:rFonts w:ascii="Arial" w:hAnsi="Arial" w:cs="Arial"/>
        </w:rPr>
        <w:t xml:space="preserve">This </w:t>
      </w:r>
      <w:r w:rsidR="005937E1" w:rsidRPr="00BE178A">
        <w:rPr>
          <w:rFonts w:ascii="Arial" w:hAnsi="Arial" w:cs="Arial"/>
        </w:rPr>
        <w:t>status</w:t>
      </w:r>
      <w:r w:rsidR="001614E2" w:rsidRPr="00BE178A">
        <w:rPr>
          <w:rFonts w:ascii="Arial" w:hAnsi="Arial" w:cs="Arial"/>
        </w:rPr>
        <w:t xml:space="preserve"> has supported </w:t>
      </w:r>
      <w:r w:rsidR="005115A6" w:rsidRPr="00BE178A">
        <w:rPr>
          <w:rFonts w:ascii="Arial" w:hAnsi="Arial" w:cs="Arial"/>
        </w:rPr>
        <w:t xml:space="preserve">clinical </w:t>
      </w:r>
      <w:r w:rsidR="001614E2" w:rsidRPr="00BE178A">
        <w:rPr>
          <w:rFonts w:ascii="Arial" w:hAnsi="Arial" w:cs="Arial"/>
        </w:rPr>
        <w:t xml:space="preserve">trials </w:t>
      </w:r>
      <w:r w:rsidR="005115A6" w:rsidRPr="00BE178A">
        <w:rPr>
          <w:rFonts w:ascii="Arial" w:hAnsi="Arial" w:cs="Arial"/>
        </w:rPr>
        <w:t xml:space="preserve">of </w:t>
      </w:r>
      <w:r w:rsidR="001614E2" w:rsidRPr="00BE178A">
        <w:rPr>
          <w:rFonts w:ascii="Arial" w:hAnsi="Arial" w:cs="Arial"/>
        </w:rPr>
        <w:t>CRPS</w:t>
      </w:r>
      <w:r w:rsidR="005115A6" w:rsidRPr="00BE178A">
        <w:rPr>
          <w:rFonts w:ascii="Arial" w:hAnsi="Arial" w:cs="Arial"/>
        </w:rPr>
        <w:t xml:space="preserve"> </w:t>
      </w:r>
      <w:r w:rsidR="005937E1" w:rsidRPr="00BE178A">
        <w:rPr>
          <w:rFonts w:ascii="Arial" w:hAnsi="Arial" w:cs="Arial"/>
        </w:rPr>
        <w:t xml:space="preserve">with non-sympathetically targeted treatments such as </w:t>
      </w:r>
      <w:r w:rsidR="000129E4">
        <w:rPr>
          <w:rFonts w:ascii="Arial" w:hAnsi="Arial" w:cs="Arial"/>
        </w:rPr>
        <w:t>(</w:t>
      </w:r>
      <w:r w:rsidR="005937E1" w:rsidRPr="00BE178A">
        <w:rPr>
          <w:rFonts w:ascii="Arial" w:hAnsi="Arial" w:cs="Arial"/>
        </w:rPr>
        <w:t xml:space="preserve">1) </w:t>
      </w:r>
      <w:r w:rsidR="001614E2" w:rsidRPr="00BE178A">
        <w:rPr>
          <w:rFonts w:ascii="Arial" w:hAnsi="Arial" w:cs="Arial"/>
        </w:rPr>
        <w:t xml:space="preserve">bisphosphonates </w:t>
      </w:r>
      <w:proofErr w:type="spellStart"/>
      <w:r w:rsidR="001614E2" w:rsidRPr="00BE178A">
        <w:rPr>
          <w:rFonts w:ascii="Arial" w:hAnsi="Arial" w:cs="Arial"/>
        </w:rPr>
        <w:t>neridronate</w:t>
      </w:r>
      <w:proofErr w:type="spellEnd"/>
      <w:r w:rsidR="001614E2" w:rsidRPr="00BE178A">
        <w:rPr>
          <w:rFonts w:ascii="Arial" w:hAnsi="Arial" w:cs="Arial"/>
        </w:rPr>
        <w:t xml:space="preserve"> and zoledronic acid</w:t>
      </w:r>
      <w:r w:rsidR="000129E4">
        <w:rPr>
          <w:rFonts w:ascii="Arial" w:hAnsi="Arial" w:cs="Arial"/>
        </w:rPr>
        <w:t>,</w:t>
      </w:r>
      <w:r w:rsidR="008A5646">
        <w:rPr>
          <w:rFonts w:ascii="Arial" w:hAnsi="Arial" w:cs="Arial"/>
        </w:rPr>
        <w:fldChar w:fldCharType="begin"/>
      </w:r>
      <w:r w:rsidR="00681176">
        <w:rPr>
          <w:rFonts w:ascii="Arial" w:hAnsi="Arial" w:cs="Arial"/>
        </w:rPr>
        <w:instrText xml:space="preserve"> ADDIN EN.CITE &lt;EndNote&gt;&lt;Cite&gt;&lt;Author&gt;Kapural&lt;/Author&gt;&lt;Year&gt;2016&lt;/Year&gt;&lt;RecNum&gt;18&lt;/RecNum&gt;&lt;DisplayText&gt;&lt;style face="superscript"&gt;13&lt;/style&gt;&lt;/DisplayText&gt;&lt;record&gt;&lt;rec-number&gt;18&lt;/rec-number&gt;&lt;foreign-keys&gt;&lt;key app="EN" db-id="0tsdefwpvpf2zoedw9bvfzzw5et0f0tvdxa5" timestamp="1605976985"&gt;18&lt;/key&gt;&lt;/foreign-keys&gt;&lt;ref-type name="Journal Article"&gt;17&lt;/ref-type&gt;&lt;contributors&gt;&lt;authors&gt;&lt;author&gt;Kapural, L&lt;/author&gt;&lt;author&gt;Goebel, A&lt;/author&gt;&lt;author&gt;Serpell, M&lt;/author&gt;&lt;author&gt;Jones, A&lt;/author&gt;&lt;author&gt;Kaye, R&lt;/author&gt;&lt;author&gt;Tabuteau, H&lt;/author&gt;&lt;/authors&gt;&lt;/contributors&gt;&lt;titles&gt;&lt;title&gt;(429) CREATE-1 study: a randomized, double-blind, placebo-controlled study to assess the efficacy and safety of AXS-02 (disodium zoledronate tetrahydrate) administered orally to subjects with Complex Regional Pain Syndrome Type 1 (CRPS-1)&lt;/title&gt;&lt;secondary-title&gt;The Journal of Pain&lt;/secondary-title&gt;&lt;/titles&gt;&lt;periodical&gt;&lt;full-title&gt;The Journal of Pain&lt;/full-title&gt;&lt;/periodical&gt;&lt;pages&gt;S81-S82&lt;/pages&gt;&lt;volume&gt;17&lt;/volume&gt;&lt;number&gt;4&lt;/number&gt;&lt;dates&gt;&lt;year&gt;2016&lt;/year&gt;&lt;/dates&gt;&lt;isbn&gt;1526-5900&lt;/isbn&gt;&lt;urls&gt;&lt;/urls&gt;&lt;/record&gt;&lt;/Cite&gt;&lt;/EndNote&gt;</w:instrText>
      </w:r>
      <w:r w:rsidR="008A5646">
        <w:rPr>
          <w:rFonts w:ascii="Arial" w:hAnsi="Arial" w:cs="Arial"/>
        </w:rPr>
        <w:fldChar w:fldCharType="separate"/>
      </w:r>
      <w:r w:rsidR="00681176" w:rsidRPr="00681176">
        <w:rPr>
          <w:rFonts w:ascii="Arial" w:hAnsi="Arial" w:cs="Arial"/>
          <w:noProof/>
          <w:vertAlign w:val="superscript"/>
        </w:rPr>
        <w:t>13</w:t>
      </w:r>
      <w:r w:rsidR="008A5646">
        <w:rPr>
          <w:rFonts w:ascii="Arial" w:hAnsi="Arial" w:cs="Arial"/>
        </w:rPr>
        <w:fldChar w:fldCharType="end"/>
      </w:r>
      <w:r w:rsidR="005115A6" w:rsidRPr="00BE178A">
        <w:rPr>
          <w:rFonts w:ascii="Arial" w:hAnsi="Arial" w:cs="Arial"/>
        </w:rPr>
        <w:t xml:space="preserve"> </w:t>
      </w:r>
      <w:r w:rsidR="000129E4">
        <w:rPr>
          <w:rFonts w:ascii="Arial" w:hAnsi="Arial" w:cs="Arial"/>
        </w:rPr>
        <w:t>(</w:t>
      </w:r>
      <w:r w:rsidR="005937E1" w:rsidRPr="00BE178A">
        <w:rPr>
          <w:rFonts w:ascii="Arial" w:hAnsi="Arial" w:cs="Arial"/>
        </w:rPr>
        <w:t xml:space="preserve">2) </w:t>
      </w:r>
      <w:r w:rsidR="00B57862" w:rsidRPr="00BE178A">
        <w:rPr>
          <w:rFonts w:ascii="Arial" w:hAnsi="Arial" w:cs="Arial"/>
        </w:rPr>
        <w:t xml:space="preserve">a </w:t>
      </w:r>
      <w:r w:rsidR="005115A6" w:rsidRPr="00BE178A">
        <w:rPr>
          <w:rFonts w:ascii="Arial" w:hAnsi="Arial" w:cs="Arial"/>
        </w:rPr>
        <w:t>cannabinoid-based drug</w:t>
      </w:r>
      <w:r w:rsidR="00B57862" w:rsidRPr="00BE178A">
        <w:rPr>
          <w:rFonts w:ascii="Arial" w:hAnsi="Arial" w:cs="Arial"/>
        </w:rPr>
        <w:t xml:space="preserve"> </w:t>
      </w:r>
      <w:r w:rsidR="005937E1" w:rsidRPr="00BE178A">
        <w:rPr>
          <w:rFonts w:ascii="Arial" w:hAnsi="Arial" w:cs="Arial"/>
        </w:rPr>
        <w:t xml:space="preserve">previously </w:t>
      </w:r>
      <w:r w:rsidR="00BC6105">
        <w:rPr>
          <w:rFonts w:ascii="Arial" w:hAnsi="Arial" w:cs="Arial"/>
        </w:rPr>
        <w:t>used</w:t>
      </w:r>
      <w:r w:rsidR="00BC6105" w:rsidRPr="00BE178A">
        <w:rPr>
          <w:rFonts w:ascii="Arial" w:hAnsi="Arial" w:cs="Arial"/>
        </w:rPr>
        <w:t xml:space="preserve"> </w:t>
      </w:r>
      <w:r w:rsidR="005937E1" w:rsidRPr="00BE178A">
        <w:rPr>
          <w:rFonts w:ascii="Arial" w:hAnsi="Arial" w:cs="Arial"/>
        </w:rPr>
        <w:t>for cancer pain</w:t>
      </w:r>
      <w:r w:rsidR="005115A6" w:rsidRPr="00BE178A">
        <w:rPr>
          <w:rFonts w:ascii="Arial" w:hAnsi="Arial" w:cs="Arial"/>
        </w:rPr>
        <w:t>, PPP001 drug [delta-9-tetrahydrocannabinol (9.5%) and cannabidiol (2.5</w:t>
      </w:r>
      <w:r w:rsidR="005115A6" w:rsidRPr="008A5646">
        <w:rPr>
          <w:rFonts w:ascii="Arial" w:hAnsi="Arial" w:cs="Arial"/>
        </w:rPr>
        <w:t>%)]</w:t>
      </w:r>
      <w:r w:rsidR="000129E4">
        <w:rPr>
          <w:rFonts w:ascii="Arial" w:hAnsi="Arial" w:cs="Arial"/>
        </w:rPr>
        <w:t>,</w:t>
      </w:r>
      <w:r w:rsidR="008A5646" w:rsidRPr="008A5646">
        <w:rPr>
          <w:rFonts w:ascii="Arial" w:hAnsi="Arial" w:cs="Arial"/>
        </w:rPr>
        <w:fldChar w:fldCharType="begin"/>
      </w:r>
      <w:r w:rsidR="00681176">
        <w:rPr>
          <w:rFonts w:ascii="Arial" w:hAnsi="Arial" w:cs="Arial"/>
        </w:rPr>
        <w:instrText xml:space="preserve"> ADDIN EN.CITE &lt;EndNote&gt;&lt;Cite ExcludeAuth="1" ExcludeYear="1"&gt;&lt;RecNum&gt;39&lt;/RecNum&gt;&lt;DisplayText&gt;&lt;style face="superscript"&gt;14&lt;/style&gt;&lt;/DisplayText&gt;&lt;record&gt;&lt;rec-number&gt;39&lt;/rec-number&gt;&lt;foreign-keys&gt;&lt;key app="EN" db-id="0tsdefwpvpf2zoedw9bvfzzw5et0f0tvdxa5" timestamp="1605981900"&gt;39&lt;/key&gt;&lt;/foreign-keys&gt;&lt;ref-type name="Web Page"&gt;12&lt;/ref-type&gt;&lt;contributors&gt;&lt;/contributors&gt;&lt;titles&gt;&lt;title&gt;Safety and Efficacy of Inhaled Cannabis For the Uncontrolled Pain Releif in Patients With Advanced Cancer&lt;/title&gt;&lt;/titles&gt;&lt;volume&gt;2020&lt;/volume&gt;&lt;number&gt;November 21&lt;/number&gt;&lt;keywords&gt;&lt;keyword&gt;Cancer Pain|Quality of Life|Pain, Acute|Cannabis Use&lt;/keyword&gt;&lt;/keywords&gt;&lt;dates&gt;&lt;/dates&gt;&lt;urls&gt;&lt;related-urls&gt;&lt;url&gt;https://ClinicalTrials.gov/show/NCT04042545&lt;/url&gt;&lt;/related-urls&gt;&lt;/urls&gt;&lt;/record&gt;&lt;/Cite&gt;&lt;/EndNote&gt;</w:instrText>
      </w:r>
      <w:r w:rsidR="008A5646" w:rsidRPr="008A5646">
        <w:rPr>
          <w:rFonts w:ascii="Arial" w:hAnsi="Arial" w:cs="Arial"/>
        </w:rPr>
        <w:fldChar w:fldCharType="separate"/>
      </w:r>
      <w:r w:rsidR="00681176" w:rsidRPr="00681176">
        <w:rPr>
          <w:rFonts w:ascii="Arial" w:hAnsi="Arial" w:cs="Arial"/>
          <w:noProof/>
          <w:vertAlign w:val="superscript"/>
        </w:rPr>
        <w:t>14</w:t>
      </w:r>
      <w:r w:rsidR="008A5646" w:rsidRPr="008A5646">
        <w:rPr>
          <w:rFonts w:ascii="Arial" w:hAnsi="Arial" w:cs="Arial"/>
        </w:rPr>
        <w:fldChar w:fldCharType="end"/>
      </w:r>
      <w:r w:rsidR="005115A6" w:rsidRPr="00BE178A">
        <w:rPr>
          <w:rFonts w:ascii="Arial" w:hAnsi="Arial" w:cs="Arial"/>
        </w:rPr>
        <w:t xml:space="preserve"> and </w:t>
      </w:r>
      <w:r w:rsidR="000129E4">
        <w:rPr>
          <w:rFonts w:ascii="Arial" w:hAnsi="Arial" w:cs="Arial"/>
        </w:rPr>
        <w:t>(</w:t>
      </w:r>
      <w:r w:rsidR="005937E1" w:rsidRPr="00BE178A">
        <w:rPr>
          <w:rFonts w:ascii="Arial" w:hAnsi="Arial" w:cs="Arial"/>
        </w:rPr>
        <w:t xml:space="preserve">3) </w:t>
      </w:r>
      <w:r w:rsidR="00B57862" w:rsidRPr="00BE178A">
        <w:rPr>
          <w:rFonts w:ascii="Arial" w:hAnsi="Arial" w:cs="Arial"/>
        </w:rPr>
        <w:t xml:space="preserve">a novel </w:t>
      </w:r>
      <w:r w:rsidR="005115A6" w:rsidRPr="00BE178A">
        <w:rPr>
          <w:rFonts w:ascii="Arial" w:hAnsi="Arial" w:cs="Arial"/>
        </w:rPr>
        <w:t>N-methyl-D-aspartate receptor antagonist</w:t>
      </w:r>
      <w:r w:rsidR="005937E1" w:rsidRPr="00BE178A">
        <w:rPr>
          <w:rFonts w:ascii="Arial" w:hAnsi="Arial" w:cs="Arial"/>
        </w:rPr>
        <w:t xml:space="preserve"> also being studied for neuropsychiatric disorders</w:t>
      </w:r>
      <w:r w:rsidR="005115A6" w:rsidRPr="00BE178A">
        <w:rPr>
          <w:rFonts w:ascii="Arial" w:hAnsi="Arial" w:cs="Arial"/>
        </w:rPr>
        <w:t>, BHV-5000</w:t>
      </w:r>
      <w:r w:rsidR="008A5646" w:rsidRPr="00344297">
        <w:rPr>
          <w:rFonts w:ascii="Arial" w:hAnsi="Arial" w:cs="Arial"/>
        </w:rPr>
        <w:fldChar w:fldCharType="begin"/>
      </w:r>
      <w:r w:rsidR="00681176">
        <w:rPr>
          <w:rFonts w:ascii="Arial" w:hAnsi="Arial" w:cs="Arial"/>
        </w:rPr>
        <w:instrText xml:space="preserve"> ADDIN EN.CITE &lt;EndNote&gt;&lt;Cite&gt;&lt;Author&gt;Company&lt;/Author&gt;&lt;Year&gt;2018&lt;/Year&gt;&lt;RecNum&gt;40&lt;/RecNum&gt;&lt;DisplayText&gt;&lt;style face="superscript"&gt;15&lt;/style&gt;&lt;/DisplayText&gt;&lt;record&gt;&lt;rec-number&gt;40&lt;/rec-number&gt;&lt;foreign-keys&gt;&lt;key app="EN" db-id="0tsdefwpvpf2zoedw9bvfzzw5et0f0tvdxa5" timestamp="1605982546"&gt;40&lt;/key&gt;&lt;/foreign-keys&gt;&lt;ref-type name="Web Page"&gt;12&lt;/ref-type&gt;&lt;contributors&gt;&lt;authors&gt;&lt;author&gt;Biohaven Pharmaceutical Holding Company&lt;/author&gt;&lt;/authors&gt;&lt;/contributors&gt;&lt;titles&gt;&lt;title&gt;Biohaven Announces Initiation Of Clinical Development For BHV-5000, A Novel Low-Trapping NMDA Antagonist&lt;/title&gt;&lt;short-title&gt;Biohaven Announces Initiation Of Clinical Development For BHV-5000, A Novel Low-Trapping NMDA Antagonist&lt;/short-title&gt;&lt;/titles&gt;&lt;volume&gt;2020&lt;/volume&gt;&lt;number&gt;November 21&lt;/number&gt;&lt;keywords&gt;&lt;keyword&gt;Biohaven Pharmaceutical Holding Company Ltd.&lt;/keyword&gt;&lt;/keywords&gt;&lt;dates&gt;&lt;year&gt;2018&lt;/year&gt;&lt;/dates&gt;&lt;publisher&gt;PRNewswire&lt;/publisher&gt;&lt;urls&gt;&lt;related-urls&gt;&lt;url&gt;https://www.prnewswire.com/news-releases/biohaven-announces-initiation-of-clinical-development-for-bhv-5000-a-novel-low-trapping-nmda-antagonist-300584389.html&lt;/url&gt;&lt;/related-urls&gt;&lt;/urls&gt;&lt;/record&gt;&lt;/Cite&gt;&lt;/EndNote&gt;</w:instrText>
      </w:r>
      <w:r w:rsidR="008A5646" w:rsidRPr="00344297">
        <w:rPr>
          <w:rFonts w:ascii="Arial" w:hAnsi="Arial" w:cs="Arial"/>
        </w:rPr>
        <w:fldChar w:fldCharType="separate"/>
      </w:r>
      <w:r w:rsidR="00681176" w:rsidRPr="00681176">
        <w:rPr>
          <w:rFonts w:ascii="Arial" w:hAnsi="Arial" w:cs="Arial"/>
          <w:noProof/>
          <w:vertAlign w:val="superscript"/>
        </w:rPr>
        <w:t>15</w:t>
      </w:r>
      <w:r w:rsidR="008A5646" w:rsidRPr="00344297">
        <w:rPr>
          <w:rFonts w:ascii="Arial" w:hAnsi="Arial" w:cs="Arial"/>
        </w:rPr>
        <w:fldChar w:fldCharType="end"/>
      </w:r>
      <w:r w:rsidR="005115A6" w:rsidRPr="00344297">
        <w:rPr>
          <w:rFonts w:ascii="Arial" w:hAnsi="Arial" w:cs="Arial"/>
        </w:rPr>
        <w:t>.</w:t>
      </w:r>
      <w:r w:rsidR="005115A6" w:rsidRPr="00BE178A">
        <w:rPr>
          <w:rFonts w:ascii="Arial" w:hAnsi="Arial" w:cs="Arial"/>
        </w:rPr>
        <w:t xml:space="preserve"> </w:t>
      </w:r>
    </w:p>
    <w:p w14:paraId="21D8514A" w14:textId="5439E69C" w:rsidR="00331CD2" w:rsidRDefault="00E339C9" w:rsidP="0084766C">
      <w:pPr>
        <w:tabs>
          <w:tab w:val="center" w:pos="4860"/>
        </w:tabs>
        <w:spacing w:after="0" w:line="480" w:lineRule="auto"/>
        <w:ind w:firstLine="360"/>
        <w:contextualSpacing/>
        <w:rPr>
          <w:rFonts w:ascii="Arial" w:hAnsi="Arial" w:cs="Arial"/>
        </w:rPr>
      </w:pPr>
      <w:r w:rsidRPr="00BE178A">
        <w:rPr>
          <w:rFonts w:ascii="Arial" w:hAnsi="Arial" w:cs="Arial"/>
        </w:rPr>
        <w:t xml:space="preserve">Repurposing existing therapeutics for CRPS is another </w:t>
      </w:r>
      <w:r w:rsidR="00331CD2">
        <w:rPr>
          <w:rFonts w:ascii="Arial" w:hAnsi="Arial" w:cs="Arial"/>
        </w:rPr>
        <w:t>promising</w:t>
      </w:r>
      <w:r w:rsidR="00331CD2" w:rsidRPr="00BE178A">
        <w:rPr>
          <w:rFonts w:ascii="Arial" w:hAnsi="Arial" w:cs="Arial"/>
        </w:rPr>
        <w:t xml:space="preserve"> </w:t>
      </w:r>
      <w:r w:rsidRPr="00BE178A">
        <w:rPr>
          <w:rFonts w:ascii="Arial" w:hAnsi="Arial" w:cs="Arial"/>
        </w:rPr>
        <w:t>approach that avoid</w:t>
      </w:r>
      <w:r w:rsidR="00AA1125" w:rsidRPr="00BE178A">
        <w:rPr>
          <w:rFonts w:ascii="Arial" w:hAnsi="Arial" w:cs="Arial"/>
        </w:rPr>
        <w:t xml:space="preserve">s </w:t>
      </w:r>
      <w:r w:rsidRPr="00BE178A">
        <w:rPr>
          <w:rFonts w:ascii="Arial" w:hAnsi="Arial" w:cs="Arial"/>
        </w:rPr>
        <w:t>many of the regulatory and financial challenges of new drug development. Intravenous immunoglobulin is one example</w:t>
      </w:r>
      <w:r w:rsidR="00331CD2">
        <w:rPr>
          <w:rFonts w:ascii="Arial" w:hAnsi="Arial" w:cs="Arial"/>
        </w:rPr>
        <w:t xml:space="preserve"> of a drug</w:t>
      </w:r>
      <w:r w:rsidRPr="00BE178A">
        <w:rPr>
          <w:rFonts w:ascii="Arial" w:hAnsi="Arial" w:cs="Arial"/>
        </w:rPr>
        <w:t xml:space="preserve"> that </w:t>
      </w:r>
      <w:r w:rsidR="00AA1125" w:rsidRPr="00BE178A">
        <w:rPr>
          <w:rFonts w:ascii="Arial" w:hAnsi="Arial" w:cs="Arial"/>
        </w:rPr>
        <w:t>was</w:t>
      </w:r>
      <w:r w:rsidRPr="00BE178A">
        <w:rPr>
          <w:rFonts w:ascii="Arial" w:hAnsi="Arial" w:cs="Arial"/>
        </w:rPr>
        <w:t xml:space="preserve"> used to suppress inflammation in a wide variety of indications prior to </w:t>
      </w:r>
      <w:r w:rsidR="00EC28D8" w:rsidRPr="00BE178A">
        <w:rPr>
          <w:rFonts w:ascii="Arial" w:hAnsi="Arial" w:cs="Arial"/>
        </w:rPr>
        <w:t xml:space="preserve">investigations </w:t>
      </w:r>
      <w:r w:rsidR="00AA1125" w:rsidRPr="00BE178A">
        <w:rPr>
          <w:rFonts w:ascii="Arial" w:hAnsi="Arial" w:cs="Arial"/>
        </w:rPr>
        <w:t xml:space="preserve">that </w:t>
      </w:r>
      <w:r w:rsidR="00EC28D8" w:rsidRPr="00BE178A">
        <w:rPr>
          <w:rFonts w:ascii="Arial" w:hAnsi="Arial" w:cs="Arial"/>
        </w:rPr>
        <w:t xml:space="preserve">demonstrated </w:t>
      </w:r>
      <w:r w:rsidR="000129E4">
        <w:rPr>
          <w:rFonts w:ascii="Arial" w:hAnsi="Arial" w:cs="Arial"/>
        </w:rPr>
        <w:t xml:space="preserve">its </w:t>
      </w:r>
      <w:r w:rsidR="002E334B">
        <w:rPr>
          <w:rFonts w:ascii="Arial" w:hAnsi="Arial" w:cs="Arial"/>
        </w:rPr>
        <w:t>potential</w:t>
      </w:r>
      <w:r w:rsidR="00EC28D8" w:rsidRPr="00BE178A">
        <w:rPr>
          <w:rFonts w:ascii="Arial" w:hAnsi="Arial" w:cs="Arial"/>
        </w:rPr>
        <w:t xml:space="preserve"> to improve </w:t>
      </w:r>
      <w:r w:rsidRPr="00BE178A">
        <w:rPr>
          <w:rFonts w:ascii="Arial" w:hAnsi="Arial" w:cs="Arial"/>
        </w:rPr>
        <w:t xml:space="preserve">CRPS </w:t>
      </w:r>
      <w:r w:rsidR="00EC28D8" w:rsidRPr="00BE178A">
        <w:rPr>
          <w:rFonts w:ascii="Arial" w:hAnsi="Arial" w:cs="Arial"/>
        </w:rPr>
        <w:t>symptoms</w:t>
      </w:r>
      <w:r w:rsidR="000129E4">
        <w:rPr>
          <w:rFonts w:ascii="Arial" w:hAnsi="Arial" w:cs="Arial"/>
        </w:rPr>
        <w:t>,</w:t>
      </w:r>
      <w:r w:rsidR="00BA42A3">
        <w:rPr>
          <w:rFonts w:ascii="Arial" w:hAnsi="Arial" w:cs="Arial"/>
        </w:rPr>
        <w:fldChar w:fldCharType="begin"/>
      </w:r>
      <w:r w:rsidR="00681176">
        <w:rPr>
          <w:rFonts w:ascii="Arial" w:hAnsi="Arial" w:cs="Arial"/>
        </w:rPr>
        <w:instrText xml:space="preserve"> ADDIN EN.CITE &lt;EndNote&gt;&lt;Cite&gt;&lt;Author&gt;Goebel&lt;/Author&gt;&lt;Year&gt;2010&lt;/Year&gt;&lt;RecNum&gt;37&lt;/RecNum&gt;&lt;DisplayText&gt;&lt;style face="superscript"&gt;16&lt;/style&gt;&lt;/DisplayText&gt;&lt;record&gt;&lt;rec-number&gt;37&lt;/rec-number&gt;&lt;foreign-keys&gt;&lt;key app="EN" db-id="0tsdefwpvpf2zoedw9bvfzzw5et0f0tvdxa5" timestamp="1605980973"&gt;37&lt;/key&gt;&lt;/foreign-keys&gt;&lt;ref-type name="Journal Article"&gt;17&lt;/ref-type&gt;&lt;contributors&gt;&lt;authors&gt;&lt;author&gt;Goebel, Andreas&lt;/author&gt;&lt;author&gt;Baranowski, Andrew&lt;/author&gt;&lt;author&gt;Maurer, Konrad&lt;/author&gt;&lt;author&gt;Ghiai, Artemis&lt;/author&gt;&lt;author&gt;McCabe, Candy&lt;/author&gt;&lt;author&gt;Ambler, Gareth&lt;/author&gt;&lt;/authors&gt;&lt;/contributors&gt;&lt;titles&gt;&lt;title&gt;Intravenous immunoglobulin treatment of the complex regional pain syndrome: a randomized trial&lt;/title&gt;&lt;secondary-title&gt;Annals of internal medicine&lt;/secondary-title&gt;&lt;/titles&gt;&lt;periodical&gt;&lt;full-title&gt;Annals of internal medicine&lt;/full-title&gt;&lt;/periodical&gt;&lt;pages&gt;152-158&lt;/pages&gt;&lt;volume&gt;152&lt;/volume&gt;&lt;number&gt;3&lt;/number&gt;&lt;dates&gt;&lt;year&gt;2010&lt;/year&gt;&lt;/dates&gt;&lt;isbn&gt;0003-4819&lt;/isbn&gt;&lt;urls&gt;&lt;/urls&gt;&lt;/record&gt;&lt;/Cite&gt;&lt;/EndNote&gt;</w:instrText>
      </w:r>
      <w:r w:rsidR="00BA42A3">
        <w:rPr>
          <w:rFonts w:ascii="Arial" w:hAnsi="Arial" w:cs="Arial"/>
        </w:rPr>
        <w:fldChar w:fldCharType="separate"/>
      </w:r>
      <w:r w:rsidR="00681176" w:rsidRPr="00681176">
        <w:rPr>
          <w:rFonts w:ascii="Arial" w:hAnsi="Arial" w:cs="Arial"/>
          <w:noProof/>
          <w:vertAlign w:val="superscript"/>
        </w:rPr>
        <w:t>16</w:t>
      </w:r>
      <w:r w:rsidR="00BA42A3">
        <w:rPr>
          <w:rFonts w:ascii="Arial" w:hAnsi="Arial" w:cs="Arial"/>
        </w:rPr>
        <w:fldChar w:fldCharType="end"/>
      </w:r>
      <w:r w:rsidR="00607F92">
        <w:rPr>
          <w:rFonts w:ascii="Arial" w:hAnsi="Arial" w:cs="Arial"/>
        </w:rPr>
        <w:t xml:space="preserve"> although </w:t>
      </w:r>
      <w:r w:rsidR="002E334B">
        <w:rPr>
          <w:rFonts w:ascii="Arial" w:hAnsi="Arial" w:cs="Arial"/>
        </w:rPr>
        <w:t>it</w:t>
      </w:r>
      <w:r w:rsidR="00607F92">
        <w:rPr>
          <w:rFonts w:ascii="Arial" w:hAnsi="Arial" w:cs="Arial"/>
        </w:rPr>
        <w:t xml:space="preserve"> was </w:t>
      </w:r>
      <w:r w:rsidR="002E334B">
        <w:rPr>
          <w:rFonts w:ascii="Arial" w:hAnsi="Arial" w:cs="Arial"/>
        </w:rPr>
        <w:t>later proven</w:t>
      </w:r>
      <w:r w:rsidR="00607F92">
        <w:rPr>
          <w:rFonts w:ascii="Arial" w:hAnsi="Arial" w:cs="Arial"/>
        </w:rPr>
        <w:t xml:space="preserve"> </w:t>
      </w:r>
      <w:r w:rsidR="002E334B">
        <w:rPr>
          <w:rFonts w:ascii="Arial" w:hAnsi="Arial" w:cs="Arial"/>
        </w:rPr>
        <w:t>ineffective</w:t>
      </w:r>
      <w:r w:rsidR="00C937A8">
        <w:rPr>
          <w:rFonts w:ascii="Arial" w:hAnsi="Arial" w:cs="Arial"/>
        </w:rPr>
        <w:t>.</w:t>
      </w:r>
      <w:r w:rsidR="00BA42A3">
        <w:rPr>
          <w:rFonts w:ascii="Arial" w:hAnsi="Arial" w:cs="Arial"/>
        </w:rPr>
        <w:fldChar w:fldCharType="begin"/>
      </w:r>
      <w:r w:rsidR="00681176">
        <w:rPr>
          <w:rFonts w:ascii="Arial" w:hAnsi="Arial" w:cs="Arial"/>
        </w:rPr>
        <w:instrText xml:space="preserve"> ADDIN EN.CITE &lt;EndNote&gt;&lt;Cite&gt;&lt;Author&gt;Goebel&lt;/Author&gt;&lt;Year&gt;2017&lt;/Year&gt;&lt;RecNum&gt;19&lt;/RecNum&gt;&lt;DisplayText&gt;&lt;style face="superscript"&gt;17&lt;/style&gt;&lt;/DisplayText&gt;&lt;record&gt;&lt;rec-number&gt;19&lt;/rec-number&gt;&lt;foreign-keys&gt;&lt;key app="EN" db-id="0tsdefwpvpf2zoedw9bvfzzw5et0f0tvdxa5" timestamp="1605977020"&gt;19&lt;/key&gt;&lt;/foreign-keys&gt;&lt;ref-type name="Journal Article"&gt;17&lt;/ref-type&gt;&lt;contributors&gt;&lt;authors&gt;&lt;author&gt;Goebel, Andreas&lt;/author&gt;&lt;author&gt;Bisla, Jatinder&lt;/author&gt;&lt;author&gt;Carganillo, Roy&lt;/author&gt;&lt;author&gt;Frank, Bernhard&lt;/author&gt;&lt;author&gt;Gupta, Rima&lt;/author&gt;&lt;author&gt;Kelly, Joanna&lt;/author&gt;&lt;author&gt;McCabe, Candy&lt;/author&gt;&lt;author&gt;Murphy, Caroline&lt;/author&gt;&lt;author&gt;Padfield, Nick&lt;/author&gt;&lt;author&gt;Phillips, Ceri&lt;/author&gt;&lt;/authors&gt;&lt;/contributors&gt;&lt;titles&gt;&lt;title&gt;Low-dose intravenous immunoglobulin treatment for long-standing complex regional pain syndrome: a randomized trial&lt;/title&gt;&lt;secondary-title&gt;Annals of internal medicine&lt;/secondary-title&gt;&lt;/titles&gt;&lt;periodical&gt;&lt;full-title&gt;Annals of internal medicine&lt;/full-title&gt;&lt;/periodical&gt;&lt;pages&gt;476-483&lt;/pages&gt;&lt;volume&gt;167&lt;/volume&gt;&lt;number&gt;7&lt;/number&gt;&lt;dates&gt;&lt;year&gt;2017&lt;/year&gt;&lt;/dates&gt;&lt;isbn&gt;0003-4819&lt;/isbn&gt;&lt;urls&gt;&lt;/urls&gt;&lt;/record&gt;&lt;/Cite&gt;&lt;/EndNote&gt;</w:instrText>
      </w:r>
      <w:r w:rsidR="00BA42A3">
        <w:rPr>
          <w:rFonts w:ascii="Arial" w:hAnsi="Arial" w:cs="Arial"/>
        </w:rPr>
        <w:fldChar w:fldCharType="separate"/>
      </w:r>
      <w:r w:rsidR="00681176" w:rsidRPr="00681176">
        <w:rPr>
          <w:rFonts w:ascii="Arial" w:hAnsi="Arial" w:cs="Arial"/>
          <w:noProof/>
          <w:vertAlign w:val="superscript"/>
        </w:rPr>
        <w:t>17</w:t>
      </w:r>
      <w:r w:rsidR="00BA42A3">
        <w:rPr>
          <w:rFonts w:ascii="Arial" w:hAnsi="Arial" w:cs="Arial"/>
        </w:rPr>
        <w:fldChar w:fldCharType="end"/>
      </w:r>
      <w:r w:rsidRPr="00BE178A">
        <w:rPr>
          <w:rFonts w:ascii="Arial" w:hAnsi="Arial" w:cs="Arial"/>
        </w:rPr>
        <w:t xml:space="preserve"> </w:t>
      </w:r>
    </w:p>
    <w:p w14:paraId="2F209105" w14:textId="6F0B46D0" w:rsidR="00E339C9" w:rsidRPr="00BE178A" w:rsidRDefault="00DA71E8" w:rsidP="0084766C">
      <w:pPr>
        <w:tabs>
          <w:tab w:val="center" w:pos="4860"/>
        </w:tabs>
        <w:spacing w:after="0" w:line="480" w:lineRule="auto"/>
        <w:contextualSpacing/>
        <w:rPr>
          <w:rFonts w:ascii="Arial" w:hAnsi="Arial" w:cs="Arial"/>
        </w:rPr>
      </w:pPr>
      <w:r>
        <w:rPr>
          <w:rFonts w:ascii="Arial" w:hAnsi="Arial" w:cs="Arial"/>
        </w:rPr>
        <w:tab/>
      </w:r>
      <w:r w:rsidR="00331CD2">
        <w:rPr>
          <w:rFonts w:ascii="Arial" w:hAnsi="Arial" w:cs="Arial"/>
        </w:rPr>
        <w:t xml:space="preserve">An </w:t>
      </w:r>
      <w:r w:rsidR="00E30A78" w:rsidRPr="00BE178A">
        <w:rPr>
          <w:rFonts w:ascii="Arial" w:hAnsi="Arial" w:cs="Arial"/>
        </w:rPr>
        <w:t xml:space="preserve">autoimmune </w:t>
      </w:r>
      <w:r w:rsidR="00331CD2">
        <w:rPr>
          <w:rFonts w:ascii="Arial" w:hAnsi="Arial" w:cs="Arial"/>
        </w:rPr>
        <w:t>contribution to</w:t>
      </w:r>
      <w:r w:rsidR="00E30A78" w:rsidRPr="00BE178A">
        <w:rPr>
          <w:rFonts w:ascii="Arial" w:hAnsi="Arial" w:cs="Arial"/>
        </w:rPr>
        <w:t xml:space="preserve"> CRPS </w:t>
      </w:r>
      <w:r w:rsidR="00331CD2">
        <w:rPr>
          <w:rFonts w:ascii="Arial" w:hAnsi="Arial" w:cs="Arial"/>
        </w:rPr>
        <w:t xml:space="preserve">highlights </w:t>
      </w:r>
      <w:r w:rsidR="002E334B">
        <w:rPr>
          <w:rFonts w:ascii="Arial" w:hAnsi="Arial" w:cs="Arial"/>
        </w:rPr>
        <w:t xml:space="preserve">further </w:t>
      </w:r>
      <w:r w:rsidR="00331CD2">
        <w:rPr>
          <w:rFonts w:ascii="Arial" w:hAnsi="Arial" w:cs="Arial"/>
        </w:rPr>
        <w:t>potential for developments in new therapeutics and diagnostics. P</w:t>
      </w:r>
      <w:r w:rsidR="00BE5F94" w:rsidRPr="00BE178A">
        <w:rPr>
          <w:rFonts w:ascii="Arial" w:hAnsi="Arial" w:cs="Arial"/>
        </w:rPr>
        <w:t>urified serum immunoglobulin G from patients</w:t>
      </w:r>
      <w:r w:rsidR="00C937A8">
        <w:rPr>
          <w:rFonts w:ascii="Arial" w:hAnsi="Arial" w:cs="Arial"/>
        </w:rPr>
        <w:t xml:space="preserve"> was</w:t>
      </w:r>
      <w:r w:rsidR="00E81B2C" w:rsidRPr="00BE178A">
        <w:rPr>
          <w:rFonts w:ascii="Arial" w:hAnsi="Arial" w:cs="Arial"/>
        </w:rPr>
        <w:t xml:space="preserve"> recently</w:t>
      </w:r>
      <w:r w:rsidR="00AA1125" w:rsidRPr="00BE178A">
        <w:rPr>
          <w:rFonts w:ascii="Arial" w:hAnsi="Arial" w:cs="Arial"/>
        </w:rPr>
        <w:t xml:space="preserve"> found</w:t>
      </w:r>
      <w:r w:rsidR="00BE5F94" w:rsidRPr="00BE178A">
        <w:rPr>
          <w:rFonts w:ascii="Arial" w:hAnsi="Arial" w:cs="Arial"/>
        </w:rPr>
        <w:t xml:space="preserve"> to </w:t>
      </w:r>
      <w:r w:rsidR="00E81B2C" w:rsidRPr="00BE178A">
        <w:rPr>
          <w:rFonts w:ascii="Arial" w:hAnsi="Arial" w:cs="Arial"/>
        </w:rPr>
        <w:t xml:space="preserve">mediate pain </w:t>
      </w:r>
      <w:r w:rsidR="00C937A8">
        <w:rPr>
          <w:rFonts w:ascii="Arial" w:hAnsi="Arial" w:cs="Arial"/>
        </w:rPr>
        <w:t>by</w:t>
      </w:r>
      <w:r w:rsidR="00C937A8" w:rsidRPr="00BE178A">
        <w:rPr>
          <w:rFonts w:ascii="Arial" w:hAnsi="Arial" w:cs="Arial"/>
        </w:rPr>
        <w:t xml:space="preserve"> </w:t>
      </w:r>
      <w:r w:rsidR="00AA1125" w:rsidRPr="00BE178A">
        <w:rPr>
          <w:rFonts w:ascii="Arial" w:hAnsi="Arial" w:cs="Arial"/>
        </w:rPr>
        <w:t>increas</w:t>
      </w:r>
      <w:r w:rsidR="00C937A8">
        <w:rPr>
          <w:rFonts w:ascii="Arial" w:hAnsi="Arial" w:cs="Arial"/>
        </w:rPr>
        <w:t>ing</w:t>
      </w:r>
      <w:r w:rsidR="00BE5F94" w:rsidRPr="00BE178A">
        <w:rPr>
          <w:rFonts w:ascii="Arial" w:hAnsi="Arial" w:cs="Arial"/>
        </w:rPr>
        <w:t xml:space="preserve"> pro-inflammatory cytokine</w:t>
      </w:r>
      <w:r w:rsidR="00AA1125" w:rsidRPr="00BE178A">
        <w:rPr>
          <w:rFonts w:ascii="Arial" w:hAnsi="Arial" w:cs="Arial"/>
        </w:rPr>
        <w:t>s</w:t>
      </w:r>
      <w:r w:rsidR="00BE5F94" w:rsidRPr="00BE178A">
        <w:rPr>
          <w:rFonts w:ascii="Arial" w:hAnsi="Arial" w:cs="Arial"/>
        </w:rPr>
        <w:t xml:space="preserve"> that sensitize sensory neurons, likely in combination with </w:t>
      </w:r>
      <w:r w:rsidR="00E81B2C" w:rsidRPr="00BE178A">
        <w:rPr>
          <w:rFonts w:ascii="Arial" w:hAnsi="Arial" w:cs="Arial"/>
        </w:rPr>
        <w:t xml:space="preserve">pain mediated by </w:t>
      </w:r>
      <w:r w:rsidR="00BE5F94" w:rsidRPr="00BE178A">
        <w:rPr>
          <w:rFonts w:ascii="Arial" w:hAnsi="Arial" w:cs="Arial"/>
        </w:rPr>
        <w:t xml:space="preserve">direct </w:t>
      </w:r>
      <w:r w:rsidR="00A44DBA" w:rsidRPr="00BE178A">
        <w:rPr>
          <w:rFonts w:ascii="Arial" w:hAnsi="Arial" w:cs="Arial"/>
        </w:rPr>
        <w:t>immunoglobulin G</w:t>
      </w:r>
      <w:r w:rsidR="00E81B2C" w:rsidRPr="00BE178A">
        <w:rPr>
          <w:rFonts w:ascii="Arial" w:hAnsi="Arial" w:cs="Arial"/>
        </w:rPr>
        <w:t xml:space="preserve"> and sensory neuron cross-talk</w:t>
      </w:r>
      <w:r w:rsidR="00C937A8">
        <w:rPr>
          <w:rFonts w:ascii="Arial" w:hAnsi="Arial" w:cs="Arial"/>
        </w:rPr>
        <w:t>.</w:t>
      </w:r>
      <w:r w:rsidR="008A5646">
        <w:rPr>
          <w:rFonts w:ascii="Arial" w:hAnsi="Arial" w:cs="Arial"/>
        </w:rPr>
        <w:fldChar w:fldCharType="begin"/>
      </w:r>
      <w:r w:rsidR="00681176">
        <w:rPr>
          <w:rFonts w:ascii="Arial" w:hAnsi="Arial" w:cs="Arial"/>
        </w:rPr>
        <w:instrText xml:space="preserve"> ADDIN EN.CITE &lt;EndNote&gt;&lt;Cite&gt;&lt;Author&gt;Helyes&lt;/Author&gt;&lt;Year&gt;2019&lt;/Year&gt;&lt;RecNum&gt;20&lt;/RecNum&gt;&lt;DisplayText&gt;&lt;style face="superscript"&gt;18&lt;/style&gt;&lt;/DisplayText&gt;&lt;record&gt;&lt;rec-number&gt;20&lt;/rec-number&gt;&lt;foreign-keys&gt;&lt;key app="EN" db-id="0tsdefwpvpf2zoedw9bvfzzw5et0f0tvdxa5" timestamp="1605977033"&gt;20&lt;/key&gt;&lt;/foreign-keys&gt;&lt;ref-type name="Journal Article"&gt;17&lt;/ref-type&gt;&lt;contributors&gt;&lt;authors&gt;&lt;author&gt;Helyes, Zsuzsanna&lt;/author&gt;&lt;author&gt;Tékus, Valéria&lt;/author&gt;&lt;author&gt;Szentes, Nikolett&lt;/author&gt;&lt;author&gt;Pohóczky, Krisztina&lt;/author&gt;&lt;author&gt;Botz, Bálint&lt;/author&gt;&lt;author&gt;Kiss, Tamás&lt;/author&gt;&lt;author&gt;Kemény, Ágnes&lt;/author&gt;&lt;author&gt;Környei, Zsuzsanna&lt;/author&gt;&lt;author&gt;Tóth, Krisztina&lt;/author&gt;&lt;author&gt;Lénárt, Nikolett&lt;/author&gt;&lt;/authors&gt;&lt;/contributors&gt;&lt;titles&gt;&lt;title&gt;Transfer of complex regional pain syndrome to mice via human autoantibodies is mediated by interleukin-1–induced mechanisms&lt;/title&gt;&lt;secondary-title&gt;Proceedings of the National Academy of Sciences&lt;/secondary-title&gt;&lt;/titles&gt;&lt;periodical&gt;&lt;full-title&gt;Proceedings of the National Academy of Sciences&lt;/full-title&gt;&lt;/periodical&gt;&lt;pages&gt;13067-13076&lt;/pages&gt;&lt;volume&gt;116&lt;/volume&gt;&lt;number&gt;26&lt;/number&gt;&lt;dates&gt;&lt;year&gt;2019&lt;/year&gt;&lt;/dates&gt;&lt;isbn&gt;0027-8424&lt;/isbn&gt;&lt;urls&gt;&lt;/urls&gt;&lt;/record&gt;&lt;/Cite&gt;&lt;/EndNote&gt;</w:instrText>
      </w:r>
      <w:r w:rsidR="008A5646">
        <w:rPr>
          <w:rFonts w:ascii="Arial" w:hAnsi="Arial" w:cs="Arial"/>
        </w:rPr>
        <w:fldChar w:fldCharType="separate"/>
      </w:r>
      <w:r w:rsidR="00681176" w:rsidRPr="00681176">
        <w:rPr>
          <w:rFonts w:ascii="Arial" w:hAnsi="Arial" w:cs="Arial"/>
          <w:noProof/>
          <w:vertAlign w:val="superscript"/>
        </w:rPr>
        <w:t>18</w:t>
      </w:r>
      <w:r w:rsidR="008A5646">
        <w:rPr>
          <w:rFonts w:ascii="Arial" w:hAnsi="Arial" w:cs="Arial"/>
        </w:rPr>
        <w:fldChar w:fldCharType="end"/>
      </w:r>
      <w:r w:rsidR="002E334B">
        <w:rPr>
          <w:rFonts w:ascii="Arial" w:hAnsi="Arial" w:cs="Arial"/>
        </w:rPr>
        <w:t xml:space="preserve"> </w:t>
      </w:r>
      <w:r w:rsidR="00C937A8">
        <w:rPr>
          <w:rFonts w:ascii="Arial" w:hAnsi="Arial" w:cs="Arial"/>
        </w:rPr>
        <w:t>T</w:t>
      </w:r>
      <w:r w:rsidR="002E334B">
        <w:rPr>
          <w:rFonts w:ascii="Arial" w:hAnsi="Arial" w:cs="Arial"/>
        </w:rPr>
        <w:t>his</w:t>
      </w:r>
      <w:r w:rsidR="00C937A8">
        <w:rPr>
          <w:rFonts w:ascii="Arial" w:hAnsi="Arial" w:cs="Arial"/>
        </w:rPr>
        <w:t xml:space="preserve"> finding</w:t>
      </w:r>
      <w:r w:rsidR="002E334B">
        <w:rPr>
          <w:rFonts w:ascii="Arial" w:hAnsi="Arial" w:cs="Arial"/>
        </w:rPr>
        <w:t xml:space="preserve"> suggests that an autoantibody-mediated autoreactive process is underpinning CRPS.</w:t>
      </w:r>
      <w:r w:rsidR="00BE5F94" w:rsidRPr="00BE178A">
        <w:rPr>
          <w:rFonts w:ascii="Arial" w:hAnsi="Arial" w:cs="Arial"/>
        </w:rPr>
        <w:t xml:space="preserve"> </w:t>
      </w:r>
      <w:r w:rsidR="00F454AD" w:rsidRPr="00BE178A">
        <w:rPr>
          <w:rFonts w:ascii="Arial" w:hAnsi="Arial" w:cs="Arial"/>
        </w:rPr>
        <w:t xml:space="preserve"> </w:t>
      </w:r>
      <w:r w:rsidR="00331CD2">
        <w:rPr>
          <w:rFonts w:ascii="Arial" w:hAnsi="Arial" w:cs="Arial"/>
        </w:rPr>
        <w:t>N</w:t>
      </w:r>
      <w:r w:rsidR="00404B2E" w:rsidRPr="00BE178A">
        <w:rPr>
          <w:rFonts w:ascii="Arial" w:hAnsi="Arial" w:cs="Arial"/>
        </w:rPr>
        <w:t xml:space="preserve">euroimmune signaling initiated by peripheral </w:t>
      </w:r>
      <w:r w:rsidR="00331CD2">
        <w:rPr>
          <w:rFonts w:ascii="Arial" w:hAnsi="Arial" w:cs="Arial"/>
        </w:rPr>
        <w:t>tissue</w:t>
      </w:r>
      <w:r w:rsidR="00331CD2" w:rsidRPr="00BE178A">
        <w:rPr>
          <w:rFonts w:ascii="Arial" w:hAnsi="Arial" w:cs="Arial"/>
        </w:rPr>
        <w:t xml:space="preserve"> </w:t>
      </w:r>
      <w:r w:rsidR="00404B2E" w:rsidRPr="00BE178A">
        <w:rPr>
          <w:rFonts w:ascii="Arial" w:hAnsi="Arial" w:cs="Arial"/>
        </w:rPr>
        <w:t xml:space="preserve">injury is receiving attention from a number of pain research groups that study seemingly </w:t>
      </w:r>
      <w:r w:rsidR="00081DAE" w:rsidRPr="00BE178A">
        <w:rPr>
          <w:rFonts w:ascii="Arial" w:hAnsi="Arial" w:cs="Arial"/>
        </w:rPr>
        <w:t>distinct</w:t>
      </w:r>
      <w:r w:rsidR="00404B2E" w:rsidRPr="00BE178A">
        <w:rPr>
          <w:rFonts w:ascii="Arial" w:hAnsi="Arial" w:cs="Arial"/>
        </w:rPr>
        <w:t xml:space="preserve"> pain conditions; however, the</w:t>
      </w:r>
      <w:r w:rsidR="00081DAE" w:rsidRPr="00BE178A">
        <w:rPr>
          <w:rFonts w:ascii="Arial" w:hAnsi="Arial" w:cs="Arial"/>
        </w:rPr>
        <w:t xml:space="preserve">ir commonality appears to be an </w:t>
      </w:r>
      <w:r w:rsidR="00404B2E" w:rsidRPr="00BE178A">
        <w:rPr>
          <w:rFonts w:ascii="Arial" w:hAnsi="Arial" w:cs="Arial"/>
        </w:rPr>
        <w:t xml:space="preserve">immune upregulation </w:t>
      </w:r>
      <w:r w:rsidR="00081DAE" w:rsidRPr="00BE178A">
        <w:rPr>
          <w:rFonts w:ascii="Arial" w:hAnsi="Arial" w:cs="Arial"/>
        </w:rPr>
        <w:t xml:space="preserve">that leads to increased neuronal excitability </w:t>
      </w:r>
      <w:r w:rsidR="00404B2E" w:rsidRPr="00BE178A">
        <w:rPr>
          <w:rFonts w:ascii="Arial" w:hAnsi="Arial" w:cs="Arial"/>
        </w:rPr>
        <w:t xml:space="preserve">during the initiation and maintenance phases of </w:t>
      </w:r>
      <w:r w:rsidR="00081DAE" w:rsidRPr="00BE178A">
        <w:rPr>
          <w:rFonts w:ascii="Arial" w:hAnsi="Arial" w:cs="Arial"/>
        </w:rPr>
        <w:t>chronic pain</w:t>
      </w:r>
      <w:r w:rsidR="00C937A8">
        <w:rPr>
          <w:rFonts w:ascii="Arial" w:hAnsi="Arial" w:cs="Arial"/>
        </w:rPr>
        <w:t>.</w:t>
      </w:r>
      <w:r w:rsidR="00EE7384">
        <w:rPr>
          <w:rFonts w:ascii="Arial" w:hAnsi="Arial" w:cs="Arial"/>
        </w:rPr>
        <w:fldChar w:fldCharType="begin">
          <w:fldData xml:space="preserve">PEVuZE5vdGU+PENpdGU+PEF1dGhvcj5MaWFuZzwvQXV0aG9yPjxZZWFyPjIwMjA8L1llYXI+PFJl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</w:fldData>
        </w:fldChar>
      </w:r>
      <w:r w:rsidR="00681176">
        <w:rPr>
          <w:rFonts w:ascii="Arial" w:hAnsi="Arial" w:cs="Arial"/>
        </w:rPr>
        <w:instrText xml:space="preserve"> ADDIN EN.CITE </w:instrText>
      </w:r>
      <w:r w:rsidR="00681176">
        <w:rPr>
          <w:rFonts w:ascii="Arial" w:hAnsi="Arial" w:cs="Arial"/>
        </w:rPr>
        <w:fldChar w:fldCharType="begin">
          <w:fldData xml:space="preserve">PEVuZE5vdGU+PENpdGU+PEF1dGhvcj5MaWFuZzwvQXV0aG9yPjxZZWFyPjIwMjA8L1llYXI+PFJl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</w:fldData>
        </w:fldChar>
      </w:r>
      <w:r w:rsidR="00681176">
        <w:rPr>
          <w:rFonts w:ascii="Arial" w:hAnsi="Arial" w:cs="Arial"/>
        </w:rPr>
        <w:instrText xml:space="preserve"> ADDIN EN.CITE.DATA </w:instrText>
      </w:r>
      <w:r w:rsidR="00681176">
        <w:rPr>
          <w:rFonts w:ascii="Arial" w:hAnsi="Arial" w:cs="Arial"/>
        </w:rPr>
      </w:r>
      <w:r w:rsidR="00681176">
        <w:rPr>
          <w:rFonts w:ascii="Arial" w:hAnsi="Arial" w:cs="Arial"/>
        </w:rPr>
        <w:fldChar w:fldCharType="end"/>
      </w:r>
      <w:r w:rsidR="00EE7384">
        <w:rPr>
          <w:rFonts w:ascii="Arial" w:hAnsi="Arial" w:cs="Arial"/>
        </w:rPr>
      </w:r>
      <w:r w:rsidR="00EE7384">
        <w:rPr>
          <w:rFonts w:ascii="Arial" w:hAnsi="Arial" w:cs="Arial"/>
        </w:rPr>
        <w:fldChar w:fldCharType="separate"/>
      </w:r>
      <w:r w:rsidR="00681176" w:rsidRPr="00681176">
        <w:rPr>
          <w:rFonts w:ascii="Arial" w:hAnsi="Arial" w:cs="Arial"/>
          <w:noProof/>
          <w:vertAlign w:val="superscript"/>
        </w:rPr>
        <w:t>19-21</w:t>
      </w:r>
      <w:r w:rsidR="00EE7384">
        <w:rPr>
          <w:rFonts w:ascii="Arial" w:hAnsi="Arial" w:cs="Arial"/>
        </w:rPr>
        <w:fldChar w:fldCharType="end"/>
      </w:r>
      <w:r w:rsidR="00404B2E" w:rsidRPr="00BE178A">
        <w:rPr>
          <w:rFonts w:ascii="Arial" w:hAnsi="Arial" w:cs="Arial"/>
        </w:rPr>
        <w:t xml:space="preserve">  </w:t>
      </w:r>
    </w:p>
    <w:p w14:paraId="5246EC59" w14:textId="5841DC6A" w:rsidR="00566D79" w:rsidRPr="00BE178A" w:rsidRDefault="00207693" w:rsidP="0084766C">
      <w:pPr>
        <w:tabs>
          <w:tab w:val="center" w:pos="4860"/>
        </w:tabs>
        <w:spacing w:after="0" w:line="480" w:lineRule="auto"/>
        <w:ind w:firstLine="360"/>
        <w:contextualSpacing/>
        <w:rPr>
          <w:rFonts w:ascii="Arial" w:hAnsi="Arial" w:cs="Arial"/>
        </w:rPr>
      </w:pPr>
      <w:r w:rsidRPr="00BE178A">
        <w:rPr>
          <w:rFonts w:ascii="Arial" w:hAnsi="Arial" w:cs="Arial"/>
        </w:rPr>
        <w:t>A</w:t>
      </w:r>
      <w:r w:rsidR="00566D79" w:rsidRPr="00BE178A">
        <w:rPr>
          <w:rFonts w:ascii="Arial" w:hAnsi="Arial" w:cs="Arial"/>
        </w:rPr>
        <w:t xml:space="preserve"> similar discussion is ongoing regarding the neuroimmune mechanisms of spinal cord stimulation</w:t>
      </w:r>
      <w:r w:rsidR="00C937A8">
        <w:rPr>
          <w:rFonts w:ascii="Arial" w:hAnsi="Arial" w:cs="Arial"/>
        </w:rPr>
        <w:t xml:space="preserve"> (SCS)</w:t>
      </w:r>
      <w:r w:rsidR="00566D79" w:rsidRPr="00BE178A">
        <w:rPr>
          <w:rFonts w:ascii="Arial" w:hAnsi="Arial" w:cs="Arial"/>
        </w:rPr>
        <w:t>,</w:t>
      </w:r>
      <w:r w:rsidR="00DA71E8">
        <w:rPr>
          <w:rFonts w:ascii="Arial" w:hAnsi="Arial" w:cs="Arial"/>
        </w:rPr>
        <w:t xml:space="preserve"> </w:t>
      </w:r>
      <w:r w:rsidR="002E334B">
        <w:rPr>
          <w:rFonts w:ascii="Arial" w:hAnsi="Arial" w:cs="Arial"/>
        </w:rPr>
        <w:t>currently the only analgesic</w:t>
      </w:r>
      <w:r w:rsidR="00566D79" w:rsidRPr="00BE178A">
        <w:rPr>
          <w:rFonts w:ascii="Arial" w:hAnsi="Arial" w:cs="Arial"/>
        </w:rPr>
        <w:t xml:space="preserve"> treatment </w:t>
      </w:r>
      <w:r w:rsidR="00C937A8">
        <w:rPr>
          <w:rFonts w:ascii="Arial" w:hAnsi="Arial" w:cs="Arial"/>
        </w:rPr>
        <w:t xml:space="preserve">with evidence-based efficacy </w:t>
      </w:r>
      <w:r w:rsidR="00566D79" w:rsidRPr="00BE178A">
        <w:rPr>
          <w:rFonts w:ascii="Arial" w:hAnsi="Arial" w:cs="Arial"/>
        </w:rPr>
        <w:t>for refractory CRPS</w:t>
      </w:r>
      <w:r w:rsidR="00C937A8">
        <w:rPr>
          <w:rFonts w:ascii="Arial" w:hAnsi="Arial" w:cs="Arial"/>
        </w:rPr>
        <w:t>.</w:t>
      </w:r>
      <w:r w:rsidR="00BA42A3">
        <w:rPr>
          <w:rFonts w:ascii="Arial" w:hAnsi="Arial" w:cs="Arial"/>
        </w:rPr>
        <w:fldChar w:fldCharType="begin"/>
      </w:r>
      <w:r w:rsidR="00681176">
        <w:rPr>
          <w:rFonts w:ascii="Arial" w:hAnsi="Arial" w:cs="Arial"/>
        </w:rPr>
        <w:instrText xml:space="preserve"> ADDIN EN.CITE &lt;EndNote&gt;&lt;Cite&gt;&lt;Author&gt;Kemler&lt;/Author&gt;&lt;Year&gt;2000&lt;/Year&gt;&lt;RecNum&gt;36&lt;/RecNum&gt;&lt;DisplayText&gt;&lt;style face="superscript"&gt;22&lt;/style&gt;&lt;/DisplayText&gt;&lt;record&gt;&lt;rec-number&gt;36&lt;/rec-number&gt;&lt;foreign-keys&gt;&lt;key app="EN" db-id="0tsdefwpvpf2zoedw9bvfzzw5et0f0tvdxa5" timestamp="1605980932"&gt;36&lt;/key&gt;&lt;/foreign-keys&gt;&lt;ref-type name="Journal Article"&gt;17&lt;/ref-type&gt;&lt;contributors&gt;&lt;authors&gt;&lt;author&gt;Kemler, Marius A&lt;/author&gt;&lt;author&gt;Barendse, Gerard AM&lt;/author&gt;&lt;author&gt;Van Kleef, Maarten&lt;/author&gt;&lt;author&gt;De Vet, Henrica CW&lt;/author&gt;&lt;author&gt;Rijks, Coen PM&lt;/author&gt;&lt;author&gt;Furnee, Carina A&lt;/author&gt;&lt;author&gt;Van Den Wildenberg, Frans AJM&lt;/author&gt;&lt;/authors&gt;&lt;/contributors&gt;&lt;titles&gt;&lt;title&gt;Spinal cord stimulation in patients with chronic reflex sympathetic dystrophy&lt;/title&gt;&lt;secondary-title&gt;New England Journal of Medicine&lt;/secondary-title&gt;&lt;/titles&gt;&lt;periodical&gt;&lt;full-title&gt;New England Journal of Medicine&lt;/full-title&gt;&lt;/periodical&gt;&lt;pages&gt;618-624&lt;/pages&gt;&lt;volume&gt;343&lt;/volume&gt;&lt;number&gt;9&lt;/number&gt;&lt;dates&gt;&lt;year&gt;2000&lt;/year&gt;&lt;/dates&gt;&lt;isbn&gt;0028-4793&lt;/isbn&gt;&lt;urls&gt;&lt;/urls&gt;&lt;/record&gt;&lt;/Cite&gt;&lt;/EndNote&gt;</w:instrText>
      </w:r>
      <w:r w:rsidR="00BA42A3">
        <w:rPr>
          <w:rFonts w:ascii="Arial" w:hAnsi="Arial" w:cs="Arial"/>
        </w:rPr>
        <w:fldChar w:fldCharType="separate"/>
      </w:r>
      <w:r w:rsidR="00681176" w:rsidRPr="00681176">
        <w:rPr>
          <w:rFonts w:ascii="Arial" w:hAnsi="Arial" w:cs="Arial"/>
          <w:noProof/>
          <w:vertAlign w:val="superscript"/>
        </w:rPr>
        <w:t>22</w:t>
      </w:r>
      <w:r w:rsidR="00BA42A3">
        <w:rPr>
          <w:rFonts w:ascii="Arial" w:hAnsi="Arial" w:cs="Arial"/>
        </w:rPr>
        <w:fldChar w:fldCharType="end"/>
      </w:r>
      <w:r w:rsidR="00566D79" w:rsidRPr="00BE178A">
        <w:rPr>
          <w:rFonts w:ascii="Arial" w:hAnsi="Arial" w:cs="Arial"/>
        </w:rPr>
        <w:t xml:space="preserve"> </w:t>
      </w:r>
      <w:r w:rsidR="00EE6BB5">
        <w:rPr>
          <w:rFonts w:ascii="Arial" w:hAnsi="Arial" w:cs="Arial"/>
        </w:rPr>
        <w:t xml:space="preserve">A new CRPS diagnostic based on the neuroimmune system </w:t>
      </w:r>
      <w:r w:rsidR="00B0266E">
        <w:rPr>
          <w:rFonts w:ascii="Arial" w:hAnsi="Arial" w:cs="Arial"/>
        </w:rPr>
        <w:t>could also</w:t>
      </w:r>
      <w:r w:rsidR="00EE6BB5">
        <w:rPr>
          <w:rFonts w:ascii="Arial" w:hAnsi="Arial" w:cs="Arial"/>
        </w:rPr>
        <w:t xml:space="preserve"> help </w:t>
      </w:r>
      <w:r w:rsidR="00C937A8">
        <w:rPr>
          <w:rFonts w:ascii="Arial" w:hAnsi="Arial" w:cs="Arial"/>
        </w:rPr>
        <w:lastRenderedPageBreak/>
        <w:t xml:space="preserve">clinicians to </w:t>
      </w:r>
      <w:r w:rsidR="00EE6BB5">
        <w:rPr>
          <w:rFonts w:ascii="Arial" w:hAnsi="Arial" w:cs="Arial"/>
        </w:rPr>
        <w:t xml:space="preserve">predict </w:t>
      </w:r>
      <w:r w:rsidR="00B0266E">
        <w:rPr>
          <w:rFonts w:ascii="Arial" w:hAnsi="Arial" w:cs="Arial"/>
        </w:rPr>
        <w:t xml:space="preserve">SCS </w:t>
      </w:r>
      <w:r w:rsidR="00EE6BB5">
        <w:rPr>
          <w:rFonts w:ascii="Arial" w:hAnsi="Arial" w:cs="Arial"/>
        </w:rPr>
        <w:t xml:space="preserve">treatment response and improve the current ‘trialing’ process </w:t>
      </w:r>
      <w:r w:rsidR="00B0266E">
        <w:rPr>
          <w:rFonts w:ascii="Arial" w:hAnsi="Arial" w:cs="Arial"/>
        </w:rPr>
        <w:t>that typically precedes permanent</w:t>
      </w:r>
      <w:r w:rsidR="00F9711C">
        <w:rPr>
          <w:rFonts w:ascii="Arial" w:hAnsi="Arial" w:cs="Arial"/>
        </w:rPr>
        <w:t xml:space="preserve"> lead</w:t>
      </w:r>
      <w:r w:rsidR="00B0266E">
        <w:rPr>
          <w:rFonts w:ascii="Arial" w:hAnsi="Arial" w:cs="Arial"/>
        </w:rPr>
        <w:t xml:space="preserve"> implantation. </w:t>
      </w:r>
      <w:r w:rsidR="00F371B3">
        <w:rPr>
          <w:rFonts w:ascii="Arial" w:hAnsi="Arial" w:cs="Arial"/>
        </w:rPr>
        <w:t xml:space="preserve">Though </w:t>
      </w:r>
      <w:r w:rsidR="00DA71E8">
        <w:rPr>
          <w:rFonts w:ascii="Arial" w:hAnsi="Arial" w:cs="Arial"/>
        </w:rPr>
        <w:t xml:space="preserve">SCS </w:t>
      </w:r>
      <w:r w:rsidR="004D075B">
        <w:rPr>
          <w:rFonts w:ascii="Arial" w:hAnsi="Arial" w:cs="Arial"/>
        </w:rPr>
        <w:t>is frequently linked to</w:t>
      </w:r>
      <w:r w:rsidR="00DA71E8">
        <w:rPr>
          <w:rFonts w:ascii="Arial" w:hAnsi="Arial" w:cs="Arial"/>
        </w:rPr>
        <w:t xml:space="preserve"> </w:t>
      </w:r>
      <w:r w:rsidR="007C5003">
        <w:rPr>
          <w:rFonts w:ascii="Arial" w:hAnsi="Arial" w:cs="Arial"/>
        </w:rPr>
        <w:t xml:space="preserve">sympathetic nervous system </w:t>
      </w:r>
      <w:r w:rsidR="00DA71E8">
        <w:rPr>
          <w:rFonts w:ascii="Arial" w:hAnsi="Arial" w:cs="Arial"/>
        </w:rPr>
        <w:t>antagonism</w:t>
      </w:r>
      <w:r w:rsidR="004D075B">
        <w:rPr>
          <w:rFonts w:ascii="Arial" w:hAnsi="Arial" w:cs="Arial"/>
        </w:rPr>
        <w:t xml:space="preserve"> through supraspinal</w:t>
      </w:r>
      <w:r w:rsidR="00DA71E8">
        <w:rPr>
          <w:rFonts w:ascii="Arial" w:hAnsi="Arial" w:cs="Arial"/>
        </w:rPr>
        <w:t>,</w:t>
      </w:r>
      <w:r w:rsidR="004D075B">
        <w:rPr>
          <w:rFonts w:ascii="Arial" w:hAnsi="Arial" w:cs="Arial"/>
        </w:rPr>
        <w:t xml:space="preserve"> spinal, and peripheral mechanisms</w:t>
      </w:r>
      <w:r w:rsidR="00F371B3">
        <w:rPr>
          <w:rFonts w:ascii="Arial" w:hAnsi="Arial" w:cs="Arial"/>
        </w:rPr>
        <w:t>,</w:t>
      </w:r>
      <w:r w:rsidR="004D075B">
        <w:rPr>
          <w:rFonts w:ascii="Arial" w:hAnsi="Arial" w:cs="Arial"/>
        </w:rPr>
        <w:fldChar w:fldCharType="begin"/>
      </w:r>
      <w:r w:rsidR="00681176">
        <w:rPr>
          <w:rFonts w:ascii="Arial" w:hAnsi="Arial" w:cs="Arial"/>
        </w:rPr>
        <w:instrText xml:space="preserve"> ADDIN EN.CITE &lt;EndNote&gt;&lt;Cite&gt;&lt;Author&gt;Sivanesan&lt;/Author&gt;&lt;Year&gt;2019&lt;/Year&gt;&lt;RecNum&gt;9&lt;/RecNum&gt;&lt;DisplayText&gt;&lt;style face="superscript"&gt;23&lt;/style&gt;&lt;/DisplayText&gt;&lt;record&gt;&lt;rec-number&gt;9&lt;/rec-number&gt;&lt;foreign-keys&gt;&lt;key app="EN" db-id="0tsdefwpvpf2zoedw9bvfzzw5et0f0tvdxa5" timestamp="1605753873"&gt;9&lt;/key&gt;&lt;/foreign-keys&gt;&lt;ref-type name="Journal Article"&gt;17&lt;/ref-type&gt;&lt;contributors&gt;&lt;authors&gt;&lt;author&gt;Sivanesan, Eellan&lt;/author&gt;&lt;author&gt;Stephens, Kimberly E&lt;/author&gt;&lt;author&gt;Huang, Qian&lt;/author&gt;&lt;author&gt;Chen, Zhiyong&lt;/author&gt;&lt;author&gt;Ford, Neil C&lt;/author&gt;&lt;author&gt;Duan, Wanru&lt;/author&gt;&lt;author&gt;He, Shao-Qui&lt;/author&gt;&lt;author&gt;Gao, Xinyan&lt;/author&gt;&lt;author&gt;Linderoth, Bengt&lt;/author&gt;&lt;author&gt;Raja, Srinivasa N&lt;/author&gt;&lt;/authors&gt;&lt;/contributors&gt;&lt;titles&gt;&lt;title&gt;Spinal cord stimulation prevents paclitaxel-induced mechanical and cold hypersensitivity and modulates spinal gene expression in rats&lt;/title&gt;&lt;secondary-title&gt;Pain Reports&lt;/secondary-title&gt;&lt;/titles&gt;&lt;periodical&gt;&lt;full-title&gt;Pain Reports&lt;/full-title&gt;&lt;/periodical&gt;&lt;volume&gt;4&lt;/volume&gt;&lt;number&gt;5&lt;/number&gt;&lt;dates&gt;&lt;year&gt;2019&lt;/year&gt;&lt;/dates&gt;&lt;urls&gt;&lt;/urls&gt;&lt;/record&gt;&lt;/Cite&gt;&lt;/EndNote&gt;</w:instrText>
      </w:r>
      <w:r w:rsidR="004D075B">
        <w:rPr>
          <w:rFonts w:ascii="Arial" w:hAnsi="Arial" w:cs="Arial"/>
        </w:rPr>
        <w:fldChar w:fldCharType="separate"/>
      </w:r>
      <w:r w:rsidR="00681176" w:rsidRPr="00681176">
        <w:rPr>
          <w:rFonts w:ascii="Arial" w:hAnsi="Arial" w:cs="Arial"/>
          <w:noProof/>
          <w:vertAlign w:val="superscript"/>
        </w:rPr>
        <w:t>23</w:t>
      </w:r>
      <w:r w:rsidR="004D075B">
        <w:rPr>
          <w:rFonts w:ascii="Arial" w:hAnsi="Arial" w:cs="Arial"/>
        </w:rPr>
        <w:fldChar w:fldCharType="end"/>
      </w:r>
      <w:r w:rsidR="00DA71E8">
        <w:rPr>
          <w:rFonts w:ascii="Arial" w:hAnsi="Arial" w:cs="Arial"/>
        </w:rPr>
        <w:t xml:space="preserve"> a</w:t>
      </w:r>
      <w:r w:rsidR="00884CB1" w:rsidRPr="00BE178A">
        <w:rPr>
          <w:rFonts w:ascii="Arial" w:hAnsi="Arial" w:cs="Arial"/>
        </w:rPr>
        <w:t xml:space="preserve"> number of </w:t>
      </w:r>
      <w:r w:rsidR="00DA71E8">
        <w:rPr>
          <w:rFonts w:ascii="Arial" w:hAnsi="Arial" w:cs="Arial"/>
        </w:rPr>
        <w:t xml:space="preserve">recent </w:t>
      </w:r>
      <w:r w:rsidR="00884CB1" w:rsidRPr="00BE178A">
        <w:rPr>
          <w:rFonts w:ascii="Arial" w:hAnsi="Arial" w:cs="Arial"/>
        </w:rPr>
        <w:t xml:space="preserve">studies have noted that SCS modulates </w:t>
      </w:r>
      <w:r w:rsidR="001F7E5B" w:rsidRPr="00BE178A">
        <w:rPr>
          <w:rFonts w:ascii="Arial" w:hAnsi="Arial" w:cs="Arial"/>
        </w:rPr>
        <w:t xml:space="preserve">many of the </w:t>
      </w:r>
      <w:r w:rsidR="00884CB1" w:rsidRPr="00BE178A">
        <w:rPr>
          <w:rFonts w:ascii="Arial" w:hAnsi="Arial" w:cs="Arial"/>
        </w:rPr>
        <w:t xml:space="preserve">neuroimmune mediators associated with </w:t>
      </w:r>
      <w:r w:rsidR="001F7E5B" w:rsidRPr="00BE178A">
        <w:rPr>
          <w:rFonts w:ascii="Arial" w:hAnsi="Arial" w:cs="Arial"/>
        </w:rPr>
        <w:t>neuropathic</w:t>
      </w:r>
      <w:r w:rsidR="00884CB1" w:rsidRPr="00BE178A">
        <w:rPr>
          <w:rFonts w:ascii="Arial" w:hAnsi="Arial" w:cs="Arial"/>
        </w:rPr>
        <w:t xml:space="preserve"> pain </w:t>
      </w:r>
      <w:r w:rsidR="001F7E5B" w:rsidRPr="00BE178A">
        <w:rPr>
          <w:rFonts w:ascii="Arial" w:hAnsi="Arial" w:cs="Arial"/>
        </w:rPr>
        <w:t xml:space="preserve">conditions </w:t>
      </w:r>
      <w:r w:rsidR="00884CB1" w:rsidRPr="00BE178A">
        <w:rPr>
          <w:rFonts w:ascii="Arial" w:hAnsi="Arial" w:cs="Arial"/>
        </w:rPr>
        <w:t>and may treat CRPS by reducing neuroinflammation</w:t>
      </w:r>
      <w:r w:rsidR="00F371B3">
        <w:rPr>
          <w:rFonts w:ascii="Arial" w:hAnsi="Arial" w:cs="Arial"/>
        </w:rPr>
        <w:t>.</w:t>
      </w:r>
      <w:r w:rsidR="00884CB1" w:rsidRPr="00BE178A">
        <w:rPr>
          <w:rFonts w:ascii="Arial" w:hAnsi="Arial" w:cs="Arial"/>
        </w:rPr>
        <w:fldChar w:fldCharType="begin">
          <w:fldData xml:space="preserve">PEVuZE5vdGU+PENpdGU+PEF1dGhvcj5TaXZhbmVzYW48L0F1dGhvcj48WWVhcj4yMDE5PC9ZZWFy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</w:fldData>
        </w:fldChar>
      </w:r>
      <w:r w:rsidR="00681176">
        <w:rPr>
          <w:rFonts w:ascii="Arial" w:hAnsi="Arial" w:cs="Arial"/>
        </w:rPr>
        <w:instrText xml:space="preserve"> ADDIN EN.CITE </w:instrText>
      </w:r>
      <w:r w:rsidR="00681176">
        <w:rPr>
          <w:rFonts w:ascii="Arial" w:hAnsi="Arial" w:cs="Arial"/>
        </w:rPr>
        <w:fldChar w:fldCharType="begin">
          <w:fldData xml:space="preserve">PEVuZE5vdGU+PENpdGU+PEF1dGhvcj5TaXZhbmVzYW48L0F1dGhvcj48WWVhcj4yMDE5PC9ZZWFy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</w:fldData>
        </w:fldChar>
      </w:r>
      <w:r w:rsidR="00681176">
        <w:rPr>
          <w:rFonts w:ascii="Arial" w:hAnsi="Arial" w:cs="Arial"/>
        </w:rPr>
        <w:instrText xml:space="preserve"> ADDIN EN.CITE.DATA </w:instrText>
      </w:r>
      <w:r w:rsidR="00681176">
        <w:rPr>
          <w:rFonts w:ascii="Arial" w:hAnsi="Arial" w:cs="Arial"/>
        </w:rPr>
      </w:r>
      <w:r w:rsidR="00681176">
        <w:rPr>
          <w:rFonts w:ascii="Arial" w:hAnsi="Arial" w:cs="Arial"/>
        </w:rPr>
        <w:fldChar w:fldCharType="end"/>
      </w:r>
      <w:r w:rsidR="00884CB1" w:rsidRPr="00BE178A">
        <w:rPr>
          <w:rFonts w:ascii="Arial" w:hAnsi="Arial" w:cs="Arial"/>
        </w:rPr>
      </w:r>
      <w:r w:rsidR="00884CB1" w:rsidRPr="00BE178A">
        <w:rPr>
          <w:rFonts w:ascii="Arial" w:hAnsi="Arial" w:cs="Arial"/>
        </w:rPr>
        <w:fldChar w:fldCharType="separate"/>
      </w:r>
      <w:r w:rsidR="00681176" w:rsidRPr="00681176">
        <w:rPr>
          <w:rFonts w:ascii="Arial" w:hAnsi="Arial" w:cs="Arial"/>
          <w:noProof/>
          <w:vertAlign w:val="superscript"/>
        </w:rPr>
        <w:t>23-26</w:t>
      </w:r>
      <w:r w:rsidR="00884CB1" w:rsidRPr="00BE178A">
        <w:rPr>
          <w:rFonts w:ascii="Arial" w:hAnsi="Arial" w:cs="Arial"/>
        </w:rPr>
        <w:fldChar w:fldCharType="end"/>
      </w:r>
      <w:r w:rsidR="001F7E5B" w:rsidRPr="00BE178A">
        <w:rPr>
          <w:rFonts w:ascii="Arial" w:hAnsi="Arial" w:cs="Arial"/>
        </w:rPr>
        <w:t xml:space="preserve"> In </w:t>
      </w:r>
      <w:r w:rsidR="00F371B3">
        <w:rPr>
          <w:rFonts w:ascii="Arial" w:hAnsi="Arial" w:cs="Arial"/>
        </w:rPr>
        <w:t>their</w:t>
      </w:r>
      <w:r w:rsidR="001F7E5B" w:rsidRPr="00BE178A">
        <w:rPr>
          <w:rFonts w:ascii="Arial" w:hAnsi="Arial" w:cs="Arial"/>
        </w:rPr>
        <w:t xml:space="preserve"> study, Lee et al.</w:t>
      </w:r>
      <w:r w:rsidR="0028113F">
        <w:rPr>
          <w:rFonts w:ascii="Arial" w:hAnsi="Arial" w:cs="Arial"/>
        </w:rPr>
        <w:fldChar w:fldCharType="begin"/>
      </w:r>
      <w:r w:rsidR="00AB7819">
        <w:rPr>
          <w:rFonts w:ascii="Arial" w:hAnsi="Arial" w:cs="Arial"/>
        </w:rPr>
        <w:instrText xml:space="preserve"> ADDIN EN.CITE &lt;EndNote&gt;&lt;Cite&gt;&lt;Author&gt;Lee&lt;/Author&gt;&lt;Year&gt;2020&lt;/Year&gt;&lt;RecNum&gt;28&lt;/RecNum&gt;&lt;DisplayText&gt;&lt;style face="superscript"&gt;2&lt;/style&gt;&lt;/DisplayText&gt;&lt;record&gt;&lt;rec-number&gt;28&lt;/rec-number&gt;&lt;foreign-keys&gt;&lt;key app="EN" db-id="0tsdefwpvpf2zoedw9bvfzzw5et0f0tvdxa5" timestamp="1605977477"&gt;28&lt;/key&gt;&lt;/foreign-keys&gt;&lt;ref-type name="Journal Article"&gt;17&lt;/ref-type&gt;&lt;contributors&gt;&lt;authors&gt;&lt;author&gt;Ho-Jin Lee&lt;/author&gt;&lt;author&gt;Kang Hee Lee&lt;/author&gt;&lt;author&gt;Jee Youn Moon&lt;/author&gt;&lt;author&gt;Yong-Chul Kim&lt;/author&gt;&lt;/authors&gt;&lt;/contributors&gt;&lt;titles&gt;&lt;title&gt;The Prevalence of Dysautonomia in Complex Regional Pain Syndrome&lt;/title&gt;&lt;secondary-title&gt;Regional Anesthesia &amp;amp; Pain Medicine&lt;/secondary-title&gt;&lt;/titles&gt;&lt;periodical&gt;&lt;full-title&gt;Regional Anesthesia &amp;amp; Pain Medicine&lt;/full-title&gt;&lt;/periodical&gt;&lt;dates&gt;&lt;year&gt;2020&lt;/year&gt;&lt;/dates&gt;&lt;urls&gt;&lt;/urls&gt;&lt;/record&gt;&lt;/Cite&gt;&lt;/EndNote&gt;</w:instrText>
      </w:r>
      <w:r w:rsidR="0028113F">
        <w:rPr>
          <w:rFonts w:ascii="Arial" w:hAnsi="Arial" w:cs="Arial"/>
        </w:rPr>
        <w:fldChar w:fldCharType="separate"/>
      </w:r>
      <w:r w:rsidR="00AB7819" w:rsidRPr="00AB7819">
        <w:rPr>
          <w:rFonts w:ascii="Arial" w:hAnsi="Arial" w:cs="Arial"/>
          <w:noProof/>
          <w:vertAlign w:val="superscript"/>
        </w:rPr>
        <w:t>2</w:t>
      </w:r>
      <w:r w:rsidR="0028113F">
        <w:rPr>
          <w:rFonts w:ascii="Arial" w:hAnsi="Arial" w:cs="Arial"/>
        </w:rPr>
        <w:fldChar w:fldCharType="end"/>
      </w:r>
      <w:r w:rsidR="001F7E5B" w:rsidRPr="00BE178A">
        <w:rPr>
          <w:rFonts w:ascii="Arial" w:hAnsi="Arial" w:cs="Arial"/>
        </w:rPr>
        <w:t xml:space="preserve"> </w:t>
      </w:r>
      <w:r w:rsidR="00070697" w:rsidRPr="00BE178A">
        <w:rPr>
          <w:rFonts w:ascii="Arial" w:hAnsi="Arial" w:cs="Arial"/>
        </w:rPr>
        <w:t xml:space="preserve">insightfully </w:t>
      </w:r>
      <w:r w:rsidR="001F7E5B" w:rsidRPr="00BE178A">
        <w:rPr>
          <w:rFonts w:ascii="Arial" w:hAnsi="Arial" w:cs="Arial"/>
        </w:rPr>
        <w:t>exclud</w:t>
      </w:r>
      <w:r w:rsidR="00A43B7D" w:rsidRPr="00BE178A">
        <w:rPr>
          <w:rFonts w:ascii="Arial" w:hAnsi="Arial" w:cs="Arial"/>
        </w:rPr>
        <w:t>e</w:t>
      </w:r>
      <w:r w:rsidR="001F7E5B" w:rsidRPr="00BE178A">
        <w:rPr>
          <w:rFonts w:ascii="Arial" w:hAnsi="Arial" w:cs="Arial"/>
        </w:rPr>
        <w:t xml:space="preserve"> patients with SCS implants</w:t>
      </w:r>
      <w:r w:rsidR="00F9711C">
        <w:rPr>
          <w:rFonts w:ascii="Arial" w:hAnsi="Arial" w:cs="Arial"/>
        </w:rPr>
        <w:t xml:space="preserve"> </w:t>
      </w:r>
      <w:r w:rsidR="00A43B7D" w:rsidRPr="00BE178A">
        <w:rPr>
          <w:rFonts w:ascii="Arial" w:hAnsi="Arial" w:cs="Arial"/>
        </w:rPr>
        <w:t xml:space="preserve">from </w:t>
      </w:r>
      <w:r w:rsidR="007C5003">
        <w:rPr>
          <w:rFonts w:ascii="Arial" w:hAnsi="Arial" w:cs="Arial"/>
        </w:rPr>
        <w:t xml:space="preserve">autonomic nervous system </w:t>
      </w:r>
      <w:r w:rsidR="00A43B7D" w:rsidRPr="00BE178A">
        <w:rPr>
          <w:rFonts w:ascii="Arial" w:hAnsi="Arial" w:cs="Arial"/>
        </w:rPr>
        <w:t>function testing</w:t>
      </w:r>
      <w:r w:rsidR="00F9711C">
        <w:rPr>
          <w:rFonts w:ascii="Arial" w:hAnsi="Arial" w:cs="Arial"/>
        </w:rPr>
        <w:t xml:space="preserve"> because</w:t>
      </w:r>
      <w:r w:rsidR="00F9711C" w:rsidRPr="00BE178A">
        <w:rPr>
          <w:rFonts w:ascii="Arial" w:hAnsi="Arial" w:cs="Arial"/>
        </w:rPr>
        <w:t xml:space="preserve"> </w:t>
      </w:r>
      <w:r w:rsidR="00F9711C">
        <w:rPr>
          <w:rFonts w:ascii="Arial" w:hAnsi="Arial" w:cs="Arial"/>
        </w:rPr>
        <w:t>SCS is</w:t>
      </w:r>
      <w:r w:rsidR="00F9711C" w:rsidRPr="00BE178A">
        <w:rPr>
          <w:rFonts w:ascii="Arial" w:hAnsi="Arial" w:cs="Arial"/>
        </w:rPr>
        <w:t xml:space="preserve"> associated with </w:t>
      </w:r>
      <w:r w:rsidR="00F9711C">
        <w:rPr>
          <w:rFonts w:ascii="Arial" w:hAnsi="Arial" w:cs="Arial"/>
        </w:rPr>
        <w:t>sympathetic nervous system inhibition</w:t>
      </w:r>
      <w:r w:rsidR="00A43B7D" w:rsidRPr="00BE178A">
        <w:rPr>
          <w:rFonts w:ascii="Arial" w:hAnsi="Arial" w:cs="Arial"/>
        </w:rPr>
        <w:t xml:space="preserve">; nevertheless, they compare subsequent SCS implantation rates based on their outcome (failed or successful) to sympathetic nerve block and note an increased trend </w:t>
      </w:r>
      <w:r w:rsidR="008D3C75" w:rsidRPr="00BE178A">
        <w:rPr>
          <w:rFonts w:ascii="Arial" w:hAnsi="Arial" w:cs="Arial"/>
        </w:rPr>
        <w:t xml:space="preserve">of implantation </w:t>
      </w:r>
      <w:r w:rsidR="00A43B7D" w:rsidRPr="00BE178A">
        <w:rPr>
          <w:rFonts w:ascii="Arial" w:hAnsi="Arial" w:cs="Arial"/>
        </w:rPr>
        <w:t xml:space="preserve">in patients </w:t>
      </w:r>
      <w:r w:rsidR="008D3C75" w:rsidRPr="00BE178A">
        <w:rPr>
          <w:rFonts w:ascii="Arial" w:hAnsi="Arial" w:cs="Arial"/>
        </w:rPr>
        <w:t>with failed blocks</w:t>
      </w:r>
      <w:r w:rsidR="00F371B3">
        <w:rPr>
          <w:rFonts w:ascii="Arial" w:hAnsi="Arial" w:cs="Arial"/>
        </w:rPr>
        <w:t>.</w:t>
      </w:r>
      <w:r w:rsidR="00EE7384">
        <w:rPr>
          <w:rFonts w:ascii="Arial" w:hAnsi="Arial" w:cs="Arial"/>
        </w:rPr>
        <w:fldChar w:fldCharType="begin"/>
      </w:r>
      <w:r w:rsidR="00AB7819">
        <w:rPr>
          <w:rFonts w:ascii="Arial" w:hAnsi="Arial" w:cs="Arial"/>
        </w:rPr>
        <w:instrText xml:space="preserve"> ADDIN EN.CITE &lt;EndNote&gt;&lt;Cite&gt;&lt;Author&gt;Lee&lt;/Author&gt;&lt;Year&gt;2020&lt;/Year&gt;&lt;RecNum&gt;28&lt;/RecNum&gt;&lt;DisplayText&gt;&lt;style face="superscript"&gt;2&lt;/style&gt;&lt;/DisplayText&gt;&lt;record&gt;&lt;rec-number&gt;28&lt;/rec-number&gt;&lt;foreign-keys&gt;&lt;key app="EN" db-id="0tsdefwpvpf2zoedw9bvfzzw5et0f0tvdxa5" timestamp="1605977477"&gt;28&lt;/key&gt;&lt;/foreign-keys&gt;&lt;ref-type name="Journal Article"&gt;17&lt;/ref-type&gt;&lt;contributors&gt;&lt;authors&gt;&lt;author&gt;Ho-Jin Lee&lt;/author&gt;&lt;author&gt;Kang Hee Lee&lt;/author&gt;&lt;author&gt;Jee Youn Moon&lt;/author&gt;&lt;author&gt;Yong-Chul Kim&lt;/author&gt;&lt;/authors&gt;&lt;/contributors&gt;&lt;titles&gt;&lt;title&gt;The Prevalence of Dysautonomia in Complex Regional Pain Syndrome&lt;/title&gt;&lt;secondary-title&gt;Regional Anesthesia &amp;amp; Pain Medicine&lt;/secondary-title&gt;&lt;/titles&gt;&lt;periodical&gt;&lt;full-title&gt;Regional Anesthesia &amp;amp; Pain Medicine&lt;/full-title&gt;&lt;/periodical&gt;&lt;dates&gt;&lt;year&gt;2020&lt;/year&gt;&lt;/dates&gt;&lt;urls&gt;&lt;/urls&gt;&lt;/record&gt;&lt;/Cite&gt;&lt;/EndNote&gt;</w:instrText>
      </w:r>
      <w:r w:rsidR="00EE7384">
        <w:rPr>
          <w:rFonts w:ascii="Arial" w:hAnsi="Arial" w:cs="Arial"/>
        </w:rPr>
        <w:fldChar w:fldCharType="separate"/>
      </w:r>
      <w:r w:rsidR="00AB7819" w:rsidRPr="00AB7819">
        <w:rPr>
          <w:rFonts w:ascii="Arial" w:hAnsi="Arial" w:cs="Arial"/>
          <w:noProof/>
          <w:vertAlign w:val="superscript"/>
        </w:rPr>
        <w:t>2</w:t>
      </w:r>
      <w:r w:rsidR="00EE7384">
        <w:rPr>
          <w:rFonts w:ascii="Arial" w:hAnsi="Arial" w:cs="Arial"/>
        </w:rPr>
        <w:fldChar w:fldCharType="end"/>
      </w:r>
      <w:r w:rsidR="00A43B7D" w:rsidRPr="00BE178A">
        <w:rPr>
          <w:rFonts w:ascii="Arial" w:hAnsi="Arial" w:cs="Arial"/>
        </w:rPr>
        <w:t xml:space="preserve"> </w:t>
      </w:r>
      <w:r w:rsidR="005C5A5B" w:rsidRPr="00BE178A">
        <w:rPr>
          <w:rFonts w:ascii="Arial" w:hAnsi="Arial" w:cs="Arial"/>
        </w:rPr>
        <w:t>Though the response to SCS is unknown in these patients, a recent retrospective study concluded that there was no correlation between the effects of sympathetic blocks and outcomes with SCS</w:t>
      </w:r>
      <w:r w:rsidR="00F371B3">
        <w:rPr>
          <w:rFonts w:ascii="Arial" w:hAnsi="Arial" w:cs="Arial"/>
        </w:rPr>
        <w:t>.</w:t>
      </w:r>
      <w:r w:rsidR="00EE7384">
        <w:rPr>
          <w:rFonts w:ascii="Arial" w:hAnsi="Arial" w:cs="Arial"/>
        </w:rPr>
        <w:fldChar w:fldCharType="begin"/>
      </w:r>
      <w:r w:rsidR="00681176">
        <w:rPr>
          <w:rFonts w:ascii="Arial" w:hAnsi="Arial" w:cs="Arial"/>
        </w:rPr>
        <w:instrText xml:space="preserve"> ADDIN EN.CITE &lt;EndNote&gt;&lt;Cite&gt;&lt;Author&gt;Cheng&lt;/Author&gt;&lt;Year&gt;2019&lt;/Year&gt;&lt;RecNum&gt;2&lt;/RecNum&gt;&lt;DisplayText&gt;&lt;style face="superscript"&gt;27&lt;/style&gt;&lt;/DisplayText&gt;&lt;record&gt;&lt;rec-number&gt;2&lt;/rec-number&gt;&lt;foreign-keys&gt;&lt;key app="EN" db-id="0tsdefwpvpf2zoedw9bvfzzw5et0f0tvdxa5" timestamp="1605659019"&gt;2&lt;/key&gt;&lt;/foreign-keys&gt;&lt;ref-type name="Journal Article"&gt;17&lt;/ref-type&gt;&lt;contributors&gt;&lt;authors&gt;&lt;author&gt;Cheng, Jianguo&lt;/author&gt;&lt;author&gt;Salmasi, Vafi&lt;/author&gt;&lt;author&gt;You, Jing&lt;/author&gt;&lt;author&gt;Grille, Michael&lt;/author&gt;&lt;author&gt;Yang, Dongsheng&lt;/author&gt;&lt;author&gt;Mascha, Edward J&lt;/author&gt;&lt;author&gt;Cheng, Olivia T&lt;/author&gt;&lt;author&gt;Zhao, Feng&lt;/author&gt;&lt;author&gt;Rosenquist, Richard W&lt;/author&gt;&lt;/authors&gt;&lt;/contributors&gt;&lt;titles&gt;&lt;title&gt;Outcomes of Sympathetic Blocks in the Management of Complex Regional Pain Syndrome: A Retrospective Cohort Study&lt;/title&gt;&lt;secondary-title&gt;Anesthesiology&lt;/secondary-title&gt;&lt;/titles&gt;&lt;periodical&gt;&lt;full-title&gt;Anesthesiology&lt;/full-title&gt;&lt;/periodical&gt;&lt;pages&gt;883-893&lt;/pages&gt;&lt;volume&gt;131&lt;/volume&gt;&lt;number&gt;4&lt;/number&gt;&lt;dates&gt;&lt;year&gt;2019&lt;/year&gt;&lt;/dates&gt;&lt;isbn&gt;0003-3022&lt;/isbn&gt;&lt;urls&gt;&lt;/urls&gt;&lt;/record&gt;&lt;/Cite&gt;&lt;/EndNote&gt;</w:instrText>
      </w:r>
      <w:r w:rsidR="00EE7384">
        <w:rPr>
          <w:rFonts w:ascii="Arial" w:hAnsi="Arial" w:cs="Arial"/>
        </w:rPr>
        <w:fldChar w:fldCharType="separate"/>
      </w:r>
      <w:r w:rsidR="00681176" w:rsidRPr="00681176">
        <w:rPr>
          <w:rFonts w:ascii="Arial" w:hAnsi="Arial" w:cs="Arial"/>
          <w:noProof/>
          <w:vertAlign w:val="superscript"/>
        </w:rPr>
        <w:t>27</w:t>
      </w:r>
      <w:r w:rsidR="00EE7384">
        <w:rPr>
          <w:rFonts w:ascii="Arial" w:hAnsi="Arial" w:cs="Arial"/>
        </w:rPr>
        <w:fldChar w:fldCharType="end"/>
      </w:r>
      <w:r w:rsidR="005C5A5B" w:rsidRPr="00BE178A">
        <w:rPr>
          <w:rFonts w:ascii="Arial" w:hAnsi="Arial" w:cs="Arial"/>
        </w:rPr>
        <w:t xml:space="preserve"> Interestingly, they also found that the therapeutic benefit achieved with </w:t>
      </w:r>
      <w:r w:rsidR="007C5003">
        <w:rPr>
          <w:rFonts w:ascii="Arial" w:hAnsi="Arial" w:cs="Arial"/>
        </w:rPr>
        <w:t>sympathetic nerve block</w:t>
      </w:r>
      <w:r w:rsidR="005C5A5B" w:rsidRPr="00BE178A">
        <w:rPr>
          <w:rFonts w:ascii="Arial" w:hAnsi="Arial" w:cs="Arial"/>
        </w:rPr>
        <w:t xml:space="preserve"> is not dependent on preprocedural temperature</w:t>
      </w:r>
      <w:r w:rsidR="00F371B3">
        <w:rPr>
          <w:rFonts w:ascii="Arial" w:hAnsi="Arial" w:cs="Arial"/>
        </w:rPr>
        <w:t>.</w:t>
      </w:r>
      <w:r w:rsidR="00EE7384">
        <w:rPr>
          <w:rFonts w:ascii="Arial" w:hAnsi="Arial" w:cs="Arial"/>
        </w:rPr>
        <w:fldChar w:fldCharType="begin"/>
      </w:r>
      <w:r w:rsidR="00681176">
        <w:rPr>
          <w:rFonts w:ascii="Arial" w:hAnsi="Arial" w:cs="Arial"/>
        </w:rPr>
        <w:instrText xml:space="preserve"> ADDIN EN.CITE &lt;EndNote&gt;&lt;Cite&gt;&lt;Author&gt;Cheng&lt;/Author&gt;&lt;Year&gt;2019&lt;/Year&gt;&lt;RecNum&gt;2&lt;/RecNum&gt;&lt;DisplayText&gt;&lt;style face="superscript"&gt;27&lt;/style&gt;&lt;/DisplayText&gt;&lt;record&gt;&lt;rec-number&gt;2&lt;/rec-number&gt;&lt;foreign-keys&gt;&lt;key app="EN" db-id="0tsdefwpvpf2zoedw9bvfzzw5et0f0tvdxa5" timestamp="1605659019"&gt;2&lt;/key&gt;&lt;/foreign-keys&gt;&lt;ref-type name="Journal Article"&gt;17&lt;/ref-type&gt;&lt;contributors&gt;&lt;authors&gt;&lt;author&gt;Cheng, Jianguo&lt;/author&gt;&lt;author&gt;Salmasi, Vafi&lt;/author&gt;&lt;author&gt;You, Jing&lt;/author&gt;&lt;author&gt;Grille, Michael&lt;/author&gt;&lt;author&gt;Yang, Dongsheng&lt;/author&gt;&lt;author&gt;Mascha, Edward J&lt;/author&gt;&lt;author&gt;Cheng, Olivia T&lt;/author&gt;&lt;author&gt;Zhao, Feng&lt;/author&gt;&lt;author&gt;Rosenquist, Richard W&lt;/author&gt;&lt;/authors&gt;&lt;/contributors&gt;&lt;titles&gt;&lt;title&gt;Outcomes of Sympathetic Blocks in the Management of Complex Regional Pain Syndrome: A Retrospective Cohort Study&lt;/title&gt;&lt;secondary-title&gt;Anesthesiology&lt;/secondary-title&gt;&lt;/titles&gt;&lt;periodical&gt;&lt;full-title&gt;Anesthesiology&lt;/full-title&gt;&lt;/periodical&gt;&lt;pages&gt;883-893&lt;/pages&gt;&lt;volume&gt;131&lt;/volume&gt;&lt;number&gt;4&lt;/number&gt;&lt;dates&gt;&lt;year&gt;2019&lt;/year&gt;&lt;/dates&gt;&lt;isbn&gt;0003-3022&lt;/isbn&gt;&lt;urls&gt;&lt;/urls&gt;&lt;/record&gt;&lt;/Cite&gt;&lt;/EndNote&gt;</w:instrText>
      </w:r>
      <w:r w:rsidR="00EE7384">
        <w:rPr>
          <w:rFonts w:ascii="Arial" w:hAnsi="Arial" w:cs="Arial"/>
        </w:rPr>
        <w:fldChar w:fldCharType="separate"/>
      </w:r>
      <w:r w:rsidR="00681176" w:rsidRPr="00681176">
        <w:rPr>
          <w:rFonts w:ascii="Arial" w:hAnsi="Arial" w:cs="Arial"/>
          <w:noProof/>
          <w:vertAlign w:val="superscript"/>
        </w:rPr>
        <w:t>27</w:t>
      </w:r>
      <w:r w:rsidR="00EE7384">
        <w:rPr>
          <w:rFonts w:ascii="Arial" w:hAnsi="Arial" w:cs="Arial"/>
        </w:rPr>
        <w:fldChar w:fldCharType="end"/>
      </w:r>
      <w:r w:rsidR="005C5A5B" w:rsidRPr="00BE178A">
        <w:rPr>
          <w:rFonts w:ascii="Arial" w:hAnsi="Arial" w:cs="Arial"/>
        </w:rPr>
        <w:t xml:space="preserve"> </w:t>
      </w:r>
    </w:p>
    <w:p w14:paraId="338218B0" w14:textId="51A4DB7C" w:rsidR="00AC372B" w:rsidRPr="00AC372B" w:rsidRDefault="005522A4" w:rsidP="00AC372B">
      <w:pPr>
        <w:tabs>
          <w:tab w:val="center" w:pos="4860"/>
        </w:tabs>
        <w:spacing w:after="0" w:line="480" w:lineRule="auto"/>
        <w:ind w:firstLine="360"/>
        <w:contextualSpacing/>
      </w:pPr>
      <w:r w:rsidRPr="00BE178A">
        <w:rPr>
          <w:rFonts w:ascii="Arial" w:hAnsi="Arial" w:cs="Arial"/>
        </w:rPr>
        <w:t xml:space="preserve">Although </w:t>
      </w:r>
      <w:r w:rsidR="00A724EB" w:rsidRPr="00BE178A">
        <w:rPr>
          <w:rFonts w:ascii="Arial" w:hAnsi="Arial" w:cs="Arial"/>
        </w:rPr>
        <w:t>the</w:t>
      </w:r>
      <w:r w:rsidRPr="00BE178A">
        <w:rPr>
          <w:rFonts w:ascii="Arial" w:hAnsi="Arial" w:cs="Arial"/>
        </w:rPr>
        <w:t xml:space="preserve"> traditional understanding of CRPS pathology will take time to reshape, it is increasingly apparent that gaps</w:t>
      </w:r>
      <w:r w:rsidR="00661196" w:rsidRPr="00661196">
        <w:rPr>
          <w:rFonts w:ascii="Arial" w:hAnsi="Arial" w:cs="Arial"/>
        </w:rPr>
        <w:t xml:space="preserve"> </w:t>
      </w:r>
      <w:r w:rsidR="00661196" w:rsidRPr="00BE178A">
        <w:rPr>
          <w:rFonts w:ascii="Arial" w:hAnsi="Arial" w:cs="Arial"/>
        </w:rPr>
        <w:t>are</w:t>
      </w:r>
      <w:r w:rsidR="00661196">
        <w:rPr>
          <w:rFonts w:ascii="Arial" w:hAnsi="Arial" w:cs="Arial"/>
        </w:rPr>
        <w:t xml:space="preserve"> present</w:t>
      </w:r>
      <w:r w:rsidRPr="00BE178A">
        <w:rPr>
          <w:rFonts w:ascii="Arial" w:hAnsi="Arial" w:cs="Arial"/>
        </w:rPr>
        <w:t xml:space="preserve"> in clinician-reported diagnostic criteria, objective diagnostic</w:t>
      </w:r>
      <w:r w:rsidR="00A724EB" w:rsidRPr="00BE178A">
        <w:rPr>
          <w:rFonts w:ascii="Arial" w:hAnsi="Arial" w:cs="Arial"/>
        </w:rPr>
        <w:t xml:space="preserve"> testing</w:t>
      </w:r>
      <w:r w:rsidRPr="00BE178A">
        <w:rPr>
          <w:rFonts w:ascii="Arial" w:hAnsi="Arial" w:cs="Arial"/>
        </w:rPr>
        <w:t xml:space="preserve">, and </w:t>
      </w:r>
      <w:r w:rsidR="00A724EB" w:rsidRPr="00BE178A">
        <w:rPr>
          <w:rFonts w:ascii="Arial" w:hAnsi="Arial" w:cs="Arial"/>
        </w:rPr>
        <w:t xml:space="preserve">our </w:t>
      </w:r>
      <w:r w:rsidRPr="00BE178A">
        <w:rPr>
          <w:rFonts w:ascii="Arial" w:hAnsi="Arial" w:cs="Arial"/>
        </w:rPr>
        <w:t xml:space="preserve">fundamental understanding of </w:t>
      </w:r>
      <w:r w:rsidR="00A724EB" w:rsidRPr="00BE178A">
        <w:rPr>
          <w:rFonts w:ascii="Arial" w:hAnsi="Arial" w:cs="Arial"/>
        </w:rPr>
        <w:t xml:space="preserve">CRPS mechanisms. Approaching these gaps </w:t>
      </w:r>
      <w:r w:rsidR="004F294E" w:rsidRPr="00BE178A">
        <w:rPr>
          <w:rFonts w:ascii="Arial" w:hAnsi="Arial" w:cs="Arial"/>
        </w:rPr>
        <w:t xml:space="preserve">in CRPS knowledge </w:t>
      </w:r>
      <w:r w:rsidR="00A724EB" w:rsidRPr="00BE178A">
        <w:rPr>
          <w:rFonts w:ascii="Arial" w:hAnsi="Arial" w:cs="Arial"/>
        </w:rPr>
        <w:t xml:space="preserve">with </w:t>
      </w:r>
      <w:r w:rsidR="004F294E" w:rsidRPr="00BE178A">
        <w:rPr>
          <w:rFonts w:ascii="Arial" w:hAnsi="Arial" w:cs="Arial"/>
        </w:rPr>
        <w:t>a</w:t>
      </w:r>
      <w:r w:rsidR="00A724EB" w:rsidRPr="00BE178A">
        <w:rPr>
          <w:rFonts w:ascii="Arial" w:hAnsi="Arial" w:cs="Arial"/>
        </w:rPr>
        <w:t xml:space="preserve"> fresh slate</w:t>
      </w:r>
      <w:r w:rsidR="00661196">
        <w:rPr>
          <w:rFonts w:ascii="Arial" w:hAnsi="Arial" w:cs="Arial"/>
        </w:rPr>
        <w:t>,</w:t>
      </w:r>
      <w:r w:rsidR="00A724EB" w:rsidRPr="00BE178A">
        <w:rPr>
          <w:rFonts w:ascii="Arial" w:hAnsi="Arial" w:cs="Arial"/>
        </w:rPr>
        <w:t xml:space="preserve"> of</w:t>
      </w:r>
      <w:r w:rsidR="004F294E" w:rsidRPr="00BE178A">
        <w:rPr>
          <w:rFonts w:ascii="Arial" w:hAnsi="Arial" w:cs="Arial"/>
        </w:rPr>
        <w:t>ten catalyzed by</w:t>
      </w:r>
      <w:r w:rsidR="00A724EB" w:rsidRPr="00BE178A">
        <w:rPr>
          <w:rFonts w:ascii="Arial" w:hAnsi="Arial" w:cs="Arial"/>
        </w:rPr>
        <w:t xml:space="preserve"> outside experts and disciplines</w:t>
      </w:r>
      <w:r w:rsidR="00661196">
        <w:rPr>
          <w:rFonts w:ascii="Arial" w:hAnsi="Arial" w:cs="Arial"/>
        </w:rPr>
        <w:t>,</w:t>
      </w:r>
      <w:r w:rsidR="00A724EB" w:rsidRPr="00BE178A">
        <w:rPr>
          <w:rFonts w:ascii="Arial" w:hAnsi="Arial" w:cs="Arial"/>
        </w:rPr>
        <w:t xml:space="preserve"> may be key to </w:t>
      </w:r>
      <w:r w:rsidR="004F294E" w:rsidRPr="00BE178A">
        <w:rPr>
          <w:rFonts w:ascii="Arial" w:hAnsi="Arial" w:cs="Arial"/>
        </w:rPr>
        <w:t>reorient</w:t>
      </w:r>
      <w:r w:rsidR="00661196">
        <w:rPr>
          <w:rFonts w:ascii="Arial" w:hAnsi="Arial" w:cs="Arial"/>
        </w:rPr>
        <w:t>ing</w:t>
      </w:r>
      <w:r w:rsidR="004F294E" w:rsidRPr="00BE178A">
        <w:rPr>
          <w:rFonts w:ascii="Arial" w:hAnsi="Arial" w:cs="Arial"/>
        </w:rPr>
        <w:t xml:space="preserve"> our trajectory towards </w:t>
      </w:r>
      <w:r w:rsidR="00A724EB" w:rsidRPr="00BE178A">
        <w:rPr>
          <w:rFonts w:ascii="Arial" w:hAnsi="Arial" w:cs="Arial"/>
        </w:rPr>
        <w:t xml:space="preserve">innovation and development of successful </w:t>
      </w:r>
      <w:r w:rsidR="004F294E" w:rsidRPr="00BE178A">
        <w:rPr>
          <w:rFonts w:ascii="Arial" w:hAnsi="Arial" w:cs="Arial"/>
        </w:rPr>
        <w:t xml:space="preserve">CRPS therapeutics and </w:t>
      </w:r>
      <w:r w:rsidR="00A724EB" w:rsidRPr="00BE178A">
        <w:rPr>
          <w:rFonts w:ascii="Arial" w:hAnsi="Arial" w:cs="Arial"/>
        </w:rPr>
        <w:t xml:space="preserve">diagnostics. </w:t>
      </w:r>
      <w:r w:rsidR="00AC372B">
        <w:br w:type="page"/>
      </w:r>
    </w:p>
    <w:p w14:paraId="28CF20C7" w14:textId="77777777" w:rsidR="00681176" w:rsidRPr="00681176" w:rsidRDefault="00884CB1" w:rsidP="00681176">
      <w:pPr>
        <w:pStyle w:val="EndNoteBibliography"/>
        <w:spacing w:after="0"/>
        <w:ind w:left="720" w:hanging="720"/>
      </w:pPr>
      <w:r w:rsidRPr="00BE178A">
        <w:lastRenderedPageBreak/>
        <w:fldChar w:fldCharType="begin"/>
      </w:r>
      <w:r w:rsidRPr="00BE178A">
        <w:instrText xml:space="preserve"> ADDIN EN.REFLIST </w:instrText>
      </w:r>
      <w:r w:rsidRPr="00BE178A">
        <w:fldChar w:fldCharType="separate"/>
      </w:r>
      <w:r w:rsidR="00681176" w:rsidRPr="00681176">
        <w:t>1.</w:t>
      </w:r>
      <w:r w:rsidR="00681176" w:rsidRPr="00681176">
        <w:tab/>
        <w:t>Harden RN, Bruehl S, Stanton-Hicks M, Wilson PR. Proposed new diagnostic criteria for complex regional pain syndrome.</w:t>
      </w:r>
      <w:r w:rsidR="00681176" w:rsidRPr="00681176">
        <w:rPr>
          <w:i/>
        </w:rPr>
        <w:t xml:space="preserve"> Pain medicine</w:t>
      </w:r>
      <w:r w:rsidR="00681176" w:rsidRPr="00681176">
        <w:t xml:space="preserve"> 2007;8:326-331.</w:t>
      </w:r>
    </w:p>
    <w:p w14:paraId="5F5AB48D" w14:textId="77777777" w:rsidR="00681176" w:rsidRPr="00681176" w:rsidRDefault="00681176" w:rsidP="00681176">
      <w:pPr>
        <w:pStyle w:val="EndNoteBibliography"/>
        <w:spacing w:after="0"/>
        <w:ind w:left="720" w:hanging="720"/>
      </w:pPr>
      <w:r w:rsidRPr="00681176">
        <w:t>2.</w:t>
      </w:r>
      <w:r w:rsidRPr="00681176">
        <w:tab/>
        <w:t>Lee H-J, Lee KH, Moon JY, Kim Y-C. The prevalence of dysautonomia in complex regional pain syndrome.</w:t>
      </w:r>
      <w:r w:rsidRPr="00681176">
        <w:rPr>
          <w:i/>
        </w:rPr>
        <w:t xml:space="preserve"> Regional Anesthesia &amp; Pain Medicine</w:t>
      </w:r>
      <w:r w:rsidRPr="00681176">
        <w:t xml:space="preserve"> 2020.</w:t>
      </w:r>
    </w:p>
    <w:p w14:paraId="56040E52" w14:textId="77777777" w:rsidR="00681176" w:rsidRPr="00681176" w:rsidRDefault="00681176" w:rsidP="00681176">
      <w:pPr>
        <w:pStyle w:val="EndNoteBibliography"/>
        <w:spacing w:after="0"/>
        <w:ind w:left="720" w:hanging="720"/>
      </w:pPr>
      <w:r w:rsidRPr="00681176">
        <w:t>3.</w:t>
      </w:r>
      <w:r w:rsidRPr="00681176">
        <w:tab/>
        <w:t>Tominaga M, Wada M, Masu M. Potentiation of capsaicin receptor activity by metabotropic atp receptors as a possible mechanism for atp-evoked pain and hyperalgesia.</w:t>
      </w:r>
      <w:r w:rsidRPr="00681176">
        <w:rPr>
          <w:i/>
        </w:rPr>
        <w:t xml:space="preserve"> Proceedings of the National Academy of Sciences</w:t>
      </w:r>
      <w:r w:rsidRPr="00681176">
        <w:t xml:space="preserve"> 2001;98:6951-6956.</w:t>
      </w:r>
    </w:p>
    <w:p w14:paraId="67CE41B3" w14:textId="77777777" w:rsidR="00681176" w:rsidRPr="00681176" w:rsidRDefault="00681176" w:rsidP="00681176">
      <w:pPr>
        <w:pStyle w:val="EndNoteBibliography"/>
        <w:spacing w:after="0"/>
        <w:ind w:left="720" w:hanging="720"/>
      </w:pPr>
      <w:r w:rsidRPr="00681176">
        <w:t>4.</w:t>
      </w:r>
      <w:r w:rsidRPr="00681176">
        <w:tab/>
        <w:t>Opree A, Kress M. Involvement of the proinflammatory cytokines tumor necrosis factor-α, il-1β, and il-6 but not il-8 in the development of heat hyperalgesia: Effects on heat-evoked calcitonin gene-related peptide release from rat skin.</w:t>
      </w:r>
      <w:r w:rsidRPr="00681176">
        <w:rPr>
          <w:i/>
        </w:rPr>
        <w:t xml:space="preserve"> Journal of Neuroscience</w:t>
      </w:r>
      <w:r w:rsidRPr="00681176">
        <w:t xml:space="preserve"> 2000;20:6289-6293.</w:t>
      </w:r>
    </w:p>
    <w:p w14:paraId="2580139F" w14:textId="77777777" w:rsidR="00681176" w:rsidRPr="00681176" w:rsidRDefault="00681176" w:rsidP="00681176">
      <w:pPr>
        <w:pStyle w:val="EndNoteBibliography"/>
        <w:spacing w:after="0"/>
        <w:ind w:left="720" w:hanging="720"/>
      </w:pPr>
      <w:r w:rsidRPr="00681176">
        <w:t>5.</w:t>
      </w:r>
      <w:r w:rsidRPr="00681176">
        <w:tab/>
        <w:t>McLachlan EM, Jänig W, Devor M, Michaelis M. Peripheral nerve injury triggers noradrenergic sprouting within dorsal root ganglia.</w:t>
      </w:r>
      <w:r w:rsidRPr="00681176">
        <w:rPr>
          <w:i/>
        </w:rPr>
        <w:t xml:space="preserve"> Nature</w:t>
      </w:r>
      <w:r w:rsidRPr="00681176">
        <w:t xml:space="preserve"> 1993;363:543-546.</w:t>
      </w:r>
    </w:p>
    <w:p w14:paraId="3DDC9F1D" w14:textId="77777777" w:rsidR="00681176" w:rsidRPr="00681176" w:rsidRDefault="00681176" w:rsidP="00681176">
      <w:pPr>
        <w:pStyle w:val="EndNoteBibliography"/>
        <w:spacing w:after="0"/>
        <w:ind w:left="720" w:hanging="720"/>
      </w:pPr>
      <w:r w:rsidRPr="00681176">
        <w:t>6.</w:t>
      </w:r>
      <w:r w:rsidRPr="00681176">
        <w:tab/>
        <w:t>Lee H-J, Kim SE, Moon JY, Shin J-Y, Kim Y-C. Analysis of quantitative sudomotor axon reflex test patterns in patients with complex regional pain syndrome diagnosed using the budapest criteria.</w:t>
      </w:r>
      <w:r w:rsidRPr="00681176">
        <w:rPr>
          <w:i/>
        </w:rPr>
        <w:t xml:space="preserve"> Regional Anesthesia &amp; Pain Medicine</w:t>
      </w:r>
      <w:r w:rsidRPr="00681176">
        <w:t xml:space="preserve"> 2019;44:1026-1032.</w:t>
      </w:r>
    </w:p>
    <w:p w14:paraId="044B60EB" w14:textId="77777777" w:rsidR="00681176" w:rsidRPr="00681176" w:rsidRDefault="00681176" w:rsidP="00681176">
      <w:pPr>
        <w:pStyle w:val="EndNoteBibliography"/>
        <w:spacing w:after="0"/>
        <w:ind w:left="720" w:hanging="720"/>
      </w:pPr>
      <w:r w:rsidRPr="00681176">
        <w:t>7.</w:t>
      </w:r>
      <w:r w:rsidRPr="00681176">
        <w:tab/>
        <w:t>Goebel A, Barker C, Birklein F et al. Standards for the diagnosis and management of complex regional pain syndrome: Results of a european pain federation task force.</w:t>
      </w:r>
      <w:r w:rsidRPr="00681176">
        <w:rPr>
          <w:i/>
        </w:rPr>
        <w:t xml:space="preserve"> European Journal of Pain</w:t>
      </w:r>
      <w:r w:rsidRPr="00681176">
        <w:t xml:space="preserve"> 2019;23:641-651.</w:t>
      </w:r>
    </w:p>
    <w:p w14:paraId="3752F393" w14:textId="77777777" w:rsidR="00681176" w:rsidRPr="00681176" w:rsidRDefault="00681176" w:rsidP="00681176">
      <w:pPr>
        <w:pStyle w:val="EndNoteBibliography"/>
        <w:spacing w:after="0"/>
        <w:ind w:left="720" w:hanging="720"/>
      </w:pPr>
      <w:r w:rsidRPr="00681176">
        <w:t>8.</w:t>
      </w:r>
      <w:r w:rsidRPr="00681176">
        <w:tab/>
        <w:t>van Eijs F, Geurts J, van Kleef M et al. Predictors of pain relieving response to sympathetic blockade in complex regional pain syndrome type 1.</w:t>
      </w:r>
      <w:r w:rsidRPr="00681176">
        <w:rPr>
          <w:i/>
        </w:rPr>
        <w:t xml:space="preserve"> Anesthesiology</w:t>
      </w:r>
      <w:r w:rsidRPr="00681176">
        <w:t xml:space="preserve"> 2012;116:113-121.</w:t>
      </w:r>
    </w:p>
    <w:p w14:paraId="7C81E111" w14:textId="77777777" w:rsidR="00681176" w:rsidRPr="00681176" w:rsidRDefault="00681176" w:rsidP="00681176">
      <w:pPr>
        <w:pStyle w:val="EndNoteBibliography"/>
        <w:spacing w:after="0"/>
        <w:ind w:left="720" w:hanging="720"/>
      </w:pPr>
      <w:r w:rsidRPr="00681176">
        <w:t>9.</w:t>
      </w:r>
      <w:r w:rsidRPr="00681176">
        <w:tab/>
        <w:t>Ali Z, Raja SN, Wesselmann U, Fuchs PN, Meyer RA, Campbell JN. Intradermal injection of norepinephrine evokes pain in patients with sympathetically maintained pain.</w:t>
      </w:r>
      <w:r w:rsidRPr="00681176">
        <w:rPr>
          <w:i/>
        </w:rPr>
        <w:t xml:space="preserve"> Pain</w:t>
      </w:r>
      <w:r w:rsidRPr="00681176">
        <w:t xml:space="preserve"> 2000;88:161-168.</w:t>
      </w:r>
    </w:p>
    <w:p w14:paraId="432F9985" w14:textId="77777777" w:rsidR="00681176" w:rsidRPr="00681176" w:rsidRDefault="00681176" w:rsidP="00681176">
      <w:pPr>
        <w:pStyle w:val="EndNoteBibliography"/>
        <w:spacing w:after="0"/>
        <w:ind w:left="720" w:hanging="720"/>
      </w:pPr>
      <w:r w:rsidRPr="00681176">
        <w:lastRenderedPageBreak/>
        <w:t>10.</w:t>
      </w:r>
      <w:r w:rsidRPr="00681176">
        <w:tab/>
        <w:t>Oaklander AL, Rissmiller JG, Gelman LB, Zheng L, Chang Y, Gott R. Evidence of focal small-fiber axonal degeneration in complex regional pain syndrome-i (reflex sympathetic dystrophy).</w:t>
      </w:r>
      <w:r w:rsidRPr="00681176">
        <w:rPr>
          <w:i/>
        </w:rPr>
        <w:t xml:space="preserve"> Pain</w:t>
      </w:r>
      <w:r w:rsidRPr="00681176">
        <w:t xml:space="preserve"> 2006;120:235-243.</w:t>
      </w:r>
    </w:p>
    <w:p w14:paraId="30509E8B" w14:textId="77777777" w:rsidR="00681176" w:rsidRPr="00681176" w:rsidRDefault="00681176" w:rsidP="00681176">
      <w:pPr>
        <w:pStyle w:val="EndNoteBibliography"/>
        <w:spacing w:after="0"/>
        <w:ind w:left="720" w:hanging="720"/>
      </w:pPr>
      <w:r w:rsidRPr="00681176">
        <w:t>11.</w:t>
      </w:r>
      <w:r w:rsidRPr="00681176">
        <w:tab/>
        <w:t>Russo M, Georgius P, Santarelli DM. A new hypothesis for the pathophysiology of complex regional pain syndrome.</w:t>
      </w:r>
      <w:r w:rsidRPr="00681176">
        <w:rPr>
          <w:i/>
        </w:rPr>
        <w:t xml:space="preserve"> Medical Hypotheses</w:t>
      </w:r>
      <w:r w:rsidRPr="00681176">
        <w:t xml:space="preserve"> 2018;119:41-53.</w:t>
      </w:r>
    </w:p>
    <w:p w14:paraId="58B3A7AC" w14:textId="77777777" w:rsidR="00681176" w:rsidRPr="00681176" w:rsidRDefault="00681176" w:rsidP="00681176">
      <w:pPr>
        <w:pStyle w:val="EndNoteBibliography"/>
        <w:spacing w:after="0"/>
        <w:ind w:left="720" w:hanging="720"/>
      </w:pPr>
      <w:r w:rsidRPr="00681176">
        <w:t>12.</w:t>
      </w:r>
      <w:r w:rsidRPr="00681176">
        <w:tab/>
        <w:t>Birklein F, Ajit SK, Goebel A, Perez RS, Sommer C. Complex regional pain syndrome—phenotypic characteristics and potential biomarkers.</w:t>
      </w:r>
      <w:r w:rsidRPr="00681176">
        <w:rPr>
          <w:i/>
        </w:rPr>
        <w:t xml:space="preserve"> Nature Reviews Neurology</w:t>
      </w:r>
      <w:r w:rsidRPr="00681176">
        <w:t xml:space="preserve"> 2018;14:272.</w:t>
      </w:r>
    </w:p>
    <w:p w14:paraId="2B27A57B" w14:textId="77777777" w:rsidR="00681176" w:rsidRPr="00681176" w:rsidRDefault="00681176" w:rsidP="00681176">
      <w:pPr>
        <w:pStyle w:val="EndNoteBibliography"/>
        <w:spacing w:after="0"/>
        <w:ind w:left="720" w:hanging="720"/>
      </w:pPr>
      <w:r w:rsidRPr="00681176">
        <w:t>13.</w:t>
      </w:r>
      <w:r w:rsidRPr="00681176">
        <w:tab/>
        <w:t>Kapural L, Goebel A, Serpell M, Jones A, Kaye R, Tabuteau H. (429) create-1 study: A randomized, double-blind, placebo-controlled study to assess the efficacy and safety of axs-02 (disodium zoledronate tetrahydrate) administered orally to subjects with complex regional pain syndrome type 1 (crps-1).</w:t>
      </w:r>
      <w:r w:rsidRPr="00681176">
        <w:rPr>
          <w:i/>
        </w:rPr>
        <w:t xml:space="preserve"> The Journal of Pain</w:t>
      </w:r>
      <w:r w:rsidRPr="00681176">
        <w:t xml:space="preserve"> 2016;17:S81-S82.</w:t>
      </w:r>
    </w:p>
    <w:p w14:paraId="285B9AA8" w14:textId="6D540DE6" w:rsidR="00681176" w:rsidRPr="00681176" w:rsidRDefault="00681176" w:rsidP="00681176">
      <w:pPr>
        <w:pStyle w:val="EndNoteBibliography"/>
        <w:spacing w:after="0"/>
        <w:ind w:left="720" w:hanging="720"/>
      </w:pPr>
      <w:r w:rsidRPr="00681176">
        <w:t>14.</w:t>
      </w:r>
      <w:r w:rsidRPr="00681176">
        <w:tab/>
        <w:t xml:space="preserve">Safety and efficacy of inhaled cannabis for the uncontrolled pain releif in patients with advanced cancer. Available at: </w:t>
      </w:r>
      <w:hyperlink r:id="rId9" w:history="1">
        <w:r w:rsidRPr="00681176">
          <w:rPr>
            <w:rStyle w:val="Hyperlink"/>
          </w:rPr>
          <w:t>https://ClinicalTrials.gov/show/NCT04042545</w:t>
        </w:r>
      </w:hyperlink>
      <w:r w:rsidRPr="00681176">
        <w:t>. Accessed November 21, 2020.</w:t>
      </w:r>
    </w:p>
    <w:p w14:paraId="4A16D5CE" w14:textId="6CC60411" w:rsidR="00681176" w:rsidRPr="00681176" w:rsidRDefault="00681176" w:rsidP="00681176">
      <w:pPr>
        <w:pStyle w:val="EndNoteBibliography"/>
        <w:spacing w:after="0"/>
        <w:ind w:left="720" w:hanging="720"/>
      </w:pPr>
      <w:r w:rsidRPr="00681176">
        <w:t>15.</w:t>
      </w:r>
      <w:r w:rsidRPr="00681176">
        <w:tab/>
        <w:t xml:space="preserve">Biohaven announces initiation of clinical development for bhv-5000, a novel low-trapping nmda antagonist. PRNewswire. Available at: </w:t>
      </w:r>
      <w:hyperlink r:id="rId10" w:history="1">
        <w:r w:rsidRPr="00681176">
          <w:rPr>
            <w:rStyle w:val="Hyperlink"/>
          </w:rPr>
          <w:t>https://www.prnewswire.com/news-releases/biohaven-announces-initiation-of-clinical-development-for-bhv-5000-a-novel-low-trapping-nmda-antagonist-300584389.html</w:t>
        </w:r>
      </w:hyperlink>
      <w:r w:rsidRPr="00681176">
        <w:t>. Accessed November 21, 2020.</w:t>
      </w:r>
    </w:p>
    <w:p w14:paraId="3CDD53E3" w14:textId="77777777" w:rsidR="00681176" w:rsidRPr="00681176" w:rsidRDefault="00681176" w:rsidP="00681176">
      <w:pPr>
        <w:pStyle w:val="EndNoteBibliography"/>
        <w:spacing w:after="0"/>
        <w:ind w:left="720" w:hanging="720"/>
      </w:pPr>
      <w:r w:rsidRPr="00681176">
        <w:t>16.</w:t>
      </w:r>
      <w:r w:rsidRPr="00681176">
        <w:tab/>
        <w:t>Goebel A, Baranowski A, Maurer K, Ghiai A, McCabe C, Ambler G. Intravenous immunoglobulin treatment of the complex regional pain syndrome: A randomized trial.</w:t>
      </w:r>
      <w:r w:rsidRPr="00681176">
        <w:rPr>
          <w:i/>
        </w:rPr>
        <w:t xml:space="preserve"> Annals of internal medicine</w:t>
      </w:r>
      <w:r w:rsidRPr="00681176">
        <w:t xml:space="preserve"> 2010;152:152-158.</w:t>
      </w:r>
    </w:p>
    <w:p w14:paraId="380319ED" w14:textId="77777777" w:rsidR="00681176" w:rsidRPr="00681176" w:rsidRDefault="00681176" w:rsidP="00681176">
      <w:pPr>
        <w:pStyle w:val="EndNoteBibliography"/>
        <w:spacing w:after="0"/>
        <w:ind w:left="720" w:hanging="720"/>
      </w:pPr>
      <w:r w:rsidRPr="00681176">
        <w:t>17.</w:t>
      </w:r>
      <w:r w:rsidRPr="00681176">
        <w:tab/>
        <w:t>Goebel A, Bisla J, Carganillo R et al. Low-dose intravenous immunoglobulin treatment for long-standing complex regional pain syndrome: A randomized trial.</w:t>
      </w:r>
      <w:r w:rsidRPr="00681176">
        <w:rPr>
          <w:i/>
        </w:rPr>
        <w:t xml:space="preserve"> Annals of internal medicine</w:t>
      </w:r>
      <w:r w:rsidRPr="00681176">
        <w:t xml:space="preserve"> 2017;167:476-483.</w:t>
      </w:r>
    </w:p>
    <w:p w14:paraId="4C7EA655" w14:textId="77777777" w:rsidR="00681176" w:rsidRPr="00681176" w:rsidRDefault="00681176" w:rsidP="00681176">
      <w:pPr>
        <w:pStyle w:val="EndNoteBibliography"/>
        <w:spacing w:after="0"/>
        <w:ind w:left="720" w:hanging="720"/>
      </w:pPr>
      <w:r w:rsidRPr="00681176">
        <w:lastRenderedPageBreak/>
        <w:t>18.</w:t>
      </w:r>
      <w:r w:rsidRPr="00681176">
        <w:tab/>
        <w:t>Helyes Z, Tékus V, Szentes N et al. Transfer of complex regional pain syndrome to mice via human autoantibodies is mediated by interleukin-1–induced mechanisms.</w:t>
      </w:r>
      <w:r w:rsidRPr="00681176">
        <w:rPr>
          <w:i/>
        </w:rPr>
        <w:t xml:space="preserve"> Proceedings of the National Academy of Sciences</w:t>
      </w:r>
      <w:r w:rsidRPr="00681176">
        <w:t xml:space="preserve"> 2019;116:13067-13076.</w:t>
      </w:r>
    </w:p>
    <w:p w14:paraId="29E9F630" w14:textId="77777777" w:rsidR="00681176" w:rsidRPr="00681176" w:rsidRDefault="00681176" w:rsidP="00681176">
      <w:pPr>
        <w:pStyle w:val="EndNoteBibliography"/>
        <w:spacing w:after="0"/>
        <w:ind w:left="720" w:hanging="720"/>
      </w:pPr>
      <w:r w:rsidRPr="00681176">
        <w:t>19.</w:t>
      </w:r>
      <w:r w:rsidRPr="00681176">
        <w:tab/>
        <w:t>Liang Z, Hore Z, Harley P et al. A transcriptional toolbox for exploring peripheral neuroimmune interactions.</w:t>
      </w:r>
      <w:r w:rsidRPr="00681176">
        <w:rPr>
          <w:i/>
        </w:rPr>
        <w:t xml:space="preserve"> Pain</w:t>
      </w:r>
      <w:r w:rsidRPr="00681176">
        <w:t xml:space="preserve"> 2020;161:2089-2106.</w:t>
      </w:r>
    </w:p>
    <w:p w14:paraId="1D533590" w14:textId="77777777" w:rsidR="00681176" w:rsidRPr="00681176" w:rsidRDefault="00681176" w:rsidP="00681176">
      <w:pPr>
        <w:pStyle w:val="EndNoteBibliography"/>
        <w:spacing w:after="0"/>
        <w:ind w:left="720" w:hanging="720"/>
      </w:pPr>
      <w:r w:rsidRPr="00681176">
        <w:t>20.</w:t>
      </w:r>
      <w:r w:rsidRPr="00681176">
        <w:tab/>
        <w:t>Sekiguchi F, Domoto R, Nakashima K et al. Paclitaxel-induced hmgb1 release from macrophages and its implication for peripheral neuropathy in mice: Evidence for a neuroimmune crosstalk.</w:t>
      </w:r>
      <w:r w:rsidRPr="00681176">
        <w:rPr>
          <w:i/>
        </w:rPr>
        <w:t xml:space="preserve"> Neuropharmacology</w:t>
      </w:r>
      <w:r w:rsidRPr="00681176">
        <w:t xml:space="preserve"> 2018;141:201-213.</w:t>
      </w:r>
    </w:p>
    <w:p w14:paraId="415CE11E" w14:textId="77777777" w:rsidR="00681176" w:rsidRPr="00681176" w:rsidRDefault="00681176" w:rsidP="00681176">
      <w:pPr>
        <w:pStyle w:val="EndNoteBibliography"/>
        <w:spacing w:after="0"/>
        <w:ind w:left="720" w:hanging="720"/>
      </w:pPr>
      <w:r w:rsidRPr="00681176">
        <w:t>21.</w:t>
      </w:r>
      <w:r w:rsidRPr="00681176">
        <w:tab/>
        <w:t>Jain A, Hakim S, Woolf CJ. Unraveling the plastic peripheral neuroimmune interactome.</w:t>
      </w:r>
      <w:r w:rsidRPr="00681176">
        <w:rPr>
          <w:i/>
        </w:rPr>
        <w:t xml:space="preserve"> The Journal of Immunology</w:t>
      </w:r>
      <w:r w:rsidRPr="00681176">
        <w:t xml:space="preserve"> 2020;204:257-263.</w:t>
      </w:r>
    </w:p>
    <w:p w14:paraId="43FAA314" w14:textId="77777777" w:rsidR="00681176" w:rsidRPr="00681176" w:rsidRDefault="00681176" w:rsidP="00681176">
      <w:pPr>
        <w:pStyle w:val="EndNoteBibliography"/>
        <w:spacing w:after="0"/>
        <w:ind w:left="720" w:hanging="720"/>
      </w:pPr>
      <w:r w:rsidRPr="00681176">
        <w:t>22.</w:t>
      </w:r>
      <w:r w:rsidRPr="00681176">
        <w:tab/>
        <w:t>Kemler MA, Barendse GA, Van Kleef M et al. Spinal cord stimulation in patients with chronic reflex sympathetic dystrophy.</w:t>
      </w:r>
      <w:r w:rsidRPr="00681176">
        <w:rPr>
          <w:i/>
        </w:rPr>
        <w:t xml:space="preserve"> New England Journal of Medicine</w:t>
      </w:r>
      <w:r w:rsidRPr="00681176">
        <w:t xml:space="preserve"> 2000;343:618-624.</w:t>
      </w:r>
    </w:p>
    <w:p w14:paraId="14089A22" w14:textId="77777777" w:rsidR="00681176" w:rsidRPr="00681176" w:rsidRDefault="00681176" w:rsidP="00681176">
      <w:pPr>
        <w:pStyle w:val="EndNoteBibliography"/>
        <w:spacing w:after="0"/>
        <w:ind w:left="720" w:hanging="720"/>
      </w:pPr>
      <w:r w:rsidRPr="00681176">
        <w:t>23.</w:t>
      </w:r>
      <w:r w:rsidRPr="00681176">
        <w:tab/>
        <w:t>Sivanesan E, Stephens KE, Huang Q et al. Spinal cord stimulation prevents paclitaxel-induced mechanical and cold hypersensitivity and modulates spinal gene expression in rats.</w:t>
      </w:r>
      <w:r w:rsidRPr="00681176">
        <w:rPr>
          <w:i/>
        </w:rPr>
        <w:t xml:space="preserve"> Pain Reports</w:t>
      </w:r>
      <w:r w:rsidRPr="00681176">
        <w:t xml:space="preserve"> 2019;4.</w:t>
      </w:r>
    </w:p>
    <w:p w14:paraId="3A8035DE" w14:textId="77777777" w:rsidR="00681176" w:rsidRPr="00681176" w:rsidRDefault="00681176" w:rsidP="00681176">
      <w:pPr>
        <w:pStyle w:val="EndNoteBibliography"/>
        <w:spacing w:after="0"/>
        <w:ind w:left="720" w:hanging="720"/>
      </w:pPr>
      <w:r w:rsidRPr="00681176">
        <w:t>24.</w:t>
      </w:r>
      <w:r w:rsidRPr="00681176">
        <w:tab/>
        <w:t>Sato KL, Johanek LM, Sanada LS, Sluka KA. Spinal cord stimulation reduces mechanical hyperalgesia and glial cell activation in animals with neuropathic pain.</w:t>
      </w:r>
      <w:r w:rsidRPr="00681176">
        <w:rPr>
          <w:i/>
        </w:rPr>
        <w:t xml:space="preserve"> Anesthesia and analgesia</w:t>
      </w:r>
      <w:r w:rsidRPr="00681176">
        <w:t xml:space="preserve"> 2014;118:464.</w:t>
      </w:r>
    </w:p>
    <w:p w14:paraId="413FA1A1" w14:textId="77777777" w:rsidR="00681176" w:rsidRPr="00681176" w:rsidRDefault="00681176" w:rsidP="00681176">
      <w:pPr>
        <w:pStyle w:val="EndNoteBibliography"/>
        <w:spacing w:after="0"/>
        <w:ind w:left="720" w:hanging="720"/>
      </w:pPr>
      <w:r w:rsidRPr="00681176">
        <w:t>25.</w:t>
      </w:r>
      <w:r w:rsidRPr="00681176">
        <w:tab/>
        <w:t>Kriek N, Schreurs MW, Groeneweg JG et al. Spinal cord stimulation in patients with complex regional pain syndrome: A possible target for immunomodulation?</w:t>
      </w:r>
      <w:r w:rsidRPr="00681176">
        <w:rPr>
          <w:i/>
        </w:rPr>
        <w:t xml:space="preserve"> Neuromodulation</w:t>
      </w:r>
      <w:r w:rsidRPr="00681176">
        <w:t xml:space="preserve"> 2018;21:77-86.</w:t>
      </w:r>
    </w:p>
    <w:p w14:paraId="0A5F41D5" w14:textId="77777777" w:rsidR="00681176" w:rsidRPr="00681176" w:rsidRDefault="00681176" w:rsidP="00681176">
      <w:pPr>
        <w:pStyle w:val="EndNoteBibliography"/>
        <w:spacing w:after="0"/>
        <w:ind w:left="720" w:hanging="720"/>
      </w:pPr>
      <w:r w:rsidRPr="00681176">
        <w:t>26.</w:t>
      </w:r>
      <w:r w:rsidRPr="00681176">
        <w:tab/>
        <w:t>McCarthy KF, Connor TJ, McCrory C. Cerebrospinal fluid levels of vascular endothelial growth factor correlate with reported pain and are reduced by spinal cord stimulation in patients with failed back surgery syndrome.</w:t>
      </w:r>
      <w:r w:rsidRPr="00681176">
        <w:rPr>
          <w:i/>
        </w:rPr>
        <w:t xml:space="preserve"> Neuromodulation</w:t>
      </w:r>
      <w:r w:rsidRPr="00681176">
        <w:t xml:space="preserve"> 2013;16:519-522.</w:t>
      </w:r>
    </w:p>
    <w:p w14:paraId="0EE08647" w14:textId="77777777" w:rsidR="00681176" w:rsidRPr="00681176" w:rsidRDefault="00681176" w:rsidP="00681176">
      <w:pPr>
        <w:pStyle w:val="EndNoteBibliography"/>
        <w:ind w:left="720" w:hanging="720"/>
      </w:pPr>
      <w:r w:rsidRPr="00681176">
        <w:lastRenderedPageBreak/>
        <w:t>27.</w:t>
      </w:r>
      <w:r w:rsidRPr="00681176">
        <w:tab/>
        <w:t>Cheng J, Salmasi V, You J et al. Outcomes of sympathetic blocks in the management of complex regional pain syndrome: A retrospective cohort study.</w:t>
      </w:r>
      <w:r w:rsidRPr="00681176">
        <w:rPr>
          <w:i/>
        </w:rPr>
        <w:t xml:space="preserve"> Anesthesiology</w:t>
      </w:r>
      <w:r w:rsidRPr="00681176">
        <w:t xml:space="preserve"> 2019;131:883-893.</w:t>
      </w:r>
    </w:p>
    <w:p w14:paraId="028C641B" w14:textId="036D303F" w:rsidR="00676B1A" w:rsidRPr="00BE178A" w:rsidRDefault="00884CB1" w:rsidP="00AC372B">
      <w:pPr>
        <w:suppressLineNumbers/>
        <w:tabs>
          <w:tab w:val="left" w:pos="9360"/>
        </w:tabs>
        <w:spacing w:line="480" w:lineRule="auto"/>
        <w:ind w:hanging="360"/>
        <w:rPr>
          <w:rFonts w:ascii="Arial" w:hAnsi="Arial" w:cs="Arial"/>
        </w:rPr>
      </w:pPr>
      <w:r w:rsidRPr="00BE178A">
        <w:rPr>
          <w:rFonts w:ascii="Arial" w:hAnsi="Arial" w:cs="Arial"/>
        </w:rPr>
        <w:fldChar w:fldCharType="end"/>
      </w:r>
    </w:p>
    <w:p w14:paraId="069E9110" w14:textId="6034DC80" w:rsidR="00661196" w:rsidRPr="00BE178A" w:rsidRDefault="00661196">
      <w:pPr>
        <w:suppressLineNumbers/>
        <w:tabs>
          <w:tab w:val="left" w:pos="9360"/>
        </w:tabs>
        <w:spacing w:line="480" w:lineRule="auto"/>
        <w:ind w:hanging="360"/>
        <w:rPr>
          <w:rFonts w:ascii="Arial" w:hAnsi="Arial" w:cs="Arial"/>
        </w:rPr>
      </w:pPr>
    </w:p>
    <w:sectPr w:rsidR="00661196" w:rsidRPr="00BE178A" w:rsidSect="00AC372B">
      <w:headerReference w:type="default" r:id="rId11"/>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F1D3" w14:textId="77777777" w:rsidR="00BA4D53" w:rsidRDefault="00BA4D53" w:rsidP="00BE178A">
      <w:pPr>
        <w:spacing w:after="0" w:line="240" w:lineRule="auto"/>
      </w:pPr>
      <w:r>
        <w:separator/>
      </w:r>
    </w:p>
  </w:endnote>
  <w:endnote w:type="continuationSeparator" w:id="0">
    <w:p w14:paraId="44B5C4E4" w14:textId="77777777" w:rsidR="00BA4D53" w:rsidRDefault="00BA4D53" w:rsidP="00BE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3BFB" w14:textId="77777777" w:rsidR="00BA4D53" w:rsidRDefault="00BA4D53" w:rsidP="00BE178A">
      <w:pPr>
        <w:spacing w:after="0" w:line="240" w:lineRule="auto"/>
      </w:pPr>
      <w:r>
        <w:separator/>
      </w:r>
    </w:p>
  </w:footnote>
  <w:footnote w:type="continuationSeparator" w:id="0">
    <w:p w14:paraId="616240AD" w14:textId="77777777" w:rsidR="00BA4D53" w:rsidRDefault="00BA4D53" w:rsidP="00BE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650980"/>
      <w:docPartObj>
        <w:docPartGallery w:val="Page Numbers (Top of Page)"/>
        <w:docPartUnique/>
      </w:docPartObj>
    </w:sdtPr>
    <w:sdtEndPr>
      <w:rPr>
        <w:noProof/>
      </w:rPr>
    </w:sdtEndPr>
    <w:sdtContent>
      <w:p w14:paraId="3CBD2BCF" w14:textId="43946576" w:rsidR="000227AD" w:rsidRDefault="000227AD">
        <w:pPr>
          <w:pStyle w:val="Header"/>
          <w:jc w:val="right"/>
        </w:pPr>
        <w:r>
          <w:fldChar w:fldCharType="begin"/>
        </w:r>
        <w:r>
          <w:instrText xml:space="preserve"> PAGE   \* MERGEFORMAT </w:instrText>
        </w:r>
        <w:r>
          <w:fldChar w:fldCharType="separate"/>
        </w:r>
        <w:r w:rsidR="0028113F">
          <w:rPr>
            <w:noProof/>
          </w:rPr>
          <w:t>10</w:t>
        </w:r>
        <w:r>
          <w:rPr>
            <w:noProof/>
          </w:rPr>
          <w:fldChar w:fldCharType="end"/>
        </w:r>
      </w:p>
    </w:sdtContent>
  </w:sdt>
  <w:p w14:paraId="6FEED752" w14:textId="77777777" w:rsidR="000227AD" w:rsidRDefault="00022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44104"/>
    <w:multiLevelType w:val="hybridMultilevel"/>
    <w:tmpl w:val="F6CED3A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0053ECF"/>
    <w:multiLevelType w:val="hybridMultilevel"/>
    <w:tmpl w:val="EB14FF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F364165"/>
    <w:multiLevelType w:val="hybridMultilevel"/>
    <w:tmpl w:val="1DDE374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B84517A"/>
    <w:multiLevelType w:val="hybridMultilevel"/>
    <w:tmpl w:val="6AEA07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egional Anesth Pain Med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tsdefwpvpf2zoedw9bvfzzw5et0f0tvdxa5&quot;&gt;My EndNote Library&lt;record-ids&gt;&lt;item&gt;2&lt;/item&gt;&lt;item&gt;3&lt;/item&gt;&lt;item&gt;5&lt;/item&gt;&lt;item&gt;6&lt;/item&gt;&lt;item&gt;7&lt;/item&gt;&lt;item&gt;8&lt;/item&gt;&lt;item&gt;9&lt;/item&gt;&lt;item&gt;11&lt;/item&gt;&lt;item&gt;12&lt;/item&gt;&lt;item&gt;13&lt;/item&gt;&lt;item&gt;18&lt;/item&gt;&lt;item&gt;19&lt;/item&gt;&lt;item&gt;20&lt;/item&gt;&lt;item&gt;21&lt;/item&gt;&lt;item&gt;22&lt;/item&gt;&lt;item&gt;23&lt;/item&gt;&lt;item&gt;24&lt;/item&gt;&lt;item&gt;25&lt;/item&gt;&lt;item&gt;26&lt;/item&gt;&lt;item&gt;28&lt;/item&gt;&lt;item&gt;29&lt;/item&gt;&lt;item&gt;35&lt;/item&gt;&lt;item&gt;36&lt;/item&gt;&lt;item&gt;37&lt;/item&gt;&lt;item&gt;39&lt;/item&gt;&lt;item&gt;40&lt;/item&gt;&lt;item&gt;41&lt;/item&gt;&lt;/record-ids&gt;&lt;/item&gt;&lt;/Libraries&gt;"/>
  </w:docVars>
  <w:rsids>
    <w:rsidRoot w:val="007773EE"/>
    <w:rsid w:val="000129E4"/>
    <w:rsid w:val="00012F0E"/>
    <w:rsid w:val="000227AD"/>
    <w:rsid w:val="00025C72"/>
    <w:rsid w:val="00070697"/>
    <w:rsid w:val="00081DAE"/>
    <w:rsid w:val="00095B8B"/>
    <w:rsid w:val="000A67C1"/>
    <w:rsid w:val="000B494E"/>
    <w:rsid w:val="000D71CD"/>
    <w:rsid w:val="000F49F6"/>
    <w:rsid w:val="00114976"/>
    <w:rsid w:val="001268FF"/>
    <w:rsid w:val="0012691A"/>
    <w:rsid w:val="0013103B"/>
    <w:rsid w:val="00141A42"/>
    <w:rsid w:val="001614E2"/>
    <w:rsid w:val="00161A19"/>
    <w:rsid w:val="00163F79"/>
    <w:rsid w:val="00170241"/>
    <w:rsid w:val="00176E45"/>
    <w:rsid w:val="001807D2"/>
    <w:rsid w:val="00186F2D"/>
    <w:rsid w:val="00195B92"/>
    <w:rsid w:val="00197F81"/>
    <w:rsid w:val="001C59C8"/>
    <w:rsid w:val="001D791C"/>
    <w:rsid w:val="001E09DC"/>
    <w:rsid w:val="001F7E5B"/>
    <w:rsid w:val="00207693"/>
    <w:rsid w:val="00211A15"/>
    <w:rsid w:val="002123E8"/>
    <w:rsid w:val="00230BCF"/>
    <w:rsid w:val="0028113F"/>
    <w:rsid w:val="0028717E"/>
    <w:rsid w:val="00291C9E"/>
    <w:rsid w:val="002B5F80"/>
    <w:rsid w:val="002E334B"/>
    <w:rsid w:val="002E4536"/>
    <w:rsid w:val="003122D6"/>
    <w:rsid w:val="003304AC"/>
    <w:rsid w:val="00331CD2"/>
    <w:rsid w:val="00344297"/>
    <w:rsid w:val="00365067"/>
    <w:rsid w:val="003E36B7"/>
    <w:rsid w:val="003E4689"/>
    <w:rsid w:val="003E7277"/>
    <w:rsid w:val="003F2C06"/>
    <w:rsid w:val="00404B2E"/>
    <w:rsid w:val="00412A59"/>
    <w:rsid w:val="0043641D"/>
    <w:rsid w:val="00465537"/>
    <w:rsid w:val="004711E0"/>
    <w:rsid w:val="00485624"/>
    <w:rsid w:val="004B10B3"/>
    <w:rsid w:val="004B5118"/>
    <w:rsid w:val="004C1D05"/>
    <w:rsid w:val="004D075B"/>
    <w:rsid w:val="004D0ED3"/>
    <w:rsid w:val="004F294E"/>
    <w:rsid w:val="00506091"/>
    <w:rsid w:val="005115A6"/>
    <w:rsid w:val="00527528"/>
    <w:rsid w:val="0053198D"/>
    <w:rsid w:val="0053353A"/>
    <w:rsid w:val="005522A4"/>
    <w:rsid w:val="00566D79"/>
    <w:rsid w:val="00567418"/>
    <w:rsid w:val="005937E1"/>
    <w:rsid w:val="005A793D"/>
    <w:rsid w:val="005B559B"/>
    <w:rsid w:val="005C5A5B"/>
    <w:rsid w:val="005C5ABC"/>
    <w:rsid w:val="005E5B4D"/>
    <w:rsid w:val="005F2CA7"/>
    <w:rsid w:val="00607A98"/>
    <w:rsid w:val="00607F92"/>
    <w:rsid w:val="006263EB"/>
    <w:rsid w:val="0063565D"/>
    <w:rsid w:val="006405BA"/>
    <w:rsid w:val="00641FE9"/>
    <w:rsid w:val="00642246"/>
    <w:rsid w:val="00645B8F"/>
    <w:rsid w:val="00661196"/>
    <w:rsid w:val="00664823"/>
    <w:rsid w:val="0066643C"/>
    <w:rsid w:val="00672376"/>
    <w:rsid w:val="00676B1A"/>
    <w:rsid w:val="00681176"/>
    <w:rsid w:val="006B7B79"/>
    <w:rsid w:val="006C6FFB"/>
    <w:rsid w:val="006D42EB"/>
    <w:rsid w:val="00712491"/>
    <w:rsid w:val="007211E2"/>
    <w:rsid w:val="00725693"/>
    <w:rsid w:val="007773EE"/>
    <w:rsid w:val="007835F9"/>
    <w:rsid w:val="00791C3E"/>
    <w:rsid w:val="007A7FB6"/>
    <w:rsid w:val="007C5003"/>
    <w:rsid w:val="007E793A"/>
    <w:rsid w:val="008019C2"/>
    <w:rsid w:val="008074CC"/>
    <w:rsid w:val="00840E85"/>
    <w:rsid w:val="0084766C"/>
    <w:rsid w:val="008506CA"/>
    <w:rsid w:val="00855B68"/>
    <w:rsid w:val="00860A35"/>
    <w:rsid w:val="00884CB1"/>
    <w:rsid w:val="00886712"/>
    <w:rsid w:val="008928EE"/>
    <w:rsid w:val="008A5646"/>
    <w:rsid w:val="008A6F53"/>
    <w:rsid w:val="008D3C75"/>
    <w:rsid w:val="008D43C6"/>
    <w:rsid w:val="008E1D1B"/>
    <w:rsid w:val="009106D8"/>
    <w:rsid w:val="00942F31"/>
    <w:rsid w:val="00945B63"/>
    <w:rsid w:val="00954427"/>
    <w:rsid w:val="0097192D"/>
    <w:rsid w:val="00975FBB"/>
    <w:rsid w:val="009E0372"/>
    <w:rsid w:val="00A01F57"/>
    <w:rsid w:val="00A02B83"/>
    <w:rsid w:val="00A02CFD"/>
    <w:rsid w:val="00A12F10"/>
    <w:rsid w:val="00A37F87"/>
    <w:rsid w:val="00A43B7D"/>
    <w:rsid w:val="00A44DBA"/>
    <w:rsid w:val="00A66343"/>
    <w:rsid w:val="00A724EB"/>
    <w:rsid w:val="00A95653"/>
    <w:rsid w:val="00A96D9D"/>
    <w:rsid w:val="00AA1125"/>
    <w:rsid w:val="00AB11E3"/>
    <w:rsid w:val="00AB7819"/>
    <w:rsid w:val="00AC372B"/>
    <w:rsid w:val="00AD05EC"/>
    <w:rsid w:val="00B0266E"/>
    <w:rsid w:val="00B032D7"/>
    <w:rsid w:val="00B57862"/>
    <w:rsid w:val="00B74373"/>
    <w:rsid w:val="00BA42A3"/>
    <w:rsid w:val="00BA4D53"/>
    <w:rsid w:val="00BC6105"/>
    <w:rsid w:val="00BD7AA1"/>
    <w:rsid w:val="00BE178A"/>
    <w:rsid w:val="00BE5F94"/>
    <w:rsid w:val="00C2422E"/>
    <w:rsid w:val="00C34D6B"/>
    <w:rsid w:val="00C937A8"/>
    <w:rsid w:val="00C96E49"/>
    <w:rsid w:val="00CE32A2"/>
    <w:rsid w:val="00CE7812"/>
    <w:rsid w:val="00D133A3"/>
    <w:rsid w:val="00D2406E"/>
    <w:rsid w:val="00D51338"/>
    <w:rsid w:val="00D83B5B"/>
    <w:rsid w:val="00DA71E8"/>
    <w:rsid w:val="00DB3540"/>
    <w:rsid w:val="00DC54C2"/>
    <w:rsid w:val="00DD12D9"/>
    <w:rsid w:val="00DD23DB"/>
    <w:rsid w:val="00DE42D8"/>
    <w:rsid w:val="00E30A78"/>
    <w:rsid w:val="00E339C9"/>
    <w:rsid w:val="00E53820"/>
    <w:rsid w:val="00E77532"/>
    <w:rsid w:val="00E81B2C"/>
    <w:rsid w:val="00EB2381"/>
    <w:rsid w:val="00EC28D8"/>
    <w:rsid w:val="00ED4289"/>
    <w:rsid w:val="00EE3268"/>
    <w:rsid w:val="00EE6BB5"/>
    <w:rsid w:val="00EE7384"/>
    <w:rsid w:val="00EF005B"/>
    <w:rsid w:val="00EF31FF"/>
    <w:rsid w:val="00EF5102"/>
    <w:rsid w:val="00F371B3"/>
    <w:rsid w:val="00F42F11"/>
    <w:rsid w:val="00F454AD"/>
    <w:rsid w:val="00F51829"/>
    <w:rsid w:val="00F53E24"/>
    <w:rsid w:val="00F6317B"/>
    <w:rsid w:val="00F6764D"/>
    <w:rsid w:val="00F7434A"/>
    <w:rsid w:val="00F932B7"/>
    <w:rsid w:val="00F94B94"/>
    <w:rsid w:val="00F9711C"/>
    <w:rsid w:val="00FA07AB"/>
    <w:rsid w:val="00FB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31CC"/>
  <w15:chartTrackingRefBased/>
  <w15:docId w15:val="{0FBA1E1C-46EB-4047-B348-0AA58FE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2EB"/>
    <w:rPr>
      <w:b/>
      <w:bCs/>
    </w:rPr>
  </w:style>
  <w:style w:type="character" w:styleId="Hyperlink">
    <w:name w:val="Hyperlink"/>
    <w:basedOn w:val="DefaultParagraphFont"/>
    <w:uiPriority w:val="99"/>
    <w:unhideWhenUsed/>
    <w:rsid w:val="006D42EB"/>
    <w:rPr>
      <w:color w:val="0563C1" w:themeColor="hyperlink"/>
      <w:u w:val="single"/>
    </w:rPr>
  </w:style>
  <w:style w:type="paragraph" w:styleId="ListParagraph">
    <w:name w:val="List Paragraph"/>
    <w:basedOn w:val="Normal"/>
    <w:uiPriority w:val="34"/>
    <w:qFormat/>
    <w:rsid w:val="003F2C06"/>
    <w:pPr>
      <w:ind w:left="720"/>
      <w:contextualSpacing/>
    </w:pPr>
  </w:style>
  <w:style w:type="paragraph" w:customStyle="1" w:styleId="EndNoteBibliographyTitle">
    <w:name w:val="EndNote Bibliography Title"/>
    <w:basedOn w:val="Normal"/>
    <w:link w:val="EndNoteBibliographyTitleChar"/>
    <w:rsid w:val="00840E85"/>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840E85"/>
    <w:rPr>
      <w:rFonts w:ascii="Arial" w:hAnsi="Arial" w:cs="Arial"/>
      <w:noProof/>
    </w:rPr>
  </w:style>
  <w:style w:type="paragraph" w:customStyle="1" w:styleId="EndNoteBibliography">
    <w:name w:val="EndNote Bibliography"/>
    <w:basedOn w:val="Normal"/>
    <w:link w:val="EndNoteBibliographyChar"/>
    <w:rsid w:val="00840E85"/>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840E85"/>
    <w:rPr>
      <w:rFonts w:ascii="Arial" w:hAnsi="Arial" w:cs="Arial"/>
      <w:noProof/>
    </w:rPr>
  </w:style>
  <w:style w:type="paragraph" w:styleId="Header">
    <w:name w:val="header"/>
    <w:basedOn w:val="Normal"/>
    <w:link w:val="HeaderChar"/>
    <w:uiPriority w:val="99"/>
    <w:unhideWhenUsed/>
    <w:rsid w:val="00BE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8A"/>
  </w:style>
  <w:style w:type="paragraph" w:styleId="Footer">
    <w:name w:val="footer"/>
    <w:basedOn w:val="Normal"/>
    <w:link w:val="FooterChar"/>
    <w:uiPriority w:val="99"/>
    <w:unhideWhenUsed/>
    <w:rsid w:val="00BE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8A"/>
  </w:style>
  <w:style w:type="character" w:styleId="CommentReference">
    <w:name w:val="annotation reference"/>
    <w:basedOn w:val="DefaultParagraphFont"/>
    <w:uiPriority w:val="99"/>
    <w:semiHidden/>
    <w:unhideWhenUsed/>
    <w:rsid w:val="006C6FFB"/>
    <w:rPr>
      <w:sz w:val="16"/>
      <w:szCs w:val="16"/>
    </w:rPr>
  </w:style>
  <w:style w:type="paragraph" w:styleId="CommentText">
    <w:name w:val="annotation text"/>
    <w:basedOn w:val="Normal"/>
    <w:link w:val="CommentTextChar"/>
    <w:uiPriority w:val="99"/>
    <w:unhideWhenUsed/>
    <w:rsid w:val="006C6FFB"/>
    <w:pPr>
      <w:spacing w:line="240" w:lineRule="auto"/>
    </w:pPr>
    <w:rPr>
      <w:sz w:val="20"/>
      <w:szCs w:val="20"/>
    </w:rPr>
  </w:style>
  <w:style w:type="character" w:customStyle="1" w:styleId="CommentTextChar">
    <w:name w:val="Comment Text Char"/>
    <w:basedOn w:val="DefaultParagraphFont"/>
    <w:link w:val="CommentText"/>
    <w:uiPriority w:val="99"/>
    <w:rsid w:val="006C6FFB"/>
    <w:rPr>
      <w:sz w:val="20"/>
      <w:szCs w:val="20"/>
    </w:rPr>
  </w:style>
  <w:style w:type="paragraph" w:styleId="CommentSubject">
    <w:name w:val="annotation subject"/>
    <w:basedOn w:val="CommentText"/>
    <w:next w:val="CommentText"/>
    <w:link w:val="CommentSubjectChar"/>
    <w:uiPriority w:val="99"/>
    <w:semiHidden/>
    <w:unhideWhenUsed/>
    <w:rsid w:val="006C6FFB"/>
    <w:rPr>
      <w:b/>
      <w:bCs/>
    </w:rPr>
  </w:style>
  <w:style w:type="character" w:customStyle="1" w:styleId="CommentSubjectChar">
    <w:name w:val="Comment Subject Char"/>
    <w:basedOn w:val="CommentTextChar"/>
    <w:link w:val="CommentSubject"/>
    <w:uiPriority w:val="99"/>
    <w:semiHidden/>
    <w:rsid w:val="006C6FFB"/>
    <w:rPr>
      <w:b/>
      <w:bCs/>
      <w:sz w:val="20"/>
      <w:szCs w:val="20"/>
    </w:rPr>
  </w:style>
  <w:style w:type="paragraph" w:styleId="BalloonText">
    <w:name w:val="Balloon Text"/>
    <w:basedOn w:val="Normal"/>
    <w:link w:val="BalloonTextChar"/>
    <w:uiPriority w:val="99"/>
    <w:semiHidden/>
    <w:unhideWhenUsed/>
    <w:rsid w:val="006C6F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FFB"/>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E334B"/>
    <w:rPr>
      <w:color w:val="605E5C"/>
      <w:shd w:val="clear" w:color="auto" w:fill="E1DFDD"/>
    </w:rPr>
  </w:style>
  <w:style w:type="character" w:styleId="LineNumber">
    <w:name w:val="line number"/>
    <w:basedOn w:val="DefaultParagraphFont"/>
    <w:uiPriority w:val="99"/>
    <w:semiHidden/>
    <w:unhideWhenUsed/>
    <w:rsid w:val="0084766C"/>
  </w:style>
  <w:style w:type="character" w:styleId="UnresolvedMention">
    <w:name w:val="Unresolved Mention"/>
    <w:basedOn w:val="DefaultParagraphFont"/>
    <w:uiPriority w:val="99"/>
    <w:semiHidden/>
    <w:unhideWhenUsed/>
    <w:rsid w:val="00AB7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6948">
      <w:bodyDiv w:val="1"/>
      <w:marLeft w:val="0"/>
      <w:marRight w:val="0"/>
      <w:marTop w:val="0"/>
      <w:marBottom w:val="0"/>
      <w:divBdr>
        <w:top w:val="none" w:sz="0" w:space="0" w:color="auto"/>
        <w:left w:val="none" w:sz="0" w:space="0" w:color="auto"/>
        <w:bottom w:val="none" w:sz="0" w:space="0" w:color="auto"/>
        <w:right w:val="none" w:sz="0" w:space="0" w:color="auto"/>
      </w:divBdr>
    </w:div>
    <w:div w:id="431127728">
      <w:bodyDiv w:val="1"/>
      <w:marLeft w:val="0"/>
      <w:marRight w:val="0"/>
      <w:marTop w:val="0"/>
      <w:marBottom w:val="0"/>
      <w:divBdr>
        <w:top w:val="none" w:sz="0" w:space="0" w:color="auto"/>
        <w:left w:val="none" w:sz="0" w:space="0" w:color="auto"/>
        <w:bottom w:val="none" w:sz="0" w:space="0" w:color="auto"/>
        <w:right w:val="none" w:sz="0" w:space="0" w:color="auto"/>
      </w:divBdr>
    </w:div>
    <w:div w:id="872884974">
      <w:bodyDiv w:val="1"/>
      <w:marLeft w:val="0"/>
      <w:marRight w:val="0"/>
      <w:marTop w:val="0"/>
      <w:marBottom w:val="0"/>
      <w:divBdr>
        <w:top w:val="none" w:sz="0" w:space="0" w:color="auto"/>
        <w:left w:val="none" w:sz="0" w:space="0" w:color="auto"/>
        <w:bottom w:val="none" w:sz="0" w:space="0" w:color="auto"/>
        <w:right w:val="none" w:sz="0" w:space="0" w:color="auto"/>
      </w:divBdr>
    </w:div>
    <w:div w:id="1442797624">
      <w:bodyDiv w:val="1"/>
      <w:marLeft w:val="0"/>
      <w:marRight w:val="0"/>
      <w:marTop w:val="0"/>
      <w:marBottom w:val="0"/>
      <w:divBdr>
        <w:top w:val="none" w:sz="0" w:space="0" w:color="auto"/>
        <w:left w:val="none" w:sz="0" w:space="0" w:color="auto"/>
        <w:bottom w:val="none" w:sz="0" w:space="0" w:color="auto"/>
        <w:right w:val="none" w:sz="0" w:space="0" w:color="auto"/>
      </w:divBdr>
    </w:div>
    <w:div w:id="15827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inrelieffound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ivane1@jhm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rnewswire.com/news-releases/biohaven-announces-initiation-of-clinical-development-for-bhv-5000-a-novel-low-trapping-nmda-antagonist-300584389.html" TargetMode="External"/><Relationship Id="rId4" Type="http://schemas.openxmlformats.org/officeDocument/2006/relationships/webSettings" Target="webSettings.xml"/><Relationship Id="rId9" Type="http://schemas.openxmlformats.org/officeDocument/2006/relationships/hyperlink" Target="https://ClinicalTrials.gov/show/NCT04042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6044</Words>
  <Characters>33428</Characters>
  <Application>Microsoft Office Word</Application>
  <DocSecurity>0</DocSecurity>
  <Lines>879</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Eellan Sivanesan</dc:creator>
  <cp:keywords/>
  <dc:description/>
  <cp:lastModifiedBy>Goebel, Andreas</cp:lastModifiedBy>
  <cp:revision>2</cp:revision>
  <cp:lastPrinted>2020-11-19T19:05:00Z</cp:lastPrinted>
  <dcterms:created xsi:type="dcterms:W3CDTF">2021-01-22T08:07:00Z</dcterms:created>
  <dcterms:modified xsi:type="dcterms:W3CDTF">2021-01-22T08:07:00Z</dcterms:modified>
</cp:coreProperties>
</file>