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C3A8B" w14:textId="6EC256F6" w:rsidR="00A7684B" w:rsidRPr="00A07B68" w:rsidRDefault="00353810" w:rsidP="0058222A">
      <w:pPr>
        <w:spacing w:after="0" w:line="480" w:lineRule="auto"/>
        <w:jc w:val="center"/>
        <w:rPr>
          <w:rFonts w:ascii="Times New Roman" w:hAnsi="Times New Roman" w:cs="Times New Roman"/>
          <w:b/>
          <w:sz w:val="24"/>
          <w:szCs w:val="24"/>
        </w:rPr>
      </w:pPr>
      <w:r w:rsidRPr="00A07B68">
        <w:rPr>
          <w:rFonts w:ascii="Times New Roman" w:hAnsi="Times New Roman" w:cs="Times New Roman"/>
          <w:b/>
          <w:sz w:val="24"/>
          <w:szCs w:val="24"/>
        </w:rPr>
        <w:t xml:space="preserve">The </w:t>
      </w:r>
      <w:r w:rsidR="00D06631" w:rsidRPr="00A07B68">
        <w:rPr>
          <w:rFonts w:ascii="Times New Roman" w:hAnsi="Times New Roman" w:cs="Times New Roman"/>
          <w:b/>
          <w:sz w:val="24"/>
          <w:szCs w:val="24"/>
        </w:rPr>
        <w:t xml:space="preserve">world literary system and planetarity in </w:t>
      </w:r>
      <w:r w:rsidR="00590BC4" w:rsidRPr="00A07B68">
        <w:rPr>
          <w:rFonts w:ascii="Times New Roman" w:hAnsi="Times New Roman" w:cs="Times New Roman"/>
          <w:b/>
          <w:sz w:val="24"/>
          <w:szCs w:val="24"/>
        </w:rPr>
        <w:t xml:space="preserve">Bernardo Atxaga’s </w:t>
      </w:r>
      <w:r w:rsidR="00590BC4" w:rsidRPr="00A07B68">
        <w:rPr>
          <w:rFonts w:ascii="Times New Roman" w:hAnsi="Times New Roman" w:cs="Times New Roman"/>
          <w:b/>
          <w:i/>
          <w:sz w:val="24"/>
          <w:szCs w:val="24"/>
        </w:rPr>
        <w:t>Obabakoak</w:t>
      </w:r>
      <w:r w:rsidR="0070558C" w:rsidRPr="00A07B68">
        <w:rPr>
          <w:rFonts w:ascii="Times New Roman" w:hAnsi="Times New Roman" w:cs="Times New Roman"/>
          <w:b/>
          <w:sz w:val="24"/>
          <w:szCs w:val="24"/>
        </w:rPr>
        <w:t xml:space="preserve"> </w:t>
      </w:r>
    </w:p>
    <w:p w14:paraId="40C378FF" w14:textId="277569F2" w:rsidR="00E3507C" w:rsidRPr="00A07B68" w:rsidRDefault="0058222A" w:rsidP="0058222A">
      <w:pPr>
        <w:spacing w:after="0" w:line="480" w:lineRule="auto"/>
        <w:jc w:val="center"/>
        <w:rPr>
          <w:rFonts w:ascii="Times New Roman" w:hAnsi="Times New Roman" w:cs="Times New Roman"/>
          <w:iCs/>
          <w:sz w:val="24"/>
          <w:szCs w:val="24"/>
        </w:rPr>
      </w:pPr>
      <w:r w:rsidRPr="00A07B68">
        <w:rPr>
          <w:rFonts w:ascii="Times New Roman" w:hAnsi="Times New Roman" w:cs="Times New Roman"/>
          <w:iCs/>
          <w:sz w:val="24"/>
          <w:szCs w:val="24"/>
        </w:rPr>
        <w:t>Dr Gorka Mercero</w:t>
      </w:r>
      <w:r w:rsidR="00A07B68">
        <w:rPr>
          <w:rFonts w:ascii="Times New Roman" w:hAnsi="Times New Roman" w:cs="Times New Roman"/>
          <w:iCs/>
          <w:sz w:val="24"/>
          <w:szCs w:val="24"/>
        </w:rPr>
        <w:t xml:space="preserve"> Altzugarai</w:t>
      </w:r>
    </w:p>
    <w:p w14:paraId="2A97AD0A" w14:textId="299064C3" w:rsidR="0058222A" w:rsidRPr="00A07B68" w:rsidRDefault="0058222A" w:rsidP="0058222A">
      <w:pPr>
        <w:spacing w:after="0" w:line="480" w:lineRule="auto"/>
        <w:jc w:val="center"/>
        <w:rPr>
          <w:rFonts w:ascii="Times New Roman" w:hAnsi="Times New Roman" w:cs="Times New Roman"/>
          <w:iCs/>
          <w:sz w:val="24"/>
          <w:szCs w:val="24"/>
        </w:rPr>
      </w:pPr>
      <w:r w:rsidRPr="00A07B68">
        <w:rPr>
          <w:rFonts w:ascii="Times New Roman" w:hAnsi="Times New Roman" w:cs="Times New Roman"/>
          <w:iCs/>
          <w:sz w:val="24"/>
          <w:szCs w:val="24"/>
        </w:rPr>
        <w:t>University of Liverpool</w:t>
      </w:r>
    </w:p>
    <w:p w14:paraId="0EDE0371" w14:textId="77777777" w:rsidR="0058222A" w:rsidRPr="00A07B68" w:rsidRDefault="0058222A" w:rsidP="0058222A">
      <w:pPr>
        <w:spacing w:after="0" w:line="480" w:lineRule="auto"/>
        <w:jc w:val="center"/>
        <w:rPr>
          <w:rFonts w:ascii="Times New Roman" w:hAnsi="Times New Roman" w:cs="Times New Roman"/>
          <w:i/>
          <w:sz w:val="24"/>
          <w:szCs w:val="24"/>
        </w:rPr>
      </w:pPr>
    </w:p>
    <w:p w14:paraId="2605A6E7" w14:textId="23765D17" w:rsidR="00E3507C" w:rsidRPr="00A07B68" w:rsidRDefault="00E3507C" w:rsidP="0058222A">
      <w:pPr>
        <w:spacing w:after="0" w:line="480" w:lineRule="auto"/>
        <w:jc w:val="center"/>
        <w:rPr>
          <w:rFonts w:ascii="Times New Roman" w:hAnsi="Times New Roman" w:cs="Times New Roman"/>
          <w:i/>
          <w:sz w:val="24"/>
          <w:szCs w:val="24"/>
        </w:rPr>
      </w:pPr>
      <w:r w:rsidRPr="00A07B68">
        <w:rPr>
          <w:rFonts w:ascii="Times New Roman" w:hAnsi="Times New Roman" w:cs="Times New Roman"/>
          <w:i/>
          <w:sz w:val="24"/>
          <w:szCs w:val="24"/>
        </w:rPr>
        <w:t>Abstract</w:t>
      </w:r>
    </w:p>
    <w:p w14:paraId="04F21015" w14:textId="02D08016" w:rsidR="009712EF" w:rsidRPr="00A07B68" w:rsidRDefault="00146479"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The</w:t>
      </w:r>
      <w:r w:rsidR="00931F7B" w:rsidRPr="00A07B68">
        <w:rPr>
          <w:rFonts w:ascii="Times New Roman" w:hAnsi="Times New Roman" w:cs="Times New Roman"/>
          <w:sz w:val="24"/>
          <w:szCs w:val="24"/>
        </w:rPr>
        <w:t xml:space="preserve"> Bascophone</w:t>
      </w:r>
      <w:r w:rsidRPr="00A07B68">
        <w:rPr>
          <w:rFonts w:ascii="Times New Roman" w:hAnsi="Times New Roman" w:cs="Times New Roman"/>
          <w:sz w:val="24"/>
          <w:szCs w:val="24"/>
        </w:rPr>
        <w:t xml:space="preserve"> reception of Bernardo Atxaga’s </w:t>
      </w:r>
      <w:r w:rsidRPr="00A07B68">
        <w:rPr>
          <w:rFonts w:ascii="Times New Roman" w:hAnsi="Times New Roman" w:cs="Times New Roman"/>
          <w:i/>
          <w:sz w:val="24"/>
          <w:szCs w:val="24"/>
        </w:rPr>
        <w:t>Obabakoak</w:t>
      </w:r>
      <w:r w:rsidRPr="00A07B68">
        <w:rPr>
          <w:rFonts w:ascii="Times New Roman" w:hAnsi="Times New Roman" w:cs="Times New Roman"/>
          <w:sz w:val="24"/>
          <w:szCs w:val="24"/>
        </w:rPr>
        <w:t xml:space="preserve"> has </w:t>
      </w:r>
      <w:r w:rsidR="009C734D" w:rsidRPr="00A07B68">
        <w:rPr>
          <w:rFonts w:ascii="Times New Roman" w:hAnsi="Times New Roman" w:cs="Times New Roman"/>
          <w:sz w:val="24"/>
          <w:szCs w:val="24"/>
        </w:rPr>
        <w:t xml:space="preserve">claimed </w:t>
      </w:r>
      <w:r w:rsidR="005C4E73" w:rsidRPr="00A07B68">
        <w:rPr>
          <w:rFonts w:ascii="Times New Roman" w:hAnsi="Times New Roman" w:cs="Times New Roman"/>
          <w:sz w:val="24"/>
          <w:szCs w:val="24"/>
        </w:rPr>
        <w:t xml:space="preserve">its universality </w:t>
      </w:r>
      <w:r w:rsidR="0085769D" w:rsidRPr="00A07B68">
        <w:rPr>
          <w:rFonts w:ascii="Times New Roman" w:hAnsi="Times New Roman" w:cs="Times New Roman"/>
          <w:sz w:val="24"/>
          <w:szCs w:val="24"/>
        </w:rPr>
        <w:t xml:space="preserve">as one of its main merits. </w:t>
      </w:r>
      <w:r w:rsidR="00931F7B" w:rsidRPr="00A07B68">
        <w:rPr>
          <w:rFonts w:ascii="Times New Roman" w:hAnsi="Times New Roman" w:cs="Times New Roman"/>
          <w:sz w:val="24"/>
          <w:szCs w:val="24"/>
        </w:rPr>
        <w:t xml:space="preserve">This can be seen as a symptom of the desire for external recognition commonly found in minoritised cultures. </w:t>
      </w:r>
      <w:r w:rsidR="009828D1" w:rsidRPr="00A07B68">
        <w:rPr>
          <w:rFonts w:ascii="Times New Roman" w:hAnsi="Times New Roman" w:cs="Times New Roman"/>
          <w:sz w:val="24"/>
          <w:szCs w:val="24"/>
        </w:rPr>
        <w:t>This</w:t>
      </w:r>
      <w:r w:rsidR="00931F7B" w:rsidRPr="00A07B68">
        <w:rPr>
          <w:rFonts w:ascii="Times New Roman" w:hAnsi="Times New Roman" w:cs="Times New Roman"/>
          <w:sz w:val="24"/>
          <w:szCs w:val="24"/>
        </w:rPr>
        <w:t xml:space="preserve"> article analyses the type of relationality </w:t>
      </w:r>
      <w:r w:rsidR="00C54D26" w:rsidRPr="00A07B68">
        <w:rPr>
          <w:rFonts w:ascii="Times New Roman" w:hAnsi="Times New Roman" w:cs="Times New Roman"/>
          <w:sz w:val="24"/>
          <w:szCs w:val="24"/>
        </w:rPr>
        <w:t xml:space="preserve">that </w:t>
      </w:r>
      <w:r w:rsidR="00C54D26" w:rsidRPr="00A07B68">
        <w:rPr>
          <w:rFonts w:ascii="Times New Roman" w:hAnsi="Times New Roman" w:cs="Times New Roman"/>
          <w:i/>
          <w:sz w:val="24"/>
          <w:szCs w:val="24"/>
        </w:rPr>
        <w:t>Obabakoak</w:t>
      </w:r>
      <w:r w:rsidR="00C54D26" w:rsidRPr="00A07B68">
        <w:rPr>
          <w:rFonts w:ascii="Times New Roman" w:hAnsi="Times New Roman" w:cs="Times New Roman"/>
          <w:sz w:val="24"/>
          <w:szCs w:val="24"/>
        </w:rPr>
        <w:t xml:space="preserve"> envisions </w:t>
      </w:r>
      <w:r w:rsidR="00931F7B" w:rsidRPr="00A07B68">
        <w:rPr>
          <w:rFonts w:ascii="Times New Roman" w:hAnsi="Times New Roman" w:cs="Times New Roman"/>
          <w:sz w:val="24"/>
          <w:szCs w:val="24"/>
        </w:rPr>
        <w:t xml:space="preserve">between </w:t>
      </w:r>
      <w:r w:rsidR="00C54D26" w:rsidRPr="00A07B68">
        <w:rPr>
          <w:rFonts w:ascii="Times New Roman" w:hAnsi="Times New Roman" w:cs="Times New Roman"/>
          <w:sz w:val="24"/>
          <w:szCs w:val="24"/>
        </w:rPr>
        <w:t xml:space="preserve">the community of </w:t>
      </w:r>
      <w:r w:rsidR="00931F7B" w:rsidRPr="00A07B68">
        <w:rPr>
          <w:rFonts w:ascii="Times New Roman" w:hAnsi="Times New Roman" w:cs="Times New Roman"/>
          <w:sz w:val="24"/>
          <w:szCs w:val="24"/>
        </w:rPr>
        <w:t>Bascophone culture</w:t>
      </w:r>
      <w:r w:rsidR="00C54D26" w:rsidRPr="00A07B68">
        <w:rPr>
          <w:rFonts w:ascii="Times New Roman" w:hAnsi="Times New Roman" w:cs="Times New Roman"/>
          <w:sz w:val="24"/>
          <w:szCs w:val="24"/>
        </w:rPr>
        <w:t xml:space="preserve"> and the wider world of global culture. I rebut the suggestion that </w:t>
      </w:r>
      <w:r w:rsidR="00C54D26" w:rsidRPr="00A07B68">
        <w:rPr>
          <w:rFonts w:ascii="Times New Roman" w:hAnsi="Times New Roman" w:cs="Times New Roman"/>
          <w:i/>
          <w:sz w:val="24"/>
          <w:szCs w:val="24"/>
        </w:rPr>
        <w:t>Obabakoak</w:t>
      </w:r>
      <w:r w:rsidR="00C54D26" w:rsidRPr="00A07B68">
        <w:rPr>
          <w:rFonts w:ascii="Times New Roman" w:hAnsi="Times New Roman" w:cs="Times New Roman"/>
          <w:sz w:val="24"/>
          <w:szCs w:val="24"/>
        </w:rPr>
        <w:t xml:space="preserve"> is an artifice to achieve international consecration in return for a deliberately self-</w:t>
      </w:r>
      <w:proofErr w:type="spellStart"/>
      <w:r w:rsidR="00C54D26" w:rsidRPr="00A07B68">
        <w:rPr>
          <w:rFonts w:ascii="Times New Roman" w:hAnsi="Times New Roman" w:cs="Times New Roman"/>
          <w:sz w:val="24"/>
          <w:szCs w:val="24"/>
        </w:rPr>
        <w:t>exoticising</w:t>
      </w:r>
      <w:proofErr w:type="spellEnd"/>
      <w:r w:rsidR="00C54D26" w:rsidRPr="00A07B68">
        <w:rPr>
          <w:rFonts w:ascii="Times New Roman" w:hAnsi="Times New Roman" w:cs="Times New Roman"/>
          <w:sz w:val="24"/>
          <w:szCs w:val="24"/>
        </w:rPr>
        <w:t xml:space="preserve"> image of the Basques. I show instead that </w:t>
      </w:r>
      <w:r w:rsidR="00C54D26" w:rsidRPr="00A07B68">
        <w:rPr>
          <w:rFonts w:ascii="Times New Roman" w:hAnsi="Times New Roman" w:cs="Times New Roman"/>
          <w:i/>
          <w:sz w:val="24"/>
          <w:szCs w:val="24"/>
        </w:rPr>
        <w:t>Obabakoak</w:t>
      </w:r>
      <w:r w:rsidR="00C54D26" w:rsidRPr="00A07B68">
        <w:rPr>
          <w:rFonts w:ascii="Times New Roman" w:hAnsi="Times New Roman" w:cs="Times New Roman"/>
          <w:sz w:val="24"/>
          <w:szCs w:val="24"/>
        </w:rPr>
        <w:t xml:space="preserve"> </w:t>
      </w:r>
      <w:r w:rsidR="00434AA7" w:rsidRPr="00A07B68">
        <w:rPr>
          <w:rFonts w:ascii="Times New Roman" w:hAnsi="Times New Roman" w:cs="Times New Roman"/>
          <w:sz w:val="24"/>
          <w:szCs w:val="24"/>
        </w:rPr>
        <w:t xml:space="preserve">undoes hierarchies of </w:t>
      </w:r>
      <w:r w:rsidR="00C36757" w:rsidRPr="00A07B68">
        <w:rPr>
          <w:rFonts w:ascii="Times New Roman" w:hAnsi="Times New Roman" w:cs="Times New Roman"/>
          <w:sz w:val="24"/>
          <w:szCs w:val="24"/>
        </w:rPr>
        <w:t xml:space="preserve">cultural and </w:t>
      </w:r>
      <w:r w:rsidR="00434AA7" w:rsidRPr="00A07B68">
        <w:rPr>
          <w:rFonts w:ascii="Times New Roman" w:hAnsi="Times New Roman" w:cs="Times New Roman"/>
          <w:sz w:val="24"/>
          <w:szCs w:val="24"/>
        </w:rPr>
        <w:t xml:space="preserve">literary value and projects both the world literary </w:t>
      </w:r>
      <w:r w:rsidR="00D56096" w:rsidRPr="00A07B68">
        <w:rPr>
          <w:rFonts w:ascii="Times New Roman" w:hAnsi="Times New Roman" w:cs="Times New Roman"/>
          <w:sz w:val="24"/>
          <w:szCs w:val="24"/>
        </w:rPr>
        <w:t xml:space="preserve">system </w:t>
      </w:r>
      <w:r w:rsidR="00434AA7" w:rsidRPr="00A07B68">
        <w:rPr>
          <w:rFonts w:ascii="Times New Roman" w:hAnsi="Times New Roman" w:cs="Times New Roman"/>
          <w:sz w:val="24"/>
          <w:szCs w:val="24"/>
        </w:rPr>
        <w:t xml:space="preserve">and the realm of worldly human relations onto a plane </w:t>
      </w:r>
      <w:r w:rsidR="005B1D84" w:rsidRPr="00A07B68">
        <w:rPr>
          <w:rFonts w:ascii="Times New Roman" w:hAnsi="Times New Roman" w:cs="Times New Roman"/>
          <w:sz w:val="24"/>
          <w:szCs w:val="24"/>
        </w:rPr>
        <w:t xml:space="preserve">that incorporates the </w:t>
      </w:r>
      <w:r w:rsidR="00785EB5" w:rsidRPr="00A07B68">
        <w:rPr>
          <w:rFonts w:ascii="Times New Roman" w:hAnsi="Times New Roman" w:cs="Times New Roman"/>
          <w:sz w:val="24"/>
          <w:szCs w:val="24"/>
        </w:rPr>
        <w:t>two seemingly incompatible principles of equality and radical alterity</w:t>
      </w:r>
      <w:r w:rsidR="005B1D84" w:rsidRPr="00A07B68">
        <w:rPr>
          <w:rFonts w:ascii="Times New Roman" w:hAnsi="Times New Roman" w:cs="Times New Roman"/>
          <w:sz w:val="24"/>
          <w:szCs w:val="24"/>
        </w:rPr>
        <w:t>. These principles</w:t>
      </w:r>
      <w:r w:rsidR="00785EB5" w:rsidRPr="00A07B68">
        <w:rPr>
          <w:rFonts w:ascii="Times New Roman" w:hAnsi="Times New Roman" w:cs="Times New Roman"/>
          <w:sz w:val="24"/>
          <w:szCs w:val="24"/>
        </w:rPr>
        <w:t xml:space="preserve"> </w:t>
      </w:r>
      <w:r w:rsidR="00B77C02" w:rsidRPr="00A07B68">
        <w:rPr>
          <w:rFonts w:ascii="Times New Roman" w:hAnsi="Times New Roman" w:cs="Times New Roman"/>
          <w:sz w:val="24"/>
          <w:szCs w:val="24"/>
        </w:rPr>
        <w:t>constitute</w:t>
      </w:r>
      <w:r w:rsidR="00785EB5" w:rsidRPr="00A07B68">
        <w:rPr>
          <w:rFonts w:ascii="Times New Roman" w:hAnsi="Times New Roman" w:cs="Times New Roman"/>
          <w:sz w:val="24"/>
          <w:szCs w:val="24"/>
        </w:rPr>
        <w:t xml:space="preserve"> </w:t>
      </w:r>
      <w:r w:rsidR="00973E14" w:rsidRPr="00A07B68">
        <w:rPr>
          <w:rFonts w:ascii="Times New Roman" w:hAnsi="Times New Roman" w:cs="Times New Roman"/>
          <w:sz w:val="24"/>
          <w:szCs w:val="24"/>
        </w:rPr>
        <w:t xml:space="preserve">a type of relationality that can be </w:t>
      </w:r>
      <w:r w:rsidR="00211066" w:rsidRPr="00A07B68">
        <w:rPr>
          <w:rFonts w:ascii="Times New Roman" w:hAnsi="Times New Roman" w:cs="Times New Roman"/>
          <w:sz w:val="24"/>
          <w:szCs w:val="24"/>
        </w:rPr>
        <w:t>identified as</w:t>
      </w:r>
      <w:r w:rsidR="00973E14" w:rsidRPr="00A07B68">
        <w:rPr>
          <w:rFonts w:ascii="Times New Roman" w:hAnsi="Times New Roman" w:cs="Times New Roman"/>
          <w:sz w:val="24"/>
          <w:szCs w:val="24"/>
        </w:rPr>
        <w:t xml:space="preserve"> the core of the notion of </w:t>
      </w:r>
      <w:r w:rsidR="00973E14" w:rsidRPr="00A07B68">
        <w:rPr>
          <w:rFonts w:ascii="Times New Roman" w:hAnsi="Times New Roman" w:cs="Times New Roman"/>
          <w:i/>
          <w:sz w:val="24"/>
          <w:szCs w:val="24"/>
        </w:rPr>
        <w:t>planetarity</w:t>
      </w:r>
      <w:r w:rsidR="00D036AC" w:rsidRPr="00A07B68">
        <w:rPr>
          <w:rFonts w:ascii="Times New Roman" w:hAnsi="Times New Roman" w:cs="Times New Roman"/>
          <w:sz w:val="24"/>
          <w:szCs w:val="24"/>
        </w:rPr>
        <w:t xml:space="preserve">, which </w:t>
      </w:r>
      <w:r w:rsidR="006A104A" w:rsidRPr="00A07B68">
        <w:rPr>
          <w:rFonts w:ascii="Times New Roman" w:hAnsi="Times New Roman" w:cs="Times New Roman"/>
          <w:sz w:val="24"/>
          <w:szCs w:val="24"/>
        </w:rPr>
        <w:t>also</w:t>
      </w:r>
      <w:r w:rsidR="00D036AC" w:rsidRPr="00A07B68">
        <w:rPr>
          <w:rFonts w:ascii="Times New Roman" w:hAnsi="Times New Roman" w:cs="Times New Roman"/>
          <w:sz w:val="24"/>
          <w:szCs w:val="24"/>
        </w:rPr>
        <w:t xml:space="preserve"> harbours the </w:t>
      </w:r>
      <w:r w:rsidR="00CD3D8F" w:rsidRPr="00A07B68">
        <w:rPr>
          <w:rFonts w:ascii="Times New Roman" w:hAnsi="Times New Roman" w:cs="Times New Roman"/>
          <w:sz w:val="24"/>
          <w:szCs w:val="24"/>
        </w:rPr>
        <w:t xml:space="preserve">undecidable choice </w:t>
      </w:r>
      <w:r w:rsidR="00D036AC" w:rsidRPr="00A07B68">
        <w:rPr>
          <w:rFonts w:ascii="Times New Roman" w:hAnsi="Times New Roman" w:cs="Times New Roman"/>
          <w:sz w:val="24"/>
          <w:szCs w:val="24"/>
        </w:rPr>
        <w:t>between the vernacular and the cosmopolitan.</w:t>
      </w:r>
    </w:p>
    <w:p w14:paraId="2451CDBC" w14:textId="77777777" w:rsidR="00DB4270" w:rsidRPr="00A07B68" w:rsidRDefault="00DB4270" w:rsidP="0058222A">
      <w:pPr>
        <w:spacing w:after="0" w:line="480" w:lineRule="auto"/>
        <w:rPr>
          <w:rFonts w:ascii="Times New Roman" w:hAnsi="Times New Roman" w:cs="Times New Roman"/>
          <w:i/>
          <w:sz w:val="24"/>
          <w:szCs w:val="24"/>
        </w:rPr>
      </w:pPr>
    </w:p>
    <w:p w14:paraId="66E736F5" w14:textId="3F70E285" w:rsidR="00E3507C" w:rsidRPr="00A07B68" w:rsidRDefault="00B35533" w:rsidP="0058222A">
      <w:pPr>
        <w:spacing w:after="0" w:line="480" w:lineRule="auto"/>
        <w:jc w:val="center"/>
        <w:rPr>
          <w:rFonts w:ascii="Times New Roman" w:hAnsi="Times New Roman" w:cs="Times New Roman"/>
          <w:i/>
          <w:sz w:val="24"/>
          <w:szCs w:val="24"/>
        </w:rPr>
      </w:pPr>
      <w:r w:rsidRPr="00A07B68">
        <w:rPr>
          <w:rFonts w:ascii="Times New Roman" w:hAnsi="Times New Roman" w:cs="Times New Roman"/>
          <w:i/>
          <w:sz w:val="24"/>
          <w:szCs w:val="24"/>
        </w:rPr>
        <w:t>Key Words</w:t>
      </w:r>
    </w:p>
    <w:p w14:paraId="2F45B850" w14:textId="0AED9512" w:rsidR="00B35533" w:rsidRPr="00A07B68" w:rsidRDefault="00682AD8" w:rsidP="0058222A">
      <w:pPr>
        <w:spacing w:after="0" w:line="480" w:lineRule="auto"/>
        <w:ind w:left="360"/>
        <w:rPr>
          <w:rFonts w:ascii="Times New Roman" w:hAnsi="Times New Roman" w:cs="Times New Roman"/>
          <w:sz w:val="24"/>
          <w:szCs w:val="24"/>
        </w:rPr>
      </w:pPr>
      <w:r w:rsidRPr="00A07B68">
        <w:rPr>
          <w:rFonts w:ascii="Times New Roman" w:hAnsi="Times New Roman" w:cs="Times New Roman"/>
          <w:sz w:val="24"/>
          <w:szCs w:val="24"/>
        </w:rPr>
        <w:t>Bernardo Atxaga</w:t>
      </w:r>
      <w:r w:rsidR="00F466B2" w:rsidRPr="00A07B68">
        <w:rPr>
          <w:rFonts w:ascii="Times New Roman" w:hAnsi="Times New Roman" w:cs="Times New Roman"/>
          <w:sz w:val="24"/>
          <w:szCs w:val="24"/>
        </w:rPr>
        <w:t xml:space="preserve"> – </w:t>
      </w:r>
      <w:r w:rsidRPr="00A07B68">
        <w:rPr>
          <w:rFonts w:ascii="Times New Roman" w:hAnsi="Times New Roman" w:cs="Times New Roman"/>
          <w:i/>
          <w:sz w:val="24"/>
          <w:szCs w:val="24"/>
        </w:rPr>
        <w:t>Obabakoak</w:t>
      </w:r>
      <w:r w:rsidR="00507928" w:rsidRPr="00A07B68">
        <w:rPr>
          <w:rFonts w:ascii="Times New Roman" w:hAnsi="Times New Roman" w:cs="Times New Roman"/>
          <w:sz w:val="24"/>
          <w:szCs w:val="24"/>
        </w:rPr>
        <w:t xml:space="preserve">, </w:t>
      </w:r>
      <w:r w:rsidR="00053A78" w:rsidRPr="00A07B68">
        <w:rPr>
          <w:rFonts w:ascii="Times New Roman" w:hAnsi="Times New Roman" w:cs="Times New Roman"/>
          <w:sz w:val="24"/>
          <w:szCs w:val="24"/>
        </w:rPr>
        <w:t>world literatur</w:t>
      </w:r>
      <w:r w:rsidR="00F466B2" w:rsidRPr="00A07B68">
        <w:rPr>
          <w:rFonts w:ascii="Times New Roman" w:hAnsi="Times New Roman" w:cs="Times New Roman"/>
          <w:sz w:val="24"/>
          <w:szCs w:val="24"/>
        </w:rPr>
        <w:t>e</w:t>
      </w:r>
      <w:r w:rsidR="00053A78" w:rsidRPr="00A07B68">
        <w:rPr>
          <w:rFonts w:ascii="Times New Roman" w:hAnsi="Times New Roman" w:cs="Times New Roman"/>
          <w:sz w:val="24"/>
          <w:szCs w:val="24"/>
        </w:rPr>
        <w:t xml:space="preserve"> – circulation, world literature – worlding, </w:t>
      </w:r>
      <w:r w:rsidR="00430237" w:rsidRPr="00A07B68">
        <w:rPr>
          <w:rFonts w:ascii="Times New Roman" w:hAnsi="Times New Roman" w:cs="Times New Roman"/>
          <w:sz w:val="24"/>
          <w:szCs w:val="24"/>
        </w:rPr>
        <w:t xml:space="preserve">minoritised cultures, </w:t>
      </w:r>
      <w:r w:rsidR="00053A78" w:rsidRPr="00A07B68">
        <w:rPr>
          <w:rFonts w:ascii="Times New Roman" w:hAnsi="Times New Roman" w:cs="Times New Roman"/>
          <w:sz w:val="24"/>
          <w:szCs w:val="24"/>
        </w:rPr>
        <w:t>cosmopolitanism, planetarity</w:t>
      </w:r>
    </w:p>
    <w:p w14:paraId="4511A2B2" w14:textId="259D5563" w:rsidR="0058222A" w:rsidRPr="00A07B68" w:rsidRDefault="0058222A" w:rsidP="0058222A">
      <w:pPr>
        <w:spacing w:after="0" w:line="480" w:lineRule="auto"/>
        <w:rPr>
          <w:rFonts w:ascii="Times New Roman" w:hAnsi="Times New Roman" w:cs="Times New Roman"/>
          <w:i/>
          <w:sz w:val="24"/>
          <w:szCs w:val="24"/>
        </w:rPr>
      </w:pPr>
    </w:p>
    <w:p w14:paraId="3E70B0E6" w14:textId="1CAA1C6F" w:rsidR="00C668A9" w:rsidRPr="00A07B68" w:rsidRDefault="00C668A9" w:rsidP="0058222A">
      <w:pPr>
        <w:spacing w:after="0" w:line="480" w:lineRule="auto"/>
        <w:jc w:val="center"/>
        <w:rPr>
          <w:rFonts w:ascii="Times New Roman" w:hAnsi="Times New Roman" w:cs="Times New Roman"/>
          <w:i/>
          <w:sz w:val="24"/>
          <w:szCs w:val="24"/>
        </w:rPr>
      </w:pPr>
      <w:r w:rsidRPr="00A07B68">
        <w:rPr>
          <w:rFonts w:ascii="Times New Roman" w:hAnsi="Times New Roman" w:cs="Times New Roman"/>
          <w:i/>
          <w:sz w:val="24"/>
          <w:szCs w:val="24"/>
        </w:rPr>
        <w:t>Article</w:t>
      </w:r>
    </w:p>
    <w:p w14:paraId="38521854" w14:textId="4EC2134C" w:rsidR="0070213A" w:rsidRPr="00A07B68" w:rsidRDefault="0070213A" w:rsidP="0058222A">
      <w:pPr>
        <w:spacing w:after="0" w:line="480" w:lineRule="auto"/>
        <w:rPr>
          <w:rFonts w:ascii="Times New Roman" w:hAnsi="Times New Roman" w:cs="Times New Roman"/>
          <w:i/>
          <w:sz w:val="24"/>
          <w:szCs w:val="24"/>
        </w:rPr>
      </w:pPr>
      <w:r w:rsidRPr="00A07B68">
        <w:rPr>
          <w:rFonts w:ascii="Times New Roman" w:hAnsi="Times New Roman" w:cs="Times New Roman"/>
          <w:i/>
          <w:sz w:val="24"/>
          <w:szCs w:val="24"/>
        </w:rPr>
        <w:t xml:space="preserve">Preliminaries: the </w:t>
      </w:r>
      <w:r w:rsidR="00A85A58" w:rsidRPr="00A07B68">
        <w:rPr>
          <w:rFonts w:ascii="Times New Roman" w:hAnsi="Times New Roman" w:cs="Times New Roman"/>
          <w:i/>
          <w:sz w:val="24"/>
          <w:szCs w:val="24"/>
        </w:rPr>
        <w:t xml:space="preserve">unfulfilled </w:t>
      </w:r>
      <w:r w:rsidRPr="00A07B68">
        <w:rPr>
          <w:rFonts w:ascii="Times New Roman" w:hAnsi="Times New Roman" w:cs="Times New Roman"/>
          <w:i/>
          <w:sz w:val="24"/>
          <w:szCs w:val="24"/>
        </w:rPr>
        <w:t>desire for external recognition in minoriti</w:t>
      </w:r>
      <w:r w:rsidR="00A85A58" w:rsidRPr="00A07B68">
        <w:rPr>
          <w:rFonts w:ascii="Times New Roman" w:hAnsi="Times New Roman" w:cs="Times New Roman"/>
          <w:i/>
          <w:sz w:val="24"/>
          <w:szCs w:val="24"/>
        </w:rPr>
        <w:t>s</w:t>
      </w:r>
      <w:r w:rsidRPr="00A07B68">
        <w:rPr>
          <w:rFonts w:ascii="Times New Roman" w:hAnsi="Times New Roman" w:cs="Times New Roman"/>
          <w:i/>
          <w:sz w:val="24"/>
          <w:szCs w:val="24"/>
        </w:rPr>
        <w:t>ed cultures</w:t>
      </w:r>
    </w:p>
    <w:p w14:paraId="0ADEF20C" w14:textId="374E893D" w:rsidR="00AC0AC3" w:rsidRPr="00A07B68" w:rsidRDefault="00D41A1A"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B</w:t>
      </w:r>
      <w:r w:rsidR="00AC0AC3" w:rsidRPr="00A07B68">
        <w:rPr>
          <w:rFonts w:ascii="Times New Roman" w:hAnsi="Times New Roman" w:cs="Times New Roman"/>
          <w:sz w:val="24"/>
          <w:szCs w:val="24"/>
        </w:rPr>
        <w:t xml:space="preserve">ernardo Atxaga’s </w:t>
      </w:r>
      <w:r w:rsidR="002D500C" w:rsidRPr="00A07B68">
        <w:rPr>
          <w:rFonts w:ascii="Times New Roman" w:hAnsi="Times New Roman" w:cs="Times New Roman"/>
          <w:sz w:val="24"/>
          <w:szCs w:val="24"/>
        </w:rPr>
        <w:t xml:space="preserve">short story collection </w:t>
      </w:r>
      <w:r w:rsidR="00AC0AC3" w:rsidRPr="00A07B68">
        <w:rPr>
          <w:rFonts w:ascii="Times New Roman" w:hAnsi="Times New Roman" w:cs="Times New Roman"/>
          <w:i/>
          <w:sz w:val="24"/>
          <w:szCs w:val="24"/>
        </w:rPr>
        <w:t>Obabakoak</w:t>
      </w:r>
      <w:r w:rsidR="00AC0AC3" w:rsidRPr="00A07B68">
        <w:rPr>
          <w:rFonts w:ascii="Times New Roman" w:hAnsi="Times New Roman" w:cs="Times New Roman"/>
          <w:sz w:val="24"/>
          <w:szCs w:val="24"/>
        </w:rPr>
        <w:t xml:space="preserve"> is the work that first gave international visibility to </w:t>
      </w:r>
      <w:r w:rsidR="00695DF0" w:rsidRPr="00A07B68">
        <w:rPr>
          <w:rFonts w:ascii="Times New Roman" w:hAnsi="Times New Roman" w:cs="Times New Roman"/>
          <w:sz w:val="24"/>
          <w:szCs w:val="24"/>
        </w:rPr>
        <w:t xml:space="preserve">literature in </w:t>
      </w:r>
      <w:r w:rsidR="00634729" w:rsidRPr="00A07B68">
        <w:rPr>
          <w:rFonts w:ascii="Times New Roman" w:hAnsi="Times New Roman" w:cs="Times New Roman"/>
          <w:sz w:val="24"/>
          <w:szCs w:val="24"/>
        </w:rPr>
        <w:t xml:space="preserve">the </w:t>
      </w:r>
      <w:r w:rsidR="00AC0AC3" w:rsidRPr="00A07B68">
        <w:rPr>
          <w:rFonts w:ascii="Times New Roman" w:hAnsi="Times New Roman" w:cs="Times New Roman"/>
          <w:sz w:val="24"/>
          <w:szCs w:val="24"/>
        </w:rPr>
        <w:t xml:space="preserve">Basque </w:t>
      </w:r>
      <w:r w:rsidR="00695DF0" w:rsidRPr="00A07B68">
        <w:rPr>
          <w:rFonts w:ascii="Times New Roman" w:hAnsi="Times New Roman" w:cs="Times New Roman"/>
          <w:sz w:val="24"/>
          <w:szCs w:val="24"/>
        </w:rPr>
        <w:t xml:space="preserve">language - </w:t>
      </w:r>
      <w:r w:rsidR="00695DF0" w:rsidRPr="00A07B68">
        <w:rPr>
          <w:rFonts w:ascii="Times New Roman" w:hAnsi="Times New Roman" w:cs="Times New Roman"/>
          <w:i/>
          <w:sz w:val="24"/>
          <w:szCs w:val="24"/>
        </w:rPr>
        <w:t>Euskara</w:t>
      </w:r>
      <w:r w:rsidR="00AC0AC3" w:rsidRPr="00A07B68">
        <w:rPr>
          <w:rFonts w:ascii="Times New Roman" w:hAnsi="Times New Roman" w:cs="Times New Roman"/>
          <w:sz w:val="24"/>
          <w:szCs w:val="24"/>
        </w:rPr>
        <w:t xml:space="preserve">. Published in 1988, it was awarded </w:t>
      </w:r>
      <w:r w:rsidR="00AC0AC3" w:rsidRPr="00A07B68">
        <w:rPr>
          <w:rFonts w:ascii="Times New Roman" w:hAnsi="Times New Roman" w:cs="Times New Roman"/>
          <w:sz w:val="24"/>
          <w:szCs w:val="24"/>
        </w:rPr>
        <w:lastRenderedPageBreak/>
        <w:t xml:space="preserve">the Spanish National Literature Prize for Narrative in 1989, which triggered a </w:t>
      </w:r>
      <w:r w:rsidR="00634729" w:rsidRPr="00A07B68">
        <w:rPr>
          <w:rFonts w:ascii="Times New Roman" w:hAnsi="Times New Roman" w:cs="Times New Roman"/>
          <w:sz w:val="24"/>
          <w:szCs w:val="24"/>
        </w:rPr>
        <w:t xml:space="preserve">series </w:t>
      </w:r>
      <w:r w:rsidR="00AC0AC3" w:rsidRPr="00A07B68">
        <w:rPr>
          <w:rFonts w:ascii="Times New Roman" w:hAnsi="Times New Roman" w:cs="Times New Roman"/>
          <w:sz w:val="24"/>
          <w:szCs w:val="24"/>
        </w:rPr>
        <w:t xml:space="preserve">of translations that eventually extended to more than 20 languages across the world. Before the phenomenon of </w:t>
      </w:r>
      <w:r w:rsidR="00AC0AC3" w:rsidRPr="00A07B68">
        <w:rPr>
          <w:rFonts w:ascii="Times New Roman" w:hAnsi="Times New Roman" w:cs="Times New Roman"/>
          <w:i/>
          <w:sz w:val="24"/>
          <w:szCs w:val="24"/>
        </w:rPr>
        <w:t>Obabakoak</w:t>
      </w:r>
      <w:r w:rsidR="00AC0AC3" w:rsidRPr="00A07B68">
        <w:rPr>
          <w:rFonts w:ascii="Times New Roman" w:hAnsi="Times New Roman" w:cs="Times New Roman"/>
          <w:sz w:val="24"/>
          <w:szCs w:val="24"/>
        </w:rPr>
        <w:t>, Bas</w:t>
      </w:r>
      <w:r w:rsidR="00695DF0" w:rsidRPr="00A07B68">
        <w:rPr>
          <w:rFonts w:ascii="Times New Roman" w:hAnsi="Times New Roman" w:cs="Times New Roman"/>
          <w:sz w:val="24"/>
          <w:szCs w:val="24"/>
        </w:rPr>
        <w:t xml:space="preserve">cophone </w:t>
      </w:r>
      <w:r w:rsidR="00AC0AC3" w:rsidRPr="00A07B68">
        <w:rPr>
          <w:rFonts w:ascii="Times New Roman" w:hAnsi="Times New Roman" w:cs="Times New Roman"/>
          <w:sz w:val="24"/>
          <w:szCs w:val="24"/>
        </w:rPr>
        <w:t xml:space="preserve">culture did not possess </w:t>
      </w:r>
      <w:r w:rsidR="00634729" w:rsidRPr="00A07B68">
        <w:rPr>
          <w:rFonts w:ascii="Times New Roman" w:hAnsi="Times New Roman" w:cs="Times New Roman"/>
          <w:sz w:val="24"/>
          <w:szCs w:val="24"/>
        </w:rPr>
        <w:t xml:space="preserve">significant </w:t>
      </w:r>
      <w:r w:rsidR="00AC0AC3" w:rsidRPr="00A07B68">
        <w:rPr>
          <w:rFonts w:ascii="Times New Roman" w:hAnsi="Times New Roman" w:cs="Times New Roman"/>
          <w:sz w:val="24"/>
          <w:szCs w:val="24"/>
        </w:rPr>
        <w:t xml:space="preserve">literary capital: </w:t>
      </w:r>
      <w:r w:rsidR="00634729" w:rsidRPr="00A07B68">
        <w:rPr>
          <w:rFonts w:ascii="Times New Roman" w:hAnsi="Times New Roman" w:cs="Times New Roman"/>
          <w:sz w:val="24"/>
          <w:szCs w:val="24"/>
        </w:rPr>
        <w:t xml:space="preserve">the </w:t>
      </w:r>
      <w:r w:rsidR="00AC0AC3" w:rsidRPr="00A07B68">
        <w:rPr>
          <w:rFonts w:ascii="Times New Roman" w:hAnsi="Times New Roman" w:cs="Times New Roman"/>
          <w:sz w:val="24"/>
          <w:szCs w:val="24"/>
        </w:rPr>
        <w:t xml:space="preserve">Basque language had been historically </w:t>
      </w:r>
      <w:r w:rsidR="009F186E" w:rsidRPr="00A07B68">
        <w:rPr>
          <w:rFonts w:ascii="Times New Roman" w:hAnsi="Times New Roman" w:cs="Times New Roman"/>
          <w:sz w:val="24"/>
          <w:szCs w:val="24"/>
        </w:rPr>
        <w:t>marginalised</w:t>
      </w:r>
      <w:r w:rsidR="00AC0AC3" w:rsidRPr="00A07B68">
        <w:rPr>
          <w:rFonts w:ascii="Times New Roman" w:hAnsi="Times New Roman" w:cs="Times New Roman"/>
          <w:sz w:val="24"/>
          <w:szCs w:val="24"/>
        </w:rPr>
        <w:t xml:space="preserve"> by </w:t>
      </w:r>
      <w:r w:rsidR="00592E58" w:rsidRPr="00A07B68">
        <w:rPr>
          <w:rFonts w:ascii="Times New Roman" w:hAnsi="Times New Roman" w:cs="Times New Roman"/>
          <w:sz w:val="24"/>
          <w:szCs w:val="24"/>
        </w:rPr>
        <w:t xml:space="preserve">both Spanish and French </w:t>
      </w:r>
      <w:r w:rsidR="00F466B2" w:rsidRPr="00A07B68">
        <w:rPr>
          <w:rFonts w:ascii="Times New Roman" w:hAnsi="Times New Roman" w:cs="Times New Roman"/>
          <w:sz w:val="24"/>
          <w:szCs w:val="24"/>
        </w:rPr>
        <w:t>administrations</w:t>
      </w:r>
      <w:r w:rsidR="00592E58" w:rsidRPr="00A07B68">
        <w:rPr>
          <w:rFonts w:ascii="Times New Roman" w:hAnsi="Times New Roman" w:cs="Times New Roman"/>
          <w:sz w:val="24"/>
          <w:szCs w:val="24"/>
        </w:rPr>
        <w:t xml:space="preserve"> (</w:t>
      </w:r>
      <w:proofErr w:type="spellStart"/>
      <w:r w:rsidR="00592E58" w:rsidRPr="00A07B68">
        <w:rPr>
          <w:rFonts w:ascii="Times New Roman" w:hAnsi="Times New Roman" w:cs="Times New Roman"/>
          <w:sz w:val="24"/>
          <w:szCs w:val="24"/>
        </w:rPr>
        <w:t>Torrealdai</w:t>
      </w:r>
      <w:proofErr w:type="spellEnd"/>
      <w:r w:rsidR="00592E58" w:rsidRPr="00A07B68">
        <w:rPr>
          <w:rFonts w:ascii="Times New Roman" w:hAnsi="Times New Roman" w:cs="Times New Roman"/>
          <w:sz w:val="24"/>
          <w:szCs w:val="24"/>
        </w:rPr>
        <w:t>, 1998)</w:t>
      </w:r>
      <w:r w:rsidR="00AC0AC3" w:rsidRPr="00A07B68">
        <w:rPr>
          <w:rFonts w:ascii="Times New Roman" w:hAnsi="Times New Roman" w:cs="Times New Roman"/>
          <w:sz w:val="24"/>
          <w:szCs w:val="24"/>
        </w:rPr>
        <w:t xml:space="preserve">; literature </w:t>
      </w:r>
      <w:r w:rsidR="00695DF0" w:rsidRPr="00A07B68">
        <w:rPr>
          <w:rFonts w:ascii="Times New Roman" w:hAnsi="Times New Roman" w:cs="Times New Roman"/>
          <w:sz w:val="24"/>
          <w:szCs w:val="24"/>
        </w:rPr>
        <w:t xml:space="preserve">in Basque </w:t>
      </w:r>
      <w:r w:rsidR="00AC0AC3" w:rsidRPr="00A07B68">
        <w:rPr>
          <w:rFonts w:ascii="Times New Roman" w:hAnsi="Times New Roman" w:cs="Times New Roman"/>
          <w:sz w:val="24"/>
          <w:szCs w:val="24"/>
        </w:rPr>
        <w:t xml:space="preserve">had </w:t>
      </w:r>
      <w:r w:rsidR="00DC09B7" w:rsidRPr="00A07B68">
        <w:rPr>
          <w:rFonts w:ascii="Times New Roman" w:hAnsi="Times New Roman" w:cs="Times New Roman"/>
          <w:sz w:val="24"/>
          <w:szCs w:val="24"/>
        </w:rPr>
        <w:t xml:space="preserve">long </w:t>
      </w:r>
      <w:r w:rsidR="00AC0AC3" w:rsidRPr="00A07B68">
        <w:rPr>
          <w:rFonts w:ascii="Times New Roman" w:hAnsi="Times New Roman" w:cs="Times New Roman"/>
          <w:sz w:val="24"/>
          <w:szCs w:val="24"/>
        </w:rPr>
        <w:t>been dominated by religious and nationalist utilitarianisms</w:t>
      </w:r>
      <w:r w:rsidR="00DC09B7" w:rsidRPr="00A07B68">
        <w:rPr>
          <w:rFonts w:ascii="Times New Roman" w:hAnsi="Times New Roman" w:cs="Times New Roman"/>
          <w:sz w:val="24"/>
          <w:szCs w:val="24"/>
        </w:rPr>
        <w:t>;</w:t>
      </w:r>
      <w:r w:rsidR="00E92CC4" w:rsidRPr="00A07B68">
        <w:rPr>
          <w:rFonts w:ascii="Times New Roman" w:hAnsi="Times New Roman" w:cs="Times New Roman"/>
          <w:sz w:val="24"/>
          <w:szCs w:val="24"/>
        </w:rPr>
        <w:t xml:space="preserve"> </w:t>
      </w:r>
      <w:r w:rsidR="00A76ECD" w:rsidRPr="00A07B68">
        <w:rPr>
          <w:rFonts w:ascii="Times New Roman" w:hAnsi="Times New Roman" w:cs="Times New Roman"/>
          <w:sz w:val="24"/>
          <w:szCs w:val="24"/>
        </w:rPr>
        <w:t xml:space="preserve">as a consequence, </w:t>
      </w:r>
      <w:r w:rsidR="00AC0AC3" w:rsidRPr="00A07B68">
        <w:rPr>
          <w:rFonts w:ascii="Times New Roman" w:hAnsi="Times New Roman" w:cs="Times New Roman"/>
          <w:sz w:val="24"/>
          <w:szCs w:val="24"/>
        </w:rPr>
        <w:t xml:space="preserve">few </w:t>
      </w:r>
      <w:r w:rsidR="006743E5" w:rsidRPr="00A07B68">
        <w:rPr>
          <w:rFonts w:ascii="Times New Roman" w:hAnsi="Times New Roman" w:cs="Times New Roman"/>
          <w:sz w:val="24"/>
          <w:szCs w:val="24"/>
        </w:rPr>
        <w:t>pre-20</w:t>
      </w:r>
      <w:r w:rsidR="006743E5" w:rsidRPr="00A07B68">
        <w:rPr>
          <w:rFonts w:ascii="Times New Roman" w:hAnsi="Times New Roman" w:cs="Times New Roman"/>
          <w:sz w:val="24"/>
          <w:szCs w:val="24"/>
          <w:vertAlign w:val="superscript"/>
        </w:rPr>
        <w:t>th</w:t>
      </w:r>
      <w:r w:rsidR="006743E5" w:rsidRPr="00A07B68">
        <w:rPr>
          <w:rFonts w:ascii="Times New Roman" w:hAnsi="Times New Roman" w:cs="Times New Roman"/>
          <w:sz w:val="24"/>
          <w:szCs w:val="24"/>
        </w:rPr>
        <w:t xml:space="preserve"> century texts </w:t>
      </w:r>
      <w:r w:rsidR="00E92CC4" w:rsidRPr="00A07B68">
        <w:rPr>
          <w:rFonts w:ascii="Times New Roman" w:hAnsi="Times New Roman" w:cs="Times New Roman"/>
          <w:sz w:val="24"/>
          <w:szCs w:val="24"/>
        </w:rPr>
        <w:t xml:space="preserve">could be </w:t>
      </w:r>
      <w:r w:rsidR="00AC0AC3" w:rsidRPr="00A07B68">
        <w:rPr>
          <w:rFonts w:ascii="Times New Roman" w:hAnsi="Times New Roman" w:cs="Times New Roman"/>
          <w:sz w:val="24"/>
          <w:szCs w:val="24"/>
        </w:rPr>
        <w:t>conside</w:t>
      </w:r>
      <w:r w:rsidR="00B0561D" w:rsidRPr="00A07B68">
        <w:rPr>
          <w:rFonts w:ascii="Times New Roman" w:hAnsi="Times New Roman" w:cs="Times New Roman"/>
          <w:sz w:val="24"/>
          <w:szCs w:val="24"/>
        </w:rPr>
        <w:t>red to have real literary value</w:t>
      </w:r>
      <w:r w:rsidR="008F43D9" w:rsidRPr="00A07B68">
        <w:rPr>
          <w:rFonts w:ascii="Times New Roman" w:hAnsi="Times New Roman" w:cs="Times New Roman"/>
          <w:sz w:val="24"/>
          <w:szCs w:val="24"/>
        </w:rPr>
        <w:t xml:space="preserve"> (</w:t>
      </w:r>
      <w:r w:rsidR="002D4481" w:rsidRPr="00A07B68">
        <w:rPr>
          <w:rFonts w:ascii="Times New Roman" w:hAnsi="Times New Roman" w:cs="Times New Roman"/>
          <w:sz w:val="24"/>
          <w:szCs w:val="24"/>
        </w:rPr>
        <w:t>Lasagabaster</w:t>
      </w:r>
      <w:r w:rsidR="008F43D9" w:rsidRPr="00A07B68">
        <w:rPr>
          <w:rFonts w:ascii="Times New Roman" w:hAnsi="Times New Roman" w:cs="Times New Roman"/>
          <w:sz w:val="24"/>
          <w:szCs w:val="24"/>
        </w:rPr>
        <w:t xml:space="preserve"> 2013: 14).</w:t>
      </w:r>
      <w:r w:rsidR="00AC0AC3" w:rsidRPr="00A07B68">
        <w:rPr>
          <w:rFonts w:ascii="Times New Roman" w:hAnsi="Times New Roman" w:cs="Times New Roman"/>
          <w:sz w:val="24"/>
          <w:szCs w:val="24"/>
        </w:rPr>
        <w:t xml:space="preserve"> </w:t>
      </w:r>
      <w:r w:rsidR="00C53D72" w:rsidRPr="00A07B68">
        <w:rPr>
          <w:rFonts w:ascii="Times New Roman" w:hAnsi="Times New Roman" w:cs="Times New Roman"/>
          <w:sz w:val="24"/>
          <w:szCs w:val="24"/>
        </w:rPr>
        <w:t>In that context, t</w:t>
      </w:r>
      <w:r w:rsidR="00E27390" w:rsidRPr="00A07B68">
        <w:rPr>
          <w:rFonts w:ascii="Times New Roman" w:hAnsi="Times New Roman" w:cs="Times New Roman"/>
          <w:sz w:val="24"/>
          <w:szCs w:val="24"/>
        </w:rPr>
        <w:t xml:space="preserve">he alleged universality of </w:t>
      </w:r>
      <w:r w:rsidR="00E27390" w:rsidRPr="00A07B68">
        <w:rPr>
          <w:rFonts w:ascii="Times New Roman" w:hAnsi="Times New Roman" w:cs="Times New Roman"/>
          <w:i/>
          <w:iCs/>
          <w:sz w:val="24"/>
          <w:szCs w:val="24"/>
        </w:rPr>
        <w:t>Obabakoak</w:t>
      </w:r>
      <w:r w:rsidR="00E27390" w:rsidRPr="00A07B68">
        <w:rPr>
          <w:rFonts w:ascii="Times New Roman" w:hAnsi="Times New Roman" w:cs="Times New Roman"/>
          <w:sz w:val="24"/>
          <w:szCs w:val="24"/>
        </w:rPr>
        <w:t xml:space="preserve"> came to stand out among </w:t>
      </w:r>
      <w:r w:rsidR="00E125A4" w:rsidRPr="00A07B68">
        <w:rPr>
          <w:rFonts w:ascii="Times New Roman" w:hAnsi="Times New Roman" w:cs="Times New Roman"/>
          <w:sz w:val="24"/>
          <w:szCs w:val="24"/>
        </w:rPr>
        <w:t xml:space="preserve">the </w:t>
      </w:r>
      <w:r w:rsidR="00E27390" w:rsidRPr="00A07B68">
        <w:rPr>
          <w:rFonts w:ascii="Times New Roman" w:hAnsi="Times New Roman" w:cs="Times New Roman"/>
          <w:sz w:val="24"/>
          <w:szCs w:val="24"/>
        </w:rPr>
        <w:t xml:space="preserve">range </w:t>
      </w:r>
      <w:r w:rsidR="00E125A4" w:rsidRPr="00A07B68">
        <w:rPr>
          <w:rFonts w:ascii="Times New Roman" w:hAnsi="Times New Roman" w:cs="Times New Roman"/>
          <w:sz w:val="24"/>
          <w:szCs w:val="24"/>
        </w:rPr>
        <w:t xml:space="preserve">of literary virtues </w:t>
      </w:r>
      <w:r w:rsidR="0079764F" w:rsidRPr="00A07B68">
        <w:rPr>
          <w:rFonts w:ascii="Times New Roman" w:hAnsi="Times New Roman" w:cs="Times New Roman"/>
          <w:sz w:val="24"/>
          <w:szCs w:val="24"/>
        </w:rPr>
        <w:t>pointed out</w:t>
      </w:r>
      <w:r w:rsidR="008A49F2" w:rsidRPr="00A07B68">
        <w:rPr>
          <w:rFonts w:ascii="Times New Roman" w:hAnsi="Times New Roman" w:cs="Times New Roman"/>
          <w:sz w:val="24"/>
          <w:szCs w:val="24"/>
        </w:rPr>
        <w:t xml:space="preserve"> by </w:t>
      </w:r>
      <w:r w:rsidR="00E27390" w:rsidRPr="00A07B68">
        <w:rPr>
          <w:rFonts w:ascii="Times New Roman" w:hAnsi="Times New Roman" w:cs="Times New Roman"/>
          <w:sz w:val="24"/>
          <w:szCs w:val="24"/>
        </w:rPr>
        <w:t xml:space="preserve">its </w:t>
      </w:r>
      <w:r w:rsidR="008A49F2" w:rsidRPr="00A07B68">
        <w:rPr>
          <w:rFonts w:ascii="Times New Roman" w:hAnsi="Times New Roman" w:cs="Times New Roman"/>
          <w:sz w:val="24"/>
          <w:szCs w:val="24"/>
        </w:rPr>
        <w:t>reception</w:t>
      </w:r>
      <w:r w:rsidR="00680B3D" w:rsidRPr="00A07B68">
        <w:rPr>
          <w:rFonts w:ascii="Times New Roman" w:hAnsi="Times New Roman" w:cs="Times New Roman"/>
          <w:sz w:val="24"/>
          <w:szCs w:val="24"/>
        </w:rPr>
        <w:t>, as Olaziregi</w:t>
      </w:r>
      <w:r w:rsidR="00A219EF" w:rsidRPr="00A07B68">
        <w:rPr>
          <w:rFonts w:ascii="Times New Roman" w:hAnsi="Times New Roman" w:cs="Times New Roman"/>
          <w:sz w:val="24"/>
          <w:szCs w:val="24"/>
        </w:rPr>
        <w:t xml:space="preserve"> </w:t>
      </w:r>
      <w:r w:rsidR="008F43D9" w:rsidRPr="00A07B68">
        <w:rPr>
          <w:rFonts w:ascii="Times New Roman" w:hAnsi="Times New Roman" w:cs="Times New Roman"/>
          <w:sz w:val="24"/>
          <w:szCs w:val="24"/>
        </w:rPr>
        <w:t>notes</w:t>
      </w:r>
      <w:r w:rsidR="00E75EC5" w:rsidRPr="00A07B68">
        <w:rPr>
          <w:rFonts w:ascii="Times New Roman" w:hAnsi="Times New Roman" w:cs="Times New Roman"/>
          <w:sz w:val="24"/>
          <w:szCs w:val="24"/>
        </w:rPr>
        <w:t xml:space="preserve"> </w:t>
      </w:r>
      <w:r w:rsidR="00680B3D" w:rsidRPr="00A07B68">
        <w:rPr>
          <w:rFonts w:ascii="Times New Roman" w:hAnsi="Times New Roman" w:cs="Times New Roman"/>
          <w:sz w:val="24"/>
          <w:szCs w:val="24"/>
        </w:rPr>
        <w:t xml:space="preserve">in </w:t>
      </w:r>
      <w:r w:rsidR="00E75EC5" w:rsidRPr="00A07B68">
        <w:rPr>
          <w:rFonts w:ascii="Times New Roman" w:hAnsi="Times New Roman" w:cs="Times New Roman"/>
          <w:sz w:val="24"/>
          <w:szCs w:val="24"/>
        </w:rPr>
        <w:t>her review of</w:t>
      </w:r>
      <w:r w:rsidR="00680B3D" w:rsidRPr="00A07B68">
        <w:rPr>
          <w:rFonts w:ascii="Times New Roman" w:hAnsi="Times New Roman" w:cs="Times New Roman"/>
          <w:sz w:val="24"/>
          <w:szCs w:val="24"/>
        </w:rPr>
        <w:t xml:space="preserve"> a substantial amount of </w:t>
      </w:r>
      <w:r w:rsidR="00E75EC5" w:rsidRPr="00A07B68">
        <w:rPr>
          <w:rFonts w:ascii="Times New Roman" w:hAnsi="Times New Roman" w:cs="Times New Roman"/>
          <w:sz w:val="24"/>
          <w:szCs w:val="24"/>
        </w:rPr>
        <w:t xml:space="preserve">both local and </w:t>
      </w:r>
      <w:r w:rsidR="00680B3D" w:rsidRPr="00A07B68">
        <w:rPr>
          <w:rFonts w:ascii="Times New Roman" w:hAnsi="Times New Roman" w:cs="Times New Roman"/>
          <w:sz w:val="24"/>
          <w:szCs w:val="24"/>
        </w:rPr>
        <w:t xml:space="preserve">foreign commentaries </w:t>
      </w:r>
      <w:r w:rsidR="00AC0AC3" w:rsidRPr="00A07B68">
        <w:rPr>
          <w:rFonts w:ascii="Times New Roman" w:hAnsi="Times New Roman" w:cs="Times New Roman"/>
          <w:sz w:val="24"/>
          <w:szCs w:val="24"/>
        </w:rPr>
        <w:t>(1997: 236-49</w:t>
      </w:r>
      <w:r w:rsidR="002012AB" w:rsidRPr="00A07B68">
        <w:rPr>
          <w:rFonts w:ascii="Times New Roman" w:hAnsi="Times New Roman" w:cs="Times New Roman"/>
          <w:sz w:val="24"/>
          <w:szCs w:val="24"/>
        </w:rPr>
        <w:t xml:space="preserve"> </w:t>
      </w:r>
      <w:r w:rsidR="002012AB" w:rsidRPr="00A07B68">
        <w:rPr>
          <w:rFonts w:ascii="Times New Roman" w:hAnsi="Times New Roman" w:cs="Times New Roman"/>
          <w:i/>
          <w:iCs/>
          <w:sz w:val="24"/>
          <w:szCs w:val="24"/>
        </w:rPr>
        <w:t>passim</w:t>
      </w:r>
      <w:r w:rsidR="00AC0AC3" w:rsidRPr="00A07B68">
        <w:rPr>
          <w:rFonts w:ascii="Times New Roman" w:hAnsi="Times New Roman" w:cs="Times New Roman"/>
          <w:sz w:val="24"/>
          <w:szCs w:val="24"/>
        </w:rPr>
        <w:t xml:space="preserve">). Thus, Olaziregi </w:t>
      </w:r>
      <w:r w:rsidR="00680B3D" w:rsidRPr="00A07B68">
        <w:rPr>
          <w:rFonts w:ascii="Times New Roman" w:hAnsi="Times New Roman" w:cs="Times New Roman"/>
          <w:sz w:val="24"/>
          <w:szCs w:val="24"/>
        </w:rPr>
        <w:t>declares</w:t>
      </w:r>
      <w:r w:rsidR="00AC0AC3" w:rsidRPr="00A07B68">
        <w:rPr>
          <w:rFonts w:ascii="Times New Roman" w:hAnsi="Times New Roman" w:cs="Times New Roman"/>
          <w:sz w:val="24"/>
          <w:szCs w:val="24"/>
        </w:rPr>
        <w:t>, ‘the “microcosm” built around Obaba can be convincing as much as appealing to the eyes of any reader’, Atxaga’s texts make us reflect ‘on the most fundamental themes and struggles of human life’, and that is the origin of ‘their value and their endless capacity for suggestion’ (262).</w:t>
      </w:r>
      <w:r w:rsidR="00924AD8" w:rsidRPr="00A07B68">
        <w:rPr>
          <w:rStyle w:val="EndnoteReference"/>
          <w:rFonts w:ascii="Times New Roman" w:hAnsi="Times New Roman" w:cs="Times New Roman"/>
          <w:sz w:val="24"/>
          <w:szCs w:val="24"/>
        </w:rPr>
        <w:endnoteReference w:id="2"/>
      </w:r>
      <w:r w:rsidR="00AC0AC3" w:rsidRPr="00A07B68">
        <w:rPr>
          <w:rFonts w:ascii="Times New Roman" w:hAnsi="Times New Roman" w:cs="Times New Roman"/>
          <w:sz w:val="24"/>
          <w:szCs w:val="24"/>
        </w:rPr>
        <w:t xml:space="preserve"> </w:t>
      </w:r>
    </w:p>
    <w:p w14:paraId="2C8B059E" w14:textId="77777777" w:rsidR="00F466B2" w:rsidRPr="00A07B68" w:rsidRDefault="00D227AE"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Claiming the</w:t>
      </w:r>
      <w:r w:rsidR="00DD169F" w:rsidRPr="00A07B68">
        <w:rPr>
          <w:rFonts w:ascii="Times New Roman" w:hAnsi="Times New Roman" w:cs="Times New Roman"/>
          <w:sz w:val="24"/>
          <w:szCs w:val="24"/>
        </w:rPr>
        <w:t xml:space="preserve"> universality </w:t>
      </w:r>
      <w:r w:rsidRPr="00A07B68">
        <w:rPr>
          <w:rFonts w:ascii="Times New Roman" w:hAnsi="Times New Roman" w:cs="Times New Roman"/>
          <w:sz w:val="24"/>
          <w:szCs w:val="24"/>
        </w:rPr>
        <w:t xml:space="preserve">of </w:t>
      </w:r>
      <w:r w:rsidR="00DD169F" w:rsidRPr="00A07B68">
        <w:rPr>
          <w:rFonts w:ascii="Times New Roman" w:hAnsi="Times New Roman" w:cs="Times New Roman"/>
          <w:sz w:val="24"/>
          <w:szCs w:val="24"/>
        </w:rPr>
        <w:t xml:space="preserve">one’s own cultural </w:t>
      </w:r>
      <w:r w:rsidRPr="00A07B68">
        <w:rPr>
          <w:rFonts w:ascii="Times New Roman" w:hAnsi="Times New Roman" w:cs="Times New Roman"/>
          <w:sz w:val="24"/>
          <w:szCs w:val="24"/>
        </w:rPr>
        <w:t xml:space="preserve">products </w:t>
      </w:r>
      <w:r w:rsidR="00EF7F33" w:rsidRPr="00A07B68">
        <w:rPr>
          <w:rFonts w:ascii="Times New Roman" w:hAnsi="Times New Roman" w:cs="Times New Roman"/>
          <w:sz w:val="24"/>
          <w:szCs w:val="24"/>
        </w:rPr>
        <w:t>is arguably</w:t>
      </w:r>
      <w:r w:rsidR="00DD169F" w:rsidRPr="00A07B68">
        <w:rPr>
          <w:rFonts w:ascii="Times New Roman" w:hAnsi="Times New Roman" w:cs="Times New Roman"/>
          <w:sz w:val="24"/>
          <w:szCs w:val="24"/>
        </w:rPr>
        <w:t xml:space="preserve"> a symptom of the desire for external recognition </w:t>
      </w:r>
      <w:r w:rsidR="002039F1" w:rsidRPr="00A07B68">
        <w:rPr>
          <w:rFonts w:ascii="Times New Roman" w:hAnsi="Times New Roman" w:cs="Times New Roman"/>
          <w:sz w:val="24"/>
          <w:szCs w:val="24"/>
        </w:rPr>
        <w:t xml:space="preserve">commonly felt among the members of </w:t>
      </w:r>
      <w:r w:rsidR="00DD169F" w:rsidRPr="00A07B68">
        <w:rPr>
          <w:rFonts w:ascii="Times New Roman" w:hAnsi="Times New Roman" w:cs="Times New Roman"/>
          <w:sz w:val="24"/>
          <w:szCs w:val="24"/>
        </w:rPr>
        <w:t>minori</w:t>
      </w:r>
      <w:r w:rsidR="002E0D5D" w:rsidRPr="00A07B68">
        <w:rPr>
          <w:rFonts w:ascii="Times New Roman" w:hAnsi="Times New Roman" w:cs="Times New Roman"/>
          <w:sz w:val="24"/>
          <w:szCs w:val="24"/>
        </w:rPr>
        <w:t>ti</w:t>
      </w:r>
      <w:r w:rsidR="00DD169F" w:rsidRPr="00A07B68">
        <w:rPr>
          <w:rFonts w:ascii="Times New Roman" w:hAnsi="Times New Roman" w:cs="Times New Roman"/>
          <w:sz w:val="24"/>
          <w:szCs w:val="24"/>
        </w:rPr>
        <w:t>sed cultures</w:t>
      </w:r>
      <w:r w:rsidR="002039F1" w:rsidRPr="00A07B68">
        <w:rPr>
          <w:rFonts w:ascii="Times New Roman" w:hAnsi="Times New Roman" w:cs="Times New Roman"/>
          <w:sz w:val="24"/>
          <w:szCs w:val="24"/>
        </w:rPr>
        <w:t xml:space="preserve">. </w:t>
      </w:r>
      <w:r w:rsidR="00987E96" w:rsidRPr="00A07B68">
        <w:rPr>
          <w:rFonts w:ascii="Times New Roman" w:hAnsi="Times New Roman" w:cs="Times New Roman"/>
          <w:sz w:val="24"/>
          <w:szCs w:val="24"/>
        </w:rPr>
        <w:t xml:space="preserve">Atxaga himself </w:t>
      </w:r>
      <w:r w:rsidR="00EF7F33" w:rsidRPr="00A07B68">
        <w:rPr>
          <w:rFonts w:ascii="Times New Roman" w:hAnsi="Times New Roman" w:cs="Times New Roman"/>
          <w:sz w:val="24"/>
          <w:szCs w:val="24"/>
        </w:rPr>
        <w:t>has</w:t>
      </w:r>
      <w:r w:rsidR="00987E96" w:rsidRPr="00A07B68">
        <w:rPr>
          <w:rFonts w:ascii="Times New Roman" w:hAnsi="Times New Roman" w:cs="Times New Roman"/>
          <w:sz w:val="24"/>
          <w:szCs w:val="24"/>
        </w:rPr>
        <w:t xml:space="preserve"> </w:t>
      </w:r>
      <w:r w:rsidR="00437EF6" w:rsidRPr="00A07B68">
        <w:rPr>
          <w:rFonts w:ascii="Times New Roman" w:hAnsi="Times New Roman" w:cs="Times New Roman"/>
          <w:sz w:val="24"/>
          <w:szCs w:val="24"/>
        </w:rPr>
        <w:t xml:space="preserve">written </w:t>
      </w:r>
      <w:r w:rsidR="00B77C02" w:rsidRPr="00A07B68">
        <w:rPr>
          <w:rFonts w:ascii="Times New Roman" w:hAnsi="Times New Roman" w:cs="Times New Roman"/>
          <w:sz w:val="24"/>
          <w:szCs w:val="24"/>
        </w:rPr>
        <w:t xml:space="preserve">sympathetically </w:t>
      </w:r>
      <w:r w:rsidR="00E40D3E" w:rsidRPr="00A07B68">
        <w:rPr>
          <w:rFonts w:ascii="Times New Roman" w:hAnsi="Times New Roman" w:cs="Times New Roman"/>
          <w:sz w:val="24"/>
          <w:szCs w:val="24"/>
        </w:rPr>
        <w:t>about</w:t>
      </w:r>
      <w:r w:rsidR="00437EF6" w:rsidRPr="00A07B68">
        <w:rPr>
          <w:rFonts w:ascii="Times New Roman" w:hAnsi="Times New Roman" w:cs="Times New Roman"/>
          <w:sz w:val="24"/>
          <w:szCs w:val="24"/>
        </w:rPr>
        <w:t xml:space="preserve"> this, underlining </w:t>
      </w:r>
      <w:r w:rsidR="00EF7F33" w:rsidRPr="00A07B68">
        <w:rPr>
          <w:rFonts w:ascii="Times New Roman" w:hAnsi="Times New Roman" w:cs="Times New Roman"/>
          <w:sz w:val="24"/>
          <w:szCs w:val="24"/>
        </w:rPr>
        <w:t>‘the universal need to</w:t>
      </w:r>
      <w:r w:rsidR="00437EF6" w:rsidRPr="00A07B68">
        <w:rPr>
          <w:rFonts w:ascii="Times New Roman" w:hAnsi="Times New Roman" w:cs="Times New Roman"/>
          <w:sz w:val="24"/>
          <w:szCs w:val="24"/>
        </w:rPr>
        <w:t xml:space="preserve"> feel worthy, to not have to fee</w:t>
      </w:r>
      <w:r w:rsidR="00E40D3E" w:rsidRPr="00A07B68">
        <w:rPr>
          <w:rFonts w:ascii="Times New Roman" w:hAnsi="Times New Roman" w:cs="Times New Roman"/>
          <w:sz w:val="24"/>
          <w:szCs w:val="24"/>
        </w:rPr>
        <w:t>l</w:t>
      </w:r>
      <w:r w:rsidR="00437EF6" w:rsidRPr="00A07B68">
        <w:rPr>
          <w:rFonts w:ascii="Times New Roman" w:hAnsi="Times New Roman" w:cs="Times New Roman"/>
          <w:sz w:val="24"/>
          <w:szCs w:val="24"/>
        </w:rPr>
        <w:t xml:space="preserve"> inferior to the citizens of a </w:t>
      </w:r>
      <w:proofErr w:type="spellStart"/>
      <w:r w:rsidR="00437EF6" w:rsidRPr="00A07B68">
        <w:rPr>
          <w:rFonts w:ascii="Times New Roman" w:hAnsi="Times New Roman" w:cs="Times New Roman"/>
          <w:sz w:val="24"/>
          <w:szCs w:val="24"/>
        </w:rPr>
        <w:t>neighboring</w:t>
      </w:r>
      <w:proofErr w:type="spellEnd"/>
      <w:r w:rsidR="00437EF6" w:rsidRPr="00A07B68">
        <w:rPr>
          <w:rFonts w:ascii="Times New Roman" w:hAnsi="Times New Roman" w:cs="Times New Roman"/>
          <w:sz w:val="24"/>
          <w:szCs w:val="24"/>
        </w:rPr>
        <w:t xml:space="preserve"> country’ (2009: 57). </w:t>
      </w:r>
      <w:r w:rsidR="00F2393C" w:rsidRPr="00A07B68">
        <w:rPr>
          <w:rFonts w:ascii="Times New Roman" w:hAnsi="Times New Roman" w:cs="Times New Roman"/>
          <w:sz w:val="24"/>
          <w:szCs w:val="24"/>
        </w:rPr>
        <w:t xml:space="preserve">This desire </w:t>
      </w:r>
      <w:r w:rsidR="005B37EA" w:rsidRPr="00A07B68">
        <w:rPr>
          <w:rFonts w:ascii="Times New Roman" w:hAnsi="Times New Roman" w:cs="Times New Roman"/>
          <w:sz w:val="24"/>
          <w:szCs w:val="24"/>
        </w:rPr>
        <w:t>for external approval points to the aspiration to participate</w:t>
      </w:r>
      <w:r w:rsidR="00D2517D" w:rsidRPr="00A07B68">
        <w:rPr>
          <w:rFonts w:ascii="Times New Roman" w:hAnsi="Times New Roman" w:cs="Times New Roman"/>
          <w:sz w:val="24"/>
          <w:szCs w:val="24"/>
        </w:rPr>
        <w:t xml:space="preserve"> with other cultures</w:t>
      </w:r>
      <w:r w:rsidR="005B37EA" w:rsidRPr="00A07B68">
        <w:rPr>
          <w:rFonts w:ascii="Times New Roman" w:hAnsi="Times New Roman" w:cs="Times New Roman"/>
          <w:sz w:val="24"/>
          <w:szCs w:val="24"/>
        </w:rPr>
        <w:t xml:space="preserve"> in a (utopian) </w:t>
      </w:r>
      <w:r w:rsidR="00D2517D" w:rsidRPr="00A07B68">
        <w:rPr>
          <w:rFonts w:ascii="Times New Roman" w:hAnsi="Times New Roman" w:cs="Times New Roman"/>
          <w:sz w:val="24"/>
          <w:szCs w:val="24"/>
        </w:rPr>
        <w:t xml:space="preserve">exchange of cultural products on the basis of the mutual recognition of each other’s cultural value. </w:t>
      </w:r>
      <w:r w:rsidR="00F06FEB" w:rsidRPr="00A07B68">
        <w:rPr>
          <w:rFonts w:ascii="Times New Roman" w:hAnsi="Times New Roman" w:cs="Times New Roman"/>
          <w:sz w:val="24"/>
          <w:szCs w:val="24"/>
        </w:rPr>
        <w:t>Yet</w:t>
      </w:r>
      <w:r w:rsidR="00C97BB1" w:rsidRPr="00A07B68">
        <w:rPr>
          <w:rFonts w:ascii="Times New Roman" w:hAnsi="Times New Roman" w:cs="Times New Roman"/>
          <w:sz w:val="24"/>
          <w:szCs w:val="24"/>
        </w:rPr>
        <w:t xml:space="preserve">, Atxaga testifies, writers in minoritised languages </w:t>
      </w:r>
      <w:r w:rsidR="00EF14C2" w:rsidRPr="00A07B68">
        <w:rPr>
          <w:rFonts w:ascii="Times New Roman" w:hAnsi="Times New Roman" w:cs="Times New Roman"/>
          <w:sz w:val="24"/>
          <w:szCs w:val="24"/>
        </w:rPr>
        <w:t xml:space="preserve">are </w:t>
      </w:r>
      <w:r w:rsidR="00F036EA" w:rsidRPr="00A07B68">
        <w:rPr>
          <w:rFonts w:ascii="Times New Roman" w:hAnsi="Times New Roman" w:cs="Times New Roman"/>
          <w:sz w:val="24"/>
          <w:szCs w:val="24"/>
        </w:rPr>
        <w:t xml:space="preserve">inescapably </w:t>
      </w:r>
      <w:r w:rsidR="00EF14C2" w:rsidRPr="00A07B68">
        <w:rPr>
          <w:rFonts w:ascii="Times New Roman" w:hAnsi="Times New Roman" w:cs="Times New Roman"/>
          <w:sz w:val="24"/>
          <w:szCs w:val="24"/>
        </w:rPr>
        <w:t xml:space="preserve">asked the question of why they ‘write in a language that few understand, instead of choosing any one of those occupying a central orbit in the solar system of languages’, </w:t>
      </w:r>
      <w:r w:rsidR="002D2A7C" w:rsidRPr="00A07B68">
        <w:rPr>
          <w:rFonts w:ascii="Times New Roman" w:hAnsi="Times New Roman" w:cs="Times New Roman"/>
          <w:sz w:val="24"/>
          <w:szCs w:val="24"/>
        </w:rPr>
        <w:t xml:space="preserve">a </w:t>
      </w:r>
      <w:r w:rsidR="00EF14C2" w:rsidRPr="00A07B68">
        <w:rPr>
          <w:rFonts w:ascii="Times New Roman" w:hAnsi="Times New Roman" w:cs="Times New Roman"/>
          <w:sz w:val="24"/>
          <w:szCs w:val="24"/>
        </w:rPr>
        <w:t xml:space="preserve">query that in the case </w:t>
      </w:r>
      <w:r w:rsidR="00B77C02" w:rsidRPr="00A07B68">
        <w:rPr>
          <w:rFonts w:ascii="Times New Roman" w:hAnsi="Times New Roman" w:cs="Times New Roman"/>
          <w:sz w:val="24"/>
          <w:szCs w:val="24"/>
        </w:rPr>
        <w:t>in</w:t>
      </w:r>
      <w:r w:rsidR="00EF14C2" w:rsidRPr="00A07B68">
        <w:rPr>
          <w:rFonts w:ascii="Times New Roman" w:hAnsi="Times New Roman" w:cs="Times New Roman"/>
          <w:sz w:val="24"/>
          <w:szCs w:val="24"/>
        </w:rPr>
        <w:t xml:space="preserve"> point gets shaped as </w:t>
      </w:r>
      <w:bookmarkStart w:id="0" w:name="_Hlk35121521"/>
      <w:r w:rsidR="00EF14C2" w:rsidRPr="00A07B68">
        <w:rPr>
          <w:rFonts w:ascii="Times New Roman" w:hAnsi="Times New Roman" w:cs="Times New Roman"/>
          <w:sz w:val="24"/>
          <w:szCs w:val="24"/>
        </w:rPr>
        <w:t>‘[w]</w:t>
      </w:r>
      <w:proofErr w:type="spellStart"/>
      <w:r w:rsidR="00EF14C2" w:rsidRPr="00A07B68">
        <w:rPr>
          <w:rFonts w:ascii="Times New Roman" w:hAnsi="Times New Roman" w:cs="Times New Roman"/>
          <w:sz w:val="24"/>
          <w:szCs w:val="24"/>
        </w:rPr>
        <w:t>hy</w:t>
      </w:r>
      <w:proofErr w:type="spellEnd"/>
      <w:r w:rsidR="00EF14C2" w:rsidRPr="00A07B68">
        <w:rPr>
          <w:rFonts w:ascii="Times New Roman" w:hAnsi="Times New Roman" w:cs="Times New Roman"/>
          <w:sz w:val="24"/>
          <w:szCs w:val="24"/>
        </w:rPr>
        <w:t xml:space="preserve"> Basque and not Castilian?’</w:t>
      </w:r>
      <w:bookmarkEnd w:id="0"/>
      <w:r w:rsidR="00EF14C2" w:rsidRPr="00A07B68">
        <w:rPr>
          <w:rFonts w:ascii="Times New Roman" w:hAnsi="Times New Roman" w:cs="Times New Roman"/>
          <w:sz w:val="24"/>
          <w:szCs w:val="24"/>
        </w:rPr>
        <w:t>,</w:t>
      </w:r>
      <w:r w:rsidR="008163B9" w:rsidRPr="00A07B68">
        <w:rPr>
          <w:rFonts w:ascii="Times New Roman" w:hAnsi="Times New Roman" w:cs="Times New Roman"/>
          <w:sz w:val="24"/>
          <w:szCs w:val="24"/>
        </w:rPr>
        <w:t xml:space="preserve"> betraying </w:t>
      </w:r>
      <w:r w:rsidR="00434C68" w:rsidRPr="00A07B68">
        <w:rPr>
          <w:rFonts w:ascii="Times New Roman" w:hAnsi="Times New Roman" w:cs="Times New Roman"/>
          <w:sz w:val="24"/>
          <w:szCs w:val="24"/>
        </w:rPr>
        <w:t>the</w:t>
      </w:r>
      <w:r w:rsidR="008163B9" w:rsidRPr="00A07B68">
        <w:rPr>
          <w:rFonts w:ascii="Times New Roman" w:hAnsi="Times New Roman" w:cs="Times New Roman"/>
          <w:sz w:val="24"/>
          <w:szCs w:val="24"/>
        </w:rPr>
        <w:t xml:space="preserve"> </w:t>
      </w:r>
      <w:r w:rsidR="0025150D" w:rsidRPr="00A07B68">
        <w:rPr>
          <w:rFonts w:ascii="Times New Roman" w:hAnsi="Times New Roman" w:cs="Times New Roman"/>
          <w:sz w:val="24"/>
          <w:szCs w:val="24"/>
        </w:rPr>
        <w:t xml:space="preserve">assumption that </w:t>
      </w:r>
      <w:r w:rsidR="00252710" w:rsidRPr="00A07B68">
        <w:rPr>
          <w:rFonts w:ascii="Times New Roman" w:hAnsi="Times New Roman" w:cs="Times New Roman"/>
          <w:sz w:val="24"/>
          <w:szCs w:val="24"/>
        </w:rPr>
        <w:t>Castilian is better suited than Basque and superior to it</w:t>
      </w:r>
      <w:r w:rsidR="000B55F1" w:rsidRPr="00A07B68">
        <w:rPr>
          <w:rFonts w:ascii="Times New Roman" w:hAnsi="Times New Roman" w:cs="Times New Roman"/>
          <w:sz w:val="24"/>
          <w:szCs w:val="24"/>
        </w:rPr>
        <w:t xml:space="preserve"> </w:t>
      </w:r>
      <w:r w:rsidR="0025150D" w:rsidRPr="00A07B68">
        <w:rPr>
          <w:rFonts w:ascii="Times New Roman" w:hAnsi="Times New Roman" w:cs="Times New Roman"/>
          <w:sz w:val="24"/>
          <w:szCs w:val="24"/>
        </w:rPr>
        <w:t xml:space="preserve">(49). </w:t>
      </w:r>
      <w:r w:rsidR="00D83D4A" w:rsidRPr="00A07B68">
        <w:rPr>
          <w:rFonts w:ascii="Times New Roman" w:hAnsi="Times New Roman" w:cs="Times New Roman"/>
          <w:sz w:val="24"/>
          <w:szCs w:val="24"/>
        </w:rPr>
        <w:t xml:space="preserve">As Atxaga </w:t>
      </w:r>
      <w:r w:rsidR="00810ADE" w:rsidRPr="00A07B68">
        <w:rPr>
          <w:rFonts w:ascii="Times New Roman" w:hAnsi="Times New Roman" w:cs="Times New Roman"/>
          <w:sz w:val="24"/>
          <w:szCs w:val="24"/>
        </w:rPr>
        <w:t>sorrowfully</w:t>
      </w:r>
      <w:r w:rsidR="00D83D4A" w:rsidRPr="00A07B68">
        <w:rPr>
          <w:rFonts w:ascii="Times New Roman" w:hAnsi="Times New Roman" w:cs="Times New Roman"/>
          <w:sz w:val="24"/>
          <w:szCs w:val="24"/>
        </w:rPr>
        <w:t xml:space="preserve"> concludes, ‘[a]t times the inquiry is direct, at others subtle. But it never goes away</w:t>
      </w:r>
      <w:r w:rsidR="00C45985" w:rsidRPr="00A07B68">
        <w:rPr>
          <w:rFonts w:ascii="Times New Roman" w:hAnsi="Times New Roman" w:cs="Times New Roman"/>
          <w:sz w:val="24"/>
          <w:szCs w:val="24"/>
        </w:rPr>
        <w:t>.</w:t>
      </w:r>
      <w:r w:rsidR="00D83D4A" w:rsidRPr="00A07B68">
        <w:rPr>
          <w:rFonts w:ascii="Times New Roman" w:hAnsi="Times New Roman" w:cs="Times New Roman"/>
          <w:sz w:val="24"/>
          <w:szCs w:val="24"/>
        </w:rPr>
        <w:t>’ (50)</w:t>
      </w:r>
    </w:p>
    <w:p w14:paraId="2AB6A61F" w14:textId="7FC76894" w:rsidR="0034030A" w:rsidRPr="00A07B68" w:rsidRDefault="00AC0AC3"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lastRenderedPageBreak/>
        <w:t xml:space="preserve">In spite of </w:t>
      </w:r>
      <w:r w:rsidR="00FB20FD" w:rsidRPr="00A07B68">
        <w:rPr>
          <w:rFonts w:ascii="Times New Roman" w:hAnsi="Times New Roman" w:cs="Times New Roman"/>
          <w:sz w:val="24"/>
          <w:szCs w:val="24"/>
        </w:rPr>
        <w:t>its</w:t>
      </w:r>
      <w:r w:rsidRPr="00A07B68">
        <w:rPr>
          <w:rFonts w:ascii="Times New Roman" w:hAnsi="Times New Roman" w:cs="Times New Roman"/>
          <w:sz w:val="24"/>
          <w:szCs w:val="24"/>
        </w:rPr>
        <w:t xml:space="preserve"> overall </w:t>
      </w:r>
      <w:r w:rsidR="00775BDF" w:rsidRPr="00A07B68">
        <w:rPr>
          <w:rFonts w:ascii="Times New Roman" w:hAnsi="Times New Roman" w:cs="Times New Roman"/>
          <w:sz w:val="24"/>
          <w:szCs w:val="24"/>
        </w:rPr>
        <w:t>warm</w:t>
      </w:r>
      <w:r w:rsidRPr="00A07B68">
        <w:rPr>
          <w:rFonts w:ascii="Times New Roman" w:hAnsi="Times New Roman" w:cs="Times New Roman"/>
          <w:sz w:val="24"/>
          <w:szCs w:val="24"/>
        </w:rPr>
        <w:t xml:space="preserve"> reception</w:t>
      </w:r>
      <w:r w:rsidR="00FB20FD" w:rsidRPr="00A07B68">
        <w:rPr>
          <w:rFonts w:ascii="Times New Roman" w:hAnsi="Times New Roman" w:cs="Times New Roman"/>
          <w:sz w:val="24"/>
          <w:szCs w:val="24"/>
        </w:rPr>
        <w:t>,</w:t>
      </w:r>
      <w:r w:rsidRPr="00A07B68">
        <w:rPr>
          <w:rFonts w:ascii="Times New Roman" w:hAnsi="Times New Roman" w:cs="Times New Roman"/>
          <w:sz w:val="24"/>
          <w:szCs w:val="24"/>
        </w:rPr>
        <w:t xml:space="preserve"> </w:t>
      </w:r>
      <w:r w:rsidRPr="00A07B68">
        <w:rPr>
          <w:rFonts w:ascii="Times New Roman" w:hAnsi="Times New Roman" w:cs="Times New Roman"/>
          <w:i/>
          <w:sz w:val="24"/>
          <w:szCs w:val="24"/>
        </w:rPr>
        <w:t>Obabakoak</w:t>
      </w:r>
      <w:r w:rsidR="00FB20FD" w:rsidRPr="00A07B68">
        <w:rPr>
          <w:rFonts w:ascii="Times New Roman" w:hAnsi="Times New Roman" w:cs="Times New Roman"/>
          <w:sz w:val="24"/>
          <w:szCs w:val="24"/>
        </w:rPr>
        <w:t xml:space="preserve"> has also been the object of some harsh criticism </w:t>
      </w:r>
      <w:r w:rsidR="00A12559" w:rsidRPr="00A07B68">
        <w:rPr>
          <w:rFonts w:ascii="Times New Roman" w:hAnsi="Times New Roman" w:cs="Times New Roman"/>
          <w:sz w:val="24"/>
          <w:szCs w:val="24"/>
        </w:rPr>
        <w:t>that has sought to mark it</w:t>
      </w:r>
      <w:r w:rsidR="00FB20FD" w:rsidRPr="00A07B68">
        <w:rPr>
          <w:rFonts w:ascii="Times New Roman" w:hAnsi="Times New Roman" w:cs="Times New Roman"/>
          <w:sz w:val="24"/>
          <w:szCs w:val="24"/>
        </w:rPr>
        <w:t xml:space="preserve"> as the product of </w:t>
      </w:r>
      <w:r w:rsidR="00623639" w:rsidRPr="00A07B68">
        <w:rPr>
          <w:rFonts w:ascii="Times New Roman" w:hAnsi="Times New Roman" w:cs="Times New Roman"/>
          <w:sz w:val="24"/>
          <w:szCs w:val="24"/>
        </w:rPr>
        <w:t>the</w:t>
      </w:r>
      <w:r w:rsidR="00FB20FD" w:rsidRPr="00A07B68">
        <w:rPr>
          <w:rFonts w:ascii="Times New Roman" w:hAnsi="Times New Roman" w:cs="Times New Roman"/>
          <w:sz w:val="24"/>
          <w:szCs w:val="24"/>
        </w:rPr>
        <w:t xml:space="preserve"> author’s </w:t>
      </w:r>
      <w:r w:rsidR="00A12559" w:rsidRPr="00A07B68">
        <w:rPr>
          <w:rFonts w:ascii="Times New Roman" w:hAnsi="Times New Roman" w:cs="Times New Roman"/>
          <w:sz w:val="24"/>
          <w:szCs w:val="24"/>
        </w:rPr>
        <w:t xml:space="preserve">alleged </w:t>
      </w:r>
      <w:r w:rsidR="00FB20FD" w:rsidRPr="00A07B68">
        <w:rPr>
          <w:rFonts w:ascii="Times New Roman" w:hAnsi="Times New Roman" w:cs="Times New Roman"/>
          <w:sz w:val="24"/>
          <w:szCs w:val="24"/>
        </w:rPr>
        <w:t xml:space="preserve">eagerness to achieve </w:t>
      </w:r>
      <w:r w:rsidR="00A12559" w:rsidRPr="00A07B68">
        <w:rPr>
          <w:rFonts w:ascii="Times New Roman" w:hAnsi="Times New Roman" w:cs="Times New Roman"/>
          <w:i/>
          <w:sz w:val="24"/>
          <w:szCs w:val="24"/>
        </w:rPr>
        <w:t>at any cost</w:t>
      </w:r>
      <w:r w:rsidR="00A12559" w:rsidRPr="00A07B68">
        <w:rPr>
          <w:rFonts w:ascii="Times New Roman" w:hAnsi="Times New Roman" w:cs="Times New Roman"/>
          <w:sz w:val="24"/>
          <w:szCs w:val="24"/>
        </w:rPr>
        <w:t xml:space="preserve"> </w:t>
      </w:r>
      <w:r w:rsidR="00FB20FD" w:rsidRPr="00A07B68">
        <w:rPr>
          <w:rFonts w:ascii="Times New Roman" w:hAnsi="Times New Roman" w:cs="Times New Roman"/>
          <w:sz w:val="24"/>
          <w:szCs w:val="24"/>
        </w:rPr>
        <w:t>the aforesaid</w:t>
      </w:r>
      <w:r w:rsidR="00A12559" w:rsidRPr="00A07B68">
        <w:rPr>
          <w:rFonts w:ascii="Times New Roman" w:hAnsi="Times New Roman" w:cs="Times New Roman"/>
          <w:sz w:val="24"/>
          <w:szCs w:val="24"/>
        </w:rPr>
        <w:t xml:space="preserve"> external recognition. Thus, those</w:t>
      </w:r>
      <w:r w:rsidRPr="00A07B68">
        <w:rPr>
          <w:rFonts w:ascii="Times New Roman" w:hAnsi="Times New Roman" w:cs="Times New Roman"/>
          <w:sz w:val="24"/>
          <w:szCs w:val="24"/>
        </w:rPr>
        <w:t xml:space="preserve"> critical voices have accused Atxaga of having artfully negotiated his international success in return for a docile image of the Basque Country that submits to various structures of cultural and political</w:t>
      </w:r>
      <w:r w:rsidR="0058676D" w:rsidRPr="00A07B68">
        <w:rPr>
          <w:rFonts w:ascii="Times New Roman" w:hAnsi="Times New Roman" w:cs="Times New Roman"/>
          <w:sz w:val="24"/>
          <w:szCs w:val="24"/>
        </w:rPr>
        <w:t xml:space="preserve"> domination</w:t>
      </w:r>
      <w:r w:rsidR="00792AA3" w:rsidRPr="00A07B68">
        <w:rPr>
          <w:rFonts w:ascii="Times New Roman" w:hAnsi="Times New Roman" w:cs="Times New Roman"/>
          <w:sz w:val="24"/>
          <w:szCs w:val="24"/>
        </w:rPr>
        <w:t xml:space="preserve"> </w:t>
      </w:r>
      <w:r w:rsidR="006F40A6" w:rsidRPr="00A07B68">
        <w:rPr>
          <w:rFonts w:ascii="Times New Roman" w:hAnsi="Times New Roman" w:cs="Times New Roman"/>
          <w:sz w:val="24"/>
          <w:szCs w:val="24"/>
        </w:rPr>
        <w:t xml:space="preserve">― </w:t>
      </w:r>
      <w:r w:rsidR="00792AA3" w:rsidRPr="00A07B68">
        <w:rPr>
          <w:rFonts w:ascii="Times New Roman" w:hAnsi="Times New Roman" w:cs="Times New Roman"/>
          <w:sz w:val="24"/>
          <w:szCs w:val="24"/>
        </w:rPr>
        <w:t>see, for example</w:t>
      </w:r>
      <w:r w:rsidR="006F40A6" w:rsidRPr="00A07B68">
        <w:rPr>
          <w:rFonts w:ascii="Times New Roman" w:hAnsi="Times New Roman" w:cs="Times New Roman"/>
          <w:sz w:val="24"/>
          <w:szCs w:val="24"/>
        </w:rPr>
        <w:t xml:space="preserve">, Gabilondo (2016: 250) and </w:t>
      </w:r>
      <w:proofErr w:type="spellStart"/>
      <w:r w:rsidR="006F40A6" w:rsidRPr="00A07B68">
        <w:rPr>
          <w:rFonts w:ascii="Times New Roman" w:hAnsi="Times New Roman" w:cs="Times New Roman"/>
          <w:sz w:val="24"/>
          <w:szCs w:val="24"/>
        </w:rPr>
        <w:t>Apalategi</w:t>
      </w:r>
      <w:proofErr w:type="spellEnd"/>
      <w:r w:rsidR="006F40A6" w:rsidRPr="00A07B68">
        <w:rPr>
          <w:rFonts w:ascii="Times New Roman" w:hAnsi="Times New Roman" w:cs="Times New Roman"/>
          <w:sz w:val="24"/>
          <w:szCs w:val="24"/>
        </w:rPr>
        <w:t xml:space="preserve"> (1998: 80).</w:t>
      </w:r>
      <w:r w:rsidR="0058676D" w:rsidRPr="00A07B68">
        <w:rPr>
          <w:rFonts w:ascii="Times New Roman" w:hAnsi="Times New Roman" w:cs="Times New Roman"/>
          <w:sz w:val="24"/>
          <w:szCs w:val="24"/>
        </w:rPr>
        <w:t xml:space="preserve"> </w:t>
      </w:r>
      <w:r w:rsidR="003B7B5F" w:rsidRPr="00A07B68">
        <w:rPr>
          <w:rFonts w:ascii="Times New Roman" w:hAnsi="Times New Roman" w:cs="Times New Roman"/>
          <w:sz w:val="24"/>
          <w:szCs w:val="24"/>
        </w:rPr>
        <w:t>Contrarily</w:t>
      </w:r>
      <w:r w:rsidR="0058676D" w:rsidRPr="00A07B68">
        <w:rPr>
          <w:rFonts w:ascii="Times New Roman" w:hAnsi="Times New Roman" w:cs="Times New Roman"/>
          <w:sz w:val="24"/>
          <w:szCs w:val="24"/>
        </w:rPr>
        <w:t xml:space="preserve">, </w:t>
      </w:r>
      <w:r w:rsidRPr="00A07B68">
        <w:rPr>
          <w:rFonts w:ascii="Times New Roman" w:hAnsi="Times New Roman" w:cs="Times New Roman"/>
          <w:sz w:val="24"/>
          <w:szCs w:val="24"/>
        </w:rPr>
        <w:t xml:space="preserve">I am proposing a new reading of </w:t>
      </w:r>
      <w:r w:rsidRPr="00A07B68">
        <w:rPr>
          <w:rFonts w:ascii="Times New Roman" w:hAnsi="Times New Roman" w:cs="Times New Roman"/>
          <w:i/>
          <w:sz w:val="24"/>
          <w:szCs w:val="24"/>
        </w:rPr>
        <w:t>Obabakoak</w:t>
      </w:r>
      <w:r w:rsidRPr="00A07B68">
        <w:rPr>
          <w:rFonts w:ascii="Times New Roman" w:hAnsi="Times New Roman" w:cs="Times New Roman"/>
          <w:sz w:val="24"/>
          <w:szCs w:val="24"/>
        </w:rPr>
        <w:t xml:space="preserve"> that first, refutes the accusation </w:t>
      </w:r>
      <w:r w:rsidR="009D7C1B" w:rsidRPr="00A07B68">
        <w:rPr>
          <w:rFonts w:ascii="Times New Roman" w:hAnsi="Times New Roman" w:cs="Times New Roman"/>
          <w:sz w:val="24"/>
          <w:szCs w:val="24"/>
        </w:rPr>
        <w:t>above,</w:t>
      </w:r>
      <w:r w:rsidRPr="00A07B68">
        <w:rPr>
          <w:rFonts w:ascii="Times New Roman" w:hAnsi="Times New Roman" w:cs="Times New Roman"/>
          <w:sz w:val="24"/>
          <w:szCs w:val="24"/>
        </w:rPr>
        <w:t xml:space="preserve"> and second, provides the conceptual grounds to </w:t>
      </w:r>
      <w:r w:rsidR="003B7B5F" w:rsidRPr="00A07B68">
        <w:rPr>
          <w:rFonts w:ascii="Times New Roman" w:hAnsi="Times New Roman" w:cs="Times New Roman"/>
          <w:sz w:val="24"/>
          <w:szCs w:val="24"/>
        </w:rPr>
        <w:t xml:space="preserve">understand how </w:t>
      </w:r>
      <w:r w:rsidR="003B7B5F" w:rsidRPr="00A07B68">
        <w:rPr>
          <w:rFonts w:ascii="Times New Roman" w:hAnsi="Times New Roman" w:cs="Times New Roman"/>
          <w:i/>
          <w:sz w:val="24"/>
          <w:szCs w:val="24"/>
        </w:rPr>
        <w:t>Obabakoak</w:t>
      </w:r>
      <w:r w:rsidR="003B7B5F" w:rsidRPr="00A07B68">
        <w:rPr>
          <w:rFonts w:ascii="Times New Roman" w:hAnsi="Times New Roman" w:cs="Times New Roman"/>
          <w:sz w:val="24"/>
          <w:szCs w:val="24"/>
        </w:rPr>
        <w:t xml:space="preserve"> rejects relations of domination and subordination </w:t>
      </w:r>
      <w:r w:rsidR="009F186E" w:rsidRPr="00A07B68">
        <w:rPr>
          <w:rFonts w:ascii="Times New Roman" w:hAnsi="Times New Roman" w:cs="Times New Roman"/>
          <w:sz w:val="24"/>
          <w:szCs w:val="24"/>
        </w:rPr>
        <w:t>between</w:t>
      </w:r>
      <w:r w:rsidR="003B7B5F" w:rsidRPr="00A07B68">
        <w:rPr>
          <w:rFonts w:ascii="Times New Roman" w:hAnsi="Times New Roman" w:cs="Times New Roman"/>
          <w:sz w:val="24"/>
          <w:szCs w:val="24"/>
        </w:rPr>
        <w:t xml:space="preserve"> cultures</w:t>
      </w:r>
      <w:r w:rsidR="009F186E" w:rsidRPr="00A07B68">
        <w:rPr>
          <w:rFonts w:ascii="Times New Roman" w:hAnsi="Times New Roman" w:cs="Times New Roman"/>
          <w:sz w:val="24"/>
          <w:szCs w:val="24"/>
        </w:rPr>
        <w:t xml:space="preserve"> </w:t>
      </w:r>
      <w:r w:rsidR="000462C6" w:rsidRPr="00A07B68">
        <w:rPr>
          <w:rFonts w:ascii="Times New Roman" w:hAnsi="Times New Roman" w:cs="Times New Roman"/>
          <w:sz w:val="24"/>
          <w:szCs w:val="24"/>
        </w:rPr>
        <w:t>or</w:t>
      </w:r>
      <w:r w:rsidR="009F186E" w:rsidRPr="00A07B68">
        <w:rPr>
          <w:rFonts w:ascii="Times New Roman" w:hAnsi="Times New Roman" w:cs="Times New Roman"/>
          <w:sz w:val="24"/>
          <w:szCs w:val="24"/>
        </w:rPr>
        <w:t xml:space="preserve"> literatures, </w:t>
      </w:r>
      <w:r w:rsidR="003B7B5F" w:rsidRPr="00A07B68">
        <w:rPr>
          <w:rFonts w:ascii="Times New Roman" w:hAnsi="Times New Roman" w:cs="Times New Roman"/>
          <w:sz w:val="24"/>
          <w:szCs w:val="24"/>
        </w:rPr>
        <w:t>project</w:t>
      </w:r>
      <w:r w:rsidR="009F186E" w:rsidRPr="00A07B68">
        <w:rPr>
          <w:rFonts w:ascii="Times New Roman" w:hAnsi="Times New Roman" w:cs="Times New Roman"/>
          <w:sz w:val="24"/>
          <w:szCs w:val="24"/>
        </w:rPr>
        <w:t>ing</w:t>
      </w:r>
      <w:r w:rsidR="003B7B5F" w:rsidRPr="00A07B68">
        <w:rPr>
          <w:rFonts w:ascii="Times New Roman" w:hAnsi="Times New Roman" w:cs="Times New Roman"/>
          <w:sz w:val="24"/>
          <w:szCs w:val="24"/>
        </w:rPr>
        <w:t xml:space="preserve"> instead a level playing field</w:t>
      </w:r>
      <w:r w:rsidR="00124AC9" w:rsidRPr="00A07B68">
        <w:rPr>
          <w:rFonts w:ascii="Times New Roman" w:hAnsi="Times New Roman" w:cs="Times New Roman"/>
          <w:sz w:val="24"/>
          <w:szCs w:val="24"/>
        </w:rPr>
        <w:t xml:space="preserve"> of reciprocal interconnectedness</w:t>
      </w:r>
      <w:r w:rsidRPr="00A07B68">
        <w:rPr>
          <w:rFonts w:ascii="Times New Roman" w:hAnsi="Times New Roman" w:cs="Times New Roman"/>
          <w:sz w:val="24"/>
          <w:szCs w:val="24"/>
        </w:rPr>
        <w:t xml:space="preserve">. </w:t>
      </w:r>
    </w:p>
    <w:p w14:paraId="43CF208B" w14:textId="7C20402C" w:rsidR="0034030A" w:rsidRPr="00A07B68" w:rsidRDefault="0034030A" w:rsidP="0058222A">
      <w:pPr>
        <w:spacing w:after="0" w:line="480" w:lineRule="auto"/>
        <w:rPr>
          <w:rFonts w:ascii="Times New Roman" w:hAnsi="Times New Roman" w:cs="Times New Roman"/>
          <w:sz w:val="24"/>
          <w:szCs w:val="24"/>
        </w:rPr>
      </w:pPr>
    </w:p>
    <w:p w14:paraId="7C4AC35A" w14:textId="07014485" w:rsidR="0034030A" w:rsidRPr="00A07B68" w:rsidRDefault="00831352" w:rsidP="0058222A">
      <w:pPr>
        <w:spacing w:after="0" w:line="480" w:lineRule="auto"/>
        <w:rPr>
          <w:rFonts w:ascii="Times New Roman" w:hAnsi="Times New Roman" w:cs="Times New Roman"/>
          <w:i/>
          <w:sz w:val="24"/>
          <w:szCs w:val="24"/>
        </w:rPr>
      </w:pPr>
      <w:r w:rsidRPr="00A07B68">
        <w:rPr>
          <w:rFonts w:ascii="Times New Roman" w:hAnsi="Times New Roman" w:cs="Times New Roman"/>
          <w:i/>
          <w:sz w:val="24"/>
          <w:szCs w:val="24"/>
        </w:rPr>
        <w:t xml:space="preserve">The rejection </w:t>
      </w:r>
      <w:r w:rsidR="005C4F9F" w:rsidRPr="00A07B68">
        <w:rPr>
          <w:rFonts w:ascii="Times New Roman" w:hAnsi="Times New Roman" w:cs="Times New Roman"/>
          <w:i/>
          <w:sz w:val="24"/>
          <w:szCs w:val="24"/>
        </w:rPr>
        <w:t xml:space="preserve">in </w:t>
      </w:r>
      <w:r w:rsidR="005C4F9F" w:rsidRPr="00A07B68">
        <w:rPr>
          <w:rFonts w:ascii="Times New Roman" w:hAnsi="Times New Roman" w:cs="Times New Roman"/>
          <w:sz w:val="24"/>
          <w:szCs w:val="24"/>
        </w:rPr>
        <w:t>Obabakoak</w:t>
      </w:r>
      <w:r w:rsidR="005C4F9F" w:rsidRPr="00A07B68">
        <w:rPr>
          <w:rFonts w:ascii="Times New Roman" w:hAnsi="Times New Roman" w:cs="Times New Roman"/>
          <w:i/>
          <w:sz w:val="24"/>
          <w:szCs w:val="24"/>
        </w:rPr>
        <w:t xml:space="preserve"> </w:t>
      </w:r>
      <w:r w:rsidRPr="00A07B68">
        <w:rPr>
          <w:rFonts w:ascii="Times New Roman" w:hAnsi="Times New Roman" w:cs="Times New Roman"/>
          <w:i/>
          <w:sz w:val="24"/>
          <w:szCs w:val="24"/>
        </w:rPr>
        <w:t xml:space="preserve">of hierarchies of cultural value </w:t>
      </w:r>
    </w:p>
    <w:p w14:paraId="44DB08EA" w14:textId="5C6DB789" w:rsidR="00AC0AC3" w:rsidRPr="00A07B68" w:rsidRDefault="00AC0AC3"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 xml:space="preserve">Among the critical voices aforementioned, </w:t>
      </w:r>
      <w:r w:rsidR="001D4BFD" w:rsidRPr="00A07B68">
        <w:rPr>
          <w:rFonts w:ascii="Times New Roman" w:hAnsi="Times New Roman" w:cs="Times New Roman"/>
          <w:sz w:val="24"/>
          <w:szCs w:val="24"/>
        </w:rPr>
        <w:t>Gabilondo</w:t>
      </w:r>
      <w:r w:rsidRPr="00A07B68">
        <w:rPr>
          <w:rFonts w:ascii="Times New Roman" w:hAnsi="Times New Roman" w:cs="Times New Roman"/>
          <w:sz w:val="24"/>
          <w:szCs w:val="24"/>
        </w:rPr>
        <w:t xml:space="preserve"> has denounced Atxaga for producing a heteronomous corpus that complies with the requirements of consecration in the Spanish literary system and beyond instead of joining other Basque authors in their attempt to </w:t>
      </w:r>
      <w:r w:rsidR="00AF77A9" w:rsidRPr="00A07B68">
        <w:rPr>
          <w:rFonts w:ascii="Times New Roman" w:hAnsi="Times New Roman" w:cs="Times New Roman"/>
          <w:sz w:val="24"/>
          <w:szCs w:val="24"/>
        </w:rPr>
        <w:t>foster</w:t>
      </w:r>
      <w:r w:rsidRPr="00A07B68">
        <w:rPr>
          <w:rFonts w:ascii="Times New Roman" w:hAnsi="Times New Roman" w:cs="Times New Roman"/>
          <w:sz w:val="24"/>
          <w:szCs w:val="24"/>
        </w:rPr>
        <w:t xml:space="preserve"> </w:t>
      </w:r>
      <w:r w:rsidR="00AF77A9" w:rsidRPr="00A07B68">
        <w:rPr>
          <w:rFonts w:ascii="Times New Roman" w:hAnsi="Times New Roman" w:cs="Times New Roman"/>
          <w:sz w:val="24"/>
          <w:szCs w:val="24"/>
        </w:rPr>
        <w:t>a</w:t>
      </w:r>
      <w:r w:rsidRPr="00A07B68">
        <w:rPr>
          <w:rFonts w:ascii="Times New Roman" w:hAnsi="Times New Roman" w:cs="Times New Roman"/>
          <w:sz w:val="24"/>
          <w:szCs w:val="24"/>
        </w:rPr>
        <w:t xml:space="preserve"> </w:t>
      </w:r>
      <w:r w:rsidR="00AF77A9" w:rsidRPr="00A07B68">
        <w:rPr>
          <w:rFonts w:ascii="Times New Roman" w:hAnsi="Times New Roman" w:cs="Times New Roman"/>
          <w:sz w:val="24"/>
          <w:szCs w:val="24"/>
        </w:rPr>
        <w:t>Basque literary system endowed with an autonomous value-regime free from any sort of external tutelage</w:t>
      </w:r>
      <w:r w:rsidRPr="00A07B68">
        <w:rPr>
          <w:rFonts w:ascii="Times New Roman" w:hAnsi="Times New Roman" w:cs="Times New Roman"/>
          <w:sz w:val="24"/>
          <w:szCs w:val="24"/>
        </w:rPr>
        <w:t>. This</w:t>
      </w:r>
      <w:r w:rsidR="009014A8" w:rsidRPr="00A07B68">
        <w:rPr>
          <w:rFonts w:ascii="Times New Roman" w:hAnsi="Times New Roman" w:cs="Times New Roman"/>
          <w:sz w:val="24"/>
          <w:szCs w:val="24"/>
        </w:rPr>
        <w:t xml:space="preserve"> </w:t>
      </w:r>
      <w:r w:rsidR="009014A8" w:rsidRPr="00A07B68">
        <w:rPr>
          <w:rFonts w:ascii="Times New Roman" w:hAnsi="Times New Roman" w:cs="Times New Roman"/>
          <w:i/>
          <w:iCs/>
          <w:sz w:val="24"/>
          <w:szCs w:val="24"/>
        </w:rPr>
        <w:t>born-translated</w:t>
      </w:r>
      <w:r w:rsidR="009014A8" w:rsidRPr="00A07B68">
        <w:rPr>
          <w:rFonts w:ascii="Times New Roman" w:hAnsi="Times New Roman" w:cs="Times New Roman"/>
          <w:sz w:val="24"/>
          <w:szCs w:val="24"/>
        </w:rPr>
        <w:t xml:space="preserve"> nature – to borrow </w:t>
      </w:r>
      <w:proofErr w:type="spellStart"/>
      <w:r w:rsidR="009014A8" w:rsidRPr="00A07B68">
        <w:rPr>
          <w:rFonts w:ascii="Times New Roman" w:hAnsi="Times New Roman" w:cs="Times New Roman"/>
          <w:sz w:val="24"/>
          <w:szCs w:val="24"/>
        </w:rPr>
        <w:t>Walkowitz’s</w:t>
      </w:r>
      <w:proofErr w:type="spellEnd"/>
      <w:r w:rsidR="009014A8" w:rsidRPr="00A07B68">
        <w:rPr>
          <w:rFonts w:ascii="Times New Roman" w:hAnsi="Times New Roman" w:cs="Times New Roman"/>
          <w:sz w:val="24"/>
          <w:szCs w:val="24"/>
        </w:rPr>
        <w:t xml:space="preserve"> term (2015) – is </w:t>
      </w:r>
      <w:r w:rsidRPr="00A07B68">
        <w:rPr>
          <w:rFonts w:ascii="Times New Roman" w:hAnsi="Times New Roman" w:cs="Times New Roman"/>
          <w:sz w:val="24"/>
          <w:szCs w:val="24"/>
        </w:rPr>
        <w:t xml:space="preserve">the reason why Gabilondo suggests that Atxaga’s work should be assessed as marginal to the history of Basque literature, overturning the nearly unanimous consensus that has situated that work at the centre of the Basque literary canon (2013: 21–6). This is the core of </w:t>
      </w:r>
      <w:proofErr w:type="spellStart"/>
      <w:r w:rsidRPr="00A07B68">
        <w:rPr>
          <w:rFonts w:ascii="Times New Roman" w:hAnsi="Times New Roman" w:cs="Times New Roman"/>
          <w:sz w:val="24"/>
          <w:szCs w:val="24"/>
        </w:rPr>
        <w:t>Gabilondo’s</w:t>
      </w:r>
      <w:proofErr w:type="spellEnd"/>
      <w:r w:rsidRPr="00A07B68">
        <w:rPr>
          <w:rFonts w:ascii="Times New Roman" w:hAnsi="Times New Roman" w:cs="Times New Roman"/>
          <w:sz w:val="24"/>
          <w:szCs w:val="24"/>
        </w:rPr>
        <w:t xml:space="preserve"> critique:</w:t>
      </w:r>
    </w:p>
    <w:p w14:paraId="21F1D8EB" w14:textId="25FA76BF" w:rsidR="00AC0AC3" w:rsidRPr="00A07B68" w:rsidRDefault="00AC0AC3" w:rsidP="0058222A">
      <w:pPr>
        <w:spacing w:after="0" w:line="480" w:lineRule="auto"/>
        <w:ind w:left="720"/>
        <w:rPr>
          <w:rFonts w:ascii="Times New Roman" w:hAnsi="Times New Roman" w:cs="Times New Roman"/>
          <w:sz w:val="24"/>
          <w:szCs w:val="24"/>
        </w:rPr>
      </w:pPr>
      <w:r w:rsidRPr="00A07B68">
        <w:rPr>
          <w:rFonts w:ascii="Times New Roman" w:hAnsi="Times New Roman" w:cs="Times New Roman"/>
          <w:sz w:val="24"/>
          <w:szCs w:val="24"/>
        </w:rPr>
        <w:t xml:space="preserve">In </w:t>
      </w:r>
      <w:r w:rsidRPr="00A07B68">
        <w:rPr>
          <w:rFonts w:ascii="Times New Roman" w:hAnsi="Times New Roman" w:cs="Times New Roman"/>
          <w:i/>
          <w:sz w:val="24"/>
          <w:szCs w:val="24"/>
        </w:rPr>
        <w:t>Obabakoak</w:t>
      </w:r>
      <w:r w:rsidRPr="00A07B68">
        <w:rPr>
          <w:rFonts w:ascii="Times New Roman" w:hAnsi="Times New Roman" w:cs="Times New Roman"/>
          <w:sz w:val="24"/>
          <w:szCs w:val="24"/>
        </w:rPr>
        <w:t xml:space="preserve">, the Basque Country presents itself to the Basques and to the rest of the world as a realist </w:t>
      </w:r>
      <w:r w:rsidR="00346D86" w:rsidRPr="00A07B68">
        <w:rPr>
          <w:rFonts w:ascii="Times New Roman" w:hAnsi="Times New Roman" w:cs="Times New Roman"/>
          <w:sz w:val="24"/>
          <w:szCs w:val="24"/>
        </w:rPr>
        <w:t>“</w:t>
      </w:r>
      <w:r w:rsidRPr="00A07B68">
        <w:rPr>
          <w:rFonts w:ascii="Times New Roman" w:hAnsi="Times New Roman" w:cs="Times New Roman"/>
          <w:sz w:val="24"/>
          <w:szCs w:val="24"/>
        </w:rPr>
        <w:t>other</w:t>
      </w:r>
      <w:r w:rsidR="00346D86" w:rsidRPr="00A07B68">
        <w:rPr>
          <w:rFonts w:ascii="Times New Roman" w:hAnsi="Times New Roman" w:cs="Times New Roman"/>
          <w:sz w:val="24"/>
          <w:szCs w:val="24"/>
        </w:rPr>
        <w:t>”</w:t>
      </w:r>
      <w:r w:rsidR="00073600" w:rsidRPr="00A07B68">
        <w:rPr>
          <w:rFonts w:ascii="Times New Roman" w:hAnsi="Times New Roman" w:cs="Times New Roman"/>
          <w:sz w:val="24"/>
          <w:szCs w:val="24"/>
        </w:rPr>
        <w:t>,</w:t>
      </w:r>
      <w:r w:rsidRPr="00A07B68">
        <w:rPr>
          <w:rFonts w:ascii="Times New Roman" w:hAnsi="Times New Roman" w:cs="Times New Roman"/>
          <w:sz w:val="24"/>
          <w:szCs w:val="24"/>
        </w:rPr>
        <w:t xml:space="preserve"> endowed with a magic essence (subalternity) [. …] the essentialism of </w:t>
      </w:r>
      <w:r w:rsidRPr="00A07B68">
        <w:rPr>
          <w:rFonts w:ascii="Times New Roman" w:hAnsi="Times New Roman" w:cs="Times New Roman"/>
          <w:i/>
          <w:sz w:val="24"/>
          <w:szCs w:val="24"/>
        </w:rPr>
        <w:t>Obabakoak</w:t>
      </w:r>
      <w:r w:rsidRPr="00A07B68">
        <w:rPr>
          <w:rFonts w:ascii="Times New Roman" w:hAnsi="Times New Roman" w:cs="Times New Roman"/>
          <w:sz w:val="24"/>
          <w:szCs w:val="24"/>
        </w:rPr>
        <w:t xml:space="preserve"> had a global dimension that previous Basque literature did not. It constituted the first successful representation of the Basque Country as a </w:t>
      </w:r>
      <w:r w:rsidRPr="00A07B68">
        <w:rPr>
          <w:rFonts w:ascii="Times New Roman" w:hAnsi="Times New Roman" w:cs="Times New Roman"/>
          <w:sz w:val="24"/>
          <w:szCs w:val="24"/>
        </w:rPr>
        <w:lastRenderedPageBreak/>
        <w:t xml:space="preserve">perfect, minority, subaltern culture endowed with all the characteristics—magic essence—that the West sought in minority, subaltern </w:t>
      </w:r>
      <w:proofErr w:type="gramStart"/>
      <w:r w:rsidRPr="00A07B68">
        <w:rPr>
          <w:rFonts w:ascii="Times New Roman" w:hAnsi="Times New Roman" w:cs="Times New Roman"/>
          <w:sz w:val="24"/>
          <w:szCs w:val="24"/>
        </w:rPr>
        <w:t>cultures</w:t>
      </w:r>
      <w:proofErr w:type="gramEnd"/>
      <w:r w:rsidRPr="00A07B68">
        <w:rPr>
          <w:rFonts w:ascii="Times New Roman" w:hAnsi="Times New Roman" w:cs="Times New Roman"/>
          <w:sz w:val="24"/>
          <w:szCs w:val="24"/>
        </w:rPr>
        <w:t xml:space="preserve"> and literatures. (2016: 246)</w:t>
      </w:r>
    </w:p>
    <w:p w14:paraId="24ED851A" w14:textId="1F77BE2C" w:rsidR="00AC0AC3" w:rsidRPr="00A07B68" w:rsidRDefault="00AC0AC3"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 xml:space="preserve">Although Gabilondo correctly underlines the supernatural beliefs held by some characters in </w:t>
      </w:r>
      <w:r w:rsidRPr="00A07B68">
        <w:rPr>
          <w:rFonts w:ascii="Times New Roman" w:hAnsi="Times New Roman" w:cs="Times New Roman"/>
          <w:i/>
          <w:sz w:val="24"/>
          <w:szCs w:val="24"/>
        </w:rPr>
        <w:t>Obabakoak</w:t>
      </w:r>
      <w:r w:rsidRPr="00A07B68">
        <w:rPr>
          <w:rFonts w:ascii="Times New Roman" w:hAnsi="Times New Roman" w:cs="Times New Roman"/>
          <w:sz w:val="24"/>
          <w:szCs w:val="24"/>
        </w:rPr>
        <w:t xml:space="preserve"> – what he calls </w:t>
      </w:r>
      <w:r w:rsidRPr="00A07B68">
        <w:rPr>
          <w:rFonts w:ascii="Times New Roman" w:hAnsi="Times New Roman" w:cs="Times New Roman"/>
          <w:i/>
          <w:sz w:val="24"/>
          <w:szCs w:val="24"/>
        </w:rPr>
        <w:t>magic</w:t>
      </w:r>
      <w:r w:rsidRPr="00A07B68">
        <w:rPr>
          <w:rFonts w:ascii="Times New Roman" w:hAnsi="Times New Roman" w:cs="Times New Roman"/>
          <w:sz w:val="24"/>
          <w:szCs w:val="24"/>
        </w:rPr>
        <w:t xml:space="preserve"> – I argue that his assessment of that element is flawed. Gabilondo perceives in Atxaga’s work an essentialization – a </w:t>
      </w:r>
      <w:r w:rsidRPr="00A07B68">
        <w:rPr>
          <w:rFonts w:ascii="Times New Roman" w:hAnsi="Times New Roman" w:cs="Times New Roman"/>
          <w:i/>
          <w:sz w:val="24"/>
          <w:szCs w:val="24"/>
        </w:rPr>
        <w:t>magic essence</w:t>
      </w:r>
      <w:r w:rsidRPr="00A07B68">
        <w:rPr>
          <w:rFonts w:ascii="Times New Roman" w:hAnsi="Times New Roman" w:cs="Times New Roman"/>
          <w:sz w:val="24"/>
          <w:szCs w:val="24"/>
        </w:rPr>
        <w:t xml:space="preserve"> – that sets out a clear-cut division between worldviews infused with superstition – </w:t>
      </w:r>
      <w:r w:rsidRPr="00A07B68">
        <w:rPr>
          <w:rFonts w:ascii="Times New Roman" w:hAnsi="Times New Roman" w:cs="Times New Roman"/>
          <w:i/>
          <w:sz w:val="24"/>
          <w:szCs w:val="24"/>
        </w:rPr>
        <w:t>magic</w:t>
      </w:r>
      <w:r w:rsidRPr="00A07B68">
        <w:rPr>
          <w:rFonts w:ascii="Times New Roman" w:hAnsi="Times New Roman" w:cs="Times New Roman"/>
          <w:sz w:val="24"/>
          <w:szCs w:val="24"/>
        </w:rPr>
        <w:t xml:space="preserve"> – and worldviews informed only by reason.</w:t>
      </w:r>
      <w:r w:rsidR="00CF2502" w:rsidRPr="00A07B68">
        <w:rPr>
          <w:rStyle w:val="EndnoteReference"/>
          <w:rFonts w:ascii="Times New Roman" w:hAnsi="Times New Roman" w:cs="Times New Roman"/>
          <w:sz w:val="24"/>
          <w:szCs w:val="24"/>
        </w:rPr>
        <w:endnoteReference w:id="3"/>
      </w:r>
      <w:r w:rsidRPr="00A07B68">
        <w:rPr>
          <w:rFonts w:ascii="Times New Roman" w:hAnsi="Times New Roman" w:cs="Times New Roman"/>
          <w:sz w:val="24"/>
          <w:szCs w:val="24"/>
        </w:rPr>
        <w:t xml:space="preserve"> Gabilondo then maps this binary opposition between superstition and reason onto another opposition between the Basque Country and the West. Thus, according to Gabilondo, in </w:t>
      </w:r>
      <w:r w:rsidRPr="00A07B68">
        <w:rPr>
          <w:rFonts w:ascii="Times New Roman" w:hAnsi="Times New Roman" w:cs="Times New Roman"/>
          <w:i/>
          <w:sz w:val="24"/>
          <w:szCs w:val="24"/>
        </w:rPr>
        <w:t>Obabakoak</w:t>
      </w:r>
      <w:r w:rsidRPr="00A07B68">
        <w:rPr>
          <w:rFonts w:ascii="Times New Roman" w:hAnsi="Times New Roman" w:cs="Times New Roman"/>
          <w:sz w:val="24"/>
          <w:szCs w:val="24"/>
        </w:rPr>
        <w:t xml:space="preserve"> Atxaga represents the Basque Country as a culture </w:t>
      </w:r>
      <w:r w:rsidRPr="00A07B68">
        <w:rPr>
          <w:rFonts w:ascii="Times New Roman" w:hAnsi="Times New Roman" w:cs="Times New Roman"/>
          <w:i/>
          <w:sz w:val="24"/>
          <w:szCs w:val="24"/>
        </w:rPr>
        <w:t>essentially</w:t>
      </w:r>
      <w:r w:rsidRPr="00A07B68">
        <w:rPr>
          <w:rFonts w:ascii="Times New Roman" w:hAnsi="Times New Roman" w:cs="Times New Roman"/>
          <w:sz w:val="24"/>
          <w:szCs w:val="24"/>
        </w:rPr>
        <w:t xml:space="preserve"> marked by its irrationality and clearly separated from the West and its rationality. </w:t>
      </w:r>
      <w:proofErr w:type="spellStart"/>
      <w:r w:rsidRPr="00A07B68">
        <w:rPr>
          <w:rFonts w:ascii="Times New Roman" w:hAnsi="Times New Roman" w:cs="Times New Roman"/>
          <w:sz w:val="24"/>
          <w:szCs w:val="24"/>
        </w:rPr>
        <w:t>Gabilondo’s</w:t>
      </w:r>
      <w:proofErr w:type="spellEnd"/>
      <w:r w:rsidRPr="00A07B68">
        <w:rPr>
          <w:rFonts w:ascii="Times New Roman" w:hAnsi="Times New Roman" w:cs="Times New Roman"/>
          <w:sz w:val="24"/>
          <w:szCs w:val="24"/>
        </w:rPr>
        <w:t xml:space="preserve"> conclusion is therefore that </w:t>
      </w:r>
      <w:r w:rsidRPr="00A07B68">
        <w:rPr>
          <w:rFonts w:ascii="Times New Roman" w:hAnsi="Times New Roman" w:cs="Times New Roman"/>
          <w:i/>
          <w:sz w:val="24"/>
          <w:szCs w:val="24"/>
        </w:rPr>
        <w:t>Obabakoak</w:t>
      </w:r>
      <w:r w:rsidRPr="00A07B68">
        <w:rPr>
          <w:rFonts w:ascii="Times New Roman" w:hAnsi="Times New Roman" w:cs="Times New Roman"/>
          <w:sz w:val="24"/>
          <w:szCs w:val="24"/>
        </w:rPr>
        <w:t xml:space="preserve"> represents the Basque Country as a subaltern culture. </w:t>
      </w:r>
      <w:r w:rsidR="00ED16EF" w:rsidRPr="00A07B68">
        <w:rPr>
          <w:rFonts w:ascii="Times New Roman" w:hAnsi="Times New Roman" w:cs="Times New Roman"/>
          <w:sz w:val="24"/>
          <w:szCs w:val="24"/>
        </w:rPr>
        <w:t xml:space="preserve">Here, </w:t>
      </w:r>
      <w:r w:rsidR="00501C6E" w:rsidRPr="00A07B68">
        <w:rPr>
          <w:rFonts w:ascii="Times New Roman" w:hAnsi="Times New Roman" w:cs="Times New Roman"/>
          <w:sz w:val="24"/>
          <w:szCs w:val="24"/>
        </w:rPr>
        <w:t>I</w:t>
      </w:r>
      <w:r w:rsidRPr="00A07B68">
        <w:rPr>
          <w:rFonts w:ascii="Times New Roman" w:hAnsi="Times New Roman" w:cs="Times New Roman"/>
          <w:sz w:val="24"/>
          <w:szCs w:val="24"/>
        </w:rPr>
        <w:t xml:space="preserve"> refute the idea that in </w:t>
      </w:r>
      <w:r w:rsidRPr="00A07B68">
        <w:rPr>
          <w:rFonts w:ascii="Times New Roman" w:hAnsi="Times New Roman" w:cs="Times New Roman"/>
          <w:i/>
          <w:sz w:val="24"/>
          <w:szCs w:val="24"/>
        </w:rPr>
        <w:t>Obabakoak</w:t>
      </w:r>
      <w:r w:rsidRPr="00A07B68">
        <w:rPr>
          <w:rFonts w:ascii="Times New Roman" w:hAnsi="Times New Roman" w:cs="Times New Roman"/>
          <w:sz w:val="24"/>
          <w:szCs w:val="24"/>
        </w:rPr>
        <w:t xml:space="preserve"> the Basque Country is represented in opposition to Western culture, proving instead that Atxaga makes no distinction between those entities regarding the grade of rationality or irrationality with which each might be endowed. In order to do so I will first refute the clear-cut separation that Gabilondo sees in </w:t>
      </w:r>
      <w:r w:rsidRPr="00A07B68">
        <w:rPr>
          <w:rFonts w:ascii="Times New Roman" w:hAnsi="Times New Roman" w:cs="Times New Roman"/>
          <w:i/>
          <w:sz w:val="24"/>
          <w:szCs w:val="24"/>
        </w:rPr>
        <w:t>Obabakoak</w:t>
      </w:r>
      <w:r w:rsidRPr="00A07B68">
        <w:rPr>
          <w:rFonts w:ascii="Times New Roman" w:hAnsi="Times New Roman" w:cs="Times New Roman"/>
          <w:sz w:val="24"/>
          <w:szCs w:val="24"/>
        </w:rPr>
        <w:t xml:space="preserve"> between superstition and reason. My contention is that Atxaga’s main goal in </w:t>
      </w:r>
      <w:r w:rsidRPr="00A07B68">
        <w:rPr>
          <w:rFonts w:ascii="Times New Roman" w:hAnsi="Times New Roman" w:cs="Times New Roman"/>
          <w:i/>
          <w:sz w:val="24"/>
          <w:szCs w:val="24"/>
        </w:rPr>
        <w:t>Obabakoak</w:t>
      </w:r>
      <w:r w:rsidRPr="00A07B68">
        <w:rPr>
          <w:rFonts w:ascii="Times New Roman" w:hAnsi="Times New Roman" w:cs="Times New Roman"/>
          <w:sz w:val="24"/>
          <w:szCs w:val="24"/>
        </w:rPr>
        <w:t xml:space="preserve"> is precisely to blur the dividing line between rationality and irrationality to suggest that there are no vantage points from which a culture may claim its superiority over others. Thus, </w:t>
      </w:r>
      <w:r w:rsidRPr="00A07B68">
        <w:rPr>
          <w:rFonts w:ascii="Times New Roman" w:hAnsi="Times New Roman" w:cs="Times New Roman"/>
          <w:i/>
          <w:sz w:val="24"/>
          <w:szCs w:val="24"/>
        </w:rPr>
        <w:t>all</w:t>
      </w:r>
      <w:r w:rsidRPr="00A07B68">
        <w:rPr>
          <w:rFonts w:ascii="Times New Roman" w:hAnsi="Times New Roman" w:cs="Times New Roman"/>
          <w:sz w:val="24"/>
          <w:szCs w:val="24"/>
        </w:rPr>
        <w:t xml:space="preserve"> the worlds represented in </w:t>
      </w:r>
      <w:r w:rsidRPr="00A07B68">
        <w:rPr>
          <w:rFonts w:ascii="Times New Roman" w:hAnsi="Times New Roman" w:cs="Times New Roman"/>
          <w:i/>
          <w:sz w:val="24"/>
          <w:szCs w:val="24"/>
        </w:rPr>
        <w:t>Obabakoak</w:t>
      </w:r>
      <w:r w:rsidRPr="00A07B68">
        <w:rPr>
          <w:rFonts w:ascii="Times New Roman" w:hAnsi="Times New Roman" w:cs="Times New Roman"/>
          <w:sz w:val="24"/>
          <w:szCs w:val="24"/>
        </w:rPr>
        <w:t xml:space="preserve"> are infused with both superstition and reason, which are depicted as inextricably merged into each other. This is a key </w:t>
      </w:r>
      <w:r w:rsidR="00775BDF" w:rsidRPr="00A07B68">
        <w:rPr>
          <w:rFonts w:ascii="Times New Roman" w:hAnsi="Times New Roman" w:cs="Times New Roman"/>
          <w:sz w:val="24"/>
          <w:szCs w:val="24"/>
        </w:rPr>
        <w:t>theme</w:t>
      </w:r>
      <w:r w:rsidRPr="00A07B68">
        <w:rPr>
          <w:rFonts w:ascii="Times New Roman" w:hAnsi="Times New Roman" w:cs="Times New Roman"/>
          <w:sz w:val="24"/>
          <w:szCs w:val="24"/>
        </w:rPr>
        <w:t xml:space="preserve"> that runs across the whole of the book and constitutes the explanatory core of the reading I am proposing here. </w:t>
      </w:r>
    </w:p>
    <w:p w14:paraId="2252654D" w14:textId="6612B216" w:rsidR="00A47237" w:rsidRPr="00A07B68" w:rsidRDefault="00AC0AC3"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 xml:space="preserve">The short story “An exposition of Canon </w:t>
      </w:r>
      <w:proofErr w:type="spellStart"/>
      <w:r w:rsidRPr="00A07B68">
        <w:rPr>
          <w:rFonts w:ascii="Times New Roman" w:hAnsi="Times New Roman" w:cs="Times New Roman"/>
          <w:sz w:val="24"/>
          <w:szCs w:val="24"/>
        </w:rPr>
        <w:t>Lizardi’s</w:t>
      </w:r>
      <w:proofErr w:type="spellEnd"/>
      <w:r w:rsidRPr="00A07B68">
        <w:rPr>
          <w:rFonts w:ascii="Times New Roman" w:hAnsi="Times New Roman" w:cs="Times New Roman"/>
          <w:sz w:val="24"/>
          <w:szCs w:val="24"/>
        </w:rPr>
        <w:t xml:space="preserve"> letter”, set at the turn of the 20</w:t>
      </w:r>
      <w:r w:rsidRPr="00A07B68">
        <w:rPr>
          <w:rFonts w:ascii="Times New Roman" w:hAnsi="Times New Roman" w:cs="Times New Roman"/>
          <w:sz w:val="24"/>
          <w:szCs w:val="24"/>
          <w:vertAlign w:val="superscript"/>
        </w:rPr>
        <w:t>th</w:t>
      </w:r>
      <w:r w:rsidRPr="00A07B68">
        <w:rPr>
          <w:rFonts w:ascii="Times New Roman" w:hAnsi="Times New Roman" w:cs="Times New Roman"/>
          <w:sz w:val="24"/>
          <w:szCs w:val="24"/>
        </w:rPr>
        <w:t xml:space="preserve"> century, is a focal point here. The </w:t>
      </w:r>
      <w:r w:rsidR="000A6129" w:rsidRPr="00A07B68">
        <w:rPr>
          <w:rFonts w:ascii="Times New Roman" w:hAnsi="Times New Roman" w:cs="Times New Roman"/>
          <w:sz w:val="24"/>
          <w:szCs w:val="24"/>
        </w:rPr>
        <w:t xml:space="preserve">belief has spread among the </w:t>
      </w:r>
      <w:r w:rsidRPr="00A07B68">
        <w:rPr>
          <w:rFonts w:ascii="Times New Roman" w:hAnsi="Times New Roman" w:cs="Times New Roman"/>
          <w:sz w:val="24"/>
          <w:szCs w:val="24"/>
        </w:rPr>
        <w:t xml:space="preserve">villagers of Obaba </w:t>
      </w:r>
      <w:r w:rsidR="008E5456" w:rsidRPr="00A07B68">
        <w:rPr>
          <w:rFonts w:ascii="Times New Roman" w:hAnsi="Times New Roman" w:cs="Times New Roman"/>
          <w:sz w:val="24"/>
          <w:szCs w:val="24"/>
        </w:rPr>
        <w:t>that</w:t>
      </w:r>
      <w:r w:rsidRPr="00A07B68">
        <w:rPr>
          <w:rFonts w:ascii="Times New Roman" w:hAnsi="Times New Roman" w:cs="Times New Roman"/>
          <w:sz w:val="24"/>
          <w:szCs w:val="24"/>
        </w:rPr>
        <w:t xml:space="preserve"> a white wild boar </w:t>
      </w:r>
      <w:r w:rsidRPr="00A07B68">
        <w:rPr>
          <w:rFonts w:ascii="Times New Roman" w:hAnsi="Times New Roman" w:cs="Times New Roman"/>
          <w:sz w:val="24"/>
          <w:szCs w:val="24"/>
        </w:rPr>
        <w:lastRenderedPageBreak/>
        <w:t xml:space="preserve">that has recently been harming their livestock is no other than the little orphan boy Javier, who disappeared from the village into the forest a few months earlier fleeing the brutality with which he used to be treated, and has now returned transfigured into the white beast. Canon Lizardi, the only educated person in the village, refutes initially his parishioners’ story as pure fantasy. Yet </w:t>
      </w:r>
      <w:r w:rsidR="008E5456" w:rsidRPr="00A07B68">
        <w:rPr>
          <w:rFonts w:ascii="Times New Roman" w:hAnsi="Times New Roman" w:cs="Times New Roman"/>
          <w:sz w:val="24"/>
          <w:szCs w:val="24"/>
        </w:rPr>
        <w:t>the</w:t>
      </w:r>
      <w:r w:rsidRPr="00A07B68">
        <w:rPr>
          <w:rFonts w:ascii="Times New Roman" w:hAnsi="Times New Roman" w:cs="Times New Roman"/>
          <w:sz w:val="24"/>
          <w:szCs w:val="24"/>
        </w:rPr>
        <w:t xml:space="preserve"> villager</w:t>
      </w:r>
      <w:r w:rsidR="008E5456" w:rsidRPr="00A07B68">
        <w:rPr>
          <w:rFonts w:ascii="Times New Roman" w:hAnsi="Times New Roman" w:cs="Times New Roman"/>
          <w:sz w:val="24"/>
          <w:szCs w:val="24"/>
        </w:rPr>
        <w:t>s</w:t>
      </w:r>
      <w:r w:rsidRPr="00A07B68">
        <w:rPr>
          <w:rFonts w:ascii="Times New Roman" w:hAnsi="Times New Roman" w:cs="Times New Roman"/>
          <w:sz w:val="24"/>
          <w:szCs w:val="24"/>
        </w:rPr>
        <w:t xml:space="preserve"> keep finding striking similarities in appearance and behaviour between the wild animal and the lost boy</w:t>
      </w:r>
      <w:r w:rsidR="008E5456" w:rsidRPr="00A07B68">
        <w:rPr>
          <w:rFonts w:ascii="Times New Roman" w:hAnsi="Times New Roman" w:cs="Times New Roman"/>
          <w:sz w:val="24"/>
          <w:szCs w:val="24"/>
        </w:rPr>
        <w:t>, and</w:t>
      </w:r>
      <w:r w:rsidRPr="00A07B68">
        <w:rPr>
          <w:rFonts w:ascii="Times New Roman" w:hAnsi="Times New Roman" w:cs="Times New Roman"/>
          <w:sz w:val="24"/>
          <w:szCs w:val="24"/>
        </w:rPr>
        <w:t xml:space="preserve"> Canon </w:t>
      </w:r>
      <w:proofErr w:type="spellStart"/>
      <w:r w:rsidRPr="00A07B68">
        <w:rPr>
          <w:rFonts w:ascii="Times New Roman" w:hAnsi="Times New Roman" w:cs="Times New Roman"/>
          <w:sz w:val="24"/>
          <w:szCs w:val="24"/>
        </w:rPr>
        <w:t>Lizardi</w:t>
      </w:r>
      <w:r w:rsidR="008E5456" w:rsidRPr="00A07B68">
        <w:rPr>
          <w:rFonts w:ascii="Times New Roman" w:hAnsi="Times New Roman" w:cs="Times New Roman"/>
          <w:sz w:val="24"/>
          <w:szCs w:val="24"/>
        </w:rPr>
        <w:t>’s</w:t>
      </w:r>
      <w:proofErr w:type="spellEnd"/>
      <w:r w:rsidR="008E5456" w:rsidRPr="00A07B68">
        <w:rPr>
          <w:rFonts w:ascii="Times New Roman" w:hAnsi="Times New Roman" w:cs="Times New Roman"/>
          <w:sz w:val="24"/>
          <w:szCs w:val="24"/>
        </w:rPr>
        <w:t xml:space="preserve"> convictions</w:t>
      </w:r>
      <w:r w:rsidRPr="00A07B68">
        <w:rPr>
          <w:rFonts w:ascii="Times New Roman" w:hAnsi="Times New Roman" w:cs="Times New Roman"/>
          <w:sz w:val="24"/>
          <w:szCs w:val="24"/>
        </w:rPr>
        <w:t xml:space="preserve"> begin to falter</w:t>
      </w:r>
      <w:r w:rsidR="008E5456" w:rsidRPr="00A07B68">
        <w:rPr>
          <w:rFonts w:ascii="Times New Roman" w:hAnsi="Times New Roman" w:cs="Times New Roman"/>
          <w:sz w:val="24"/>
          <w:szCs w:val="24"/>
        </w:rPr>
        <w:t xml:space="preserve">. The story </w:t>
      </w:r>
      <w:r w:rsidR="00775BDF" w:rsidRPr="00A07B68">
        <w:rPr>
          <w:rFonts w:ascii="Times New Roman" w:hAnsi="Times New Roman" w:cs="Times New Roman"/>
          <w:sz w:val="24"/>
          <w:szCs w:val="24"/>
        </w:rPr>
        <w:t>reaches</w:t>
      </w:r>
      <w:r w:rsidR="008E5456" w:rsidRPr="00A07B68">
        <w:rPr>
          <w:rFonts w:ascii="Times New Roman" w:hAnsi="Times New Roman" w:cs="Times New Roman"/>
          <w:sz w:val="24"/>
          <w:szCs w:val="24"/>
        </w:rPr>
        <w:t xml:space="preserve"> its climax when after hearing a gunshot </w:t>
      </w:r>
      <w:r w:rsidR="00C74DD5" w:rsidRPr="00A07B68">
        <w:rPr>
          <w:rFonts w:ascii="Times New Roman" w:hAnsi="Times New Roman" w:cs="Times New Roman"/>
          <w:sz w:val="24"/>
          <w:szCs w:val="24"/>
        </w:rPr>
        <w:t xml:space="preserve">Canon Lizardi </w:t>
      </w:r>
      <w:r w:rsidR="001D3C93" w:rsidRPr="00A07B68">
        <w:rPr>
          <w:rFonts w:ascii="Times New Roman" w:hAnsi="Times New Roman" w:cs="Times New Roman"/>
          <w:sz w:val="24"/>
          <w:szCs w:val="24"/>
        </w:rPr>
        <w:t>reaches</w:t>
      </w:r>
      <w:r w:rsidR="008E5456" w:rsidRPr="00A07B68">
        <w:rPr>
          <w:rFonts w:ascii="Times New Roman" w:hAnsi="Times New Roman" w:cs="Times New Roman"/>
          <w:sz w:val="24"/>
          <w:szCs w:val="24"/>
        </w:rPr>
        <w:t xml:space="preserve"> the wild boar</w:t>
      </w:r>
      <w:r w:rsidR="001D3C93" w:rsidRPr="00A07B68">
        <w:rPr>
          <w:rFonts w:ascii="Times New Roman" w:hAnsi="Times New Roman" w:cs="Times New Roman"/>
          <w:sz w:val="24"/>
          <w:szCs w:val="24"/>
        </w:rPr>
        <w:t>, which</w:t>
      </w:r>
      <w:r w:rsidR="008E5456" w:rsidRPr="00A07B68">
        <w:rPr>
          <w:rFonts w:ascii="Times New Roman" w:hAnsi="Times New Roman" w:cs="Times New Roman"/>
          <w:sz w:val="24"/>
          <w:szCs w:val="24"/>
        </w:rPr>
        <w:t xml:space="preserve"> lies fatally injured</w:t>
      </w:r>
      <w:r w:rsidR="001D3C93" w:rsidRPr="00A07B68">
        <w:rPr>
          <w:rFonts w:ascii="Times New Roman" w:hAnsi="Times New Roman" w:cs="Times New Roman"/>
          <w:sz w:val="24"/>
          <w:szCs w:val="24"/>
        </w:rPr>
        <w:t>, and hears</w:t>
      </w:r>
      <w:r w:rsidR="00C74DD5" w:rsidRPr="00A07B68">
        <w:rPr>
          <w:rFonts w:ascii="Times New Roman" w:hAnsi="Times New Roman" w:cs="Times New Roman"/>
          <w:sz w:val="24"/>
          <w:szCs w:val="24"/>
        </w:rPr>
        <w:t xml:space="preserve"> the animal utter</w:t>
      </w:r>
      <w:r w:rsidR="001D3C93" w:rsidRPr="00A07B68">
        <w:rPr>
          <w:rFonts w:ascii="Times New Roman" w:hAnsi="Times New Roman" w:cs="Times New Roman"/>
          <w:sz w:val="24"/>
          <w:szCs w:val="24"/>
        </w:rPr>
        <w:t xml:space="preserve"> ‘[t]</w:t>
      </w:r>
      <w:r w:rsidRPr="00A07B68">
        <w:rPr>
          <w:rFonts w:ascii="Times New Roman" w:hAnsi="Times New Roman" w:cs="Times New Roman"/>
          <w:sz w:val="24"/>
          <w:szCs w:val="24"/>
        </w:rPr>
        <w:t xml:space="preserve">he </w:t>
      </w:r>
      <w:proofErr w:type="gramStart"/>
      <w:r w:rsidRPr="00A07B68">
        <w:rPr>
          <w:rFonts w:ascii="Times New Roman" w:hAnsi="Times New Roman" w:cs="Times New Roman"/>
          <w:sz w:val="24"/>
          <w:szCs w:val="24"/>
        </w:rPr>
        <w:t>word</w:t>
      </w:r>
      <w:proofErr w:type="gramEnd"/>
      <w:r w:rsidRPr="00A07B68">
        <w:rPr>
          <w:rFonts w:ascii="Times New Roman" w:hAnsi="Times New Roman" w:cs="Times New Roman"/>
          <w:sz w:val="24"/>
          <w:szCs w:val="24"/>
        </w:rPr>
        <w:t xml:space="preserve"> that any boy would have cried out at such a moment: </w:t>
      </w:r>
      <w:r w:rsidR="001D3C93" w:rsidRPr="00A07B68">
        <w:rPr>
          <w:rFonts w:ascii="Times New Roman" w:hAnsi="Times New Roman" w:cs="Times New Roman"/>
          <w:sz w:val="24"/>
          <w:szCs w:val="24"/>
        </w:rPr>
        <w:t>“</w:t>
      </w:r>
      <w:r w:rsidRPr="00A07B68">
        <w:rPr>
          <w:rFonts w:ascii="Times New Roman" w:hAnsi="Times New Roman" w:cs="Times New Roman"/>
          <w:sz w:val="24"/>
          <w:szCs w:val="24"/>
        </w:rPr>
        <w:t>Mother!</w:t>
      </w:r>
      <w:r w:rsidR="001D3C93" w:rsidRPr="00A07B68">
        <w:rPr>
          <w:rFonts w:ascii="Times New Roman" w:hAnsi="Times New Roman" w:cs="Times New Roman"/>
          <w:sz w:val="24"/>
          <w:szCs w:val="24"/>
        </w:rPr>
        <w:t>”’</w:t>
      </w:r>
      <w:r w:rsidR="00AF70A6" w:rsidRPr="00A07B68">
        <w:rPr>
          <w:rFonts w:ascii="Times New Roman" w:hAnsi="Times New Roman" w:cs="Times New Roman"/>
          <w:sz w:val="24"/>
          <w:szCs w:val="24"/>
        </w:rPr>
        <w:t xml:space="preserve"> As he recalls the scene, </w:t>
      </w:r>
      <w:r w:rsidR="00B16A99" w:rsidRPr="00A07B68">
        <w:rPr>
          <w:rFonts w:ascii="Times New Roman" w:hAnsi="Times New Roman" w:cs="Times New Roman"/>
          <w:sz w:val="24"/>
          <w:szCs w:val="24"/>
        </w:rPr>
        <w:t>Canon Lizardi</w:t>
      </w:r>
      <w:r w:rsidR="00AF70A6" w:rsidRPr="00A07B68">
        <w:rPr>
          <w:rFonts w:ascii="Times New Roman" w:hAnsi="Times New Roman" w:cs="Times New Roman"/>
          <w:sz w:val="24"/>
          <w:szCs w:val="24"/>
        </w:rPr>
        <w:t xml:space="preserve"> strives to think of it as ‘pure illusion’, and summons up ‘all [he has] read in science books’ or ‘what faith requires us to believe’, but he remains </w:t>
      </w:r>
      <w:r w:rsidR="00775BDF" w:rsidRPr="00A07B68">
        <w:rPr>
          <w:rFonts w:ascii="Times New Roman" w:hAnsi="Times New Roman" w:cs="Times New Roman"/>
          <w:sz w:val="24"/>
          <w:szCs w:val="24"/>
        </w:rPr>
        <w:t>i</w:t>
      </w:r>
      <w:r w:rsidR="00AF70A6" w:rsidRPr="00A07B68">
        <w:rPr>
          <w:rFonts w:ascii="Times New Roman" w:hAnsi="Times New Roman" w:cs="Times New Roman"/>
          <w:sz w:val="24"/>
          <w:szCs w:val="24"/>
        </w:rPr>
        <w:t>ncapable of forgetting ‘what [he] saw and heard in that cave’ (47)</w:t>
      </w:r>
      <w:r w:rsidR="00D63BFD">
        <w:rPr>
          <w:rStyle w:val="EndnoteReference"/>
          <w:rFonts w:ascii="Times New Roman" w:hAnsi="Times New Roman" w:cs="Times New Roman"/>
          <w:sz w:val="24"/>
          <w:szCs w:val="24"/>
        </w:rPr>
        <w:endnoteReference w:id="4"/>
      </w:r>
      <w:r w:rsidR="00AF70A6" w:rsidRPr="00A07B68">
        <w:rPr>
          <w:rFonts w:ascii="Times New Roman" w:hAnsi="Times New Roman" w:cs="Times New Roman"/>
          <w:sz w:val="24"/>
          <w:szCs w:val="24"/>
        </w:rPr>
        <w:t>.</w:t>
      </w:r>
      <w:r w:rsidR="00991E6E" w:rsidRPr="00A07B68">
        <w:rPr>
          <w:rFonts w:ascii="Times New Roman" w:hAnsi="Times New Roman" w:cs="Times New Roman"/>
          <w:sz w:val="24"/>
          <w:szCs w:val="24"/>
        </w:rPr>
        <w:t xml:space="preserve"> The dividing line between superstition and reason has completely blurred in Canon </w:t>
      </w:r>
      <w:proofErr w:type="spellStart"/>
      <w:r w:rsidR="00991E6E" w:rsidRPr="00A07B68">
        <w:rPr>
          <w:rFonts w:ascii="Times New Roman" w:hAnsi="Times New Roman" w:cs="Times New Roman"/>
          <w:sz w:val="24"/>
          <w:szCs w:val="24"/>
        </w:rPr>
        <w:t>Lizardi’s</w:t>
      </w:r>
      <w:proofErr w:type="spellEnd"/>
      <w:r w:rsidR="00991E6E" w:rsidRPr="00A07B68">
        <w:rPr>
          <w:rFonts w:ascii="Times New Roman" w:hAnsi="Times New Roman" w:cs="Times New Roman"/>
          <w:sz w:val="24"/>
          <w:szCs w:val="24"/>
        </w:rPr>
        <w:t xml:space="preserve"> mind. Yet Atxaga retrieves the separation between superstition and reason by introducing the figure of a researcher who, in the modern Obaba of the 1980s, </w:t>
      </w:r>
      <w:r w:rsidR="007A33BA" w:rsidRPr="00A07B68">
        <w:rPr>
          <w:rFonts w:ascii="Times New Roman" w:hAnsi="Times New Roman" w:cs="Times New Roman"/>
          <w:sz w:val="24"/>
          <w:szCs w:val="24"/>
        </w:rPr>
        <w:t>finds and examines</w:t>
      </w:r>
      <w:r w:rsidR="00991E6E" w:rsidRPr="00A07B68">
        <w:rPr>
          <w:rFonts w:ascii="Times New Roman" w:hAnsi="Times New Roman" w:cs="Times New Roman"/>
          <w:sz w:val="24"/>
          <w:szCs w:val="24"/>
        </w:rPr>
        <w:t xml:space="preserve"> </w:t>
      </w:r>
      <w:r w:rsidR="007A33BA" w:rsidRPr="00A07B68">
        <w:rPr>
          <w:rFonts w:ascii="Times New Roman" w:hAnsi="Times New Roman" w:cs="Times New Roman"/>
          <w:sz w:val="24"/>
          <w:szCs w:val="24"/>
        </w:rPr>
        <w:t xml:space="preserve">the letter where </w:t>
      </w:r>
      <w:r w:rsidR="00991E6E" w:rsidRPr="00A07B68">
        <w:rPr>
          <w:rFonts w:ascii="Times New Roman" w:hAnsi="Times New Roman" w:cs="Times New Roman"/>
          <w:sz w:val="24"/>
          <w:szCs w:val="24"/>
        </w:rPr>
        <w:t>Canon Lizardi</w:t>
      </w:r>
      <w:r w:rsidR="007A33BA" w:rsidRPr="00A07B68">
        <w:rPr>
          <w:rFonts w:ascii="Times New Roman" w:hAnsi="Times New Roman" w:cs="Times New Roman"/>
          <w:sz w:val="24"/>
          <w:szCs w:val="24"/>
        </w:rPr>
        <w:t xml:space="preserve"> tells the story</w:t>
      </w:r>
      <w:r w:rsidR="00991E6E" w:rsidRPr="00A07B68">
        <w:rPr>
          <w:rFonts w:ascii="Times New Roman" w:hAnsi="Times New Roman" w:cs="Times New Roman"/>
          <w:sz w:val="24"/>
          <w:szCs w:val="24"/>
        </w:rPr>
        <w:t xml:space="preserve">. The researcher </w:t>
      </w:r>
      <w:r w:rsidR="00A47237" w:rsidRPr="00A07B68">
        <w:rPr>
          <w:rFonts w:ascii="Times New Roman" w:hAnsi="Times New Roman" w:cs="Times New Roman"/>
          <w:sz w:val="24"/>
          <w:szCs w:val="24"/>
        </w:rPr>
        <w:t xml:space="preserve">notes that among </w:t>
      </w:r>
      <w:r w:rsidRPr="00A07B68">
        <w:rPr>
          <w:rFonts w:ascii="Times New Roman" w:hAnsi="Times New Roman" w:cs="Times New Roman"/>
          <w:sz w:val="24"/>
          <w:szCs w:val="24"/>
        </w:rPr>
        <w:t xml:space="preserve">the residents of present-day Obaba the word still goes around that Canon Lizardi was Javier’s real father. The researcher considers the hypothesis plausible, thus giving a rational explanation to Canon </w:t>
      </w:r>
      <w:proofErr w:type="spellStart"/>
      <w:r w:rsidRPr="00A07B68">
        <w:rPr>
          <w:rFonts w:ascii="Times New Roman" w:hAnsi="Times New Roman" w:cs="Times New Roman"/>
          <w:sz w:val="24"/>
          <w:szCs w:val="24"/>
        </w:rPr>
        <w:t>Lizardi’s</w:t>
      </w:r>
      <w:proofErr w:type="spellEnd"/>
      <w:r w:rsidRPr="00A07B68">
        <w:rPr>
          <w:rFonts w:ascii="Times New Roman" w:hAnsi="Times New Roman" w:cs="Times New Roman"/>
          <w:sz w:val="24"/>
          <w:szCs w:val="24"/>
        </w:rPr>
        <w:t xml:space="preserve"> vision</w:t>
      </w:r>
      <w:r w:rsidR="00A47237" w:rsidRPr="00A07B68">
        <w:rPr>
          <w:rFonts w:ascii="Times New Roman" w:hAnsi="Times New Roman" w:cs="Times New Roman"/>
          <w:sz w:val="24"/>
          <w:szCs w:val="24"/>
        </w:rPr>
        <w:t xml:space="preserve">: </w:t>
      </w:r>
      <w:r w:rsidRPr="00A07B68">
        <w:rPr>
          <w:rFonts w:ascii="Times New Roman" w:hAnsi="Times New Roman" w:cs="Times New Roman"/>
          <w:sz w:val="24"/>
          <w:szCs w:val="24"/>
        </w:rPr>
        <w:t>the remorse of having given his little son Javier a cruel and solitary life made him hallucinate.</w:t>
      </w:r>
    </w:p>
    <w:p w14:paraId="6CA04243" w14:textId="2653C048" w:rsidR="00AC0AC3" w:rsidRPr="00A07B68" w:rsidRDefault="00F2693C"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We can then</w:t>
      </w:r>
      <w:r w:rsidR="004823F5" w:rsidRPr="00A07B68">
        <w:rPr>
          <w:rFonts w:ascii="Times New Roman" w:hAnsi="Times New Roman" w:cs="Times New Roman"/>
          <w:sz w:val="24"/>
          <w:szCs w:val="24"/>
        </w:rPr>
        <w:t xml:space="preserve"> </w:t>
      </w:r>
      <w:r w:rsidR="00AC0AC3" w:rsidRPr="00A07B68">
        <w:rPr>
          <w:rFonts w:ascii="Times New Roman" w:hAnsi="Times New Roman" w:cs="Times New Roman"/>
          <w:sz w:val="24"/>
          <w:szCs w:val="24"/>
        </w:rPr>
        <w:t xml:space="preserve">confirm the story of Javier’s transfiguration </w:t>
      </w:r>
      <w:r w:rsidR="000038BD" w:rsidRPr="00A07B68">
        <w:rPr>
          <w:rFonts w:ascii="Times New Roman" w:hAnsi="Times New Roman" w:cs="Times New Roman"/>
          <w:sz w:val="24"/>
          <w:szCs w:val="24"/>
        </w:rPr>
        <w:t>a</w:t>
      </w:r>
      <w:r w:rsidR="00AC0AC3" w:rsidRPr="00A07B68">
        <w:rPr>
          <w:rFonts w:ascii="Times New Roman" w:hAnsi="Times New Roman" w:cs="Times New Roman"/>
          <w:sz w:val="24"/>
          <w:szCs w:val="24"/>
        </w:rPr>
        <w:t xml:space="preserve">s pure fantasy. However, Atxaga does not present </w:t>
      </w:r>
      <w:r w:rsidR="004823F5" w:rsidRPr="00A07B68">
        <w:rPr>
          <w:rFonts w:ascii="Times New Roman" w:hAnsi="Times New Roman" w:cs="Times New Roman"/>
          <w:sz w:val="24"/>
          <w:szCs w:val="24"/>
        </w:rPr>
        <w:t>the</w:t>
      </w:r>
      <w:r w:rsidR="00AC0AC3" w:rsidRPr="00A07B68">
        <w:rPr>
          <w:rFonts w:ascii="Times New Roman" w:hAnsi="Times New Roman" w:cs="Times New Roman"/>
          <w:sz w:val="24"/>
          <w:szCs w:val="24"/>
        </w:rPr>
        <w:t xml:space="preserve"> separation </w:t>
      </w:r>
      <w:r w:rsidR="004823F5" w:rsidRPr="00A07B68">
        <w:rPr>
          <w:rFonts w:ascii="Times New Roman" w:hAnsi="Times New Roman" w:cs="Times New Roman"/>
          <w:sz w:val="24"/>
          <w:szCs w:val="24"/>
        </w:rPr>
        <w:t xml:space="preserve">between superstition and reason </w:t>
      </w:r>
      <w:r w:rsidR="00AC0AC3" w:rsidRPr="00A07B68">
        <w:rPr>
          <w:rFonts w:ascii="Times New Roman" w:hAnsi="Times New Roman" w:cs="Times New Roman"/>
          <w:sz w:val="24"/>
          <w:szCs w:val="24"/>
        </w:rPr>
        <w:t xml:space="preserve">as a clear-cut division that makes the opposed elements distinct beyond doubt. </w:t>
      </w:r>
      <w:r w:rsidR="00E9620D" w:rsidRPr="00A07B68">
        <w:rPr>
          <w:rFonts w:ascii="Times New Roman" w:hAnsi="Times New Roman" w:cs="Times New Roman"/>
          <w:sz w:val="24"/>
          <w:szCs w:val="24"/>
        </w:rPr>
        <w:t>I</w:t>
      </w:r>
      <w:r w:rsidR="00AC0AC3" w:rsidRPr="00A07B68">
        <w:rPr>
          <w:rFonts w:ascii="Times New Roman" w:hAnsi="Times New Roman" w:cs="Times New Roman"/>
          <w:sz w:val="24"/>
          <w:szCs w:val="24"/>
        </w:rPr>
        <w:t xml:space="preserve">n </w:t>
      </w:r>
      <w:r w:rsidR="004823F5" w:rsidRPr="00A07B68">
        <w:rPr>
          <w:rFonts w:ascii="Times New Roman" w:hAnsi="Times New Roman" w:cs="Times New Roman"/>
          <w:i/>
          <w:sz w:val="24"/>
          <w:szCs w:val="24"/>
        </w:rPr>
        <w:t>Obabakoak</w:t>
      </w:r>
      <w:r w:rsidR="004823F5" w:rsidRPr="00A07B68">
        <w:rPr>
          <w:rFonts w:ascii="Times New Roman" w:hAnsi="Times New Roman" w:cs="Times New Roman"/>
          <w:sz w:val="24"/>
          <w:szCs w:val="24"/>
        </w:rPr>
        <w:t xml:space="preserve"> there</w:t>
      </w:r>
      <w:r w:rsidR="00AC0AC3" w:rsidRPr="00A07B68">
        <w:rPr>
          <w:rFonts w:ascii="Times New Roman" w:hAnsi="Times New Roman" w:cs="Times New Roman"/>
          <w:sz w:val="24"/>
          <w:szCs w:val="24"/>
        </w:rPr>
        <w:t xml:space="preserve"> is no essentialization of those opposed elements – fantasy, superstition or </w:t>
      </w:r>
      <w:r w:rsidR="00AC0AC3" w:rsidRPr="00A07B68">
        <w:rPr>
          <w:rFonts w:ascii="Times New Roman" w:hAnsi="Times New Roman" w:cs="Times New Roman"/>
          <w:i/>
          <w:sz w:val="24"/>
          <w:szCs w:val="24"/>
        </w:rPr>
        <w:t>magic</w:t>
      </w:r>
      <w:r w:rsidR="00AC0AC3" w:rsidRPr="00A07B68">
        <w:rPr>
          <w:rFonts w:ascii="Times New Roman" w:hAnsi="Times New Roman" w:cs="Times New Roman"/>
          <w:sz w:val="24"/>
          <w:szCs w:val="24"/>
        </w:rPr>
        <w:t xml:space="preserve"> on the one hand, reality, science or reason on the other – which would be a necessary condition to attribute a ‘magic essence’ to the Basques, as Gabilondo suggests regarding the alleged othering effects of </w:t>
      </w:r>
      <w:r w:rsidR="00AC0AC3" w:rsidRPr="00A07B68">
        <w:rPr>
          <w:rFonts w:ascii="Times New Roman" w:hAnsi="Times New Roman" w:cs="Times New Roman"/>
          <w:i/>
          <w:sz w:val="24"/>
          <w:szCs w:val="24"/>
        </w:rPr>
        <w:t>Obabakoak</w:t>
      </w:r>
      <w:r w:rsidR="00AC0AC3" w:rsidRPr="00A07B68">
        <w:rPr>
          <w:rFonts w:ascii="Times New Roman" w:hAnsi="Times New Roman" w:cs="Times New Roman"/>
          <w:sz w:val="24"/>
          <w:szCs w:val="24"/>
        </w:rPr>
        <w:t xml:space="preserve">. My </w:t>
      </w:r>
      <w:r w:rsidR="00AC0AC3" w:rsidRPr="00A07B68">
        <w:rPr>
          <w:rFonts w:ascii="Times New Roman" w:hAnsi="Times New Roman" w:cs="Times New Roman"/>
          <w:sz w:val="24"/>
          <w:szCs w:val="24"/>
        </w:rPr>
        <w:lastRenderedPageBreak/>
        <w:t xml:space="preserve">contention, on the contrary, is that throughout </w:t>
      </w:r>
      <w:r w:rsidR="00AC0AC3" w:rsidRPr="00A07B68">
        <w:rPr>
          <w:rFonts w:ascii="Times New Roman" w:hAnsi="Times New Roman" w:cs="Times New Roman"/>
          <w:i/>
          <w:sz w:val="24"/>
          <w:szCs w:val="24"/>
        </w:rPr>
        <w:t>Obabakoak</w:t>
      </w:r>
      <w:r w:rsidR="00AC0AC3" w:rsidRPr="00A07B68">
        <w:rPr>
          <w:rFonts w:ascii="Times New Roman" w:hAnsi="Times New Roman" w:cs="Times New Roman"/>
          <w:sz w:val="24"/>
          <w:szCs w:val="24"/>
        </w:rPr>
        <w:t xml:space="preserve"> Atxaga persistently pursues the moment where the two sides of the binary opposition infiltrate each other without fully merging together, thus removing the possibility of conceiving them as essences. </w:t>
      </w:r>
      <w:r w:rsidR="00F93054" w:rsidRPr="00A07B68">
        <w:rPr>
          <w:rFonts w:ascii="Times New Roman" w:hAnsi="Times New Roman" w:cs="Times New Roman"/>
          <w:sz w:val="24"/>
          <w:szCs w:val="24"/>
        </w:rPr>
        <w:t xml:space="preserve">For example, </w:t>
      </w:r>
      <w:r w:rsidR="00AC0AC3" w:rsidRPr="00A07B68">
        <w:rPr>
          <w:rFonts w:ascii="Times New Roman" w:hAnsi="Times New Roman" w:cs="Times New Roman"/>
          <w:sz w:val="24"/>
          <w:szCs w:val="24"/>
        </w:rPr>
        <w:t xml:space="preserve">in Canon </w:t>
      </w:r>
      <w:proofErr w:type="spellStart"/>
      <w:r w:rsidR="00AC0AC3" w:rsidRPr="00A07B68">
        <w:rPr>
          <w:rFonts w:ascii="Times New Roman" w:hAnsi="Times New Roman" w:cs="Times New Roman"/>
          <w:sz w:val="24"/>
          <w:szCs w:val="24"/>
        </w:rPr>
        <w:t>Lizardi’s</w:t>
      </w:r>
      <w:proofErr w:type="spellEnd"/>
      <w:r w:rsidR="00AC0AC3" w:rsidRPr="00A07B68">
        <w:rPr>
          <w:rFonts w:ascii="Times New Roman" w:hAnsi="Times New Roman" w:cs="Times New Roman"/>
          <w:sz w:val="24"/>
          <w:szCs w:val="24"/>
        </w:rPr>
        <w:t xml:space="preserve"> mind</w:t>
      </w:r>
      <w:r w:rsidR="00B009EE" w:rsidRPr="00A07B68">
        <w:rPr>
          <w:rFonts w:ascii="Times New Roman" w:hAnsi="Times New Roman" w:cs="Times New Roman"/>
          <w:sz w:val="24"/>
          <w:szCs w:val="24"/>
        </w:rPr>
        <w:t>,</w:t>
      </w:r>
      <w:r w:rsidR="00AC0AC3" w:rsidRPr="00A07B68">
        <w:rPr>
          <w:rFonts w:ascii="Times New Roman" w:hAnsi="Times New Roman" w:cs="Times New Roman"/>
          <w:sz w:val="24"/>
          <w:szCs w:val="24"/>
        </w:rPr>
        <w:t xml:space="preserve"> </w:t>
      </w:r>
      <w:r w:rsidR="00F93054" w:rsidRPr="00A07B68">
        <w:rPr>
          <w:rFonts w:ascii="Times New Roman" w:hAnsi="Times New Roman" w:cs="Times New Roman"/>
          <w:sz w:val="24"/>
          <w:szCs w:val="24"/>
        </w:rPr>
        <w:t xml:space="preserve">superstition and </w:t>
      </w:r>
      <w:r w:rsidR="00AC0AC3" w:rsidRPr="00A07B68">
        <w:rPr>
          <w:rFonts w:ascii="Times New Roman" w:hAnsi="Times New Roman" w:cs="Times New Roman"/>
          <w:sz w:val="24"/>
          <w:szCs w:val="24"/>
        </w:rPr>
        <w:t xml:space="preserve">reason </w:t>
      </w:r>
      <w:r w:rsidR="00F93054" w:rsidRPr="00A07B68">
        <w:rPr>
          <w:rFonts w:ascii="Times New Roman" w:hAnsi="Times New Roman" w:cs="Times New Roman"/>
          <w:sz w:val="24"/>
          <w:szCs w:val="24"/>
        </w:rPr>
        <w:t>have</w:t>
      </w:r>
      <w:r w:rsidR="00AC0AC3" w:rsidRPr="00A07B68">
        <w:rPr>
          <w:rFonts w:ascii="Times New Roman" w:hAnsi="Times New Roman" w:cs="Times New Roman"/>
          <w:sz w:val="24"/>
          <w:szCs w:val="24"/>
        </w:rPr>
        <w:t xml:space="preserve"> linked together inseparably even </w:t>
      </w:r>
      <w:r w:rsidR="000B09F4" w:rsidRPr="00A07B68">
        <w:rPr>
          <w:rFonts w:ascii="Times New Roman" w:hAnsi="Times New Roman" w:cs="Times New Roman"/>
          <w:sz w:val="24"/>
          <w:szCs w:val="24"/>
        </w:rPr>
        <w:t>though</w:t>
      </w:r>
      <w:r w:rsidR="00AC0AC3" w:rsidRPr="00A07B68">
        <w:rPr>
          <w:rFonts w:ascii="Times New Roman" w:hAnsi="Times New Roman" w:cs="Times New Roman"/>
          <w:sz w:val="24"/>
          <w:szCs w:val="24"/>
        </w:rPr>
        <w:t xml:space="preserve"> both remain recognisable categories. The choice between a rational and an irrational explanation for the events he witnessed has become for him an </w:t>
      </w:r>
      <w:r w:rsidR="00AC0AC3" w:rsidRPr="00A07B68">
        <w:rPr>
          <w:rFonts w:ascii="Times New Roman" w:hAnsi="Times New Roman" w:cs="Times New Roman"/>
          <w:i/>
          <w:sz w:val="24"/>
          <w:szCs w:val="24"/>
        </w:rPr>
        <w:t>undecidable</w:t>
      </w:r>
      <w:r w:rsidR="00AC0AC3" w:rsidRPr="00A07B68">
        <w:rPr>
          <w:rFonts w:ascii="Times New Roman" w:hAnsi="Times New Roman" w:cs="Times New Roman"/>
          <w:sz w:val="24"/>
          <w:szCs w:val="24"/>
        </w:rPr>
        <w:t xml:space="preserve"> dilemma. By contrast, Gabilondo chooses to overlook the rational side of the binary and identify the worldview of Obaba only with its irrational side</w:t>
      </w:r>
      <w:r w:rsidR="0066054E" w:rsidRPr="00A07B68">
        <w:rPr>
          <w:rFonts w:ascii="Times New Roman" w:hAnsi="Times New Roman" w:cs="Times New Roman"/>
          <w:sz w:val="24"/>
          <w:szCs w:val="24"/>
        </w:rPr>
        <w:t xml:space="preserve"> – </w:t>
      </w:r>
      <w:r w:rsidR="00AC0AC3" w:rsidRPr="00A07B68">
        <w:rPr>
          <w:rFonts w:ascii="Times New Roman" w:hAnsi="Times New Roman" w:cs="Times New Roman"/>
          <w:sz w:val="24"/>
          <w:szCs w:val="24"/>
        </w:rPr>
        <w:t>the ‘magic essence’, as he puts it</w:t>
      </w:r>
      <w:r w:rsidR="0066054E" w:rsidRPr="00A07B68">
        <w:rPr>
          <w:rFonts w:ascii="Times New Roman" w:hAnsi="Times New Roman" w:cs="Times New Roman"/>
          <w:sz w:val="24"/>
          <w:szCs w:val="24"/>
        </w:rPr>
        <w:t xml:space="preserve"> – suggesting</w:t>
      </w:r>
      <w:r w:rsidR="00AC0AC3" w:rsidRPr="00A07B68">
        <w:rPr>
          <w:rFonts w:ascii="Times New Roman" w:hAnsi="Times New Roman" w:cs="Times New Roman"/>
          <w:sz w:val="24"/>
          <w:szCs w:val="24"/>
        </w:rPr>
        <w:t xml:space="preserve"> an interpretation that clearly does not reflect Atxaga’s intention.</w:t>
      </w:r>
    </w:p>
    <w:p w14:paraId="0FC4C924" w14:textId="5D7A07BF" w:rsidR="00096BCF" w:rsidRPr="00A07B68" w:rsidRDefault="00AC0AC3"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 xml:space="preserve">Regarding the other half of </w:t>
      </w:r>
      <w:proofErr w:type="spellStart"/>
      <w:r w:rsidRPr="00A07B68">
        <w:rPr>
          <w:rFonts w:ascii="Times New Roman" w:hAnsi="Times New Roman" w:cs="Times New Roman"/>
          <w:sz w:val="24"/>
          <w:szCs w:val="24"/>
        </w:rPr>
        <w:t>Gabilondo’s</w:t>
      </w:r>
      <w:proofErr w:type="spellEnd"/>
      <w:r w:rsidRPr="00A07B68">
        <w:rPr>
          <w:rFonts w:ascii="Times New Roman" w:hAnsi="Times New Roman" w:cs="Times New Roman"/>
          <w:sz w:val="24"/>
          <w:szCs w:val="24"/>
        </w:rPr>
        <w:t xml:space="preserve"> argument, there is no reason either to identify the world of </w:t>
      </w:r>
      <w:r w:rsidRPr="00A07B68">
        <w:rPr>
          <w:rFonts w:ascii="Times New Roman" w:hAnsi="Times New Roman" w:cs="Times New Roman"/>
          <w:i/>
          <w:sz w:val="24"/>
          <w:szCs w:val="24"/>
        </w:rPr>
        <w:t>Obabakoak</w:t>
      </w:r>
      <w:r w:rsidRPr="00A07B68">
        <w:rPr>
          <w:rFonts w:ascii="Times New Roman" w:hAnsi="Times New Roman" w:cs="Times New Roman"/>
          <w:sz w:val="24"/>
          <w:szCs w:val="24"/>
        </w:rPr>
        <w:t xml:space="preserve"> exclusively with the Basque Country. The short story “Esteban Werfell” illustrates this point. Esteban</w:t>
      </w:r>
      <w:r w:rsidR="00340A1A" w:rsidRPr="00A07B68">
        <w:rPr>
          <w:rFonts w:ascii="Times New Roman" w:hAnsi="Times New Roman" w:cs="Times New Roman"/>
          <w:sz w:val="24"/>
          <w:szCs w:val="24"/>
        </w:rPr>
        <w:t xml:space="preserve"> was born in Obaba, where his father, Engineer Werfell, had moved from the German city of Hamburg to run the local mines.</w:t>
      </w:r>
      <w:r w:rsidR="009A2D58" w:rsidRPr="00A07B68">
        <w:rPr>
          <w:rFonts w:ascii="Times New Roman" w:hAnsi="Times New Roman" w:cs="Times New Roman"/>
          <w:sz w:val="24"/>
          <w:szCs w:val="24"/>
        </w:rPr>
        <w:t xml:space="preserve"> In his early adolescence, Esteban </w:t>
      </w:r>
      <w:r w:rsidR="000C2DA3" w:rsidRPr="00A07B68">
        <w:rPr>
          <w:rFonts w:ascii="Times New Roman" w:hAnsi="Times New Roman" w:cs="Times New Roman"/>
          <w:sz w:val="24"/>
          <w:szCs w:val="24"/>
        </w:rPr>
        <w:t>gets</w:t>
      </w:r>
      <w:r w:rsidR="009A2D58" w:rsidRPr="00A07B68">
        <w:rPr>
          <w:rFonts w:ascii="Times New Roman" w:hAnsi="Times New Roman" w:cs="Times New Roman"/>
          <w:sz w:val="24"/>
          <w:szCs w:val="24"/>
        </w:rPr>
        <w:t xml:space="preserve"> trapped in</w:t>
      </w:r>
      <w:r w:rsidRPr="00A07B68">
        <w:rPr>
          <w:rFonts w:ascii="Times New Roman" w:hAnsi="Times New Roman" w:cs="Times New Roman"/>
          <w:sz w:val="24"/>
          <w:szCs w:val="24"/>
        </w:rPr>
        <w:t xml:space="preserve"> a harsh conflict </w:t>
      </w:r>
      <w:r w:rsidR="009A2D58" w:rsidRPr="00A07B68">
        <w:rPr>
          <w:rFonts w:ascii="Times New Roman" w:hAnsi="Times New Roman" w:cs="Times New Roman"/>
          <w:sz w:val="24"/>
          <w:szCs w:val="24"/>
        </w:rPr>
        <w:t>between</w:t>
      </w:r>
      <w:r w:rsidR="002C5F25" w:rsidRPr="00A07B68">
        <w:rPr>
          <w:rFonts w:ascii="Times New Roman" w:hAnsi="Times New Roman" w:cs="Times New Roman"/>
          <w:sz w:val="24"/>
          <w:szCs w:val="24"/>
        </w:rPr>
        <w:t>, on the one hand,</w:t>
      </w:r>
      <w:r w:rsidR="009A2D58" w:rsidRPr="00A07B68">
        <w:rPr>
          <w:rFonts w:ascii="Times New Roman" w:hAnsi="Times New Roman" w:cs="Times New Roman"/>
          <w:sz w:val="24"/>
          <w:szCs w:val="24"/>
        </w:rPr>
        <w:t xml:space="preserve"> his father’s liberal, atheist, and rationalist convictions, and</w:t>
      </w:r>
      <w:r w:rsidR="002C5F25" w:rsidRPr="00A07B68">
        <w:rPr>
          <w:rFonts w:ascii="Times New Roman" w:hAnsi="Times New Roman" w:cs="Times New Roman"/>
          <w:sz w:val="24"/>
          <w:szCs w:val="24"/>
        </w:rPr>
        <w:t xml:space="preserve"> on the other,</w:t>
      </w:r>
      <w:r w:rsidR="009A2D58" w:rsidRPr="00A07B68">
        <w:rPr>
          <w:rFonts w:ascii="Times New Roman" w:hAnsi="Times New Roman" w:cs="Times New Roman"/>
          <w:sz w:val="24"/>
          <w:szCs w:val="24"/>
        </w:rPr>
        <w:t xml:space="preserve"> the ‘crude minds’ of the pious and conservative community of Obaba, </w:t>
      </w:r>
      <w:r w:rsidR="001D44CC" w:rsidRPr="00A07B68">
        <w:rPr>
          <w:rFonts w:ascii="Times New Roman" w:hAnsi="Times New Roman" w:cs="Times New Roman"/>
          <w:sz w:val="24"/>
          <w:szCs w:val="24"/>
        </w:rPr>
        <w:t>whose members</w:t>
      </w:r>
      <w:r w:rsidRPr="00A07B68">
        <w:rPr>
          <w:rFonts w:ascii="Times New Roman" w:hAnsi="Times New Roman" w:cs="Times New Roman"/>
          <w:sz w:val="24"/>
          <w:szCs w:val="24"/>
        </w:rPr>
        <w:t xml:space="preserve"> ha</w:t>
      </w:r>
      <w:r w:rsidR="000C2DA3" w:rsidRPr="00A07B68">
        <w:rPr>
          <w:rFonts w:ascii="Times New Roman" w:hAnsi="Times New Roman" w:cs="Times New Roman"/>
          <w:sz w:val="24"/>
          <w:szCs w:val="24"/>
        </w:rPr>
        <w:t>ve</w:t>
      </w:r>
      <w:r w:rsidRPr="00A07B68">
        <w:rPr>
          <w:rFonts w:ascii="Times New Roman" w:hAnsi="Times New Roman" w:cs="Times New Roman"/>
          <w:sz w:val="24"/>
          <w:szCs w:val="24"/>
        </w:rPr>
        <w:t xml:space="preserve"> no difficulty in accepting even the </w:t>
      </w:r>
      <w:r w:rsidR="007A0651" w:rsidRPr="00A07B68">
        <w:rPr>
          <w:rFonts w:ascii="Times New Roman" w:hAnsi="Times New Roman" w:cs="Times New Roman"/>
          <w:sz w:val="24"/>
          <w:szCs w:val="24"/>
        </w:rPr>
        <w:t>strangest and most</w:t>
      </w:r>
      <w:r w:rsidRPr="00A07B68">
        <w:rPr>
          <w:rFonts w:ascii="Times New Roman" w:hAnsi="Times New Roman" w:cs="Times New Roman"/>
          <w:sz w:val="24"/>
          <w:szCs w:val="24"/>
        </w:rPr>
        <w:t xml:space="preserve"> irrational </w:t>
      </w:r>
      <w:r w:rsidR="00782AB1" w:rsidRPr="00A07B68">
        <w:rPr>
          <w:rFonts w:ascii="Times New Roman" w:hAnsi="Times New Roman" w:cs="Times New Roman"/>
          <w:sz w:val="24"/>
          <w:szCs w:val="24"/>
        </w:rPr>
        <w:t>things</w:t>
      </w:r>
      <w:r w:rsidRPr="00A07B68">
        <w:rPr>
          <w:rFonts w:ascii="Times New Roman" w:hAnsi="Times New Roman" w:cs="Times New Roman"/>
          <w:sz w:val="24"/>
          <w:szCs w:val="24"/>
        </w:rPr>
        <w:t xml:space="preserve"> (22–3).</w:t>
      </w:r>
      <w:r w:rsidR="00327B8A" w:rsidRPr="00A07B68">
        <w:rPr>
          <w:rFonts w:ascii="Times New Roman" w:hAnsi="Times New Roman" w:cs="Times New Roman"/>
          <w:sz w:val="24"/>
          <w:szCs w:val="24"/>
        </w:rPr>
        <w:t xml:space="preserve"> The key episode in the story is </w:t>
      </w:r>
      <w:r w:rsidR="00043F77" w:rsidRPr="00A07B68">
        <w:rPr>
          <w:rFonts w:ascii="Times New Roman" w:hAnsi="Times New Roman" w:cs="Times New Roman"/>
          <w:sz w:val="24"/>
          <w:szCs w:val="24"/>
        </w:rPr>
        <w:t>Esteban’s first visit to the local church. O</w:t>
      </w:r>
      <w:r w:rsidRPr="00A07B68">
        <w:rPr>
          <w:rFonts w:ascii="Times New Roman" w:hAnsi="Times New Roman" w:cs="Times New Roman"/>
          <w:sz w:val="24"/>
          <w:szCs w:val="24"/>
        </w:rPr>
        <w:t xml:space="preserve">verwhelmed by the tension growing inside him, </w:t>
      </w:r>
      <w:r w:rsidR="00043F77" w:rsidRPr="00A07B68">
        <w:rPr>
          <w:rFonts w:ascii="Times New Roman" w:hAnsi="Times New Roman" w:cs="Times New Roman"/>
          <w:sz w:val="24"/>
          <w:szCs w:val="24"/>
        </w:rPr>
        <w:t>Esteban</w:t>
      </w:r>
      <w:r w:rsidRPr="00A07B68">
        <w:rPr>
          <w:rFonts w:ascii="Times New Roman" w:hAnsi="Times New Roman" w:cs="Times New Roman"/>
          <w:sz w:val="24"/>
          <w:szCs w:val="24"/>
        </w:rPr>
        <w:t xml:space="preserve"> fain</w:t>
      </w:r>
      <w:r w:rsidR="00043F77" w:rsidRPr="00A07B68">
        <w:rPr>
          <w:rFonts w:ascii="Times New Roman" w:hAnsi="Times New Roman" w:cs="Times New Roman"/>
          <w:sz w:val="24"/>
          <w:szCs w:val="24"/>
        </w:rPr>
        <w:t>ts</w:t>
      </w:r>
      <w:r w:rsidRPr="00A07B68">
        <w:rPr>
          <w:rFonts w:ascii="Times New Roman" w:hAnsi="Times New Roman" w:cs="Times New Roman"/>
          <w:sz w:val="24"/>
          <w:szCs w:val="24"/>
        </w:rPr>
        <w:t xml:space="preserve"> </w:t>
      </w:r>
      <w:r w:rsidR="00043F77" w:rsidRPr="00A07B68">
        <w:rPr>
          <w:rFonts w:ascii="Times New Roman" w:hAnsi="Times New Roman" w:cs="Times New Roman"/>
          <w:sz w:val="24"/>
          <w:szCs w:val="24"/>
        </w:rPr>
        <w:t>and has</w:t>
      </w:r>
      <w:r w:rsidRPr="00A07B68">
        <w:rPr>
          <w:rFonts w:ascii="Times New Roman" w:hAnsi="Times New Roman" w:cs="Times New Roman"/>
          <w:sz w:val="24"/>
          <w:szCs w:val="24"/>
        </w:rPr>
        <w:t xml:space="preserve"> a vision</w:t>
      </w:r>
      <w:r w:rsidR="00043F77" w:rsidRPr="00A07B68">
        <w:rPr>
          <w:rFonts w:ascii="Times New Roman" w:hAnsi="Times New Roman" w:cs="Times New Roman"/>
          <w:sz w:val="24"/>
          <w:szCs w:val="24"/>
        </w:rPr>
        <w:t>, in which a</w:t>
      </w:r>
      <w:r w:rsidRPr="00A07B68">
        <w:rPr>
          <w:rFonts w:ascii="Times New Roman" w:hAnsi="Times New Roman" w:cs="Times New Roman"/>
          <w:sz w:val="24"/>
          <w:szCs w:val="24"/>
        </w:rPr>
        <w:t xml:space="preserve"> blonde girl of his age approache</w:t>
      </w:r>
      <w:r w:rsidR="00043F77" w:rsidRPr="00A07B68">
        <w:rPr>
          <w:rFonts w:ascii="Times New Roman" w:hAnsi="Times New Roman" w:cs="Times New Roman"/>
          <w:sz w:val="24"/>
          <w:szCs w:val="24"/>
        </w:rPr>
        <w:t>s him</w:t>
      </w:r>
      <w:r w:rsidRPr="00A07B68">
        <w:rPr>
          <w:rFonts w:ascii="Times New Roman" w:hAnsi="Times New Roman" w:cs="Times New Roman"/>
          <w:sz w:val="24"/>
          <w:szCs w:val="24"/>
        </w:rPr>
        <w:t xml:space="preserve"> </w:t>
      </w:r>
      <w:r w:rsidR="00043F77" w:rsidRPr="00A07B68">
        <w:rPr>
          <w:rFonts w:ascii="Times New Roman" w:hAnsi="Times New Roman" w:cs="Times New Roman"/>
          <w:sz w:val="24"/>
          <w:szCs w:val="24"/>
        </w:rPr>
        <w:t>and</w:t>
      </w:r>
      <w:r w:rsidRPr="00A07B68">
        <w:rPr>
          <w:rFonts w:ascii="Times New Roman" w:hAnsi="Times New Roman" w:cs="Times New Roman"/>
          <w:sz w:val="24"/>
          <w:szCs w:val="24"/>
        </w:rPr>
        <w:t xml:space="preserve"> </w:t>
      </w:r>
      <w:r w:rsidR="00043F77" w:rsidRPr="00A07B68">
        <w:rPr>
          <w:rFonts w:ascii="Times New Roman" w:hAnsi="Times New Roman" w:cs="Times New Roman"/>
          <w:sz w:val="24"/>
          <w:szCs w:val="24"/>
        </w:rPr>
        <w:t>mentions</w:t>
      </w:r>
      <w:r w:rsidRPr="00A07B68">
        <w:rPr>
          <w:rFonts w:ascii="Times New Roman" w:hAnsi="Times New Roman" w:cs="Times New Roman"/>
          <w:sz w:val="24"/>
          <w:szCs w:val="24"/>
        </w:rPr>
        <w:t xml:space="preserve"> </w:t>
      </w:r>
      <w:r w:rsidR="00576555" w:rsidRPr="00A07B68">
        <w:rPr>
          <w:rFonts w:ascii="Times New Roman" w:hAnsi="Times New Roman" w:cs="Times New Roman"/>
          <w:sz w:val="24"/>
          <w:szCs w:val="24"/>
        </w:rPr>
        <w:t>her</w:t>
      </w:r>
      <w:r w:rsidRPr="00A07B68">
        <w:rPr>
          <w:rFonts w:ascii="Times New Roman" w:hAnsi="Times New Roman" w:cs="Times New Roman"/>
          <w:sz w:val="24"/>
          <w:szCs w:val="24"/>
        </w:rPr>
        <w:t xml:space="preserve"> name and address in Hamburg</w:t>
      </w:r>
      <w:r w:rsidR="00043F77" w:rsidRPr="00A07B68">
        <w:rPr>
          <w:rFonts w:ascii="Times New Roman" w:hAnsi="Times New Roman" w:cs="Times New Roman"/>
          <w:sz w:val="24"/>
          <w:szCs w:val="24"/>
        </w:rPr>
        <w:t>.</w:t>
      </w:r>
      <w:r w:rsidRPr="00A07B68">
        <w:rPr>
          <w:rFonts w:ascii="Times New Roman" w:hAnsi="Times New Roman" w:cs="Times New Roman"/>
          <w:sz w:val="24"/>
          <w:szCs w:val="24"/>
        </w:rPr>
        <w:t xml:space="preserve"> </w:t>
      </w:r>
      <w:r w:rsidR="00B117E3" w:rsidRPr="00A07B68">
        <w:rPr>
          <w:rFonts w:ascii="Times New Roman" w:hAnsi="Times New Roman" w:cs="Times New Roman"/>
          <w:sz w:val="24"/>
          <w:szCs w:val="24"/>
        </w:rPr>
        <w:t xml:space="preserve">Following his father’s suggestion, Esteban sends a letter to </w:t>
      </w:r>
      <w:r w:rsidR="00074040" w:rsidRPr="00A07B68">
        <w:rPr>
          <w:rFonts w:ascii="Times New Roman" w:hAnsi="Times New Roman" w:cs="Times New Roman"/>
          <w:sz w:val="24"/>
          <w:szCs w:val="24"/>
        </w:rPr>
        <w:t>the girl</w:t>
      </w:r>
      <w:r w:rsidR="008238D6" w:rsidRPr="00A07B68">
        <w:rPr>
          <w:rFonts w:ascii="Times New Roman" w:hAnsi="Times New Roman" w:cs="Times New Roman"/>
          <w:sz w:val="24"/>
          <w:szCs w:val="24"/>
        </w:rPr>
        <w:t xml:space="preserve">, who, astonishingly, turns out to be flesh and blood. </w:t>
      </w:r>
      <w:r w:rsidR="003E474E" w:rsidRPr="00A07B68">
        <w:rPr>
          <w:rFonts w:ascii="Times New Roman" w:hAnsi="Times New Roman" w:cs="Times New Roman"/>
          <w:sz w:val="24"/>
          <w:szCs w:val="24"/>
        </w:rPr>
        <w:t xml:space="preserve">The two teenagers start an epistolary relationship that </w:t>
      </w:r>
      <w:r w:rsidR="004C6DF2" w:rsidRPr="00A07B68">
        <w:rPr>
          <w:rFonts w:ascii="Times New Roman" w:hAnsi="Times New Roman" w:cs="Times New Roman"/>
          <w:sz w:val="24"/>
          <w:szCs w:val="24"/>
        </w:rPr>
        <w:t>helps</w:t>
      </w:r>
      <w:r w:rsidR="009F6713" w:rsidRPr="00A07B68">
        <w:rPr>
          <w:rFonts w:ascii="Times New Roman" w:hAnsi="Times New Roman" w:cs="Times New Roman"/>
          <w:sz w:val="24"/>
          <w:szCs w:val="24"/>
        </w:rPr>
        <w:t xml:space="preserve"> </w:t>
      </w:r>
      <w:r w:rsidR="003E474E" w:rsidRPr="00A07B68">
        <w:rPr>
          <w:rFonts w:ascii="Times New Roman" w:hAnsi="Times New Roman" w:cs="Times New Roman"/>
          <w:sz w:val="24"/>
          <w:szCs w:val="24"/>
        </w:rPr>
        <w:t xml:space="preserve">Esteban perfect his German and </w:t>
      </w:r>
      <w:r w:rsidR="004C6DF2" w:rsidRPr="00A07B68">
        <w:rPr>
          <w:rFonts w:ascii="Times New Roman" w:hAnsi="Times New Roman" w:cs="Times New Roman"/>
          <w:sz w:val="24"/>
          <w:szCs w:val="24"/>
        </w:rPr>
        <w:t xml:space="preserve">makes him </w:t>
      </w:r>
      <w:r w:rsidR="003E474E" w:rsidRPr="00A07B68">
        <w:rPr>
          <w:rFonts w:ascii="Times New Roman" w:hAnsi="Times New Roman" w:cs="Times New Roman"/>
          <w:sz w:val="24"/>
          <w:szCs w:val="24"/>
        </w:rPr>
        <w:t>become culturally and emotionally detached from his local friends</w:t>
      </w:r>
      <w:r w:rsidR="009F6713" w:rsidRPr="00A07B68">
        <w:rPr>
          <w:rFonts w:ascii="Times New Roman" w:hAnsi="Times New Roman" w:cs="Times New Roman"/>
          <w:sz w:val="24"/>
          <w:szCs w:val="24"/>
        </w:rPr>
        <w:t>.</w:t>
      </w:r>
      <w:r w:rsidR="004C6DF2" w:rsidRPr="00A07B68">
        <w:rPr>
          <w:rFonts w:ascii="Times New Roman" w:hAnsi="Times New Roman" w:cs="Times New Roman"/>
          <w:sz w:val="24"/>
          <w:szCs w:val="24"/>
        </w:rPr>
        <w:t xml:space="preserve"> </w:t>
      </w:r>
      <w:r w:rsidR="000B09F4" w:rsidRPr="00A07B68">
        <w:rPr>
          <w:rFonts w:ascii="Times New Roman" w:hAnsi="Times New Roman" w:cs="Times New Roman"/>
          <w:sz w:val="24"/>
          <w:szCs w:val="24"/>
        </w:rPr>
        <w:t>Although</w:t>
      </w:r>
      <w:r w:rsidR="004C6DF2" w:rsidRPr="00A07B68">
        <w:rPr>
          <w:rFonts w:ascii="Times New Roman" w:hAnsi="Times New Roman" w:cs="Times New Roman"/>
          <w:sz w:val="24"/>
          <w:szCs w:val="24"/>
        </w:rPr>
        <w:t xml:space="preserve"> a few years later the girl breaks the relationship off, Esteban eventually leaves and spends his adulthood away from Obaba.</w:t>
      </w:r>
      <w:r w:rsidR="00096BCF" w:rsidRPr="00A07B68">
        <w:rPr>
          <w:rFonts w:ascii="Times New Roman" w:hAnsi="Times New Roman" w:cs="Times New Roman"/>
          <w:sz w:val="24"/>
          <w:szCs w:val="24"/>
        </w:rPr>
        <w:t xml:space="preserve"> </w:t>
      </w:r>
    </w:p>
    <w:p w14:paraId="4E5805B5" w14:textId="471AAD02" w:rsidR="00AC0AC3" w:rsidRPr="00A07B68" w:rsidRDefault="00567D29"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lastRenderedPageBreak/>
        <w:t>Yet in “Esteban Werfell” as well, Atxaga provides us with a natural explanation to th</w:t>
      </w:r>
      <w:r w:rsidR="00096BCF" w:rsidRPr="00A07B68">
        <w:rPr>
          <w:rFonts w:ascii="Times New Roman" w:hAnsi="Times New Roman" w:cs="Times New Roman"/>
          <w:sz w:val="24"/>
          <w:szCs w:val="24"/>
        </w:rPr>
        <w:t>e</w:t>
      </w:r>
      <w:r w:rsidRPr="00A07B68">
        <w:rPr>
          <w:rFonts w:ascii="Times New Roman" w:hAnsi="Times New Roman" w:cs="Times New Roman"/>
          <w:sz w:val="24"/>
          <w:szCs w:val="24"/>
        </w:rPr>
        <w:t xml:space="preserve"> seemingly supernatural phenomenon that sustains the </w:t>
      </w:r>
      <w:r w:rsidR="002C5F25" w:rsidRPr="00A07B68">
        <w:rPr>
          <w:rFonts w:ascii="Times New Roman" w:hAnsi="Times New Roman" w:cs="Times New Roman"/>
          <w:sz w:val="24"/>
          <w:szCs w:val="24"/>
        </w:rPr>
        <w:t>story</w:t>
      </w:r>
      <w:r w:rsidRPr="00A07B68">
        <w:rPr>
          <w:rFonts w:ascii="Times New Roman" w:hAnsi="Times New Roman" w:cs="Times New Roman"/>
          <w:sz w:val="24"/>
          <w:szCs w:val="24"/>
        </w:rPr>
        <w:t>.</w:t>
      </w:r>
      <w:r w:rsidR="003E474E" w:rsidRPr="00A07B68">
        <w:rPr>
          <w:rFonts w:ascii="Times New Roman" w:hAnsi="Times New Roman" w:cs="Times New Roman"/>
          <w:sz w:val="24"/>
          <w:szCs w:val="24"/>
        </w:rPr>
        <w:t xml:space="preserve"> </w:t>
      </w:r>
      <w:r w:rsidR="00AC0AC3" w:rsidRPr="00A07B68">
        <w:rPr>
          <w:rFonts w:ascii="Times New Roman" w:hAnsi="Times New Roman" w:cs="Times New Roman"/>
          <w:sz w:val="24"/>
          <w:szCs w:val="24"/>
        </w:rPr>
        <w:t xml:space="preserve">One of </w:t>
      </w:r>
      <w:r w:rsidR="009424C8" w:rsidRPr="00A07B68">
        <w:rPr>
          <w:rFonts w:ascii="Times New Roman" w:hAnsi="Times New Roman" w:cs="Times New Roman"/>
          <w:sz w:val="24"/>
          <w:szCs w:val="24"/>
        </w:rPr>
        <w:t xml:space="preserve">Engineer </w:t>
      </w:r>
      <w:proofErr w:type="spellStart"/>
      <w:r w:rsidR="009424C8" w:rsidRPr="00A07B68">
        <w:rPr>
          <w:rFonts w:ascii="Times New Roman" w:hAnsi="Times New Roman" w:cs="Times New Roman"/>
          <w:sz w:val="24"/>
          <w:szCs w:val="24"/>
        </w:rPr>
        <w:t>Werfell’s</w:t>
      </w:r>
      <w:proofErr w:type="spellEnd"/>
      <w:r w:rsidR="00AC0AC3" w:rsidRPr="00A07B68">
        <w:rPr>
          <w:rFonts w:ascii="Times New Roman" w:hAnsi="Times New Roman" w:cs="Times New Roman"/>
          <w:sz w:val="24"/>
          <w:szCs w:val="24"/>
        </w:rPr>
        <w:t xml:space="preserve"> old friends live</w:t>
      </w:r>
      <w:r w:rsidR="002C5F25" w:rsidRPr="00A07B68">
        <w:rPr>
          <w:rFonts w:ascii="Times New Roman" w:hAnsi="Times New Roman" w:cs="Times New Roman"/>
          <w:sz w:val="24"/>
          <w:szCs w:val="24"/>
        </w:rPr>
        <w:t>s</w:t>
      </w:r>
      <w:r w:rsidR="00AC0AC3" w:rsidRPr="00A07B68">
        <w:rPr>
          <w:rFonts w:ascii="Times New Roman" w:hAnsi="Times New Roman" w:cs="Times New Roman"/>
          <w:sz w:val="24"/>
          <w:szCs w:val="24"/>
        </w:rPr>
        <w:t xml:space="preserve"> in the address </w:t>
      </w:r>
      <w:r w:rsidR="009424C8" w:rsidRPr="00A07B68">
        <w:rPr>
          <w:rFonts w:ascii="Times New Roman" w:hAnsi="Times New Roman" w:cs="Times New Roman"/>
          <w:sz w:val="24"/>
          <w:szCs w:val="24"/>
        </w:rPr>
        <w:t xml:space="preserve">that </w:t>
      </w:r>
      <w:r w:rsidR="00AC0AC3" w:rsidRPr="00A07B68">
        <w:rPr>
          <w:rFonts w:ascii="Times New Roman" w:hAnsi="Times New Roman" w:cs="Times New Roman"/>
          <w:sz w:val="24"/>
          <w:szCs w:val="24"/>
        </w:rPr>
        <w:t xml:space="preserve">Esteban </w:t>
      </w:r>
      <w:r w:rsidR="009424C8" w:rsidRPr="00A07B68">
        <w:rPr>
          <w:rFonts w:ascii="Times New Roman" w:hAnsi="Times New Roman" w:cs="Times New Roman"/>
          <w:sz w:val="24"/>
          <w:szCs w:val="24"/>
        </w:rPr>
        <w:t>picked from his vision</w:t>
      </w:r>
      <w:r w:rsidR="00AC0AC3" w:rsidRPr="00A07B68">
        <w:rPr>
          <w:rFonts w:ascii="Times New Roman" w:hAnsi="Times New Roman" w:cs="Times New Roman"/>
          <w:sz w:val="24"/>
          <w:szCs w:val="24"/>
        </w:rPr>
        <w:t xml:space="preserve">. The two men </w:t>
      </w:r>
      <w:r w:rsidR="007922AB" w:rsidRPr="00A07B68">
        <w:rPr>
          <w:rFonts w:ascii="Times New Roman" w:hAnsi="Times New Roman" w:cs="Times New Roman"/>
          <w:sz w:val="24"/>
          <w:szCs w:val="24"/>
        </w:rPr>
        <w:t>brewed a plot</w:t>
      </w:r>
      <w:r w:rsidR="00AC0AC3" w:rsidRPr="00A07B68">
        <w:rPr>
          <w:rFonts w:ascii="Times New Roman" w:hAnsi="Times New Roman" w:cs="Times New Roman"/>
          <w:sz w:val="24"/>
          <w:szCs w:val="24"/>
        </w:rPr>
        <w:t xml:space="preserve"> to answer Esteban’s letters playing the role of </w:t>
      </w:r>
      <w:r w:rsidR="007922AB" w:rsidRPr="00A07B68">
        <w:rPr>
          <w:rFonts w:ascii="Times New Roman" w:hAnsi="Times New Roman" w:cs="Times New Roman"/>
          <w:sz w:val="24"/>
          <w:szCs w:val="24"/>
        </w:rPr>
        <w:t>the young girl</w:t>
      </w:r>
      <w:r w:rsidR="00AC0AC3" w:rsidRPr="00A07B68">
        <w:rPr>
          <w:rFonts w:ascii="Times New Roman" w:hAnsi="Times New Roman" w:cs="Times New Roman"/>
          <w:sz w:val="24"/>
          <w:szCs w:val="24"/>
        </w:rPr>
        <w:t xml:space="preserve">. </w:t>
      </w:r>
      <w:r w:rsidR="007922AB" w:rsidRPr="00A07B68">
        <w:rPr>
          <w:rFonts w:ascii="Times New Roman" w:hAnsi="Times New Roman" w:cs="Times New Roman"/>
          <w:sz w:val="24"/>
          <w:szCs w:val="24"/>
        </w:rPr>
        <w:t>The girl ha</w:t>
      </w:r>
      <w:r w:rsidR="002C5F25" w:rsidRPr="00A07B68">
        <w:rPr>
          <w:rFonts w:ascii="Times New Roman" w:hAnsi="Times New Roman" w:cs="Times New Roman"/>
          <w:sz w:val="24"/>
          <w:szCs w:val="24"/>
        </w:rPr>
        <w:t>s</w:t>
      </w:r>
      <w:r w:rsidR="00AC0AC3" w:rsidRPr="00A07B68">
        <w:rPr>
          <w:rFonts w:ascii="Times New Roman" w:hAnsi="Times New Roman" w:cs="Times New Roman"/>
          <w:sz w:val="24"/>
          <w:szCs w:val="24"/>
        </w:rPr>
        <w:t xml:space="preserve"> never existed except in Esteban’s fantasy. </w:t>
      </w:r>
      <w:r w:rsidR="007922AB" w:rsidRPr="00A07B68">
        <w:rPr>
          <w:rFonts w:ascii="Times New Roman" w:hAnsi="Times New Roman" w:cs="Times New Roman"/>
          <w:sz w:val="24"/>
          <w:szCs w:val="24"/>
        </w:rPr>
        <w:t xml:space="preserve">Thus, </w:t>
      </w:r>
      <w:r w:rsidR="00AC0AC3" w:rsidRPr="00A07B68">
        <w:rPr>
          <w:rFonts w:ascii="Times New Roman" w:hAnsi="Times New Roman" w:cs="Times New Roman"/>
          <w:sz w:val="24"/>
          <w:szCs w:val="24"/>
        </w:rPr>
        <w:t xml:space="preserve">Atxaga’s intention is </w:t>
      </w:r>
      <w:r w:rsidR="007922AB" w:rsidRPr="00A07B68">
        <w:rPr>
          <w:rFonts w:ascii="Times New Roman" w:hAnsi="Times New Roman" w:cs="Times New Roman"/>
          <w:sz w:val="24"/>
          <w:szCs w:val="24"/>
        </w:rPr>
        <w:t xml:space="preserve">clearly </w:t>
      </w:r>
      <w:r w:rsidR="00AC0AC3" w:rsidRPr="00A07B68">
        <w:rPr>
          <w:rFonts w:ascii="Times New Roman" w:hAnsi="Times New Roman" w:cs="Times New Roman"/>
          <w:sz w:val="24"/>
          <w:szCs w:val="24"/>
        </w:rPr>
        <w:t xml:space="preserve">not to sweep away the difference between fantasy and reality, and after being immersed in certain confusion, both categories are eventually restored each to their separate natures. Yet again, as in the case of Canon </w:t>
      </w:r>
      <w:proofErr w:type="spellStart"/>
      <w:r w:rsidR="00AC0AC3" w:rsidRPr="00A07B68">
        <w:rPr>
          <w:rFonts w:ascii="Times New Roman" w:hAnsi="Times New Roman" w:cs="Times New Roman"/>
          <w:sz w:val="24"/>
          <w:szCs w:val="24"/>
        </w:rPr>
        <w:t>Lizardi’s</w:t>
      </w:r>
      <w:proofErr w:type="spellEnd"/>
      <w:r w:rsidR="00AC0AC3" w:rsidRPr="00A07B68">
        <w:rPr>
          <w:rFonts w:ascii="Times New Roman" w:hAnsi="Times New Roman" w:cs="Times New Roman"/>
          <w:sz w:val="24"/>
          <w:szCs w:val="24"/>
        </w:rPr>
        <w:t xml:space="preserve"> story, in “Esteban Werfell” Atxaga introduces a moment in which fantasy and reality become so entangled, it becomes impossible to draw a clear-cut line splitting them. In this case, Esteban has believed throughout his adult life that he did have a real experience of telepathy back when he was a teenager, embracing naturally both rationality and irrationality as part of his self. Furthermore, Engineer Werfell, who deplored so strongly the irrational beliefs of the people of Obaba, resorted precisely to irrationality to keep his son on the side of rationality. And he succeeded. But crossing over that border, unexpectedly and simultaneously, brought about the opposite effect. By holding throughout his whole life his belief about that remote afternoon, Esteban behaved in the same way as the most credulous and irrational of the people of Obaba. Against what his father would have desired, Esteban never really stopped being one of them.</w:t>
      </w:r>
    </w:p>
    <w:p w14:paraId="7670EE9A" w14:textId="77777777" w:rsidR="00A0222B" w:rsidRPr="00A07B68" w:rsidRDefault="00AC0AC3"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 xml:space="preserve">This reading of “Esteban Werfell” confirms Atxaga’s attempt to deconstruct the binary opposition between superstition and reason, and reaffirms the unsuitability of associating </w:t>
      </w:r>
      <w:r w:rsidRPr="00A07B68">
        <w:rPr>
          <w:rFonts w:ascii="Times New Roman" w:hAnsi="Times New Roman" w:cs="Times New Roman"/>
          <w:i/>
          <w:sz w:val="24"/>
          <w:szCs w:val="24"/>
        </w:rPr>
        <w:t>Obabakoak</w:t>
      </w:r>
      <w:r w:rsidRPr="00A07B68">
        <w:rPr>
          <w:rFonts w:ascii="Times New Roman" w:hAnsi="Times New Roman" w:cs="Times New Roman"/>
          <w:sz w:val="24"/>
          <w:szCs w:val="24"/>
        </w:rPr>
        <w:t xml:space="preserve"> with what Gabilondo calls ‘magic essence’. It also allows me to reject </w:t>
      </w:r>
      <w:proofErr w:type="spellStart"/>
      <w:r w:rsidRPr="00A07B68">
        <w:rPr>
          <w:rFonts w:ascii="Times New Roman" w:hAnsi="Times New Roman" w:cs="Times New Roman"/>
          <w:sz w:val="24"/>
          <w:szCs w:val="24"/>
        </w:rPr>
        <w:t>Gabilondo’s</w:t>
      </w:r>
      <w:proofErr w:type="spellEnd"/>
      <w:r w:rsidRPr="00A07B68">
        <w:rPr>
          <w:rFonts w:ascii="Times New Roman" w:hAnsi="Times New Roman" w:cs="Times New Roman"/>
          <w:sz w:val="24"/>
          <w:szCs w:val="24"/>
        </w:rPr>
        <w:t xml:space="preserve"> suggestion that the book represents exclusively the Basque Country.</w:t>
      </w:r>
      <w:r w:rsidR="00C35C85" w:rsidRPr="00A07B68">
        <w:rPr>
          <w:rFonts w:ascii="Times New Roman" w:hAnsi="Times New Roman" w:cs="Times New Roman"/>
          <w:sz w:val="24"/>
          <w:szCs w:val="24"/>
        </w:rPr>
        <w:t xml:space="preserve"> </w:t>
      </w:r>
      <w:r w:rsidR="009A461F" w:rsidRPr="00A07B68">
        <w:rPr>
          <w:rFonts w:ascii="Times New Roman" w:hAnsi="Times New Roman" w:cs="Times New Roman"/>
          <w:sz w:val="24"/>
          <w:szCs w:val="24"/>
        </w:rPr>
        <w:t xml:space="preserve">Regarding how superstition contaminates reason, </w:t>
      </w:r>
      <w:r w:rsidR="003476D2" w:rsidRPr="00A07B68">
        <w:rPr>
          <w:rFonts w:ascii="Times New Roman" w:hAnsi="Times New Roman" w:cs="Times New Roman"/>
          <w:sz w:val="24"/>
          <w:szCs w:val="24"/>
        </w:rPr>
        <w:t xml:space="preserve">in </w:t>
      </w:r>
      <w:r w:rsidR="003476D2" w:rsidRPr="00A07B68">
        <w:rPr>
          <w:rFonts w:ascii="Times New Roman" w:hAnsi="Times New Roman" w:cs="Times New Roman"/>
          <w:i/>
          <w:iCs/>
          <w:sz w:val="24"/>
          <w:szCs w:val="24"/>
        </w:rPr>
        <w:t>Obabakoak</w:t>
      </w:r>
      <w:r w:rsidR="003476D2" w:rsidRPr="00A07B68">
        <w:rPr>
          <w:rFonts w:ascii="Times New Roman" w:hAnsi="Times New Roman" w:cs="Times New Roman"/>
          <w:sz w:val="24"/>
          <w:szCs w:val="24"/>
        </w:rPr>
        <w:t xml:space="preserve"> </w:t>
      </w:r>
      <w:r w:rsidR="009A461F" w:rsidRPr="00A07B68">
        <w:rPr>
          <w:rFonts w:ascii="Times New Roman" w:hAnsi="Times New Roman" w:cs="Times New Roman"/>
          <w:sz w:val="24"/>
          <w:szCs w:val="24"/>
        </w:rPr>
        <w:t xml:space="preserve">the phenomenon affects equally Basque </w:t>
      </w:r>
      <w:r w:rsidR="00C35C85" w:rsidRPr="00A07B68">
        <w:rPr>
          <w:rFonts w:ascii="Times New Roman" w:hAnsi="Times New Roman" w:cs="Times New Roman"/>
          <w:sz w:val="24"/>
          <w:szCs w:val="24"/>
        </w:rPr>
        <w:t>and</w:t>
      </w:r>
      <w:r w:rsidR="009A461F" w:rsidRPr="00A07B68">
        <w:rPr>
          <w:rFonts w:ascii="Times New Roman" w:hAnsi="Times New Roman" w:cs="Times New Roman"/>
          <w:sz w:val="24"/>
          <w:szCs w:val="24"/>
        </w:rPr>
        <w:t xml:space="preserve"> German</w:t>
      </w:r>
      <w:r w:rsidR="003476D2" w:rsidRPr="00A07B68">
        <w:rPr>
          <w:rFonts w:ascii="Times New Roman" w:hAnsi="Times New Roman" w:cs="Times New Roman"/>
          <w:sz w:val="24"/>
          <w:szCs w:val="24"/>
        </w:rPr>
        <w:t xml:space="preserve"> cultures</w:t>
      </w:r>
      <w:r w:rsidR="00C35C85" w:rsidRPr="00A07B68">
        <w:rPr>
          <w:rFonts w:ascii="Times New Roman" w:hAnsi="Times New Roman" w:cs="Times New Roman"/>
          <w:sz w:val="24"/>
          <w:szCs w:val="24"/>
        </w:rPr>
        <w:t xml:space="preserve"> – and </w:t>
      </w:r>
      <w:r w:rsidR="009A461F" w:rsidRPr="00A07B68">
        <w:rPr>
          <w:rFonts w:ascii="Times New Roman" w:hAnsi="Times New Roman" w:cs="Times New Roman"/>
          <w:sz w:val="24"/>
          <w:szCs w:val="24"/>
        </w:rPr>
        <w:t>by extension, the whole of Western culture</w:t>
      </w:r>
      <w:r w:rsidR="00C35C85" w:rsidRPr="00A07B68">
        <w:rPr>
          <w:rFonts w:ascii="Times New Roman" w:hAnsi="Times New Roman" w:cs="Times New Roman"/>
          <w:sz w:val="24"/>
          <w:szCs w:val="24"/>
        </w:rPr>
        <w:t xml:space="preserve">, </w:t>
      </w:r>
      <w:r w:rsidR="009A461F" w:rsidRPr="00A07B68">
        <w:rPr>
          <w:rFonts w:ascii="Times New Roman" w:hAnsi="Times New Roman" w:cs="Times New Roman"/>
          <w:sz w:val="24"/>
          <w:szCs w:val="24"/>
        </w:rPr>
        <w:t xml:space="preserve">represented </w:t>
      </w:r>
      <w:r w:rsidR="00C35C85" w:rsidRPr="00A07B68">
        <w:rPr>
          <w:rFonts w:ascii="Times New Roman" w:hAnsi="Times New Roman" w:cs="Times New Roman"/>
          <w:sz w:val="24"/>
          <w:szCs w:val="24"/>
        </w:rPr>
        <w:t xml:space="preserve">by </w:t>
      </w:r>
      <w:r w:rsidRPr="00A07B68">
        <w:rPr>
          <w:rFonts w:ascii="Times New Roman" w:hAnsi="Times New Roman" w:cs="Times New Roman"/>
          <w:sz w:val="24"/>
          <w:szCs w:val="24"/>
        </w:rPr>
        <w:t xml:space="preserve">the </w:t>
      </w:r>
      <w:r w:rsidR="00C35C85" w:rsidRPr="00A07B68">
        <w:rPr>
          <w:rFonts w:ascii="Times New Roman" w:hAnsi="Times New Roman" w:cs="Times New Roman"/>
          <w:sz w:val="24"/>
          <w:szCs w:val="24"/>
        </w:rPr>
        <w:t xml:space="preserve">Enlightenment </w:t>
      </w:r>
      <w:r w:rsidRPr="00A07B68">
        <w:rPr>
          <w:rFonts w:ascii="Times New Roman" w:hAnsi="Times New Roman" w:cs="Times New Roman"/>
          <w:sz w:val="24"/>
          <w:szCs w:val="24"/>
        </w:rPr>
        <w:t xml:space="preserve">values </w:t>
      </w:r>
      <w:r w:rsidR="00C35C85" w:rsidRPr="00A07B68">
        <w:rPr>
          <w:rFonts w:ascii="Times New Roman" w:hAnsi="Times New Roman" w:cs="Times New Roman"/>
          <w:sz w:val="24"/>
          <w:szCs w:val="24"/>
        </w:rPr>
        <w:t>that</w:t>
      </w:r>
      <w:r w:rsidRPr="00A07B68">
        <w:rPr>
          <w:rFonts w:ascii="Times New Roman" w:hAnsi="Times New Roman" w:cs="Times New Roman"/>
          <w:sz w:val="24"/>
          <w:szCs w:val="24"/>
        </w:rPr>
        <w:t xml:space="preserve"> Engineer Werfell </w:t>
      </w:r>
      <w:r w:rsidR="00C35C85" w:rsidRPr="00A07B68">
        <w:rPr>
          <w:rFonts w:ascii="Times New Roman" w:hAnsi="Times New Roman" w:cs="Times New Roman"/>
          <w:sz w:val="24"/>
          <w:szCs w:val="24"/>
        </w:rPr>
        <w:t>embodies:</w:t>
      </w:r>
      <w:r w:rsidRPr="00A07B68">
        <w:rPr>
          <w:rFonts w:ascii="Times New Roman" w:hAnsi="Times New Roman" w:cs="Times New Roman"/>
          <w:sz w:val="24"/>
          <w:szCs w:val="24"/>
        </w:rPr>
        <w:t xml:space="preserve"> rationality, scientific knowledge, </w:t>
      </w:r>
      <w:r w:rsidR="006F5555" w:rsidRPr="00A07B68">
        <w:rPr>
          <w:rFonts w:ascii="Times New Roman" w:hAnsi="Times New Roman" w:cs="Times New Roman"/>
          <w:sz w:val="24"/>
          <w:szCs w:val="24"/>
        </w:rPr>
        <w:t xml:space="preserve">and </w:t>
      </w:r>
      <w:r w:rsidRPr="00A07B68">
        <w:rPr>
          <w:rFonts w:ascii="Times New Roman" w:hAnsi="Times New Roman" w:cs="Times New Roman"/>
          <w:sz w:val="24"/>
          <w:szCs w:val="24"/>
        </w:rPr>
        <w:lastRenderedPageBreak/>
        <w:t xml:space="preserve">individual freedom. </w:t>
      </w:r>
      <w:r w:rsidR="004F4EC7" w:rsidRPr="00A07B68">
        <w:rPr>
          <w:rFonts w:ascii="Times New Roman" w:hAnsi="Times New Roman" w:cs="Times New Roman"/>
          <w:sz w:val="24"/>
          <w:szCs w:val="24"/>
        </w:rPr>
        <w:t xml:space="preserve">Thus, </w:t>
      </w:r>
      <w:r w:rsidRPr="00A07B68">
        <w:rPr>
          <w:rFonts w:ascii="Times New Roman" w:hAnsi="Times New Roman" w:cs="Times New Roman"/>
          <w:i/>
          <w:sz w:val="24"/>
          <w:szCs w:val="24"/>
        </w:rPr>
        <w:t>Obabakoak</w:t>
      </w:r>
      <w:r w:rsidRPr="00A07B68">
        <w:rPr>
          <w:rFonts w:ascii="Times New Roman" w:hAnsi="Times New Roman" w:cs="Times New Roman"/>
          <w:sz w:val="24"/>
          <w:szCs w:val="24"/>
        </w:rPr>
        <w:t xml:space="preserve"> undermin</w:t>
      </w:r>
      <w:r w:rsidR="004F4EC7" w:rsidRPr="00A07B68">
        <w:rPr>
          <w:rFonts w:ascii="Times New Roman" w:hAnsi="Times New Roman" w:cs="Times New Roman"/>
          <w:sz w:val="24"/>
          <w:szCs w:val="24"/>
        </w:rPr>
        <w:t>es</w:t>
      </w:r>
      <w:r w:rsidRPr="00A07B68">
        <w:rPr>
          <w:rFonts w:ascii="Times New Roman" w:hAnsi="Times New Roman" w:cs="Times New Roman"/>
          <w:sz w:val="24"/>
          <w:szCs w:val="24"/>
        </w:rPr>
        <w:t xml:space="preserve"> the drive to </w:t>
      </w:r>
      <w:r w:rsidR="00572EA1" w:rsidRPr="00A07B68">
        <w:rPr>
          <w:rFonts w:ascii="Times New Roman" w:hAnsi="Times New Roman" w:cs="Times New Roman"/>
          <w:sz w:val="24"/>
          <w:szCs w:val="24"/>
        </w:rPr>
        <w:t>other and e</w:t>
      </w:r>
      <w:r w:rsidRPr="00A07B68">
        <w:rPr>
          <w:rFonts w:ascii="Times New Roman" w:hAnsi="Times New Roman" w:cs="Times New Roman"/>
          <w:sz w:val="24"/>
          <w:szCs w:val="24"/>
        </w:rPr>
        <w:t>xotici</w:t>
      </w:r>
      <w:r w:rsidR="00572EA1" w:rsidRPr="00A07B68">
        <w:rPr>
          <w:rFonts w:ascii="Times New Roman" w:hAnsi="Times New Roman" w:cs="Times New Roman"/>
          <w:sz w:val="24"/>
          <w:szCs w:val="24"/>
        </w:rPr>
        <w:t xml:space="preserve">se </w:t>
      </w:r>
      <w:r w:rsidRPr="00A07B68">
        <w:rPr>
          <w:rFonts w:ascii="Times New Roman" w:hAnsi="Times New Roman" w:cs="Times New Roman"/>
          <w:sz w:val="24"/>
          <w:szCs w:val="24"/>
        </w:rPr>
        <w:t xml:space="preserve">cultures on the grounds of their alleged primitiveness. I thereby refute </w:t>
      </w:r>
      <w:proofErr w:type="spellStart"/>
      <w:r w:rsidRPr="00A07B68">
        <w:rPr>
          <w:rFonts w:ascii="Times New Roman" w:hAnsi="Times New Roman" w:cs="Times New Roman"/>
          <w:sz w:val="24"/>
          <w:szCs w:val="24"/>
        </w:rPr>
        <w:t>Gabilondo’s</w:t>
      </w:r>
      <w:proofErr w:type="spellEnd"/>
      <w:r w:rsidRPr="00A07B68">
        <w:rPr>
          <w:rFonts w:ascii="Times New Roman" w:hAnsi="Times New Roman" w:cs="Times New Roman"/>
          <w:sz w:val="24"/>
          <w:szCs w:val="24"/>
        </w:rPr>
        <w:t xml:space="preserve"> claim that </w:t>
      </w:r>
      <w:r w:rsidRPr="00A07B68">
        <w:rPr>
          <w:rFonts w:ascii="Times New Roman" w:hAnsi="Times New Roman" w:cs="Times New Roman"/>
          <w:i/>
          <w:sz w:val="24"/>
          <w:szCs w:val="24"/>
        </w:rPr>
        <w:t>Obabakoak</w:t>
      </w:r>
      <w:r w:rsidRPr="00A07B68">
        <w:rPr>
          <w:rFonts w:ascii="Times New Roman" w:hAnsi="Times New Roman" w:cs="Times New Roman"/>
          <w:sz w:val="24"/>
          <w:szCs w:val="24"/>
        </w:rPr>
        <w:t xml:space="preserve"> presents the Basque Country ‘as exotic “other”’ (2016: 245). On the contrary, Atxaga dismantles the very hierarchy that Gabilondo suggests </w:t>
      </w:r>
      <w:r w:rsidRPr="00A07B68">
        <w:rPr>
          <w:rFonts w:ascii="Times New Roman" w:hAnsi="Times New Roman" w:cs="Times New Roman"/>
          <w:i/>
          <w:sz w:val="24"/>
          <w:szCs w:val="24"/>
        </w:rPr>
        <w:t>Obabakoak</w:t>
      </w:r>
      <w:r w:rsidRPr="00A07B68">
        <w:rPr>
          <w:rFonts w:ascii="Times New Roman" w:hAnsi="Times New Roman" w:cs="Times New Roman"/>
          <w:sz w:val="24"/>
          <w:szCs w:val="24"/>
        </w:rPr>
        <w:t xml:space="preserve"> contributes to reinforce.</w:t>
      </w:r>
    </w:p>
    <w:p w14:paraId="26216836" w14:textId="249FBCBC" w:rsidR="00D108D5" w:rsidRPr="00A07B68" w:rsidRDefault="00607E27" w:rsidP="0058222A">
      <w:pPr>
        <w:spacing w:after="0" w:line="480" w:lineRule="auto"/>
        <w:rPr>
          <w:rFonts w:ascii="Times New Roman" w:hAnsi="Times New Roman" w:cs="Times New Roman"/>
          <w:sz w:val="24"/>
          <w:szCs w:val="24"/>
        </w:rPr>
      </w:pPr>
      <w:proofErr w:type="spellStart"/>
      <w:r w:rsidRPr="00A07B68">
        <w:rPr>
          <w:rFonts w:ascii="Times New Roman" w:hAnsi="Times New Roman" w:cs="Times New Roman"/>
          <w:sz w:val="24"/>
          <w:szCs w:val="24"/>
        </w:rPr>
        <w:t>Gabilondo’s</w:t>
      </w:r>
      <w:proofErr w:type="spellEnd"/>
      <w:r w:rsidRPr="00A07B68">
        <w:rPr>
          <w:rFonts w:ascii="Times New Roman" w:hAnsi="Times New Roman" w:cs="Times New Roman"/>
          <w:sz w:val="24"/>
          <w:szCs w:val="24"/>
        </w:rPr>
        <w:t xml:space="preserve"> critique</w:t>
      </w:r>
      <w:r w:rsidR="00CF100B" w:rsidRPr="00A07B68">
        <w:rPr>
          <w:rFonts w:ascii="Times New Roman" w:hAnsi="Times New Roman" w:cs="Times New Roman"/>
          <w:sz w:val="24"/>
          <w:szCs w:val="24"/>
        </w:rPr>
        <w:t xml:space="preserve"> of </w:t>
      </w:r>
      <w:r w:rsidR="00CF100B" w:rsidRPr="00A07B68">
        <w:rPr>
          <w:rFonts w:ascii="Times New Roman" w:hAnsi="Times New Roman" w:cs="Times New Roman"/>
          <w:i/>
          <w:sz w:val="24"/>
          <w:szCs w:val="24"/>
        </w:rPr>
        <w:t>Obabakoak</w:t>
      </w:r>
      <w:r w:rsidRPr="00A07B68">
        <w:rPr>
          <w:rFonts w:ascii="Times New Roman" w:hAnsi="Times New Roman" w:cs="Times New Roman"/>
          <w:sz w:val="24"/>
          <w:szCs w:val="24"/>
        </w:rPr>
        <w:t xml:space="preserve"> </w:t>
      </w:r>
      <w:r w:rsidR="00EA7442" w:rsidRPr="00A07B68">
        <w:rPr>
          <w:rFonts w:ascii="Times New Roman" w:hAnsi="Times New Roman" w:cs="Times New Roman"/>
          <w:sz w:val="24"/>
          <w:szCs w:val="24"/>
        </w:rPr>
        <w:t>is framed</w:t>
      </w:r>
      <w:r w:rsidR="00C004A5" w:rsidRPr="00A07B68">
        <w:rPr>
          <w:rFonts w:ascii="Times New Roman" w:hAnsi="Times New Roman" w:cs="Times New Roman"/>
          <w:sz w:val="24"/>
          <w:szCs w:val="24"/>
        </w:rPr>
        <w:t xml:space="preserve"> </w:t>
      </w:r>
      <w:r w:rsidR="0024629B" w:rsidRPr="00A07B68">
        <w:rPr>
          <w:rFonts w:ascii="Times New Roman" w:hAnsi="Times New Roman" w:cs="Times New Roman"/>
          <w:sz w:val="24"/>
          <w:szCs w:val="24"/>
        </w:rPr>
        <w:t xml:space="preserve">in </w:t>
      </w:r>
      <w:r w:rsidR="00C004A5" w:rsidRPr="00A07B68">
        <w:rPr>
          <w:rFonts w:ascii="Times New Roman" w:hAnsi="Times New Roman" w:cs="Times New Roman"/>
          <w:sz w:val="24"/>
          <w:szCs w:val="24"/>
        </w:rPr>
        <w:t xml:space="preserve">the </w:t>
      </w:r>
      <w:r w:rsidR="006B38EA" w:rsidRPr="00A07B68">
        <w:rPr>
          <w:rFonts w:ascii="Times New Roman" w:hAnsi="Times New Roman" w:cs="Times New Roman"/>
          <w:sz w:val="24"/>
          <w:szCs w:val="24"/>
        </w:rPr>
        <w:t>currently widespread notion</w:t>
      </w:r>
      <w:r w:rsidR="00EA7442" w:rsidRPr="00A07B68">
        <w:rPr>
          <w:rFonts w:ascii="Times New Roman" w:hAnsi="Times New Roman" w:cs="Times New Roman"/>
          <w:sz w:val="24"/>
          <w:szCs w:val="24"/>
        </w:rPr>
        <w:t xml:space="preserve"> that </w:t>
      </w:r>
      <w:r w:rsidR="00B35629" w:rsidRPr="00A07B68">
        <w:rPr>
          <w:rFonts w:ascii="Times New Roman" w:hAnsi="Times New Roman" w:cs="Times New Roman"/>
          <w:sz w:val="24"/>
          <w:szCs w:val="24"/>
        </w:rPr>
        <w:t xml:space="preserve">the </w:t>
      </w:r>
      <w:r w:rsidR="00610ADC" w:rsidRPr="00A07B68">
        <w:rPr>
          <w:rFonts w:ascii="Times New Roman" w:hAnsi="Times New Roman" w:cs="Times New Roman"/>
          <w:sz w:val="24"/>
          <w:szCs w:val="24"/>
        </w:rPr>
        <w:t>international</w:t>
      </w:r>
      <w:r w:rsidR="00B35629" w:rsidRPr="00A07B68">
        <w:rPr>
          <w:rFonts w:ascii="Times New Roman" w:hAnsi="Times New Roman" w:cs="Times New Roman"/>
          <w:sz w:val="24"/>
          <w:szCs w:val="24"/>
        </w:rPr>
        <w:t xml:space="preserve"> circulation of literary works </w:t>
      </w:r>
      <w:r w:rsidR="0024629B" w:rsidRPr="00A07B68">
        <w:rPr>
          <w:rFonts w:ascii="Times New Roman" w:hAnsi="Times New Roman" w:cs="Times New Roman"/>
          <w:sz w:val="24"/>
          <w:szCs w:val="24"/>
        </w:rPr>
        <w:t xml:space="preserve">is </w:t>
      </w:r>
      <w:r w:rsidR="00AF7745" w:rsidRPr="00A07B68">
        <w:rPr>
          <w:rFonts w:ascii="Times New Roman" w:hAnsi="Times New Roman" w:cs="Times New Roman"/>
          <w:sz w:val="24"/>
          <w:szCs w:val="24"/>
        </w:rPr>
        <w:t xml:space="preserve">mediated </w:t>
      </w:r>
      <w:r w:rsidR="0012595F" w:rsidRPr="00A07B68">
        <w:rPr>
          <w:rFonts w:ascii="Times New Roman" w:hAnsi="Times New Roman" w:cs="Times New Roman"/>
          <w:sz w:val="24"/>
          <w:szCs w:val="24"/>
        </w:rPr>
        <w:t xml:space="preserve">by </w:t>
      </w:r>
      <w:r w:rsidR="006521FF" w:rsidRPr="00A07B68">
        <w:rPr>
          <w:rFonts w:ascii="Times New Roman" w:hAnsi="Times New Roman" w:cs="Times New Roman"/>
          <w:sz w:val="24"/>
          <w:szCs w:val="24"/>
        </w:rPr>
        <w:t>uneven structure</w:t>
      </w:r>
      <w:r w:rsidR="00610ADC" w:rsidRPr="00A07B68">
        <w:rPr>
          <w:rFonts w:ascii="Times New Roman" w:hAnsi="Times New Roman" w:cs="Times New Roman"/>
          <w:sz w:val="24"/>
          <w:szCs w:val="24"/>
        </w:rPr>
        <w:t>s</w:t>
      </w:r>
      <w:r w:rsidR="006521FF" w:rsidRPr="00A07B68">
        <w:rPr>
          <w:rFonts w:ascii="Times New Roman" w:hAnsi="Times New Roman" w:cs="Times New Roman"/>
          <w:sz w:val="24"/>
          <w:szCs w:val="24"/>
        </w:rPr>
        <w:t xml:space="preserve"> of literar</w:t>
      </w:r>
      <w:r w:rsidR="0012595F" w:rsidRPr="00A07B68">
        <w:rPr>
          <w:rFonts w:ascii="Times New Roman" w:hAnsi="Times New Roman" w:cs="Times New Roman"/>
          <w:sz w:val="24"/>
          <w:szCs w:val="24"/>
        </w:rPr>
        <w:t>y power where the dominant literary systems act as gatekeep</w:t>
      </w:r>
      <w:r w:rsidR="004C15AD" w:rsidRPr="00A07B68">
        <w:rPr>
          <w:rFonts w:ascii="Times New Roman" w:hAnsi="Times New Roman" w:cs="Times New Roman"/>
          <w:sz w:val="24"/>
          <w:szCs w:val="24"/>
        </w:rPr>
        <w:t>ers</w:t>
      </w:r>
      <w:r w:rsidR="006521FF" w:rsidRPr="00A07B68">
        <w:rPr>
          <w:rFonts w:ascii="Times New Roman" w:hAnsi="Times New Roman" w:cs="Times New Roman"/>
          <w:sz w:val="24"/>
          <w:szCs w:val="24"/>
        </w:rPr>
        <w:t xml:space="preserve"> – what Moretti calls</w:t>
      </w:r>
      <w:r w:rsidR="00E37608" w:rsidRPr="00A07B68">
        <w:rPr>
          <w:rFonts w:ascii="Times New Roman" w:hAnsi="Times New Roman" w:cs="Times New Roman"/>
          <w:sz w:val="24"/>
          <w:szCs w:val="24"/>
        </w:rPr>
        <w:t xml:space="preserve"> the</w:t>
      </w:r>
      <w:r w:rsidR="006521FF" w:rsidRPr="00A07B68">
        <w:rPr>
          <w:rFonts w:ascii="Times New Roman" w:hAnsi="Times New Roman" w:cs="Times New Roman"/>
          <w:sz w:val="24"/>
          <w:szCs w:val="24"/>
        </w:rPr>
        <w:t xml:space="preserve"> </w:t>
      </w:r>
      <w:r w:rsidR="006521FF" w:rsidRPr="00A07B68">
        <w:rPr>
          <w:rFonts w:ascii="Times New Roman" w:hAnsi="Times New Roman" w:cs="Times New Roman"/>
          <w:i/>
          <w:iCs/>
          <w:sz w:val="24"/>
          <w:szCs w:val="24"/>
        </w:rPr>
        <w:t>world literary system</w:t>
      </w:r>
      <w:r w:rsidR="002C5634" w:rsidRPr="00A07B68">
        <w:rPr>
          <w:rFonts w:ascii="Times New Roman" w:hAnsi="Times New Roman" w:cs="Times New Roman"/>
          <w:sz w:val="24"/>
          <w:szCs w:val="24"/>
        </w:rPr>
        <w:t xml:space="preserve"> (2000: 56)</w:t>
      </w:r>
      <w:r w:rsidR="006521FF" w:rsidRPr="00A07B68">
        <w:rPr>
          <w:rFonts w:ascii="Times New Roman" w:hAnsi="Times New Roman" w:cs="Times New Roman"/>
          <w:sz w:val="24"/>
          <w:szCs w:val="24"/>
        </w:rPr>
        <w:t>.</w:t>
      </w:r>
      <w:r w:rsidR="004C15AD" w:rsidRPr="00A07B68">
        <w:rPr>
          <w:rFonts w:ascii="Times New Roman" w:hAnsi="Times New Roman" w:cs="Times New Roman"/>
          <w:sz w:val="24"/>
          <w:szCs w:val="24"/>
        </w:rPr>
        <w:t xml:space="preserve"> </w:t>
      </w:r>
      <w:r w:rsidR="002711DE" w:rsidRPr="00A07B68">
        <w:rPr>
          <w:rFonts w:ascii="Times New Roman" w:hAnsi="Times New Roman" w:cs="Times New Roman"/>
          <w:sz w:val="24"/>
          <w:szCs w:val="24"/>
        </w:rPr>
        <w:t>Yet</w:t>
      </w:r>
      <w:r w:rsidR="00105386" w:rsidRPr="00A07B68">
        <w:rPr>
          <w:rFonts w:ascii="Times New Roman" w:hAnsi="Times New Roman" w:cs="Times New Roman"/>
          <w:sz w:val="24"/>
          <w:szCs w:val="24"/>
        </w:rPr>
        <w:t>, whilst</w:t>
      </w:r>
      <w:r w:rsidR="002711DE" w:rsidRPr="00A07B68">
        <w:rPr>
          <w:rFonts w:ascii="Times New Roman" w:hAnsi="Times New Roman" w:cs="Times New Roman"/>
          <w:sz w:val="24"/>
          <w:szCs w:val="24"/>
        </w:rPr>
        <w:t xml:space="preserve"> in </w:t>
      </w:r>
      <w:proofErr w:type="spellStart"/>
      <w:r w:rsidR="002711DE" w:rsidRPr="00A07B68">
        <w:rPr>
          <w:rFonts w:ascii="Times New Roman" w:hAnsi="Times New Roman" w:cs="Times New Roman"/>
          <w:sz w:val="24"/>
          <w:szCs w:val="24"/>
        </w:rPr>
        <w:t>Gabilondo</w:t>
      </w:r>
      <w:r w:rsidR="00105386" w:rsidRPr="00A07B68">
        <w:rPr>
          <w:rFonts w:ascii="Times New Roman" w:hAnsi="Times New Roman" w:cs="Times New Roman"/>
          <w:sz w:val="24"/>
          <w:szCs w:val="24"/>
        </w:rPr>
        <w:t>’s</w:t>
      </w:r>
      <w:proofErr w:type="spellEnd"/>
      <w:r w:rsidR="002711DE" w:rsidRPr="00A07B68">
        <w:rPr>
          <w:rFonts w:ascii="Times New Roman" w:hAnsi="Times New Roman" w:cs="Times New Roman"/>
          <w:sz w:val="24"/>
          <w:szCs w:val="24"/>
        </w:rPr>
        <w:t xml:space="preserve"> reading Atxaga</w:t>
      </w:r>
      <w:r w:rsidR="00AB71C5" w:rsidRPr="00A07B68">
        <w:rPr>
          <w:rFonts w:ascii="Times New Roman" w:hAnsi="Times New Roman" w:cs="Times New Roman"/>
          <w:sz w:val="24"/>
          <w:szCs w:val="24"/>
        </w:rPr>
        <w:t xml:space="preserve">’s </w:t>
      </w:r>
      <w:r w:rsidR="00105386" w:rsidRPr="00A07B68">
        <w:rPr>
          <w:rFonts w:ascii="Times New Roman" w:hAnsi="Times New Roman" w:cs="Times New Roman"/>
          <w:sz w:val="24"/>
          <w:szCs w:val="24"/>
        </w:rPr>
        <w:t>submission</w:t>
      </w:r>
      <w:r w:rsidR="006521FF" w:rsidRPr="00A07B68">
        <w:rPr>
          <w:rFonts w:ascii="Times New Roman" w:hAnsi="Times New Roman" w:cs="Times New Roman"/>
          <w:sz w:val="24"/>
          <w:szCs w:val="24"/>
        </w:rPr>
        <w:t xml:space="preserve"> </w:t>
      </w:r>
      <w:r w:rsidR="00E74F85" w:rsidRPr="00A07B68">
        <w:rPr>
          <w:rFonts w:ascii="Times New Roman" w:hAnsi="Times New Roman" w:cs="Times New Roman"/>
          <w:sz w:val="24"/>
          <w:szCs w:val="24"/>
        </w:rPr>
        <w:t xml:space="preserve">to that power </w:t>
      </w:r>
      <w:r w:rsidR="00105386" w:rsidRPr="00A07B68">
        <w:rPr>
          <w:rFonts w:ascii="Times New Roman" w:hAnsi="Times New Roman" w:cs="Times New Roman"/>
          <w:sz w:val="24"/>
          <w:szCs w:val="24"/>
        </w:rPr>
        <w:t xml:space="preserve">reaches the point of sheer </w:t>
      </w:r>
      <w:r w:rsidR="00706E0B" w:rsidRPr="00A07B68">
        <w:rPr>
          <w:rFonts w:ascii="Times New Roman" w:hAnsi="Times New Roman" w:cs="Times New Roman"/>
          <w:sz w:val="24"/>
          <w:szCs w:val="24"/>
        </w:rPr>
        <w:t>capitulation</w:t>
      </w:r>
      <w:r w:rsidR="00105386" w:rsidRPr="00A07B68">
        <w:rPr>
          <w:rFonts w:ascii="Times New Roman" w:hAnsi="Times New Roman" w:cs="Times New Roman"/>
          <w:sz w:val="24"/>
          <w:szCs w:val="24"/>
        </w:rPr>
        <w:t xml:space="preserve">, </w:t>
      </w:r>
      <w:r w:rsidR="00313AAE" w:rsidRPr="00A07B68">
        <w:rPr>
          <w:rFonts w:ascii="Times New Roman" w:hAnsi="Times New Roman" w:cs="Times New Roman"/>
          <w:sz w:val="24"/>
          <w:szCs w:val="24"/>
        </w:rPr>
        <w:t>theoretical</w:t>
      </w:r>
      <w:r w:rsidR="00BF1548" w:rsidRPr="00A07B68">
        <w:rPr>
          <w:rFonts w:ascii="Times New Roman" w:hAnsi="Times New Roman" w:cs="Times New Roman"/>
          <w:sz w:val="24"/>
          <w:szCs w:val="24"/>
        </w:rPr>
        <w:t xml:space="preserve"> </w:t>
      </w:r>
      <w:r w:rsidR="0088248D" w:rsidRPr="00A07B68">
        <w:rPr>
          <w:rFonts w:ascii="Times New Roman" w:hAnsi="Times New Roman" w:cs="Times New Roman"/>
          <w:sz w:val="24"/>
          <w:szCs w:val="24"/>
        </w:rPr>
        <w:t>models</w:t>
      </w:r>
      <w:r w:rsidR="00EB5588" w:rsidRPr="00A07B68">
        <w:rPr>
          <w:rFonts w:ascii="Times New Roman" w:hAnsi="Times New Roman" w:cs="Times New Roman"/>
          <w:sz w:val="24"/>
          <w:szCs w:val="24"/>
        </w:rPr>
        <w:t xml:space="preserve"> of </w:t>
      </w:r>
      <w:r w:rsidR="00BF1548" w:rsidRPr="00A07B68">
        <w:rPr>
          <w:rFonts w:ascii="Times New Roman" w:hAnsi="Times New Roman" w:cs="Times New Roman"/>
          <w:sz w:val="24"/>
          <w:szCs w:val="24"/>
        </w:rPr>
        <w:t>such structures</w:t>
      </w:r>
      <w:r w:rsidR="00EB5588" w:rsidRPr="00A07B68">
        <w:rPr>
          <w:rFonts w:ascii="Times New Roman" w:hAnsi="Times New Roman" w:cs="Times New Roman"/>
          <w:sz w:val="24"/>
          <w:szCs w:val="24"/>
        </w:rPr>
        <w:t xml:space="preserve"> </w:t>
      </w:r>
      <w:r w:rsidR="00313AAE" w:rsidRPr="00A07B68">
        <w:rPr>
          <w:rFonts w:ascii="Times New Roman" w:hAnsi="Times New Roman" w:cs="Times New Roman"/>
          <w:sz w:val="24"/>
          <w:szCs w:val="24"/>
        </w:rPr>
        <w:t xml:space="preserve">usually </w:t>
      </w:r>
      <w:r w:rsidR="006A2B05" w:rsidRPr="00A07B68">
        <w:rPr>
          <w:rFonts w:ascii="Times New Roman" w:hAnsi="Times New Roman" w:cs="Times New Roman"/>
          <w:sz w:val="24"/>
          <w:szCs w:val="24"/>
        </w:rPr>
        <w:t>endow disadvantaged writers with irreducible levels of agency</w:t>
      </w:r>
      <w:r w:rsidR="00105386" w:rsidRPr="00A07B68">
        <w:rPr>
          <w:rFonts w:ascii="Times New Roman" w:hAnsi="Times New Roman" w:cs="Times New Roman"/>
          <w:sz w:val="24"/>
          <w:szCs w:val="24"/>
        </w:rPr>
        <w:t xml:space="preserve">. </w:t>
      </w:r>
      <w:r w:rsidR="00027BF4" w:rsidRPr="00A07B68">
        <w:rPr>
          <w:rFonts w:ascii="Times New Roman" w:hAnsi="Times New Roman" w:cs="Times New Roman"/>
          <w:sz w:val="24"/>
          <w:szCs w:val="24"/>
        </w:rPr>
        <w:t xml:space="preserve">I suggest that </w:t>
      </w:r>
      <w:proofErr w:type="spellStart"/>
      <w:r w:rsidR="002F2E78" w:rsidRPr="00A07B68">
        <w:rPr>
          <w:rFonts w:ascii="Times New Roman" w:hAnsi="Times New Roman" w:cs="Times New Roman"/>
          <w:sz w:val="24"/>
          <w:szCs w:val="24"/>
        </w:rPr>
        <w:t>Huggan’s</w:t>
      </w:r>
      <w:proofErr w:type="spellEnd"/>
      <w:r w:rsidR="002F2E78" w:rsidRPr="00A07B68">
        <w:rPr>
          <w:rFonts w:ascii="Times New Roman" w:hAnsi="Times New Roman" w:cs="Times New Roman"/>
          <w:sz w:val="24"/>
          <w:szCs w:val="24"/>
        </w:rPr>
        <w:t xml:space="preserve"> </w:t>
      </w:r>
      <w:r w:rsidR="00B502FA" w:rsidRPr="00A07B68">
        <w:rPr>
          <w:rFonts w:ascii="Times New Roman" w:hAnsi="Times New Roman" w:cs="Times New Roman"/>
          <w:sz w:val="24"/>
          <w:szCs w:val="24"/>
        </w:rPr>
        <w:t xml:space="preserve">notion </w:t>
      </w:r>
      <w:r w:rsidR="002F2E78" w:rsidRPr="00A07B68">
        <w:rPr>
          <w:rFonts w:ascii="Times New Roman" w:hAnsi="Times New Roman" w:cs="Times New Roman"/>
          <w:sz w:val="24"/>
          <w:szCs w:val="24"/>
        </w:rPr>
        <w:t xml:space="preserve">of </w:t>
      </w:r>
      <w:r w:rsidR="002F2E78" w:rsidRPr="00A07B68">
        <w:rPr>
          <w:rFonts w:ascii="Times New Roman" w:hAnsi="Times New Roman" w:cs="Times New Roman"/>
          <w:i/>
          <w:sz w:val="24"/>
          <w:szCs w:val="24"/>
        </w:rPr>
        <w:t>the postcolonial exotic</w:t>
      </w:r>
      <w:r w:rsidR="002F2E78" w:rsidRPr="00A07B68">
        <w:rPr>
          <w:rFonts w:ascii="Times New Roman" w:hAnsi="Times New Roman" w:cs="Times New Roman"/>
          <w:sz w:val="24"/>
          <w:szCs w:val="24"/>
        </w:rPr>
        <w:t xml:space="preserve">, for example, </w:t>
      </w:r>
      <w:r w:rsidR="001B5D39" w:rsidRPr="00A07B68">
        <w:rPr>
          <w:rFonts w:ascii="Times New Roman" w:hAnsi="Times New Roman" w:cs="Times New Roman"/>
          <w:sz w:val="24"/>
          <w:szCs w:val="24"/>
        </w:rPr>
        <w:t xml:space="preserve">is </w:t>
      </w:r>
      <w:r w:rsidR="006B38EA" w:rsidRPr="00A07B68">
        <w:rPr>
          <w:rFonts w:ascii="Times New Roman" w:hAnsi="Times New Roman" w:cs="Times New Roman"/>
          <w:sz w:val="24"/>
          <w:szCs w:val="24"/>
        </w:rPr>
        <w:t>relevant</w:t>
      </w:r>
      <w:r w:rsidR="001B5D39" w:rsidRPr="00A07B68">
        <w:rPr>
          <w:rFonts w:ascii="Times New Roman" w:hAnsi="Times New Roman" w:cs="Times New Roman"/>
          <w:sz w:val="24"/>
          <w:szCs w:val="24"/>
        </w:rPr>
        <w:t xml:space="preserve"> here inasmuch </w:t>
      </w:r>
      <w:r w:rsidR="00BE4452" w:rsidRPr="00A07B68">
        <w:rPr>
          <w:rFonts w:ascii="Times New Roman" w:hAnsi="Times New Roman" w:cs="Times New Roman"/>
          <w:sz w:val="24"/>
          <w:szCs w:val="24"/>
        </w:rPr>
        <w:t xml:space="preserve">as </w:t>
      </w:r>
      <w:r w:rsidR="00C06E6D" w:rsidRPr="00A07B68">
        <w:rPr>
          <w:rFonts w:ascii="Times New Roman" w:hAnsi="Times New Roman" w:cs="Times New Roman"/>
          <w:sz w:val="24"/>
          <w:szCs w:val="24"/>
        </w:rPr>
        <w:t xml:space="preserve">the Bascophone literary system and the postcolonial share the peripherality of their positions. Huggan </w:t>
      </w:r>
      <w:r w:rsidR="001A66BA" w:rsidRPr="00A07B68">
        <w:rPr>
          <w:rFonts w:ascii="Times New Roman" w:hAnsi="Times New Roman" w:cs="Times New Roman"/>
          <w:sz w:val="24"/>
          <w:szCs w:val="24"/>
        </w:rPr>
        <w:t xml:space="preserve">sees the </w:t>
      </w:r>
      <w:r w:rsidR="00C06E6D" w:rsidRPr="00A07B68">
        <w:rPr>
          <w:rFonts w:ascii="Times New Roman" w:hAnsi="Times New Roman" w:cs="Times New Roman"/>
          <w:sz w:val="24"/>
          <w:szCs w:val="24"/>
        </w:rPr>
        <w:t xml:space="preserve">peripheral </w:t>
      </w:r>
      <w:r w:rsidR="001A66BA" w:rsidRPr="00A07B68">
        <w:rPr>
          <w:rFonts w:ascii="Times New Roman" w:hAnsi="Times New Roman" w:cs="Times New Roman"/>
          <w:sz w:val="24"/>
          <w:szCs w:val="24"/>
        </w:rPr>
        <w:t xml:space="preserve">space of postcolonial production split into two competing value-regimes, </w:t>
      </w:r>
      <w:r w:rsidR="00557BF3" w:rsidRPr="00A07B68">
        <w:rPr>
          <w:rFonts w:ascii="Times New Roman" w:hAnsi="Times New Roman" w:cs="Times New Roman"/>
          <w:i/>
          <w:sz w:val="24"/>
          <w:szCs w:val="24"/>
        </w:rPr>
        <w:t>postcoloniality</w:t>
      </w:r>
      <w:r w:rsidR="00557BF3" w:rsidRPr="00A07B68">
        <w:rPr>
          <w:rFonts w:ascii="Times New Roman" w:hAnsi="Times New Roman" w:cs="Times New Roman"/>
          <w:sz w:val="24"/>
          <w:szCs w:val="24"/>
        </w:rPr>
        <w:t xml:space="preserve"> and </w:t>
      </w:r>
      <w:r w:rsidR="00557BF3" w:rsidRPr="00A07B68">
        <w:rPr>
          <w:rFonts w:ascii="Times New Roman" w:hAnsi="Times New Roman" w:cs="Times New Roman"/>
          <w:i/>
          <w:sz w:val="24"/>
          <w:szCs w:val="24"/>
        </w:rPr>
        <w:t>postcolonialism</w:t>
      </w:r>
      <w:r w:rsidR="009C3E3F" w:rsidRPr="00A07B68">
        <w:rPr>
          <w:rFonts w:ascii="Times New Roman" w:hAnsi="Times New Roman" w:cs="Times New Roman"/>
          <w:sz w:val="24"/>
          <w:szCs w:val="24"/>
        </w:rPr>
        <w:t xml:space="preserve"> (2001: 5). </w:t>
      </w:r>
      <w:r w:rsidR="00AF18A9" w:rsidRPr="00A07B68">
        <w:rPr>
          <w:rFonts w:ascii="Times New Roman" w:hAnsi="Times New Roman" w:cs="Times New Roman"/>
          <w:sz w:val="24"/>
          <w:szCs w:val="24"/>
        </w:rPr>
        <w:t xml:space="preserve">The former is the </w:t>
      </w:r>
      <w:r w:rsidR="00F67F05" w:rsidRPr="00A07B68">
        <w:rPr>
          <w:rFonts w:ascii="Times New Roman" w:hAnsi="Times New Roman" w:cs="Times New Roman"/>
          <w:sz w:val="24"/>
          <w:szCs w:val="24"/>
        </w:rPr>
        <w:t>system</w:t>
      </w:r>
      <w:r w:rsidR="00AF18A9" w:rsidRPr="00A07B68">
        <w:rPr>
          <w:rFonts w:ascii="Times New Roman" w:hAnsi="Times New Roman" w:cs="Times New Roman"/>
          <w:sz w:val="24"/>
          <w:szCs w:val="24"/>
        </w:rPr>
        <w:t xml:space="preserve"> of global reception of </w:t>
      </w:r>
      <w:r w:rsidR="00C06E6D" w:rsidRPr="00A07B68">
        <w:rPr>
          <w:rFonts w:ascii="Times New Roman" w:hAnsi="Times New Roman" w:cs="Times New Roman"/>
          <w:sz w:val="24"/>
          <w:szCs w:val="24"/>
        </w:rPr>
        <w:t xml:space="preserve">postcolonial </w:t>
      </w:r>
      <w:r w:rsidR="00811463" w:rsidRPr="00A07B68">
        <w:rPr>
          <w:rFonts w:ascii="Times New Roman" w:hAnsi="Times New Roman" w:cs="Times New Roman"/>
          <w:sz w:val="24"/>
          <w:szCs w:val="24"/>
        </w:rPr>
        <w:t xml:space="preserve">cultural products that </w:t>
      </w:r>
      <w:proofErr w:type="spellStart"/>
      <w:r w:rsidR="00811463" w:rsidRPr="00A07B68">
        <w:rPr>
          <w:rFonts w:ascii="Times New Roman" w:hAnsi="Times New Roman" w:cs="Times New Roman"/>
          <w:sz w:val="24"/>
          <w:szCs w:val="24"/>
        </w:rPr>
        <w:t>exoticises</w:t>
      </w:r>
      <w:proofErr w:type="spellEnd"/>
      <w:r w:rsidR="00811463" w:rsidRPr="00A07B68">
        <w:rPr>
          <w:rFonts w:ascii="Times New Roman" w:hAnsi="Times New Roman" w:cs="Times New Roman"/>
          <w:sz w:val="24"/>
          <w:szCs w:val="24"/>
        </w:rPr>
        <w:t xml:space="preserve"> and commodifies them whilst keeping the unbalance between the centre and the periphery. The latter is the drive of peripheral cultural agents who seek the recognition and valorisation of their cultural and political difference.</w:t>
      </w:r>
      <w:r w:rsidR="003A6921" w:rsidRPr="00A07B68">
        <w:rPr>
          <w:rFonts w:ascii="Times New Roman" w:hAnsi="Times New Roman" w:cs="Times New Roman"/>
          <w:sz w:val="24"/>
          <w:szCs w:val="24"/>
        </w:rPr>
        <w:t xml:space="preserve"> </w:t>
      </w:r>
      <w:r w:rsidR="008A3DF0" w:rsidRPr="00A07B68">
        <w:rPr>
          <w:rFonts w:ascii="Times New Roman" w:hAnsi="Times New Roman" w:cs="Times New Roman"/>
          <w:sz w:val="24"/>
          <w:szCs w:val="24"/>
        </w:rPr>
        <w:t xml:space="preserve">In spite of the impossibility of </w:t>
      </w:r>
      <w:r w:rsidR="00327D91" w:rsidRPr="00A07B68">
        <w:rPr>
          <w:rFonts w:ascii="Times New Roman" w:hAnsi="Times New Roman" w:cs="Times New Roman"/>
          <w:sz w:val="24"/>
          <w:szCs w:val="24"/>
        </w:rPr>
        <w:t xml:space="preserve">getting </w:t>
      </w:r>
      <w:r w:rsidR="00FE6DFD" w:rsidRPr="00A07B68">
        <w:rPr>
          <w:rFonts w:ascii="Times New Roman" w:hAnsi="Times New Roman" w:cs="Times New Roman"/>
          <w:sz w:val="24"/>
          <w:szCs w:val="24"/>
        </w:rPr>
        <w:t>around</w:t>
      </w:r>
      <w:r w:rsidR="00332AE3" w:rsidRPr="00A07B68">
        <w:rPr>
          <w:rFonts w:ascii="Times New Roman" w:hAnsi="Times New Roman" w:cs="Times New Roman"/>
          <w:sz w:val="24"/>
          <w:szCs w:val="24"/>
        </w:rPr>
        <w:t xml:space="preserve"> the mechanisms of postcoloniality, </w:t>
      </w:r>
      <w:r w:rsidR="008A3DF0" w:rsidRPr="00A07B68">
        <w:rPr>
          <w:rFonts w:ascii="Times New Roman" w:hAnsi="Times New Roman" w:cs="Times New Roman"/>
          <w:sz w:val="24"/>
          <w:szCs w:val="24"/>
        </w:rPr>
        <w:t>Huggan</w:t>
      </w:r>
      <w:r w:rsidR="003A6921" w:rsidRPr="00A07B68">
        <w:rPr>
          <w:rFonts w:ascii="Times New Roman" w:hAnsi="Times New Roman" w:cs="Times New Roman"/>
          <w:sz w:val="24"/>
          <w:szCs w:val="24"/>
        </w:rPr>
        <w:t xml:space="preserve"> </w:t>
      </w:r>
      <w:r w:rsidR="00B0095D" w:rsidRPr="00A07B68">
        <w:rPr>
          <w:rFonts w:ascii="Times New Roman" w:hAnsi="Times New Roman" w:cs="Times New Roman"/>
          <w:sz w:val="24"/>
          <w:szCs w:val="24"/>
        </w:rPr>
        <w:t>st</w:t>
      </w:r>
      <w:r w:rsidR="008A3DF0" w:rsidRPr="00A07B68">
        <w:rPr>
          <w:rFonts w:ascii="Times New Roman" w:hAnsi="Times New Roman" w:cs="Times New Roman"/>
          <w:sz w:val="24"/>
          <w:szCs w:val="24"/>
        </w:rPr>
        <w:t>resses</w:t>
      </w:r>
      <w:r w:rsidR="00B0095D" w:rsidRPr="00A07B68">
        <w:rPr>
          <w:rFonts w:ascii="Times New Roman" w:hAnsi="Times New Roman" w:cs="Times New Roman"/>
          <w:sz w:val="24"/>
          <w:szCs w:val="24"/>
        </w:rPr>
        <w:t xml:space="preserve"> that ‘[t]o accuse postcolonial writers/thinkers of being lackeys to this system is … to underestimate their power to exercise agency over their work’ (30)</w:t>
      </w:r>
      <w:r w:rsidR="00367505" w:rsidRPr="00A07B68">
        <w:rPr>
          <w:rFonts w:ascii="Times New Roman" w:hAnsi="Times New Roman" w:cs="Times New Roman"/>
          <w:sz w:val="24"/>
          <w:szCs w:val="24"/>
        </w:rPr>
        <w:t xml:space="preserve">. </w:t>
      </w:r>
    </w:p>
    <w:p w14:paraId="385E8AB7" w14:textId="4620048A" w:rsidR="00607E27" w:rsidRPr="00A07B68" w:rsidRDefault="003840AA"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My contention here is that</w:t>
      </w:r>
      <w:r w:rsidR="00474C79" w:rsidRPr="00A07B68">
        <w:rPr>
          <w:rFonts w:ascii="Times New Roman" w:hAnsi="Times New Roman" w:cs="Times New Roman"/>
          <w:sz w:val="24"/>
          <w:szCs w:val="24"/>
        </w:rPr>
        <w:t xml:space="preserve">, similarly </w:t>
      </w:r>
      <w:r w:rsidR="00E74F85" w:rsidRPr="00A07B68">
        <w:rPr>
          <w:rFonts w:ascii="Times New Roman" w:hAnsi="Times New Roman" w:cs="Times New Roman"/>
          <w:sz w:val="24"/>
          <w:szCs w:val="24"/>
        </w:rPr>
        <w:t>operating</w:t>
      </w:r>
      <w:r w:rsidR="00474C79" w:rsidRPr="00A07B68">
        <w:rPr>
          <w:rFonts w:ascii="Times New Roman" w:hAnsi="Times New Roman" w:cs="Times New Roman"/>
          <w:sz w:val="24"/>
          <w:szCs w:val="24"/>
        </w:rPr>
        <w:t xml:space="preserve"> within a duality of value-regimes,</w:t>
      </w:r>
      <w:r w:rsidR="00D108D5" w:rsidRPr="00A07B68">
        <w:rPr>
          <w:rFonts w:ascii="Times New Roman" w:hAnsi="Times New Roman" w:cs="Times New Roman"/>
          <w:sz w:val="24"/>
          <w:szCs w:val="24"/>
        </w:rPr>
        <w:t xml:space="preserve"> the agency of</w:t>
      </w:r>
      <w:r w:rsidR="00474C79" w:rsidRPr="00A07B68">
        <w:rPr>
          <w:rFonts w:ascii="Times New Roman" w:hAnsi="Times New Roman" w:cs="Times New Roman"/>
          <w:sz w:val="24"/>
          <w:szCs w:val="24"/>
        </w:rPr>
        <w:t xml:space="preserve"> </w:t>
      </w:r>
      <w:r w:rsidR="00474C79" w:rsidRPr="00A07B68">
        <w:rPr>
          <w:rFonts w:ascii="Times New Roman" w:hAnsi="Times New Roman" w:cs="Times New Roman"/>
          <w:i/>
          <w:iCs/>
          <w:sz w:val="24"/>
          <w:szCs w:val="24"/>
        </w:rPr>
        <w:t>Obabakoak</w:t>
      </w:r>
      <w:r w:rsidR="00474C79" w:rsidRPr="00A07B68">
        <w:rPr>
          <w:rFonts w:ascii="Times New Roman" w:hAnsi="Times New Roman" w:cs="Times New Roman"/>
          <w:sz w:val="24"/>
          <w:szCs w:val="24"/>
        </w:rPr>
        <w:t xml:space="preserve"> lies </w:t>
      </w:r>
      <w:r w:rsidR="00E37172" w:rsidRPr="00A07B68">
        <w:rPr>
          <w:rFonts w:ascii="Times New Roman" w:hAnsi="Times New Roman" w:cs="Times New Roman"/>
          <w:sz w:val="24"/>
          <w:szCs w:val="24"/>
        </w:rPr>
        <w:t>in its rejection of a</w:t>
      </w:r>
      <w:r w:rsidR="00724953" w:rsidRPr="00A07B68">
        <w:rPr>
          <w:rFonts w:ascii="Times New Roman" w:hAnsi="Times New Roman" w:cs="Times New Roman"/>
          <w:sz w:val="24"/>
          <w:szCs w:val="24"/>
        </w:rPr>
        <w:t>n</w:t>
      </w:r>
      <w:r w:rsidR="00E37172" w:rsidRPr="00A07B68">
        <w:rPr>
          <w:rFonts w:ascii="Times New Roman" w:hAnsi="Times New Roman" w:cs="Times New Roman"/>
          <w:sz w:val="24"/>
          <w:szCs w:val="24"/>
        </w:rPr>
        <w:t xml:space="preserve"> understanding of reason that has </w:t>
      </w:r>
      <w:r w:rsidR="00724953" w:rsidRPr="00A07B68">
        <w:rPr>
          <w:rFonts w:ascii="Times New Roman" w:hAnsi="Times New Roman" w:cs="Times New Roman"/>
          <w:sz w:val="24"/>
          <w:szCs w:val="24"/>
        </w:rPr>
        <w:t xml:space="preserve">historically </w:t>
      </w:r>
      <w:r w:rsidR="00393017" w:rsidRPr="00A07B68">
        <w:rPr>
          <w:rFonts w:ascii="Times New Roman" w:hAnsi="Times New Roman" w:cs="Times New Roman"/>
          <w:sz w:val="24"/>
          <w:szCs w:val="24"/>
        </w:rPr>
        <w:t>underpinned</w:t>
      </w:r>
      <w:r w:rsidR="00724953" w:rsidRPr="00A07B68">
        <w:rPr>
          <w:rFonts w:ascii="Times New Roman" w:hAnsi="Times New Roman" w:cs="Times New Roman"/>
          <w:sz w:val="24"/>
          <w:szCs w:val="24"/>
        </w:rPr>
        <w:t xml:space="preserve"> the belief in the supremacy of Western culture over its others. </w:t>
      </w:r>
      <w:r w:rsidR="00027BF4" w:rsidRPr="00A07B68">
        <w:rPr>
          <w:rFonts w:ascii="Times New Roman" w:hAnsi="Times New Roman" w:cs="Times New Roman"/>
          <w:sz w:val="24"/>
          <w:szCs w:val="24"/>
        </w:rPr>
        <w:t xml:space="preserve">Thus, as </w:t>
      </w:r>
      <w:r w:rsidR="000E778B" w:rsidRPr="00A07B68">
        <w:rPr>
          <w:rFonts w:ascii="Times New Roman" w:hAnsi="Times New Roman" w:cs="Times New Roman"/>
          <w:sz w:val="24"/>
          <w:szCs w:val="24"/>
        </w:rPr>
        <w:t xml:space="preserve">Atxaga </w:t>
      </w:r>
      <w:r w:rsidR="00027BF4" w:rsidRPr="00A07B68">
        <w:rPr>
          <w:rFonts w:ascii="Times New Roman" w:hAnsi="Times New Roman" w:cs="Times New Roman"/>
          <w:sz w:val="24"/>
          <w:szCs w:val="24"/>
        </w:rPr>
        <w:t xml:space="preserve">himself </w:t>
      </w:r>
      <w:r w:rsidR="000E778B" w:rsidRPr="00A07B68">
        <w:rPr>
          <w:rFonts w:ascii="Times New Roman" w:hAnsi="Times New Roman" w:cs="Times New Roman"/>
          <w:sz w:val="24"/>
          <w:szCs w:val="24"/>
        </w:rPr>
        <w:t xml:space="preserve">has explained, in </w:t>
      </w:r>
      <w:r w:rsidR="000E778B" w:rsidRPr="00A07B68">
        <w:rPr>
          <w:rFonts w:ascii="Times New Roman" w:hAnsi="Times New Roman" w:cs="Times New Roman"/>
          <w:i/>
          <w:sz w:val="24"/>
          <w:szCs w:val="24"/>
        </w:rPr>
        <w:t>Obabakoak</w:t>
      </w:r>
      <w:r w:rsidR="000E778B" w:rsidRPr="00A07B68">
        <w:rPr>
          <w:rFonts w:ascii="Times New Roman" w:hAnsi="Times New Roman" w:cs="Times New Roman"/>
          <w:sz w:val="24"/>
          <w:szCs w:val="24"/>
        </w:rPr>
        <w:t xml:space="preserve"> he wanted to honour the pre-Enlighten</w:t>
      </w:r>
      <w:r w:rsidR="00AA77A1" w:rsidRPr="00A07B68">
        <w:rPr>
          <w:rFonts w:ascii="Times New Roman" w:hAnsi="Times New Roman" w:cs="Times New Roman"/>
          <w:sz w:val="24"/>
          <w:szCs w:val="24"/>
        </w:rPr>
        <w:t>ment</w:t>
      </w:r>
      <w:r w:rsidR="000E778B" w:rsidRPr="00A07B68">
        <w:rPr>
          <w:rFonts w:ascii="Times New Roman" w:hAnsi="Times New Roman" w:cs="Times New Roman"/>
          <w:sz w:val="24"/>
          <w:szCs w:val="24"/>
        </w:rPr>
        <w:t xml:space="preserve"> worldview </w:t>
      </w:r>
      <w:r w:rsidR="00442F23" w:rsidRPr="00A07B68">
        <w:rPr>
          <w:rFonts w:ascii="Times New Roman" w:hAnsi="Times New Roman" w:cs="Times New Roman"/>
          <w:sz w:val="24"/>
          <w:szCs w:val="24"/>
        </w:rPr>
        <w:t>that</w:t>
      </w:r>
      <w:r w:rsidR="000E778B" w:rsidRPr="00A07B68">
        <w:rPr>
          <w:rFonts w:ascii="Times New Roman" w:hAnsi="Times New Roman" w:cs="Times New Roman"/>
          <w:sz w:val="24"/>
          <w:szCs w:val="24"/>
        </w:rPr>
        <w:t xml:space="preserve"> he witnessed disappear during his childhood in the rural environment of Asteasu, in the </w:t>
      </w:r>
      <w:r w:rsidR="000E778B" w:rsidRPr="00A07B68">
        <w:rPr>
          <w:rFonts w:ascii="Times New Roman" w:hAnsi="Times New Roman" w:cs="Times New Roman"/>
          <w:sz w:val="24"/>
          <w:szCs w:val="24"/>
        </w:rPr>
        <w:lastRenderedPageBreak/>
        <w:t xml:space="preserve">Basque Country (2005: 14–5). </w:t>
      </w:r>
      <w:r w:rsidR="00B818C5" w:rsidRPr="00A07B68">
        <w:rPr>
          <w:rFonts w:ascii="Times New Roman" w:hAnsi="Times New Roman" w:cs="Times New Roman"/>
          <w:sz w:val="24"/>
          <w:szCs w:val="24"/>
        </w:rPr>
        <w:t xml:space="preserve">However, </w:t>
      </w:r>
      <w:r w:rsidR="000E778B" w:rsidRPr="00A07B68">
        <w:rPr>
          <w:rFonts w:ascii="Times New Roman" w:hAnsi="Times New Roman" w:cs="Times New Roman"/>
          <w:sz w:val="24"/>
          <w:szCs w:val="24"/>
        </w:rPr>
        <w:t xml:space="preserve">his gaze is not nostalgic at all. Atxaga clearly establishes the separation between that world and ours, between ‘forest’ and ‘culture’, as he puts it (1990: 14–5). </w:t>
      </w:r>
      <w:r w:rsidR="00442F23" w:rsidRPr="00A07B68">
        <w:rPr>
          <w:rFonts w:ascii="Times New Roman" w:hAnsi="Times New Roman" w:cs="Times New Roman"/>
          <w:sz w:val="24"/>
          <w:szCs w:val="24"/>
        </w:rPr>
        <w:t>The</w:t>
      </w:r>
      <w:r w:rsidR="000E778B" w:rsidRPr="00A07B68">
        <w:rPr>
          <w:rFonts w:ascii="Times New Roman" w:hAnsi="Times New Roman" w:cs="Times New Roman"/>
          <w:sz w:val="24"/>
          <w:szCs w:val="24"/>
        </w:rPr>
        <w:t xml:space="preserve"> key point is that Atxaga does not draw that dividing line to highlight its solidity but its porosity. Atxaga wants to suggest that our modern worldview is inextricably infused with the attributes of its alleged opposite, namely fantasy, superstition, and irrationality. Obviously, the blurring of the dividing line between ‘forest’ and ‘culture’ is not meant to imply that we should now return to believe in supernatural phenomena, like telepathy or transfigurations. What is crucial here is Atxaga’s implied suggestion that both ‘forest’ and ‘culture’ are, and can only be, </w:t>
      </w:r>
      <w:r w:rsidR="000E778B" w:rsidRPr="00A07B68">
        <w:rPr>
          <w:rFonts w:ascii="Times New Roman" w:hAnsi="Times New Roman" w:cs="Times New Roman"/>
          <w:i/>
          <w:sz w:val="24"/>
          <w:szCs w:val="24"/>
        </w:rPr>
        <w:t>interpretations</w:t>
      </w:r>
      <w:r w:rsidR="000E778B" w:rsidRPr="00A07B68">
        <w:rPr>
          <w:rFonts w:ascii="Times New Roman" w:hAnsi="Times New Roman" w:cs="Times New Roman"/>
          <w:sz w:val="24"/>
          <w:szCs w:val="24"/>
        </w:rPr>
        <w:t xml:space="preserve"> of the world</w:t>
      </w:r>
      <w:r w:rsidR="008F2AB5" w:rsidRPr="00A07B68">
        <w:rPr>
          <w:rFonts w:ascii="Times New Roman" w:hAnsi="Times New Roman" w:cs="Times New Roman"/>
          <w:sz w:val="24"/>
          <w:szCs w:val="24"/>
        </w:rPr>
        <w:t>. That is where ‘forest’ and ‘culture’, pre-Enlighten</w:t>
      </w:r>
      <w:r w:rsidR="003C01C9" w:rsidRPr="00A07B68">
        <w:rPr>
          <w:rFonts w:ascii="Times New Roman" w:hAnsi="Times New Roman" w:cs="Times New Roman"/>
          <w:sz w:val="24"/>
          <w:szCs w:val="24"/>
        </w:rPr>
        <w:t>ment</w:t>
      </w:r>
      <w:r w:rsidR="008F2AB5" w:rsidRPr="00A07B68">
        <w:rPr>
          <w:rFonts w:ascii="Times New Roman" w:hAnsi="Times New Roman" w:cs="Times New Roman"/>
          <w:sz w:val="24"/>
          <w:szCs w:val="24"/>
        </w:rPr>
        <w:t xml:space="preserve"> and modern worldviews get levelled. That is the agency of Atxaga’s work and what Gabilondo simply dismisses.</w:t>
      </w:r>
    </w:p>
    <w:p w14:paraId="37BC200B" w14:textId="77777777" w:rsidR="001120FA" w:rsidRPr="00A07B68" w:rsidRDefault="001120FA" w:rsidP="0058222A">
      <w:pPr>
        <w:spacing w:after="0" w:line="480" w:lineRule="auto"/>
        <w:rPr>
          <w:rFonts w:ascii="Times New Roman" w:hAnsi="Times New Roman" w:cs="Times New Roman"/>
          <w:i/>
          <w:sz w:val="24"/>
          <w:szCs w:val="24"/>
        </w:rPr>
      </w:pPr>
    </w:p>
    <w:p w14:paraId="0A20E9B0" w14:textId="597DEB3C" w:rsidR="00A90781" w:rsidRPr="00A07B68" w:rsidRDefault="007D7120" w:rsidP="0058222A">
      <w:pPr>
        <w:spacing w:after="0" w:line="480" w:lineRule="auto"/>
        <w:rPr>
          <w:rFonts w:ascii="Times New Roman" w:hAnsi="Times New Roman" w:cs="Times New Roman"/>
          <w:i/>
          <w:sz w:val="24"/>
          <w:szCs w:val="24"/>
        </w:rPr>
      </w:pPr>
      <w:r w:rsidRPr="00A07B68">
        <w:rPr>
          <w:rFonts w:ascii="Times New Roman" w:hAnsi="Times New Roman" w:cs="Times New Roman"/>
          <w:i/>
          <w:sz w:val="24"/>
          <w:szCs w:val="24"/>
        </w:rPr>
        <w:t xml:space="preserve">The rejection in </w:t>
      </w:r>
      <w:r w:rsidRPr="00A07B68">
        <w:rPr>
          <w:rFonts w:ascii="Times New Roman" w:hAnsi="Times New Roman" w:cs="Times New Roman"/>
          <w:sz w:val="24"/>
          <w:szCs w:val="24"/>
        </w:rPr>
        <w:t>Obabakoak</w:t>
      </w:r>
      <w:r w:rsidRPr="00A07B68">
        <w:rPr>
          <w:rFonts w:ascii="Times New Roman" w:hAnsi="Times New Roman" w:cs="Times New Roman"/>
          <w:i/>
          <w:sz w:val="24"/>
          <w:szCs w:val="24"/>
        </w:rPr>
        <w:t xml:space="preserve"> of single standards of literary value</w:t>
      </w:r>
    </w:p>
    <w:p w14:paraId="20B3009B" w14:textId="6F8B8A13" w:rsidR="00CD7AC5" w:rsidRPr="00A07B68" w:rsidRDefault="005A02B6"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 xml:space="preserve">The reflexion that </w:t>
      </w:r>
      <w:r w:rsidRPr="00A07B68">
        <w:rPr>
          <w:rFonts w:ascii="Times New Roman" w:hAnsi="Times New Roman" w:cs="Times New Roman"/>
          <w:i/>
          <w:iCs/>
          <w:sz w:val="24"/>
          <w:szCs w:val="24"/>
        </w:rPr>
        <w:t>Obabakoak</w:t>
      </w:r>
      <w:r w:rsidRPr="00A07B68">
        <w:rPr>
          <w:rFonts w:ascii="Times New Roman" w:hAnsi="Times New Roman" w:cs="Times New Roman"/>
          <w:sz w:val="24"/>
          <w:szCs w:val="24"/>
        </w:rPr>
        <w:t xml:space="preserve"> substantiates on the </w:t>
      </w:r>
      <w:r w:rsidR="002F1D48" w:rsidRPr="00A07B68">
        <w:rPr>
          <w:rFonts w:ascii="Times New Roman" w:hAnsi="Times New Roman" w:cs="Times New Roman"/>
          <w:sz w:val="24"/>
          <w:szCs w:val="24"/>
        </w:rPr>
        <w:t xml:space="preserve">issue of the </w:t>
      </w:r>
      <w:r w:rsidRPr="00A07B68">
        <w:rPr>
          <w:rFonts w:ascii="Times New Roman" w:hAnsi="Times New Roman" w:cs="Times New Roman"/>
          <w:sz w:val="24"/>
          <w:szCs w:val="24"/>
        </w:rPr>
        <w:t xml:space="preserve">relative values attributed to different cultures and worldviews extends, as I will address now, to </w:t>
      </w:r>
      <w:r w:rsidR="002F1D48" w:rsidRPr="00A07B68">
        <w:rPr>
          <w:rFonts w:ascii="Times New Roman" w:hAnsi="Times New Roman" w:cs="Times New Roman"/>
          <w:sz w:val="24"/>
          <w:szCs w:val="24"/>
        </w:rPr>
        <w:t xml:space="preserve">the question of </w:t>
      </w:r>
      <w:r w:rsidRPr="00A07B68">
        <w:rPr>
          <w:rFonts w:ascii="Times New Roman" w:hAnsi="Times New Roman" w:cs="Times New Roman"/>
          <w:sz w:val="24"/>
          <w:szCs w:val="24"/>
        </w:rPr>
        <w:t xml:space="preserve">the relative values attributed to different literary systems, thus connecting with debates on the field of </w:t>
      </w:r>
      <w:r w:rsidRPr="00A07B68">
        <w:rPr>
          <w:rFonts w:ascii="Times New Roman" w:hAnsi="Times New Roman" w:cs="Times New Roman"/>
          <w:i/>
          <w:iCs/>
          <w:sz w:val="24"/>
          <w:szCs w:val="24"/>
        </w:rPr>
        <w:t>world literature</w:t>
      </w:r>
      <w:r w:rsidRPr="00A07B68">
        <w:rPr>
          <w:rFonts w:ascii="Times New Roman" w:hAnsi="Times New Roman" w:cs="Times New Roman"/>
          <w:sz w:val="24"/>
          <w:szCs w:val="24"/>
        </w:rPr>
        <w:t xml:space="preserve">. </w:t>
      </w:r>
      <w:r w:rsidR="00F065AF" w:rsidRPr="00A07B68">
        <w:rPr>
          <w:rFonts w:ascii="Times New Roman" w:hAnsi="Times New Roman" w:cs="Times New Roman"/>
          <w:sz w:val="24"/>
          <w:szCs w:val="24"/>
        </w:rPr>
        <w:t xml:space="preserve">The </w:t>
      </w:r>
      <w:r w:rsidR="007D66F3" w:rsidRPr="00A07B68">
        <w:rPr>
          <w:rFonts w:ascii="Times New Roman" w:hAnsi="Times New Roman" w:cs="Times New Roman"/>
          <w:sz w:val="24"/>
          <w:szCs w:val="24"/>
        </w:rPr>
        <w:t>re-</w:t>
      </w:r>
      <w:r w:rsidR="00321711" w:rsidRPr="00A07B68">
        <w:rPr>
          <w:rFonts w:ascii="Times New Roman" w:hAnsi="Times New Roman" w:cs="Times New Roman"/>
          <w:sz w:val="24"/>
          <w:szCs w:val="24"/>
        </w:rPr>
        <w:t xml:space="preserve">emergence of </w:t>
      </w:r>
      <w:r w:rsidR="00321711" w:rsidRPr="00A07B68">
        <w:rPr>
          <w:rFonts w:ascii="Times New Roman" w:hAnsi="Times New Roman" w:cs="Times New Roman"/>
          <w:iCs/>
          <w:sz w:val="24"/>
          <w:szCs w:val="24"/>
        </w:rPr>
        <w:t>world literature</w:t>
      </w:r>
      <w:r w:rsidR="00321711" w:rsidRPr="00A07B68">
        <w:rPr>
          <w:rFonts w:ascii="Times New Roman" w:hAnsi="Times New Roman" w:cs="Times New Roman"/>
          <w:sz w:val="24"/>
          <w:szCs w:val="24"/>
        </w:rPr>
        <w:t xml:space="preserve"> </w:t>
      </w:r>
      <w:r w:rsidR="007E52B7" w:rsidRPr="00A07B68">
        <w:rPr>
          <w:rFonts w:ascii="Times New Roman" w:hAnsi="Times New Roman" w:cs="Times New Roman"/>
          <w:sz w:val="24"/>
          <w:szCs w:val="24"/>
        </w:rPr>
        <w:t xml:space="preserve">studies </w:t>
      </w:r>
      <w:r w:rsidR="00321711" w:rsidRPr="00A07B68">
        <w:rPr>
          <w:rFonts w:ascii="Times New Roman" w:hAnsi="Times New Roman" w:cs="Times New Roman"/>
          <w:sz w:val="24"/>
          <w:szCs w:val="24"/>
        </w:rPr>
        <w:t xml:space="preserve">since the turn of this century has initially revolved around the </w:t>
      </w:r>
      <w:r w:rsidR="00321711" w:rsidRPr="00A07B68">
        <w:rPr>
          <w:rFonts w:ascii="Times New Roman" w:hAnsi="Times New Roman" w:cs="Times New Roman"/>
          <w:i/>
          <w:sz w:val="24"/>
          <w:szCs w:val="24"/>
        </w:rPr>
        <w:t>circulation</w:t>
      </w:r>
      <w:r w:rsidR="00321711" w:rsidRPr="00A07B68">
        <w:rPr>
          <w:rFonts w:ascii="Times New Roman" w:hAnsi="Times New Roman" w:cs="Times New Roman"/>
          <w:sz w:val="24"/>
          <w:szCs w:val="24"/>
        </w:rPr>
        <w:t xml:space="preserve"> of literature across national, cultural, and linguistic borders. At times, circulation has served as the criterion to define world literature as an exclusive category</w:t>
      </w:r>
      <w:r w:rsidR="00834275" w:rsidRPr="00A07B68">
        <w:rPr>
          <w:rFonts w:ascii="Times New Roman" w:hAnsi="Times New Roman" w:cs="Times New Roman"/>
          <w:sz w:val="24"/>
          <w:szCs w:val="24"/>
        </w:rPr>
        <w:t>, as in Damrosch’s suggestion to identify the concept with ‘all literary works that circulate beyond their culture of origin, either in translation or in their original language’ (</w:t>
      </w:r>
      <w:r w:rsidR="0090433F" w:rsidRPr="00A07B68">
        <w:rPr>
          <w:rFonts w:ascii="Times New Roman" w:hAnsi="Times New Roman" w:cs="Times New Roman"/>
          <w:sz w:val="24"/>
          <w:szCs w:val="24"/>
        </w:rPr>
        <w:t xml:space="preserve">2013: 199). </w:t>
      </w:r>
      <w:r w:rsidR="003B7798" w:rsidRPr="00A07B68">
        <w:rPr>
          <w:rFonts w:ascii="Times New Roman" w:hAnsi="Times New Roman" w:cs="Times New Roman"/>
          <w:sz w:val="24"/>
          <w:szCs w:val="24"/>
        </w:rPr>
        <w:t xml:space="preserve">But circulation has been heavily problematised </w:t>
      </w:r>
      <w:r w:rsidR="00CD5DBF" w:rsidRPr="00A07B68">
        <w:rPr>
          <w:rFonts w:ascii="Times New Roman" w:hAnsi="Times New Roman" w:cs="Times New Roman"/>
          <w:sz w:val="24"/>
          <w:szCs w:val="24"/>
        </w:rPr>
        <w:t xml:space="preserve">for being allowed or hindered by a gatekeeping system that relies on privilege and </w:t>
      </w:r>
      <w:r w:rsidR="005F7D18" w:rsidRPr="00A07B68">
        <w:rPr>
          <w:rFonts w:ascii="Times New Roman" w:hAnsi="Times New Roman" w:cs="Times New Roman"/>
          <w:sz w:val="24"/>
          <w:szCs w:val="24"/>
        </w:rPr>
        <w:t xml:space="preserve">opinion rather than </w:t>
      </w:r>
      <w:r w:rsidR="00884367" w:rsidRPr="00A07B68">
        <w:rPr>
          <w:rFonts w:ascii="Times New Roman" w:hAnsi="Times New Roman" w:cs="Times New Roman"/>
          <w:sz w:val="24"/>
          <w:szCs w:val="24"/>
        </w:rPr>
        <w:t xml:space="preserve">on </w:t>
      </w:r>
      <w:r w:rsidR="005F7D18" w:rsidRPr="00A07B68">
        <w:rPr>
          <w:rFonts w:ascii="Times New Roman" w:hAnsi="Times New Roman" w:cs="Times New Roman"/>
          <w:sz w:val="24"/>
          <w:szCs w:val="24"/>
        </w:rPr>
        <w:t xml:space="preserve">equality and science. </w:t>
      </w:r>
      <w:r w:rsidR="006E0EB1" w:rsidRPr="00A07B68">
        <w:rPr>
          <w:rFonts w:ascii="Times New Roman" w:hAnsi="Times New Roman" w:cs="Times New Roman"/>
          <w:sz w:val="24"/>
          <w:szCs w:val="24"/>
        </w:rPr>
        <w:t xml:space="preserve">Casanova, for example, </w:t>
      </w:r>
      <w:r w:rsidR="00393452" w:rsidRPr="00A07B68">
        <w:rPr>
          <w:rFonts w:ascii="Times New Roman" w:hAnsi="Times New Roman" w:cs="Times New Roman"/>
          <w:sz w:val="24"/>
          <w:szCs w:val="24"/>
        </w:rPr>
        <w:t>focuses</w:t>
      </w:r>
      <w:r w:rsidR="006E0EB1" w:rsidRPr="00A07B68">
        <w:rPr>
          <w:rFonts w:ascii="Times New Roman" w:hAnsi="Times New Roman" w:cs="Times New Roman"/>
          <w:sz w:val="24"/>
          <w:szCs w:val="24"/>
        </w:rPr>
        <w:t xml:space="preserve"> on the concept of </w:t>
      </w:r>
      <w:r w:rsidR="006E0EB1" w:rsidRPr="00A07B68">
        <w:rPr>
          <w:rFonts w:ascii="Times New Roman" w:hAnsi="Times New Roman" w:cs="Times New Roman"/>
          <w:i/>
          <w:sz w:val="24"/>
          <w:szCs w:val="24"/>
        </w:rPr>
        <w:t>literary value</w:t>
      </w:r>
      <w:r w:rsidR="006E0EB1" w:rsidRPr="00A07B68">
        <w:rPr>
          <w:rFonts w:ascii="Times New Roman" w:hAnsi="Times New Roman" w:cs="Times New Roman"/>
          <w:sz w:val="24"/>
          <w:szCs w:val="24"/>
        </w:rPr>
        <w:t xml:space="preserve"> as the allegedly objective measure </w:t>
      </w:r>
      <w:r w:rsidR="00393452" w:rsidRPr="00A07B68">
        <w:rPr>
          <w:rFonts w:ascii="Times New Roman" w:hAnsi="Times New Roman" w:cs="Times New Roman"/>
          <w:sz w:val="24"/>
          <w:szCs w:val="24"/>
        </w:rPr>
        <w:t>that determines</w:t>
      </w:r>
      <w:r w:rsidR="00AC0AC3" w:rsidRPr="00A07B68">
        <w:rPr>
          <w:rFonts w:ascii="Times New Roman" w:hAnsi="Times New Roman" w:cs="Times New Roman"/>
          <w:sz w:val="24"/>
          <w:szCs w:val="24"/>
        </w:rPr>
        <w:t xml:space="preserve"> which works are worthy of international circulation (2004: </w:t>
      </w:r>
      <w:r w:rsidR="00AC0AC3" w:rsidRPr="00A07B68">
        <w:rPr>
          <w:rFonts w:ascii="Times New Roman" w:hAnsi="Times New Roman" w:cs="Times New Roman"/>
          <w:sz w:val="24"/>
          <w:szCs w:val="24"/>
        </w:rPr>
        <w:lastRenderedPageBreak/>
        <w:t>13-</w:t>
      </w:r>
      <w:r w:rsidR="004908E7" w:rsidRPr="00A07B68">
        <w:rPr>
          <w:rFonts w:ascii="Times New Roman" w:hAnsi="Times New Roman" w:cs="Times New Roman"/>
          <w:sz w:val="24"/>
          <w:szCs w:val="24"/>
        </w:rPr>
        <w:t>7</w:t>
      </w:r>
      <w:r w:rsidR="00AC0AC3" w:rsidRPr="00A07B68">
        <w:rPr>
          <w:rFonts w:ascii="Times New Roman" w:hAnsi="Times New Roman" w:cs="Times New Roman"/>
          <w:sz w:val="24"/>
          <w:szCs w:val="24"/>
        </w:rPr>
        <w:t xml:space="preserve">).  </w:t>
      </w:r>
      <w:r w:rsidR="002F1D48" w:rsidRPr="00A07B68">
        <w:rPr>
          <w:rFonts w:ascii="Times New Roman" w:hAnsi="Times New Roman" w:cs="Times New Roman"/>
          <w:sz w:val="24"/>
          <w:szCs w:val="24"/>
        </w:rPr>
        <w:t>As</w:t>
      </w:r>
      <w:r w:rsidR="00AC0AC3" w:rsidRPr="00A07B68">
        <w:rPr>
          <w:rFonts w:ascii="Times New Roman" w:hAnsi="Times New Roman" w:cs="Times New Roman"/>
          <w:sz w:val="24"/>
          <w:szCs w:val="24"/>
        </w:rPr>
        <w:t xml:space="preserve"> Casanova convincingly explains, literary value is a matter of subjective belief rather than objective knowledge, </w:t>
      </w:r>
      <w:r w:rsidR="00374A5C" w:rsidRPr="00A07B68">
        <w:rPr>
          <w:rFonts w:ascii="Times New Roman" w:hAnsi="Times New Roman" w:cs="Times New Roman"/>
          <w:sz w:val="24"/>
          <w:szCs w:val="24"/>
        </w:rPr>
        <w:t>and, a</w:t>
      </w:r>
      <w:r w:rsidR="00AC0AC3" w:rsidRPr="00A07B68">
        <w:rPr>
          <w:rFonts w:ascii="Times New Roman" w:hAnsi="Times New Roman" w:cs="Times New Roman"/>
          <w:sz w:val="24"/>
          <w:szCs w:val="24"/>
        </w:rPr>
        <w:t>pplied by the centres of literary power</w:t>
      </w:r>
      <w:r w:rsidR="00374A5C" w:rsidRPr="00A07B68">
        <w:rPr>
          <w:rFonts w:ascii="Times New Roman" w:hAnsi="Times New Roman" w:cs="Times New Roman"/>
          <w:sz w:val="24"/>
          <w:szCs w:val="24"/>
        </w:rPr>
        <w:t xml:space="preserve">, </w:t>
      </w:r>
      <w:r w:rsidR="00AC0AC3" w:rsidRPr="00A07B68">
        <w:rPr>
          <w:rFonts w:ascii="Times New Roman" w:hAnsi="Times New Roman" w:cs="Times New Roman"/>
          <w:sz w:val="24"/>
          <w:szCs w:val="24"/>
        </w:rPr>
        <w:t>brings about ‘the unequal status of the players in the literary game and the specific mechanisms of dominati</w:t>
      </w:r>
      <w:r w:rsidR="00A635AD" w:rsidRPr="00A07B68">
        <w:rPr>
          <w:rFonts w:ascii="Times New Roman" w:hAnsi="Times New Roman" w:cs="Times New Roman"/>
          <w:sz w:val="24"/>
          <w:szCs w:val="24"/>
        </w:rPr>
        <w:t>on</w:t>
      </w:r>
      <w:r w:rsidR="00AC0AC3" w:rsidRPr="00A07B68">
        <w:rPr>
          <w:rFonts w:ascii="Times New Roman" w:hAnsi="Times New Roman" w:cs="Times New Roman"/>
          <w:sz w:val="24"/>
          <w:szCs w:val="24"/>
        </w:rPr>
        <w:t xml:space="preserve"> that are manifested in it’ (352). T</w:t>
      </w:r>
      <w:r w:rsidR="006C6CE0" w:rsidRPr="00A07B68">
        <w:rPr>
          <w:rFonts w:ascii="Times New Roman" w:hAnsi="Times New Roman" w:cs="Times New Roman"/>
          <w:sz w:val="24"/>
          <w:szCs w:val="24"/>
        </w:rPr>
        <w:t>hus</w:t>
      </w:r>
      <w:r w:rsidR="00AC0AC3" w:rsidRPr="00A07B68">
        <w:rPr>
          <w:rFonts w:ascii="Times New Roman" w:hAnsi="Times New Roman" w:cs="Times New Roman"/>
          <w:sz w:val="24"/>
          <w:szCs w:val="24"/>
        </w:rPr>
        <w:t xml:space="preserve">, Casanova </w:t>
      </w:r>
      <w:r w:rsidR="00BD335F" w:rsidRPr="00A07B68">
        <w:rPr>
          <w:rFonts w:ascii="Times New Roman" w:hAnsi="Times New Roman" w:cs="Times New Roman"/>
          <w:sz w:val="24"/>
          <w:szCs w:val="24"/>
        </w:rPr>
        <w:t>dismisses</w:t>
      </w:r>
      <w:r w:rsidR="00AC0AC3" w:rsidRPr="00A07B68">
        <w:rPr>
          <w:rFonts w:ascii="Times New Roman" w:hAnsi="Times New Roman" w:cs="Times New Roman"/>
          <w:sz w:val="24"/>
          <w:szCs w:val="24"/>
        </w:rPr>
        <w:t xml:space="preserve"> ‘the idea of a pure literature, freed from history, [a]s a historical invention’, and </w:t>
      </w:r>
      <w:r w:rsidR="00FB44BC" w:rsidRPr="00A07B68">
        <w:rPr>
          <w:rFonts w:ascii="Times New Roman" w:hAnsi="Times New Roman" w:cs="Times New Roman"/>
          <w:sz w:val="24"/>
          <w:szCs w:val="24"/>
        </w:rPr>
        <w:t xml:space="preserve">firmly condemns </w:t>
      </w:r>
      <w:r w:rsidR="00AC0AC3" w:rsidRPr="00A07B68">
        <w:rPr>
          <w:rFonts w:ascii="Times New Roman" w:hAnsi="Times New Roman" w:cs="Times New Roman"/>
          <w:sz w:val="24"/>
          <w:szCs w:val="24"/>
        </w:rPr>
        <w:t xml:space="preserve">the fact that ‘literary universality is manufactured’ (352, 354). In that respect, Casanova calls for the transformation of the system into a level playing field, where dominated literatures will have equal opportunities for the international recognition of their appeal. </w:t>
      </w:r>
    </w:p>
    <w:p w14:paraId="3993ABB4" w14:textId="6DA14EA3" w:rsidR="00A6476A" w:rsidRPr="00A07B68" w:rsidRDefault="00AC0AC3"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 xml:space="preserve">Nevertheless, the solution she proposes </w:t>
      </w:r>
      <w:r w:rsidR="002163C5" w:rsidRPr="00A07B68">
        <w:rPr>
          <w:rFonts w:ascii="Times New Roman" w:hAnsi="Times New Roman" w:cs="Times New Roman"/>
          <w:sz w:val="24"/>
          <w:szCs w:val="24"/>
        </w:rPr>
        <w:t>seems to be doomed to</w:t>
      </w:r>
      <w:r w:rsidRPr="00A07B68">
        <w:rPr>
          <w:rFonts w:ascii="Times New Roman" w:hAnsi="Times New Roman" w:cs="Times New Roman"/>
          <w:sz w:val="24"/>
          <w:szCs w:val="24"/>
        </w:rPr>
        <w:t xml:space="preserve"> </w:t>
      </w:r>
      <w:r w:rsidR="006A39A4" w:rsidRPr="00A07B68">
        <w:rPr>
          <w:rFonts w:ascii="Times New Roman" w:hAnsi="Times New Roman" w:cs="Times New Roman"/>
          <w:sz w:val="24"/>
          <w:szCs w:val="24"/>
        </w:rPr>
        <w:t>commit</w:t>
      </w:r>
      <w:r w:rsidRPr="00A07B68">
        <w:rPr>
          <w:rFonts w:ascii="Times New Roman" w:hAnsi="Times New Roman" w:cs="Times New Roman"/>
          <w:sz w:val="24"/>
          <w:szCs w:val="24"/>
        </w:rPr>
        <w:t xml:space="preserve"> the same kind of injustice. Casanova suggests</w:t>
      </w:r>
      <w:r w:rsidR="004176F9" w:rsidRPr="00A07B68">
        <w:rPr>
          <w:rFonts w:ascii="Times New Roman" w:hAnsi="Times New Roman" w:cs="Times New Roman"/>
          <w:sz w:val="24"/>
          <w:szCs w:val="24"/>
        </w:rPr>
        <w:t xml:space="preserve"> </w:t>
      </w:r>
      <w:r w:rsidR="002F3B9D" w:rsidRPr="00A07B68">
        <w:rPr>
          <w:rFonts w:ascii="Times New Roman" w:hAnsi="Times New Roman" w:cs="Times New Roman"/>
          <w:sz w:val="24"/>
          <w:szCs w:val="24"/>
        </w:rPr>
        <w:t>perfecting</w:t>
      </w:r>
      <w:r w:rsidR="004176F9" w:rsidRPr="00A07B68">
        <w:rPr>
          <w:rFonts w:ascii="Times New Roman" w:hAnsi="Times New Roman" w:cs="Times New Roman"/>
          <w:sz w:val="24"/>
          <w:szCs w:val="24"/>
        </w:rPr>
        <w:t xml:space="preserve"> the assessment of </w:t>
      </w:r>
      <w:r w:rsidRPr="00A07B68">
        <w:rPr>
          <w:rFonts w:ascii="Times New Roman" w:hAnsi="Times New Roman" w:cs="Times New Roman"/>
          <w:sz w:val="24"/>
          <w:szCs w:val="24"/>
        </w:rPr>
        <w:t xml:space="preserve">literary value by applying a new interpretive frame </w:t>
      </w:r>
      <w:r w:rsidR="004176F9" w:rsidRPr="00A07B68">
        <w:rPr>
          <w:rFonts w:ascii="Times New Roman" w:hAnsi="Times New Roman" w:cs="Times New Roman"/>
          <w:sz w:val="24"/>
          <w:szCs w:val="24"/>
        </w:rPr>
        <w:t>that will set out to understand the ‘extreme particularism’ of literary projects and thus be able to state the ‘true principle’ of their ‘literary universality’ (354).</w:t>
      </w:r>
      <w:r w:rsidR="00A5513F" w:rsidRPr="00A07B68">
        <w:rPr>
          <w:rFonts w:ascii="Times New Roman" w:hAnsi="Times New Roman" w:cs="Times New Roman"/>
          <w:sz w:val="24"/>
          <w:szCs w:val="24"/>
        </w:rPr>
        <w:t xml:space="preserve"> </w:t>
      </w:r>
      <w:r w:rsidR="00113783" w:rsidRPr="00A07B68">
        <w:rPr>
          <w:rFonts w:ascii="Times New Roman" w:hAnsi="Times New Roman" w:cs="Times New Roman"/>
          <w:sz w:val="24"/>
          <w:szCs w:val="24"/>
        </w:rPr>
        <w:t>By envisioning a true principle of literary universality, Casanova is boldly alleging the scientific nature of literary value, which will no</w:t>
      </w:r>
      <w:r w:rsidR="005849D7" w:rsidRPr="00A07B68">
        <w:rPr>
          <w:rFonts w:ascii="Times New Roman" w:hAnsi="Times New Roman" w:cs="Times New Roman"/>
          <w:sz w:val="24"/>
          <w:szCs w:val="24"/>
        </w:rPr>
        <w:t xml:space="preserve"> </w:t>
      </w:r>
      <w:r w:rsidR="00113783" w:rsidRPr="00A07B68">
        <w:rPr>
          <w:rFonts w:ascii="Times New Roman" w:hAnsi="Times New Roman" w:cs="Times New Roman"/>
          <w:sz w:val="24"/>
          <w:szCs w:val="24"/>
        </w:rPr>
        <w:t>longer be a matter of subjective belief but of objective knowledge. In other words, Casanova</w:t>
      </w:r>
      <w:r w:rsidR="00053252" w:rsidRPr="00A07B68">
        <w:rPr>
          <w:rFonts w:ascii="Times New Roman" w:hAnsi="Times New Roman" w:cs="Times New Roman"/>
          <w:sz w:val="24"/>
          <w:szCs w:val="24"/>
        </w:rPr>
        <w:t xml:space="preserve"> achieves the</w:t>
      </w:r>
      <w:r w:rsidR="00113783" w:rsidRPr="00A07B68">
        <w:rPr>
          <w:rFonts w:ascii="Times New Roman" w:hAnsi="Times New Roman" w:cs="Times New Roman"/>
          <w:sz w:val="24"/>
          <w:szCs w:val="24"/>
        </w:rPr>
        <w:t xml:space="preserve"> levelling of the playing field of </w:t>
      </w:r>
      <w:r w:rsidR="00053252" w:rsidRPr="00A07B68">
        <w:rPr>
          <w:rFonts w:ascii="Times New Roman" w:hAnsi="Times New Roman" w:cs="Times New Roman"/>
          <w:sz w:val="24"/>
          <w:szCs w:val="24"/>
        </w:rPr>
        <w:t xml:space="preserve">relations among literatures of the world – what she calls the </w:t>
      </w:r>
      <w:r w:rsidR="00053252" w:rsidRPr="00A07B68">
        <w:rPr>
          <w:rFonts w:ascii="Times New Roman" w:hAnsi="Times New Roman" w:cs="Times New Roman"/>
          <w:i/>
          <w:iCs/>
          <w:sz w:val="24"/>
          <w:szCs w:val="24"/>
        </w:rPr>
        <w:t>world literary space</w:t>
      </w:r>
      <w:r w:rsidR="00053252" w:rsidRPr="00A07B68">
        <w:rPr>
          <w:rFonts w:ascii="Times New Roman" w:hAnsi="Times New Roman" w:cs="Times New Roman"/>
          <w:sz w:val="24"/>
          <w:szCs w:val="24"/>
        </w:rPr>
        <w:t xml:space="preserve"> – by </w:t>
      </w:r>
      <w:r w:rsidR="00113783" w:rsidRPr="00A07B68">
        <w:rPr>
          <w:rFonts w:ascii="Times New Roman" w:hAnsi="Times New Roman" w:cs="Times New Roman"/>
          <w:sz w:val="24"/>
          <w:szCs w:val="24"/>
        </w:rPr>
        <w:t>stating that literature is an essence</w:t>
      </w:r>
      <w:r w:rsidR="004C0E45" w:rsidRPr="00A07B68">
        <w:rPr>
          <w:rFonts w:ascii="Times New Roman" w:hAnsi="Times New Roman" w:cs="Times New Roman"/>
          <w:sz w:val="24"/>
          <w:szCs w:val="24"/>
        </w:rPr>
        <w:t xml:space="preserve">, a </w:t>
      </w:r>
      <w:r w:rsidR="00C8586C" w:rsidRPr="00A07B68">
        <w:rPr>
          <w:rFonts w:ascii="Times New Roman" w:hAnsi="Times New Roman" w:cs="Times New Roman"/>
          <w:sz w:val="24"/>
          <w:szCs w:val="24"/>
        </w:rPr>
        <w:t xml:space="preserve">universal </w:t>
      </w:r>
      <w:r w:rsidR="004C0E45" w:rsidRPr="00A07B68">
        <w:rPr>
          <w:rFonts w:ascii="Times New Roman" w:hAnsi="Times New Roman" w:cs="Times New Roman"/>
          <w:sz w:val="24"/>
          <w:szCs w:val="24"/>
        </w:rPr>
        <w:t>category endowed with a core of exclusive</w:t>
      </w:r>
      <w:r w:rsidR="005B0488" w:rsidRPr="00A07B68">
        <w:rPr>
          <w:rFonts w:ascii="Times New Roman" w:hAnsi="Times New Roman" w:cs="Times New Roman"/>
          <w:sz w:val="24"/>
          <w:szCs w:val="24"/>
        </w:rPr>
        <w:t xml:space="preserve"> and</w:t>
      </w:r>
      <w:r w:rsidR="004C0E45" w:rsidRPr="00A07B68">
        <w:rPr>
          <w:rFonts w:ascii="Times New Roman" w:hAnsi="Times New Roman" w:cs="Times New Roman"/>
          <w:sz w:val="24"/>
          <w:szCs w:val="24"/>
        </w:rPr>
        <w:t xml:space="preserve"> unchanging properties </w:t>
      </w:r>
      <w:r w:rsidR="00393452" w:rsidRPr="00A07B68">
        <w:rPr>
          <w:rFonts w:ascii="Times New Roman" w:hAnsi="Times New Roman" w:cs="Times New Roman"/>
          <w:sz w:val="24"/>
          <w:szCs w:val="24"/>
        </w:rPr>
        <w:t xml:space="preserve">equally </w:t>
      </w:r>
      <w:r w:rsidR="004C0E45" w:rsidRPr="00A07B68">
        <w:rPr>
          <w:rFonts w:ascii="Times New Roman" w:hAnsi="Times New Roman" w:cs="Times New Roman"/>
          <w:sz w:val="24"/>
          <w:szCs w:val="24"/>
        </w:rPr>
        <w:t xml:space="preserve">discernible </w:t>
      </w:r>
      <w:r w:rsidR="00393452" w:rsidRPr="00A07B68">
        <w:rPr>
          <w:rFonts w:ascii="Times New Roman" w:hAnsi="Times New Roman" w:cs="Times New Roman"/>
          <w:sz w:val="24"/>
          <w:szCs w:val="24"/>
        </w:rPr>
        <w:t>all across the world</w:t>
      </w:r>
      <w:r w:rsidR="00113783" w:rsidRPr="00A07B68">
        <w:rPr>
          <w:rFonts w:ascii="Times New Roman" w:hAnsi="Times New Roman" w:cs="Times New Roman"/>
          <w:sz w:val="24"/>
          <w:szCs w:val="24"/>
        </w:rPr>
        <w:t>. Yet</w:t>
      </w:r>
      <w:r w:rsidR="00EA18A8" w:rsidRPr="00A07B68">
        <w:rPr>
          <w:rFonts w:ascii="Times New Roman" w:hAnsi="Times New Roman" w:cs="Times New Roman"/>
          <w:sz w:val="24"/>
          <w:szCs w:val="24"/>
        </w:rPr>
        <w:t>,</w:t>
      </w:r>
      <w:r w:rsidR="00113783" w:rsidRPr="00A07B68">
        <w:rPr>
          <w:rFonts w:ascii="Times New Roman" w:hAnsi="Times New Roman" w:cs="Times New Roman"/>
          <w:sz w:val="24"/>
          <w:szCs w:val="24"/>
        </w:rPr>
        <w:t xml:space="preserve"> </w:t>
      </w:r>
      <w:r w:rsidR="00A15E15" w:rsidRPr="00A07B68">
        <w:rPr>
          <w:rFonts w:ascii="Times New Roman" w:hAnsi="Times New Roman" w:cs="Times New Roman"/>
          <w:sz w:val="24"/>
          <w:szCs w:val="24"/>
        </w:rPr>
        <w:t xml:space="preserve">poststructuralist thought, for example, has </w:t>
      </w:r>
      <w:r w:rsidR="00491216" w:rsidRPr="00A07B68">
        <w:rPr>
          <w:rFonts w:ascii="Times New Roman" w:hAnsi="Times New Roman" w:cs="Times New Roman"/>
          <w:sz w:val="24"/>
          <w:szCs w:val="24"/>
        </w:rPr>
        <w:t xml:space="preserve">argued that literature is a loosely defined category associated to different notions in different historical contexts and has therefore </w:t>
      </w:r>
      <w:r w:rsidR="00A15E15" w:rsidRPr="00A07B68">
        <w:rPr>
          <w:rFonts w:ascii="Times New Roman" w:hAnsi="Times New Roman" w:cs="Times New Roman"/>
          <w:sz w:val="24"/>
          <w:szCs w:val="24"/>
        </w:rPr>
        <w:t xml:space="preserve">signalled as a misconception </w:t>
      </w:r>
      <w:r w:rsidR="00113783" w:rsidRPr="00A07B68">
        <w:rPr>
          <w:rFonts w:ascii="Times New Roman" w:hAnsi="Times New Roman" w:cs="Times New Roman"/>
          <w:sz w:val="24"/>
          <w:szCs w:val="24"/>
        </w:rPr>
        <w:t>the premise that literature is an essence</w:t>
      </w:r>
      <w:r w:rsidR="00A15E15" w:rsidRPr="00A07B68">
        <w:rPr>
          <w:rFonts w:ascii="Times New Roman" w:hAnsi="Times New Roman" w:cs="Times New Roman"/>
          <w:sz w:val="24"/>
          <w:szCs w:val="24"/>
        </w:rPr>
        <w:t xml:space="preserve">. Such </w:t>
      </w:r>
      <w:r w:rsidR="009F746A" w:rsidRPr="00A07B68">
        <w:rPr>
          <w:rFonts w:ascii="Times New Roman" w:hAnsi="Times New Roman" w:cs="Times New Roman"/>
          <w:sz w:val="24"/>
          <w:szCs w:val="24"/>
        </w:rPr>
        <w:t xml:space="preserve">essentialism </w:t>
      </w:r>
      <w:r w:rsidR="00113783" w:rsidRPr="00A07B68">
        <w:rPr>
          <w:rFonts w:ascii="Times New Roman" w:hAnsi="Times New Roman" w:cs="Times New Roman"/>
          <w:sz w:val="24"/>
          <w:szCs w:val="24"/>
        </w:rPr>
        <w:t>would unavoidably lead again</w:t>
      </w:r>
      <w:r w:rsidR="00205890" w:rsidRPr="00A07B68">
        <w:rPr>
          <w:rFonts w:ascii="Times New Roman" w:hAnsi="Times New Roman" w:cs="Times New Roman"/>
          <w:sz w:val="24"/>
          <w:szCs w:val="24"/>
        </w:rPr>
        <w:t xml:space="preserve"> to biased assessments of literary value and, consequently, </w:t>
      </w:r>
      <w:r w:rsidR="008408CB" w:rsidRPr="00A07B68">
        <w:rPr>
          <w:rFonts w:ascii="Times New Roman" w:hAnsi="Times New Roman" w:cs="Times New Roman"/>
          <w:sz w:val="24"/>
          <w:szCs w:val="24"/>
        </w:rPr>
        <w:t xml:space="preserve">to </w:t>
      </w:r>
      <w:r w:rsidR="00205890" w:rsidRPr="00A07B68">
        <w:rPr>
          <w:rFonts w:ascii="Times New Roman" w:hAnsi="Times New Roman" w:cs="Times New Roman"/>
          <w:sz w:val="24"/>
          <w:szCs w:val="24"/>
        </w:rPr>
        <w:t xml:space="preserve">arbitrary definitions of world literature – both </w:t>
      </w:r>
      <w:r w:rsidR="00A15E15" w:rsidRPr="00A07B68">
        <w:rPr>
          <w:rFonts w:ascii="Times New Roman" w:hAnsi="Times New Roman" w:cs="Times New Roman"/>
          <w:sz w:val="24"/>
          <w:szCs w:val="24"/>
        </w:rPr>
        <w:t>under the illusion of having achieved true impartiality</w:t>
      </w:r>
      <w:r w:rsidR="00113783" w:rsidRPr="00A07B68">
        <w:rPr>
          <w:rFonts w:ascii="Times New Roman" w:hAnsi="Times New Roman" w:cs="Times New Roman"/>
          <w:sz w:val="24"/>
          <w:szCs w:val="24"/>
        </w:rPr>
        <w:t>.</w:t>
      </w:r>
      <w:r w:rsidR="008E7605" w:rsidRPr="00A07B68">
        <w:rPr>
          <w:rFonts w:ascii="Times New Roman" w:hAnsi="Times New Roman" w:cs="Times New Roman"/>
          <w:sz w:val="24"/>
          <w:szCs w:val="24"/>
        </w:rPr>
        <w:t xml:space="preserve"> </w:t>
      </w:r>
      <w:r w:rsidR="00A6476A" w:rsidRPr="00A07B68">
        <w:rPr>
          <w:rFonts w:ascii="Times New Roman" w:hAnsi="Times New Roman" w:cs="Times New Roman"/>
          <w:sz w:val="24"/>
          <w:szCs w:val="24"/>
        </w:rPr>
        <w:t xml:space="preserve">As I show </w:t>
      </w:r>
      <w:r w:rsidR="00AB6844" w:rsidRPr="00A07B68">
        <w:rPr>
          <w:rFonts w:ascii="Times New Roman" w:hAnsi="Times New Roman" w:cs="Times New Roman"/>
          <w:sz w:val="24"/>
          <w:szCs w:val="24"/>
        </w:rPr>
        <w:t>below</w:t>
      </w:r>
      <w:r w:rsidR="00A6476A" w:rsidRPr="00A07B68">
        <w:rPr>
          <w:rFonts w:ascii="Times New Roman" w:hAnsi="Times New Roman" w:cs="Times New Roman"/>
          <w:sz w:val="24"/>
          <w:szCs w:val="24"/>
        </w:rPr>
        <w:t xml:space="preserve">, </w:t>
      </w:r>
      <w:r w:rsidRPr="00A07B68">
        <w:rPr>
          <w:rFonts w:ascii="Times New Roman" w:hAnsi="Times New Roman" w:cs="Times New Roman"/>
          <w:i/>
          <w:sz w:val="24"/>
          <w:szCs w:val="24"/>
        </w:rPr>
        <w:t>Obabakoak</w:t>
      </w:r>
      <w:r w:rsidR="00A6476A" w:rsidRPr="00A07B68">
        <w:rPr>
          <w:rFonts w:ascii="Times New Roman" w:hAnsi="Times New Roman" w:cs="Times New Roman"/>
          <w:sz w:val="24"/>
          <w:szCs w:val="24"/>
        </w:rPr>
        <w:t xml:space="preserve"> </w:t>
      </w:r>
      <w:r w:rsidRPr="00A07B68">
        <w:rPr>
          <w:rFonts w:ascii="Times New Roman" w:hAnsi="Times New Roman" w:cs="Times New Roman"/>
          <w:sz w:val="24"/>
          <w:szCs w:val="24"/>
        </w:rPr>
        <w:t xml:space="preserve">also embodies a dismissal of the idea of literature as </w:t>
      </w:r>
      <w:r w:rsidR="00C8586C" w:rsidRPr="00A07B68">
        <w:rPr>
          <w:rFonts w:ascii="Times New Roman" w:hAnsi="Times New Roman" w:cs="Times New Roman"/>
          <w:sz w:val="24"/>
          <w:szCs w:val="24"/>
        </w:rPr>
        <w:t xml:space="preserve">essence. </w:t>
      </w:r>
      <w:r w:rsidR="00E003D9" w:rsidRPr="00A07B68">
        <w:rPr>
          <w:rFonts w:ascii="Times New Roman" w:hAnsi="Times New Roman" w:cs="Times New Roman"/>
          <w:sz w:val="24"/>
          <w:szCs w:val="24"/>
        </w:rPr>
        <w:t xml:space="preserve">Crucially, </w:t>
      </w:r>
      <w:r w:rsidR="00720096" w:rsidRPr="00A07B68">
        <w:rPr>
          <w:rFonts w:ascii="Times New Roman" w:hAnsi="Times New Roman" w:cs="Times New Roman"/>
          <w:sz w:val="24"/>
          <w:szCs w:val="24"/>
        </w:rPr>
        <w:t>the acknowledgement of the non-essential nature of literature</w:t>
      </w:r>
      <w:r w:rsidR="002D2B58" w:rsidRPr="00A07B68">
        <w:rPr>
          <w:rFonts w:ascii="Times New Roman" w:hAnsi="Times New Roman" w:cs="Times New Roman"/>
          <w:sz w:val="24"/>
          <w:szCs w:val="24"/>
        </w:rPr>
        <w:t xml:space="preserve"> – of</w:t>
      </w:r>
      <w:r w:rsidR="00C85F64" w:rsidRPr="00A07B68">
        <w:rPr>
          <w:rFonts w:ascii="Times New Roman" w:hAnsi="Times New Roman" w:cs="Times New Roman"/>
          <w:sz w:val="24"/>
          <w:szCs w:val="24"/>
        </w:rPr>
        <w:t xml:space="preserve"> its incapacity to reveal itself as </w:t>
      </w:r>
      <w:r w:rsidR="00C85F64" w:rsidRPr="00A07B68">
        <w:rPr>
          <w:rFonts w:ascii="Times New Roman" w:hAnsi="Times New Roman" w:cs="Times New Roman"/>
          <w:sz w:val="24"/>
          <w:szCs w:val="24"/>
        </w:rPr>
        <w:lastRenderedPageBreak/>
        <w:t>an exclusive, atemporal, and</w:t>
      </w:r>
      <w:r w:rsidR="00EB72EB" w:rsidRPr="00A07B68">
        <w:rPr>
          <w:rFonts w:ascii="Times New Roman" w:hAnsi="Times New Roman" w:cs="Times New Roman"/>
          <w:sz w:val="24"/>
          <w:szCs w:val="24"/>
        </w:rPr>
        <w:t>,</w:t>
      </w:r>
      <w:r w:rsidR="00C85F64" w:rsidRPr="00A07B68">
        <w:rPr>
          <w:rFonts w:ascii="Times New Roman" w:hAnsi="Times New Roman" w:cs="Times New Roman"/>
          <w:sz w:val="24"/>
          <w:szCs w:val="24"/>
        </w:rPr>
        <w:t xml:space="preserve"> consequently</w:t>
      </w:r>
      <w:r w:rsidR="00EB72EB" w:rsidRPr="00A07B68">
        <w:rPr>
          <w:rFonts w:ascii="Times New Roman" w:hAnsi="Times New Roman" w:cs="Times New Roman"/>
          <w:sz w:val="24"/>
          <w:szCs w:val="24"/>
        </w:rPr>
        <w:t>,</w:t>
      </w:r>
      <w:r w:rsidR="00C85F64" w:rsidRPr="00A07B68">
        <w:rPr>
          <w:rFonts w:ascii="Times New Roman" w:hAnsi="Times New Roman" w:cs="Times New Roman"/>
          <w:sz w:val="24"/>
          <w:szCs w:val="24"/>
        </w:rPr>
        <w:t xml:space="preserve"> transcendental category</w:t>
      </w:r>
      <w:r w:rsidR="002D2B58" w:rsidRPr="00A07B68">
        <w:rPr>
          <w:rFonts w:ascii="Times New Roman" w:hAnsi="Times New Roman" w:cs="Times New Roman"/>
          <w:sz w:val="24"/>
          <w:szCs w:val="24"/>
        </w:rPr>
        <w:t xml:space="preserve"> –</w:t>
      </w:r>
      <w:r w:rsidR="00EB72EB" w:rsidRPr="00A07B68">
        <w:rPr>
          <w:rFonts w:ascii="Times New Roman" w:hAnsi="Times New Roman" w:cs="Times New Roman"/>
          <w:sz w:val="24"/>
          <w:szCs w:val="24"/>
        </w:rPr>
        <w:t xml:space="preserve"> operates </w:t>
      </w:r>
      <w:r w:rsidR="00E003D9" w:rsidRPr="00A07B68">
        <w:rPr>
          <w:rFonts w:ascii="Times New Roman" w:hAnsi="Times New Roman" w:cs="Times New Roman"/>
          <w:sz w:val="24"/>
          <w:szCs w:val="24"/>
        </w:rPr>
        <w:t xml:space="preserve">significant </w:t>
      </w:r>
      <w:r w:rsidR="00EB72EB" w:rsidRPr="00A07B68">
        <w:rPr>
          <w:rFonts w:ascii="Times New Roman" w:hAnsi="Times New Roman" w:cs="Times New Roman"/>
          <w:sz w:val="24"/>
          <w:szCs w:val="24"/>
        </w:rPr>
        <w:t>effect</w:t>
      </w:r>
      <w:r w:rsidR="00E003D9" w:rsidRPr="00A07B68">
        <w:rPr>
          <w:rFonts w:ascii="Times New Roman" w:hAnsi="Times New Roman" w:cs="Times New Roman"/>
          <w:sz w:val="24"/>
          <w:szCs w:val="24"/>
        </w:rPr>
        <w:t>s</w:t>
      </w:r>
      <w:r w:rsidR="00EB72EB" w:rsidRPr="00A07B68">
        <w:rPr>
          <w:rFonts w:ascii="Times New Roman" w:hAnsi="Times New Roman" w:cs="Times New Roman"/>
          <w:sz w:val="24"/>
          <w:szCs w:val="24"/>
        </w:rPr>
        <w:t xml:space="preserve"> on the </w:t>
      </w:r>
      <w:r w:rsidR="00E003D9" w:rsidRPr="00A07B68">
        <w:rPr>
          <w:rFonts w:ascii="Times New Roman" w:hAnsi="Times New Roman" w:cs="Times New Roman"/>
          <w:sz w:val="24"/>
          <w:szCs w:val="24"/>
        </w:rPr>
        <w:t>world literary space</w:t>
      </w:r>
      <w:r w:rsidR="00EB72EB" w:rsidRPr="00A07B68">
        <w:rPr>
          <w:rFonts w:ascii="Times New Roman" w:hAnsi="Times New Roman" w:cs="Times New Roman"/>
          <w:sz w:val="24"/>
          <w:szCs w:val="24"/>
        </w:rPr>
        <w:t xml:space="preserve">: it levels it down to a plane of </w:t>
      </w:r>
      <w:r w:rsidR="00EB72EB" w:rsidRPr="00A07B68">
        <w:rPr>
          <w:rFonts w:ascii="Times New Roman" w:hAnsi="Times New Roman" w:cs="Times New Roman"/>
          <w:i/>
          <w:iCs/>
          <w:sz w:val="24"/>
          <w:szCs w:val="24"/>
        </w:rPr>
        <w:t>equality</w:t>
      </w:r>
      <w:r w:rsidR="00EB72EB" w:rsidRPr="00A07B68">
        <w:rPr>
          <w:rFonts w:ascii="Times New Roman" w:hAnsi="Times New Roman" w:cs="Times New Roman"/>
          <w:sz w:val="24"/>
          <w:szCs w:val="24"/>
        </w:rPr>
        <w:t xml:space="preserve"> </w:t>
      </w:r>
      <w:r w:rsidR="00C74CD8" w:rsidRPr="00A07B68">
        <w:rPr>
          <w:rFonts w:ascii="Times New Roman" w:hAnsi="Times New Roman" w:cs="Times New Roman"/>
          <w:sz w:val="24"/>
          <w:szCs w:val="24"/>
        </w:rPr>
        <w:t xml:space="preserve">– all literatures are equally (un)accomplished </w:t>
      </w:r>
      <w:r w:rsidR="00AD033F" w:rsidRPr="00A07B68">
        <w:rPr>
          <w:rFonts w:ascii="Times New Roman" w:hAnsi="Times New Roman" w:cs="Times New Roman"/>
          <w:sz w:val="24"/>
          <w:szCs w:val="24"/>
        </w:rPr>
        <w:t xml:space="preserve">in terms of transcendentality </w:t>
      </w:r>
      <w:r w:rsidR="00C74CD8" w:rsidRPr="00A07B68">
        <w:rPr>
          <w:rFonts w:ascii="Times New Roman" w:hAnsi="Times New Roman" w:cs="Times New Roman"/>
          <w:sz w:val="24"/>
          <w:szCs w:val="24"/>
        </w:rPr>
        <w:t>– a</w:t>
      </w:r>
      <w:r w:rsidR="00EB72EB" w:rsidRPr="00A07B68">
        <w:rPr>
          <w:rFonts w:ascii="Times New Roman" w:hAnsi="Times New Roman" w:cs="Times New Roman"/>
          <w:sz w:val="24"/>
          <w:szCs w:val="24"/>
        </w:rPr>
        <w:t>nd</w:t>
      </w:r>
      <w:r w:rsidR="00E003D9" w:rsidRPr="00A07B68">
        <w:rPr>
          <w:rFonts w:ascii="Times New Roman" w:hAnsi="Times New Roman" w:cs="Times New Roman"/>
          <w:sz w:val="24"/>
          <w:szCs w:val="24"/>
        </w:rPr>
        <w:t>, simultaneously,</w:t>
      </w:r>
      <w:r w:rsidR="00EB72EB" w:rsidRPr="00A07B68">
        <w:rPr>
          <w:rFonts w:ascii="Times New Roman" w:hAnsi="Times New Roman" w:cs="Times New Roman"/>
          <w:sz w:val="24"/>
          <w:szCs w:val="24"/>
        </w:rPr>
        <w:t xml:space="preserve"> it opens it up to a plane of </w:t>
      </w:r>
      <w:r w:rsidR="00EB72EB" w:rsidRPr="00A07B68">
        <w:rPr>
          <w:rFonts w:ascii="Times New Roman" w:hAnsi="Times New Roman" w:cs="Times New Roman"/>
          <w:i/>
          <w:iCs/>
          <w:sz w:val="24"/>
          <w:szCs w:val="24"/>
        </w:rPr>
        <w:t>alterity</w:t>
      </w:r>
      <w:r w:rsidR="00C9783F" w:rsidRPr="00A07B68">
        <w:rPr>
          <w:rFonts w:ascii="Times New Roman" w:hAnsi="Times New Roman" w:cs="Times New Roman"/>
          <w:sz w:val="24"/>
          <w:szCs w:val="24"/>
        </w:rPr>
        <w:t xml:space="preserve"> – each literature is potentially a radically different instance of the same notion</w:t>
      </w:r>
      <w:r w:rsidRPr="00A07B68">
        <w:rPr>
          <w:rFonts w:ascii="Times New Roman" w:hAnsi="Times New Roman" w:cs="Times New Roman"/>
          <w:sz w:val="24"/>
          <w:szCs w:val="24"/>
        </w:rPr>
        <w:t xml:space="preserve">. </w:t>
      </w:r>
    </w:p>
    <w:p w14:paraId="53E26C1D" w14:textId="58CCDAA3" w:rsidR="009D0268" w:rsidRPr="00A07B68" w:rsidRDefault="0045563B" w:rsidP="0058222A">
      <w:pPr>
        <w:spacing w:after="0" w:line="480" w:lineRule="auto"/>
        <w:rPr>
          <w:rFonts w:ascii="Times New Roman" w:hAnsi="Times New Roman" w:cs="Times New Roman"/>
          <w:sz w:val="24"/>
          <w:szCs w:val="24"/>
        </w:rPr>
      </w:pPr>
      <w:r w:rsidRPr="00A07B68">
        <w:rPr>
          <w:rFonts w:ascii="Times New Roman" w:hAnsi="Times New Roman" w:cs="Times New Roman"/>
          <w:i/>
          <w:sz w:val="24"/>
          <w:szCs w:val="24"/>
        </w:rPr>
        <w:t>Obabakoak</w:t>
      </w:r>
      <w:r w:rsidR="00AC0AC3" w:rsidRPr="00A07B68">
        <w:rPr>
          <w:rFonts w:ascii="Times New Roman" w:hAnsi="Times New Roman" w:cs="Times New Roman"/>
          <w:sz w:val="24"/>
          <w:szCs w:val="24"/>
        </w:rPr>
        <w:t xml:space="preserve"> engages with the issue of the nature of literature throughout its third and last section, </w:t>
      </w:r>
      <w:r w:rsidR="00AC0AC3" w:rsidRPr="00A07B68">
        <w:rPr>
          <w:rFonts w:ascii="Times New Roman" w:hAnsi="Times New Roman" w:cs="Times New Roman"/>
          <w:i/>
          <w:sz w:val="24"/>
          <w:szCs w:val="24"/>
        </w:rPr>
        <w:t>In Search of the Last Word</w:t>
      </w:r>
      <w:r w:rsidR="00AC0AC3" w:rsidRPr="00A07B68">
        <w:rPr>
          <w:rFonts w:ascii="Times New Roman" w:hAnsi="Times New Roman" w:cs="Times New Roman"/>
          <w:sz w:val="24"/>
          <w:szCs w:val="24"/>
        </w:rPr>
        <w:t xml:space="preserve">. The protagonist-narrator, a literary author, </w:t>
      </w:r>
      <w:r w:rsidR="00A3067C" w:rsidRPr="00A07B68">
        <w:rPr>
          <w:rFonts w:ascii="Times New Roman" w:hAnsi="Times New Roman" w:cs="Times New Roman"/>
          <w:sz w:val="24"/>
          <w:szCs w:val="24"/>
        </w:rPr>
        <w:t xml:space="preserve">reveals </w:t>
      </w:r>
      <w:r w:rsidR="00E0280B" w:rsidRPr="00A07B68">
        <w:rPr>
          <w:rFonts w:ascii="Times New Roman" w:hAnsi="Times New Roman" w:cs="Times New Roman"/>
          <w:sz w:val="24"/>
          <w:szCs w:val="24"/>
        </w:rPr>
        <w:t xml:space="preserve">early on </w:t>
      </w:r>
      <w:r w:rsidR="00A3067C" w:rsidRPr="00A07B68">
        <w:rPr>
          <w:rFonts w:ascii="Times New Roman" w:hAnsi="Times New Roman" w:cs="Times New Roman"/>
          <w:sz w:val="24"/>
          <w:szCs w:val="24"/>
        </w:rPr>
        <w:t xml:space="preserve">his </w:t>
      </w:r>
      <w:r w:rsidR="00AC0AC3" w:rsidRPr="00A07B68">
        <w:rPr>
          <w:rFonts w:ascii="Times New Roman" w:hAnsi="Times New Roman" w:cs="Times New Roman"/>
          <w:sz w:val="24"/>
          <w:szCs w:val="24"/>
        </w:rPr>
        <w:t>obsession</w:t>
      </w:r>
      <w:r w:rsidR="00097EBD" w:rsidRPr="00A07B68">
        <w:rPr>
          <w:rFonts w:ascii="Times New Roman" w:hAnsi="Times New Roman" w:cs="Times New Roman"/>
          <w:sz w:val="24"/>
          <w:szCs w:val="24"/>
        </w:rPr>
        <w:t xml:space="preserve"> with the </w:t>
      </w:r>
      <w:r w:rsidR="00AC0AC3" w:rsidRPr="00A07B68">
        <w:rPr>
          <w:rFonts w:ascii="Times New Roman" w:hAnsi="Times New Roman" w:cs="Times New Roman"/>
          <w:sz w:val="24"/>
          <w:szCs w:val="24"/>
        </w:rPr>
        <w:t xml:space="preserve">popular </w:t>
      </w:r>
      <w:proofErr w:type="spellStart"/>
      <w:r w:rsidR="00221248" w:rsidRPr="00A07B68">
        <w:rPr>
          <w:rFonts w:ascii="Times New Roman" w:hAnsi="Times New Roman" w:cs="Times New Roman"/>
          <w:sz w:val="24"/>
          <w:szCs w:val="24"/>
        </w:rPr>
        <w:t>Obaban</w:t>
      </w:r>
      <w:proofErr w:type="spellEnd"/>
      <w:r w:rsidR="00221248" w:rsidRPr="00A07B68">
        <w:rPr>
          <w:rFonts w:ascii="Times New Roman" w:hAnsi="Times New Roman" w:cs="Times New Roman"/>
          <w:sz w:val="24"/>
          <w:szCs w:val="24"/>
        </w:rPr>
        <w:t xml:space="preserve"> </w:t>
      </w:r>
      <w:r w:rsidR="00AC0AC3" w:rsidRPr="00A07B68">
        <w:rPr>
          <w:rFonts w:ascii="Times New Roman" w:hAnsi="Times New Roman" w:cs="Times New Roman"/>
          <w:sz w:val="24"/>
          <w:szCs w:val="24"/>
        </w:rPr>
        <w:t>belief that lizards can sneak into the ears of humans and eat up their brains</w:t>
      </w:r>
      <w:r w:rsidR="00097EBD" w:rsidRPr="00A07B68">
        <w:rPr>
          <w:rFonts w:ascii="Times New Roman" w:hAnsi="Times New Roman" w:cs="Times New Roman"/>
          <w:sz w:val="24"/>
          <w:szCs w:val="24"/>
        </w:rPr>
        <w:t xml:space="preserve">. The plot </w:t>
      </w:r>
      <w:r w:rsidR="000A1481">
        <w:rPr>
          <w:rFonts w:ascii="Times New Roman" w:hAnsi="Times New Roman" w:cs="Times New Roman"/>
          <w:sz w:val="24"/>
          <w:szCs w:val="24"/>
        </w:rPr>
        <w:t>displays</w:t>
      </w:r>
      <w:r w:rsidR="00097EBD" w:rsidRPr="00A07B68">
        <w:rPr>
          <w:rFonts w:ascii="Times New Roman" w:hAnsi="Times New Roman" w:cs="Times New Roman"/>
          <w:sz w:val="24"/>
          <w:szCs w:val="24"/>
        </w:rPr>
        <w:t xml:space="preserve"> the persuasive reasons why the narrator</w:t>
      </w:r>
      <w:r w:rsidR="00E504A2" w:rsidRPr="00A07B68">
        <w:rPr>
          <w:rFonts w:ascii="Times New Roman" w:hAnsi="Times New Roman" w:cs="Times New Roman"/>
          <w:sz w:val="24"/>
          <w:szCs w:val="24"/>
        </w:rPr>
        <w:t xml:space="preserve">, </w:t>
      </w:r>
      <w:r w:rsidR="00E0280B" w:rsidRPr="00A07B68">
        <w:rPr>
          <w:rFonts w:ascii="Times New Roman" w:hAnsi="Times New Roman" w:cs="Times New Roman"/>
          <w:sz w:val="24"/>
          <w:szCs w:val="24"/>
        </w:rPr>
        <w:t xml:space="preserve">who is </w:t>
      </w:r>
      <w:r w:rsidR="00E504A2" w:rsidRPr="00A07B68">
        <w:rPr>
          <w:rFonts w:ascii="Times New Roman" w:hAnsi="Times New Roman" w:cs="Times New Roman"/>
          <w:sz w:val="24"/>
          <w:szCs w:val="24"/>
        </w:rPr>
        <w:t>in search of truth and beauty through literature, feels so compelled to embrace th</w:t>
      </w:r>
      <w:r w:rsidR="00D81F6E" w:rsidRPr="00A07B68">
        <w:rPr>
          <w:rFonts w:ascii="Times New Roman" w:hAnsi="Times New Roman" w:cs="Times New Roman"/>
          <w:sz w:val="24"/>
          <w:szCs w:val="24"/>
        </w:rPr>
        <w:t>at</w:t>
      </w:r>
      <w:r w:rsidR="00E504A2" w:rsidRPr="00A07B68">
        <w:rPr>
          <w:rFonts w:ascii="Times New Roman" w:hAnsi="Times New Roman" w:cs="Times New Roman"/>
          <w:sz w:val="24"/>
          <w:szCs w:val="24"/>
        </w:rPr>
        <w:t xml:space="preserve"> belief. Once again in </w:t>
      </w:r>
      <w:r w:rsidR="00E504A2" w:rsidRPr="00A07B68">
        <w:rPr>
          <w:rFonts w:ascii="Times New Roman" w:hAnsi="Times New Roman" w:cs="Times New Roman"/>
          <w:i/>
          <w:sz w:val="24"/>
          <w:szCs w:val="24"/>
        </w:rPr>
        <w:t>Obabakoak</w:t>
      </w:r>
      <w:r w:rsidR="00E504A2" w:rsidRPr="00A07B68">
        <w:rPr>
          <w:rFonts w:ascii="Times New Roman" w:hAnsi="Times New Roman" w:cs="Times New Roman"/>
          <w:sz w:val="24"/>
          <w:szCs w:val="24"/>
        </w:rPr>
        <w:t>,</w:t>
      </w:r>
      <w:r w:rsidR="00097EBD" w:rsidRPr="00A07B68">
        <w:rPr>
          <w:rFonts w:ascii="Times New Roman" w:hAnsi="Times New Roman" w:cs="Times New Roman"/>
          <w:sz w:val="24"/>
          <w:szCs w:val="24"/>
        </w:rPr>
        <w:t xml:space="preserve"> </w:t>
      </w:r>
      <w:r w:rsidR="00A538C5" w:rsidRPr="00A07B68">
        <w:rPr>
          <w:rFonts w:ascii="Times New Roman" w:hAnsi="Times New Roman" w:cs="Times New Roman"/>
          <w:sz w:val="24"/>
          <w:szCs w:val="24"/>
        </w:rPr>
        <w:t xml:space="preserve">a </w:t>
      </w:r>
      <w:r w:rsidR="00AC0AC3" w:rsidRPr="00A07B68">
        <w:rPr>
          <w:rFonts w:ascii="Times New Roman" w:hAnsi="Times New Roman" w:cs="Times New Roman"/>
          <w:sz w:val="24"/>
          <w:szCs w:val="24"/>
        </w:rPr>
        <w:t>rational subject</w:t>
      </w:r>
      <w:r w:rsidR="00097EBD" w:rsidRPr="00A07B68">
        <w:rPr>
          <w:rFonts w:ascii="Times New Roman" w:hAnsi="Times New Roman" w:cs="Times New Roman"/>
          <w:sz w:val="24"/>
          <w:szCs w:val="24"/>
        </w:rPr>
        <w:t xml:space="preserve"> </w:t>
      </w:r>
      <w:r w:rsidR="00AC0AC3" w:rsidRPr="00A07B68">
        <w:rPr>
          <w:rFonts w:ascii="Times New Roman" w:hAnsi="Times New Roman" w:cs="Times New Roman"/>
          <w:sz w:val="24"/>
          <w:szCs w:val="24"/>
        </w:rPr>
        <w:t xml:space="preserve">cannot avoid the disturbing </w:t>
      </w:r>
      <w:r w:rsidR="00AC6912">
        <w:rPr>
          <w:rFonts w:ascii="Times New Roman" w:hAnsi="Times New Roman" w:cs="Times New Roman"/>
          <w:sz w:val="24"/>
          <w:szCs w:val="24"/>
        </w:rPr>
        <w:t>intrusion</w:t>
      </w:r>
      <w:r w:rsidR="00AC0AC3" w:rsidRPr="00A07B68">
        <w:rPr>
          <w:rFonts w:ascii="Times New Roman" w:hAnsi="Times New Roman" w:cs="Times New Roman"/>
          <w:sz w:val="24"/>
          <w:szCs w:val="24"/>
        </w:rPr>
        <w:t xml:space="preserve"> of the irrational in </w:t>
      </w:r>
      <w:r w:rsidR="00806517" w:rsidRPr="00A07B68">
        <w:rPr>
          <w:rFonts w:ascii="Times New Roman" w:hAnsi="Times New Roman" w:cs="Times New Roman"/>
          <w:sz w:val="24"/>
          <w:szCs w:val="24"/>
        </w:rPr>
        <w:t>their</w:t>
      </w:r>
      <w:r w:rsidR="00AC0AC3" w:rsidRPr="00A07B68">
        <w:rPr>
          <w:rFonts w:ascii="Times New Roman" w:hAnsi="Times New Roman" w:cs="Times New Roman"/>
          <w:sz w:val="24"/>
          <w:szCs w:val="24"/>
        </w:rPr>
        <w:t xml:space="preserve"> worldview. </w:t>
      </w:r>
      <w:r w:rsidR="00A35026" w:rsidRPr="00A07B68">
        <w:rPr>
          <w:rFonts w:ascii="Times New Roman" w:hAnsi="Times New Roman" w:cs="Times New Roman"/>
          <w:sz w:val="24"/>
          <w:szCs w:val="24"/>
        </w:rPr>
        <w:t>T</w:t>
      </w:r>
      <w:r w:rsidR="005B357F" w:rsidRPr="00A07B68">
        <w:rPr>
          <w:rFonts w:ascii="Times New Roman" w:hAnsi="Times New Roman" w:cs="Times New Roman"/>
          <w:sz w:val="24"/>
          <w:szCs w:val="24"/>
        </w:rPr>
        <w:t xml:space="preserve">he last chapter of the book </w:t>
      </w:r>
      <w:r w:rsidR="00361FCD" w:rsidRPr="00A07B68">
        <w:rPr>
          <w:rFonts w:ascii="Times New Roman" w:hAnsi="Times New Roman" w:cs="Times New Roman"/>
          <w:sz w:val="24"/>
          <w:szCs w:val="24"/>
        </w:rPr>
        <w:t>deploys</w:t>
      </w:r>
      <w:r w:rsidR="005B357F" w:rsidRPr="00A07B68">
        <w:rPr>
          <w:rFonts w:ascii="Times New Roman" w:hAnsi="Times New Roman" w:cs="Times New Roman"/>
          <w:sz w:val="24"/>
          <w:szCs w:val="24"/>
        </w:rPr>
        <w:t xml:space="preserve"> a structure of </w:t>
      </w:r>
      <w:r w:rsidR="005B357F" w:rsidRPr="00A07B68">
        <w:rPr>
          <w:rFonts w:ascii="Times New Roman" w:hAnsi="Times New Roman" w:cs="Times New Roman"/>
          <w:i/>
          <w:sz w:val="24"/>
          <w:szCs w:val="24"/>
        </w:rPr>
        <w:t xml:space="preserve">mise </w:t>
      </w:r>
      <w:proofErr w:type="spellStart"/>
      <w:r w:rsidR="005B357F" w:rsidRPr="00A07B68">
        <w:rPr>
          <w:rFonts w:ascii="Times New Roman" w:hAnsi="Times New Roman" w:cs="Times New Roman"/>
          <w:i/>
          <w:sz w:val="24"/>
          <w:szCs w:val="24"/>
        </w:rPr>
        <w:t>en</w:t>
      </w:r>
      <w:proofErr w:type="spellEnd"/>
      <w:r w:rsidR="005B357F" w:rsidRPr="00A07B68">
        <w:rPr>
          <w:rFonts w:ascii="Times New Roman" w:hAnsi="Times New Roman" w:cs="Times New Roman"/>
          <w:i/>
          <w:sz w:val="24"/>
          <w:szCs w:val="24"/>
        </w:rPr>
        <w:t xml:space="preserve"> abyme</w:t>
      </w:r>
      <w:r w:rsidR="005B357F" w:rsidRPr="00A07B68">
        <w:rPr>
          <w:rFonts w:ascii="Times New Roman" w:hAnsi="Times New Roman" w:cs="Times New Roman"/>
          <w:sz w:val="24"/>
          <w:szCs w:val="24"/>
        </w:rPr>
        <w:t xml:space="preserve"> in which the narrator is finishing the writing of the book we are reading whilst </w:t>
      </w:r>
      <w:r w:rsidR="00855DD4" w:rsidRPr="00A07B68">
        <w:rPr>
          <w:rFonts w:ascii="Times New Roman" w:hAnsi="Times New Roman" w:cs="Times New Roman"/>
          <w:sz w:val="24"/>
          <w:szCs w:val="24"/>
        </w:rPr>
        <w:t>showing</w:t>
      </w:r>
      <w:r w:rsidR="00DF3802" w:rsidRPr="00A07B68">
        <w:rPr>
          <w:rFonts w:ascii="Times New Roman" w:hAnsi="Times New Roman" w:cs="Times New Roman"/>
          <w:sz w:val="24"/>
          <w:szCs w:val="24"/>
        </w:rPr>
        <w:t xml:space="preserve"> </w:t>
      </w:r>
      <w:r w:rsidR="005B357F" w:rsidRPr="00A07B68">
        <w:rPr>
          <w:rFonts w:ascii="Times New Roman" w:hAnsi="Times New Roman" w:cs="Times New Roman"/>
          <w:sz w:val="24"/>
          <w:szCs w:val="24"/>
        </w:rPr>
        <w:t xml:space="preserve">symptoms of the unstoppable </w:t>
      </w:r>
      <w:r w:rsidR="00496D52" w:rsidRPr="00A07B68">
        <w:rPr>
          <w:rFonts w:ascii="Times New Roman" w:hAnsi="Times New Roman" w:cs="Times New Roman"/>
          <w:sz w:val="24"/>
          <w:szCs w:val="24"/>
        </w:rPr>
        <w:t xml:space="preserve">mental </w:t>
      </w:r>
      <w:r w:rsidR="005B357F" w:rsidRPr="00A07B68">
        <w:rPr>
          <w:rFonts w:ascii="Times New Roman" w:hAnsi="Times New Roman" w:cs="Times New Roman"/>
          <w:sz w:val="24"/>
          <w:szCs w:val="24"/>
        </w:rPr>
        <w:t xml:space="preserve">decay </w:t>
      </w:r>
      <w:r w:rsidR="00210D5A" w:rsidRPr="00A07B68">
        <w:rPr>
          <w:rFonts w:ascii="Times New Roman" w:hAnsi="Times New Roman" w:cs="Times New Roman"/>
          <w:sz w:val="24"/>
          <w:szCs w:val="24"/>
        </w:rPr>
        <w:t xml:space="preserve">that the popular belief links with the workings of lizards. </w:t>
      </w:r>
      <w:r w:rsidR="008A0414" w:rsidRPr="00A07B68">
        <w:rPr>
          <w:rFonts w:ascii="Times New Roman" w:hAnsi="Times New Roman" w:cs="Times New Roman"/>
          <w:sz w:val="24"/>
          <w:szCs w:val="24"/>
        </w:rPr>
        <w:t>Y</w:t>
      </w:r>
      <w:r w:rsidR="009D0268" w:rsidRPr="00A07B68">
        <w:rPr>
          <w:rFonts w:ascii="Times New Roman" w:hAnsi="Times New Roman" w:cs="Times New Roman"/>
          <w:sz w:val="24"/>
          <w:szCs w:val="24"/>
        </w:rPr>
        <w:t xml:space="preserve">et </w:t>
      </w:r>
      <w:r w:rsidR="00293F13" w:rsidRPr="00A07B68">
        <w:rPr>
          <w:rFonts w:ascii="Times New Roman" w:hAnsi="Times New Roman" w:cs="Times New Roman"/>
          <w:sz w:val="24"/>
          <w:szCs w:val="24"/>
        </w:rPr>
        <w:t>early in the chapter</w:t>
      </w:r>
      <w:r w:rsidR="00ED0C49" w:rsidRPr="00A07B68">
        <w:rPr>
          <w:rFonts w:ascii="Times New Roman" w:hAnsi="Times New Roman" w:cs="Times New Roman"/>
          <w:sz w:val="24"/>
          <w:szCs w:val="24"/>
        </w:rPr>
        <w:t>,</w:t>
      </w:r>
      <w:r w:rsidR="009D0268" w:rsidRPr="00A07B68">
        <w:rPr>
          <w:rFonts w:ascii="Times New Roman" w:hAnsi="Times New Roman" w:cs="Times New Roman"/>
          <w:sz w:val="24"/>
          <w:szCs w:val="24"/>
        </w:rPr>
        <w:t xml:space="preserve"> he seems still in full possession of his faculties</w:t>
      </w:r>
      <w:r w:rsidR="008A0414" w:rsidRPr="00A07B68">
        <w:rPr>
          <w:rFonts w:ascii="Times New Roman" w:hAnsi="Times New Roman" w:cs="Times New Roman"/>
          <w:sz w:val="24"/>
          <w:szCs w:val="24"/>
        </w:rPr>
        <w:t>, and utters the brief manifesto of his literary ambitions</w:t>
      </w:r>
      <w:r w:rsidR="009D0268" w:rsidRPr="00A07B68">
        <w:rPr>
          <w:rFonts w:ascii="Times New Roman" w:hAnsi="Times New Roman" w:cs="Times New Roman"/>
          <w:sz w:val="24"/>
          <w:szCs w:val="24"/>
        </w:rPr>
        <w:t>:</w:t>
      </w:r>
    </w:p>
    <w:p w14:paraId="305A85E7" w14:textId="7CDB273D" w:rsidR="0002451E" w:rsidRPr="00A07B68" w:rsidRDefault="00F61F7F" w:rsidP="0058222A">
      <w:pPr>
        <w:spacing w:after="0" w:line="480" w:lineRule="auto"/>
        <w:ind w:left="720"/>
        <w:rPr>
          <w:rFonts w:ascii="Times New Roman" w:hAnsi="Times New Roman" w:cs="Times New Roman"/>
          <w:sz w:val="24"/>
          <w:szCs w:val="24"/>
        </w:rPr>
      </w:pPr>
      <w:r w:rsidRPr="00A07B68">
        <w:rPr>
          <w:rFonts w:ascii="Times New Roman" w:hAnsi="Times New Roman" w:cs="Times New Roman"/>
          <w:sz w:val="24"/>
          <w:szCs w:val="24"/>
        </w:rPr>
        <w:t xml:space="preserve">I wanted to find a word to finish the book with. I mean I wanted to find one word, but it </w:t>
      </w:r>
      <w:proofErr w:type="gramStart"/>
      <w:r w:rsidRPr="00A07B68">
        <w:rPr>
          <w:rFonts w:ascii="Times New Roman" w:hAnsi="Times New Roman" w:cs="Times New Roman"/>
          <w:sz w:val="24"/>
          <w:szCs w:val="24"/>
        </w:rPr>
        <w:t>couldn’t</w:t>
      </w:r>
      <w:proofErr w:type="gramEnd"/>
      <w:r w:rsidRPr="00A07B68">
        <w:rPr>
          <w:rFonts w:ascii="Times New Roman" w:hAnsi="Times New Roman" w:cs="Times New Roman"/>
          <w:sz w:val="24"/>
          <w:szCs w:val="24"/>
        </w:rPr>
        <w:t xml:space="preserve"> be just any word, it had to be a word that was both definitive and all-encompassing. I mean, to put it another way, that I wanted to be another Joubert, that he and I shared the same goal: ‘</w:t>
      </w:r>
      <w:proofErr w:type="spellStart"/>
      <w:r w:rsidRPr="00A07B68">
        <w:rPr>
          <w:rFonts w:ascii="Times New Roman" w:hAnsi="Times New Roman" w:cs="Times New Roman"/>
          <w:sz w:val="24"/>
          <w:szCs w:val="24"/>
        </w:rPr>
        <w:t>s’il</w:t>
      </w:r>
      <w:proofErr w:type="spellEnd"/>
      <w:r w:rsidRPr="00A07B68">
        <w:rPr>
          <w:rFonts w:ascii="Times New Roman" w:hAnsi="Times New Roman" w:cs="Times New Roman"/>
          <w:sz w:val="24"/>
          <w:szCs w:val="24"/>
        </w:rPr>
        <w:t xml:space="preserve"> </w:t>
      </w:r>
      <w:proofErr w:type="spellStart"/>
      <w:r w:rsidRPr="00A07B68">
        <w:rPr>
          <w:rFonts w:ascii="Times New Roman" w:hAnsi="Times New Roman" w:cs="Times New Roman"/>
          <w:sz w:val="24"/>
          <w:szCs w:val="24"/>
        </w:rPr>
        <w:t>est</w:t>
      </w:r>
      <w:proofErr w:type="spellEnd"/>
      <w:r w:rsidRPr="00A07B68">
        <w:rPr>
          <w:rFonts w:ascii="Times New Roman" w:hAnsi="Times New Roman" w:cs="Times New Roman"/>
          <w:sz w:val="24"/>
          <w:szCs w:val="24"/>
        </w:rPr>
        <w:t xml:space="preserve"> un homme </w:t>
      </w:r>
      <w:proofErr w:type="spellStart"/>
      <w:r w:rsidRPr="00A07B68">
        <w:rPr>
          <w:rFonts w:ascii="Times New Roman" w:hAnsi="Times New Roman" w:cs="Times New Roman"/>
          <w:sz w:val="24"/>
          <w:szCs w:val="24"/>
        </w:rPr>
        <w:t>tourmenté</w:t>
      </w:r>
      <w:proofErr w:type="spellEnd"/>
      <w:r w:rsidRPr="00A07B68">
        <w:rPr>
          <w:rFonts w:ascii="Times New Roman" w:hAnsi="Times New Roman" w:cs="Times New Roman"/>
          <w:sz w:val="24"/>
          <w:szCs w:val="24"/>
        </w:rPr>
        <w:t xml:space="preserve"> par la </w:t>
      </w:r>
      <w:proofErr w:type="spellStart"/>
      <w:r w:rsidRPr="00A07B68">
        <w:rPr>
          <w:rFonts w:ascii="Times New Roman" w:hAnsi="Times New Roman" w:cs="Times New Roman"/>
          <w:sz w:val="24"/>
          <w:szCs w:val="24"/>
        </w:rPr>
        <w:t>maudite</w:t>
      </w:r>
      <w:proofErr w:type="spellEnd"/>
      <w:r w:rsidRPr="00A07B68">
        <w:rPr>
          <w:rFonts w:ascii="Times New Roman" w:hAnsi="Times New Roman" w:cs="Times New Roman"/>
          <w:sz w:val="24"/>
          <w:szCs w:val="24"/>
        </w:rPr>
        <w:t xml:space="preserve"> ambition de </w:t>
      </w:r>
      <w:proofErr w:type="spellStart"/>
      <w:r w:rsidRPr="00A07B68">
        <w:rPr>
          <w:rFonts w:ascii="Times New Roman" w:hAnsi="Times New Roman" w:cs="Times New Roman"/>
          <w:sz w:val="24"/>
          <w:szCs w:val="24"/>
        </w:rPr>
        <w:t>mettre</w:t>
      </w:r>
      <w:proofErr w:type="spellEnd"/>
      <w:r w:rsidRPr="00A07B68">
        <w:rPr>
          <w:rFonts w:ascii="Times New Roman" w:hAnsi="Times New Roman" w:cs="Times New Roman"/>
          <w:sz w:val="24"/>
          <w:szCs w:val="24"/>
        </w:rPr>
        <w:t xml:space="preserve"> tout un livre dans </w:t>
      </w:r>
      <w:proofErr w:type="spellStart"/>
      <w:r w:rsidRPr="00A07B68">
        <w:rPr>
          <w:rFonts w:ascii="Times New Roman" w:hAnsi="Times New Roman" w:cs="Times New Roman"/>
          <w:sz w:val="24"/>
          <w:szCs w:val="24"/>
        </w:rPr>
        <w:t>une</w:t>
      </w:r>
      <w:proofErr w:type="spellEnd"/>
      <w:r w:rsidRPr="00A07B68">
        <w:rPr>
          <w:rFonts w:ascii="Times New Roman" w:hAnsi="Times New Roman" w:cs="Times New Roman"/>
          <w:sz w:val="24"/>
          <w:szCs w:val="24"/>
        </w:rPr>
        <w:t xml:space="preserve"> page, </w:t>
      </w:r>
      <w:proofErr w:type="spellStart"/>
      <w:r w:rsidRPr="00A07B68">
        <w:rPr>
          <w:rFonts w:ascii="Times New Roman" w:hAnsi="Times New Roman" w:cs="Times New Roman"/>
          <w:sz w:val="24"/>
          <w:szCs w:val="24"/>
        </w:rPr>
        <w:t>toute</w:t>
      </w:r>
      <w:proofErr w:type="spellEnd"/>
      <w:r w:rsidRPr="00A07B68">
        <w:rPr>
          <w:rFonts w:ascii="Times New Roman" w:hAnsi="Times New Roman" w:cs="Times New Roman"/>
          <w:sz w:val="24"/>
          <w:szCs w:val="24"/>
        </w:rPr>
        <w:t xml:space="preserve"> </w:t>
      </w:r>
      <w:proofErr w:type="spellStart"/>
      <w:r w:rsidRPr="00A07B68">
        <w:rPr>
          <w:rFonts w:ascii="Times New Roman" w:hAnsi="Times New Roman" w:cs="Times New Roman"/>
          <w:sz w:val="24"/>
          <w:szCs w:val="24"/>
        </w:rPr>
        <w:t>une</w:t>
      </w:r>
      <w:proofErr w:type="spellEnd"/>
      <w:r w:rsidRPr="00A07B68">
        <w:rPr>
          <w:rFonts w:ascii="Times New Roman" w:hAnsi="Times New Roman" w:cs="Times New Roman"/>
          <w:sz w:val="24"/>
          <w:szCs w:val="24"/>
        </w:rPr>
        <w:t xml:space="preserve"> page dans </w:t>
      </w:r>
      <w:proofErr w:type="spellStart"/>
      <w:r w:rsidRPr="00A07B68">
        <w:rPr>
          <w:rFonts w:ascii="Times New Roman" w:hAnsi="Times New Roman" w:cs="Times New Roman"/>
          <w:sz w:val="24"/>
          <w:szCs w:val="24"/>
        </w:rPr>
        <w:t>une</w:t>
      </w:r>
      <w:proofErr w:type="spellEnd"/>
      <w:r w:rsidRPr="00A07B68">
        <w:rPr>
          <w:rFonts w:ascii="Times New Roman" w:hAnsi="Times New Roman" w:cs="Times New Roman"/>
          <w:sz w:val="24"/>
          <w:szCs w:val="24"/>
        </w:rPr>
        <w:t xml:space="preserve"> phrase, </w:t>
      </w:r>
      <w:proofErr w:type="spellStart"/>
      <w:r w:rsidRPr="00A07B68">
        <w:rPr>
          <w:rFonts w:ascii="Times New Roman" w:hAnsi="Times New Roman" w:cs="Times New Roman"/>
          <w:sz w:val="24"/>
          <w:szCs w:val="24"/>
        </w:rPr>
        <w:t>cette</w:t>
      </w:r>
      <w:proofErr w:type="spellEnd"/>
      <w:r w:rsidRPr="00A07B68">
        <w:rPr>
          <w:rFonts w:ascii="Times New Roman" w:hAnsi="Times New Roman" w:cs="Times New Roman"/>
          <w:sz w:val="24"/>
          <w:szCs w:val="24"/>
        </w:rPr>
        <w:t xml:space="preserve"> phrase dans un mot, </w:t>
      </w:r>
      <w:proofErr w:type="spellStart"/>
      <w:r w:rsidRPr="00A07B68">
        <w:rPr>
          <w:rFonts w:ascii="Times New Roman" w:hAnsi="Times New Roman" w:cs="Times New Roman"/>
          <w:sz w:val="24"/>
          <w:szCs w:val="24"/>
        </w:rPr>
        <w:t>c’est</w:t>
      </w:r>
      <w:proofErr w:type="spellEnd"/>
      <w:r w:rsidRPr="00A07B68">
        <w:rPr>
          <w:rFonts w:ascii="Times New Roman" w:hAnsi="Times New Roman" w:cs="Times New Roman"/>
          <w:sz w:val="24"/>
          <w:szCs w:val="24"/>
        </w:rPr>
        <w:t xml:space="preserve"> </w:t>
      </w:r>
      <w:proofErr w:type="spellStart"/>
      <w:r w:rsidRPr="00A07B68">
        <w:rPr>
          <w:rFonts w:ascii="Times New Roman" w:hAnsi="Times New Roman" w:cs="Times New Roman"/>
          <w:sz w:val="24"/>
          <w:szCs w:val="24"/>
        </w:rPr>
        <w:t>moi</w:t>
      </w:r>
      <w:proofErr w:type="spellEnd"/>
      <w:r w:rsidRPr="00A07B68">
        <w:rPr>
          <w:rFonts w:ascii="Times New Roman" w:hAnsi="Times New Roman" w:cs="Times New Roman"/>
          <w:sz w:val="24"/>
          <w:szCs w:val="24"/>
        </w:rPr>
        <w:t>.’ Yes, that man was Joubert and, as I have just said, I wanted to be another Joubert. (</w:t>
      </w:r>
      <w:r w:rsidR="00611E12" w:rsidRPr="00A07B68">
        <w:rPr>
          <w:rFonts w:ascii="Times New Roman" w:hAnsi="Times New Roman" w:cs="Times New Roman"/>
          <w:sz w:val="24"/>
          <w:szCs w:val="24"/>
        </w:rPr>
        <w:t xml:space="preserve">2007: </w:t>
      </w:r>
      <w:r w:rsidRPr="00A07B68">
        <w:rPr>
          <w:rFonts w:ascii="Times New Roman" w:hAnsi="Times New Roman" w:cs="Times New Roman"/>
          <w:sz w:val="24"/>
          <w:szCs w:val="24"/>
        </w:rPr>
        <w:t>317)</w:t>
      </w:r>
    </w:p>
    <w:p w14:paraId="1BCFC1F1" w14:textId="00F73065" w:rsidR="00FF10E9" w:rsidRPr="00A07B68" w:rsidRDefault="00444308"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Unable to find that la</w:t>
      </w:r>
      <w:r w:rsidR="000E5B6F" w:rsidRPr="00A07B68">
        <w:rPr>
          <w:rFonts w:ascii="Times New Roman" w:hAnsi="Times New Roman" w:cs="Times New Roman"/>
          <w:sz w:val="24"/>
          <w:szCs w:val="24"/>
        </w:rPr>
        <w:t xml:space="preserve">st word, which was his only true project, </w:t>
      </w:r>
      <w:r w:rsidRPr="00A07B68">
        <w:rPr>
          <w:rFonts w:ascii="Times New Roman" w:hAnsi="Times New Roman" w:cs="Times New Roman"/>
          <w:sz w:val="24"/>
          <w:szCs w:val="24"/>
        </w:rPr>
        <w:t xml:space="preserve">the narrator </w:t>
      </w:r>
      <w:r w:rsidR="00AD4EF1" w:rsidRPr="00A07B68">
        <w:rPr>
          <w:rFonts w:ascii="Times New Roman" w:hAnsi="Times New Roman" w:cs="Times New Roman"/>
          <w:sz w:val="24"/>
          <w:szCs w:val="24"/>
        </w:rPr>
        <w:t xml:space="preserve">instead </w:t>
      </w:r>
      <w:r w:rsidRPr="00A07B68">
        <w:rPr>
          <w:rFonts w:ascii="Times New Roman" w:hAnsi="Times New Roman" w:cs="Times New Roman"/>
          <w:sz w:val="24"/>
          <w:szCs w:val="24"/>
        </w:rPr>
        <w:t xml:space="preserve">has been </w:t>
      </w:r>
      <w:r w:rsidR="00AD4EF1" w:rsidRPr="00A07B68">
        <w:rPr>
          <w:rFonts w:ascii="Times New Roman" w:hAnsi="Times New Roman" w:cs="Times New Roman"/>
          <w:sz w:val="24"/>
          <w:szCs w:val="24"/>
        </w:rPr>
        <w:t>transcribing</w:t>
      </w:r>
      <w:r w:rsidRPr="00A07B68">
        <w:rPr>
          <w:rFonts w:ascii="Times New Roman" w:hAnsi="Times New Roman" w:cs="Times New Roman"/>
          <w:sz w:val="24"/>
          <w:szCs w:val="24"/>
        </w:rPr>
        <w:t xml:space="preserve"> the </w:t>
      </w:r>
      <w:r w:rsidR="00AD7F84" w:rsidRPr="00A07B68">
        <w:rPr>
          <w:rFonts w:ascii="Times New Roman" w:hAnsi="Times New Roman" w:cs="Times New Roman"/>
          <w:sz w:val="24"/>
          <w:szCs w:val="24"/>
        </w:rPr>
        <w:t>particulars</w:t>
      </w:r>
      <w:r w:rsidRPr="00A07B68">
        <w:rPr>
          <w:rFonts w:ascii="Times New Roman" w:hAnsi="Times New Roman" w:cs="Times New Roman"/>
          <w:sz w:val="24"/>
          <w:szCs w:val="24"/>
        </w:rPr>
        <w:t xml:space="preserve"> of </w:t>
      </w:r>
      <w:r w:rsidR="00AD7F84" w:rsidRPr="00A07B68">
        <w:rPr>
          <w:rFonts w:ascii="Times New Roman" w:hAnsi="Times New Roman" w:cs="Times New Roman"/>
          <w:sz w:val="24"/>
          <w:szCs w:val="24"/>
        </w:rPr>
        <w:t>the</w:t>
      </w:r>
      <w:r w:rsidRPr="00A07B68">
        <w:rPr>
          <w:rFonts w:ascii="Times New Roman" w:hAnsi="Times New Roman" w:cs="Times New Roman"/>
          <w:sz w:val="24"/>
          <w:szCs w:val="24"/>
        </w:rPr>
        <w:t xml:space="preserve"> </w:t>
      </w:r>
      <w:r w:rsidR="00276726" w:rsidRPr="00A07B68">
        <w:rPr>
          <w:rFonts w:ascii="Times New Roman" w:hAnsi="Times New Roman" w:cs="Times New Roman"/>
          <w:sz w:val="24"/>
          <w:szCs w:val="24"/>
        </w:rPr>
        <w:t>book club</w:t>
      </w:r>
      <w:r w:rsidRPr="00A07B68">
        <w:rPr>
          <w:rFonts w:ascii="Times New Roman" w:hAnsi="Times New Roman" w:cs="Times New Roman"/>
          <w:sz w:val="24"/>
          <w:szCs w:val="24"/>
        </w:rPr>
        <w:t xml:space="preserve"> weekend </w:t>
      </w:r>
      <w:r w:rsidR="00293F13" w:rsidRPr="00A07B68">
        <w:rPr>
          <w:rFonts w:ascii="Times New Roman" w:hAnsi="Times New Roman" w:cs="Times New Roman"/>
          <w:sz w:val="24"/>
          <w:szCs w:val="24"/>
        </w:rPr>
        <w:t xml:space="preserve">he </w:t>
      </w:r>
      <w:r w:rsidR="00AD7F84" w:rsidRPr="00A07B68">
        <w:rPr>
          <w:rFonts w:ascii="Times New Roman" w:hAnsi="Times New Roman" w:cs="Times New Roman"/>
          <w:sz w:val="24"/>
          <w:szCs w:val="24"/>
        </w:rPr>
        <w:t xml:space="preserve">spent </w:t>
      </w:r>
      <w:r w:rsidRPr="00A07B68">
        <w:rPr>
          <w:rFonts w:ascii="Times New Roman" w:hAnsi="Times New Roman" w:cs="Times New Roman"/>
          <w:sz w:val="24"/>
          <w:szCs w:val="24"/>
        </w:rPr>
        <w:t xml:space="preserve">in Obaba, </w:t>
      </w:r>
      <w:r w:rsidR="00AD7F84" w:rsidRPr="00A07B68">
        <w:rPr>
          <w:rFonts w:ascii="Times New Roman" w:hAnsi="Times New Roman" w:cs="Times New Roman"/>
          <w:sz w:val="24"/>
          <w:szCs w:val="24"/>
        </w:rPr>
        <w:t xml:space="preserve">weaving together </w:t>
      </w:r>
      <w:r w:rsidR="0061389A" w:rsidRPr="00A07B68">
        <w:rPr>
          <w:rFonts w:ascii="Times New Roman" w:hAnsi="Times New Roman" w:cs="Times New Roman"/>
          <w:sz w:val="24"/>
          <w:szCs w:val="24"/>
        </w:rPr>
        <w:lastRenderedPageBreak/>
        <w:t>the</w:t>
      </w:r>
      <w:r w:rsidR="00AD7F84" w:rsidRPr="00A07B68">
        <w:rPr>
          <w:rFonts w:ascii="Times New Roman" w:hAnsi="Times New Roman" w:cs="Times New Roman"/>
          <w:sz w:val="24"/>
          <w:szCs w:val="24"/>
        </w:rPr>
        <w:t xml:space="preserve"> pursuit of a </w:t>
      </w:r>
      <w:r w:rsidRPr="00A07B68">
        <w:rPr>
          <w:rFonts w:ascii="Times New Roman" w:hAnsi="Times New Roman" w:cs="Times New Roman"/>
          <w:sz w:val="24"/>
          <w:szCs w:val="24"/>
        </w:rPr>
        <w:t xml:space="preserve">solution to </w:t>
      </w:r>
      <w:r w:rsidR="00293F13" w:rsidRPr="00A07B68">
        <w:rPr>
          <w:rFonts w:ascii="Times New Roman" w:hAnsi="Times New Roman" w:cs="Times New Roman"/>
          <w:sz w:val="24"/>
          <w:szCs w:val="24"/>
        </w:rPr>
        <w:t>his obsession with lizards</w:t>
      </w:r>
      <w:r w:rsidR="00AD4EF1" w:rsidRPr="00A07B68">
        <w:rPr>
          <w:rFonts w:ascii="Times New Roman" w:hAnsi="Times New Roman" w:cs="Times New Roman"/>
          <w:sz w:val="24"/>
          <w:szCs w:val="24"/>
        </w:rPr>
        <w:t xml:space="preserve"> </w:t>
      </w:r>
      <w:r w:rsidRPr="00A07B68">
        <w:rPr>
          <w:rFonts w:ascii="Times New Roman" w:hAnsi="Times New Roman" w:cs="Times New Roman"/>
          <w:sz w:val="24"/>
          <w:szCs w:val="24"/>
        </w:rPr>
        <w:t xml:space="preserve">and </w:t>
      </w:r>
      <w:r w:rsidR="00AD7F84" w:rsidRPr="00A07B68">
        <w:rPr>
          <w:rFonts w:ascii="Times New Roman" w:hAnsi="Times New Roman" w:cs="Times New Roman"/>
          <w:sz w:val="24"/>
          <w:szCs w:val="24"/>
        </w:rPr>
        <w:t xml:space="preserve">the series of short </w:t>
      </w:r>
      <w:r w:rsidRPr="00A07B68">
        <w:rPr>
          <w:rFonts w:ascii="Times New Roman" w:hAnsi="Times New Roman" w:cs="Times New Roman"/>
          <w:sz w:val="24"/>
          <w:szCs w:val="24"/>
        </w:rPr>
        <w:t xml:space="preserve">stories that were </w:t>
      </w:r>
      <w:r w:rsidR="00AD7F84" w:rsidRPr="00A07B68">
        <w:rPr>
          <w:rFonts w:ascii="Times New Roman" w:hAnsi="Times New Roman" w:cs="Times New Roman"/>
          <w:sz w:val="24"/>
          <w:szCs w:val="24"/>
        </w:rPr>
        <w:t>narrated</w:t>
      </w:r>
      <w:r w:rsidRPr="00A07B68">
        <w:rPr>
          <w:rFonts w:ascii="Times New Roman" w:hAnsi="Times New Roman" w:cs="Times New Roman"/>
          <w:sz w:val="24"/>
          <w:szCs w:val="24"/>
        </w:rPr>
        <w:t xml:space="preserve"> </w:t>
      </w:r>
      <w:r w:rsidR="00AD7F84" w:rsidRPr="00A07B68">
        <w:rPr>
          <w:rFonts w:ascii="Times New Roman" w:hAnsi="Times New Roman" w:cs="Times New Roman"/>
          <w:sz w:val="24"/>
          <w:szCs w:val="24"/>
        </w:rPr>
        <w:t xml:space="preserve">throughout those two days. </w:t>
      </w:r>
      <w:r w:rsidR="00154286" w:rsidRPr="00A07B68">
        <w:rPr>
          <w:rFonts w:ascii="Times New Roman" w:hAnsi="Times New Roman" w:cs="Times New Roman"/>
          <w:sz w:val="24"/>
          <w:szCs w:val="24"/>
        </w:rPr>
        <w:t xml:space="preserve">In other words, </w:t>
      </w:r>
      <w:r w:rsidR="00AD4EF1" w:rsidRPr="00A07B68">
        <w:rPr>
          <w:rFonts w:ascii="Times New Roman" w:hAnsi="Times New Roman" w:cs="Times New Roman"/>
          <w:sz w:val="24"/>
          <w:szCs w:val="24"/>
        </w:rPr>
        <w:t xml:space="preserve">what is left from the narrator’s metaphysical project is just </w:t>
      </w:r>
      <w:r w:rsidR="00AD4EF1" w:rsidRPr="00A07B68">
        <w:rPr>
          <w:rFonts w:ascii="Times New Roman" w:hAnsi="Times New Roman" w:cs="Times New Roman"/>
          <w:i/>
          <w:sz w:val="24"/>
          <w:szCs w:val="24"/>
        </w:rPr>
        <w:t>literature</w:t>
      </w:r>
      <w:r w:rsidR="00154286" w:rsidRPr="00A07B68">
        <w:rPr>
          <w:rFonts w:ascii="Times New Roman" w:hAnsi="Times New Roman" w:cs="Times New Roman"/>
          <w:sz w:val="24"/>
          <w:szCs w:val="24"/>
        </w:rPr>
        <w:t xml:space="preserve">, </w:t>
      </w:r>
      <w:r w:rsidR="00454207" w:rsidRPr="00A07B68">
        <w:rPr>
          <w:rFonts w:ascii="Times New Roman" w:hAnsi="Times New Roman" w:cs="Times New Roman"/>
          <w:sz w:val="24"/>
          <w:szCs w:val="24"/>
        </w:rPr>
        <w:t xml:space="preserve">exactly the same </w:t>
      </w:r>
      <w:r w:rsidR="00154286" w:rsidRPr="00A07B68">
        <w:rPr>
          <w:rFonts w:ascii="Times New Roman" w:hAnsi="Times New Roman" w:cs="Times New Roman"/>
          <w:sz w:val="24"/>
          <w:szCs w:val="24"/>
        </w:rPr>
        <w:t xml:space="preserve">that has won Atxaga international acclaim for his artful engagement with various literary traditions around the globe, his suggestive use of elements of fantasy, or his meta-literary reflections, among others. </w:t>
      </w:r>
      <w:r w:rsidR="00687DFC" w:rsidRPr="00A07B68">
        <w:rPr>
          <w:rFonts w:ascii="Times New Roman" w:hAnsi="Times New Roman" w:cs="Times New Roman"/>
          <w:sz w:val="24"/>
          <w:szCs w:val="24"/>
        </w:rPr>
        <w:t>Yet, u</w:t>
      </w:r>
      <w:r w:rsidR="00FF10E9" w:rsidRPr="00A07B68">
        <w:rPr>
          <w:rFonts w:ascii="Times New Roman" w:hAnsi="Times New Roman" w:cs="Times New Roman"/>
          <w:sz w:val="24"/>
          <w:szCs w:val="24"/>
        </w:rPr>
        <w:t xml:space="preserve">nable to become </w:t>
      </w:r>
      <w:r w:rsidR="00FF10E9" w:rsidRPr="00A07B68">
        <w:rPr>
          <w:rFonts w:ascii="Times New Roman" w:hAnsi="Times New Roman" w:cs="Times New Roman"/>
          <w:i/>
          <w:sz w:val="24"/>
          <w:szCs w:val="24"/>
        </w:rPr>
        <w:t>all-encompassing</w:t>
      </w:r>
      <w:r w:rsidR="00FF10E9" w:rsidRPr="00A07B68">
        <w:rPr>
          <w:rFonts w:ascii="Times New Roman" w:hAnsi="Times New Roman" w:cs="Times New Roman"/>
          <w:sz w:val="24"/>
          <w:szCs w:val="24"/>
        </w:rPr>
        <w:t xml:space="preserve">, </w:t>
      </w:r>
      <w:r w:rsidR="00AD4EF1" w:rsidRPr="00A07B68">
        <w:rPr>
          <w:rFonts w:ascii="Times New Roman" w:hAnsi="Times New Roman" w:cs="Times New Roman"/>
          <w:sz w:val="24"/>
          <w:szCs w:val="24"/>
        </w:rPr>
        <w:t>literature is</w:t>
      </w:r>
      <w:r w:rsidR="00FF10E9" w:rsidRPr="00A07B68">
        <w:rPr>
          <w:rFonts w:ascii="Times New Roman" w:hAnsi="Times New Roman" w:cs="Times New Roman"/>
          <w:sz w:val="24"/>
          <w:szCs w:val="24"/>
        </w:rPr>
        <w:t xml:space="preserve"> doomed to differ from itself by perpetually creating new stories and forms of telling, </w:t>
      </w:r>
      <w:r w:rsidR="00D929FB" w:rsidRPr="00A07B68">
        <w:rPr>
          <w:rFonts w:ascii="Times New Roman" w:hAnsi="Times New Roman" w:cs="Times New Roman"/>
          <w:sz w:val="24"/>
          <w:szCs w:val="24"/>
        </w:rPr>
        <w:t xml:space="preserve">and in consequence, it is doomed as well to defer perpetually the achievement of a </w:t>
      </w:r>
      <w:r w:rsidR="00D929FB" w:rsidRPr="00A07B68">
        <w:rPr>
          <w:rFonts w:ascii="Times New Roman" w:hAnsi="Times New Roman" w:cs="Times New Roman"/>
          <w:i/>
          <w:sz w:val="24"/>
          <w:szCs w:val="24"/>
        </w:rPr>
        <w:t>definitive</w:t>
      </w:r>
      <w:r w:rsidR="00D929FB" w:rsidRPr="00A07B68">
        <w:rPr>
          <w:rFonts w:ascii="Times New Roman" w:hAnsi="Times New Roman" w:cs="Times New Roman"/>
          <w:sz w:val="24"/>
          <w:szCs w:val="24"/>
        </w:rPr>
        <w:t xml:space="preserve"> formulation of its </w:t>
      </w:r>
      <w:r w:rsidR="00F75B14" w:rsidRPr="00A07B68">
        <w:rPr>
          <w:rFonts w:ascii="Times New Roman" w:hAnsi="Times New Roman" w:cs="Times New Roman"/>
          <w:sz w:val="24"/>
          <w:szCs w:val="24"/>
        </w:rPr>
        <w:t xml:space="preserve">own </w:t>
      </w:r>
      <w:r w:rsidR="00D929FB" w:rsidRPr="00A07B68">
        <w:rPr>
          <w:rFonts w:ascii="Times New Roman" w:hAnsi="Times New Roman" w:cs="Times New Roman"/>
          <w:sz w:val="24"/>
          <w:szCs w:val="24"/>
        </w:rPr>
        <w:t xml:space="preserve">meaning. In other words, literature remains within the immanence of the limits delineated by the differing and the deferring of meaning, without ever achieving transcendence. </w:t>
      </w:r>
      <w:r w:rsidR="00B4254C" w:rsidRPr="00A07B68">
        <w:rPr>
          <w:rFonts w:ascii="Times New Roman" w:hAnsi="Times New Roman" w:cs="Times New Roman"/>
          <w:sz w:val="24"/>
          <w:szCs w:val="24"/>
        </w:rPr>
        <w:t xml:space="preserve">The last word does not </w:t>
      </w:r>
      <w:r w:rsidR="005F1E9A" w:rsidRPr="00A07B68">
        <w:rPr>
          <w:rFonts w:ascii="Times New Roman" w:hAnsi="Times New Roman" w:cs="Times New Roman"/>
          <w:sz w:val="24"/>
          <w:szCs w:val="24"/>
        </w:rPr>
        <w:t>exist;</w:t>
      </w:r>
      <w:r w:rsidR="00B4254C" w:rsidRPr="00A07B68">
        <w:rPr>
          <w:rFonts w:ascii="Times New Roman" w:hAnsi="Times New Roman" w:cs="Times New Roman"/>
          <w:sz w:val="24"/>
          <w:szCs w:val="24"/>
        </w:rPr>
        <w:t xml:space="preserve"> it is myth, fantasy</w:t>
      </w:r>
      <w:r w:rsidR="00F75B14" w:rsidRPr="00A07B68">
        <w:rPr>
          <w:rFonts w:ascii="Times New Roman" w:hAnsi="Times New Roman" w:cs="Times New Roman"/>
          <w:sz w:val="24"/>
          <w:szCs w:val="24"/>
        </w:rPr>
        <w:t>, superstition</w:t>
      </w:r>
      <w:r w:rsidR="00B4254C" w:rsidRPr="00A07B68">
        <w:rPr>
          <w:rFonts w:ascii="Times New Roman" w:hAnsi="Times New Roman" w:cs="Times New Roman"/>
          <w:sz w:val="24"/>
          <w:szCs w:val="24"/>
        </w:rPr>
        <w:t xml:space="preserve">. </w:t>
      </w:r>
    </w:p>
    <w:p w14:paraId="7B906B98" w14:textId="27416C16" w:rsidR="003D12FC" w:rsidRPr="00A07B68" w:rsidRDefault="0025318F"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 xml:space="preserve">The last rational sentences the narrator of </w:t>
      </w:r>
      <w:r w:rsidRPr="00A07B68">
        <w:rPr>
          <w:rFonts w:ascii="Times New Roman" w:hAnsi="Times New Roman" w:cs="Times New Roman"/>
          <w:i/>
          <w:sz w:val="24"/>
          <w:szCs w:val="24"/>
        </w:rPr>
        <w:t>In Search of the Last Word</w:t>
      </w:r>
      <w:r w:rsidRPr="00A07B68">
        <w:rPr>
          <w:rFonts w:ascii="Times New Roman" w:hAnsi="Times New Roman" w:cs="Times New Roman"/>
          <w:sz w:val="24"/>
          <w:szCs w:val="24"/>
        </w:rPr>
        <w:t xml:space="preserve"> is able to put together </w:t>
      </w:r>
      <w:r w:rsidR="001838E7" w:rsidRPr="00A07B68">
        <w:rPr>
          <w:rFonts w:ascii="Times New Roman" w:hAnsi="Times New Roman" w:cs="Times New Roman"/>
          <w:sz w:val="24"/>
          <w:szCs w:val="24"/>
        </w:rPr>
        <w:t>reveal</w:t>
      </w:r>
      <w:r w:rsidR="00A454FC" w:rsidRPr="00A07B68">
        <w:rPr>
          <w:rFonts w:ascii="Times New Roman" w:hAnsi="Times New Roman" w:cs="Times New Roman"/>
          <w:sz w:val="24"/>
          <w:szCs w:val="24"/>
        </w:rPr>
        <w:t xml:space="preserve"> for the first time</w:t>
      </w:r>
      <w:r w:rsidRPr="00A07B68">
        <w:rPr>
          <w:rFonts w:ascii="Times New Roman" w:hAnsi="Times New Roman" w:cs="Times New Roman"/>
          <w:sz w:val="24"/>
          <w:szCs w:val="24"/>
        </w:rPr>
        <w:t xml:space="preserve"> his project of finding </w:t>
      </w:r>
      <w:r w:rsidR="009460C7" w:rsidRPr="00A07B68">
        <w:rPr>
          <w:rFonts w:ascii="Times New Roman" w:hAnsi="Times New Roman" w:cs="Times New Roman"/>
          <w:sz w:val="24"/>
          <w:szCs w:val="24"/>
        </w:rPr>
        <w:t>a last word through his writing</w:t>
      </w:r>
      <w:r w:rsidRPr="00A07B68">
        <w:rPr>
          <w:rFonts w:ascii="Times New Roman" w:hAnsi="Times New Roman" w:cs="Times New Roman"/>
          <w:sz w:val="24"/>
          <w:szCs w:val="24"/>
        </w:rPr>
        <w:t xml:space="preserve">. </w:t>
      </w:r>
      <w:r w:rsidR="00A454FC" w:rsidRPr="00A07B68">
        <w:rPr>
          <w:rFonts w:ascii="Times New Roman" w:hAnsi="Times New Roman" w:cs="Times New Roman"/>
          <w:sz w:val="24"/>
          <w:szCs w:val="24"/>
        </w:rPr>
        <w:t>Immediately</w:t>
      </w:r>
      <w:r w:rsidR="001838E7" w:rsidRPr="00A07B68">
        <w:rPr>
          <w:rFonts w:ascii="Times New Roman" w:hAnsi="Times New Roman" w:cs="Times New Roman"/>
          <w:sz w:val="24"/>
          <w:szCs w:val="24"/>
        </w:rPr>
        <w:t xml:space="preserve"> after</w:t>
      </w:r>
      <w:r w:rsidR="00A454FC" w:rsidRPr="00A07B68">
        <w:rPr>
          <w:rFonts w:ascii="Times New Roman" w:hAnsi="Times New Roman" w:cs="Times New Roman"/>
          <w:sz w:val="24"/>
          <w:szCs w:val="24"/>
        </w:rPr>
        <w:t xml:space="preserve">, </w:t>
      </w:r>
      <w:r w:rsidR="001838E7" w:rsidRPr="00A07B68">
        <w:rPr>
          <w:rFonts w:ascii="Times New Roman" w:hAnsi="Times New Roman" w:cs="Times New Roman"/>
          <w:sz w:val="24"/>
          <w:szCs w:val="24"/>
        </w:rPr>
        <w:t xml:space="preserve">the narrator begins to fall into </w:t>
      </w:r>
      <w:r w:rsidR="00C218E5" w:rsidRPr="00A07B68">
        <w:rPr>
          <w:rFonts w:ascii="Times New Roman" w:hAnsi="Times New Roman" w:cs="Times New Roman"/>
          <w:sz w:val="24"/>
          <w:szCs w:val="24"/>
        </w:rPr>
        <w:t>madness</w:t>
      </w:r>
      <w:r w:rsidR="00A454FC" w:rsidRPr="00A07B68">
        <w:rPr>
          <w:rFonts w:ascii="Times New Roman" w:hAnsi="Times New Roman" w:cs="Times New Roman"/>
          <w:sz w:val="24"/>
          <w:szCs w:val="24"/>
        </w:rPr>
        <w:t xml:space="preserve">. This </w:t>
      </w:r>
      <w:r w:rsidR="001B06C3" w:rsidRPr="00A07B68">
        <w:rPr>
          <w:rFonts w:ascii="Times New Roman" w:hAnsi="Times New Roman" w:cs="Times New Roman"/>
          <w:sz w:val="24"/>
          <w:szCs w:val="24"/>
        </w:rPr>
        <w:t>sequence of events</w:t>
      </w:r>
      <w:r w:rsidR="00A454FC" w:rsidRPr="00A07B68">
        <w:rPr>
          <w:rFonts w:ascii="Times New Roman" w:hAnsi="Times New Roman" w:cs="Times New Roman"/>
          <w:sz w:val="24"/>
          <w:szCs w:val="24"/>
        </w:rPr>
        <w:t xml:space="preserve"> suggests that it is not the </w:t>
      </w:r>
      <w:r w:rsidRPr="00A07B68">
        <w:rPr>
          <w:rFonts w:ascii="Times New Roman" w:hAnsi="Times New Roman" w:cs="Times New Roman"/>
          <w:sz w:val="24"/>
          <w:szCs w:val="24"/>
        </w:rPr>
        <w:t xml:space="preserve">belief in lizards that eat up the brains of people </w:t>
      </w:r>
      <w:r w:rsidR="00C218E5" w:rsidRPr="00A07B68">
        <w:rPr>
          <w:rFonts w:ascii="Times New Roman" w:hAnsi="Times New Roman" w:cs="Times New Roman"/>
          <w:sz w:val="24"/>
          <w:szCs w:val="24"/>
        </w:rPr>
        <w:t>that</w:t>
      </w:r>
      <w:r w:rsidRPr="00A07B68">
        <w:rPr>
          <w:rFonts w:ascii="Times New Roman" w:hAnsi="Times New Roman" w:cs="Times New Roman"/>
          <w:sz w:val="24"/>
          <w:szCs w:val="24"/>
        </w:rPr>
        <w:t xml:space="preserve"> makes the narrator lose his senses but</w:t>
      </w:r>
      <w:r w:rsidR="00943B46" w:rsidRPr="00A07B68">
        <w:rPr>
          <w:rFonts w:ascii="Times New Roman" w:hAnsi="Times New Roman" w:cs="Times New Roman"/>
          <w:sz w:val="24"/>
          <w:szCs w:val="24"/>
        </w:rPr>
        <w:t xml:space="preserve"> rather</w:t>
      </w:r>
      <w:r w:rsidRPr="00A07B68">
        <w:rPr>
          <w:rFonts w:ascii="Times New Roman" w:hAnsi="Times New Roman" w:cs="Times New Roman"/>
          <w:sz w:val="24"/>
          <w:szCs w:val="24"/>
        </w:rPr>
        <w:t xml:space="preserve"> the belief in the existence of a last, definitive, all-encompassing word. The </w:t>
      </w:r>
      <w:r w:rsidR="004A3EAA" w:rsidRPr="00A07B68">
        <w:rPr>
          <w:rFonts w:ascii="Times New Roman" w:hAnsi="Times New Roman" w:cs="Times New Roman"/>
          <w:sz w:val="24"/>
          <w:szCs w:val="24"/>
        </w:rPr>
        <w:t xml:space="preserve">idea of the </w:t>
      </w:r>
      <w:r w:rsidRPr="00A07B68">
        <w:rPr>
          <w:rFonts w:ascii="Times New Roman" w:hAnsi="Times New Roman" w:cs="Times New Roman"/>
          <w:sz w:val="24"/>
          <w:szCs w:val="24"/>
        </w:rPr>
        <w:t xml:space="preserve">last word is the </w:t>
      </w:r>
      <w:r w:rsidR="004A3EAA" w:rsidRPr="00A07B68">
        <w:rPr>
          <w:rFonts w:ascii="Times New Roman" w:hAnsi="Times New Roman" w:cs="Times New Roman"/>
          <w:sz w:val="24"/>
          <w:szCs w:val="24"/>
        </w:rPr>
        <w:t xml:space="preserve">real </w:t>
      </w:r>
      <w:r w:rsidR="00A23B37" w:rsidRPr="00A07B68">
        <w:rPr>
          <w:rFonts w:ascii="Times New Roman" w:hAnsi="Times New Roman" w:cs="Times New Roman"/>
          <w:sz w:val="24"/>
          <w:szCs w:val="24"/>
        </w:rPr>
        <w:t>lizard inside the narrator’s brain</w:t>
      </w:r>
      <w:r w:rsidR="0019758F" w:rsidRPr="00A07B68">
        <w:rPr>
          <w:rFonts w:ascii="Times New Roman" w:hAnsi="Times New Roman" w:cs="Times New Roman"/>
          <w:sz w:val="24"/>
          <w:szCs w:val="24"/>
        </w:rPr>
        <w:t xml:space="preserve">. </w:t>
      </w:r>
      <w:r w:rsidR="00DF5C88" w:rsidRPr="00A07B68">
        <w:rPr>
          <w:rFonts w:ascii="Times New Roman" w:hAnsi="Times New Roman" w:cs="Times New Roman"/>
          <w:sz w:val="24"/>
          <w:szCs w:val="24"/>
        </w:rPr>
        <w:t xml:space="preserve">Making use of the metaphor, I suggest that the </w:t>
      </w:r>
      <w:r w:rsidR="00B13159" w:rsidRPr="00A07B68">
        <w:rPr>
          <w:rFonts w:ascii="Times New Roman" w:hAnsi="Times New Roman" w:cs="Times New Roman"/>
          <w:sz w:val="24"/>
          <w:szCs w:val="24"/>
        </w:rPr>
        <w:t>hypothesis of a universal instance of literary value</w:t>
      </w:r>
      <w:r w:rsidR="00DF5C88" w:rsidRPr="00A07B68">
        <w:rPr>
          <w:rFonts w:ascii="Times New Roman" w:hAnsi="Times New Roman" w:cs="Times New Roman"/>
          <w:sz w:val="24"/>
          <w:szCs w:val="24"/>
        </w:rPr>
        <w:t xml:space="preserve"> is also one of</w:t>
      </w:r>
      <w:r w:rsidR="002229B4" w:rsidRPr="00A07B68">
        <w:rPr>
          <w:rFonts w:ascii="Times New Roman" w:hAnsi="Times New Roman" w:cs="Times New Roman"/>
          <w:sz w:val="24"/>
          <w:szCs w:val="24"/>
        </w:rPr>
        <w:t xml:space="preserve"> those lizards. </w:t>
      </w:r>
      <w:r w:rsidR="00B13159" w:rsidRPr="00A07B68">
        <w:rPr>
          <w:rFonts w:ascii="Times New Roman" w:hAnsi="Times New Roman" w:cs="Times New Roman"/>
          <w:sz w:val="24"/>
          <w:szCs w:val="24"/>
        </w:rPr>
        <w:t>Such idea</w:t>
      </w:r>
      <w:r w:rsidR="002229B4" w:rsidRPr="00A07B68">
        <w:rPr>
          <w:rFonts w:ascii="Times New Roman" w:hAnsi="Times New Roman" w:cs="Times New Roman"/>
          <w:sz w:val="24"/>
          <w:szCs w:val="24"/>
        </w:rPr>
        <w:t xml:space="preserve"> is </w:t>
      </w:r>
      <w:r w:rsidR="00DF0664" w:rsidRPr="00A07B68">
        <w:rPr>
          <w:rFonts w:ascii="Times New Roman" w:hAnsi="Times New Roman" w:cs="Times New Roman"/>
          <w:sz w:val="24"/>
          <w:szCs w:val="24"/>
        </w:rPr>
        <w:t>a myth, a fantasy, a superstition</w:t>
      </w:r>
      <w:r w:rsidR="00364551" w:rsidRPr="00A07B68">
        <w:rPr>
          <w:rFonts w:ascii="Times New Roman" w:hAnsi="Times New Roman" w:cs="Times New Roman"/>
          <w:sz w:val="24"/>
          <w:szCs w:val="24"/>
        </w:rPr>
        <w:t xml:space="preserve"> that has to be overcome and discarded </w:t>
      </w:r>
      <w:r w:rsidR="00CB6524" w:rsidRPr="00A07B68">
        <w:rPr>
          <w:rFonts w:ascii="Times New Roman" w:hAnsi="Times New Roman" w:cs="Times New Roman"/>
          <w:sz w:val="24"/>
          <w:szCs w:val="24"/>
        </w:rPr>
        <w:t xml:space="preserve">inasmuch </w:t>
      </w:r>
      <w:r w:rsidR="00364551" w:rsidRPr="00A07B68">
        <w:rPr>
          <w:rFonts w:ascii="Times New Roman" w:hAnsi="Times New Roman" w:cs="Times New Roman"/>
          <w:sz w:val="24"/>
          <w:szCs w:val="24"/>
        </w:rPr>
        <w:t xml:space="preserve">as </w:t>
      </w:r>
      <w:r w:rsidR="00CB6524" w:rsidRPr="00A07B68">
        <w:rPr>
          <w:rFonts w:ascii="Times New Roman" w:hAnsi="Times New Roman" w:cs="Times New Roman"/>
          <w:sz w:val="24"/>
          <w:szCs w:val="24"/>
        </w:rPr>
        <w:t xml:space="preserve">it is an attempt to </w:t>
      </w:r>
      <w:r w:rsidR="00EE236F" w:rsidRPr="00A07B68">
        <w:rPr>
          <w:rFonts w:ascii="Times New Roman" w:hAnsi="Times New Roman" w:cs="Times New Roman"/>
          <w:sz w:val="24"/>
          <w:szCs w:val="24"/>
        </w:rPr>
        <w:t>give a definitive answer to the question: ‘</w:t>
      </w:r>
      <w:r w:rsidR="00B07759" w:rsidRPr="00A07B68">
        <w:rPr>
          <w:rFonts w:ascii="Times New Roman" w:hAnsi="Times New Roman" w:cs="Times New Roman"/>
          <w:sz w:val="24"/>
          <w:szCs w:val="24"/>
        </w:rPr>
        <w:t xml:space="preserve">what </w:t>
      </w:r>
      <w:r w:rsidR="00EE236F" w:rsidRPr="00A07B68">
        <w:rPr>
          <w:rFonts w:ascii="Times New Roman" w:hAnsi="Times New Roman" w:cs="Times New Roman"/>
          <w:sz w:val="24"/>
          <w:szCs w:val="24"/>
        </w:rPr>
        <w:t xml:space="preserve">is </w:t>
      </w:r>
      <w:r w:rsidR="007906D1" w:rsidRPr="00A07B68">
        <w:rPr>
          <w:rFonts w:ascii="Times New Roman" w:hAnsi="Times New Roman" w:cs="Times New Roman"/>
          <w:sz w:val="24"/>
          <w:szCs w:val="24"/>
        </w:rPr>
        <w:t>literature</w:t>
      </w:r>
      <w:r w:rsidR="00EE236F" w:rsidRPr="00A07B68">
        <w:rPr>
          <w:rFonts w:ascii="Times New Roman" w:hAnsi="Times New Roman" w:cs="Times New Roman"/>
          <w:sz w:val="24"/>
          <w:szCs w:val="24"/>
        </w:rPr>
        <w:t>?’</w:t>
      </w:r>
      <w:r w:rsidR="00E76F9E" w:rsidRPr="00A07B68">
        <w:rPr>
          <w:rFonts w:ascii="Times New Roman" w:hAnsi="Times New Roman" w:cs="Times New Roman"/>
          <w:sz w:val="24"/>
          <w:szCs w:val="24"/>
        </w:rPr>
        <w:t xml:space="preserve"> </w:t>
      </w:r>
      <w:r w:rsidR="00361A31" w:rsidRPr="00A07B68">
        <w:rPr>
          <w:rFonts w:ascii="Times New Roman" w:hAnsi="Times New Roman" w:cs="Times New Roman"/>
          <w:sz w:val="24"/>
          <w:szCs w:val="24"/>
        </w:rPr>
        <w:t xml:space="preserve">The differing and deferring of meaning within which literature </w:t>
      </w:r>
      <w:r w:rsidR="00247795" w:rsidRPr="00A07B68">
        <w:rPr>
          <w:rFonts w:ascii="Times New Roman" w:hAnsi="Times New Roman" w:cs="Times New Roman"/>
          <w:sz w:val="24"/>
          <w:szCs w:val="24"/>
        </w:rPr>
        <w:t>takes shape</w:t>
      </w:r>
      <w:r w:rsidR="00162381" w:rsidRPr="00A07B68">
        <w:rPr>
          <w:rFonts w:ascii="Times New Roman" w:hAnsi="Times New Roman" w:cs="Times New Roman"/>
          <w:sz w:val="24"/>
          <w:szCs w:val="24"/>
        </w:rPr>
        <w:t xml:space="preserve"> </w:t>
      </w:r>
      <w:r w:rsidR="00361A31" w:rsidRPr="00A07B68">
        <w:rPr>
          <w:rFonts w:ascii="Times New Roman" w:hAnsi="Times New Roman" w:cs="Times New Roman"/>
          <w:sz w:val="24"/>
          <w:szCs w:val="24"/>
        </w:rPr>
        <w:t xml:space="preserve">implies that there is </w:t>
      </w:r>
      <w:r w:rsidR="00485594" w:rsidRPr="00A07B68">
        <w:rPr>
          <w:rFonts w:ascii="Times New Roman" w:hAnsi="Times New Roman" w:cs="Times New Roman"/>
          <w:sz w:val="24"/>
          <w:szCs w:val="24"/>
        </w:rPr>
        <w:t>no</w:t>
      </w:r>
      <w:r w:rsidR="00361A31" w:rsidRPr="00A07B68">
        <w:rPr>
          <w:rFonts w:ascii="Times New Roman" w:hAnsi="Times New Roman" w:cs="Times New Roman"/>
          <w:sz w:val="24"/>
          <w:szCs w:val="24"/>
        </w:rPr>
        <w:t xml:space="preserve"> definitive definition of literature. Literature does not have an essence. </w:t>
      </w:r>
      <w:r w:rsidR="00162381" w:rsidRPr="00A07B68">
        <w:rPr>
          <w:rFonts w:ascii="Times New Roman" w:hAnsi="Times New Roman" w:cs="Times New Roman"/>
          <w:sz w:val="24"/>
          <w:szCs w:val="24"/>
        </w:rPr>
        <w:t>As Derrida put</w:t>
      </w:r>
      <w:r w:rsidR="00B13159" w:rsidRPr="00A07B68">
        <w:rPr>
          <w:rFonts w:ascii="Times New Roman" w:hAnsi="Times New Roman" w:cs="Times New Roman"/>
          <w:sz w:val="24"/>
          <w:szCs w:val="24"/>
        </w:rPr>
        <w:t>s</w:t>
      </w:r>
      <w:r w:rsidR="00162381" w:rsidRPr="00A07B68">
        <w:rPr>
          <w:rFonts w:ascii="Times New Roman" w:hAnsi="Times New Roman" w:cs="Times New Roman"/>
          <w:sz w:val="24"/>
          <w:szCs w:val="24"/>
        </w:rPr>
        <w:t xml:space="preserve"> it</w:t>
      </w:r>
      <w:r w:rsidR="00E83E22" w:rsidRPr="00A07B68">
        <w:rPr>
          <w:rFonts w:ascii="Times New Roman" w:hAnsi="Times New Roman" w:cs="Times New Roman"/>
          <w:sz w:val="24"/>
          <w:szCs w:val="24"/>
        </w:rPr>
        <w:t>:</w:t>
      </w:r>
    </w:p>
    <w:p w14:paraId="6C14414A" w14:textId="0FC8712B" w:rsidR="00E83E22" w:rsidRPr="00A07B68" w:rsidRDefault="007A73B4" w:rsidP="0058222A">
      <w:pPr>
        <w:spacing w:after="0" w:line="480" w:lineRule="auto"/>
        <w:ind w:left="720"/>
        <w:rPr>
          <w:rFonts w:ascii="Times New Roman" w:hAnsi="Times New Roman" w:cs="Times New Roman"/>
          <w:sz w:val="24"/>
          <w:szCs w:val="24"/>
        </w:rPr>
      </w:pPr>
      <w:r w:rsidRPr="00A07B68">
        <w:rPr>
          <w:rFonts w:ascii="Times New Roman" w:hAnsi="Times New Roman" w:cs="Times New Roman"/>
          <w:sz w:val="24"/>
          <w:szCs w:val="24"/>
        </w:rPr>
        <w:t>[O]</w:t>
      </w:r>
      <w:r w:rsidR="00162381" w:rsidRPr="00A07B68">
        <w:rPr>
          <w:rFonts w:ascii="Times New Roman" w:hAnsi="Times New Roman" w:cs="Times New Roman"/>
          <w:sz w:val="24"/>
          <w:szCs w:val="24"/>
        </w:rPr>
        <w:t xml:space="preserve">ne would </w:t>
      </w:r>
      <w:r w:rsidR="00CE31A1" w:rsidRPr="00A07B68">
        <w:rPr>
          <w:rFonts w:ascii="Times New Roman" w:hAnsi="Times New Roman" w:cs="Times New Roman"/>
          <w:sz w:val="24"/>
          <w:szCs w:val="24"/>
        </w:rPr>
        <w:t xml:space="preserve">thus </w:t>
      </w:r>
      <w:r w:rsidR="00162381" w:rsidRPr="00A07B68">
        <w:rPr>
          <w:rFonts w:ascii="Times New Roman" w:hAnsi="Times New Roman" w:cs="Times New Roman"/>
          <w:sz w:val="24"/>
          <w:szCs w:val="24"/>
        </w:rPr>
        <w:t>claim […]</w:t>
      </w:r>
      <w:r w:rsidR="00F740CC" w:rsidRPr="00A07B68">
        <w:rPr>
          <w:rFonts w:ascii="Times New Roman" w:hAnsi="Times New Roman" w:cs="Times New Roman"/>
          <w:sz w:val="24"/>
          <w:szCs w:val="24"/>
        </w:rPr>
        <w:t xml:space="preserve"> </w:t>
      </w:r>
      <w:r w:rsidR="00162381" w:rsidRPr="00A07B68">
        <w:rPr>
          <w:rFonts w:ascii="Times New Roman" w:hAnsi="Times New Roman" w:cs="Times New Roman"/>
          <w:sz w:val="24"/>
          <w:szCs w:val="24"/>
        </w:rPr>
        <w:t xml:space="preserve">that there is no such a thing as a literary essence or a specifically literary domain strictly identifiable as such; or, indeed, that this name of literature perhaps is destined to remain improper, with no criteria, or assured concept </w:t>
      </w:r>
      <w:r w:rsidR="00162381" w:rsidRPr="00A07B68">
        <w:rPr>
          <w:rFonts w:ascii="Times New Roman" w:hAnsi="Times New Roman" w:cs="Times New Roman"/>
          <w:sz w:val="24"/>
          <w:szCs w:val="24"/>
        </w:rPr>
        <w:lastRenderedPageBreak/>
        <w:t>or reference, so that “literature” has something to do with the drama of naming, the law of name and the name of law. (1992: 187)</w:t>
      </w:r>
    </w:p>
    <w:p w14:paraId="7315A1FD" w14:textId="64A94366" w:rsidR="006273D5" w:rsidRPr="00A07B68" w:rsidRDefault="00D13E65"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 xml:space="preserve">If literature does not have an essence, Casanova’s idea of a true principle of literary value does not hold up. </w:t>
      </w:r>
      <w:r w:rsidR="001E5B17" w:rsidRPr="00A07B68">
        <w:rPr>
          <w:rFonts w:ascii="Times New Roman" w:hAnsi="Times New Roman" w:cs="Times New Roman"/>
          <w:sz w:val="24"/>
          <w:szCs w:val="24"/>
        </w:rPr>
        <w:t xml:space="preserve">What needs to be emphasised then is that ‘literature is an </w:t>
      </w:r>
      <w:r w:rsidR="001E5B17" w:rsidRPr="00A07B68">
        <w:rPr>
          <w:rFonts w:ascii="Times New Roman" w:hAnsi="Times New Roman" w:cs="Times New Roman"/>
          <w:i/>
          <w:sz w:val="24"/>
          <w:szCs w:val="24"/>
        </w:rPr>
        <w:t>institution</w:t>
      </w:r>
      <w:r w:rsidR="001E5B17" w:rsidRPr="00A07B68">
        <w:rPr>
          <w:rFonts w:ascii="Times New Roman" w:hAnsi="Times New Roman" w:cs="Times New Roman"/>
          <w:sz w:val="24"/>
          <w:szCs w:val="24"/>
        </w:rPr>
        <w:t>: it is not given in nature or the brain but brought into being by processes that are social, legal, and political, and that can be mapped historically and geographically’ (</w:t>
      </w:r>
      <w:proofErr w:type="spellStart"/>
      <w:r w:rsidR="001E5B17" w:rsidRPr="00A07B68">
        <w:rPr>
          <w:rFonts w:ascii="Times New Roman" w:hAnsi="Times New Roman" w:cs="Times New Roman"/>
          <w:sz w:val="24"/>
          <w:szCs w:val="24"/>
        </w:rPr>
        <w:t>Attridge</w:t>
      </w:r>
      <w:proofErr w:type="spellEnd"/>
      <w:r w:rsidR="001E5B17" w:rsidRPr="00A07B68">
        <w:rPr>
          <w:rFonts w:ascii="Times New Roman" w:hAnsi="Times New Roman" w:cs="Times New Roman"/>
          <w:sz w:val="24"/>
          <w:szCs w:val="24"/>
        </w:rPr>
        <w:t xml:space="preserve"> 1992: 23)</w:t>
      </w:r>
      <w:r w:rsidR="00652072" w:rsidRPr="00A07B68">
        <w:rPr>
          <w:rFonts w:ascii="Times New Roman" w:hAnsi="Times New Roman" w:cs="Times New Roman"/>
          <w:sz w:val="24"/>
          <w:szCs w:val="24"/>
        </w:rPr>
        <w:t xml:space="preserve">. </w:t>
      </w:r>
      <w:r w:rsidR="008E4BFF" w:rsidRPr="00A07B68">
        <w:rPr>
          <w:rFonts w:ascii="Times New Roman" w:hAnsi="Times New Roman" w:cs="Times New Roman"/>
          <w:sz w:val="24"/>
          <w:szCs w:val="24"/>
        </w:rPr>
        <w:t xml:space="preserve">This is precisely one of </w:t>
      </w:r>
      <w:r w:rsidR="00F37119" w:rsidRPr="00A07B68">
        <w:rPr>
          <w:rFonts w:ascii="Times New Roman" w:hAnsi="Times New Roman" w:cs="Times New Roman"/>
          <w:sz w:val="24"/>
          <w:szCs w:val="24"/>
        </w:rPr>
        <w:t>Casanova</w:t>
      </w:r>
      <w:r w:rsidR="008E4BFF" w:rsidRPr="00A07B68">
        <w:rPr>
          <w:rFonts w:ascii="Times New Roman" w:hAnsi="Times New Roman" w:cs="Times New Roman"/>
          <w:sz w:val="24"/>
          <w:szCs w:val="24"/>
        </w:rPr>
        <w:t xml:space="preserve">’s main contributions: </w:t>
      </w:r>
      <w:r w:rsidR="00F37119" w:rsidRPr="00A07B68">
        <w:rPr>
          <w:rFonts w:ascii="Times New Roman" w:hAnsi="Times New Roman" w:cs="Times New Roman"/>
          <w:sz w:val="24"/>
          <w:szCs w:val="24"/>
        </w:rPr>
        <w:t xml:space="preserve">a thorough explanation of the </w:t>
      </w:r>
      <w:r w:rsidR="00C47BE1" w:rsidRPr="00A07B68">
        <w:rPr>
          <w:rFonts w:ascii="Times New Roman" w:hAnsi="Times New Roman" w:cs="Times New Roman"/>
          <w:sz w:val="24"/>
          <w:szCs w:val="24"/>
        </w:rPr>
        <w:t xml:space="preserve">mechanisms that created and institutionalized the </w:t>
      </w:r>
      <w:r w:rsidR="00A10DDB" w:rsidRPr="00A07B68">
        <w:rPr>
          <w:rFonts w:ascii="Times New Roman" w:hAnsi="Times New Roman" w:cs="Times New Roman"/>
          <w:sz w:val="24"/>
          <w:szCs w:val="24"/>
        </w:rPr>
        <w:t>criterion</w:t>
      </w:r>
      <w:r w:rsidR="00C47BE1" w:rsidRPr="00A07B68">
        <w:rPr>
          <w:rFonts w:ascii="Times New Roman" w:hAnsi="Times New Roman" w:cs="Times New Roman"/>
          <w:sz w:val="24"/>
          <w:szCs w:val="24"/>
        </w:rPr>
        <w:t xml:space="preserve"> of </w:t>
      </w:r>
      <w:r w:rsidR="00F37119" w:rsidRPr="00A07B68">
        <w:rPr>
          <w:rFonts w:ascii="Times New Roman" w:hAnsi="Times New Roman" w:cs="Times New Roman"/>
          <w:sz w:val="24"/>
          <w:szCs w:val="24"/>
        </w:rPr>
        <w:t>literary value</w:t>
      </w:r>
      <w:r w:rsidR="00C47BE1" w:rsidRPr="00A07B68">
        <w:rPr>
          <w:rFonts w:ascii="Times New Roman" w:hAnsi="Times New Roman" w:cs="Times New Roman"/>
          <w:sz w:val="24"/>
          <w:szCs w:val="24"/>
        </w:rPr>
        <w:t xml:space="preserve">, </w:t>
      </w:r>
      <w:r w:rsidR="00F37119" w:rsidRPr="00A07B68">
        <w:rPr>
          <w:rFonts w:ascii="Times New Roman" w:hAnsi="Times New Roman" w:cs="Times New Roman"/>
          <w:sz w:val="24"/>
          <w:szCs w:val="24"/>
        </w:rPr>
        <w:t>denouncing</w:t>
      </w:r>
      <w:r w:rsidR="00C47BE1" w:rsidRPr="00A07B68">
        <w:rPr>
          <w:rFonts w:ascii="Times New Roman" w:hAnsi="Times New Roman" w:cs="Times New Roman"/>
          <w:sz w:val="24"/>
          <w:szCs w:val="24"/>
        </w:rPr>
        <w:t xml:space="preserve"> the </w:t>
      </w:r>
      <w:r w:rsidR="00A10DDB" w:rsidRPr="00A07B68">
        <w:rPr>
          <w:rFonts w:ascii="Times New Roman" w:hAnsi="Times New Roman" w:cs="Times New Roman"/>
          <w:sz w:val="24"/>
          <w:szCs w:val="24"/>
        </w:rPr>
        <w:t xml:space="preserve">concomitant </w:t>
      </w:r>
      <w:r w:rsidR="00740638" w:rsidRPr="00A07B68">
        <w:rPr>
          <w:rFonts w:ascii="Times New Roman" w:hAnsi="Times New Roman" w:cs="Times New Roman"/>
          <w:sz w:val="24"/>
          <w:szCs w:val="24"/>
        </w:rPr>
        <w:t xml:space="preserve">notion of universality as ‘one of the most diabolical inventions of the </w:t>
      </w:r>
      <w:proofErr w:type="spellStart"/>
      <w:r w:rsidR="00740638" w:rsidRPr="00A07B68">
        <w:rPr>
          <w:rFonts w:ascii="Times New Roman" w:hAnsi="Times New Roman" w:cs="Times New Roman"/>
          <w:sz w:val="24"/>
          <w:szCs w:val="24"/>
        </w:rPr>
        <w:t>center</w:t>
      </w:r>
      <w:proofErr w:type="spellEnd"/>
      <w:r w:rsidR="00740638" w:rsidRPr="00A07B68">
        <w:rPr>
          <w:rFonts w:ascii="Times New Roman" w:hAnsi="Times New Roman" w:cs="Times New Roman"/>
          <w:sz w:val="24"/>
          <w:szCs w:val="24"/>
        </w:rPr>
        <w:t xml:space="preserve">, for in denying the antagonistic and hierarchical structure of </w:t>
      </w:r>
      <w:r w:rsidR="001538EE" w:rsidRPr="00A07B68">
        <w:rPr>
          <w:rFonts w:ascii="Times New Roman" w:hAnsi="Times New Roman" w:cs="Times New Roman"/>
          <w:sz w:val="24"/>
          <w:szCs w:val="24"/>
        </w:rPr>
        <w:t>[</w:t>
      </w:r>
      <w:r w:rsidR="00740638" w:rsidRPr="00A07B68">
        <w:rPr>
          <w:rFonts w:ascii="Times New Roman" w:hAnsi="Times New Roman" w:cs="Times New Roman"/>
          <w:sz w:val="24"/>
          <w:szCs w:val="24"/>
        </w:rPr>
        <w:t>…</w:t>
      </w:r>
      <w:r w:rsidR="001538EE" w:rsidRPr="00A07B68">
        <w:rPr>
          <w:rFonts w:ascii="Times New Roman" w:hAnsi="Times New Roman" w:cs="Times New Roman"/>
          <w:sz w:val="24"/>
          <w:szCs w:val="24"/>
        </w:rPr>
        <w:t>]</w:t>
      </w:r>
      <w:r w:rsidR="00740638" w:rsidRPr="00A07B68">
        <w:rPr>
          <w:rFonts w:ascii="Times New Roman" w:hAnsi="Times New Roman" w:cs="Times New Roman"/>
          <w:sz w:val="24"/>
          <w:szCs w:val="24"/>
        </w:rPr>
        <w:t xml:space="preserve"> the republic of letters, the monopolists of universality command others to submit to their law’ (2004: 154).</w:t>
      </w:r>
      <w:r w:rsidR="00143CE2" w:rsidRPr="00A07B68">
        <w:rPr>
          <w:rFonts w:ascii="Times New Roman" w:hAnsi="Times New Roman" w:cs="Times New Roman"/>
          <w:sz w:val="24"/>
          <w:szCs w:val="24"/>
        </w:rPr>
        <w:t xml:space="preserve"> </w:t>
      </w:r>
      <w:r w:rsidR="00F76621" w:rsidRPr="00A07B68">
        <w:rPr>
          <w:rFonts w:ascii="Times New Roman" w:hAnsi="Times New Roman" w:cs="Times New Roman"/>
          <w:sz w:val="24"/>
          <w:szCs w:val="24"/>
        </w:rPr>
        <w:t xml:space="preserve">Her claim for a levelling of the playing field shows the ethical drive that prompted her research. Yet her final understanding of literary justice implies the unicity of a world literary space where alterity has been reduced to sameness by means of assuming that all of the literary production across the globe can be appropriately assessed according to </w:t>
      </w:r>
      <w:r w:rsidR="004764AC" w:rsidRPr="00A07B68">
        <w:rPr>
          <w:rFonts w:ascii="Times New Roman" w:hAnsi="Times New Roman" w:cs="Times New Roman"/>
          <w:sz w:val="24"/>
          <w:szCs w:val="24"/>
        </w:rPr>
        <w:t>one</w:t>
      </w:r>
      <w:r w:rsidR="00F76621" w:rsidRPr="00A07B68">
        <w:rPr>
          <w:rFonts w:ascii="Times New Roman" w:hAnsi="Times New Roman" w:cs="Times New Roman"/>
          <w:sz w:val="24"/>
          <w:szCs w:val="24"/>
        </w:rPr>
        <w:t xml:space="preserve"> single standard of literary value.</w:t>
      </w:r>
    </w:p>
    <w:p w14:paraId="08CEABDD" w14:textId="32099F3C" w:rsidR="008B4451" w:rsidRPr="00A07B68" w:rsidRDefault="00C40579"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 xml:space="preserve">Casanova’s ultimate stance exemplifies the </w:t>
      </w:r>
      <w:r w:rsidR="00BC5115" w:rsidRPr="00A07B68">
        <w:rPr>
          <w:rFonts w:ascii="Times New Roman" w:hAnsi="Times New Roman" w:cs="Times New Roman"/>
          <w:sz w:val="24"/>
          <w:szCs w:val="24"/>
        </w:rPr>
        <w:t>tendency to overlook the alterity of the literatures and cultures of the world and distil from it instead a vision of unicity</w:t>
      </w:r>
      <w:r w:rsidRPr="00A07B68">
        <w:rPr>
          <w:rFonts w:ascii="Times New Roman" w:hAnsi="Times New Roman" w:cs="Times New Roman"/>
          <w:sz w:val="24"/>
          <w:szCs w:val="24"/>
        </w:rPr>
        <w:t xml:space="preserve">. </w:t>
      </w:r>
      <w:r w:rsidR="00442886" w:rsidRPr="00A07B68">
        <w:rPr>
          <w:rFonts w:ascii="Times New Roman" w:hAnsi="Times New Roman" w:cs="Times New Roman"/>
          <w:sz w:val="24"/>
          <w:szCs w:val="24"/>
        </w:rPr>
        <w:t xml:space="preserve">On the contrary, </w:t>
      </w:r>
      <w:r w:rsidR="00442886" w:rsidRPr="00A07B68">
        <w:rPr>
          <w:rFonts w:ascii="Times New Roman" w:hAnsi="Times New Roman" w:cs="Times New Roman"/>
          <w:i/>
          <w:sz w:val="24"/>
          <w:szCs w:val="24"/>
        </w:rPr>
        <w:t>Obabakoak</w:t>
      </w:r>
      <w:r w:rsidR="00442886" w:rsidRPr="00A07B68">
        <w:rPr>
          <w:rFonts w:ascii="Times New Roman" w:hAnsi="Times New Roman" w:cs="Times New Roman"/>
          <w:sz w:val="24"/>
          <w:szCs w:val="24"/>
        </w:rPr>
        <w:t xml:space="preserve"> unfolds a </w:t>
      </w:r>
      <w:r w:rsidR="00BC5115" w:rsidRPr="00A07B68">
        <w:rPr>
          <w:rFonts w:ascii="Times New Roman" w:hAnsi="Times New Roman" w:cs="Times New Roman"/>
          <w:sz w:val="24"/>
          <w:szCs w:val="24"/>
        </w:rPr>
        <w:t>relationality among the literatures of the world that</w:t>
      </w:r>
      <w:r w:rsidR="00442886" w:rsidRPr="00A07B68">
        <w:rPr>
          <w:rFonts w:ascii="Times New Roman" w:hAnsi="Times New Roman" w:cs="Times New Roman"/>
          <w:sz w:val="24"/>
          <w:szCs w:val="24"/>
        </w:rPr>
        <w:t xml:space="preserve"> </w:t>
      </w:r>
      <w:r w:rsidR="00EC7F4B" w:rsidRPr="00A07B68">
        <w:rPr>
          <w:rFonts w:ascii="Times New Roman" w:hAnsi="Times New Roman" w:cs="Times New Roman"/>
          <w:sz w:val="24"/>
          <w:szCs w:val="24"/>
        </w:rPr>
        <w:t xml:space="preserve">brings them all together under the shared impossibility to identify </w:t>
      </w:r>
      <w:r w:rsidR="00C52C4B" w:rsidRPr="00A07B68">
        <w:rPr>
          <w:rFonts w:ascii="Times New Roman" w:hAnsi="Times New Roman" w:cs="Times New Roman"/>
          <w:i/>
          <w:iCs/>
          <w:sz w:val="24"/>
          <w:szCs w:val="24"/>
        </w:rPr>
        <w:t>the</w:t>
      </w:r>
      <w:r w:rsidR="00EC7F4B" w:rsidRPr="00A07B68">
        <w:rPr>
          <w:rFonts w:ascii="Times New Roman" w:hAnsi="Times New Roman" w:cs="Times New Roman"/>
          <w:sz w:val="24"/>
          <w:szCs w:val="24"/>
        </w:rPr>
        <w:t xml:space="preserve"> essence </w:t>
      </w:r>
      <w:r w:rsidR="00C52C4B" w:rsidRPr="00A07B68">
        <w:rPr>
          <w:rFonts w:ascii="Times New Roman" w:hAnsi="Times New Roman" w:cs="Times New Roman"/>
          <w:sz w:val="24"/>
          <w:szCs w:val="24"/>
        </w:rPr>
        <w:t>of</w:t>
      </w:r>
      <w:r w:rsidR="00EC7F4B" w:rsidRPr="00A07B68">
        <w:rPr>
          <w:rFonts w:ascii="Times New Roman" w:hAnsi="Times New Roman" w:cs="Times New Roman"/>
          <w:sz w:val="24"/>
          <w:szCs w:val="24"/>
        </w:rPr>
        <w:t xml:space="preserve"> literature but, at the same time and consequently, opens up the irreducible possibility of developing </w:t>
      </w:r>
      <w:r w:rsidR="00C95119" w:rsidRPr="00A07B68">
        <w:rPr>
          <w:rFonts w:ascii="Times New Roman" w:hAnsi="Times New Roman" w:cs="Times New Roman"/>
          <w:sz w:val="24"/>
          <w:szCs w:val="24"/>
        </w:rPr>
        <w:t xml:space="preserve">multiple and </w:t>
      </w:r>
      <w:r w:rsidR="0054384D" w:rsidRPr="00A07B68">
        <w:rPr>
          <w:rFonts w:ascii="Times New Roman" w:hAnsi="Times New Roman" w:cs="Times New Roman"/>
          <w:sz w:val="24"/>
          <w:szCs w:val="24"/>
        </w:rPr>
        <w:t>radically different</w:t>
      </w:r>
      <w:r w:rsidR="00EC7F4B" w:rsidRPr="00A07B68">
        <w:rPr>
          <w:rFonts w:ascii="Times New Roman" w:hAnsi="Times New Roman" w:cs="Times New Roman"/>
          <w:sz w:val="24"/>
          <w:szCs w:val="24"/>
        </w:rPr>
        <w:t xml:space="preserve"> </w:t>
      </w:r>
      <w:r w:rsidR="00C95119" w:rsidRPr="00A07B68">
        <w:rPr>
          <w:rFonts w:ascii="Times New Roman" w:hAnsi="Times New Roman" w:cs="Times New Roman"/>
          <w:sz w:val="24"/>
          <w:szCs w:val="24"/>
        </w:rPr>
        <w:t xml:space="preserve">instances of both literature and </w:t>
      </w:r>
      <w:r w:rsidR="00EC7F4B" w:rsidRPr="00A07B68">
        <w:rPr>
          <w:rFonts w:ascii="Times New Roman" w:hAnsi="Times New Roman" w:cs="Times New Roman"/>
          <w:sz w:val="24"/>
          <w:szCs w:val="24"/>
        </w:rPr>
        <w:t>literary value</w:t>
      </w:r>
      <w:r w:rsidR="00C95119" w:rsidRPr="00A07B68">
        <w:rPr>
          <w:rFonts w:ascii="Times New Roman" w:hAnsi="Times New Roman" w:cs="Times New Roman"/>
          <w:sz w:val="24"/>
          <w:szCs w:val="24"/>
        </w:rPr>
        <w:t>,</w:t>
      </w:r>
      <w:r w:rsidR="00EC7F4B" w:rsidRPr="00A07B68">
        <w:rPr>
          <w:rFonts w:ascii="Times New Roman" w:hAnsi="Times New Roman" w:cs="Times New Roman"/>
          <w:sz w:val="24"/>
          <w:szCs w:val="24"/>
        </w:rPr>
        <w:t xml:space="preserve"> </w:t>
      </w:r>
      <w:r w:rsidR="00A803AA" w:rsidRPr="00A07B68">
        <w:rPr>
          <w:rFonts w:ascii="Times New Roman" w:hAnsi="Times New Roman" w:cs="Times New Roman"/>
          <w:sz w:val="24"/>
          <w:szCs w:val="24"/>
        </w:rPr>
        <w:t>entailing</w:t>
      </w:r>
      <w:r w:rsidR="00C95119" w:rsidRPr="00A07B68">
        <w:rPr>
          <w:rFonts w:ascii="Times New Roman" w:hAnsi="Times New Roman" w:cs="Times New Roman"/>
          <w:sz w:val="24"/>
          <w:szCs w:val="24"/>
        </w:rPr>
        <w:t xml:space="preserve"> the </w:t>
      </w:r>
      <w:r w:rsidR="00BC5115" w:rsidRPr="00A07B68">
        <w:rPr>
          <w:rFonts w:ascii="Times New Roman" w:hAnsi="Times New Roman" w:cs="Times New Roman"/>
          <w:sz w:val="24"/>
          <w:szCs w:val="24"/>
        </w:rPr>
        <w:t xml:space="preserve">illegitimacy of </w:t>
      </w:r>
      <w:r w:rsidR="00C95119" w:rsidRPr="00A07B68">
        <w:rPr>
          <w:rFonts w:ascii="Times New Roman" w:hAnsi="Times New Roman" w:cs="Times New Roman"/>
          <w:sz w:val="24"/>
          <w:szCs w:val="24"/>
        </w:rPr>
        <w:t>arranging those literatures in hierarchies.</w:t>
      </w:r>
      <w:r w:rsidR="00301AAE" w:rsidRPr="00A07B68">
        <w:rPr>
          <w:rFonts w:ascii="Times New Roman" w:hAnsi="Times New Roman" w:cs="Times New Roman"/>
          <w:sz w:val="24"/>
          <w:szCs w:val="24"/>
        </w:rPr>
        <w:t xml:space="preserve"> Crucially,</w:t>
      </w:r>
      <w:r w:rsidR="00277693" w:rsidRPr="00A07B68">
        <w:rPr>
          <w:rFonts w:ascii="Times New Roman" w:hAnsi="Times New Roman" w:cs="Times New Roman"/>
          <w:sz w:val="24"/>
          <w:szCs w:val="24"/>
        </w:rPr>
        <w:t xml:space="preserve"> this relationality among the literatures of the world implies </w:t>
      </w:r>
      <w:r w:rsidR="00BC5115" w:rsidRPr="00A07B68">
        <w:rPr>
          <w:rFonts w:ascii="Times New Roman" w:hAnsi="Times New Roman" w:cs="Times New Roman"/>
          <w:sz w:val="24"/>
          <w:szCs w:val="24"/>
        </w:rPr>
        <w:t xml:space="preserve">the </w:t>
      </w:r>
      <w:r w:rsidR="00277693" w:rsidRPr="00A07B68">
        <w:rPr>
          <w:rFonts w:ascii="Times New Roman" w:hAnsi="Times New Roman" w:cs="Times New Roman"/>
          <w:sz w:val="24"/>
          <w:szCs w:val="24"/>
        </w:rPr>
        <w:t>acknowledgement</w:t>
      </w:r>
      <w:r w:rsidR="00BC5115" w:rsidRPr="00A07B68">
        <w:rPr>
          <w:rFonts w:ascii="Times New Roman" w:hAnsi="Times New Roman" w:cs="Times New Roman"/>
          <w:sz w:val="24"/>
          <w:szCs w:val="24"/>
        </w:rPr>
        <w:t xml:space="preserve"> that </w:t>
      </w:r>
      <w:r w:rsidR="00BC5115" w:rsidRPr="00A07B68">
        <w:rPr>
          <w:rFonts w:ascii="Times New Roman" w:hAnsi="Times New Roman" w:cs="Times New Roman"/>
          <w:i/>
          <w:sz w:val="24"/>
          <w:szCs w:val="24"/>
        </w:rPr>
        <w:t>literature</w:t>
      </w:r>
      <w:r w:rsidR="00BC5115" w:rsidRPr="00A07B68">
        <w:rPr>
          <w:rFonts w:ascii="Times New Roman" w:hAnsi="Times New Roman" w:cs="Times New Roman"/>
          <w:sz w:val="24"/>
          <w:szCs w:val="24"/>
        </w:rPr>
        <w:t xml:space="preserve"> will always remain </w:t>
      </w:r>
      <w:r w:rsidR="00277693" w:rsidRPr="00A07B68">
        <w:rPr>
          <w:rFonts w:ascii="Times New Roman" w:hAnsi="Times New Roman" w:cs="Times New Roman"/>
          <w:sz w:val="24"/>
          <w:szCs w:val="24"/>
        </w:rPr>
        <w:t xml:space="preserve">a </w:t>
      </w:r>
      <w:r w:rsidR="00BC5115" w:rsidRPr="00A07B68">
        <w:rPr>
          <w:rFonts w:ascii="Times New Roman" w:hAnsi="Times New Roman" w:cs="Times New Roman"/>
          <w:sz w:val="24"/>
          <w:szCs w:val="24"/>
        </w:rPr>
        <w:t>contingent and provisional categor</w:t>
      </w:r>
      <w:r w:rsidR="00277693" w:rsidRPr="00A07B68">
        <w:rPr>
          <w:rFonts w:ascii="Times New Roman" w:hAnsi="Times New Roman" w:cs="Times New Roman"/>
          <w:sz w:val="24"/>
          <w:szCs w:val="24"/>
        </w:rPr>
        <w:t>y</w:t>
      </w:r>
      <w:r w:rsidR="00BC5115" w:rsidRPr="00A07B68">
        <w:rPr>
          <w:rFonts w:ascii="Times New Roman" w:hAnsi="Times New Roman" w:cs="Times New Roman"/>
          <w:sz w:val="24"/>
          <w:szCs w:val="24"/>
        </w:rPr>
        <w:t xml:space="preserve">, and therefore, </w:t>
      </w:r>
      <w:r w:rsidR="00BF6F91" w:rsidRPr="00A07B68">
        <w:rPr>
          <w:rFonts w:ascii="Times New Roman" w:hAnsi="Times New Roman" w:cs="Times New Roman"/>
          <w:sz w:val="24"/>
          <w:szCs w:val="24"/>
        </w:rPr>
        <w:t xml:space="preserve">should never </w:t>
      </w:r>
      <w:r w:rsidR="005E6AB1" w:rsidRPr="00A07B68">
        <w:rPr>
          <w:rFonts w:ascii="Times New Roman" w:hAnsi="Times New Roman" w:cs="Times New Roman"/>
          <w:sz w:val="24"/>
          <w:szCs w:val="24"/>
        </w:rPr>
        <w:t xml:space="preserve">be </w:t>
      </w:r>
      <w:r w:rsidR="00BF6F91" w:rsidRPr="00A07B68">
        <w:rPr>
          <w:rFonts w:ascii="Times New Roman" w:hAnsi="Times New Roman" w:cs="Times New Roman"/>
          <w:sz w:val="24"/>
          <w:szCs w:val="24"/>
        </w:rPr>
        <w:t>assumed to be universal</w:t>
      </w:r>
      <w:r w:rsidR="00BC5115" w:rsidRPr="00A07B68">
        <w:rPr>
          <w:rFonts w:ascii="Times New Roman" w:hAnsi="Times New Roman" w:cs="Times New Roman"/>
          <w:sz w:val="24"/>
          <w:szCs w:val="24"/>
        </w:rPr>
        <w:t>.</w:t>
      </w:r>
    </w:p>
    <w:p w14:paraId="40363F51" w14:textId="6C22DF4F" w:rsidR="002261C8" w:rsidRPr="00A07B68" w:rsidRDefault="008E2BD6"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lastRenderedPageBreak/>
        <w:t xml:space="preserve">In the next section, I </w:t>
      </w:r>
      <w:r w:rsidR="00F93B03" w:rsidRPr="00A07B68">
        <w:rPr>
          <w:rFonts w:ascii="Times New Roman" w:hAnsi="Times New Roman" w:cs="Times New Roman"/>
          <w:sz w:val="24"/>
          <w:szCs w:val="24"/>
        </w:rPr>
        <w:t>engage with</w:t>
      </w:r>
      <w:r w:rsidRPr="00A07B68">
        <w:rPr>
          <w:rFonts w:ascii="Times New Roman" w:hAnsi="Times New Roman" w:cs="Times New Roman"/>
          <w:sz w:val="24"/>
          <w:szCs w:val="24"/>
        </w:rPr>
        <w:t xml:space="preserve"> </w:t>
      </w:r>
      <w:r w:rsidR="00F93B03" w:rsidRPr="00A07B68">
        <w:rPr>
          <w:rFonts w:ascii="Times New Roman" w:hAnsi="Times New Roman" w:cs="Times New Roman"/>
          <w:sz w:val="24"/>
          <w:szCs w:val="24"/>
        </w:rPr>
        <w:t>the</w:t>
      </w:r>
      <w:r w:rsidRPr="00A07B68">
        <w:rPr>
          <w:rFonts w:ascii="Times New Roman" w:hAnsi="Times New Roman" w:cs="Times New Roman"/>
          <w:sz w:val="24"/>
          <w:szCs w:val="24"/>
        </w:rPr>
        <w:t xml:space="preserve"> </w:t>
      </w:r>
      <w:r w:rsidR="007D172E" w:rsidRPr="00A07B68">
        <w:rPr>
          <w:rFonts w:ascii="Times New Roman" w:hAnsi="Times New Roman" w:cs="Times New Roman"/>
          <w:sz w:val="24"/>
          <w:szCs w:val="24"/>
        </w:rPr>
        <w:t xml:space="preserve">recent </w:t>
      </w:r>
      <w:r w:rsidRPr="00A07B68">
        <w:rPr>
          <w:rFonts w:ascii="Times New Roman" w:hAnsi="Times New Roman" w:cs="Times New Roman"/>
          <w:sz w:val="24"/>
          <w:szCs w:val="24"/>
        </w:rPr>
        <w:t>shift of focus in</w:t>
      </w:r>
      <w:r w:rsidR="007D172E" w:rsidRPr="00A07B68">
        <w:rPr>
          <w:rFonts w:ascii="Times New Roman" w:hAnsi="Times New Roman" w:cs="Times New Roman"/>
          <w:sz w:val="24"/>
          <w:szCs w:val="24"/>
        </w:rPr>
        <w:t xml:space="preserve"> literary studies from the analysis</w:t>
      </w:r>
      <w:r w:rsidR="003D650F" w:rsidRPr="00A07B68">
        <w:rPr>
          <w:rFonts w:ascii="Times New Roman" w:hAnsi="Times New Roman" w:cs="Times New Roman"/>
          <w:sz w:val="24"/>
          <w:szCs w:val="24"/>
        </w:rPr>
        <w:t xml:space="preserve"> o</w:t>
      </w:r>
      <w:r w:rsidR="000F40A5" w:rsidRPr="00A07B68">
        <w:rPr>
          <w:rFonts w:ascii="Times New Roman" w:hAnsi="Times New Roman" w:cs="Times New Roman"/>
          <w:sz w:val="24"/>
          <w:szCs w:val="24"/>
        </w:rPr>
        <w:t>f</w:t>
      </w:r>
      <w:r w:rsidR="003D650F" w:rsidRPr="00A07B68">
        <w:rPr>
          <w:rFonts w:ascii="Times New Roman" w:hAnsi="Times New Roman" w:cs="Times New Roman"/>
          <w:sz w:val="24"/>
          <w:szCs w:val="24"/>
        </w:rPr>
        <w:t xml:space="preserve"> the dynamics of the world literary </w:t>
      </w:r>
      <w:r w:rsidR="00053252" w:rsidRPr="00A07B68">
        <w:rPr>
          <w:rFonts w:ascii="Times New Roman" w:hAnsi="Times New Roman" w:cs="Times New Roman"/>
          <w:sz w:val="24"/>
          <w:szCs w:val="24"/>
        </w:rPr>
        <w:t xml:space="preserve">system </w:t>
      </w:r>
      <w:r w:rsidR="00701252" w:rsidRPr="00A07B68">
        <w:rPr>
          <w:rFonts w:ascii="Times New Roman" w:hAnsi="Times New Roman" w:cs="Times New Roman"/>
          <w:sz w:val="24"/>
          <w:szCs w:val="24"/>
        </w:rPr>
        <w:t>– circulation of works, relations of domination and subordination</w:t>
      </w:r>
      <w:r w:rsidR="00F93B03" w:rsidRPr="00A07B68">
        <w:rPr>
          <w:rFonts w:ascii="Times New Roman" w:hAnsi="Times New Roman" w:cs="Times New Roman"/>
          <w:sz w:val="24"/>
          <w:szCs w:val="24"/>
        </w:rPr>
        <w:t xml:space="preserve"> </w:t>
      </w:r>
      <w:r w:rsidR="00701252" w:rsidRPr="00A07B68">
        <w:rPr>
          <w:rFonts w:ascii="Times New Roman" w:hAnsi="Times New Roman" w:cs="Times New Roman"/>
          <w:sz w:val="24"/>
          <w:szCs w:val="24"/>
        </w:rPr>
        <w:t xml:space="preserve">– </w:t>
      </w:r>
      <w:r w:rsidR="007D172E" w:rsidRPr="00A07B68">
        <w:rPr>
          <w:rFonts w:ascii="Times New Roman" w:hAnsi="Times New Roman" w:cs="Times New Roman"/>
          <w:sz w:val="24"/>
          <w:szCs w:val="24"/>
        </w:rPr>
        <w:t>to the</w:t>
      </w:r>
      <w:r w:rsidR="000F40A5" w:rsidRPr="00A07B68">
        <w:rPr>
          <w:rFonts w:ascii="Times New Roman" w:hAnsi="Times New Roman" w:cs="Times New Roman"/>
          <w:sz w:val="24"/>
          <w:szCs w:val="24"/>
        </w:rPr>
        <w:t xml:space="preserve"> analysis </w:t>
      </w:r>
      <w:r w:rsidR="00701252" w:rsidRPr="00A07B68">
        <w:rPr>
          <w:rFonts w:ascii="Times New Roman" w:hAnsi="Times New Roman" w:cs="Times New Roman"/>
          <w:sz w:val="24"/>
          <w:szCs w:val="24"/>
        </w:rPr>
        <w:t>o</w:t>
      </w:r>
      <w:r w:rsidR="000F40A5" w:rsidRPr="00A07B68">
        <w:rPr>
          <w:rFonts w:ascii="Times New Roman" w:hAnsi="Times New Roman" w:cs="Times New Roman"/>
          <w:sz w:val="24"/>
          <w:szCs w:val="24"/>
        </w:rPr>
        <w:t>f</w:t>
      </w:r>
      <w:r w:rsidR="00701252" w:rsidRPr="00A07B68">
        <w:rPr>
          <w:rFonts w:ascii="Times New Roman" w:hAnsi="Times New Roman" w:cs="Times New Roman"/>
          <w:sz w:val="24"/>
          <w:szCs w:val="24"/>
        </w:rPr>
        <w:t xml:space="preserve"> </w:t>
      </w:r>
      <w:r w:rsidR="00E62378" w:rsidRPr="00A07B68">
        <w:rPr>
          <w:rFonts w:ascii="Times New Roman" w:hAnsi="Times New Roman" w:cs="Times New Roman"/>
          <w:sz w:val="24"/>
          <w:szCs w:val="24"/>
        </w:rPr>
        <w:t xml:space="preserve">worlding or </w:t>
      </w:r>
      <w:r w:rsidR="00F93B03" w:rsidRPr="00A07B68">
        <w:rPr>
          <w:rFonts w:ascii="Times New Roman" w:hAnsi="Times New Roman" w:cs="Times New Roman"/>
          <w:sz w:val="24"/>
          <w:szCs w:val="24"/>
        </w:rPr>
        <w:t xml:space="preserve">world-making, </w:t>
      </w:r>
      <w:r w:rsidR="0054384D" w:rsidRPr="00A07B68">
        <w:rPr>
          <w:rFonts w:ascii="Times New Roman" w:hAnsi="Times New Roman" w:cs="Times New Roman"/>
          <w:sz w:val="24"/>
          <w:szCs w:val="24"/>
        </w:rPr>
        <w:t xml:space="preserve">i.e. </w:t>
      </w:r>
      <w:r w:rsidR="000F40A5" w:rsidRPr="00A07B68">
        <w:rPr>
          <w:rFonts w:ascii="Times New Roman" w:hAnsi="Times New Roman" w:cs="Times New Roman"/>
          <w:sz w:val="24"/>
          <w:szCs w:val="24"/>
        </w:rPr>
        <w:t>how</w:t>
      </w:r>
      <w:r w:rsidR="00701252" w:rsidRPr="00A07B68">
        <w:rPr>
          <w:rFonts w:ascii="Times New Roman" w:hAnsi="Times New Roman" w:cs="Times New Roman"/>
          <w:sz w:val="24"/>
          <w:szCs w:val="24"/>
        </w:rPr>
        <w:t xml:space="preserve"> the world </w:t>
      </w:r>
      <w:r w:rsidR="000F40A5" w:rsidRPr="00A07B68">
        <w:rPr>
          <w:rFonts w:ascii="Times New Roman" w:hAnsi="Times New Roman" w:cs="Times New Roman"/>
          <w:sz w:val="24"/>
          <w:szCs w:val="24"/>
        </w:rPr>
        <w:t xml:space="preserve">itself </w:t>
      </w:r>
      <w:r w:rsidR="00701252" w:rsidRPr="00A07B68">
        <w:rPr>
          <w:rFonts w:ascii="Times New Roman" w:hAnsi="Times New Roman" w:cs="Times New Roman"/>
          <w:sz w:val="24"/>
          <w:szCs w:val="24"/>
        </w:rPr>
        <w:t xml:space="preserve">is </w:t>
      </w:r>
      <w:r w:rsidR="00165497" w:rsidRPr="00A07B68">
        <w:rPr>
          <w:rFonts w:ascii="Times New Roman" w:hAnsi="Times New Roman" w:cs="Times New Roman"/>
          <w:sz w:val="24"/>
          <w:szCs w:val="24"/>
        </w:rPr>
        <w:t>envisioned</w:t>
      </w:r>
      <w:r w:rsidR="00701252" w:rsidRPr="00A07B68">
        <w:rPr>
          <w:rFonts w:ascii="Times New Roman" w:hAnsi="Times New Roman" w:cs="Times New Roman"/>
          <w:sz w:val="24"/>
          <w:szCs w:val="24"/>
        </w:rPr>
        <w:t xml:space="preserve"> in contemporary works of literature</w:t>
      </w:r>
      <w:r w:rsidR="00502710" w:rsidRPr="00A07B68">
        <w:rPr>
          <w:rFonts w:ascii="Times New Roman" w:hAnsi="Times New Roman" w:cs="Times New Roman"/>
          <w:sz w:val="24"/>
          <w:szCs w:val="24"/>
        </w:rPr>
        <w:t>.</w:t>
      </w:r>
      <w:r w:rsidR="005D0ABD" w:rsidRPr="00A07B68">
        <w:rPr>
          <w:rFonts w:ascii="Times New Roman" w:hAnsi="Times New Roman" w:cs="Times New Roman"/>
          <w:sz w:val="24"/>
          <w:szCs w:val="24"/>
        </w:rPr>
        <w:t xml:space="preserve"> </w:t>
      </w:r>
      <w:r w:rsidR="00D87E44" w:rsidRPr="00A07B68">
        <w:rPr>
          <w:rFonts w:ascii="Times New Roman" w:hAnsi="Times New Roman" w:cs="Times New Roman"/>
          <w:sz w:val="24"/>
          <w:szCs w:val="24"/>
        </w:rPr>
        <w:t xml:space="preserve">The world literary </w:t>
      </w:r>
      <w:r w:rsidR="00053252" w:rsidRPr="00A07B68">
        <w:rPr>
          <w:rFonts w:ascii="Times New Roman" w:hAnsi="Times New Roman" w:cs="Times New Roman"/>
          <w:sz w:val="24"/>
          <w:szCs w:val="24"/>
        </w:rPr>
        <w:t xml:space="preserve">system </w:t>
      </w:r>
      <w:r w:rsidR="00D87E44" w:rsidRPr="00A07B68">
        <w:rPr>
          <w:rFonts w:ascii="Times New Roman" w:hAnsi="Times New Roman" w:cs="Times New Roman"/>
          <w:sz w:val="24"/>
          <w:szCs w:val="24"/>
        </w:rPr>
        <w:t xml:space="preserve">and the relations within it </w:t>
      </w:r>
      <w:r w:rsidR="002261C8" w:rsidRPr="00A07B68">
        <w:rPr>
          <w:rFonts w:ascii="Times New Roman" w:hAnsi="Times New Roman" w:cs="Times New Roman"/>
          <w:sz w:val="24"/>
          <w:szCs w:val="24"/>
        </w:rPr>
        <w:t>can be seen as</w:t>
      </w:r>
      <w:r w:rsidR="00D87E44" w:rsidRPr="00A07B68">
        <w:rPr>
          <w:rFonts w:ascii="Times New Roman" w:hAnsi="Times New Roman" w:cs="Times New Roman"/>
          <w:sz w:val="24"/>
          <w:szCs w:val="24"/>
        </w:rPr>
        <w:t xml:space="preserve"> a subset of the whole of world</w:t>
      </w:r>
      <w:r w:rsidR="00C83190" w:rsidRPr="00A07B68">
        <w:rPr>
          <w:rFonts w:ascii="Times New Roman" w:hAnsi="Times New Roman" w:cs="Times New Roman"/>
          <w:sz w:val="24"/>
          <w:szCs w:val="24"/>
        </w:rPr>
        <w:t>ly</w:t>
      </w:r>
      <w:r w:rsidR="00D87E44" w:rsidRPr="00A07B68">
        <w:rPr>
          <w:rFonts w:ascii="Times New Roman" w:hAnsi="Times New Roman" w:cs="Times New Roman"/>
          <w:sz w:val="24"/>
          <w:szCs w:val="24"/>
        </w:rPr>
        <w:t xml:space="preserve"> human relations.</w:t>
      </w:r>
      <w:r w:rsidR="002261C8" w:rsidRPr="00A07B68">
        <w:rPr>
          <w:rFonts w:ascii="Times New Roman" w:hAnsi="Times New Roman" w:cs="Times New Roman"/>
          <w:sz w:val="24"/>
          <w:szCs w:val="24"/>
        </w:rPr>
        <w:t xml:space="preserve"> </w:t>
      </w:r>
      <w:r w:rsidR="00C03DF6" w:rsidRPr="00A07B68">
        <w:rPr>
          <w:rFonts w:ascii="Times New Roman" w:hAnsi="Times New Roman" w:cs="Times New Roman"/>
          <w:sz w:val="24"/>
          <w:szCs w:val="24"/>
        </w:rPr>
        <w:t>In that sense, a</w:t>
      </w:r>
      <w:r w:rsidR="001B1130" w:rsidRPr="00A07B68">
        <w:rPr>
          <w:rFonts w:ascii="Times New Roman" w:hAnsi="Times New Roman" w:cs="Times New Roman"/>
          <w:sz w:val="24"/>
          <w:szCs w:val="24"/>
        </w:rPr>
        <w:t xml:space="preserve">s Peter Hitchcock points out, ‘the possibility of an ethics of world literature is primarily short-circuited by what concept of world is operative in that formulation’ (2011: 366). </w:t>
      </w:r>
      <w:r w:rsidR="00AE6DD2" w:rsidRPr="00A07B68">
        <w:rPr>
          <w:rFonts w:ascii="Times New Roman" w:hAnsi="Times New Roman" w:cs="Times New Roman"/>
          <w:sz w:val="24"/>
          <w:szCs w:val="24"/>
        </w:rPr>
        <w:t>For</w:t>
      </w:r>
      <w:r w:rsidR="002261C8" w:rsidRPr="00A07B68">
        <w:rPr>
          <w:rFonts w:ascii="Times New Roman" w:hAnsi="Times New Roman" w:cs="Times New Roman"/>
          <w:sz w:val="24"/>
          <w:szCs w:val="24"/>
        </w:rPr>
        <w:t xml:space="preserve"> example,</w:t>
      </w:r>
      <w:r w:rsidR="001B1130" w:rsidRPr="00A07B68">
        <w:rPr>
          <w:rFonts w:ascii="Times New Roman" w:hAnsi="Times New Roman" w:cs="Times New Roman"/>
          <w:sz w:val="24"/>
          <w:szCs w:val="24"/>
        </w:rPr>
        <w:t xml:space="preserve"> if </w:t>
      </w:r>
      <w:r w:rsidR="003D2667" w:rsidRPr="00A07B68">
        <w:rPr>
          <w:rFonts w:ascii="Times New Roman" w:hAnsi="Times New Roman" w:cs="Times New Roman"/>
          <w:sz w:val="24"/>
          <w:szCs w:val="24"/>
        </w:rPr>
        <w:t xml:space="preserve">sensitivity to </w:t>
      </w:r>
      <w:r w:rsidR="001B1130" w:rsidRPr="00A07B68">
        <w:rPr>
          <w:rFonts w:ascii="Times New Roman" w:hAnsi="Times New Roman" w:cs="Times New Roman"/>
          <w:sz w:val="24"/>
          <w:szCs w:val="24"/>
        </w:rPr>
        <w:t xml:space="preserve">diversity </w:t>
      </w:r>
      <w:r w:rsidR="003D2667" w:rsidRPr="00A07B68">
        <w:rPr>
          <w:rFonts w:ascii="Times New Roman" w:hAnsi="Times New Roman" w:cs="Times New Roman"/>
          <w:sz w:val="24"/>
          <w:szCs w:val="24"/>
        </w:rPr>
        <w:t xml:space="preserve">is </w:t>
      </w:r>
      <w:r w:rsidR="002261C8" w:rsidRPr="00A07B68">
        <w:rPr>
          <w:rFonts w:ascii="Times New Roman" w:hAnsi="Times New Roman" w:cs="Times New Roman"/>
          <w:sz w:val="24"/>
          <w:szCs w:val="24"/>
        </w:rPr>
        <w:t>synthesised</w:t>
      </w:r>
      <w:r w:rsidR="003D2667" w:rsidRPr="00A07B68">
        <w:rPr>
          <w:rFonts w:ascii="Times New Roman" w:hAnsi="Times New Roman" w:cs="Times New Roman"/>
          <w:sz w:val="24"/>
          <w:szCs w:val="24"/>
        </w:rPr>
        <w:t xml:space="preserve"> in Casanova’s fashion, </w:t>
      </w:r>
      <w:r w:rsidR="0007597D" w:rsidRPr="00A07B68">
        <w:rPr>
          <w:rFonts w:ascii="Times New Roman" w:hAnsi="Times New Roman" w:cs="Times New Roman"/>
          <w:sz w:val="24"/>
          <w:szCs w:val="24"/>
        </w:rPr>
        <w:t>the world</w:t>
      </w:r>
      <w:r w:rsidR="00DB3687" w:rsidRPr="00A07B68">
        <w:rPr>
          <w:rFonts w:ascii="Times New Roman" w:hAnsi="Times New Roman" w:cs="Times New Roman"/>
          <w:sz w:val="24"/>
          <w:szCs w:val="24"/>
        </w:rPr>
        <w:t xml:space="preserve"> is </w:t>
      </w:r>
      <w:r w:rsidR="002261C8" w:rsidRPr="00A07B68">
        <w:rPr>
          <w:rFonts w:ascii="Times New Roman" w:hAnsi="Times New Roman" w:cs="Times New Roman"/>
          <w:sz w:val="24"/>
          <w:szCs w:val="24"/>
        </w:rPr>
        <w:t xml:space="preserve">ultimately </w:t>
      </w:r>
      <w:r w:rsidR="00DB3687" w:rsidRPr="00A07B68">
        <w:rPr>
          <w:rFonts w:ascii="Times New Roman" w:hAnsi="Times New Roman" w:cs="Times New Roman"/>
          <w:sz w:val="24"/>
          <w:szCs w:val="24"/>
        </w:rPr>
        <w:t>reduced to a</w:t>
      </w:r>
      <w:r w:rsidR="0007597D" w:rsidRPr="00A07B68">
        <w:rPr>
          <w:rFonts w:ascii="Times New Roman" w:hAnsi="Times New Roman" w:cs="Times New Roman"/>
          <w:sz w:val="24"/>
          <w:szCs w:val="24"/>
        </w:rPr>
        <w:t xml:space="preserve"> series of superficial variations of </w:t>
      </w:r>
      <w:r w:rsidR="00240376" w:rsidRPr="00A07B68">
        <w:rPr>
          <w:rFonts w:ascii="Times New Roman" w:hAnsi="Times New Roman" w:cs="Times New Roman"/>
          <w:sz w:val="24"/>
          <w:szCs w:val="24"/>
        </w:rPr>
        <w:t>one single principle</w:t>
      </w:r>
      <w:r w:rsidR="0007597D" w:rsidRPr="00A07B68">
        <w:rPr>
          <w:rFonts w:ascii="Times New Roman" w:hAnsi="Times New Roman" w:cs="Times New Roman"/>
          <w:sz w:val="24"/>
          <w:szCs w:val="24"/>
        </w:rPr>
        <w:t xml:space="preserve">, and ethics degenerates into a narcissistic </w:t>
      </w:r>
      <w:r w:rsidR="00240376" w:rsidRPr="00A07B68">
        <w:rPr>
          <w:rFonts w:ascii="Times New Roman" w:hAnsi="Times New Roman" w:cs="Times New Roman"/>
          <w:sz w:val="24"/>
          <w:szCs w:val="24"/>
        </w:rPr>
        <w:t xml:space="preserve">recognition of the other as essentially the same as oneself. </w:t>
      </w:r>
      <w:r w:rsidR="006D4350" w:rsidRPr="00A07B68">
        <w:rPr>
          <w:rFonts w:ascii="Times New Roman" w:hAnsi="Times New Roman" w:cs="Times New Roman"/>
          <w:sz w:val="24"/>
          <w:szCs w:val="24"/>
        </w:rPr>
        <w:t xml:space="preserve">As I point out below, such </w:t>
      </w:r>
      <w:r w:rsidR="00E056A8" w:rsidRPr="00A07B68">
        <w:rPr>
          <w:rFonts w:ascii="Times New Roman" w:hAnsi="Times New Roman" w:cs="Times New Roman"/>
          <w:sz w:val="24"/>
          <w:szCs w:val="24"/>
        </w:rPr>
        <w:t xml:space="preserve">a </w:t>
      </w:r>
      <w:r w:rsidR="006D4350" w:rsidRPr="00A07B68">
        <w:rPr>
          <w:rFonts w:ascii="Times New Roman" w:hAnsi="Times New Roman" w:cs="Times New Roman"/>
          <w:sz w:val="24"/>
          <w:szCs w:val="24"/>
        </w:rPr>
        <w:t xml:space="preserve">narcissistic tendency seems disappointingly ingrained in the </w:t>
      </w:r>
      <w:r w:rsidR="00F93B03" w:rsidRPr="00A07B68">
        <w:rPr>
          <w:rFonts w:ascii="Times New Roman" w:hAnsi="Times New Roman" w:cs="Times New Roman"/>
          <w:sz w:val="24"/>
          <w:szCs w:val="24"/>
        </w:rPr>
        <w:t>visions</w:t>
      </w:r>
      <w:r w:rsidR="006D4350" w:rsidRPr="00A07B68">
        <w:rPr>
          <w:rFonts w:ascii="Times New Roman" w:hAnsi="Times New Roman" w:cs="Times New Roman"/>
          <w:sz w:val="24"/>
          <w:szCs w:val="24"/>
        </w:rPr>
        <w:t xml:space="preserve"> </w:t>
      </w:r>
      <w:r w:rsidR="00757175" w:rsidRPr="00A07B68">
        <w:rPr>
          <w:rFonts w:ascii="Times New Roman" w:hAnsi="Times New Roman" w:cs="Times New Roman"/>
          <w:sz w:val="24"/>
          <w:szCs w:val="24"/>
        </w:rPr>
        <w:t xml:space="preserve">of the world </w:t>
      </w:r>
      <w:r w:rsidR="00C75B98" w:rsidRPr="00A07B68">
        <w:rPr>
          <w:rFonts w:ascii="Times New Roman" w:hAnsi="Times New Roman" w:cs="Times New Roman"/>
          <w:sz w:val="24"/>
          <w:szCs w:val="24"/>
        </w:rPr>
        <w:t>adopted</w:t>
      </w:r>
      <w:r w:rsidR="00757175" w:rsidRPr="00A07B68">
        <w:rPr>
          <w:rFonts w:ascii="Times New Roman" w:hAnsi="Times New Roman" w:cs="Times New Roman"/>
          <w:sz w:val="24"/>
          <w:szCs w:val="24"/>
        </w:rPr>
        <w:t xml:space="preserve"> by </w:t>
      </w:r>
      <w:r w:rsidR="0054384D" w:rsidRPr="00A07B68">
        <w:rPr>
          <w:rFonts w:ascii="Times New Roman" w:hAnsi="Times New Roman" w:cs="Times New Roman"/>
          <w:sz w:val="24"/>
          <w:szCs w:val="24"/>
        </w:rPr>
        <w:t>several</w:t>
      </w:r>
      <w:r w:rsidR="00757175" w:rsidRPr="00A07B68">
        <w:rPr>
          <w:rFonts w:ascii="Times New Roman" w:hAnsi="Times New Roman" w:cs="Times New Roman"/>
          <w:sz w:val="24"/>
          <w:szCs w:val="24"/>
        </w:rPr>
        <w:t xml:space="preserve"> </w:t>
      </w:r>
      <w:r w:rsidR="000462C6" w:rsidRPr="00A07B68">
        <w:rPr>
          <w:rFonts w:ascii="Times New Roman" w:hAnsi="Times New Roman" w:cs="Times New Roman"/>
          <w:sz w:val="24"/>
          <w:szCs w:val="24"/>
        </w:rPr>
        <w:t>recent</w:t>
      </w:r>
      <w:r w:rsidR="00757175" w:rsidRPr="00A07B68">
        <w:rPr>
          <w:rFonts w:ascii="Times New Roman" w:hAnsi="Times New Roman" w:cs="Times New Roman"/>
          <w:sz w:val="24"/>
          <w:szCs w:val="24"/>
        </w:rPr>
        <w:t xml:space="preserve"> studies</w:t>
      </w:r>
      <w:r w:rsidR="00F93B03" w:rsidRPr="00A07B68">
        <w:rPr>
          <w:rFonts w:ascii="Times New Roman" w:hAnsi="Times New Roman" w:cs="Times New Roman"/>
          <w:sz w:val="24"/>
          <w:szCs w:val="24"/>
        </w:rPr>
        <w:t xml:space="preserve"> on world-making</w:t>
      </w:r>
      <w:r w:rsidR="00757175" w:rsidRPr="00A07B68">
        <w:rPr>
          <w:rFonts w:ascii="Times New Roman" w:hAnsi="Times New Roman" w:cs="Times New Roman"/>
          <w:sz w:val="24"/>
          <w:szCs w:val="24"/>
        </w:rPr>
        <w:t xml:space="preserve">, especially through their adhesion to an idea of cosmopolitanism that, although </w:t>
      </w:r>
      <w:r w:rsidR="00C83190" w:rsidRPr="00A07B68">
        <w:rPr>
          <w:rFonts w:ascii="Times New Roman" w:hAnsi="Times New Roman" w:cs="Times New Roman"/>
          <w:sz w:val="24"/>
          <w:szCs w:val="24"/>
        </w:rPr>
        <w:t xml:space="preserve">clearly </w:t>
      </w:r>
      <w:r w:rsidR="00757175" w:rsidRPr="00A07B68">
        <w:rPr>
          <w:rFonts w:ascii="Times New Roman" w:hAnsi="Times New Roman" w:cs="Times New Roman"/>
          <w:sz w:val="24"/>
          <w:szCs w:val="24"/>
        </w:rPr>
        <w:t xml:space="preserve">well-intentioned, does not manage to </w:t>
      </w:r>
      <w:r w:rsidR="006F0C69" w:rsidRPr="00A07B68">
        <w:rPr>
          <w:rFonts w:ascii="Times New Roman" w:hAnsi="Times New Roman" w:cs="Times New Roman"/>
          <w:sz w:val="24"/>
          <w:szCs w:val="24"/>
        </w:rPr>
        <w:t>integrate into its vision of the world</w:t>
      </w:r>
      <w:r w:rsidR="00E83101" w:rsidRPr="00A07B68">
        <w:rPr>
          <w:rFonts w:ascii="Times New Roman" w:hAnsi="Times New Roman" w:cs="Times New Roman"/>
          <w:sz w:val="24"/>
          <w:szCs w:val="24"/>
        </w:rPr>
        <w:t xml:space="preserve"> </w:t>
      </w:r>
      <w:r w:rsidR="00757175" w:rsidRPr="00A07B68">
        <w:rPr>
          <w:rFonts w:ascii="Times New Roman" w:hAnsi="Times New Roman" w:cs="Times New Roman"/>
          <w:sz w:val="24"/>
          <w:szCs w:val="24"/>
        </w:rPr>
        <w:t xml:space="preserve">the </w:t>
      </w:r>
      <w:r w:rsidR="005705B5" w:rsidRPr="00A07B68">
        <w:rPr>
          <w:rFonts w:ascii="Times New Roman" w:hAnsi="Times New Roman" w:cs="Times New Roman"/>
          <w:sz w:val="24"/>
          <w:szCs w:val="24"/>
        </w:rPr>
        <w:t>notion</w:t>
      </w:r>
      <w:r w:rsidR="00757175" w:rsidRPr="00A07B68">
        <w:rPr>
          <w:rFonts w:ascii="Times New Roman" w:hAnsi="Times New Roman" w:cs="Times New Roman"/>
          <w:sz w:val="24"/>
          <w:szCs w:val="24"/>
        </w:rPr>
        <w:t xml:space="preserve"> of radical alterity</w:t>
      </w:r>
      <w:r w:rsidR="005705B5" w:rsidRPr="00A07B68">
        <w:rPr>
          <w:rFonts w:ascii="Times New Roman" w:hAnsi="Times New Roman" w:cs="Times New Roman"/>
          <w:sz w:val="24"/>
          <w:szCs w:val="24"/>
        </w:rPr>
        <w:t xml:space="preserve"> as </w:t>
      </w:r>
      <w:r w:rsidR="00C75B98" w:rsidRPr="00A07B68">
        <w:rPr>
          <w:rFonts w:ascii="Times New Roman" w:hAnsi="Times New Roman" w:cs="Times New Roman"/>
          <w:sz w:val="24"/>
          <w:szCs w:val="24"/>
        </w:rPr>
        <w:t xml:space="preserve">an </w:t>
      </w:r>
      <w:r w:rsidR="005705B5" w:rsidRPr="00A07B68">
        <w:rPr>
          <w:rFonts w:ascii="Times New Roman" w:hAnsi="Times New Roman" w:cs="Times New Roman"/>
          <w:sz w:val="24"/>
          <w:szCs w:val="24"/>
        </w:rPr>
        <w:t>indispensable component.</w:t>
      </w:r>
      <w:r w:rsidR="00757175" w:rsidRPr="00A07B68">
        <w:rPr>
          <w:rFonts w:ascii="Times New Roman" w:hAnsi="Times New Roman" w:cs="Times New Roman"/>
          <w:sz w:val="24"/>
          <w:szCs w:val="24"/>
        </w:rPr>
        <w:t xml:space="preserve"> </w:t>
      </w:r>
    </w:p>
    <w:p w14:paraId="7045D1A6" w14:textId="77777777" w:rsidR="006673DA" w:rsidRPr="00A07B68" w:rsidRDefault="006673DA" w:rsidP="0058222A">
      <w:pPr>
        <w:spacing w:after="0" w:line="480" w:lineRule="auto"/>
        <w:rPr>
          <w:rFonts w:ascii="Times New Roman" w:hAnsi="Times New Roman" w:cs="Times New Roman"/>
          <w:sz w:val="24"/>
          <w:szCs w:val="24"/>
        </w:rPr>
      </w:pPr>
    </w:p>
    <w:p w14:paraId="706E38B9" w14:textId="58CD3296" w:rsidR="006673DA" w:rsidRPr="00A07B68" w:rsidRDefault="00E74D39" w:rsidP="0058222A">
      <w:pPr>
        <w:spacing w:after="0" w:line="480" w:lineRule="auto"/>
        <w:rPr>
          <w:rFonts w:ascii="Times New Roman" w:hAnsi="Times New Roman" w:cs="Times New Roman"/>
          <w:i/>
          <w:sz w:val="24"/>
          <w:szCs w:val="24"/>
        </w:rPr>
      </w:pPr>
      <w:r w:rsidRPr="00A07B68">
        <w:rPr>
          <w:rFonts w:ascii="Times New Roman" w:hAnsi="Times New Roman" w:cs="Times New Roman"/>
          <w:i/>
          <w:sz w:val="24"/>
          <w:szCs w:val="24"/>
        </w:rPr>
        <w:t xml:space="preserve">World-making and </w:t>
      </w:r>
      <w:r w:rsidR="001B11C8" w:rsidRPr="00A07B68">
        <w:rPr>
          <w:rFonts w:ascii="Times New Roman" w:hAnsi="Times New Roman" w:cs="Times New Roman"/>
          <w:i/>
          <w:sz w:val="24"/>
          <w:szCs w:val="24"/>
        </w:rPr>
        <w:t xml:space="preserve">the </w:t>
      </w:r>
      <w:r w:rsidR="00300C16" w:rsidRPr="00A07B68">
        <w:rPr>
          <w:rFonts w:ascii="Times New Roman" w:hAnsi="Times New Roman" w:cs="Times New Roman"/>
          <w:i/>
          <w:sz w:val="24"/>
          <w:szCs w:val="24"/>
        </w:rPr>
        <w:t>undecidability</w:t>
      </w:r>
      <w:r w:rsidRPr="00A07B68">
        <w:rPr>
          <w:rFonts w:ascii="Times New Roman" w:hAnsi="Times New Roman" w:cs="Times New Roman"/>
          <w:i/>
          <w:sz w:val="24"/>
          <w:szCs w:val="24"/>
        </w:rPr>
        <w:t xml:space="preserve"> between the vernacular and the cosmopolitan</w:t>
      </w:r>
    </w:p>
    <w:p w14:paraId="4F9927CC" w14:textId="6FCACDCB" w:rsidR="00BA126B" w:rsidRPr="00A07B68" w:rsidRDefault="007B2635"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 xml:space="preserve">As seen above, </w:t>
      </w:r>
      <w:r w:rsidRPr="00A07B68">
        <w:rPr>
          <w:rFonts w:ascii="Times New Roman" w:hAnsi="Times New Roman" w:cs="Times New Roman"/>
          <w:i/>
          <w:iCs/>
          <w:sz w:val="24"/>
          <w:szCs w:val="24"/>
        </w:rPr>
        <w:t>Obabakoak</w:t>
      </w:r>
      <w:r w:rsidRPr="00A07B68">
        <w:rPr>
          <w:rFonts w:ascii="Times New Roman" w:hAnsi="Times New Roman" w:cs="Times New Roman"/>
          <w:sz w:val="24"/>
          <w:szCs w:val="24"/>
        </w:rPr>
        <w:t xml:space="preserve"> </w:t>
      </w:r>
      <w:r w:rsidR="00A866AB" w:rsidRPr="00A07B68">
        <w:rPr>
          <w:rFonts w:ascii="Times New Roman" w:hAnsi="Times New Roman" w:cs="Times New Roman"/>
          <w:sz w:val="24"/>
          <w:szCs w:val="24"/>
        </w:rPr>
        <w:t>undoes</w:t>
      </w:r>
      <w:r w:rsidRPr="00A07B68">
        <w:rPr>
          <w:rFonts w:ascii="Times New Roman" w:hAnsi="Times New Roman" w:cs="Times New Roman"/>
          <w:sz w:val="24"/>
          <w:szCs w:val="24"/>
        </w:rPr>
        <w:t xml:space="preserve"> hierarchies of cultural </w:t>
      </w:r>
      <w:r w:rsidR="00A866AB" w:rsidRPr="00A07B68">
        <w:rPr>
          <w:rFonts w:ascii="Times New Roman" w:hAnsi="Times New Roman" w:cs="Times New Roman"/>
          <w:sz w:val="24"/>
          <w:szCs w:val="24"/>
        </w:rPr>
        <w:t xml:space="preserve">and literary </w:t>
      </w:r>
      <w:r w:rsidRPr="00A07B68">
        <w:rPr>
          <w:rFonts w:ascii="Times New Roman" w:hAnsi="Times New Roman" w:cs="Times New Roman"/>
          <w:sz w:val="24"/>
          <w:szCs w:val="24"/>
        </w:rPr>
        <w:t>value</w:t>
      </w:r>
      <w:r w:rsidR="00A866AB" w:rsidRPr="00A07B68">
        <w:rPr>
          <w:rFonts w:ascii="Times New Roman" w:hAnsi="Times New Roman" w:cs="Times New Roman"/>
          <w:sz w:val="24"/>
          <w:szCs w:val="24"/>
        </w:rPr>
        <w:t xml:space="preserve"> on the grounds that</w:t>
      </w:r>
      <w:r w:rsidRPr="00A07B68">
        <w:rPr>
          <w:rFonts w:ascii="Times New Roman" w:hAnsi="Times New Roman" w:cs="Times New Roman"/>
          <w:sz w:val="24"/>
          <w:szCs w:val="24"/>
        </w:rPr>
        <w:t xml:space="preserve"> </w:t>
      </w:r>
      <w:r w:rsidR="00A866AB" w:rsidRPr="00A07B68">
        <w:rPr>
          <w:rFonts w:ascii="Times New Roman" w:hAnsi="Times New Roman" w:cs="Times New Roman"/>
          <w:sz w:val="24"/>
          <w:szCs w:val="24"/>
        </w:rPr>
        <w:t xml:space="preserve">all cultures and literatures </w:t>
      </w:r>
      <w:r w:rsidR="00E11363" w:rsidRPr="00A07B68">
        <w:rPr>
          <w:rFonts w:ascii="Times New Roman" w:hAnsi="Times New Roman" w:cs="Times New Roman"/>
          <w:sz w:val="24"/>
          <w:szCs w:val="24"/>
        </w:rPr>
        <w:t xml:space="preserve">are </w:t>
      </w:r>
      <w:r w:rsidR="00E11363" w:rsidRPr="00A07B68">
        <w:rPr>
          <w:rFonts w:ascii="Times New Roman" w:hAnsi="Times New Roman" w:cs="Times New Roman"/>
          <w:i/>
          <w:iCs/>
          <w:sz w:val="24"/>
          <w:szCs w:val="24"/>
        </w:rPr>
        <w:t>equally</w:t>
      </w:r>
      <w:r w:rsidR="00E11363" w:rsidRPr="00A07B68">
        <w:rPr>
          <w:rFonts w:ascii="Times New Roman" w:hAnsi="Times New Roman" w:cs="Times New Roman"/>
          <w:sz w:val="24"/>
          <w:szCs w:val="24"/>
        </w:rPr>
        <w:t xml:space="preserve"> unable to </w:t>
      </w:r>
      <w:r w:rsidR="00C70BEE" w:rsidRPr="00A07B68">
        <w:rPr>
          <w:rFonts w:ascii="Times New Roman" w:hAnsi="Times New Roman" w:cs="Times New Roman"/>
          <w:sz w:val="24"/>
          <w:szCs w:val="24"/>
        </w:rPr>
        <w:t>determine</w:t>
      </w:r>
      <w:r w:rsidR="00E11363" w:rsidRPr="00A07B68">
        <w:rPr>
          <w:rFonts w:ascii="Times New Roman" w:hAnsi="Times New Roman" w:cs="Times New Roman"/>
          <w:sz w:val="24"/>
          <w:szCs w:val="24"/>
        </w:rPr>
        <w:t xml:space="preserve"> </w:t>
      </w:r>
      <w:r w:rsidR="004C1228" w:rsidRPr="00A07B68">
        <w:rPr>
          <w:rFonts w:ascii="Times New Roman" w:hAnsi="Times New Roman" w:cs="Times New Roman"/>
          <w:sz w:val="24"/>
          <w:szCs w:val="24"/>
        </w:rPr>
        <w:t>a</w:t>
      </w:r>
      <w:r w:rsidR="00E11363" w:rsidRPr="00A07B68">
        <w:rPr>
          <w:rFonts w:ascii="Times New Roman" w:hAnsi="Times New Roman" w:cs="Times New Roman"/>
          <w:sz w:val="24"/>
          <w:szCs w:val="24"/>
        </w:rPr>
        <w:t xml:space="preserve"> core of exclusive and unchanging </w:t>
      </w:r>
      <w:r w:rsidR="004A3203" w:rsidRPr="00A07B68">
        <w:rPr>
          <w:rFonts w:ascii="Times New Roman" w:hAnsi="Times New Roman" w:cs="Times New Roman"/>
          <w:sz w:val="24"/>
          <w:szCs w:val="24"/>
        </w:rPr>
        <w:t>attributes</w:t>
      </w:r>
      <w:r w:rsidR="00B72D43" w:rsidRPr="00A07B68">
        <w:rPr>
          <w:rFonts w:ascii="Times New Roman" w:hAnsi="Times New Roman" w:cs="Times New Roman"/>
          <w:sz w:val="24"/>
          <w:szCs w:val="24"/>
        </w:rPr>
        <w:t xml:space="preserve"> – i.e. an essence – for </w:t>
      </w:r>
      <w:r w:rsidR="004C1228" w:rsidRPr="00A07B68">
        <w:rPr>
          <w:rFonts w:ascii="Times New Roman" w:hAnsi="Times New Roman" w:cs="Times New Roman"/>
          <w:sz w:val="24"/>
          <w:szCs w:val="24"/>
        </w:rPr>
        <w:t>the categories of culture and literature</w:t>
      </w:r>
      <w:r w:rsidR="004232B4" w:rsidRPr="00A07B68">
        <w:rPr>
          <w:rFonts w:ascii="Times New Roman" w:hAnsi="Times New Roman" w:cs="Times New Roman"/>
          <w:sz w:val="24"/>
          <w:szCs w:val="24"/>
        </w:rPr>
        <w:t xml:space="preserve">. </w:t>
      </w:r>
      <w:r w:rsidR="00A4276D" w:rsidRPr="00A07B68">
        <w:rPr>
          <w:rFonts w:ascii="Times New Roman" w:hAnsi="Times New Roman" w:cs="Times New Roman"/>
          <w:sz w:val="24"/>
          <w:szCs w:val="24"/>
        </w:rPr>
        <w:t xml:space="preserve">Yet, </w:t>
      </w:r>
      <w:r w:rsidR="006F3F69" w:rsidRPr="00A07B68">
        <w:rPr>
          <w:rFonts w:ascii="Times New Roman" w:hAnsi="Times New Roman" w:cs="Times New Roman"/>
          <w:sz w:val="24"/>
          <w:szCs w:val="24"/>
        </w:rPr>
        <w:t>the lack of such essences</w:t>
      </w:r>
      <w:r w:rsidR="00F3561F" w:rsidRPr="00A07B68">
        <w:rPr>
          <w:rFonts w:ascii="Times New Roman" w:hAnsi="Times New Roman" w:cs="Times New Roman"/>
          <w:sz w:val="24"/>
          <w:szCs w:val="24"/>
        </w:rPr>
        <w:t xml:space="preserve"> </w:t>
      </w:r>
      <w:r w:rsidR="004232B4" w:rsidRPr="00A07B68">
        <w:rPr>
          <w:rFonts w:ascii="Times New Roman" w:hAnsi="Times New Roman" w:cs="Times New Roman"/>
          <w:sz w:val="24"/>
          <w:szCs w:val="24"/>
        </w:rPr>
        <w:t>open</w:t>
      </w:r>
      <w:r w:rsidR="008B1E3C" w:rsidRPr="00A07B68">
        <w:rPr>
          <w:rFonts w:ascii="Times New Roman" w:hAnsi="Times New Roman" w:cs="Times New Roman"/>
          <w:sz w:val="24"/>
          <w:szCs w:val="24"/>
        </w:rPr>
        <w:t>s</w:t>
      </w:r>
      <w:r w:rsidR="004232B4" w:rsidRPr="00A07B68">
        <w:rPr>
          <w:rFonts w:ascii="Times New Roman" w:hAnsi="Times New Roman" w:cs="Times New Roman"/>
          <w:sz w:val="24"/>
          <w:szCs w:val="24"/>
        </w:rPr>
        <w:t xml:space="preserve"> up </w:t>
      </w:r>
      <w:r w:rsidR="004213F1" w:rsidRPr="00A07B68">
        <w:rPr>
          <w:rFonts w:ascii="Times New Roman" w:hAnsi="Times New Roman" w:cs="Times New Roman"/>
          <w:sz w:val="24"/>
          <w:szCs w:val="24"/>
        </w:rPr>
        <w:t xml:space="preserve">simultaneously </w:t>
      </w:r>
      <w:r w:rsidR="004232B4" w:rsidRPr="00A07B68">
        <w:rPr>
          <w:rFonts w:ascii="Times New Roman" w:hAnsi="Times New Roman" w:cs="Times New Roman"/>
          <w:sz w:val="24"/>
          <w:szCs w:val="24"/>
        </w:rPr>
        <w:t xml:space="preserve">the potentiality for </w:t>
      </w:r>
      <w:r w:rsidR="004232B4" w:rsidRPr="00A07B68">
        <w:rPr>
          <w:rFonts w:ascii="Times New Roman" w:hAnsi="Times New Roman" w:cs="Times New Roman"/>
          <w:i/>
          <w:iCs/>
          <w:sz w:val="24"/>
          <w:szCs w:val="24"/>
        </w:rPr>
        <w:t>radically different</w:t>
      </w:r>
      <w:r w:rsidR="004A3203" w:rsidRPr="00A07B68">
        <w:rPr>
          <w:rFonts w:ascii="Times New Roman" w:hAnsi="Times New Roman" w:cs="Times New Roman"/>
          <w:sz w:val="24"/>
          <w:szCs w:val="24"/>
        </w:rPr>
        <w:t xml:space="preserve"> instances</w:t>
      </w:r>
      <w:r w:rsidR="00C427ED" w:rsidRPr="00A07B68">
        <w:rPr>
          <w:rFonts w:ascii="Times New Roman" w:hAnsi="Times New Roman" w:cs="Times New Roman"/>
          <w:sz w:val="24"/>
          <w:szCs w:val="24"/>
        </w:rPr>
        <w:t xml:space="preserve"> of those categories</w:t>
      </w:r>
      <w:r w:rsidR="00A4276D" w:rsidRPr="00A07B68">
        <w:rPr>
          <w:rFonts w:ascii="Times New Roman" w:hAnsi="Times New Roman" w:cs="Times New Roman"/>
          <w:sz w:val="24"/>
          <w:szCs w:val="24"/>
        </w:rPr>
        <w:t>.</w:t>
      </w:r>
      <w:r w:rsidR="00404EAD" w:rsidRPr="00A07B68">
        <w:rPr>
          <w:rFonts w:ascii="Times New Roman" w:hAnsi="Times New Roman" w:cs="Times New Roman"/>
          <w:sz w:val="24"/>
          <w:szCs w:val="24"/>
        </w:rPr>
        <w:t xml:space="preserve"> </w:t>
      </w:r>
      <w:r w:rsidR="004B7C59" w:rsidRPr="00A07B68">
        <w:rPr>
          <w:rFonts w:ascii="Times New Roman" w:hAnsi="Times New Roman" w:cs="Times New Roman"/>
          <w:sz w:val="24"/>
          <w:szCs w:val="24"/>
        </w:rPr>
        <w:t xml:space="preserve">Thus, </w:t>
      </w:r>
      <w:r w:rsidR="004B7C59" w:rsidRPr="00A07B68">
        <w:rPr>
          <w:rFonts w:ascii="Times New Roman" w:hAnsi="Times New Roman" w:cs="Times New Roman"/>
          <w:i/>
          <w:iCs/>
          <w:sz w:val="24"/>
          <w:szCs w:val="24"/>
        </w:rPr>
        <w:t>Obabakoak</w:t>
      </w:r>
      <w:r w:rsidR="004B7C59" w:rsidRPr="00A07B68">
        <w:rPr>
          <w:rFonts w:ascii="Times New Roman" w:hAnsi="Times New Roman" w:cs="Times New Roman"/>
          <w:sz w:val="24"/>
          <w:szCs w:val="24"/>
        </w:rPr>
        <w:t xml:space="preserve"> embodies a type of relationality that makes room not only for the </w:t>
      </w:r>
      <w:r w:rsidR="004B7C59" w:rsidRPr="00A07B68">
        <w:rPr>
          <w:rFonts w:ascii="Times New Roman" w:hAnsi="Times New Roman" w:cs="Times New Roman"/>
          <w:i/>
          <w:iCs/>
          <w:sz w:val="24"/>
          <w:szCs w:val="24"/>
        </w:rPr>
        <w:t>connexion</w:t>
      </w:r>
      <w:r w:rsidR="004B7C59" w:rsidRPr="00A07B68">
        <w:rPr>
          <w:rFonts w:ascii="Times New Roman" w:hAnsi="Times New Roman" w:cs="Times New Roman"/>
          <w:sz w:val="24"/>
          <w:szCs w:val="24"/>
        </w:rPr>
        <w:t xml:space="preserve"> but also for the </w:t>
      </w:r>
      <w:r w:rsidR="004B7C59" w:rsidRPr="00A07B68">
        <w:rPr>
          <w:rFonts w:ascii="Times New Roman" w:hAnsi="Times New Roman" w:cs="Times New Roman"/>
          <w:i/>
          <w:iCs/>
          <w:sz w:val="24"/>
          <w:szCs w:val="24"/>
        </w:rPr>
        <w:t>separation</w:t>
      </w:r>
      <w:r w:rsidR="004B7C59" w:rsidRPr="00A07B68">
        <w:rPr>
          <w:rFonts w:ascii="Times New Roman" w:hAnsi="Times New Roman" w:cs="Times New Roman"/>
          <w:sz w:val="24"/>
          <w:szCs w:val="24"/>
        </w:rPr>
        <w:t xml:space="preserve"> between cultures </w:t>
      </w:r>
      <w:r w:rsidR="00791126" w:rsidRPr="00A07B68">
        <w:rPr>
          <w:rFonts w:ascii="Times New Roman" w:hAnsi="Times New Roman" w:cs="Times New Roman"/>
          <w:sz w:val="24"/>
          <w:szCs w:val="24"/>
        </w:rPr>
        <w:t>or</w:t>
      </w:r>
      <w:r w:rsidR="004B7C59" w:rsidRPr="00A07B68">
        <w:rPr>
          <w:rFonts w:ascii="Times New Roman" w:hAnsi="Times New Roman" w:cs="Times New Roman"/>
          <w:sz w:val="24"/>
          <w:szCs w:val="24"/>
        </w:rPr>
        <w:t xml:space="preserve"> literatures.</w:t>
      </w:r>
    </w:p>
    <w:p w14:paraId="2BE7D866" w14:textId="5AD3F48D" w:rsidR="009D6B81" w:rsidRPr="00A07B68" w:rsidRDefault="004E29D8"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Alternatively, r</w:t>
      </w:r>
      <w:r w:rsidR="00A570FD" w:rsidRPr="00A07B68">
        <w:rPr>
          <w:rFonts w:ascii="Times New Roman" w:hAnsi="Times New Roman" w:cs="Times New Roman"/>
          <w:sz w:val="24"/>
          <w:szCs w:val="24"/>
        </w:rPr>
        <w:t>ecent studies</w:t>
      </w:r>
      <w:r w:rsidR="00663990" w:rsidRPr="00A07B68">
        <w:rPr>
          <w:rFonts w:ascii="Times New Roman" w:hAnsi="Times New Roman" w:cs="Times New Roman"/>
          <w:sz w:val="24"/>
          <w:szCs w:val="24"/>
        </w:rPr>
        <w:t xml:space="preserve"> on how contemporary literature </w:t>
      </w:r>
      <w:r w:rsidR="009733E9" w:rsidRPr="00A07B68">
        <w:rPr>
          <w:rFonts w:ascii="Times New Roman" w:hAnsi="Times New Roman" w:cs="Times New Roman"/>
          <w:sz w:val="24"/>
          <w:szCs w:val="24"/>
        </w:rPr>
        <w:t>envisions</w:t>
      </w:r>
      <w:r w:rsidR="00663990" w:rsidRPr="00A07B68">
        <w:rPr>
          <w:rFonts w:ascii="Times New Roman" w:hAnsi="Times New Roman" w:cs="Times New Roman"/>
          <w:sz w:val="24"/>
          <w:szCs w:val="24"/>
        </w:rPr>
        <w:t xml:space="preserve"> the world</w:t>
      </w:r>
      <w:r w:rsidR="00571DB9" w:rsidRPr="00A07B68">
        <w:rPr>
          <w:rFonts w:ascii="Times New Roman" w:hAnsi="Times New Roman" w:cs="Times New Roman"/>
          <w:sz w:val="24"/>
          <w:szCs w:val="24"/>
        </w:rPr>
        <w:t xml:space="preserve"> tend to</w:t>
      </w:r>
      <w:r w:rsidR="00BB60F0" w:rsidRPr="00A07B68">
        <w:rPr>
          <w:rFonts w:ascii="Times New Roman" w:hAnsi="Times New Roman" w:cs="Times New Roman"/>
          <w:sz w:val="24"/>
          <w:szCs w:val="24"/>
        </w:rPr>
        <w:t xml:space="preserve"> </w:t>
      </w:r>
      <w:r w:rsidR="00306310" w:rsidRPr="00A07B68">
        <w:rPr>
          <w:rFonts w:ascii="Times New Roman" w:hAnsi="Times New Roman" w:cs="Times New Roman"/>
          <w:sz w:val="24"/>
          <w:szCs w:val="24"/>
        </w:rPr>
        <w:t xml:space="preserve">emphasise </w:t>
      </w:r>
      <w:r w:rsidR="003A2F65" w:rsidRPr="00A07B68">
        <w:rPr>
          <w:rFonts w:ascii="Times New Roman" w:hAnsi="Times New Roman" w:cs="Times New Roman"/>
          <w:sz w:val="24"/>
          <w:szCs w:val="24"/>
        </w:rPr>
        <w:t xml:space="preserve">just </w:t>
      </w:r>
      <w:r w:rsidR="00BB60F0" w:rsidRPr="00A07B68">
        <w:rPr>
          <w:rFonts w:ascii="Times New Roman" w:hAnsi="Times New Roman" w:cs="Times New Roman"/>
          <w:sz w:val="24"/>
          <w:szCs w:val="24"/>
        </w:rPr>
        <w:t xml:space="preserve">the </w:t>
      </w:r>
      <w:r w:rsidR="00670AAC" w:rsidRPr="00A07B68">
        <w:rPr>
          <w:rFonts w:ascii="Times New Roman" w:hAnsi="Times New Roman" w:cs="Times New Roman"/>
          <w:sz w:val="24"/>
          <w:szCs w:val="24"/>
        </w:rPr>
        <w:t>opening</w:t>
      </w:r>
      <w:r w:rsidR="00DB553E" w:rsidRPr="00A07B68">
        <w:rPr>
          <w:rFonts w:ascii="Times New Roman" w:hAnsi="Times New Roman" w:cs="Times New Roman"/>
          <w:sz w:val="24"/>
          <w:szCs w:val="24"/>
        </w:rPr>
        <w:t xml:space="preserve"> </w:t>
      </w:r>
      <w:r w:rsidRPr="00A07B68">
        <w:rPr>
          <w:rFonts w:ascii="Times New Roman" w:hAnsi="Times New Roman" w:cs="Times New Roman"/>
          <w:sz w:val="24"/>
          <w:szCs w:val="24"/>
        </w:rPr>
        <w:t xml:space="preserve">– and </w:t>
      </w:r>
      <w:r w:rsidR="003A2F65" w:rsidRPr="00A07B68">
        <w:rPr>
          <w:rFonts w:ascii="Times New Roman" w:hAnsi="Times New Roman" w:cs="Times New Roman"/>
          <w:sz w:val="24"/>
          <w:szCs w:val="24"/>
        </w:rPr>
        <w:t xml:space="preserve">consequently expected connexion – commonly </w:t>
      </w:r>
      <w:r w:rsidR="00DB553E" w:rsidRPr="00A07B68">
        <w:rPr>
          <w:rFonts w:ascii="Times New Roman" w:hAnsi="Times New Roman" w:cs="Times New Roman"/>
          <w:sz w:val="24"/>
          <w:szCs w:val="24"/>
        </w:rPr>
        <w:t>linked to</w:t>
      </w:r>
      <w:r w:rsidR="00BB60F0" w:rsidRPr="00A07B68">
        <w:rPr>
          <w:rFonts w:ascii="Times New Roman" w:hAnsi="Times New Roman" w:cs="Times New Roman"/>
          <w:sz w:val="24"/>
          <w:szCs w:val="24"/>
        </w:rPr>
        <w:t xml:space="preserve"> </w:t>
      </w:r>
      <w:r w:rsidR="00306310" w:rsidRPr="00A07B68">
        <w:rPr>
          <w:rFonts w:ascii="Times New Roman" w:hAnsi="Times New Roman" w:cs="Times New Roman"/>
          <w:sz w:val="24"/>
          <w:szCs w:val="24"/>
        </w:rPr>
        <w:t xml:space="preserve">the </w:t>
      </w:r>
      <w:r w:rsidR="00306310" w:rsidRPr="00A07B68">
        <w:rPr>
          <w:rFonts w:ascii="Times New Roman" w:hAnsi="Times New Roman" w:cs="Times New Roman"/>
          <w:sz w:val="24"/>
          <w:szCs w:val="24"/>
        </w:rPr>
        <w:lastRenderedPageBreak/>
        <w:t xml:space="preserve">notion of </w:t>
      </w:r>
      <w:r w:rsidR="00BB60F0" w:rsidRPr="00A07B68">
        <w:rPr>
          <w:rFonts w:ascii="Times New Roman" w:hAnsi="Times New Roman" w:cs="Times New Roman"/>
          <w:sz w:val="24"/>
          <w:szCs w:val="24"/>
        </w:rPr>
        <w:t xml:space="preserve">cosmopolitanism as </w:t>
      </w:r>
      <w:r w:rsidR="003B06FC" w:rsidRPr="00A07B68">
        <w:rPr>
          <w:rFonts w:ascii="Times New Roman" w:hAnsi="Times New Roman" w:cs="Times New Roman"/>
          <w:sz w:val="24"/>
          <w:szCs w:val="24"/>
        </w:rPr>
        <w:t xml:space="preserve">both </w:t>
      </w:r>
      <w:r w:rsidR="00BB60F0" w:rsidRPr="00A07B68">
        <w:rPr>
          <w:rFonts w:ascii="Times New Roman" w:hAnsi="Times New Roman" w:cs="Times New Roman"/>
          <w:sz w:val="24"/>
          <w:szCs w:val="24"/>
        </w:rPr>
        <w:t>the backbone of those depictions</w:t>
      </w:r>
      <w:r w:rsidR="003B06FC" w:rsidRPr="00A07B68">
        <w:rPr>
          <w:rFonts w:ascii="Times New Roman" w:hAnsi="Times New Roman" w:cs="Times New Roman"/>
          <w:sz w:val="24"/>
          <w:szCs w:val="24"/>
        </w:rPr>
        <w:t xml:space="preserve"> and the</w:t>
      </w:r>
      <w:r w:rsidR="00A570FD" w:rsidRPr="00A07B68">
        <w:rPr>
          <w:rFonts w:ascii="Times New Roman" w:hAnsi="Times New Roman" w:cs="Times New Roman"/>
          <w:sz w:val="24"/>
          <w:szCs w:val="24"/>
        </w:rPr>
        <w:t xml:space="preserve"> </w:t>
      </w:r>
      <w:r w:rsidR="009733E9" w:rsidRPr="00A07B68">
        <w:rPr>
          <w:rFonts w:ascii="Times New Roman" w:hAnsi="Times New Roman" w:cs="Times New Roman"/>
          <w:sz w:val="24"/>
          <w:szCs w:val="24"/>
        </w:rPr>
        <w:t>essential</w:t>
      </w:r>
      <w:r w:rsidR="00A570FD" w:rsidRPr="00A07B68">
        <w:rPr>
          <w:rFonts w:ascii="Times New Roman" w:hAnsi="Times New Roman" w:cs="Times New Roman"/>
          <w:sz w:val="24"/>
          <w:szCs w:val="24"/>
        </w:rPr>
        <w:t xml:space="preserve"> gesture that should inform </w:t>
      </w:r>
      <w:r w:rsidR="009733E9" w:rsidRPr="00A07B68">
        <w:rPr>
          <w:rFonts w:ascii="Times New Roman" w:hAnsi="Times New Roman" w:cs="Times New Roman"/>
          <w:sz w:val="24"/>
          <w:szCs w:val="24"/>
        </w:rPr>
        <w:t>world-making</w:t>
      </w:r>
      <w:r w:rsidR="00A570FD" w:rsidRPr="00A07B68">
        <w:rPr>
          <w:rFonts w:ascii="Times New Roman" w:hAnsi="Times New Roman" w:cs="Times New Roman"/>
          <w:sz w:val="24"/>
          <w:szCs w:val="24"/>
        </w:rPr>
        <w:t xml:space="preserve"> in present times</w:t>
      </w:r>
      <w:r w:rsidR="00BB60F0" w:rsidRPr="00A07B68">
        <w:rPr>
          <w:rFonts w:ascii="Times New Roman" w:hAnsi="Times New Roman" w:cs="Times New Roman"/>
          <w:sz w:val="24"/>
          <w:szCs w:val="24"/>
        </w:rPr>
        <w:t xml:space="preserve">. Schoene, for example, even after stating early on in his work that ‘what cosmopolitanism is, or might be, remains as yet to be clearly defined’, draws heavily on Beck </w:t>
      </w:r>
      <w:r w:rsidR="0098459B" w:rsidRPr="00A07B68">
        <w:rPr>
          <w:rFonts w:ascii="Times New Roman" w:hAnsi="Times New Roman" w:cs="Times New Roman"/>
          <w:sz w:val="24"/>
          <w:szCs w:val="24"/>
        </w:rPr>
        <w:t>to stress the need that communities across the world stop identifying themselves within the reductive limits of the nation and ‘start contributing to global culture instead’ (</w:t>
      </w:r>
      <w:r w:rsidR="00D8167B" w:rsidRPr="00A07B68">
        <w:rPr>
          <w:rFonts w:ascii="Times New Roman" w:hAnsi="Times New Roman" w:cs="Times New Roman"/>
          <w:sz w:val="24"/>
          <w:szCs w:val="24"/>
        </w:rPr>
        <w:t xml:space="preserve">2009: </w:t>
      </w:r>
      <w:r w:rsidR="0098459B" w:rsidRPr="00A07B68">
        <w:rPr>
          <w:rFonts w:ascii="Times New Roman" w:hAnsi="Times New Roman" w:cs="Times New Roman"/>
          <w:sz w:val="24"/>
          <w:szCs w:val="24"/>
        </w:rPr>
        <w:t xml:space="preserve">1-2). At times, the boldness with which Schoene phrases the call to overcome local boundaries and embrace humanity as a whole </w:t>
      </w:r>
      <w:r w:rsidR="009D57AC" w:rsidRPr="00A07B68">
        <w:rPr>
          <w:rFonts w:ascii="Times New Roman" w:hAnsi="Times New Roman" w:cs="Times New Roman"/>
          <w:sz w:val="24"/>
          <w:szCs w:val="24"/>
        </w:rPr>
        <w:t>raises doubts over the rigour and viability of the proposal, as when he affirms that ‘[t]here is nothing that ought to prevent us imagining the world as one community or capturing it inside the vision of a single narrative’ (13)</w:t>
      </w:r>
      <w:r w:rsidR="00D24868" w:rsidRPr="00A07B68">
        <w:rPr>
          <w:rFonts w:ascii="Times New Roman" w:hAnsi="Times New Roman" w:cs="Times New Roman"/>
          <w:sz w:val="24"/>
          <w:szCs w:val="24"/>
        </w:rPr>
        <w:t xml:space="preserve">. Yet, at </w:t>
      </w:r>
      <w:r w:rsidR="00306310" w:rsidRPr="00A07B68">
        <w:rPr>
          <w:rFonts w:ascii="Times New Roman" w:hAnsi="Times New Roman" w:cs="Times New Roman"/>
          <w:sz w:val="24"/>
          <w:szCs w:val="24"/>
        </w:rPr>
        <w:t xml:space="preserve">other </w:t>
      </w:r>
      <w:r w:rsidR="00D24868" w:rsidRPr="00A07B68">
        <w:rPr>
          <w:rFonts w:ascii="Times New Roman" w:hAnsi="Times New Roman" w:cs="Times New Roman"/>
          <w:sz w:val="24"/>
          <w:szCs w:val="24"/>
        </w:rPr>
        <w:t>times, he balances</w:t>
      </w:r>
      <w:r w:rsidR="00EA0618" w:rsidRPr="00A07B68">
        <w:rPr>
          <w:rFonts w:ascii="Times New Roman" w:hAnsi="Times New Roman" w:cs="Times New Roman"/>
          <w:sz w:val="24"/>
          <w:szCs w:val="24"/>
        </w:rPr>
        <w:t xml:space="preserve"> out</w:t>
      </w:r>
      <w:r w:rsidR="00D24868" w:rsidRPr="00A07B68">
        <w:rPr>
          <w:rFonts w:ascii="Times New Roman" w:hAnsi="Times New Roman" w:cs="Times New Roman"/>
          <w:sz w:val="24"/>
          <w:szCs w:val="24"/>
        </w:rPr>
        <w:t xml:space="preserve"> </w:t>
      </w:r>
      <w:r w:rsidR="00B62550" w:rsidRPr="00A07B68">
        <w:rPr>
          <w:rFonts w:ascii="Times New Roman" w:hAnsi="Times New Roman" w:cs="Times New Roman"/>
          <w:sz w:val="24"/>
          <w:szCs w:val="24"/>
        </w:rPr>
        <w:t>this</w:t>
      </w:r>
      <w:r w:rsidR="00D24868" w:rsidRPr="00A07B68">
        <w:rPr>
          <w:rFonts w:ascii="Times New Roman" w:hAnsi="Times New Roman" w:cs="Times New Roman"/>
          <w:sz w:val="24"/>
          <w:szCs w:val="24"/>
        </w:rPr>
        <w:t xml:space="preserve"> drive for oneness by reminding us that cosmopolitanism </w:t>
      </w:r>
      <w:r w:rsidR="00EA0618" w:rsidRPr="00A07B68">
        <w:rPr>
          <w:rFonts w:ascii="Times New Roman" w:hAnsi="Times New Roman" w:cs="Times New Roman"/>
          <w:sz w:val="24"/>
          <w:szCs w:val="24"/>
        </w:rPr>
        <w:t>also</w:t>
      </w:r>
      <w:r w:rsidR="00D24868" w:rsidRPr="00A07B68">
        <w:rPr>
          <w:rFonts w:ascii="Times New Roman" w:hAnsi="Times New Roman" w:cs="Times New Roman"/>
          <w:sz w:val="24"/>
          <w:szCs w:val="24"/>
        </w:rPr>
        <w:t xml:space="preserve"> underline</w:t>
      </w:r>
      <w:r w:rsidR="00EA0618" w:rsidRPr="00A07B68">
        <w:rPr>
          <w:rFonts w:ascii="Times New Roman" w:hAnsi="Times New Roman" w:cs="Times New Roman"/>
          <w:sz w:val="24"/>
          <w:szCs w:val="24"/>
        </w:rPr>
        <w:t>s</w:t>
      </w:r>
      <w:r w:rsidR="00D24868" w:rsidRPr="00A07B68">
        <w:rPr>
          <w:rFonts w:ascii="Times New Roman" w:hAnsi="Times New Roman" w:cs="Times New Roman"/>
          <w:sz w:val="24"/>
          <w:szCs w:val="24"/>
        </w:rPr>
        <w:t xml:space="preserve"> the importance of local cultures, languages, and symbols (1).</w:t>
      </w:r>
      <w:r w:rsidR="00FD7173" w:rsidRPr="00A07B68">
        <w:rPr>
          <w:rFonts w:ascii="Times New Roman" w:hAnsi="Times New Roman" w:cs="Times New Roman"/>
          <w:sz w:val="24"/>
          <w:szCs w:val="24"/>
        </w:rPr>
        <w:t xml:space="preserve"> </w:t>
      </w:r>
      <w:r w:rsidR="00203311" w:rsidRPr="00A07B68">
        <w:rPr>
          <w:rFonts w:ascii="Times New Roman" w:hAnsi="Times New Roman" w:cs="Times New Roman"/>
          <w:sz w:val="24"/>
          <w:szCs w:val="24"/>
        </w:rPr>
        <w:t xml:space="preserve">All in all, Schoene </w:t>
      </w:r>
      <w:r w:rsidR="003714F7" w:rsidRPr="00A07B68">
        <w:rPr>
          <w:rFonts w:ascii="Times New Roman" w:hAnsi="Times New Roman" w:cs="Times New Roman"/>
          <w:sz w:val="24"/>
          <w:szCs w:val="24"/>
        </w:rPr>
        <w:t xml:space="preserve">favours the vision of unity over that of </w:t>
      </w:r>
      <w:r w:rsidR="003B06FC" w:rsidRPr="00A07B68">
        <w:rPr>
          <w:rFonts w:ascii="Times New Roman" w:hAnsi="Times New Roman" w:cs="Times New Roman"/>
          <w:sz w:val="24"/>
          <w:szCs w:val="24"/>
        </w:rPr>
        <w:t>multiplicity</w:t>
      </w:r>
      <w:r w:rsidR="003714F7" w:rsidRPr="00A07B68">
        <w:rPr>
          <w:rFonts w:ascii="Times New Roman" w:hAnsi="Times New Roman" w:cs="Times New Roman"/>
          <w:sz w:val="24"/>
          <w:szCs w:val="24"/>
        </w:rPr>
        <w:t xml:space="preserve">, and considers that in the twenty-first century it is our task </w:t>
      </w:r>
      <w:r w:rsidR="00BF0A5F" w:rsidRPr="00A07B68">
        <w:rPr>
          <w:rFonts w:ascii="Times New Roman" w:hAnsi="Times New Roman" w:cs="Times New Roman"/>
          <w:sz w:val="24"/>
          <w:szCs w:val="24"/>
        </w:rPr>
        <w:t xml:space="preserve">to venture beyond the nation into the world at large, and </w:t>
      </w:r>
      <w:r w:rsidR="003714F7" w:rsidRPr="00A07B68">
        <w:rPr>
          <w:rFonts w:ascii="Times New Roman" w:hAnsi="Times New Roman" w:cs="Times New Roman"/>
          <w:sz w:val="24"/>
          <w:szCs w:val="24"/>
        </w:rPr>
        <w:t>‘[to] understand the domestic and the global as weaving one mutually pervasive pattern of contemporary human circumstance and experience, containing both dark and light’ (</w:t>
      </w:r>
      <w:r w:rsidR="00BF0A5F" w:rsidRPr="00A07B68">
        <w:rPr>
          <w:rFonts w:ascii="Times New Roman" w:hAnsi="Times New Roman" w:cs="Times New Roman"/>
          <w:sz w:val="24"/>
          <w:szCs w:val="24"/>
        </w:rPr>
        <w:t xml:space="preserve">15-6). </w:t>
      </w:r>
    </w:p>
    <w:p w14:paraId="377D7A30" w14:textId="783E0E03" w:rsidR="006B6C17" w:rsidRPr="00A07B68" w:rsidRDefault="00E05146" w:rsidP="0058222A">
      <w:pPr>
        <w:spacing w:after="0" w:line="480" w:lineRule="auto"/>
        <w:rPr>
          <w:rFonts w:ascii="Times New Roman" w:hAnsi="Times New Roman" w:cs="Times New Roman"/>
          <w:sz w:val="24"/>
          <w:szCs w:val="24"/>
        </w:rPr>
      </w:pPr>
      <w:proofErr w:type="spellStart"/>
      <w:r w:rsidRPr="00A07B68">
        <w:rPr>
          <w:rFonts w:ascii="Times New Roman" w:hAnsi="Times New Roman" w:cs="Times New Roman"/>
          <w:sz w:val="24"/>
          <w:szCs w:val="24"/>
        </w:rPr>
        <w:t>Moraru’s</w:t>
      </w:r>
      <w:proofErr w:type="spellEnd"/>
      <w:r w:rsidRPr="00A07B68">
        <w:rPr>
          <w:rFonts w:ascii="Times New Roman" w:hAnsi="Times New Roman" w:cs="Times New Roman"/>
          <w:sz w:val="24"/>
          <w:szCs w:val="24"/>
        </w:rPr>
        <w:t xml:space="preserve"> proposal </w:t>
      </w:r>
      <w:r w:rsidR="00D54D4A" w:rsidRPr="00A07B68">
        <w:rPr>
          <w:rFonts w:ascii="Times New Roman" w:hAnsi="Times New Roman" w:cs="Times New Roman"/>
          <w:sz w:val="24"/>
          <w:szCs w:val="24"/>
        </w:rPr>
        <w:t>is very similar to</w:t>
      </w:r>
      <w:r w:rsidRPr="00A07B68">
        <w:rPr>
          <w:rFonts w:ascii="Times New Roman" w:hAnsi="Times New Roman" w:cs="Times New Roman"/>
          <w:sz w:val="24"/>
          <w:szCs w:val="24"/>
        </w:rPr>
        <w:t xml:space="preserve"> Schoene’s, </w:t>
      </w:r>
      <w:r w:rsidR="000B09F4" w:rsidRPr="00A07B68">
        <w:rPr>
          <w:rFonts w:ascii="Times New Roman" w:hAnsi="Times New Roman" w:cs="Times New Roman"/>
          <w:sz w:val="24"/>
          <w:szCs w:val="24"/>
        </w:rPr>
        <w:t>even though</w:t>
      </w:r>
      <w:r w:rsidRPr="00A07B68">
        <w:rPr>
          <w:rFonts w:ascii="Times New Roman" w:hAnsi="Times New Roman" w:cs="Times New Roman"/>
          <w:sz w:val="24"/>
          <w:szCs w:val="24"/>
        </w:rPr>
        <w:t xml:space="preserve"> he prefers to refer to the contemporary condition that pushes us together as </w:t>
      </w:r>
      <w:r w:rsidRPr="00A07B68">
        <w:rPr>
          <w:rFonts w:ascii="Times New Roman" w:hAnsi="Times New Roman" w:cs="Times New Roman"/>
          <w:i/>
          <w:sz w:val="24"/>
          <w:szCs w:val="24"/>
        </w:rPr>
        <w:t>planetarity</w:t>
      </w:r>
      <w:r w:rsidRPr="00A07B68">
        <w:rPr>
          <w:rFonts w:ascii="Times New Roman" w:hAnsi="Times New Roman" w:cs="Times New Roman"/>
          <w:sz w:val="24"/>
          <w:szCs w:val="24"/>
        </w:rPr>
        <w:t xml:space="preserve"> rather than cosmopolitanism</w:t>
      </w:r>
      <w:r w:rsidR="00162D91" w:rsidRPr="00A07B68">
        <w:rPr>
          <w:rFonts w:ascii="Times New Roman" w:hAnsi="Times New Roman" w:cs="Times New Roman"/>
          <w:sz w:val="24"/>
          <w:szCs w:val="24"/>
        </w:rPr>
        <w:t>.</w:t>
      </w:r>
      <w:r w:rsidR="00162D91" w:rsidRPr="00A07B68">
        <w:rPr>
          <w:rStyle w:val="EndnoteReference"/>
          <w:rFonts w:ascii="Times New Roman" w:hAnsi="Times New Roman" w:cs="Times New Roman"/>
          <w:sz w:val="24"/>
          <w:szCs w:val="24"/>
          <w:shd w:val="clear" w:color="auto" w:fill="FFFFFF" w:themeFill="background1"/>
        </w:rPr>
        <w:endnoteReference w:id="5"/>
      </w:r>
      <w:r w:rsidR="00162D91" w:rsidRPr="00A07B68">
        <w:rPr>
          <w:rFonts w:ascii="Times New Roman" w:hAnsi="Times New Roman" w:cs="Times New Roman"/>
          <w:sz w:val="24"/>
          <w:szCs w:val="24"/>
        </w:rPr>
        <w:t xml:space="preserve"> </w:t>
      </w:r>
      <w:r w:rsidR="00A803AA" w:rsidRPr="00A07B68">
        <w:rPr>
          <w:rFonts w:ascii="Times New Roman" w:hAnsi="Times New Roman" w:cs="Times New Roman"/>
          <w:sz w:val="24"/>
          <w:szCs w:val="24"/>
        </w:rPr>
        <w:t>Like</w:t>
      </w:r>
      <w:r w:rsidR="00D54D4A" w:rsidRPr="00A07B68">
        <w:rPr>
          <w:rFonts w:ascii="Times New Roman" w:hAnsi="Times New Roman" w:cs="Times New Roman"/>
          <w:sz w:val="24"/>
          <w:szCs w:val="24"/>
        </w:rPr>
        <w:t xml:space="preserve"> Schoene, Moraru also sees the whole planet as a single unit that, in his definition, constitutes the frame </w:t>
      </w:r>
      <w:r w:rsidR="00BF24C5" w:rsidRPr="00A07B68">
        <w:rPr>
          <w:rFonts w:ascii="Times New Roman" w:hAnsi="Times New Roman" w:cs="Times New Roman"/>
          <w:sz w:val="24"/>
          <w:szCs w:val="24"/>
        </w:rPr>
        <w:t xml:space="preserve">that </w:t>
      </w:r>
      <w:r w:rsidR="00950F6E" w:rsidRPr="00A07B68">
        <w:rPr>
          <w:rFonts w:ascii="Times New Roman" w:hAnsi="Times New Roman" w:cs="Times New Roman"/>
          <w:sz w:val="24"/>
          <w:szCs w:val="24"/>
        </w:rPr>
        <w:t>presides over</w:t>
      </w:r>
      <w:r w:rsidR="00BF24C5" w:rsidRPr="00A07B68">
        <w:rPr>
          <w:rFonts w:ascii="Times New Roman" w:hAnsi="Times New Roman" w:cs="Times New Roman"/>
          <w:sz w:val="24"/>
          <w:szCs w:val="24"/>
        </w:rPr>
        <w:t xml:space="preserve"> the production and reception of meaning in the present time, which is thus labelled as planetary</w:t>
      </w:r>
      <w:r w:rsidR="00552B26" w:rsidRPr="00A07B68">
        <w:rPr>
          <w:rFonts w:ascii="Times New Roman" w:hAnsi="Times New Roman" w:cs="Times New Roman"/>
          <w:sz w:val="24"/>
          <w:szCs w:val="24"/>
        </w:rPr>
        <w:t xml:space="preserve"> (</w:t>
      </w:r>
      <w:r w:rsidR="00D8167B" w:rsidRPr="00A07B68">
        <w:rPr>
          <w:rFonts w:ascii="Times New Roman" w:hAnsi="Times New Roman" w:cs="Times New Roman"/>
          <w:sz w:val="24"/>
          <w:szCs w:val="24"/>
        </w:rPr>
        <w:t xml:space="preserve">2015: </w:t>
      </w:r>
      <w:r w:rsidR="00552B26" w:rsidRPr="00A07B68">
        <w:rPr>
          <w:rFonts w:ascii="Times New Roman" w:hAnsi="Times New Roman" w:cs="Times New Roman"/>
          <w:sz w:val="24"/>
          <w:szCs w:val="24"/>
        </w:rPr>
        <w:t xml:space="preserve">8). Yet, </w:t>
      </w:r>
      <w:r w:rsidR="006A7A6D" w:rsidRPr="00A07B68">
        <w:rPr>
          <w:rFonts w:ascii="Times New Roman" w:hAnsi="Times New Roman" w:cs="Times New Roman"/>
          <w:sz w:val="24"/>
          <w:szCs w:val="24"/>
        </w:rPr>
        <w:t>like</w:t>
      </w:r>
      <w:r w:rsidR="00552B26" w:rsidRPr="00A07B68">
        <w:rPr>
          <w:rFonts w:ascii="Times New Roman" w:hAnsi="Times New Roman" w:cs="Times New Roman"/>
          <w:sz w:val="24"/>
          <w:szCs w:val="24"/>
        </w:rPr>
        <w:t xml:space="preserve"> Schoene, Moraru </w:t>
      </w:r>
      <w:r w:rsidR="0078454A" w:rsidRPr="00A07B68">
        <w:rPr>
          <w:rFonts w:ascii="Times New Roman" w:hAnsi="Times New Roman" w:cs="Times New Roman"/>
          <w:sz w:val="24"/>
          <w:szCs w:val="24"/>
        </w:rPr>
        <w:t>mentions</w:t>
      </w:r>
      <w:r w:rsidR="000A5A35" w:rsidRPr="00A07B68">
        <w:rPr>
          <w:rFonts w:ascii="Times New Roman" w:hAnsi="Times New Roman" w:cs="Times New Roman"/>
          <w:sz w:val="24"/>
          <w:szCs w:val="24"/>
        </w:rPr>
        <w:t xml:space="preserve"> the importance of singularity in such configuration, </w:t>
      </w:r>
      <w:r w:rsidR="00D87BD8" w:rsidRPr="00A07B68">
        <w:rPr>
          <w:rFonts w:ascii="Times New Roman" w:hAnsi="Times New Roman" w:cs="Times New Roman"/>
          <w:sz w:val="24"/>
          <w:szCs w:val="24"/>
        </w:rPr>
        <w:t xml:space="preserve">as what characterises planetarity is the intense degree of relationality among all local units of production </w:t>
      </w:r>
      <w:r w:rsidR="004A18E2" w:rsidRPr="00A07B68">
        <w:rPr>
          <w:rFonts w:ascii="Times New Roman" w:hAnsi="Times New Roman" w:cs="Times New Roman"/>
          <w:sz w:val="24"/>
          <w:szCs w:val="24"/>
        </w:rPr>
        <w:t xml:space="preserve">and reception </w:t>
      </w:r>
      <w:r w:rsidR="00D87BD8" w:rsidRPr="00A07B68">
        <w:rPr>
          <w:rFonts w:ascii="Times New Roman" w:hAnsi="Times New Roman" w:cs="Times New Roman"/>
          <w:sz w:val="24"/>
          <w:szCs w:val="24"/>
        </w:rPr>
        <w:t xml:space="preserve">of meaning, which would not really be significant if the singularities of those units of production were not preserved (38). </w:t>
      </w:r>
      <w:r w:rsidR="001F5D3C" w:rsidRPr="00A07B68">
        <w:rPr>
          <w:rFonts w:ascii="Times New Roman" w:hAnsi="Times New Roman" w:cs="Times New Roman"/>
          <w:sz w:val="24"/>
          <w:szCs w:val="24"/>
        </w:rPr>
        <w:t xml:space="preserve">But </w:t>
      </w:r>
      <w:r w:rsidR="006A7A6D" w:rsidRPr="00A07B68">
        <w:rPr>
          <w:rFonts w:ascii="Times New Roman" w:hAnsi="Times New Roman" w:cs="Times New Roman"/>
          <w:sz w:val="24"/>
          <w:szCs w:val="24"/>
        </w:rPr>
        <w:t>like</w:t>
      </w:r>
      <w:r w:rsidR="001F5D3C" w:rsidRPr="00A07B68">
        <w:rPr>
          <w:rFonts w:ascii="Times New Roman" w:hAnsi="Times New Roman" w:cs="Times New Roman"/>
          <w:sz w:val="24"/>
          <w:szCs w:val="24"/>
        </w:rPr>
        <w:t xml:space="preserve"> Schoene, Moraru also </w:t>
      </w:r>
      <w:r w:rsidR="000A5A35" w:rsidRPr="00A07B68">
        <w:rPr>
          <w:rFonts w:ascii="Times New Roman" w:hAnsi="Times New Roman" w:cs="Times New Roman"/>
          <w:sz w:val="24"/>
          <w:szCs w:val="24"/>
        </w:rPr>
        <w:t xml:space="preserve">singles out </w:t>
      </w:r>
      <w:r w:rsidR="001F5D3C" w:rsidRPr="00A07B68">
        <w:rPr>
          <w:rFonts w:ascii="Times New Roman" w:hAnsi="Times New Roman" w:cs="Times New Roman"/>
          <w:sz w:val="24"/>
          <w:szCs w:val="24"/>
        </w:rPr>
        <w:t xml:space="preserve">as </w:t>
      </w:r>
      <w:r w:rsidR="000A5A35" w:rsidRPr="00A07B68">
        <w:rPr>
          <w:rFonts w:ascii="Times New Roman" w:hAnsi="Times New Roman" w:cs="Times New Roman"/>
          <w:sz w:val="24"/>
          <w:szCs w:val="24"/>
        </w:rPr>
        <w:t xml:space="preserve">most </w:t>
      </w:r>
      <w:r w:rsidR="001F5D3C" w:rsidRPr="00A07B68">
        <w:rPr>
          <w:rFonts w:ascii="Times New Roman" w:hAnsi="Times New Roman" w:cs="Times New Roman"/>
          <w:sz w:val="24"/>
          <w:szCs w:val="24"/>
        </w:rPr>
        <w:lastRenderedPageBreak/>
        <w:t xml:space="preserve">characteristic of the contemporary global condition the movement to overcome local boundaries and reach out to the others, as becomes clear when he </w:t>
      </w:r>
      <w:r w:rsidR="007035E1" w:rsidRPr="00A07B68">
        <w:rPr>
          <w:rFonts w:ascii="Times New Roman" w:hAnsi="Times New Roman" w:cs="Times New Roman"/>
          <w:sz w:val="24"/>
          <w:szCs w:val="24"/>
        </w:rPr>
        <w:t>chooses</w:t>
      </w:r>
      <w:r w:rsidR="001F5D3C" w:rsidRPr="00A07B68">
        <w:rPr>
          <w:rFonts w:ascii="Times New Roman" w:hAnsi="Times New Roman" w:cs="Times New Roman"/>
          <w:sz w:val="24"/>
          <w:szCs w:val="24"/>
        </w:rPr>
        <w:t xml:space="preserve"> to examine novels that, among other features, are ‘intertextually and interculturally saturated’ and </w:t>
      </w:r>
      <w:r w:rsidR="00DD0559" w:rsidRPr="00A07B68">
        <w:rPr>
          <w:rFonts w:ascii="Times New Roman" w:hAnsi="Times New Roman" w:cs="Times New Roman"/>
          <w:sz w:val="24"/>
          <w:szCs w:val="24"/>
        </w:rPr>
        <w:t xml:space="preserve">present themselves </w:t>
      </w:r>
      <w:r w:rsidR="0035342A" w:rsidRPr="00A07B68">
        <w:rPr>
          <w:rFonts w:ascii="Times New Roman" w:hAnsi="Times New Roman" w:cs="Times New Roman"/>
          <w:sz w:val="24"/>
          <w:szCs w:val="24"/>
        </w:rPr>
        <w:t xml:space="preserve">‘as ethical “world containers” subtended not only by a </w:t>
      </w:r>
      <w:proofErr w:type="spellStart"/>
      <w:r w:rsidR="0035342A" w:rsidRPr="00A07B68">
        <w:rPr>
          <w:rFonts w:ascii="Times New Roman" w:hAnsi="Times New Roman" w:cs="Times New Roman"/>
          <w:sz w:val="24"/>
          <w:szCs w:val="24"/>
        </w:rPr>
        <w:t>geoaesthetics</w:t>
      </w:r>
      <w:proofErr w:type="spellEnd"/>
      <w:r w:rsidR="0035342A" w:rsidRPr="00A07B68">
        <w:rPr>
          <w:rFonts w:ascii="Times New Roman" w:hAnsi="Times New Roman" w:cs="Times New Roman"/>
          <w:sz w:val="24"/>
          <w:szCs w:val="24"/>
        </w:rPr>
        <w:t xml:space="preserve"> but also by a </w:t>
      </w:r>
      <w:proofErr w:type="spellStart"/>
      <w:r w:rsidR="0035342A" w:rsidRPr="00A07B68">
        <w:rPr>
          <w:rFonts w:ascii="Times New Roman" w:hAnsi="Times New Roman" w:cs="Times New Roman"/>
          <w:i/>
          <w:sz w:val="24"/>
          <w:szCs w:val="24"/>
        </w:rPr>
        <w:t>geoethics</w:t>
      </w:r>
      <w:proofErr w:type="spellEnd"/>
      <w:r w:rsidR="0035342A" w:rsidRPr="00A07B68">
        <w:rPr>
          <w:rFonts w:ascii="Times New Roman" w:hAnsi="Times New Roman" w:cs="Times New Roman"/>
          <w:sz w:val="24"/>
          <w:szCs w:val="24"/>
        </w:rPr>
        <w:t>’ (13).</w:t>
      </w:r>
    </w:p>
    <w:p w14:paraId="28A6EF44" w14:textId="77777777" w:rsidR="00852B8D" w:rsidRPr="00A07B68" w:rsidRDefault="005D6D56"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A</w:t>
      </w:r>
      <w:r w:rsidR="00721585" w:rsidRPr="00A07B68">
        <w:rPr>
          <w:rFonts w:ascii="Times New Roman" w:hAnsi="Times New Roman" w:cs="Times New Roman"/>
          <w:sz w:val="24"/>
          <w:szCs w:val="24"/>
        </w:rPr>
        <w:t>s</w:t>
      </w:r>
      <w:r w:rsidRPr="00A07B68">
        <w:rPr>
          <w:rFonts w:ascii="Times New Roman" w:hAnsi="Times New Roman" w:cs="Times New Roman"/>
          <w:sz w:val="24"/>
          <w:szCs w:val="24"/>
        </w:rPr>
        <w:t xml:space="preserve"> this point, I </w:t>
      </w:r>
      <w:r w:rsidR="004A18E2" w:rsidRPr="00A07B68">
        <w:rPr>
          <w:rFonts w:ascii="Times New Roman" w:hAnsi="Times New Roman" w:cs="Times New Roman"/>
          <w:sz w:val="24"/>
          <w:szCs w:val="24"/>
        </w:rPr>
        <w:t>retrieve</w:t>
      </w:r>
      <w:r w:rsidR="00911B81" w:rsidRPr="00A07B68">
        <w:rPr>
          <w:rFonts w:ascii="Times New Roman" w:hAnsi="Times New Roman" w:cs="Times New Roman"/>
          <w:sz w:val="24"/>
          <w:szCs w:val="24"/>
        </w:rPr>
        <w:t xml:space="preserve"> Atxaga’s testimony on </w:t>
      </w:r>
      <w:r w:rsidR="00680206" w:rsidRPr="00A07B68">
        <w:rPr>
          <w:rFonts w:ascii="Times New Roman" w:hAnsi="Times New Roman" w:cs="Times New Roman"/>
          <w:sz w:val="24"/>
          <w:szCs w:val="24"/>
        </w:rPr>
        <w:t xml:space="preserve">the query </w:t>
      </w:r>
      <w:r w:rsidR="00680206" w:rsidRPr="00A07B68">
        <w:rPr>
          <w:rFonts w:ascii="Times New Roman" w:hAnsi="Times New Roman" w:cs="Times New Roman"/>
          <w:i/>
          <w:iCs/>
          <w:sz w:val="24"/>
          <w:szCs w:val="24"/>
        </w:rPr>
        <w:t>why Basque and not Castilian?</w:t>
      </w:r>
      <w:r w:rsidR="00680206" w:rsidRPr="00A07B68">
        <w:rPr>
          <w:rFonts w:ascii="Times New Roman" w:hAnsi="Times New Roman" w:cs="Times New Roman"/>
          <w:sz w:val="24"/>
          <w:szCs w:val="24"/>
        </w:rPr>
        <w:t xml:space="preserve"> – which, as he remarks, </w:t>
      </w:r>
      <w:r w:rsidR="00680206" w:rsidRPr="00A07B68">
        <w:rPr>
          <w:rFonts w:ascii="Times New Roman" w:hAnsi="Times New Roman" w:cs="Times New Roman"/>
          <w:i/>
          <w:sz w:val="24"/>
          <w:szCs w:val="24"/>
        </w:rPr>
        <w:t>never goes away</w:t>
      </w:r>
      <w:r w:rsidR="00680206" w:rsidRPr="00A07B68">
        <w:rPr>
          <w:rFonts w:ascii="Times New Roman" w:hAnsi="Times New Roman" w:cs="Times New Roman"/>
          <w:sz w:val="24"/>
          <w:szCs w:val="24"/>
        </w:rPr>
        <w:t xml:space="preserve">. </w:t>
      </w:r>
      <w:r w:rsidR="00D858AA" w:rsidRPr="00A07B68">
        <w:rPr>
          <w:rFonts w:ascii="Times New Roman" w:hAnsi="Times New Roman" w:cs="Times New Roman"/>
          <w:sz w:val="24"/>
          <w:szCs w:val="24"/>
        </w:rPr>
        <w:t>T</w:t>
      </w:r>
      <w:r w:rsidR="00911B81" w:rsidRPr="00A07B68">
        <w:rPr>
          <w:rFonts w:ascii="Times New Roman" w:hAnsi="Times New Roman" w:cs="Times New Roman"/>
          <w:sz w:val="24"/>
          <w:szCs w:val="24"/>
        </w:rPr>
        <w:t xml:space="preserve">he </w:t>
      </w:r>
      <w:r w:rsidR="00EC0E70" w:rsidRPr="00A07B68">
        <w:rPr>
          <w:rFonts w:ascii="Times New Roman" w:hAnsi="Times New Roman" w:cs="Times New Roman"/>
          <w:sz w:val="24"/>
          <w:szCs w:val="24"/>
        </w:rPr>
        <w:t>disdain for</w:t>
      </w:r>
      <w:r w:rsidR="00911B81" w:rsidRPr="00A07B68">
        <w:rPr>
          <w:rFonts w:ascii="Times New Roman" w:hAnsi="Times New Roman" w:cs="Times New Roman"/>
          <w:sz w:val="24"/>
          <w:szCs w:val="24"/>
        </w:rPr>
        <w:t xml:space="preserve"> </w:t>
      </w:r>
      <w:r w:rsidR="00D858AA" w:rsidRPr="00A07B68">
        <w:rPr>
          <w:rFonts w:ascii="Times New Roman" w:hAnsi="Times New Roman" w:cs="Times New Roman"/>
          <w:sz w:val="24"/>
          <w:szCs w:val="24"/>
        </w:rPr>
        <w:t>the Basque</w:t>
      </w:r>
      <w:r w:rsidR="00911B81" w:rsidRPr="00A07B68">
        <w:rPr>
          <w:rFonts w:ascii="Times New Roman" w:hAnsi="Times New Roman" w:cs="Times New Roman"/>
          <w:sz w:val="24"/>
          <w:szCs w:val="24"/>
        </w:rPr>
        <w:t xml:space="preserve"> language </w:t>
      </w:r>
      <w:r w:rsidR="00212A38" w:rsidRPr="00A07B68">
        <w:rPr>
          <w:rFonts w:ascii="Times New Roman" w:hAnsi="Times New Roman" w:cs="Times New Roman"/>
          <w:sz w:val="24"/>
          <w:szCs w:val="24"/>
        </w:rPr>
        <w:t>carried along more or less overtly by the query</w:t>
      </w:r>
      <w:r w:rsidR="00D858AA" w:rsidRPr="00A07B68">
        <w:rPr>
          <w:rFonts w:ascii="Times New Roman" w:hAnsi="Times New Roman" w:cs="Times New Roman"/>
          <w:sz w:val="24"/>
          <w:szCs w:val="24"/>
        </w:rPr>
        <w:t xml:space="preserve"> is obviously in complete opposition to </w:t>
      </w:r>
      <w:r w:rsidR="0060408D" w:rsidRPr="00A07B68">
        <w:rPr>
          <w:rFonts w:ascii="Times New Roman" w:hAnsi="Times New Roman" w:cs="Times New Roman"/>
          <w:sz w:val="24"/>
          <w:szCs w:val="24"/>
        </w:rPr>
        <w:t>the</w:t>
      </w:r>
      <w:r w:rsidR="00D858AA" w:rsidRPr="00A07B68">
        <w:rPr>
          <w:rFonts w:ascii="Times New Roman" w:hAnsi="Times New Roman" w:cs="Times New Roman"/>
          <w:sz w:val="24"/>
          <w:szCs w:val="24"/>
        </w:rPr>
        <w:t xml:space="preserve"> appreciation of </w:t>
      </w:r>
      <w:r w:rsidR="00AD4631" w:rsidRPr="00A07B68">
        <w:rPr>
          <w:rFonts w:ascii="Times New Roman" w:hAnsi="Times New Roman" w:cs="Times New Roman"/>
          <w:sz w:val="24"/>
          <w:szCs w:val="24"/>
        </w:rPr>
        <w:t>either</w:t>
      </w:r>
      <w:r w:rsidR="0060408D" w:rsidRPr="00A07B68">
        <w:rPr>
          <w:rFonts w:ascii="Times New Roman" w:hAnsi="Times New Roman" w:cs="Times New Roman"/>
          <w:sz w:val="24"/>
          <w:szCs w:val="24"/>
        </w:rPr>
        <w:t xml:space="preserve"> </w:t>
      </w:r>
      <w:r w:rsidR="00D858AA" w:rsidRPr="00A07B68">
        <w:rPr>
          <w:rFonts w:ascii="Times New Roman" w:hAnsi="Times New Roman" w:cs="Times New Roman"/>
          <w:sz w:val="24"/>
          <w:szCs w:val="24"/>
        </w:rPr>
        <w:t>the importance of local cultures and languages</w:t>
      </w:r>
      <w:r w:rsidR="00760B2C" w:rsidRPr="00A07B68">
        <w:rPr>
          <w:rFonts w:ascii="Times New Roman" w:hAnsi="Times New Roman" w:cs="Times New Roman"/>
          <w:sz w:val="24"/>
          <w:szCs w:val="24"/>
        </w:rPr>
        <w:t xml:space="preserve"> – an alleged component of </w:t>
      </w:r>
      <w:r w:rsidR="00D858AA" w:rsidRPr="00A07B68">
        <w:rPr>
          <w:rFonts w:ascii="Times New Roman" w:hAnsi="Times New Roman" w:cs="Times New Roman"/>
          <w:sz w:val="24"/>
          <w:szCs w:val="24"/>
        </w:rPr>
        <w:t xml:space="preserve">Schoene’s cosmopolitanism </w:t>
      </w:r>
      <w:r w:rsidR="00760B2C" w:rsidRPr="00A07B68">
        <w:rPr>
          <w:rFonts w:ascii="Times New Roman" w:hAnsi="Times New Roman" w:cs="Times New Roman"/>
          <w:sz w:val="24"/>
          <w:szCs w:val="24"/>
        </w:rPr>
        <w:t xml:space="preserve">– </w:t>
      </w:r>
      <w:r w:rsidR="00AD4631" w:rsidRPr="00A07B68">
        <w:rPr>
          <w:rFonts w:ascii="Times New Roman" w:hAnsi="Times New Roman" w:cs="Times New Roman"/>
          <w:sz w:val="24"/>
          <w:szCs w:val="24"/>
        </w:rPr>
        <w:t>or</w:t>
      </w:r>
      <w:r w:rsidR="00D858AA" w:rsidRPr="00A07B68">
        <w:rPr>
          <w:rFonts w:ascii="Times New Roman" w:hAnsi="Times New Roman" w:cs="Times New Roman"/>
          <w:sz w:val="24"/>
          <w:szCs w:val="24"/>
        </w:rPr>
        <w:t xml:space="preserve"> the intense degree of relationality among all local units of production</w:t>
      </w:r>
      <w:r w:rsidR="00760B2C" w:rsidRPr="00A07B68">
        <w:rPr>
          <w:rFonts w:ascii="Times New Roman" w:hAnsi="Times New Roman" w:cs="Times New Roman"/>
          <w:sz w:val="24"/>
          <w:szCs w:val="24"/>
        </w:rPr>
        <w:t xml:space="preserve"> – a claimed feature of </w:t>
      </w:r>
      <w:proofErr w:type="spellStart"/>
      <w:r w:rsidR="00D858AA" w:rsidRPr="00A07B68">
        <w:rPr>
          <w:rFonts w:ascii="Times New Roman" w:hAnsi="Times New Roman" w:cs="Times New Roman"/>
          <w:sz w:val="24"/>
          <w:szCs w:val="24"/>
        </w:rPr>
        <w:t>Moraru’s</w:t>
      </w:r>
      <w:proofErr w:type="spellEnd"/>
      <w:r w:rsidR="00D858AA" w:rsidRPr="00A07B68">
        <w:rPr>
          <w:rFonts w:ascii="Times New Roman" w:hAnsi="Times New Roman" w:cs="Times New Roman"/>
          <w:sz w:val="24"/>
          <w:szCs w:val="24"/>
        </w:rPr>
        <w:t xml:space="preserve"> </w:t>
      </w:r>
      <w:proofErr w:type="spellStart"/>
      <w:r w:rsidR="00D858AA" w:rsidRPr="00A07B68">
        <w:rPr>
          <w:rFonts w:ascii="Times New Roman" w:hAnsi="Times New Roman" w:cs="Times New Roman"/>
          <w:i/>
          <w:sz w:val="24"/>
          <w:szCs w:val="24"/>
        </w:rPr>
        <w:t>netosphere</w:t>
      </w:r>
      <w:proofErr w:type="spellEnd"/>
      <w:r w:rsidR="00D858AA" w:rsidRPr="00A07B68">
        <w:rPr>
          <w:rFonts w:ascii="Times New Roman" w:hAnsi="Times New Roman" w:cs="Times New Roman"/>
          <w:sz w:val="24"/>
          <w:szCs w:val="24"/>
        </w:rPr>
        <w:t xml:space="preserve"> (37).</w:t>
      </w:r>
      <w:r w:rsidR="00F11821" w:rsidRPr="00A07B68">
        <w:rPr>
          <w:rFonts w:ascii="Times New Roman" w:hAnsi="Times New Roman" w:cs="Times New Roman"/>
          <w:sz w:val="24"/>
          <w:szCs w:val="24"/>
        </w:rPr>
        <w:t xml:space="preserve"> Yet, the intensity </w:t>
      </w:r>
      <w:r w:rsidR="00CA2822" w:rsidRPr="00A07B68">
        <w:rPr>
          <w:rFonts w:ascii="Times New Roman" w:hAnsi="Times New Roman" w:cs="Times New Roman"/>
          <w:sz w:val="24"/>
          <w:szCs w:val="24"/>
        </w:rPr>
        <w:t>with which</w:t>
      </w:r>
      <w:r w:rsidR="00F11821" w:rsidRPr="00A07B68">
        <w:rPr>
          <w:rFonts w:ascii="Times New Roman" w:hAnsi="Times New Roman" w:cs="Times New Roman"/>
          <w:sz w:val="24"/>
          <w:szCs w:val="24"/>
        </w:rPr>
        <w:t xml:space="preserve"> both Schoene</w:t>
      </w:r>
      <w:r w:rsidR="00CA2822" w:rsidRPr="00A07B68">
        <w:rPr>
          <w:rFonts w:ascii="Times New Roman" w:hAnsi="Times New Roman" w:cs="Times New Roman"/>
          <w:sz w:val="24"/>
          <w:szCs w:val="24"/>
        </w:rPr>
        <w:t xml:space="preserve"> </w:t>
      </w:r>
      <w:r w:rsidR="00F11821" w:rsidRPr="00A07B68">
        <w:rPr>
          <w:rFonts w:ascii="Times New Roman" w:hAnsi="Times New Roman" w:cs="Times New Roman"/>
          <w:sz w:val="24"/>
          <w:szCs w:val="24"/>
        </w:rPr>
        <w:t>and Moraru</w:t>
      </w:r>
      <w:r w:rsidR="00CA2822" w:rsidRPr="00A07B68">
        <w:rPr>
          <w:rFonts w:ascii="Times New Roman" w:hAnsi="Times New Roman" w:cs="Times New Roman"/>
          <w:sz w:val="24"/>
          <w:szCs w:val="24"/>
        </w:rPr>
        <w:t xml:space="preserve"> underline the importance for all cultures of opening themselves </w:t>
      </w:r>
      <w:r w:rsidR="0060408D" w:rsidRPr="00A07B68">
        <w:rPr>
          <w:rFonts w:ascii="Times New Roman" w:hAnsi="Times New Roman" w:cs="Times New Roman"/>
          <w:sz w:val="24"/>
          <w:szCs w:val="24"/>
        </w:rPr>
        <w:t>i</w:t>
      </w:r>
      <w:r w:rsidR="00CA2822" w:rsidRPr="00A07B68">
        <w:rPr>
          <w:rFonts w:ascii="Times New Roman" w:hAnsi="Times New Roman" w:cs="Times New Roman"/>
          <w:sz w:val="24"/>
          <w:szCs w:val="24"/>
        </w:rPr>
        <w:t xml:space="preserve">nto the world does raise the question of whether in their cosmopolitan/planetary depictions of the world there is still room for </w:t>
      </w:r>
      <w:r w:rsidR="000E1B8D" w:rsidRPr="00A07B68">
        <w:rPr>
          <w:rFonts w:ascii="Times New Roman" w:hAnsi="Times New Roman" w:cs="Times New Roman"/>
          <w:sz w:val="24"/>
          <w:szCs w:val="24"/>
        </w:rPr>
        <w:t xml:space="preserve">Atxaga’s vernacular gesture of choosing Basque rather than Spanish. </w:t>
      </w:r>
      <w:r w:rsidR="00CF698C" w:rsidRPr="00A07B68">
        <w:rPr>
          <w:rFonts w:ascii="Times New Roman" w:hAnsi="Times New Roman" w:cs="Times New Roman"/>
          <w:sz w:val="24"/>
          <w:szCs w:val="24"/>
        </w:rPr>
        <w:t>In</w:t>
      </w:r>
      <w:r w:rsidR="00694659" w:rsidRPr="00A07B68">
        <w:rPr>
          <w:rFonts w:ascii="Times New Roman" w:hAnsi="Times New Roman" w:cs="Times New Roman"/>
          <w:sz w:val="24"/>
          <w:szCs w:val="24"/>
        </w:rPr>
        <w:t>deed</w:t>
      </w:r>
      <w:r w:rsidR="00CF698C" w:rsidRPr="00A07B68">
        <w:rPr>
          <w:rFonts w:ascii="Times New Roman" w:hAnsi="Times New Roman" w:cs="Times New Roman"/>
          <w:sz w:val="24"/>
          <w:szCs w:val="24"/>
        </w:rPr>
        <w:t xml:space="preserve">, </w:t>
      </w:r>
      <w:r w:rsidR="00694659" w:rsidRPr="00A07B68">
        <w:rPr>
          <w:rFonts w:ascii="Times New Roman" w:hAnsi="Times New Roman" w:cs="Times New Roman"/>
          <w:sz w:val="24"/>
          <w:szCs w:val="24"/>
        </w:rPr>
        <w:t xml:space="preserve">it is difficult to see </w:t>
      </w:r>
      <w:r w:rsidR="00CF698C" w:rsidRPr="00A07B68">
        <w:rPr>
          <w:rFonts w:ascii="Times New Roman" w:hAnsi="Times New Roman" w:cs="Times New Roman"/>
          <w:sz w:val="24"/>
          <w:szCs w:val="24"/>
        </w:rPr>
        <w:t>h</w:t>
      </w:r>
      <w:r w:rsidR="00AD3636" w:rsidRPr="00A07B68">
        <w:rPr>
          <w:rFonts w:ascii="Times New Roman" w:hAnsi="Times New Roman" w:cs="Times New Roman"/>
          <w:sz w:val="24"/>
          <w:szCs w:val="24"/>
        </w:rPr>
        <w:t xml:space="preserve">ow </w:t>
      </w:r>
      <w:r w:rsidR="00514D9E" w:rsidRPr="00A07B68">
        <w:rPr>
          <w:rFonts w:ascii="Times New Roman" w:hAnsi="Times New Roman" w:cs="Times New Roman"/>
          <w:sz w:val="24"/>
          <w:szCs w:val="24"/>
        </w:rPr>
        <w:t xml:space="preserve">the </w:t>
      </w:r>
      <w:r w:rsidR="001A3897" w:rsidRPr="00A07B68">
        <w:rPr>
          <w:rFonts w:ascii="Times New Roman" w:hAnsi="Times New Roman" w:cs="Times New Roman"/>
          <w:sz w:val="24"/>
          <w:szCs w:val="24"/>
        </w:rPr>
        <w:t xml:space="preserve">members of a minoritised community like that of </w:t>
      </w:r>
      <w:r w:rsidR="00AD4631" w:rsidRPr="00A07B68">
        <w:rPr>
          <w:rFonts w:ascii="Times New Roman" w:hAnsi="Times New Roman" w:cs="Times New Roman"/>
          <w:sz w:val="24"/>
          <w:szCs w:val="24"/>
        </w:rPr>
        <w:t xml:space="preserve">the </w:t>
      </w:r>
      <w:r w:rsidR="001A3897" w:rsidRPr="00A07B68">
        <w:rPr>
          <w:rFonts w:ascii="Times New Roman" w:hAnsi="Times New Roman" w:cs="Times New Roman"/>
          <w:sz w:val="24"/>
          <w:szCs w:val="24"/>
        </w:rPr>
        <w:t>speakers of Basque</w:t>
      </w:r>
      <w:r w:rsidR="000E1B8D" w:rsidRPr="00A07B68">
        <w:rPr>
          <w:rFonts w:ascii="Times New Roman" w:hAnsi="Times New Roman" w:cs="Times New Roman"/>
          <w:sz w:val="24"/>
          <w:szCs w:val="24"/>
        </w:rPr>
        <w:t xml:space="preserve"> </w:t>
      </w:r>
      <w:r w:rsidR="00694659" w:rsidRPr="00A07B68">
        <w:rPr>
          <w:rFonts w:ascii="Times New Roman" w:hAnsi="Times New Roman" w:cs="Times New Roman"/>
          <w:sz w:val="24"/>
          <w:szCs w:val="24"/>
        </w:rPr>
        <w:t xml:space="preserve">can </w:t>
      </w:r>
      <w:r w:rsidR="001A3897" w:rsidRPr="00A07B68">
        <w:rPr>
          <w:rFonts w:ascii="Times New Roman" w:hAnsi="Times New Roman" w:cs="Times New Roman"/>
          <w:sz w:val="24"/>
          <w:szCs w:val="24"/>
        </w:rPr>
        <w:t>identify themselves as cosmopolitans</w:t>
      </w:r>
      <w:r w:rsidR="00AD3636" w:rsidRPr="00A07B68">
        <w:rPr>
          <w:rFonts w:ascii="Times New Roman" w:hAnsi="Times New Roman" w:cs="Times New Roman"/>
          <w:sz w:val="24"/>
          <w:szCs w:val="24"/>
        </w:rPr>
        <w:t xml:space="preserve"> if, on the one hand, they need to emphasise their singularity to preserve it from external </w:t>
      </w:r>
      <w:r w:rsidR="000E1B8D" w:rsidRPr="00A07B68">
        <w:rPr>
          <w:rFonts w:ascii="Times New Roman" w:hAnsi="Times New Roman" w:cs="Times New Roman"/>
          <w:sz w:val="24"/>
          <w:szCs w:val="24"/>
        </w:rPr>
        <w:t>disdain</w:t>
      </w:r>
      <w:r w:rsidR="00AD3636" w:rsidRPr="00A07B68">
        <w:rPr>
          <w:rFonts w:ascii="Times New Roman" w:hAnsi="Times New Roman" w:cs="Times New Roman"/>
          <w:sz w:val="24"/>
          <w:szCs w:val="24"/>
        </w:rPr>
        <w:t xml:space="preserve"> </w:t>
      </w:r>
      <w:r w:rsidR="00C51D63" w:rsidRPr="00A07B68">
        <w:rPr>
          <w:rFonts w:ascii="Times New Roman" w:hAnsi="Times New Roman" w:cs="Times New Roman"/>
          <w:i/>
          <w:sz w:val="24"/>
          <w:szCs w:val="24"/>
        </w:rPr>
        <w:t>and</w:t>
      </w:r>
      <w:r w:rsidR="00C51D63" w:rsidRPr="00A07B68">
        <w:rPr>
          <w:rFonts w:ascii="Times New Roman" w:hAnsi="Times New Roman" w:cs="Times New Roman"/>
          <w:sz w:val="24"/>
          <w:szCs w:val="24"/>
        </w:rPr>
        <w:t xml:space="preserve"> if</w:t>
      </w:r>
      <w:r w:rsidR="00AD3636" w:rsidRPr="00A07B68">
        <w:rPr>
          <w:rFonts w:ascii="Times New Roman" w:hAnsi="Times New Roman" w:cs="Times New Roman"/>
          <w:sz w:val="24"/>
          <w:szCs w:val="24"/>
        </w:rPr>
        <w:t xml:space="preserve">, on the other, </w:t>
      </w:r>
      <w:r w:rsidR="00901438" w:rsidRPr="00A07B68">
        <w:rPr>
          <w:rFonts w:ascii="Times New Roman" w:hAnsi="Times New Roman" w:cs="Times New Roman"/>
          <w:sz w:val="24"/>
          <w:szCs w:val="24"/>
        </w:rPr>
        <w:t>as Schoene quoting Beck suggests</w:t>
      </w:r>
      <w:r w:rsidR="008A59F9" w:rsidRPr="00A07B68">
        <w:rPr>
          <w:rFonts w:ascii="Times New Roman" w:hAnsi="Times New Roman" w:cs="Times New Roman"/>
          <w:sz w:val="24"/>
          <w:szCs w:val="24"/>
        </w:rPr>
        <w:t>,</w:t>
      </w:r>
      <w:r w:rsidR="00901438" w:rsidRPr="00A07B68">
        <w:rPr>
          <w:rFonts w:ascii="Times New Roman" w:hAnsi="Times New Roman" w:cs="Times New Roman"/>
          <w:sz w:val="24"/>
          <w:szCs w:val="24"/>
        </w:rPr>
        <w:t xml:space="preserve"> ‘the old differentiations between internal and external, national and international, us and them, lose their validity and a new cosmopolitan realism becomes essential to survival’</w:t>
      </w:r>
      <w:r w:rsidR="00795773" w:rsidRPr="00A07B68">
        <w:rPr>
          <w:rFonts w:ascii="Times New Roman" w:hAnsi="Times New Roman" w:cs="Times New Roman"/>
          <w:sz w:val="24"/>
          <w:szCs w:val="24"/>
        </w:rPr>
        <w:t xml:space="preserve"> (2009:</w:t>
      </w:r>
      <w:r w:rsidR="00D8167B" w:rsidRPr="00A07B68">
        <w:rPr>
          <w:rFonts w:ascii="Times New Roman" w:hAnsi="Times New Roman" w:cs="Times New Roman"/>
          <w:sz w:val="24"/>
          <w:szCs w:val="24"/>
        </w:rPr>
        <w:t xml:space="preserve"> </w:t>
      </w:r>
      <w:r w:rsidR="00795773" w:rsidRPr="00A07B68">
        <w:rPr>
          <w:rFonts w:ascii="Times New Roman" w:hAnsi="Times New Roman" w:cs="Times New Roman"/>
          <w:sz w:val="24"/>
          <w:szCs w:val="24"/>
        </w:rPr>
        <w:t>15)</w:t>
      </w:r>
      <w:r w:rsidR="00694659" w:rsidRPr="00A07B68">
        <w:rPr>
          <w:rFonts w:ascii="Times New Roman" w:hAnsi="Times New Roman" w:cs="Times New Roman"/>
          <w:sz w:val="24"/>
          <w:szCs w:val="24"/>
        </w:rPr>
        <w:t>.</w:t>
      </w:r>
      <w:r w:rsidR="007E1D35" w:rsidRPr="00A07B68">
        <w:rPr>
          <w:rFonts w:ascii="Times New Roman" w:hAnsi="Times New Roman" w:cs="Times New Roman"/>
          <w:sz w:val="24"/>
          <w:szCs w:val="24"/>
        </w:rPr>
        <w:t xml:space="preserve"> Following on his testimony, </w:t>
      </w:r>
      <w:r w:rsidR="00901438" w:rsidRPr="00A07B68">
        <w:rPr>
          <w:rFonts w:ascii="Times New Roman" w:hAnsi="Times New Roman" w:cs="Times New Roman"/>
          <w:sz w:val="24"/>
          <w:szCs w:val="24"/>
        </w:rPr>
        <w:t>Atxaga</w:t>
      </w:r>
      <w:r w:rsidR="00694659" w:rsidRPr="00A07B68">
        <w:rPr>
          <w:rFonts w:ascii="Times New Roman" w:hAnsi="Times New Roman" w:cs="Times New Roman"/>
          <w:sz w:val="24"/>
          <w:szCs w:val="24"/>
        </w:rPr>
        <w:t xml:space="preserve"> too</w:t>
      </w:r>
      <w:r w:rsidR="00790F0C" w:rsidRPr="00A07B68">
        <w:rPr>
          <w:rFonts w:ascii="Times New Roman" w:hAnsi="Times New Roman" w:cs="Times New Roman"/>
          <w:sz w:val="24"/>
          <w:szCs w:val="24"/>
        </w:rPr>
        <w:t xml:space="preserve"> </w:t>
      </w:r>
      <w:r w:rsidR="007E1D35" w:rsidRPr="00A07B68">
        <w:rPr>
          <w:rFonts w:ascii="Times New Roman" w:hAnsi="Times New Roman" w:cs="Times New Roman"/>
          <w:sz w:val="24"/>
          <w:szCs w:val="24"/>
        </w:rPr>
        <w:t xml:space="preserve">addresses </w:t>
      </w:r>
      <w:r w:rsidR="00901438" w:rsidRPr="00A07B68">
        <w:rPr>
          <w:rFonts w:ascii="Times New Roman" w:hAnsi="Times New Roman" w:cs="Times New Roman"/>
          <w:sz w:val="24"/>
          <w:szCs w:val="24"/>
        </w:rPr>
        <w:t xml:space="preserve">the issue of </w:t>
      </w:r>
      <w:r w:rsidR="00901438" w:rsidRPr="00A07B68">
        <w:rPr>
          <w:rFonts w:ascii="Times New Roman" w:hAnsi="Times New Roman" w:cs="Times New Roman"/>
          <w:i/>
          <w:sz w:val="24"/>
          <w:szCs w:val="24"/>
        </w:rPr>
        <w:t>survival</w:t>
      </w:r>
      <w:r w:rsidR="00694659" w:rsidRPr="00A07B68">
        <w:rPr>
          <w:rFonts w:ascii="Times New Roman" w:hAnsi="Times New Roman" w:cs="Times New Roman"/>
          <w:sz w:val="24"/>
          <w:szCs w:val="24"/>
        </w:rPr>
        <w:t xml:space="preserve"> – that of</w:t>
      </w:r>
      <w:r w:rsidR="00901438" w:rsidRPr="00A07B68">
        <w:rPr>
          <w:rFonts w:ascii="Times New Roman" w:hAnsi="Times New Roman" w:cs="Times New Roman"/>
          <w:sz w:val="24"/>
          <w:szCs w:val="24"/>
        </w:rPr>
        <w:t xml:space="preserve"> Basque literatur</w:t>
      </w:r>
      <w:r w:rsidR="00A2613B" w:rsidRPr="00A07B68">
        <w:rPr>
          <w:rFonts w:ascii="Times New Roman" w:hAnsi="Times New Roman" w:cs="Times New Roman"/>
          <w:sz w:val="24"/>
          <w:szCs w:val="24"/>
        </w:rPr>
        <w:t>e</w:t>
      </w:r>
      <w:r w:rsidR="00694659" w:rsidRPr="00A07B68">
        <w:rPr>
          <w:rFonts w:ascii="Times New Roman" w:hAnsi="Times New Roman" w:cs="Times New Roman"/>
          <w:sz w:val="24"/>
          <w:szCs w:val="24"/>
        </w:rPr>
        <w:t xml:space="preserve">, but </w:t>
      </w:r>
      <w:r w:rsidR="00A2613B" w:rsidRPr="00A07B68">
        <w:rPr>
          <w:rFonts w:ascii="Times New Roman" w:hAnsi="Times New Roman" w:cs="Times New Roman"/>
          <w:sz w:val="24"/>
          <w:szCs w:val="24"/>
        </w:rPr>
        <w:t>in very different terms to Beck’s</w:t>
      </w:r>
      <w:r w:rsidR="00901438" w:rsidRPr="00A07B68">
        <w:rPr>
          <w:rFonts w:ascii="Times New Roman" w:hAnsi="Times New Roman" w:cs="Times New Roman"/>
          <w:sz w:val="24"/>
          <w:szCs w:val="24"/>
        </w:rPr>
        <w:t xml:space="preserve">. </w:t>
      </w:r>
      <w:r w:rsidR="00617B2B" w:rsidRPr="00A07B68">
        <w:rPr>
          <w:rFonts w:ascii="Times New Roman" w:hAnsi="Times New Roman" w:cs="Times New Roman"/>
          <w:sz w:val="24"/>
          <w:szCs w:val="24"/>
        </w:rPr>
        <w:t xml:space="preserve">After </w:t>
      </w:r>
      <w:r w:rsidR="003875AB" w:rsidRPr="00A07B68">
        <w:rPr>
          <w:rFonts w:ascii="Times New Roman" w:hAnsi="Times New Roman" w:cs="Times New Roman"/>
          <w:sz w:val="24"/>
          <w:szCs w:val="24"/>
        </w:rPr>
        <w:t>reservedly celebrating the relatively healthy situation of the Basque literary institution</w:t>
      </w:r>
      <w:r w:rsidR="00654C14" w:rsidRPr="00A07B68">
        <w:rPr>
          <w:rFonts w:ascii="Times New Roman" w:hAnsi="Times New Roman" w:cs="Times New Roman"/>
          <w:sz w:val="24"/>
          <w:szCs w:val="24"/>
        </w:rPr>
        <w:t>,</w:t>
      </w:r>
      <w:r w:rsidR="000E1B8D" w:rsidRPr="00A07B68">
        <w:rPr>
          <w:rFonts w:ascii="Times New Roman" w:hAnsi="Times New Roman" w:cs="Times New Roman"/>
          <w:sz w:val="24"/>
          <w:szCs w:val="24"/>
        </w:rPr>
        <w:t xml:space="preserve"> Atxaga </w:t>
      </w:r>
      <w:r w:rsidR="003875AB" w:rsidRPr="00A07B68">
        <w:rPr>
          <w:rFonts w:ascii="Times New Roman" w:hAnsi="Times New Roman" w:cs="Times New Roman"/>
          <w:sz w:val="24"/>
          <w:szCs w:val="24"/>
        </w:rPr>
        <w:t xml:space="preserve">points at ‘the great </w:t>
      </w:r>
      <w:proofErr w:type="gramStart"/>
      <w:r w:rsidR="003875AB" w:rsidRPr="00A07B68">
        <w:rPr>
          <w:rFonts w:ascii="Times New Roman" w:hAnsi="Times New Roman" w:cs="Times New Roman"/>
          <w:sz w:val="24"/>
          <w:szCs w:val="24"/>
        </w:rPr>
        <w:t>weakness’</w:t>
      </w:r>
      <w:proofErr w:type="gramEnd"/>
      <w:r w:rsidR="003875AB" w:rsidRPr="00A07B68">
        <w:rPr>
          <w:rFonts w:ascii="Times New Roman" w:hAnsi="Times New Roman" w:cs="Times New Roman"/>
          <w:sz w:val="24"/>
          <w:szCs w:val="24"/>
        </w:rPr>
        <w:t xml:space="preserve"> of the Basque literary system, namely ‘the very bilingualism of its readers’. </w:t>
      </w:r>
      <w:r w:rsidR="00DA7B28" w:rsidRPr="00A07B68">
        <w:rPr>
          <w:rFonts w:ascii="Times New Roman" w:hAnsi="Times New Roman" w:cs="Times New Roman"/>
          <w:sz w:val="24"/>
          <w:szCs w:val="24"/>
        </w:rPr>
        <w:t>The fact t</w:t>
      </w:r>
      <w:r w:rsidR="005A5D2D" w:rsidRPr="00A07B68">
        <w:rPr>
          <w:rFonts w:ascii="Times New Roman" w:hAnsi="Times New Roman" w:cs="Times New Roman"/>
          <w:sz w:val="24"/>
          <w:szCs w:val="24"/>
        </w:rPr>
        <w:t xml:space="preserve">hat </w:t>
      </w:r>
      <w:r w:rsidR="00DA7B28" w:rsidRPr="00A07B68">
        <w:rPr>
          <w:rFonts w:ascii="Times New Roman" w:hAnsi="Times New Roman" w:cs="Times New Roman"/>
          <w:sz w:val="24"/>
          <w:szCs w:val="24"/>
        </w:rPr>
        <w:t xml:space="preserve">the vast majority of </w:t>
      </w:r>
      <w:r w:rsidR="005A5D2D" w:rsidRPr="00A07B68">
        <w:rPr>
          <w:rFonts w:ascii="Times New Roman" w:hAnsi="Times New Roman" w:cs="Times New Roman"/>
          <w:sz w:val="24"/>
          <w:szCs w:val="24"/>
        </w:rPr>
        <w:t xml:space="preserve">those </w:t>
      </w:r>
      <w:r w:rsidR="00DA7B28" w:rsidRPr="00A07B68">
        <w:rPr>
          <w:rFonts w:ascii="Times New Roman" w:hAnsi="Times New Roman" w:cs="Times New Roman"/>
          <w:sz w:val="24"/>
          <w:szCs w:val="24"/>
        </w:rPr>
        <w:t xml:space="preserve">Basque </w:t>
      </w:r>
      <w:r w:rsidR="005A5D2D" w:rsidRPr="00A07B68">
        <w:rPr>
          <w:rFonts w:ascii="Times New Roman" w:hAnsi="Times New Roman" w:cs="Times New Roman"/>
          <w:sz w:val="24"/>
          <w:szCs w:val="24"/>
        </w:rPr>
        <w:t>readers</w:t>
      </w:r>
      <w:r w:rsidR="00DA7B28" w:rsidRPr="00A07B68">
        <w:rPr>
          <w:rFonts w:ascii="Times New Roman" w:hAnsi="Times New Roman" w:cs="Times New Roman"/>
          <w:sz w:val="24"/>
          <w:szCs w:val="24"/>
        </w:rPr>
        <w:t xml:space="preserve"> are bilingual in Spanish, French and/or English </w:t>
      </w:r>
      <w:r w:rsidR="00C94DDD" w:rsidRPr="00A07B68">
        <w:rPr>
          <w:rFonts w:ascii="Times New Roman" w:hAnsi="Times New Roman" w:cs="Times New Roman"/>
          <w:sz w:val="24"/>
          <w:szCs w:val="24"/>
        </w:rPr>
        <w:t xml:space="preserve">makes them able to ‘reach out a hand and, </w:t>
      </w:r>
      <w:r w:rsidR="00C94DDD" w:rsidRPr="00A07B68">
        <w:rPr>
          <w:rFonts w:ascii="Times New Roman" w:hAnsi="Times New Roman" w:cs="Times New Roman"/>
          <w:sz w:val="24"/>
          <w:szCs w:val="24"/>
        </w:rPr>
        <w:lastRenderedPageBreak/>
        <w:t>instantly [start] reading a book in one of the sun languages.’</w:t>
      </w:r>
      <w:r w:rsidR="00BD1D1E" w:rsidRPr="00A07B68">
        <w:rPr>
          <w:rStyle w:val="EndnoteReference"/>
          <w:rFonts w:ascii="Times New Roman" w:hAnsi="Times New Roman" w:cs="Times New Roman"/>
          <w:sz w:val="24"/>
          <w:szCs w:val="24"/>
        </w:rPr>
        <w:endnoteReference w:id="6"/>
      </w:r>
      <w:r w:rsidR="00C94DDD" w:rsidRPr="00A07B68">
        <w:rPr>
          <w:rFonts w:ascii="Times New Roman" w:hAnsi="Times New Roman" w:cs="Times New Roman"/>
          <w:sz w:val="24"/>
          <w:szCs w:val="24"/>
        </w:rPr>
        <w:t xml:space="preserve"> As Atxaga concludes, </w:t>
      </w:r>
      <w:r w:rsidR="007035E1" w:rsidRPr="00A07B68">
        <w:rPr>
          <w:rFonts w:ascii="Times New Roman" w:hAnsi="Times New Roman" w:cs="Times New Roman"/>
          <w:sz w:val="24"/>
          <w:szCs w:val="24"/>
        </w:rPr>
        <w:t>‘</w:t>
      </w:r>
      <w:r w:rsidR="00C94DDD" w:rsidRPr="00A07B68">
        <w:rPr>
          <w:rFonts w:ascii="Times New Roman" w:hAnsi="Times New Roman" w:cs="Times New Roman"/>
          <w:sz w:val="24"/>
          <w:szCs w:val="24"/>
        </w:rPr>
        <w:t>[</w:t>
      </w:r>
      <w:proofErr w:type="spellStart"/>
      <w:r w:rsidR="00C94DDD" w:rsidRPr="00A07B68">
        <w:rPr>
          <w:rFonts w:ascii="Times New Roman" w:hAnsi="Times New Roman" w:cs="Times New Roman"/>
          <w:sz w:val="24"/>
          <w:szCs w:val="24"/>
        </w:rPr>
        <w:t>i</w:t>
      </w:r>
      <w:proofErr w:type="spellEnd"/>
      <w:r w:rsidR="00C94DDD" w:rsidRPr="00A07B68">
        <w:rPr>
          <w:rFonts w:ascii="Times New Roman" w:hAnsi="Times New Roman" w:cs="Times New Roman"/>
          <w:sz w:val="24"/>
          <w:szCs w:val="24"/>
        </w:rPr>
        <w:t>]f the readers, the foundation of the</w:t>
      </w:r>
      <w:r w:rsidR="00F0785D" w:rsidRPr="00A07B68">
        <w:rPr>
          <w:rFonts w:ascii="Times New Roman" w:hAnsi="Times New Roman" w:cs="Times New Roman"/>
          <w:sz w:val="24"/>
          <w:szCs w:val="24"/>
        </w:rPr>
        <w:t xml:space="preserve"> [Basque]</w:t>
      </w:r>
      <w:r w:rsidR="00C94DDD" w:rsidRPr="00A07B68">
        <w:rPr>
          <w:rFonts w:ascii="Times New Roman" w:hAnsi="Times New Roman" w:cs="Times New Roman"/>
          <w:sz w:val="24"/>
          <w:szCs w:val="24"/>
        </w:rPr>
        <w:t xml:space="preserve"> literary institution, leave, it is doomed’ (</w:t>
      </w:r>
      <w:r w:rsidR="00795773" w:rsidRPr="00A07B68">
        <w:rPr>
          <w:rFonts w:ascii="Times New Roman" w:hAnsi="Times New Roman" w:cs="Times New Roman"/>
          <w:sz w:val="24"/>
          <w:szCs w:val="24"/>
        </w:rPr>
        <w:t xml:space="preserve">2009: </w:t>
      </w:r>
      <w:r w:rsidR="00C94DDD" w:rsidRPr="00A07B68">
        <w:rPr>
          <w:rFonts w:ascii="Times New Roman" w:hAnsi="Times New Roman" w:cs="Times New Roman"/>
          <w:sz w:val="24"/>
          <w:szCs w:val="24"/>
        </w:rPr>
        <w:t>56).</w:t>
      </w:r>
    </w:p>
    <w:p w14:paraId="156DC180" w14:textId="07A6D6BC" w:rsidR="008B1040" w:rsidRPr="00A07B68" w:rsidRDefault="00852B8D"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Those who advocate that</w:t>
      </w:r>
      <w:r w:rsidR="002B6083" w:rsidRPr="00A07B68">
        <w:rPr>
          <w:rFonts w:ascii="Times New Roman" w:hAnsi="Times New Roman" w:cs="Times New Roman"/>
          <w:sz w:val="24"/>
          <w:szCs w:val="24"/>
        </w:rPr>
        <w:t xml:space="preserve"> cosmopolitan </w:t>
      </w:r>
      <w:r w:rsidR="002F2BA1" w:rsidRPr="00A07B68">
        <w:rPr>
          <w:rFonts w:ascii="Times New Roman" w:hAnsi="Times New Roman" w:cs="Times New Roman"/>
          <w:sz w:val="24"/>
          <w:szCs w:val="24"/>
        </w:rPr>
        <w:t xml:space="preserve">gestures of </w:t>
      </w:r>
      <w:r w:rsidR="002B6083" w:rsidRPr="00A07B68">
        <w:rPr>
          <w:rFonts w:ascii="Times New Roman" w:hAnsi="Times New Roman" w:cs="Times New Roman"/>
          <w:sz w:val="24"/>
          <w:szCs w:val="24"/>
        </w:rPr>
        <w:t xml:space="preserve">opening and connexion </w:t>
      </w:r>
      <w:r w:rsidRPr="00A07B68">
        <w:rPr>
          <w:rFonts w:ascii="Times New Roman" w:hAnsi="Times New Roman" w:cs="Times New Roman"/>
          <w:sz w:val="24"/>
          <w:szCs w:val="24"/>
        </w:rPr>
        <w:t>should be</w:t>
      </w:r>
      <w:r w:rsidR="002B6083" w:rsidRPr="00A07B68">
        <w:rPr>
          <w:rFonts w:ascii="Times New Roman" w:hAnsi="Times New Roman" w:cs="Times New Roman"/>
          <w:sz w:val="24"/>
          <w:szCs w:val="24"/>
        </w:rPr>
        <w:t xml:space="preserve"> the </w:t>
      </w:r>
      <w:r w:rsidR="002F2BA1" w:rsidRPr="00A07B68">
        <w:rPr>
          <w:rFonts w:ascii="Times New Roman" w:hAnsi="Times New Roman" w:cs="Times New Roman"/>
          <w:sz w:val="24"/>
          <w:szCs w:val="24"/>
        </w:rPr>
        <w:t xml:space="preserve">foundation </w:t>
      </w:r>
      <w:r w:rsidRPr="00A07B68">
        <w:rPr>
          <w:rFonts w:ascii="Times New Roman" w:hAnsi="Times New Roman" w:cs="Times New Roman"/>
          <w:sz w:val="24"/>
          <w:szCs w:val="24"/>
        </w:rPr>
        <w:t xml:space="preserve">for </w:t>
      </w:r>
      <w:r w:rsidR="002B6083" w:rsidRPr="00A07B68">
        <w:rPr>
          <w:rFonts w:ascii="Times New Roman" w:hAnsi="Times New Roman" w:cs="Times New Roman"/>
          <w:sz w:val="24"/>
          <w:szCs w:val="24"/>
        </w:rPr>
        <w:t>world</w:t>
      </w:r>
      <w:r w:rsidR="002B6083" w:rsidRPr="00A07B68">
        <w:rPr>
          <w:rFonts w:ascii="Times New Roman" w:hAnsi="Times New Roman" w:cs="Times New Roman"/>
          <w:sz w:val="24"/>
          <w:szCs w:val="24"/>
        </w:rPr>
        <w:noBreakHyphen/>
        <w:t xml:space="preserve">making </w:t>
      </w:r>
      <w:r w:rsidR="002F2BA1" w:rsidRPr="00A07B68">
        <w:rPr>
          <w:rFonts w:ascii="Times New Roman" w:hAnsi="Times New Roman" w:cs="Times New Roman"/>
          <w:sz w:val="24"/>
          <w:szCs w:val="24"/>
        </w:rPr>
        <w:t xml:space="preserve">seem to </w:t>
      </w:r>
      <w:r w:rsidR="002B6083" w:rsidRPr="00A07B68">
        <w:rPr>
          <w:rFonts w:ascii="Times New Roman" w:hAnsi="Times New Roman" w:cs="Times New Roman"/>
          <w:sz w:val="24"/>
          <w:szCs w:val="24"/>
        </w:rPr>
        <w:t>overlook</w:t>
      </w:r>
      <w:r w:rsidR="002F2BA1" w:rsidRPr="00A07B68">
        <w:rPr>
          <w:rFonts w:ascii="Times New Roman" w:hAnsi="Times New Roman" w:cs="Times New Roman"/>
          <w:sz w:val="24"/>
          <w:szCs w:val="24"/>
        </w:rPr>
        <w:t xml:space="preserve"> that </w:t>
      </w:r>
      <w:r w:rsidR="00590B78" w:rsidRPr="00A07B68">
        <w:rPr>
          <w:rFonts w:ascii="Times New Roman" w:hAnsi="Times New Roman" w:cs="Times New Roman"/>
          <w:sz w:val="24"/>
          <w:szCs w:val="24"/>
        </w:rPr>
        <w:t>self-protective vernacular gestures like that of Basque readers choosing to read in Basque</w:t>
      </w:r>
      <w:r w:rsidR="002B6083" w:rsidRPr="00A07B68">
        <w:rPr>
          <w:rFonts w:ascii="Times New Roman" w:hAnsi="Times New Roman" w:cs="Times New Roman"/>
          <w:sz w:val="24"/>
          <w:szCs w:val="24"/>
        </w:rPr>
        <w:t xml:space="preserve"> should be</w:t>
      </w:r>
      <w:r w:rsidR="00590B78" w:rsidRPr="00A07B68">
        <w:rPr>
          <w:rFonts w:ascii="Times New Roman" w:hAnsi="Times New Roman" w:cs="Times New Roman"/>
          <w:sz w:val="24"/>
          <w:szCs w:val="24"/>
        </w:rPr>
        <w:t xml:space="preserve"> considered</w:t>
      </w:r>
      <w:r w:rsidR="002F2BA1" w:rsidRPr="00A07B68">
        <w:rPr>
          <w:rFonts w:ascii="Times New Roman" w:hAnsi="Times New Roman" w:cs="Times New Roman"/>
          <w:sz w:val="24"/>
          <w:szCs w:val="24"/>
        </w:rPr>
        <w:t xml:space="preserve"> e</w:t>
      </w:r>
      <w:r w:rsidR="002B6083" w:rsidRPr="00A07B68">
        <w:rPr>
          <w:rFonts w:ascii="Times New Roman" w:hAnsi="Times New Roman" w:cs="Times New Roman"/>
          <w:sz w:val="24"/>
          <w:szCs w:val="24"/>
        </w:rPr>
        <w:t xml:space="preserve">qually </w:t>
      </w:r>
      <w:r w:rsidR="00590B78" w:rsidRPr="00A07B68">
        <w:rPr>
          <w:rFonts w:ascii="Times New Roman" w:hAnsi="Times New Roman" w:cs="Times New Roman"/>
          <w:sz w:val="24"/>
          <w:szCs w:val="24"/>
        </w:rPr>
        <w:t>indispensable</w:t>
      </w:r>
      <w:r w:rsidR="002F2BA1" w:rsidRPr="00A07B68">
        <w:rPr>
          <w:rFonts w:ascii="Times New Roman" w:hAnsi="Times New Roman" w:cs="Times New Roman"/>
          <w:sz w:val="24"/>
          <w:szCs w:val="24"/>
        </w:rPr>
        <w:t xml:space="preserve"> </w:t>
      </w:r>
      <w:r w:rsidRPr="00A07B68">
        <w:rPr>
          <w:rFonts w:ascii="Times New Roman" w:hAnsi="Times New Roman" w:cs="Times New Roman"/>
          <w:sz w:val="24"/>
          <w:szCs w:val="24"/>
        </w:rPr>
        <w:t>for the same purpose.</w:t>
      </w:r>
      <w:r w:rsidR="003403E0" w:rsidRPr="00A07B68">
        <w:rPr>
          <w:rFonts w:ascii="Times New Roman" w:hAnsi="Times New Roman" w:cs="Times New Roman"/>
          <w:sz w:val="24"/>
          <w:szCs w:val="24"/>
        </w:rPr>
        <w:t xml:space="preserve"> In fact, </w:t>
      </w:r>
      <w:r w:rsidR="00AB335B" w:rsidRPr="00A07B68">
        <w:rPr>
          <w:rFonts w:ascii="Times New Roman" w:hAnsi="Times New Roman" w:cs="Times New Roman"/>
          <w:sz w:val="24"/>
          <w:szCs w:val="24"/>
        </w:rPr>
        <w:t>such</w:t>
      </w:r>
      <w:r w:rsidR="003403E0" w:rsidRPr="00A07B68">
        <w:rPr>
          <w:rFonts w:ascii="Times New Roman" w:hAnsi="Times New Roman" w:cs="Times New Roman"/>
          <w:sz w:val="24"/>
          <w:szCs w:val="24"/>
        </w:rPr>
        <w:t xml:space="preserve"> cosmopolitan gestures risk creating precisely the opposite </w:t>
      </w:r>
      <w:r w:rsidR="00AB335B" w:rsidRPr="00A07B68">
        <w:rPr>
          <w:rFonts w:ascii="Times New Roman" w:hAnsi="Times New Roman" w:cs="Times New Roman"/>
          <w:sz w:val="24"/>
          <w:szCs w:val="24"/>
        </w:rPr>
        <w:t>to the intended effect</w:t>
      </w:r>
      <w:r w:rsidR="003403E0" w:rsidRPr="00A07B68">
        <w:rPr>
          <w:rFonts w:ascii="Times New Roman" w:hAnsi="Times New Roman" w:cs="Times New Roman"/>
          <w:sz w:val="24"/>
          <w:szCs w:val="24"/>
        </w:rPr>
        <w:t xml:space="preserve">, that is a world of exclusion instead of an inclusive world. </w:t>
      </w:r>
      <w:r w:rsidR="006938E9" w:rsidRPr="00A07B68">
        <w:rPr>
          <w:rFonts w:ascii="Times New Roman" w:hAnsi="Times New Roman" w:cs="Times New Roman"/>
          <w:sz w:val="24"/>
          <w:szCs w:val="24"/>
        </w:rPr>
        <w:t>T</w:t>
      </w:r>
      <w:r w:rsidR="006D5416" w:rsidRPr="00A07B68">
        <w:rPr>
          <w:rFonts w:ascii="Times New Roman" w:hAnsi="Times New Roman" w:cs="Times New Roman"/>
          <w:sz w:val="24"/>
          <w:szCs w:val="24"/>
        </w:rPr>
        <w:t>he o</w:t>
      </w:r>
      <w:r w:rsidR="009319B7" w:rsidRPr="00A07B68">
        <w:rPr>
          <w:rFonts w:ascii="Times New Roman" w:hAnsi="Times New Roman" w:cs="Times New Roman"/>
          <w:sz w:val="24"/>
          <w:szCs w:val="24"/>
        </w:rPr>
        <w:t xml:space="preserve">pening </w:t>
      </w:r>
      <w:r w:rsidR="006938E9" w:rsidRPr="00A07B68">
        <w:rPr>
          <w:rFonts w:ascii="Times New Roman" w:hAnsi="Times New Roman" w:cs="Times New Roman"/>
          <w:sz w:val="24"/>
          <w:szCs w:val="24"/>
        </w:rPr>
        <w:t>promoted by</w:t>
      </w:r>
      <w:r w:rsidR="0048302B" w:rsidRPr="00A07B68">
        <w:rPr>
          <w:rFonts w:ascii="Times New Roman" w:hAnsi="Times New Roman" w:cs="Times New Roman"/>
          <w:sz w:val="24"/>
          <w:szCs w:val="24"/>
        </w:rPr>
        <w:t xml:space="preserve"> Schoene and Moraru</w:t>
      </w:r>
      <w:r w:rsidR="009319B7" w:rsidRPr="00A07B68">
        <w:rPr>
          <w:rFonts w:ascii="Times New Roman" w:hAnsi="Times New Roman" w:cs="Times New Roman"/>
          <w:sz w:val="24"/>
          <w:szCs w:val="24"/>
        </w:rPr>
        <w:t xml:space="preserve"> </w:t>
      </w:r>
      <w:r w:rsidR="003F32B4" w:rsidRPr="00A07B68">
        <w:rPr>
          <w:rFonts w:ascii="Times New Roman" w:hAnsi="Times New Roman" w:cs="Times New Roman"/>
          <w:sz w:val="24"/>
          <w:szCs w:val="24"/>
        </w:rPr>
        <w:t>projects cultures and literatures into</w:t>
      </w:r>
      <w:r w:rsidR="00816EDE" w:rsidRPr="00A07B68">
        <w:rPr>
          <w:rFonts w:ascii="Times New Roman" w:hAnsi="Times New Roman" w:cs="Times New Roman"/>
          <w:sz w:val="24"/>
          <w:szCs w:val="24"/>
        </w:rPr>
        <w:t xml:space="preserve"> a final stage of maturity</w:t>
      </w:r>
      <w:r w:rsidR="00D315F5" w:rsidRPr="00A07B68">
        <w:rPr>
          <w:rFonts w:ascii="Times New Roman" w:hAnsi="Times New Roman" w:cs="Times New Roman"/>
          <w:sz w:val="24"/>
          <w:szCs w:val="24"/>
        </w:rPr>
        <w:t xml:space="preserve">, or </w:t>
      </w:r>
      <w:r w:rsidR="00816EDE" w:rsidRPr="00A07B68">
        <w:rPr>
          <w:rFonts w:ascii="Times New Roman" w:hAnsi="Times New Roman" w:cs="Times New Roman"/>
          <w:i/>
          <w:iCs/>
          <w:sz w:val="24"/>
          <w:szCs w:val="24"/>
        </w:rPr>
        <w:t>telos</w:t>
      </w:r>
      <w:r w:rsidR="00D315F5" w:rsidRPr="00A07B68">
        <w:rPr>
          <w:rFonts w:ascii="Times New Roman" w:hAnsi="Times New Roman" w:cs="Times New Roman"/>
          <w:sz w:val="24"/>
          <w:szCs w:val="24"/>
        </w:rPr>
        <w:t xml:space="preserve">, </w:t>
      </w:r>
      <w:r w:rsidR="00317317" w:rsidRPr="00A07B68">
        <w:rPr>
          <w:rFonts w:ascii="Times New Roman" w:hAnsi="Times New Roman" w:cs="Times New Roman"/>
          <w:sz w:val="24"/>
          <w:szCs w:val="24"/>
        </w:rPr>
        <w:t xml:space="preserve">where they </w:t>
      </w:r>
      <w:r w:rsidR="008C19EF" w:rsidRPr="00A07B68">
        <w:rPr>
          <w:rFonts w:ascii="Times New Roman" w:hAnsi="Times New Roman" w:cs="Times New Roman"/>
          <w:sz w:val="24"/>
          <w:szCs w:val="24"/>
        </w:rPr>
        <w:t xml:space="preserve">reach ‘the vision of a single narrative’ of the world </w:t>
      </w:r>
      <w:r w:rsidR="000A1481">
        <w:rPr>
          <w:rFonts w:ascii="Times New Roman" w:hAnsi="Times New Roman" w:cs="Times New Roman"/>
          <w:sz w:val="24"/>
          <w:szCs w:val="24"/>
        </w:rPr>
        <w:t xml:space="preserve">(Schoene) </w:t>
      </w:r>
      <w:r w:rsidR="00AB312E" w:rsidRPr="00A07B68">
        <w:rPr>
          <w:rFonts w:ascii="Times New Roman" w:hAnsi="Times New Roman" w:cs="Times New Roman"/>
          <w:sz w:val="24"/>
          <w:szCs w:val="24"/>
        </w:rPr>
        <w:t>and</w:t>
      </w:r>
      <w:r w:rsidR="008C19EF" w:rsidRPr="00A07B68">
        <w:rPr>
          <w:rFonts w:ascii="Times New Roman" w:hAnsi="Times New Roman" w:cs="Times New Roman"/>
          <w:sz w:val="24"/>
          <w:szCs w:val="24"/>
        </w:rPr>
        <w:t xml:space="preserve"> become ‘ethical “world containers”</w:t>
      </w:r>
      <w:r w:rsidR="0048302B" w:rsidRPr="00A07B68">
        <w:rPr>
          <w:rFonts w:ascii="Times New Roman" w:hAnsi="Times New Roman" w:cs="Times New Roman"/>
          <w:sz w:val="24"/>
          <w:szCs w:val="24"/>
        </w:rPr>
        <w:t>’</w:t>
      </w:r>
      <w:r w:rsidR="000A1481">
        <w:rPr>
          <w:rFonts w:ascii="Times New Roman" w:hAnsi="Times New Roman" w:cs="Times New Roman"/>
          <w:sz w:val="24"/>
          <w:szCs w:val="24"/>
        </w:rPr>
        <w:t xml:space="preserve"> (Moraru)</w:t>
      </w:r>
      <w:r w:rsidR="0048302B" w:rsidRPr="00A07B68">
        <w:rPr>
          <w:rFonts w:ascii="Times New Roman" w:hAnsi="Times New Roman" w:cs="Times New Roman"/>
          <w:sz w:val="24"/>
          <w:szCs w:val="24"/>
        </w:rPr>
        <w:t xml:space="preserve">. Having thus become properly </w:t>
      </w:r>
      <w:r w:rsidR="0048302B" w:rsidRPr="00A07B68">
        <w:rPr>
          <w:rFonts w:ascii="Times New Roman" w:hAnsi="Times New Roman" w:cs="Times New Roman"/>
          <w:i/>
          <w:iCs/>
          <w:sz w:val="24"/>
          <w:szCs w:val="24"/>
        </w:rPr>
        <w:t>cosmopolitan</w:t>
      </w:r>
      <w:r w:rsidR="0048302B" w:rsidRPr="00A07B68">
        <w:rPr>
          <w:rFonts w:ascii="Times New Roman" w:hAnsi="Times New Roman" w:cs="Times New Roman"/>
          <w:sz w:val="24"/>
          <w:szCs w:val="24"/>
        </w:rPr>
        <w:t>, those cultures</w:t>
      </w:r>
      <w:r w:rsidR="003F32B4" w:rsidRPr="00A07B68">
        <w:rPr>
          <w:rFonts w:ascii="Times New Roman" w:hAnsi="Times New Roman" w:cs="Times New Roman"/>
          <w:sz w:val="24"/>
          <w:szCs w:val="24"/>
        </w:rPr>
        <w:t xml:space="preserve"> </w:t>
      </w:r>
      <w:r w:rsidR="0048302B" w:rsidRPr="00A07B68">
        <w:rPr>
          <w:rFonts w:ascii="Times New Roman" w:hAnsi="Times New Roman" w:cs="Times New Roman"/>
          <w:sz w:val="24"/>
          <w:szCs w:val="24"/>
        </w:rPr>
        <w:t xml:space="preserve">and literatures </w:t>
      </w:r>
      <w:r w:rsidR="00AB312E" w:rsidRPr="00A07B68">
        <w:rPr>
          <w:rFonts w:ascii="Times New Roman" w:hAnsi="Times New Roman" w:cs="Times New Roman"/>
          <w:sz w:val="24"/>
          <w:szCs w:val="24"/>
        </w:rPr>
        <w:t xml:space="preserve">stand in clear-cut opposition to those unable to reach </w:t>
      </w:r>
      <w:r w:rsidR="006302ED" w:rsidRPr="00A07B68">
        <w:rPr>
          <w:rFonts w:ascii="Times New Roman" w:hAnsi="Times New Roman" w:cs="Times New Roman"/>
          <w:sz w:val="24"/>
          <w:szCs w:val="24"/>
        </w:rPr>
        <w:t>that telos</w:t>
      </w:r>
      <w:r w:rsidR="00AB312E" w:rsidRPr="00A07B68">
        <w:rPr>
          <w:rFonts w:ascii="Times New Roman" w:hAnsi="Times New Roman" w:cs="Times New Roman"/>
          <w:sz w:val="24"/>
          <w:szCs w:val="24"/>
        </w:rPr>
        <w:t xml:space="preserve"> – which I call here the </w:t>
      </w:r>
      <w:r w:rsidR="00AB312E" w:rsidRPr="00A07B68">
        <w:rPr>
          <w:rFonts w:ascii="Times New Roman" w:hAnsi="Times New Roman" w:cs="Times New Roman"/>
          <w:i/>
          <w:iCs/>
          <w:sz w:val="24"/>
          <w:szCs w:val="24"/>
        </w:rPr>
        <w:t>vernaculars</w:t>
      </w:r>
      <w:r w:rsidR="008C19EF" w:rsidRPr="00A07B68">
        <w:rPr>
          <w:rFonts w:ascii="Times New Roman" w:hAnsi="Times New Roman" w:cs="Times New Roman"/>
          <w:sz w:val="24"/>
          <w:szCs w:val="24"/>
        </w:rPr>
        <w:t xml:space="preserve">. </w:t>
      </w:r>
      <w:r w:rsidR="00AB312E" w:rsidRPr="00A07B68">
        <w:rPr>
          <w:rFonts w:ascii="Times New Roman" w:hAnsi="Times New Roman" w:cs="Times New Roman"/>
          <w:sz w:val="24"/>
          <w:szCs w:val="24"/>
        </w:rPr>
        <w:t xml:space="preserve">Therefore, such teleology </w:t>
      </w:r>
      <w:r w:rsidR="008C19EF" w:rsidRPr="00A07B68">
        <w:rPr>
          <w:rFonts w:ascii="Times New Roman" w:hAnsi="Times New Roman" w:cs="Times New Roman"/>
          <w:sz w:val="24"/>
          <w:szCs w:val="24"/>
        </w:rPr>
        <w:t>inevitably implies a</w:t>
      </w:r>
      <w:r w:rsidR="006302ED" w:rsidRPr="00A07B68">
        <w:rPr>
          <w:rFonts w:ascii="Times New Roman" w:hAnsi="Times New Roman" w:cs="Times New Roman"/>
          <w:sz w:val="24"/>
          <w:szCs w:val="24"/>
        </w:rPr>
        <w:t xml:space="preserve"> </w:t>
      </w:r>
      <w:r w:rsidR="008C19EF" w:rsidRPr="00A07B68">
        <w:rPr>
          <w:rFonts w:ascii="Times New Roman" w:hAnsi="Times New Roman" w:cs="Times New Roman"/>
          <w:sz w:val="24"/>
          <w:szCs w:val="24"/>
        </w:rPr>
        <w:t>hierarchy whereby the cosmopolitans become the universal norm whereas the vernaculars are dismissed for the</w:t>
      </w:r>
      <w:r w:rsidR="00BE74F5" w:rsidRPr="00A07B68">
        <w:rPr>
          <w:rFonts w:ascii="Times New Roman" w:hAnsi="Times New Roman" w:cs="Times New Roman"/>
          <w:sz w:val="24"/>
          <w:szCs w:val="24"/>
        </w:rPr>
        <w:t>ir</w:t>
      </w:r>
      <w:r w:rsidR="008C19EF" w:rsidRPr="00A07B68">
        <w:rPr>
          <w:rFonts w:ascii="Times New Roman" w:hAnsi="Times New Roman" w:cs="Times New Roman"/>
          <w:sz w:val="24"/>
          <w:szCs w:val="24"/>
        </w:rPr>
        <w:t xml:space="preserve"> alleged parochialism.</w:t>
      </w:r>
      <w:r w:rsidR="00AB312E" w:rsidRPr="00A07B68">
        <w:rPr>
          <w:rFonts w:ascii="Times New Roman" w:hAnsi="Times New Roman" w:cs="Times New Roman"/>
          <w:sz w:val="24"/>
          <w:szCs w:val="24"/>
        </w:rPr>
        <w:t xml:space="preserve"> </w:t>
      </w:r>
      <w:r w:rsidR="00377A30" w:rsidRPr="00A07B68">
        <w:rPr>
          <w:rFonts w:ascii="Times New Roman" w:hAnsi="Times New Roman" w:cs="Times New Roman"/>
          <w:sz w:val="24"/>
          <w:szCs w:val="24"/>
        </w:rPr>
        <w:t>I argue</w:t>
      </w:r>
      <w:r w:rsidR="00AB312E" w:rsidRPr="00A07B68">
        <w:rPr>
          <w:rFonts w:ascii="Times New Roman" w:hAnsi="Times New Roman" w:cs="Times New Roman"/>
          <w:sz w:val="24"/>
          <w:szCs w:val="24"/>
        </w:rPr>
        <w:t xml:space="preserve"> that what is needed</w:t>
      </w:r>
      <w:r w:rsidR="00BE74F5" w:rsidRPr="00A07B68">
        <w:rPr>
          <w:rFonts w:ascii="Times New Roman" w:hAnsi="Times New Roman" w:cs="Times New Roman"/>
          <w:sz w:val="24"/>
          <w:szCs w:val="24"/>
        </w:rPr>
        <w:t>,</w:t>
      </w:r>
      <w:r w:rsidR="00AB312E" w:rsidRPr="00A07B68">
        <w:rPr>
          <w:rFonts w:ascii="Times New Roman" w:hAnsi="Times New Roman" w:cs="Times New Roman"/>
          <w:sz w:val="24"/>
          <w:szCs w:val="24"/>
        </w:rPr>
        <w:t xml:space="preserve"> instead</w:t>
      </w:r>
      <w:r w:rsidR="00BE74F5" w:rsidRPr="00A07B68">
        <w:rPr>
          <w:rFonts w:ascii="Times New Roman" w:hAnsi="Times New Roman" w:cs="Times New Roman"/>
          <w:sz w:val="24"/>
          <w:szCs w:val="24"/>
        </w:rPr>
        <w:t>,</w:t>
      </w:r>
      <w:r w:rsidR="00AB312E" w:rsidRPr="00A07B68">
        <w:rPr>
          <w:rFonts w:ascii="Times New Roman" w:hAnsi="Times New Roman" w:cs="Times New Roman"/>
          <w:sz w:val="24"/>
          <w:szCs w:val="24"/>
        </w:rPr>
        <w:t xml:space="preserve"> is </w:t>
      </w:r>
      <w:r w:rsidR="00B77960" w:rsidRPr="00A07B68">
        <w:rPr>
          <w:rFonts w:ascii="Times New Roman" w:hAnsi="Times New Roman" w:cs="Times New Roman"/>
          <w:sz w:val="24"/>
          <w:szCs w:val="24"/>
        </w:rPr>
        <w:t xml:space="preserve">the </w:t>
      </w:r>
      <w:r w:rsidR="0048302B" w:rsidRPr="00A07B68">
        <w:rPr>
          <w:rFonts w:ascii="Times New Roman" w:hAnsi="Times New Roman" w:cs="Times New Roman"/>
          <w:sz w:val="24"/>
          <w:szCs w:val="24"/>
        </w:rPr>
        <w:t>understanding that the cosmopolitan</w:t>
      </w:r>
      <w:r w:rsidR="00B77960" w:rsidRPr="00A07B68">
        <w:rPr>
          <w:rFonts w:ascii="Times New Roman" w:hAnsi="Times New Roman" w:cs="Times New Roman"/>
          <w:sz w:val="24"/>
          <w:szCs w:val="24"/>
        </w:rPr>
        <w:t xml:space="preserve"> and</w:t>
      </w:r>
      <w:r w:rsidR="0048302B" w:rsidRPr="00A07B68">
        <w:rPr>
          <w:rFonts w:ascii="Times New Roman" w:hAnsi="Times New Roman" w:cs="Times New Roman"/>
          <w:sz w:val="24"/>
          <w:szCs w:val="24"/>
        </w:rPr>
        <w:t xml:space="preserve"> the vernacular are not clear-cut categories, but the virtual poles of a continuum that all cultures</w:t>
      </w:r>
      <w:r w:rsidR="003566A1" w:rsidRPr="00A07B68">
        <w:rPr>
          <w:rFonts w:ascii="Times New Roman" w:hAnsi="Times New Roman" w:cs="Times New Roman"/>
          <w:sz w:val="24"/>
          <w:szCs w:val="24"/>
        </w:rPr>
        <w:t xml:space="preserve"> </w:t>
      </w:r>
      <w:r w:rsidR="0048302B" w:rsidRPr="00A07B68">
        <w:rPr>
          <w:rFonts w:ascii="Times New Roman" w:hAnsi="Times New Roman" w:cs="Times New Roman"/>
          <w:sz w:val="24"/>
          <w:szCs w:val="24"/>
        </w:rPr>
        <w:t xml:space="preserve">and literatures inhabit, each displaying </w:t>
      </w:r>
      <w:r w:rsidR="00B77960" w:rsidRPr="00A07B68">
        <w:rPr>
          <w:rFonts w:ascii="Times New Roman" w:hAnsi="Times New Roman" w:cs="Times New Roman"/>
          <w:sz w:val="24"/>
          <w:szCs w:val="24"/>
        </w:rPr>
        <w:t xml:space="preserve">inextricable combinations of </w:t>
      </w:r>
      <w:r w:rsidR="0048302B" w:rsidRPr="00A07B68">
        <w:rPr>
          <w:rFonts w:ascii="Times New Roman" w:hAnsi="Times New Roman" w:cs="Times New Roman"/>
          <w:sz w:val="24"/>
          <w:szCs w:val="24"/>
        </w:rPr>
        <w:t xml:space="preserve">both cosmopolitan and vernacular traits. </w:t>
      </w:r>
    </w:p>
    <w:p w14:paraId="34159CBE" w14:textId="2876754D" w:rsidR="00D62386" w:rsidRPr="00A07B68" w:rsidRDefault="007611BC"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That is precisely the understanding</w:t>
      </w:r>
      <w:r w:rsidR="008B1040" w:rsidRPr="00A07B68">
        <w:rPr>
          <w:rFonts w:ascii="Times New Roman" w:hAnsi="Times New Roman" w:cs="Times New Roman"/>
          <w:sz w:val="24"/>
          <w:szCs w:val="24"/>
        </w:rPr>
        <w:t xml:space="preserve"> </w:t>
      </w:r>
      <w:r w:rsidR="006E55E4" w:rsidRPr="00A07B68">
        <w:rPr>
          <w:rFonts w:ascii="Times New Roman" w:hAnsi="Times New Roman" w:cs="Times New Roman"/>
          <w:sz w:val="24"/>
          <w:szCs w:val="24"/>
        </w:rPr>
        <w:t xml:space="preserve">of the relationship </w:t>
      </w:r>
      <w:r w:rsidR="008B1040" w:rsidRPr="00A07B68">
        <w:rPr>
          <w:rFonts w:ascii="Times New Roman" w:hAnsi="Times New Roman" w:cs="Times New Roman"/>
          <w:sz w:val="24"/>
          <w:szCs w:val="24"/>
        </w:rPr>
        <w:t>between the cosmopolitan and the vernacular, between the universal and the particular that</w:t>
      </w:r>
      <w:r w:rsidRPr="00A07B68">
        <w:rPr>
          <w:rFonts w:ascii="Times New Roman" w:hAnsi="Times New Roman" w:cs="Times New Roman"/>
          <w:sz w:val="24"/>
          <w:szCs w:val="24"/>
        </w:rPr>
        <w:t xml:space="preserve"> </w:t>
      </w:r>
      <w:r w:rsidRPr="00A07B68">
        <w:rPr>
          <w:rFonts w:ascii="Times New Roman" w:hAnsi="Times New Roman" w:cs="Times New Roman"/>
          <w:i/>
          <w:iCs/>
          <w:sz w:val="24"/>
          <w:szCs w:val="24"/>
        </w:rPr>
        <w:t>Obabakoak</w:t>
      </w:r>
      <w:r w:rsidRPr="00A07B68">
        <w:rPr>
          <w:rFonts w:ascii="Times New Roman" w:hAnsi="Times New Roman" w:cs="Times New Roman"/>
          <w:sz w:val="24"/>
          <w:szCs w:val="24"/>
        </w:rPr>
        <w:t xml:space="preserve"> </w:t>
      </w:r>
      <w:r w:rsidR="008B1040" w:rsidRPr="00A07B68">
        <w:rPr>
          <w:rFonts w:ascii="Times New Roman" w:hAnsi="Times New Roman" w:cs="Times New Roman"/>
          <w:sz w:val="24"/>
          <w:szCs w:val="24"/>
        </w:rPr>
        <w:t>substantiates</w:t>
      </w:r>
      <w:r w:rsidR="0085388F" w:rsidRPr="00A07B68">
        <w:rPr>
          <w:rFonts w:ascii="Times New Roman" w:hAnsi="Times New Roman" w:cs="Times New Roman"/>
          <w:sz w:val="24"/>
          <w:szCs w:val="24"/>
        </w:rPr>
        <w:t xml:space="preserve">, particularly in </w:t>
      </w:r>
      <w:r w:rsidR="00361EA0" w:rsidRPr="00A07B68">
        <w:rPr>
          <w:rFonts w:ascii="Times New Roman" w:hAnsi="Times New Roman" w:cs="Times New Roman"/>
          <w:sz w:val="24"/>
          <w:szCs w:val="24"/>
        </w:rPr>
        <w:t xml:space="preserve">‘How to plagiarise’, one of the </w:t>
      </w:r>
      <w:r w:rsidR="002F11B3" w:rsidRPr="00A07B68">
        <w:rPr>
          <w:rFonts w:ascii="Times New Roman" w:hAnsi="Times New Roman" w:cs="Times New Roman"/>
          <w:sz w:val="24"/>
          <w:szCs w:val="24"/>
        </w:rPr>
        <w:t>most significant</w:t>
      </w:r>
      <w:r w:rsidR="00361EA0" w:rsidRPr="00A07B68">
        <w:rPr>
          <w:rFonts w:ascii="Times New Roman" w:hAnsi="Times New Roman" w:cs="Times New Roman"/>
          <w:sz w:val="24"/>
          <w:szCs w:val="24"/>
        </w:rPr>
        <w:t xml:space="preserve"> short stories of the last section of the book, </w:t>
      </w:r>
      <w:r w:rsidR="00361EA0" w:rsidRPr="00A07B68">
        <w:rPr>
          <w:rFonts w:ascii="Times New Roman" w:hAnsi="Times New Roman" w:cs="Times New Roman"/>
          <w:i/>
          <w:iCs/>
          <w:sz w:val="24"/>
          <w:szCs w:val="24"/>
        </w:rPr>
        <w:t>In Search of the Last Word</w:t>
      </w:r>
      <w:r w:rsidR="00361EA0" w:rsidRPr="00A07B68">
        <w:rPr>
          <w:rFonts w:ascii="Times New Roman" w:hAnsi="Times New Roman" w:cs="Times New Roman"/>
          <w:sz w:val="24"/>
          <w:szCs w:val="24"/>
        </w:rPr>
        <w:t xml:space="preserve">. </w:t>
      </w:r>
      <w:r w:rsidR="006E55E4" w:rsidRPr="00A07B68">
        <w:rPr>
          <w:rFonts w:ascii="Times New Roman" w:hAnsi="Times New Roman" w:cs="Times New Roman"/>
          <w:sz w:val="24"/>
          <w:szCs w:val="24"/>
        </w:rPr>
        <w:t xml:space="preserve">The protagonist-narrator – who, as mentioned earlier on, is also a literary author – recounts a dream in which he finds himself in a desert and </w:t>
      </w:r>
      <w:r w:rsidR="00F95470" w:rsidRPr="00A07B68">
        <w:rPr>
          <w:rFonts w:ascii="Times New Roman" w:hAnsi="Times New Roman" w:cs="Times New Roman"/>
          <w:sz w:val="24"/>
          <w:szCs w:val="24"/>
        </w:rPr>
        <w:t>barren</w:t>
      </w:r>
      <w:r w:rsidR="006E55E4" w:rsidRPr="00A07B68">
        <w:rPr>
          <w:rFonts w:ascii="Times New Roman" w:hAnsi="Times New Roman" w:cs="Times New Roman"/>
          <w:sz w:val="24"/>
          <w:szCs w:val="24"/>
        </w:rPr>
        <w:t xml:space="preserve"> island in the company of </w:t>
      </w:r>
      <w:proofErr w:type="spellStart"/>
      <w:r w:rsidR="006E55E4" w:rsidRPr="00A07B68">
        <w:rPr>
          <w:rFonts w:ascii="Times New Roman" w:hAnsi="Times New Roman" w:cs="Times New Roman"/>
          <w:sz w:val="24"/>
          <w:szCs w:val="24"/>
        </w:rPr>
        <w:t>Axular</w:t>
      </w:r>
      <w:proofErr w:type="spellEnd"/>
      <w:r w:rsidR="006E55E4" w:rsidRPr="00A07B68">
        <w:rPr>
          <w:rFonts w:ascii="Times New Roman" w:hAnsi="Times New Roman" w:cs="Times New Roman"/>
          <w:sz w:val="24"/>
          <w:szCs w:val="24"/>
        </w:rPr>
        <w:t xml:space="preserve">, the author of </w:t>
      </w:r>
      <w:proofErr w:type="spellStart"/>
      <w:r w:rsidR="006E55E4" w:rsidRPr="00A07B68">
        <w:rPr>
          <w:rFonts w:ascii="Times New Roman" w:hAnsi="Times New Roman" w:cs="Times New Roman"/>
          <w:i/>
          <w:iCs/>
          <w:sz w:val="24"/>
          <w:szCs w:val="24"/>
        </w:rPr>
        <w:t>Gero</w:t>
      </w:r>
      <w:proofErr w:type="spellEnd"/>
      <w:r w:rsidR="006E55E4" w:rsidRPr="00A07B68">
        <w:rPr>
          <w:rFonts w:ascii="Times New Roman" w:hAnsi="Times New Roman" w:cs="Times New Roman"/>
          <w:sz w:val="24"/>
          <w:szCs w:val="24"/>
        </w:rPr>
        <w:t xml:space="preserve"> (1643), one of the foundational texts of Bascophone literature. </w:t>
      </w:r>
      <w:r w:rsidR="00F074FC" w:rsidRPr="00A07B68">
        <w:rPr>
          <w:rFonts w:ascii="Times New Roman" w:hAnsi="Times New Roman" w:cs="Times New Roman"/>
          <w:sz w:val="24"/>
          <w:szCs w:val="24"/>
        </w:rPr>
        <w:t xml:space="preserve">As they converse, the narrator becomes aware that the </w:t>
      </w:r>
      <w:r w:rsidR="00F95470" w:rsidRPr="00A07B68">
        <w:rPr>
          <w:rFonts w:ascii="Times New Roman" w:hAnsi="Times New Roman" w:cs="Times New Roman"/>
          <w:sz w:val="24"/>
          <w:szCs w:val="24"/>
        </w:rPr>
        <w:t xml:space="preserve">desert and barren </w:t>
      </w:r>
      <w:r w:rsidR="00F074FC" w:rsidRPr="00A07B68">
        <w:rPr>
          <w:rFonts w:ascii="Times New Roman" w:hAnsi="Times New Roman" w:cs="Times New Roman"/>
          <w:sz w:val="24"/>
          <w:szCs w:val="24"/>
        </w:rPr>
        <w:t xml:space="preserve">island </w:t>
      </w:r>
      <w:r w:rsidR="00F95470" w:rsidRPr="00A07B68">
        <w:rPr>
          <w:rFonts w:ascii="Times New Roman" w:hAnsi="Times New Roman" w:cs="Times New Roman"/>
          <w:sz w:val="24"/>
          <w:szCs w:val="24"/>
        </w:rPr>
        <w:t xml:space="preserve">is an allegory for the Basque language, its genetic </w:t>
      </w:r>
      <w:r w:rsidR="00D62386" w:rsidRPr="00A07B68">
        <w:rPr>
          <w:rFonts w:ascii="Times New Roman" w:hAnsi="Times New Roman" w:cs="Times New Roman"/>
          <w:sz w:val="24"/>
          <w:szCs w:val="24"/>
        </w:rPr>
        <w:t>isolation,</w:t>
      </w:r>
      <w:r w:rsidR="00F95470" w:rsidRPr="00A07B68">
        <w:rPr>
          <w:rFonts w:ascii="Times New Roman" w:hAnsi="Times New Roman" w:cs="Times New Roman"/>
          <w:sz w:val="24"/>
          <w:szCs w:val="24"/>
        </w:rPr>
        <w:t xml:space="preserve"> and </w:t>
      </w:r>
      <w:r w:rsidR="00364359" w:rsidRPr="00A07B68">
        <w:rPr>
          <w:rFonts w:ascii="Times New Roman" w:hAnsi="Times New Roman" w:cs="Times New Roman"/>
          <w:sz w:val="24"/>
          <w:szCs w:val="24"/>
        </w:rPr>
        <w:t xml:space="preserve">its scant </w:t>
      </w:r>
      <w:r w:rsidR="00364359" w:rsidRPr="00A07B68">
        <w:rPr>
          <w:rFonts w:ascii="Times New Roman" w:hAnsi="Times New Roman" w:cs="Times New Roman"/>
          <w:sz w:val="24"/>
          <w:szCs w:val="24"/>
        </w:rPr>
        <w:lastRenderedPageBreak/>
        <w:t>literary tradition</w:t>
      </w:r>
      <w:r w:rsidR="00D62386" w:rsidRPr="00A07B68">
        <w:rPr>
          <w:rFonts w:ascii="Times New Roman" w:hAnsi="Times New Roman" w:cs="Times New Roman"/>
          <w:sz w:val="24"/>
          <w:szCs w:val="24"/>
        </w:rPr>
        <w:t xml:space="preserve">. </w:t>
      </w:r>
      <w:proofErr w:type="spellStart"/>
      <w:r w:rsidR="00D62386" w:rsidRPr="00A07B68">
        <w:rPr>
          <w:rFonts w:ascii="Times New Roman" w:hAnsi="Times New Roman" w:cs="Times New Roman"/>
          <w:sz w:val="24"/>
          <w:szCs w:val="24"/>
        </w:rPr>
        <w:t>Axular</w:t>
      </w:r>
      <w:proofErr w:type="spellEnd"/>
      <w:r w:rsidR="00D62386" w:rsidRPr="00A07B68">
        <w:rPr>
          <w:rFonts w:ascii="Times New Roman" w:hAnsi="Times New Roman" w:cs="Times New Roman"/>
          <w:sz w:val="24"/>
          <w:szCs w:val="24"/>
        </w:rPr>
        <w:t xml:space="preserve"> and the narrator deplore the scarce historical interest of the Basques in </w:t>
      </w:r>
      <w:r w:rsidR="00681FEF" w:rsidRPr="00A07B68">
        <w:rPr>
          <w:rFonts w:ascii="Times New Roman" w:hAnsi="Times New Roman" w:cs="Times New Roman"/>
          <w:sz w:val="24"/>
          <w:szCs w:val="24"/>
        </w:rPr>
        <w:t>elaborating</w:t>
      </w:r>
      <w:r w:rsidR="00ED588A" w:rsidRPr="00A07B68">
        <w:rPr>
          <w:rFonts w:ascii="Times New Roman" w:hAnsi="Times New Roman" w:cs="Times New Roman"/>
          <w:sz w:val="24"/>
          <w:szCs w:val="24"/>
        </w:rPr>
        <w:t xml:space="preserve"> a </w:t>
      </w:r>
      <w:r w:rsidR="0004055F" w:rsidRPr="00A07B68">
        <w:rPr>
          <w:rFonts w:ascii="Times New Roman" w:hAnsi="Times New Roman" w:cs="Times New Roman"/>
          <w:sz w:val="24"/>
          <w:szCs w:val="24"/>
        </w:rPr>
        <w:t xml:space="preserve">Bascophone literary </w:t>
      </w:r>
      <w:r w:rsidR="00C2647F" w:rsidRPr="00A07B68">
        <w:rPr>
          <w:rFonts w:ascii="Times New Roman" w:hAnsi="Times New Roman" w:cs="Times New Roman"/>
          <w:sz w:val="24"/>
          <w:szCs w:val="24"/>
        </w:rPr>
        <w:t xml:space="preserve">corpus. The lack of a </w:t>
      </w:r>
      <w:r w:rsidR="00F949F3" w:rsidRPr="00A07B68">
        <w:rPr>
          <w:rFonts w:ascii="Times New Roman" w:hAnsi="Times New Roman" w:cs="Times New Roman"/>
          <w:sz w:val="24"/>
          <w:szCs w:val="24"/>
        </w:rPr>
        <w:t xml:space="preserve">solid </w:t>
      </w:r>
      <w:r w:rsidR="00C2647F" w:rsidRPr="00A07B68">
        <w:rPr>
          <w:rFonts w:ascii="Times New Roman" w:hAnsi="Times New Roman" w:cs="Times New Roman"/>
          <w:sz w:val="24"/>
          <w:szCs w:val="24"/>
        </w:rPr>
        <w:t xml:space="preserve">tradition from which to draw inspiration means that contemporary writers struggle enormously to </w:t>
      </w:r>
      <w:r w:rsidR="00F949F3" w:rsidRPr="00A07B68">
        <w:rPr>
          <w:rFonts w:ascii="Times New Roman" w:hAnsi="Times New Roman" w:cs="Times New Roman"/>
          <w:sz w:val="24"/>
          <w:szCs w:val="24"/>
        </w:rPr>
        <w:t xml:space="preserve">create the works that will help the advancement of the Basque language and its literature. </w:t>
      </w:r>
      <w:proofErr w:type="spellStart"/>
      <w:r w:rsidR="00F949F3" w:rsidRPr="00A07B68">
        <w:rPr>
          <w:rFonts w:ascii="Times New Roman" w:hAnsi="Times New Roman" w:cs="Times New Roman"/>
          <w:sz w:val="24"/>
          <w:szCs w:val="24"/>
        </w:rPr>
        <w:t>Axular</w:t>
      </w:r>
      <w:proofErr w:type="spellEnd"/>
      <w:r w:rsidR="00F949F3" w:rsidRPr="00A07B68">
        <w:rPr>
          <w:rFonts w:ascii="Times New Roman" w:hAnsi="Times New Roman" w:cs="Times New Roman"/>
          <w:sz w:val="24"/>
          <w:szCs w:val="24"/>
        </w:rPr>
        <w:t xml:space="preserve"> suggests the solution: to resort to the plagiarism of </w:t>
      </w:r>
      <w:proofErr w:type="gramStart"/>
      <w:r w:rsidR="00F949F3" w:rsidRPr="00A07B68">
        <w:rPr>
          <w:rFonts w:ascii="Times New Roman" w:hAnsi="Times New Roman" w:cs="Times New Roman"/>
          <w:sz w:val="24"/>
          <w:szCs w:val="24"/>
        </w:rPr>
        <w:t>canonical</w:t>
      </w:r>
      <w:proofErr w:type="gramEnd"/>
      <w:r w:rsidR="00F949F3" w:rsidRPr="00A07B68">
        <w:rPr>
          <w:rFonts w:ascii="Times New Roman" w:hAnsi="Times New Roman" w:cs="Times New Roman"/>
          <w:sz w:val="24"/>
          <w:szCs w:val="24"/>
        </w:rPr>
        <w:t xml:space="preserve"> works from established literatures into Basque as a way to </w:t>
      </w:r>
      <w:r w:rsidR="007F7B5B" w:rsidRPr="00A07B68">
        <w:rPr>
          <w:rFonts w:ascii="Times New Roman" w:hAnsi="Times New Roman" w:cs="Times New Roman"/>
          <w:sz w:val="24"/>
          <w:szCs w:val="24"/>
        </w:rPr>
        <w:t>provide the island with</w:t>
      </w:r>
      <w:r w:rsidR="00994BF1" w:rsidRPr="00A07B68">
        <w:rPr>
          <w:rFonts w:ascii="Times New Roman" w:hAnsi="Times New Roman" w:cs="Times New Roman"/>
          <w:sz w:val="24"/>
          <w:szCs w:val="24"/>
        </w:rPr>
        <w:t xml:space="preserve"> the creativity it previously never enjoyed. </w:t>
      </w:r>
      <w:r w:rsidR="009F0AB5" w:rsidRPr="00A07B68">
        <w:rPr>
          <w:rFonts w:ascii="Times New Roman" w:hAnsi="Times New Roman" w:cs="Times New Roman"/>
          <w:sz w:val="24"/>
          <w:szCs w:val="24"/>
        </w:rPr>
        <w:t xml:space="preserve">The narrator is initially reluctant to the suggestion. In his perception, the product of plagiarism would be a text devoid of originality and value. </w:t>
      </w:r>
      <w:r w:rsidR="00916D51" w:rsidRPr="00A07B68">
        <w:rPr>
          <w:rFonts w:ascii="Times New Roman" w:hAnsi="Times New Roman" w:cs="Times New Roman"/>
          <w:sz w:val="24"/>
          <w:szCs w:val="24"/>
        </w:rPr>
        <w:t>The</w:t>
      </w:r>
      <w:r w:rsidR="00436945" w:rsidRPr="00A07B68">
        <w:rPr>
          <w:rFonts w:ascii="Times New Roman" w:hAnsi="Times New Roman" w:cs="Times New Roman"/>
          <w:sz w:val="24"/>
          <w:szCs w:val="24"/>
        </w:rPr>
        <w:t xml:space="preserve"> use of plagiarism could just confirm the superiority</w:t>
      </w:r>
      <w:r w:rsidR="00916D51" w:rsidRPr="00A07B68">
        <w:rPr>
          <w:rFonts w:ascii="Times New Roman" w:hAnsi="Times New Roman" w:cs="Times New Roman"/>
          <w:sz w:val="24"/>
          <w:szCs w:val="24"/>
        </w:rPr>
        <w:t xml:space="preserve"> and universality</w:t>
      </w:r>
      <w:r w:rsidR="00436945" w:rsidRPr="00A07B68">
        <w:rPr>
          <w:rFonts w:ascii="Times New Roman" w:hAnsi="Times New Roman" w:cs="Times New Roman"/>
          <w:sz w:val="24"/>
          <w:szCs w:val="24"/>
        </w:rPr>
        <w:t xml:space="preserve"> of the plagiarised literatures and the </w:t>
      </w:r>
      <w:r w:rsidR="00916D51" w:rsidRPr="00A07B68">
        <w:rPr>
          <w:rFonts w:ascii="Times New Roman" w:hAnsi="Times New Roman" w:cs="Times New Roman"/>
          <w:sz w:val="24"/>
          <w:szCs w:val="24"/>
        </w:rPr>
        <w:t>incapacity and parochialism</w:t>
      </w:r>
      <w:r w:rsidR="00436945" w:rsidRPr="00A07B68">
        <w:rPr>
          <w:rFonts w:ascii="Times New Roman" w:hAnsi="Times New Roman" w:cs="Times New Roman"/>
          <w:sz w:val="24"/>
          <w:szCs w:val="24"/>
        </w:rPr>
        <w:t xml:space="preserve"> of the Bascophone literary tradition</w:t>
      </w:r>
      <w:r w:rsidR="00840ADE" w:rsidRPr="00A07B68">
        <w:rPr>
          <w:rFonts w:ascii="Times New Roman" w:hAnsi="Times New Roman" w:cs="Times New Roman"/>
          <w:sz w:val="24"/>
          <w:szCs w:val="24"/>
        </w:rPr>
        <w:t xml:space="preserve">. </w:t>
      </w:r>
    </w:p>
    <w:p w14:paraId="64CBE696" w14:textId="5C621606" w:rsidR="0048302B" w:rsidRPr="00A07B68" w:rsidRDefault="00840ADE"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 xml:space="preserve">Yet, the use that Atxaga makes of plagiarism in </w:t>
      </w:r>
      <w:r w:rsidRPr="00A07B68">
        <w:rPr>
          <w:rFonts w:ascii="Times New Roman" w:hAnsi="Times New Roman" w:cs="Times New Roman"/>
          <w:i/>
          <w:iCs/>
          <w:sz w:val="24"/>
          <w:szCs w:val="24"/>
        </w:rPr>
        <w:t>Obabakoak</w:t>
      </w:r>
      <w:r w:rsidRPr="00A07B68">
        <w:rPr>
          <w:rFonts w:ascii="Times New Roman" w:hAnsi="Times New Roman" w:cs="Times New Roman"/>
          <w:sz w:val="24"/>
          <w:szCs w:val="24"/>
        </w:rPr>
        <w:t xml:space="preserve"> undoes that hierarchy and unveils a symbiotic relationship whereby the </w:t>
      </w:r>
      <w:r w:rsidR="00476F8A" w:rsidRPr="00A07B68">
        <w:rPr>
          <w:rFonts w:ascii="Times New Roman" w:hAnsi="Times New Roman" w:cs="Times New Roman"/>
          <w:sz w:val="24"/>
          <w:szCs w:val="24"/>
        </w:rPr>
        <w:t>original and the copy</w:t>
      </w:r>
      <w:r w:rsidR="00E664F5" w:rsidRPr="00A07B68">
        <w:rPr>
          <w:rFonts w:ascii="Times New Roman" w:hAnsi="Times New Roman" w:cs="Times New Roman"/>
          <w:sz w:val="24"/>
          <w:szCs w:val="24"/>
        </w:rPr>
        <w:t>, the universal and the particular, the cosmopolitan and the vernacular infuse each other creating inextricable patterns.</w:t>
      </w:r>
      <w:r w:rsidR="00C82FF1" w:rsidRPr="00A07B68">
        <w:rPr>
          <w:rFonts w:ascii="Times New Roman" w:hAnsi="Times New Roman" w:cs="Times New Roman"/>
          <w:sz w:val="24"/>
          <w:szCs w:val="24"/>
        </w:rPr>
        <w:t xml:space="preserve"> Hulme’s analysis of this symbiosis (2018) is particularly relevant here. She crucially incorporates from Deleuze and </w:t>
      </w:r>
      <w:proofErr w:type="spellStart"/>
      <w:r w:rsidR="00C82FF1" w:rsidRPr="00A07B68">
        <w:rPr>
          <w:rFonts w:ascii="Times New Roman" w:hAnsi="Times New Roman" w:cs="Times New Roman"/>
          <w:sz w:val="24"/>
          <w:szCs w:val="24"/>
        </w:rPr>
        <w:t>Guattari’s</w:t>
      </w:r>
      <w:proofErr w:type="spellEnd"/>
      <w:r w:rsidR="00C82FF1" w:rsidRPr="00A07B68">
        <w:rPr>
          <w:rFonts w:ascii="Times New Roman" w:hAnsi="Times New Roman" w:cs="Times New Roman"/>
          <w:sz w:val="24"/>
          <w:szCs w:val="24"/>
        </w:rPr>
        <w:t xml:space="preserve"> </w:t>
      </w:r>
      <w:r w:rsidR="00C82FF1" w:rsidRPr="00A07B68">
        <w:rPr>
          <w:rFonts w:ascii="Times New Roman" w:hAnsi="Times New Roman" w:cs="Times New Roman"/>
          <w:i/>
          <w:iCs/>
          <w:sz w:val="24"/>
          <w:szCs w:val="24"/>
        </w:rPr>
        <w:t>Mille plateaux</w:t>
      </w:r>
      <w:r w:rsidR="00C82FF1" w:rsidRPr="00A07B68">
        <w:rPr>
          <w:rFonts w:ascii="Times New Roman" w:hAnsi="Times New Roman" w:cs="Times New Roman"/>
          <w:sz w:val="24"/>
          <w:szCs w:val="24"/>
        </w:rPr>
        <w:t xml:space="preserve"> the central idea that repetition always already involves difference.</w:t>
      </w:r>
      <w:r w:rsidR="000E2CB9" w:rsidRPr="00A07B68">
        <w:rPr>
          <w:rFonts w:ascii="Times New Roman" w:hAnsi="Times New Roman" w:cs="Times New Roman"/>
          <w:sz w:val="24"/>
          <w:szCs w:val="24"/>
        </w:rPr>
        <w:t xml:space="preserve"> </w:t>
      </w:r>
      <w:r w:rsidR="00C82FF1" w:rsidRPr="00A07B68">
        <w:rPr>
          <w:rFonts w:ascii="Times New Roman" w:hAnsi="Times New Roman" w:cs="Times New Roman"/>
          <w:i/>
          <w:iCs/>
          <w:sz w:val="24"/>
          <w:szCs w:val="24"/>
        </w:rPr>
        <w:t>Obabakoak</w:t>
      </w:r>
      <w:r w:rsidR="00C82FF1" w:rsidRPr="00A07B68">
        <w:rPr>
          <w:rFonts w:ascii="Times New Roman" w:hAnsi="Times New Roman" w:cs="Times New Roman"/>
          <w:sz w:val="24"/>
          <w:szCs w:val="24"/>
        </w:rPr>
        <w:t xml:space="preserve"> grows out of a rich layer of intertextuality </w:t>
      </w:r>
      <w:r w:rsidR="000E2CB9" w:rsidRPr="00A07B68">
        <w:rPr>
          <w:rFonts w:ascii="Times New Roman" w:hAnsi="Times New Roman" w:cs="Times New Roman"/>
          <w:sz w:val="24"/>
          <w:szCs w:val="24"/>
        </w:rPr>
        <w:t xml:space="preserve">whereby </w:t>
      </w:r>
      <w:r w:rsidR="00C82FF1" w:rsidRPr="00A07B68">
        <w:rPr>
          <w:rFonts w:ascii="Times New Roman" w:hAnsi="Times New Roman" w:cs="Times New Roman"/>
          <w:sz w:val="24"/>
          <w:szCs w:val="24"/>
        </w:rPr>
        <w:t xml:space="preserve">Atxaga incorporates motifs, sequences, and even entire plots from various pieces of other literatures transposing them into fully new contexts. </w:t>
      </w:r>
      <w:r w:rsidR="004132A7" w:rsidRPr="00A07B68">
        <w:rPr>
          <w:rFonts w:ascii="Times New Roman" w:hAnsi="Times New Roman" w:cs="Times New Roman"/>
          <w:sz w:val="24"/>
          <w:szCs w:val="24"/>
        </w:rPr>
        <w:t>Thus, t</w:t>
      </w:r>
      <w:r w:rsidR="00C82FF1" w:rsidRPr="00A07B68">
        <w:rPr>
          <w:rFonts w:ascii="Times New Roman" w:hAnsi="Times New Roman" w:cs="Times New Roman"/>
          <w:sz w:val="24"/>
          <w:szCs w:val="24"/>
        </w:rPr>
        <w:t xml:space="preserve">he plagiarized text is not simply reproduced, but ‘becomes part of a new assemblage, incorporated into </w:t>
      </w:r>
      <w:r w:rsidR="00C82FF1" w:rsidRPr="00A07B68">
        <w:rPr>
          <w:rFonts w:ascii="Times New Roman" w:hAnsi="Times New Roman" w:cs="Times New Roman"/>
          <w:i/>
          <w:iCs/>
          <w:sz w:val="24"/>
          <w:szCs w:val="24"/>
        </w:rPr>
        <w:t>Obabakoak</w:t>
      </w:r>
      <w:r w:rsidR="00C82FF1" w:rsidRPr="00A07B68">
        <w:rPr>
          <w:rFonts w:ascii="Times New Roman" w:hAnsi="Times New Roman" w:cs="Times New Roman"/>
          <w:sz w:val="24"/>
          <w:szCs w:val="24"/>
        </w:rPr>
        <w:t xml:space="preserve"> in a way which transforms the plagiarized text’s own shape, narrative and interpretative possibilities’ (66).</w:t>
      </w:r>
      <w:r w:rsidR="004132A7" w:rsidRPr="00A07B68">
        <w:rPr>
          <w:rFonts w:ascii="Times New Roman" w:hAnsi="Times New Roman" w:cs="Times New Roman"/>
          <w:sz w:val="24"/>
          <w:szCs w:val="24"/>
        </w:rPr>
        <w:t xml:space="preserve"> </w:t>
      </w:r>
      <w:r w:rsidR="00E664F5" w:rsidRPr="00A07B68">
        <w:rPr>
          <w:rFonts w:ascii="Times New Roman" w:hAnsi="Times New Roman" w:cs="Times New Roman"/>
          <w:sz w:val="24"/>
          <w:szCs w:val="24"/>
        </w:rPr>
        <w:t>Such</w:t>
      </w:r>
      <w:r w:rsidR="004132A7" w:rsidRPr="00A07B68">
        <w:rPr>
          <w:rFonts w:ascii="Times New Roman" w:hAnsi="Times New Roman" w:cs="Times New Roman"/>
          <w:sz w:val="24"/>
          <w:szCs w:val="24"/>
        </w:rPr>
        <w:t xml:space="preserve"> </w:t>
      </w:r>
      <w:r w:rsidR="00E664F5" w:rsidRPr="00A07B68">
        <w:rPr>
          <w:rFonts w:ascii="Times New Roman" w:hAnsi="Times New Roman" w:cs="Times New Roman"/>
          <w:sz w:val="24"/>
          <w:szCs w:val="24"/>
        </w:rPr>
        <w:t xml:space="preserve">a </w:t>
      </w:r>
      <w:r w:rsidR="004A636C" w:rsidRPr="00A07B68">
        <w:rPr>
          <w:rFonts w:ascii="Times New Roman" w:hAnsi="Times New Roman" w:cs="Times New Roman"/>
          <w:sz w:val="24"/>
          <w:szCs w:val="24"/>
        </w:rPr>
        <w:t xml:space="preserve">symbiotic relationship </w:t>
      </w:r>
      <w:r w:rsidR="0083040E" w:rsidRPr="00A07B68">
        <w:rPr>
          <w:rFonts w:ascii="Times New Roman" w:hAnsi="Times New Roman" w:cs="Times New Roman"/>
          <w:sz w:val="24"/>
          <w:szCs w:val="24"/>
        </w:rPr>
        <w:t>generates</w:t>
      </w:r>
      <w:r w:rsidR="007611BC" w:rsidRPr="00A07B68">
        <w:rPr>
          <w:rFonts w:ascii="Times New Roman" w:hAnsi="Times New Roman" w:cs="Times New Roman"/>
          <w:sz w:val="24"/>
          <w:szCs w:val="24"/>
        </w:rPr>
        <w:t xml:space="preserve"> an a</w:t>
      </w:r>
      <w:r w:rsidR="00AA4E0D" w:rsidRPr="00A07B68">
        <w:rPr>
          <w:rFonts w:ascii="Times New Roman" w:hAnsi="Times New Roman" w:cs="Times New Roman"/>
          <w:sz w:val="24"/>
          <w:szCs w:val="24"/>
        </w:rPr>
        <w:noBreakHyphen/>
      </w:r>
      <w:r w:rsidR="007611BC" w:rsidRPr="00A07B68">
        <w:rPr>
          <w:rFonts w:ascii="Times New Roman" w:hAnsi="Times New Roman" w:cs="Times New Roman"/>
          <w:sz w:val="24"/>
          <w:szCs w:val="24"/>
        </w:rPr>
        <w:t xml:space="preserve">parallel becoming </w:t>
      </w:r>
      <w:r w:rsidR="00E664F5" w:rsidRPr="00A07B68">
        <w:rPr>
          <w:rFonts w:ascii="Times New Roman" w:hAnsi="Times New Roman" w:cs="Times New Roman"/>
          <w:sz w:val="24"/>
          <w:szCs w:val="24"/>
        </w:rPr>
        <w:t xml:space="preserve">that makes the plagiarising and the plagiarised texts </w:t>
      </w:r>
      <w:r w:rsidR="0083040E" w:rsidRPr="00A07B68">
        <w:rPr>
          <w:rFonts w:ascii="Times New Roman" w:hAnsi="Times New Roman" w:cs="Times New Roman"/>
          <w:sz w:val="24"/>
          <w:szCs w:val="24"/>
        </w:rPr>
        <w:t xml:space="preserve">simultaneously </w:t>
      </w:r>
      <w:r w:rsidR="00E664F5" w:rsidRPr="00A07B68">
        <w:rPr>
          <w:rFonts w:ascii="Times New Roman" w:hAnsi="Times New Roman" w:cs="Times New Roman"/>
          <w:sz w:val="24"/>
          <w:szCs w:val="24"/>
        </w:rPr>
        <w:t>diverge</w:t>
      </w:r>
      <w:r w:rsidR="007611BC" w:rsidRPr="00A07B68">
        <w:rPr>
          <w:rFonts w:ascii="Times New Roman" w:hAnsi="Times New Roman" w:cs="Times New Roman"/>
          <w:sz w:val="24"/>
          <w:szCs w:val="24"/>
        </w:rPr>
        <w:t xml:space="preserve"> </w:t>
      </w:r>
      <w:r w:rsidR="0083040E" w:rsidRPr="00A07B68">
        <w:rPr>
          <w:rFonts w:ascii="Times New Roman" w:hAnsi="Times New Roman" w:cs="Times New Roman"/>
          <w:sz w:val="24"/>
          <w:szCs w:val="24"/>
        </w:rPr>
        <w:t>and converge in asymmetric patterns</w:t>
      </w:r>
      <w:r w:rsidR="007611BC" w:rsidRPr="00A07B68">
        <w:rPr>
          <w:rFonts w:ascii="Times New Roman" w:hAnsi="Times New Roman" w:cs="Times New Roman"/>
          <w:sz w:val="24"/>
          <w:szCs w:val="24"/>
        </w:rPr>
        <w:t xml:space="preserve">. </w:t>
      </w:r>
      <w:r w:rsidR="00CB320E" w:rsidRPr="00A07B68">
        <w:rPr>
          <w:rFonts w:ascii="Times New Roman" w:hAnsi="Times New Roman" w:cs="Times New Roman"/>
          <w:sz w:val="24"/>
          <w:szCs w:val="24"/>
        </w:rPr>
        <w:t xml:space="preserve">Works of literature are neither universal, nor particular, they are both simultaneously. Unlike Schoene’s or </w:t>
      </w:r>
      <w:proofErr w:type="spellStart"/>
      <w:r w:rsidR="00CB320E" w:rsidRPr="00A07B68">
        <w:rPr>
          <w:rFonts w:ascii="Times New Roman" w:hAnsi="Times New Roman" w:cs="Times New Roman"/>
          <w:sz w:val="24"/>
          <w:szCs w:val="24"/>
        </w:rPr>
        <w:t>Moraru’s</w:t>
      </w:r>
      <w:proofErr w:type="spellEnd"/>
      <w:r w:rsidR="00CB320E" w:rsidRPr="00A07B68">
        <w:rPr>
          <w:rFonts w:ascii="Times New Roman" w:hAnsi="Times New Roman" w:cs="Times New Roman"/>
          <w:sz w:val="24"/>
          <w:szCs w:val="24"/>
        </w:rPr>
        <w:t xml:space="preserve">, Atxaga’s opening does not imply a </w:t>
      </w:r>
      <w:r w:rsidR="00CB320E" w:rsidRPr="00A07B68">
        <w:rPr>
          <w:rFonts w:ascii="Times New Roman" w:hAnsi="Times New Roman" w:cs="Times New Roman"/>
          <w:i/>
          <w:iCs/>
          <w:sz w:val="24"/>
          <w:szCs w:val="24"/>
        </w:rPr>
        <w:t>teleology</w:t>
      </w:r>
      <w:r w:rsidR="00CB320E" w:rsidRPr="00A07B68">
        <w:rPr>
          <w:rFonts w:ascii="Times New Roman" w:hAnsi="Times New Roman" w:cs="Times New Roman"/>
          <w:sz w:val="24"/>
          <w:szCs w:val="24"/>
        </w:rPr>
        <w:t xml:space="preserve">, but a </w:t>
      </w:r>
      <w:r w:rsidR="00CB320E" w:rsidRPr="00A07B68">
        <w:rPr>
          <w:rFonts w:ascii="Times New Roman" w:hAnsi="Times New Roman" w:cs="Times New Roman"/>
          <w:i/>
          <w:iCs/>
          <w:sz w:val="24"/>
          <w:szCs w:val="24"/>
        </w:rPr>
        <w:t>becoming</w:t>
      </w:r>
      <w:r w:rsidR="00CB320E" w:rsidRPr="00A07B68">
        <w:rPr>
          <w:rFonts w:ascii="Times New Roman" w:hAnsi="Times New Roman" w:cs="Times New Roman"/>
          <w:sz w:val="24"/>
          <w:szCs w:val="24"/>
        </w:rPr>
        <w:t xml:space="preserve"> that unfolds within the double-bind between the original and the copy, </w:t>
      </w:r>
      <w:r w:rsidR="00444602" w:rsidRPr="00A07B68">
        <w:rPr>
          <w:rFonts w:ascii="Times New Roman" w:hAnsi="Times New Roman" w:cs="Times New Roman"/>
          <w:sz w:val="24"/>
          <w:szCs w:val="24"/>
        </w:rPr>
        <w:t xml:space="preserve">the universal and the </w:t>
      </w:r>
      <w:r w:rsidR="00444602" w:rsidRPr="00A07B68">
        <w:rPr>
          <w:rFonts w:ascii="Times New Roman" w:hAnsi="Times New Roman" w:cs="Times New Roman"/>
          <w:sz w:val="24"/>
          <w:szCs w:val="24"/>
        </w:rPr>
        <w:lastRenderedPageBreak/>
        <w:t xml:space="preserve">particular, </w:t>
      </w:r>
      <w:r w:rsidR="00CB320E" w:rsidRPr="00A07B68">
        <w:rPr>
          <w:rFonts w:ascii="Times New Roman" w:hAnsi="Times New Roman" w:cs="Times New Roman"/>
          <w:sz w:val="24"/>
          <w:szCs w:val="24"/>
        </w:rPr>
        <w:t>the cosmopolitan and the vernacular</w:t>
      </w:r>
      <w:r w:rsidR="000A5B41" w:rsidRPr="00A07B68">
        <w:rPr>
          <w:rFonts w:ascii="Times New Roman" w:hAnsi="Times New Roman" w:cs="Times New Roman"/>
          <w:sz w:val="24"/>
          <w:szCs w:val="24"/>
        </w:rPr>
        <w:t xml:space="preserve">, </w:t>
      </w:r>
      <w:r w:rsidR="00417183" w:rsidRPr="00A07B68">
        <w:rPr>
          <w:rFonts w:ascii="Times New Roman" w:hAnsi="Times New Roman" w:cs="Times New Roman"/>
          <w:sz w:val="24"/>
          <w:szCs w:val="24"/>
        </w:rPr>
        <w:t xml:space="preserve">heteronomy and autonomy, connexion and separation, </w:t>
      </w:r>
      <w:r w:rsidR="000A5B41" w:rsidRPr="00A07B68">
        <w:rPr>
          <w:rFonts w:ascii="Times New Roman" w:hAnsi="Times New Roman" w:cs="Times New Roman"/>
          <w:sz w:val="24"/>
          <w:szCs w:val="24"/>
        </w:rPr>
        <w:t xml:space="preserve">without ever favouring one over the other. </w:t>
      </w:r>
      <w:r w:rsidR="00417183" w:rsidRPr="00A07B68">
        <w:rPr>
          <w:rFonts w:ascii="Times New Roman" w:hAnsi="Times New Roman" w:cs="Times New Roman"/>
          <w:sz w:val="24"/>
          <w:szCs w:val="24"/>
        </w:rPr>
        <w:t xml:space="preserve">All those are </w:t>
      </w:r>
      <w:r w:rsidR="00417183" w:rsidRPr="00A07B68">
        <w:rPr>
          <w:rFonts w:ascii="Times New Roman" w:hAnsi="Times New Roman" w:cs="Times New Roman"/>
          <w:i/>
          <w:iCs/>
          <w:sz w:val="24"/>
          <w:szCs w:val="24"/>
        </w:rPr>
        <w:t>undecidable</w:t>
      </w:r>
      <w:r w:rsidR="00417183" w:rsidRPr="00A07B68">
        <w:rPr>
          <w:rFonts w:ascii="Times New Roman" w:hAnsi="Times New Roman" w:cs="Times New Roman"/>
          <w:sz w:val="24"/>
          <w:szCs w:val="24"/>
        </w:rPr>
        <w:t xml:space="preserve"> choices. </w:t>
      </w:r>
      <w:r w:rsidR="000B51F6" w:rsidRPr="00A07B68">
        <w:rPr>
          <w:rFonts w:ascii="Times New Roman" w:hAnsi="Times New Roman" w:cs="Times New Roman"/>
          <w:sz w:val="24"/>
          <w:szCs w:val="24"/>
        </w:rPr>
        <w:t xml:space="preserve">Thus, even from a cosmopolitan perspective, the gesture of engaging with a vernacular tradition – like the Basque, for example – becomes just as significant as the alleged opposite gesture of engaging with the cosmopolitan dimension. </w:t>
      </w:r>
    </w:p>
    <w:p w14:paraId="25DA80AB" w14:textId="56332820" w:rsidR="005F451F" w:rsidRPr="00A07B68" w:rsidRDefault="00F630B4"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 xml:space="preserve">In that sense, I endorse Brydon’s call to incorporate the concept of </w:t>
      </w:r>
      <w:r w:rsidRPr="00A07B68">
        <w:rPr>
          <w:rFonts w:ascii="Times New Roman" w:hAnsi="Times New Roman" w:cs="Times New Roman"/>
          <w:i/>
          <w:iCs/>
          <w:sz w:val="24"/>
          <w:szCs w:val="24"/>
        </w:rPr>
        <w:t>autonomy</w:t>
      </w:r>
      <w:r w:rsidRPr="00A07B68">
        <w:rPr>
          <w:rFonts w:ascii="Times New Roman" w:hAnsi="Times New Roman" w:cs="Times New Roman"/>
          <w:sz w:val="24"/>
          <w:szCs w:val="24"/>
        </w:rPr>
        <w:t xml:space="preserve"> into the </w:t>
      </w:r>
      <w:r w:rsidR="007B03D6" w:rsidRPr="00A07B68">
        <w:rPr>
          <w:rFonts w:ascii="Times New Roman" w:hAnsi="Times New Roman" w:cs="Times New Roman"/>
          <w:sz w:val="24"/>
          <w:szCs w:val="24"/>
        </w:rPr>
        <w:t xml:space="preserve">theoretical attempts to </w:t>
      </w:r>
      <w:r w:rsidRPr="00A07B68">
        <w:rPr>
          <w:rFonts w:ascii="Times New Roman" w:hAnsi="Times New Roman" w:cs="Times New Roman"/>
          <w:sz w:val="24"/>
          <w:szCs w:val="24"/>
        </w:rPr>
        <w:t>framework</w:t>
      </w:r>
      <w:r w:rsidR="00344EEF" w:rsidRPr="00A07B68">
        <w:rPr>
          <w:rFonts w:ascii="Times New Roman" w:hAnsi="Times New Roman" w:cs="Times New Roman"/>
          <w:sz w:val="24"/>
          <w:szCs w:val="24"/>
        </w:rPr>
        <w:t xml:space="preserve"> </w:t>
      </w:r>
      <w:r w:rsidR="006938E9" w:rsidRPr="00A07B68">
        <w:rPr>
          <w:rFonts w:ascii="Times New Roman" w:hAnsi="Times New Roman" w:cs="Times New Roman"/>
          <w:sz w:val="24"/>
          <w:szCs w:val="24"/>
        </w:rPr>
        <w:t>fairer forms of world-making</w:t>
      </w:r>
      <w:r w:rsidR="00BB1987" w:rsidRPr="00A07B68">
        <w:rPr>
          <w:rFonts w:ascii="Times New Roman" w:hAnsi="Times New Roman" w:cs="Times New Roman"/>
          <w:sz w:val="24"/>
          <w:szCs w:val="24"/>
        </w:rPr>
        <w:t>. Brydon puts forward an autonomy of the social</w:t>
      </w:r>
      <w:r w:rsidR="00306356" w:rsidRPr="00A07B68">
        <w:rPr>
          <w:rFonts w:ascii="Times New Roman" w:hAnsi="Times New Roman" w:cs="Times New Roman"/>
          <w:sz w:val="24"/>
          <w:szCs w:val="24"/>
        </w:rPr>
        <w:t xml:space="preserve"> that underscores its capacity to </w:t>
      </w:r>
      <w:r w:rsidR="000A1481">
        <w:rPr>
          <w:rFonts w:ascii="Times New Roman" w:hAnsi="Times New Roman" w:cs="Times New Roman"/>
          <w:sz w:val="24"/>
          <w:szCs w:val="24"/>
        </w:rPr>
        <w:t>set its own laws</w:t>
      </w:r>
      <w:r w:rsidR="00306356" w:rsidRPr="00A07B68">
        <w:rPr>
          <w:rFonts w:ascii="Times New Roman" w:hAnsi="Times New Roman" w:cs="Times New Roman"/>
          <w:sz w:val="24"/>
          <w:szCs w:val="24"/>
        </w:rPr>
        <w:t xml:space="preserve">, ‘while also seeing the need to open ideas of what constitutes sociality’ in a cosmopolitan spirit that she also </w:t>
      </w:r>
      <w:r w:rsidR="001A3B0E" w:rsidRPr="00A07B68">
        <w:rPr>
          <w:rFonts w:ascii="Times New Roman" w:hAnsi="Times New Roman" w:cs="Times New Roman"/>
          <w:sz w:val="24"/>
          <w:szCs w:val="24"/>
        </w:rPr>
        <w:t>opts</w:t>
      </w:r>
      <w:r w:rsidR="00306356" w:rsidRPr="00A07B68">
        <w:rPr>
          <w:rFonts w:ascii="Times New Roman" w:hAnsi="Times New Roman" w:cs="Times New Roman"/>
          <w:sz w:val="24"/>
          <w:szCs w:val="24"/>
        </w:rPr>
        <w:t xml:space="preserve"> to </w:t>
      </w:r>
      <w:r w:rsidR="00F94B9C" w:rsidRPr="00A07B68">
        <w:rPr>
          <w:rFonts w:ascii="Times New Roman" w:hAnsi="Times New Roman" w:cs="Times New Roman"/>
          <w:sz w:val="24"/>
          <w:szCs w:val="24"/>
        </w:rPr>
        <w:t>call</w:t>
      </w:r>
      <w:r w:rsidR="00306356" w:rsidRPr="00A07B68">
        <w:rPr>
          <w:rFonts w:ascii="Times New Roman" w:hAnsi="Times New Roman" w:cs="Times New Roman"/>
          <w:sz w:val="24"/>
          <w:szCs w:val="24"/>
        </w:rPr>
        <w:t xml:space="preserve"> </w:t>
      </w:r>
      <w:r w:rsidR="00306356" w:rsidRPr="00A07B68">
        <w:rPr>
          <w:rFonts w:ascii="Times New Roman" w:hAnsi="Times New Roman" w:cs="Times New Roman"/>
          <w:i/>
          <w:iCs/>
          <w:sz w:val="24"/>
          <w:szCs w:val="24"/>
        </w:rPr>
        <w:t>planetarity</w:t>
      </w:r>
      <w:r w:rsidR="00306356" w:rsidRPr="00A07B68">
        <w:rPr>
          <w:rFonts w:ascii="Times New Roman" w:hAnsi="Times New Roman" w:cs="Times New Roman"/>
          <w:sz w:val="24"/>
          <w:szCs w:val="24"/>
        </w:rPr>
        <w:t xml:space="preserve"> (2013: 5). </w:t>
      </w:r>
      <w:r w:rsidR="00FA3A37" w:rsidRPr="00A07B68">
        <w:rPr>
          <w:rFonts w:ascii="Times New Roman" w:hAnsi="Times New Roman" w:cs="Times New Roman"/>
          <w:sz w:val="24"/>
          <w:szCs w:val="24"/>
        </w:rPr>
        <w:t xml:space="preserve">For Brydon, one of the pillars of planetarity is the respect for the autonomy of the others, namely ‘for their right to make their own kinds of sense of how the world operates and to make their own choices about how to run their lives’ (20). </w:t>
      </w:r>
      <w:r w:rsidR="005F06F0" w:rsidRPr="00A07B68">
        <w:rPr>
          <w:rFonts w:ascii="Times New Roman" w:hAnsi="Times New Roman" w:cs="Times New Roman"/>
          <w:sz w:val="24"/>
          <w:szCs w:val="24"/>
        </w:rPr>
        <w:t>Although Brydon</w:t>
      </w:r>
      <w:r w:rsidR="001800C2" w:rsidRPr="00A07B68">
        <w:rPr>
          <w:rFonts w:ascii="Times New Roman" w:hAnsi="Times New Roman" w:cs="Times New Roman"/>
          <w:sz w:val="24"/>
          <w:szCs w:val="24"/>
        </w:rPr>
        <w:t>, in her attempt to redefine postcolonial studies,</w:t>
      </w:r>
      <w:r w:rsidR="005F06F0" w:rsidRPr="00A07B68">
        <w:rPr>
          <w:rFonts w:ascii="Times New Roman" w:hAnsi="Times New Roman" w:cs="Times New Roman"/>
          <w:sz w:val="24"/>
          <w:szCs w:val="24"/>
        </w:rPr>
        <w:t xml:space="preserve"> seems to consider </w:t>
      </w:r>
      <w:r w:rsidR="005F06F0" w:rsidRPr="00A07B68">
        <w:rPr>
          <w:rFonts w:ascii="Times New Roman" w:hAnsi="Times New Roman" w:cs="Times New Roman"/>
          <w:i/>
          <w:sz w:val="24"/>
          <w:szCs w:val="24"/>
        </w:rPr>
        <w:t>autonomy</w:t>
      </w:r>
      <w:r w:rsidR="005F06F0" w:rsidRPr="00A07B68">
        <w:rPr>
          <w:rFonts w:ascii="Times New Roman" w:hAnsi="Times New Roman" w:cs="Times New Roman"/>
          <w:sz w:val="24"/>
          <w:szCs w:val="24"/>
        </w:rPr>
        <w:t xml:space="preserve">, </w:t>
      </w:r>
      <w:r w:rsidR="005F06F0" w:rsidRPr="00A07B68">
        <w:rPr>
          <w:rFonts w:ascii="Times New Roman" w:hAnsi="Times New Roman" w:cs="Times New Roman"/>
          <w:i/>
          <w:sz w:val="24"/>
          <w:szCs w:val="24"/>
        </w:rPr>
        <w:t>transnational literacies</w:t>
      </w:r>
      <w:r w:rsidR="005F06F0" w:rsidRPr="00A07B68">
        <w:rPr>
          <w:rFonts w:ascii="Times New Roman" w:hAnsi="Times New Roman" w:cs="Times New Roman"/>
          <w:sz w:val="24"/>
          <w:szCs w:val="24"/>
        </w:rPr>
        <w:t xml:space="preserve"> and </w:t>
      </w:r>
      <w:r w:rsidR="005F06F0" w:rsidRPr="00A07B68">
        <w:rPr>
          <w:rFonts w:ascii="Times New Roman" w:hAnsi="Times New Roman" w:cs="Times New Roman"/>
          <w:i/>
          <w:sz w:val="24"/>
          <w:szCs w:val="24"/>
        </w:rPr>
        <w:t>planetarity</w:t>
      </w:r>
      <w:r w:rsidR="005F06F0" w:rsidRPr="00A07B68">
        <w:rPr>
          <w:rFonts w:ascii="Times New Roman" w:hAnsi="Times New Roman" w:cs="Times New Roman"/>
          <w:sz w:val="24"/>
          <w:szCs w:val="24"/>
        </w:rPr>
        <w:t xml:space="preserve"> as three</w:t>
      </w:r>
      <w:r w:rsidR="009E1AE1" w:rsidRPr="00A07B68">
        <w:rPr>
          <w:rFonts w:ascii="Times New Roman" w:hAnsi="Times New Roman" w:cs="Times New Roman"/>
          <w:sz w:val="24"/>
          <w:szCs w:val="24"/>
        </w:rPr>
        <w:t xml:space="preserve"> </w:t>
      </w:r>
      <w:r w:rsidR="001800C2" w:rsidRPr="00A07B68">
        <w:rPr>
          <w:rFonts w:ascii="Times New Roman" w:hAnsi="Times New Roman" w:cs="Times New Roman"/>
          <w:sz w:val="24"/>
          <w:szCs w:val="24"/>
        </w:rPr>
        <w:t>self-standing</w:t>
      </w:r>
      <w:r w:rsidR="005F06F0" w:rsidRPr="00A07B68">
        <w:rPr>
          <w:rFonts w:ascii="Times New Roman" w:hAnsi="Times New Roman" w:cs="Times New Roman"/>
          <w:sz w:val="24"/>
          <w:szCs w:val="24"/>
        </w:rPr>
        <w:t xml:space="preserve"> foundations,</w:t>
      </w:r>
      <w:r w:rsidR="009E1AE1" w:rsidRPr="00A07B68">
        <w:rPr>
          <w:rFonts w:ascii="Times New Roman" w:hAnsi="Times New Roman" w:cs="Times New Roman"/>
          <w:sz w:val="24"/>
          <w:szCs w:val="24"/>
        </w:rPr>
        <w:t xml:space="preserve"> I suggest to </w:t>
      </w:r>
      <w:r w:rsidR="001800C2" w:rsidRPr="00A07B68">
        <w:rPr>
          <w:rFonts w:ascii="Times New Roman" w:hAnsi="Times New Roman" w:cs="Times New Roman"/>
          <w:sz w:val="24"/>
          <w:szCs w:val="24"/>
        </w:rPr>
        <w:t xml:space="preserve">single out </w:t>
      </w:r>
      <w:r w:rsidR="009E1AE1" w:rsidRPr="00A07B68">
        <w:rPr>
          <w:rFonts w:ascii="Times New Roman" w:hAnsi="Times New Roman" w:cs="Times New Roman"/>
          <w:i/>
          <w:sz w:val="24"/>
          <w:szCs w:val="24"/>
        </w:rPr>
        <w:t>planetarity</w:t>
      </w:r>
      <w:r w:rsidR="009E1AE1" w:rsidRPr="00A07B68">
        <w:rPr>
          <w:rFonts w:ascii="Times New Roman" w:hAnsi="Times New Roman" w:cs="Times New Roman"/>
          <w:sz w:val="24"/>
          <w:szCs w:val="24"/>
        </w:rPr>
        <w:t xml:space="preserve"> as the </w:t>
      </w:r>
      <w:r w:rsidR="001800C2" w:rsidRPr="00A07B68">
        <w:rPr>
          <w:rFonts w:ascii="Times New Roman" w:hAnsi="Times New Roman" w:cs="Times New Roman"/>
          <w:sz w:val="24"/>
          <w:szCs w:val="24"/>
        </w:rPr>
        <w:t>general</w:t>
      </w:r>
      <w:r w:rsidR="009E1AE1" w:rsidRPr="00A07B68">
        <w:rPr>
          <w:rFonts w:ascii="Times New Roman" w:hAnsi="Times New Roman" w:cs="Times New Roman"/>
          <w:sz w:val="24"/>
          <w:szCs w:val="24"/>
        </w:rPr>
        <w:t xml:space="preserve"> framework </w:t>
      </w:r>
      <w:r w:rsidR="001800C2" w:rsidRPr="00A07B68">
        <w:rPr>
          <w:rFonts w:ascii="Times New Roman" w:hAnsi="Times New Roman" w:cs="Times New Roman"/>
          <w:sz w:val="24"/>
          <w:szCs w:val="24"/>
        </w:rPr>
        <w:t>for</w:t>
      </w:r>
      <w:r w:rsidR="009E1AE1" w:rsidRPr="00A07B68">
        <w:rPr>
          <w:rFonts w:ascii="Times New Roman" w:hAnsi="Times New Roman" w:cs="Times New Roman"/>
          <w:sz w:val="24"/>
          <w:szCs w:val="24"/>
        </w:rPr>
        <w:t xml:space="preserve"> </w:t>
      </w:r>
      <w:r w:rsidR="000448AB" w:rsidRPr="00A07B68">
        <w:rPr>
          <w:rFonts w:ascii="Times New Roman" w:hAnsi="Times New Roman" w:cs="Times New Roman"/>
          <w:sz w:val="24"/>
          <w:szCs w:val="24"/>
        </w:rPr>
        <w:t xml:space="preserve">the </w:t>
      </w:r>
      <w:r w:rsidR="009E1AE1" w:rsidRPr="00A07B68">
        <w:rPr>
          <w:rFonts w:ascii="Times New Roman" w:hAnsi="Times New Roman" w:cs="Times New Roman"/>
          <w:sz w:val="24"/>
          <w:szCs w:val="24"/>
        </w:rPr>
        <w:t xml:space="preserve">relations between self and other that we should pursue in the global culture and </w:t>
      </w:r>
      <w:r w:rsidR="000448AB" w:rsidRPr="00A07B68">
        <w:rPr>
          <w:rFonts w:ascii="Times New Roman" w:hAnsi="Times New Roman" w:cs="Times New Roman"/>
          <w:sz w:val="24"/>
          <w:szCs w:val="24"/>
        </w:rPr>
        <w:t xml:space="preserve">to situate as </w:t>
      </w:r>
      <w:r w:rsidR="00D65B72" w:rsidRPr="00A07B68">
        <w:rPr>
          <w:rFonts w:ascii="Times New Roman" w:hAnsi="Times New Roman" w:cs="Times New Roman"/>
          <w:sz w:val="24"/>
          <w:szCs w:val="24"/>
        </w:rPr>
        <w:t xml:space="preserve">the </w:t>
      </w:r>
      <w:r w:rsidR="000448AB" w:rsidRPr="00A07B68">
        <w:rPr>
          <w:rFonts w:ascii="Times New Roman" w:hAnsi="Times New Roman" w:cs="Times New Roman"/>
          <w:sz w:val="24"/>
          <w:szCs w:val="24"/>
        </w:rPr>
        <w:t xml:space="preserve">foundational principle of such framework the </w:t>
      </w:r>
      <w:r w:rsidR="001B0B00" w:rsidRPr="00A07B68">
        <w:rPr>
          <w:rFonts w:ascii="Times New Roman" w:hAnsi="Times New Roman" w:cs="Times New Roman"/>
          <w:sz w:val="24"/>
          <w:szCs w:val="24"/>
        </w:rPr>
        <w:t>undecidable</w:t>
      </w:r>
      <w:r w:rsidR="000448AB" w:rsidRPr="00A07B68">
        <w:rPr>
          <w:rFonts w:ascii="Times New Roman" w:hAnsi="Times New Roman" w:cs="Times New Roman"/>
          <w:sz w:val="24"/>
          <w:szCs w:val="24"/>
        </w:rPr>
        <w:t xml:space="preserve"> double-bind between the vernacular and the cosmopolitan that </w:t>
      </w:r>
      <w:r w:rsidR="009B4E29" w:rsidRPr="00A07B68">
        <w:rPr>
          <w:rFonts w:ascii="Times New Roman" w:hAnsi="Times New Roman" w:cs="Times New Roman"/>
          <w:sz w:val="24"/>
          <w:szCs w:val="24"/>
        </w:rPr>
        <w:t>must preside</w:t>
      </w:r>
      <w:r w:rsidR="000448AB" w:rsidRPr="00A07B68">
        <w:rPr>
          <w:rFonts w:ascii="Times New Roman" w:hAnsi="Times New Roman" w:cs="Times New Roman"/>
          <w:sz w:val="24"/>
          <w:szCs w:val="24"/>
        </w:rPr>
        <w:t xml:space="preserve"> </w:t>
      </w:r>
      <w:r w:rsidR="0051728C" w:rsidRPr="00A07B68">
        <w:rPr>
          <w:rFonts w:ascii="Times New Roman" w:hAnsi="Times New Roman" w:cs="Times New Roman"/>
          <w:sz w:val="24"/>
          <w:szCs w:val="24"/>
        </w:rPr>
        <w:t xml:space="preserve">over </w:t>
      </w:r>
      <w:r w:rsidR="000448AB" w:rsidRPr="00A07B68">
        <w:rPr>
          <w:rFonts w:ascii="Times New Roman" w:hAnsi="Times New Roman" w:cs="Times New Roman"/>
          <w:sz w:val="24"/>
          <w:szCs w:val="24"/>
        </w:rPr>
        <w:t xml:space="preserve">those relations. </w:t>
      </w:r>
      <w:r w:rsidR="0051728C" w:rsidRPr="00A07B68">
        <w:rPr>
          <w:rFonts w:ascii="Times New Roman" w:hAnsi="Times New Roman" w:cs="Times New Roman"/>
          <w:sz w:val="24"/>
          <w:szCs w:val="24"/>
        </w:rPr>
        <w:t xml:space="preserve">That double-bind </w:t>
      </w:r>
      <w:r w:rsidR="008C11EF" w:rsidRPr="00A07B68">
        <w:rPr>
          <w:rFonts w:ascii="Times New Roman" w:hAnsi="Times New Roman" w:cs="Times New Roman"/>
          <w:sz w:val="24"/>
          <w:szCs w:val="24"/>
        </w:rPr>
        <w:t xml:space="preserve">provides the context of planetarity in which Basque readers decide whether to choose a book in Basque or a book in one of the hegemonic languages they also speak. </w:t>
      </w:r>
      <w:r w:rsidR="006F0874" w:rsidRPr="00A07B68">
        <w:rPr>
          <w:rFonts w:ascii="Times New Roman" w:hAnsi="Times New Roman" w:cs="Times New Roman"/>
          <w:sz w:val="24"/>
          <w:szCs w:val="24"/>
        </w:rPr>
        <w:t>S</w:t>
      </w:r>
      <w:r w:rsidR="005F451F" w:rsidRPr="00A07B68">
        <w:rPr>
          <w:rFonts w:ascii="Times New Roman" w:hAnsi="Times New Roman" w:cs="Times New Roman"/>
          <w:sz w:val="24"/>
          <w:szCs w:val="24"/>
        </w:rPr>
        <w:t xml:space="preserve">uch decision is an undecidable one. </w:t>
      </w:r>
      <w:r w:rsidR="00E938C6" w:rsidRPr="00A07B68">
        <w:rPr>
          <w:rFonts w:ascii="Times New Roman" w:hAnsi="Times New Roman" w:cs="Times New Roman"/>
          <w:sz w:val="24"/>
          <w:szCs w:val="24"/>
        </w:rPr>
        <w:t>T</w:t>
      </w:r>
      <w:r w:rsidR="00F41634" w:rsidRPr="00A07B68">
        <w:rPr>
          <w:rFonts w:ascii="Times New Roman" w:hAnsi="Times New Roman" w:cs="Times New Roman"/>
          <w:sz w:val="24"/>
          <w:szCs w:val="24"/>
        </w:rPr>
        <w:t xml:space="preserve">hose readers find </w:t>
      </w:r>
      <w:r w:rsidR="00E938C6" w:rsidRPr="00A07B68">
        <w:rPr>
          <w:rFonts w:ascii="Times New Roman" w:hAnsi="Times New Roman" w:cs="Times New Roman"/>
          <w:sz w:val="24"/>
          <w:szCs w:val="24"/>
        </w:rPr>
        <w:t xml:space="preserve">each time </w:t>
      </w:r>
      <w:r w:rsidR="00F41634" w:rsidRPr="00A07B68">
        <w:rPr>
          <w:rFonts w:ascii="Times New Roman" w:hAnsi="Times New Roman" w:cs="Times New Roman"/>
          <w:sz w:val="24"/>
          <w:szCs w:val="24"/>
        </w:rPr>
        <w:t>that there are no sufficient reasons to choose one way or the other.</w:t>
      </w:r>
      <w:r w:rsidR="009A1D40" w:rsidRPr="00A07B68">
        <w:rPr>
          <w:rFonts w:ascii="Times New Roman" w:hAnsi="Times New Roman" w:cs="Times New Roman"/>
          <w:sz w:val="24"/>
          <w:szCs w:val="24"/>
        </w:rPr>
        <w:t xml:space="preserve"> </w:t>
      </w:r>
      <w:r w:rsidR="00636C19" w:rsidRPr="00A07B68">
        <w:rPr>
          <w:rFonts w:ascii="Times New Roman" w:hAnsi="Times New Roman" w:cs="Times New Roman"/>
          <w:sz w:val="24"/>
          <w:szCs w:val="24"/>
        </w:rPr>
        <w:t>We can call this</w:t>
      </w:r>
      <w:r w:rsidR="009A1D40" w:rsidRPr="00A07B68">
        <w:rPr>
          <w:rFonts w:ascii="Times New Roman" w:hAnsi="Times New Roman" w:cs="Times New Roman"/>
          <w:sz w:val="24"/>
          <w:szCs w:val="24"/>
        </w:rPr>
        <w:t xml:space="preserve"> </w:t>
      </w:r>
      <w:r w:rsidR="006A2C90" w:rsidRPr="00A07B68">
        <w:rPr>
          <w:rFonts w:ascii="Times New Roman" w:hAnsi="Times New Roman" w:cs="Times New Roman"/>
          <w:i/>
          <w:sz w:val="24"/>
          <w:szCs w:val="24"/>
        </w:rPr>
        <w:t>the</w:t>
      </w:r>
      <w:r w:rsidR="009A1D40" w:rsidRPr="00A07B68">
        <w:rPr>
          <w:rFonts w:ascii="Times New Roman" w:hAnsi="Times New Roman" w:cs="Times New Roman"/>
          <w:i/>
          <w:sz w:val="24"/>
          <w:szCs w:val="24"/>
        </w:rPr>
        <w:t xml:space="preserve"> planetary dilemma</w:t>
      </w:r>
      <w:r w:rsidR="009A1D40" w:rsidRPr="00A07B68">
        <w:rPr>
          <w:rFonts w:ascii="Times New Roman" w:hAnsi="Times New Roman" w:cs="Times New Roman"/>
          <w:sz w:val="24"/>
          <w:szCs w:val="24"/>
        </w:rPr>
        <w:t xml:space="preserve"> at the core of the predicament that characterises present global culture and the attempts within it to set out a</w:t>
      </w:r>
      <w:r w:rsidR="00F11E0A" w:rsidRPr="00A07B68">
        <w:rPr>
          <w:rFonts w:ascii="Times New Roman" w:hAnsi="Times New Roman" w:cs="Times New Roman"/>
          <w:sz w:val="24"/>
          <w:szCs w:val="24"/>
        </w:rPr>
        <w:t xml:space="preserve">n ethically interconnected world. As Liu-Palumbo </w:t>
      </w:r>
      <w:r w:rsidR="00933846" w:rsidRPr="00A07B68">
        <w:rPr>
          <w:rFonts w:ascii="Times New Roman" w:hAnsi="Times New Roman" w:cs="Times New Roman"/>
          <w:sz w:val="24"/>
          <w:szCs w:val="24"/>
        </w:rPr>
        <w:t>compellingly put</w:t>
      </w:r>
      <w:r w:rsidR="00BA1D67" w:rsidRPr="00A07B68">
        <w:rPr>
          <w:rFonts w:ascii="Times New Roman" w:hAnsi="Times New Roman" w:cs="Times New Roman"/>
          <w:sz w:val="24"/>
          <w:szCs w:val="24"/>
        </w:rPr>
        <w:t>s</w:t>
      </w:r>
      <w:r w:rsidR="00877FA1" w:rsidRPr="00A07B68">
        <w:rPr>
          <w:rFonts w:ascii="Times New Roman" w:hAnsi="Times New Roman" w:cs="Times New Roman"/>
          <w:sz w:val="24"/>
          <w:szCs w:val="24"/>
        </w:rPr>
        <w:t xml:space="preserve"> it</w:t>
      </w:r>
      <w:r w:rsidR="00933846" w:rsidRPr="00A07B68">
        <w:rPr>
          <w:rFonts w:ascii="Times New Roman" w:hAnsi="Times New Roman" w:cs="Times New Roman"/>
          <w:sz w:val="24"/>
          <w:szCs w:val="24"/>
        </w:rPr>
        <w:t>:</w:t>
      </w:r>
    </w:p>
    <w:p w14:paraId="341A0808" w14:textId="62C51296" w:rsidR="007356E0" w:rsidRPr="00A07B68" w:rsidRDefault="003C3274" w:rsidP="0058222A">
      <w:pPr>
        <w:spacing w:after="0" w:line="480" w:lineRule="auto"/>
        <w:ind w:left="720"/>
        <w:rPr>
          <w:rFonts w:ascii="Times New Roman" w:hAnsi="Times New Roman" w:cs="Times New Roman"/>
          <w:sz w:val="24"/>
          <w:szCs w:val="24"/>
        </w:rPr>
      </w:pPr>
      <w:r w:rsidRPr="00A07B68">
        <w:rPr>
          <w:rFonts w:ascii="Times New Roman" w:hAnsi="Times New Roman" w:cs="Times New Roman"/>
          <w:sz w:val="24"/>
          <w:szCs w:val="24"/>
        </w:rPr>
        <w:lastRenderedPageBreak/>
        <w:t xml:space="preserve">... once we admit ‘‘others’’ into ‘‘our’’ world and place value in the difference they bring into our lives, where do we set the limit of </w:t>
      </w:r>
      <w:r w:rsidRPr="00A07B68">
        <w:rPr>
          <w:rFonts w:ascii="Times New Roman" w:hAnsi="Times New Roman" w:cs="Times New Roman"/>
          <w:i/>
          <w:iCs/>
          <w:sz w:val="24"/>
          <w:szCs w:val="24"/>
        </w:rPr>
        <w:t>how much</w:t>
      </w:r>
      <w:r w:rsidRPr="00A07B68">
        <w:rPr>
          <w:rFonts w:ascii="Times New Roman" w:hAnsi="Times New Roman" w:cs="Times New Roman"/>
          <w:sz w:val="24"/>
          <w:szCs w:val="24"/>
        </w:rPr>
        <w:t xml:space="preserve"> otherness is required, as opposed to how much is excessive, disruptive, disturbing, in ways that damage us, rather than enhance our lives? This forces us into taking an ethical position, and calls on us to address another kind of ‘‘selfishness’’: we take so much and then leave the rest, but at what cost? How have we learned anything more about ‘‘us’’ and the situation in which we find ourselves? </w:t>
      </w:r>
      <w:r w:rsidR="00712EFA" w:rsidRPr="00A07B68">
        <w:rPr>
          <w:rFonts w:ascii="Times New Roman" w:hAnsi="Times New Roman" w:cs="Times New Roman"/>
          <w:sz w:val="24"/>
          <w:szCs w:val="24"/>
        </w:rPr>
        <w:t>(</w:t>
      </w:r>
      <w:r w:rsidR="00877FA1" w:rsidRPr="00A07B68">
        <w:rPr>
          <w:rFonts w:ascii="Times New Roman" w:hAnsi="Times New Roman" w:cs="Times New Roman"/>
          <w:sz w:val="24"/>
          <w:szCs w:val="24"/>
        </w:rPr>
        <w:t xml:space="preserve">2012: </w:t>
      </w:r>
      <w:r w:rsidR="00712EFA" w:rsidRPr="00A07B68">
        <w:rPr>
          <w:rFonts w:ascii="Times New Roman" w:hAnsi="Times New Roman" w:cs="Times New Roman"/>
          <w:sz w:val="24"/>
          <w:szCs w:val="24"/>
        </w:rPr>
        <w:t>2)</w:t>
      </w:r>
    </w:p>
    <w:p w14:paraId="007B3B41" w14:textId="22FA4C9D" w:rsidR="00687EB6" w:rsidRPr="00A07B68" w:rsidRDefault="00A50352"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 xml:space="preserve">The question does not have a clear answer. As Liu-Palumbo points out, the amount of otherness that the self can cope with and </w:t>
      </w:r>
      <w:r w:rsidR="001B0D6F" w:rsidRPr="00A07B68">
        <w:rPr>
          <w:rFonts w:ascii="Times New Roman" w:hAnsi="Times New Roman" w:cs="Times New Roman"/>
          <w:sz w:val="24"/>
          <w:szCs w:val="24"/>
        </w:rPr>
        <w:t>benefit from</w:t>
      </w:r>
      <w:r w:rsidRPr="00A07B68">
        <w:rPr>
          <w:rFonts w:ascii="Times New Roman" w:hAnsi="Times New Roman" w:cs="Times New Roman"/>
          <w:sz w:val="24"/>
          <w:szCs w:val="24"/>
        </w:rPr>
        <w:t xml:space="preserve"> before finding it confusing or unintelligible is just incalculable. </w:t>
      </w:r>
      <w:r w:rsidR="00712EFA" w:rsidRPr="00A07B68">
        <w:rPr>
          <w:rFonts w:ascii="Times New Roman" w:hAnsi="Times New Roman" w:cs="Times New Roman"/>
          <w:sz w:val="24"/>
          <w:szCs w:val="24"/>
        </w:rPr>
        <w:t xml:space="preserve">We are left with a balancing act that never quite reaches an equilibrium, an endless process of ‘identifying and de-identifying, weighing what we can, and cannot, learn from’ (12-3). </w:t>
      </w:r>
      <w:r w:rsidR="000751F3" w:rsidRPr="00A07B68">
        <w:rPr>
          <w:rFonts w:ascii="Times New Roman" w:hAnsi="Times New Roman" w:cs="Times New Roman"/>
          <w:sz w:val="24"/>
          <w:szCs w:val="24"/>
        </w:rPr>
        <w:t>With regard to</w:t>
      </w:r>
      <w:r w:rsidR="0063430E" w:rsidRPr="00A07B68">
        <w:rPr>
          <w:rFonts w:ascii="Times New Roman" w:hAnsi="Times New Roman" w:cs="Times New Roman"/>
          <w:sz w:val="24"/>
          <w:szCs w:val="24"/>
        </w:rPr>
        <w:t xml:space="preserve"> our exposure to literatures of the world, what Liu-Palumbo underlines is that, through this endless process, reading becomes ‘a self-reflective act that puts the question of ethics before that of epistemology’ by pushing back and forth the boundary between self and other that marks the planetary dilemma, and thus helping us identify the ‘assumptions, beliefs, values, and politics’ that govern our understanding of otherness</w:t>
      </w:r>
      <w:r w:rsidR="00521D9B" w:rsidRPr="00A07B68">
        <w:rPr>
          <w:rFonts w:ascii="Times New Roman" w:hAnsi="Times New Roman" w:cs="Times New Roman"/>
          <w:sz w:val="24"/>
          <w:szCs w:val="24"/>
        </w:rPr>
        <w:t xml:space="preserve"> (196)</w:t>
      </w:r>
      <w:r w:rsidR="0063430E" w:rsidRPr="00A07B68">
        <w:rPr>
          <w:rFonts w:ascii="Times New Roman" w:hAnsi="Times New Roman" w:cs="Times New Roman"/>
          <w:sz w:val="24"/>
          <w:szCs w:val="24"/>
        </w:rPr>
        <w:t xml:space="preserve">. </w:t>
      </w:r>
      <w:r w:rsidR="00687EB6" w:rsidRPr="00A07B68">
        <w:rPr>
          <w:rFonts w:ascii="Times New Roman" w:hAnsi="Times New Roman" w:cs="Times New Roman"/>
          <w:sz w:val="24"/>
          <w:szCs w:val="24"/>
        </w:rPr>
        <w:t xml:space="preserve">This open-endedness is </w:t>
      </w:r>
      <w:r w:rsidR="00C1642D" w:rsidRPr="00A07B68">
        <w:rPr>
          <w:rFonts w:ascii="Times New Roman" w:hAnsi="Times New Roman" w:cs="Times New Roman"/>
          <w:sz w:val="24"/>
          <w:szCs w:val="24"/>
        </w:rPr>
        <w:t xml:space="preserve">also </w:t>
      </w:r>
      <w:r w:rsidR="00687EB6" w:rsidRPr="00A07B68">
        <w:rPr>
          <w:rFonts w:ascii="Times New Roman" w:hAnsi="Times New Roman" w:cs="Times New Roman"/>
          <w:sz w:val="24"/>
          <w:szCs w:val="24"/>
        </w:rPr>
        <w:t xml:space="preserve">the main feature of the world that Cheah suggests world literature, following its normative nature, should attempt to represent. </w:t>
      </w:r>
      <w:r w:rsidR="005729AB" w:rsidRPr="00A07B68">
        <w:rPr>
          <w:rFonts w:ascii="Times New Roman" w:hAnsi="Times New Roman" w:cs="Times New Roman"/>
          <w:sz w:val="24"/>
          <w:szCs w:val="24"/>
        </w:rPr>
        <w:t>F</w:t>
      </w:r>
      <w:r w:rsidR="00687EB6" w:rsidRPr="00A07B68">
        <w:rPr>
          <w:rFonts w:ascii="Times New Roman" w:hAnsi="Times New Roman" w:cs="Times New Roman"/>
          <w:sz w:val="24"/>
          <w:szCs w:val="24"/>
        </w:rPr>
        <w:t>or Cheah, that normative world should be informed</w:t>
      </w:r>
      <w:r w:rsidR="005729AB" w:rsidRPr="00A07B68">
        <w:rPr>
          <w:rFonts w:ascii="Times New Roman" w:hAnsi="Times New Roman" w:cs="Times New Roman"/>
          <w:sz w:val="24"/>
          <w:szCs w:val="24"/>
        </w:rPr>
        <w:t>,</w:t>
      </w:r>
      <w:r w:rsidR="00687EB6" w:rsidRPr="00A07B68">
        <w:rPr>
          <w:rFonts w:ascii="Times New Roman" w:hAnsi="Times New Roman" w:cs="Times New Roman"/>
          <w:sz w:val="24"/>
          <w:szCs w:val="24"/>
        </w:rPr>
        <w:t xml:space="preserve"> </w:t>
      </w:r>
      <w:r w:rsidR="005729AB" w:rsidRPr="00A07B68">
        <w:rPr>
          <w:rFonts w:ascii="Times New Roman" w:hAnsi="Times New Roman" w:cs="Times New Roman"/>
          <w:sz w:val="24"/>
          <w:szCs w:val="24"/>
        </w:rPr>
        <w:t>first</w:t>
      </w:r>
      <w:r w:rsidR="006179C8" w:rsidRPr="00A07B68">
        <w:rPr>
          <w:rFonts w:ascii="Times New Roman" w:hAnsi="Times New Roman" w:cs="Times New Roman"/>
          <w:sz w:val="24"/>
          <w:szCs w:val="24"/>
        </w:rPr>
        <w:t>ly</w:t>
      </w:r>
      <w:r w:rsidR="005729AB" w:rsidRPr="00A07B68">
        <w:rPr>
          <w:rFonts w:ascii="Times New Roman" w:hAnsi="Times New Roman" w:cs="Times New Roman"/>
          <w:sz w:val="24"/>
          <w:szCs w:val="24"/>
        </w:rPr>
        <w:t xml:space="preserve">, </w:t>
      </w:r>
      <w:r w:rsidR="00687EB6" w:rsidRPr="00A07B68">
        <w:rPr>
          <w:rFonts w:ascii="Times New Roman" w:hAnsi="Times New Roman" w:cs="Times New Roman"/>
          <w:sz w:val="24"/>
          <w:szCs w:val="24"/>
        </w:rPr>
        <w:t xml:space="preserve">by a rather classic cosmopolitanism; </w:t>
      </w:r>
      <w:r w:rsidR="00F15D86" w:rsidRPr="00A07B68">
        <w:rPr>
          <w:rFonts w:ascii="Times New Roman" w:hAnsi="Times New Roman" w:cs="Times New Roman"/>
          <w:sz w:val="24"/>
          <w:szCs w:val="24"/>
        </w:rPr>
        <w:t>yet</w:t>
      </w:r>
      <w:r w:rsidR="00687EB6" w:rsidRPr="00A07B68">
        <w:rPr>
          <w:rFonts w:ascii="Times New Roman" w:hAnsi="Times New Roman" w:cs="Times New Roman"/>
          <w:sz w:val="24"/>
          <w:szCs w:val="24"/>
        </w:rPr>
        <w:t xml:space="preserve"> second</w:t>
      </w:r>
      <w:r w:rsidR="006179C8" w:rsidRPr="00A07B68">
        <w:rPr>
          <w:rFonts w:ascii="Times New Roman" w:hAnsi="Times New Roman" w:cs="Times New Roman"/>
          <w:sz w:val="24"/>
          <w:szCs w:val="24"/>
        </w:rPr>
        <w:t>ly</w:t>
      </w:r>
      <w:r w:rsidR="00687EB6" w:rsidRPr="00A07B68">
        <w:rPr>
          <w:rFonts w:ascii="Times New Roman" w:hAnsi="Times New Roman" w:cs="Times New Roman"/>
          <w:sz w:val="24"/>
          <w:szCs w:val="24"/>
        </w:rPr>
        <w:t xml:space="preserve">, </w:t>
      </w:r>
      <w:r w:rsidR="005729AB" w:rsidRPr="00A07B68">
        <w:rPr>
          <w:rFonts w:ascii="Times New Roman" w:hAnsi="Times New Roman" w:cs="Times New Roman"/>
          <w:sz w:val="24"/>
          <w:szCs w:val="24"/>
        </w:rPr>
        <w:t xml:space="preserve">and more fundamentally, by the constant opening effected by the force of time (2016: 9). Thus, Cheah defines the world as ‘a </w:t>
      </w:r>
      <w:proofErr w:type="spellStart"/>
      <w:r w:rsidR="005729AB" w:rsidRPr="00A07B68">
        <w:rPr>
          <w:rFonts w:ascii="Times New Roman" w:hAnsi="Times New Roman" w:cs="Times New Roman"/>
          <w:sz w:val="24"/>
          <w:szCs w:val="24"/>
        </w:rPr>
        <w:t>nontotalizable</w:t>
      </w:r>
      <w:proofErr w:type="spellEnd"/>
      <w:r w:rsidR="005729AB" w:rsidRPr="00A07B68">
        <w:rPr>
          <w:rFonts w:ascii="Times New Roman" w:hAnsi="Times New Roman" w:cs="Times New Roman"/>
          <w:sz w:val="24"/>
          <w:szCs w:val="24"/>
        </w:rPr>
        <w:t xml:space="preserve"> whole constituted by a movement of overflowing’ (161). Or, as he concludes, ‘the world is always to come’ (186). </w:t>
      </w:r>
      <w:r w:rsidR="00FE4C09" w:rsidRPr="00A07B68">
        <w:rPr>
          <w:rFonts w:ascii="Times New Roman" w:hAnsi="Times New Roman" w:cs="Times New Roman"/>
          <w:sz w:val="24"/>
          <w:szCs w:val="24"/>
        </w:rPr>
        <w:t>Thus, a</w:t>
      </w:r>
      <w:r w:rsidR="00F0785D" w:rsidRPr="00A07B68">
        <w:rPr>
          <w:rFonts w:ascii="Times New Roman" w:hAnsi="Times New Roman" w:cs="Times New Roman"/>
          <w:sz w:val="24"/>
          <w:szCs w:val="24"/>
        </w:rPr>
        <w:t xml:space="preserve">s noted above regarding </w:t>
      </w:r>
      <w:r w:rsidR="00F0785D" w:rsidRPr="00A07B68">
        <w:rPr>
          <w:rFonts w:ascii="Times New Roman" w:hAnsi="Times New Roman" w:cs="Times New Roman"/>
          <w:i/>
          <w:sz w:val="24"/>
          <w:szCs w:val="24"/>
        </w:rPr>
        <w:t>literature</w:t>
      </w:r>
      <w:r w:rsidR="00F0785D" w:rsidRPr="00A07B68">
        <w:rPr>
          <w:rFonts w:ascii="Times New Roman" w:hAnsi="Times New Roman" w:cs="Times New Roman"/>
          <w:sz w:val="24"/>
          <w:szCs w:val="24"/>
        </w:rPr>
        <w:t xml:space="preserve">, the category of </w:t>
      </w:r>
      <w:r w:rsidR="00F0785D" w:rsidRPr="00A07B68">
        <w:rPr>
          <w:rFonts w:ascii="Times New Roman" w:hAnsi="Times New Roman" w:cs="Times New Roman"/>
          <w:i/>
          <w:sz w:val="24"/>
          <w:szCs w:val="24"/>
        </w:rPr>
        <w:t>world</w:t>
      </w:r>
      <w:r w:rsidR="00F0785D" w:rsidRPr="00A07B68">
        <w:rPr>
          <w:rFonts w:ascii="Times New Roman" w:hAnsi="Times New Roman" w:cs="Times New Roman"/>
          <w:sz w:val="24"/>
          <w:szCs w:val="24"/>
        </w:rPr>
        <w:t xml:space="preserve"> as well will always remain contingent and provisional, and therefore, should never be assumed to be universal.</w:t>
      </w:r>
    </w:p>
    <w:p w14:paraId="712117BC" w14:textId="1D9888DA" w:rsidR="00E83D22" w:rsidRPr="00A07B68" w:rsidRDefault="00E83D22" w:rsidP="0058222A">
      <w:pPr>
        <w:spacing w:after="0" w:line="480" w:lineRule="auto"/>
        <w:rPr>
          <w:rFonts w:ascii="Times New Roman" w:hAnsi="Times New Roman" w:cs="Times New Roman"/>
          <w:sz w:val="24"/>
          <w:szCs w:val="24"/>
        </w:rPr>
      </w:pPr>
    </w:p>
    <w:p w14:paraId="7FC6C8EA" w14:textId="2D5AAFEC" w:rsidR="00E83D22" w:rsidRPr="00A07B68" w:rsidRDefault="00E83D22" w:rsidP="0058222A">
      <w:pPr>
        <w:spacing w:after="0" w:line="480" w:lineRule="auto"/>
        <w:rPr>
          <w:rFonts w:ascii="Times New Roman" w:hAnsi="Times New Roman" w:cs="Times New Roman"/>
          <w:i/>
          <w:sz w:val="24"/>
          <w:szCs w:val="24"/>
        </w:rPr>
      </w:pPr>
      <w:r w:rsidRPr="00A07B68">
        <w:rPr>
          <w:rFonts w:ascii="Times New Roman" w:hAnsi="Times New Roman" w:cs="Times New Roman"/>
          <w:i/>
          <w:sz w:val="24"/>
          <w:szCs w:val="24"/>
        </w:rPr>
        <w:t xml:space="preserve">Conclusion: a </w:t>
      </w:r>
      <w:r w:rsidR="00C41EEB" w:rsidRPr="00A07B68">
        <w:rPr>
          <w:rFonts w:ascii="Times New Roman" w:hAnsi="Times New Roman" w:cs="Times New Roman"/>
          <w:i/>
          <w:sz w:val="24"/>
          <w:szCs w:val="24"/>
        </w:rPr>
        <w:t>summary</w:t>
      </w:r>
      <w:r w:rsidRPr="00A07B68">
        <w:rPr>
          <w:rFonts w:ascii="Times New Roman" w:hAnsi="Times New Roman" w:cs="Times New Roman"/>
          <w:i/>
          <w:sz w:val="24"/>
          <w:szCs w:val="24"/>
        </w:rPr>
        <w:t xml:space="preserve"> of planetarity</w:t>
      </w:r>
    </w:p>
    <w:p w14:paraId="49B4E98D" w14:textId="1FAE8575" w:rsidR="001041A9" w:rsidRPr="00A07B68" w:rsidRDefault="00760C58"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 xml:space="preserve">The acceptance of the self’s limitations to </w:t>
      </w:r>
      <w:r w:rsidR="00E9283B" w:rsidRPr="00A07B68">
        <w:rPr>
          <w:rFonts w:ascii="Times New Roman" w:hAnsi="Times New Roman" w:cs="Times New Roman"/>
          <w:sz w:val="24"/>
          <w:szCs w:val="24"/>
        </w:rPr>
        <w:t xml:space="preserve">fully </w:t>
      </w:r>
      <w:r w:rsidRPr="00A07B68">
        <w:rPr>
          <w:rFonts w:ascii="Times New Roman" w:hAnsi="Times New Roman" w:cs="Times New Roman"/>
          <w:sz w:val="24"/>
          <w:szCs w:val="24"/>
        </w:rPr>
        <w:t xml:space="preserve">comprehend both itself and the other is the necessary condition that allows </w:t>
      </w:r>
      <w:r w:rsidR="006334E4" w:rsidRPr="00A07B68">
        <w:rPr>
          <w:rFonts w:ascii="Times New Roman" w:hAnsi="Times New Roman" w:cs="Times New Roman"/>
          <w:sz w:val="24"/>
          <w:szCs w:val="24"/>
        </w:rPr>
        <w:t xml:space="preserve">simultaneously </w:t>
      </w:r>
      <w:r w:rsidRPr="00A07B68">
        <w:rPr>
          <w:rFonts w:ascii="Times New Roman" w:hAnsi="Times New Roman" w:cs="Times New Roman"/>
          <w:sz w:val="24"/>
          <w:szCs w:val="24"/>
        </w:rPr>
        <w:t xml:space="preserve">for the two main principles that inform the </w:t>
      </w:r>
      <w:r w:rsidR="00C41EEB" w:rsidRPr="00A07B68">
        <w:rPr>
          <w:rFonts w:ascii="Times New Roman" w:hAnsi="Times New Roman" w:cs="Times New Roman"/>
          <w:sz w:val="24"/>
          <w:szCs w:val="24"/>
        </w:rPr>
        <w:t xml:space="preserve">concept of world deployed in </w:t>
      </w:r>
      <w:r w:rsidR="00FA62D0" w:rsidRPr="00A07B68">
        <w:rPr>
          <w:rFonts w:ascii="Times New Roman" w:hAnsi="Times New Roman" w:cs="Times New Roman"/>
          <w:i/>
          <w:sz w:val="24"/>
          <w:szCs w:val="24"/>
        </w:rPr>
        <w:t>Obabakoak</w:t>
      </w:r>
      <w:r w:rsidRPr="00A07B68">
        <w:rPr>
          <w:rFonts w:ascii="Times New Roman" w:hAnsi="Times New Roman" w:cs="Times New Roman"/>
          <w:sz w:val="24"/>
          <w:szCs w:val="24"/>
        </w:rPr>
        <w:t xml:space="preserve">: equality and radical alterity. </w:t>
      </w:r>
      <w:r w:rsidR="0099351E" w:rsidRPr="00A07B68">
        <w:rPr>
          <w:rFonts w:ascii="Times New Roman" w:hAnsi="Times New Roman" w:cs="Times New Roman"/>
          <w:sz w:val="24"/>
          <w:szCs w:val="24"/>
        </w:rPr>
        <w:t xml:space="preserve">The </w:t>
      </w:r>
      <w:r w:rsidR="00E17A4E" w:rsidRPr="00A07B68">
        <w:rPr>
          <w:rFonts w:ascii="Times New Roman" w:hAnsi="Times New Roman" w:cs="Times New Roman"/>
          <w:sz w:val="24"/>
          <w:szCs w:val="24"/>
        </w:rPr>
        <w:t>shared incapacity</w:t>
      </w:r>
      <w:r w:rsidR="0099351E" w:rsidRPr="00A07B68">
        <w:rPr>
          <w:rFonts w:ascii="Times New Roman" w:hAnsi="Times New Roman" w:cs="Times New Roman"/>
          <w:sz w:val="24"/>
          <w:szCs w:val="24"/>
        </w:rPr>
        <w:t xml:space="preserve"> to reach absolute knowledge, first, puts both the self and the other on a plane of equality, and second, </w:t>
      </w:r>
      <w:r w:rsidR="00A113C8" w:rsidRPr="00A07B68">
        <w:rPr>
          <w:rFonts w:ascii="Times New Roman" w:hAnsi="Times New Roman" w:cs="Times New Roman"/>
          <w:sz w:val="24"/>
          <w:szCs w:val="24"/>
        </w:rPr>
        <w:t xml:space="preserve">reveals the radical alterity of the other inasmuch as </w:t>
      </w:r>
      <w:r w:rsidR="00C3606A" w:rsidRPr="00A07B68">
        <w:rPr>
          <w:rFonts w:ascii="Times New Roman" w:hAnsi="Times New Roman" w:cs="Times New Roman"/>
          <w:sz w:val="24"/>
          <w:szCs w:val="24"/>
        </w:rPr>
        <w:t>it</w:t>
      </w:r>
      <w:r w:rsidR="00A113C8" w:rsidRPr="00A07B68">
        <w:rPr>
          <w:rFonts w:ascii="Times New Roman" w:hAnsi="Times New Roman" w:cs="Times New Roman"/>
          <w:sz w:val="24"/>
          <w:szCs w:val="24"/>
        </w:rPr>
        <w:t xml:space="preserve"> </w:t>
      </w:r>
      <w:r w:rsidR="0091217A" w:rsidRPr="00A07B68">
        <w:rPr>
          <w:rFonts w:ascii="Times New Roman" w:hAnsi="Times New Roman" w:cs="Times New Roman"/>
          <w:sz w:val="24"/>
          <w:szCs w:val="24"/>
        </w:rPr>
        <w:t>ineluctably</w:t>
      </w:r>
      <w:r w:rsidR="00A113C8" w:rsidRPr="00A07B68">
        <w:rPr>
          <w:rFonts w:ascii="Times New Roman" w:hAnsi="Times New Roman" w:cs="Times New Roman"/>
          <w:sz w:val="24"/>
          <w:szCs w:val="24"/>
        </w:rPr>
        <w:t xml:space="preserve"> overflows the </w:t>
      </w:r>
      <w:r w:rsidR="000160B5" w:rsidRPr="00A07B68">
        <w:rPr>
          <w:rFonts w:ascii="Times New Roman" w:hAnsi="Times New Roman" w:cs="Times New Roman"/>
          <w:sz w:val="24"/>
          <w:szCs w:val="24"/>
        </w:rPr>
        <w:t xml:space="preserve">self’s </w:t>
      </w:r>
      <w:r w:rsidR="00A113C8" w:rsidRPr="00A07B68">
        <w:rPr>
          <w:rFonts w:ascii="Times New Roman" w:hAnsi="Times New Roman" w:cs="Times New Roman"/>
          <w:sz w:val="24"/>
          <w:szCs w:val="24"/>
        </w:rPr>
        <w:t>cognitive capacities.</w:t>
      </w:r>
    </w:p>
    <w:p w14:paraId="77209F0A" w14:textId="3EA646A3" w:rsidR="00760C58" w:rsidRPr="00A07B68" w:rsidRDefault="006334E4"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 xml:space="preserve">My perception is </w:t>
      </w:r>
      <w:r w:rsidR="00760C58" w:rsidRPr="00A07B68">
        <w:rPr>
          <w:rFonts w:ascii="Times New Roman" w:hAnsi="Times New Roman" w:cs="Times New Roman"/>
          <w:sz w:val="24"/>
          <w:szCs w:val="24"/>
        </w:rPr>
        <w:t xml:space="preserve">that the </w:t>
      </w:r>
      <w:r w:rsidRPr="00A07B68">
        <w:rPr>
          <w:rFonts w:ascii="Times New Roman" w:hAnsi="Times New Roman" w:cs="Times New Roman"/>
          <w:sz w:val="24"/>
          <w:szCs w:val="24"/>
        </w:rPr>
        <w:t xml:space="preserve">type of relationality </w:t>
      </w:r>
      <w:r w:rsidR="00A2063E" w:rsidRPr="00A07B68">
        <w:rPr>
          <w:rFonts w:ascii="Times New Roman" w:hAnsi="Times New Roman" w:cs="Times New Roman"/>
          <w:sz w:val="24"/>
          <w:szCs w:val="24"/>
        </w:rPr>
        <w:t>produced</w:t>
      </w:r>
      <w:r w:rsidRPr="00A07B68">
        <w:rPr>
          <w:rFonts w:ascii="Times New Roman" w:hAnsi="Times New Roman" w:cs="Times New Roman"/>
          <w:sz w:val="24"/>
          <w:szCs w:val="24"/>
        </w:rPr>
        <w:t xml:space="preserve"> by the </w:t>
      </w:r>
      <w:r w:rsidR="00760C58" w:rsidRPr="00A07B68">
        <w:rPr>
          <w:rFonts w:ascii="Times New Roman" w:hAnsi="Times New Roman" w:cs="Times New Roman"/>
          <w:sz w:val="24"/>
          <w:szCs w:val="24"/>
        </w:rPr>
        <w:t>combination of the</w:t>
      </w:r>
      <w:r w:rsidR="00A113C8" w:rsidRPr="00A07B68">
        <w:rPr>
          <w:rFonts w:ascii="Times New Roman" w:hAnsi="Times New Roman" w:cs="Times New Roman"/>
          <w:sz w:val="24"/>
          <w:szCs w:val="24"/>
        </w:rPr>
        <w:t xml:space="preserve"> </w:t>
      </w:r>
      <w:r w:rsidR="00D75729" w:rsidRPr="00A07B68">
        <w:rPr>
          <w:rFonts w:ascii="Times New Roman" w:hAnsi="Times New Roman" w:cs="Times New Roman"/>
          <w:sz w:val="24"/>
          <w:szCs w:val="24"/>
        </w:rPr>
        <w:t xml:space="preserve">seemingly incompatible principles of </w:t>
      </w:r>
      <w:r w:rsidR="00A113C8" w:rsidRPr="00A07B68">
        <w:rPr>
          <w:rFonts w:ascii="Times New Roman" w:hAnsi="Times New Roman" w:cs="Times New Roman"/>
          <w:sz w:val="24"/>
          <w:szCs w:val="24"/>
        </w:rPr>
        <w:t>equality and radical alteri</w:t>
      </w:r>
      <w:r w:rsidR="00D75729" w:rsidRPr="00A07B68">
        <w:rPr>
          <w:rFonts w:ascii="Times New Roman" w:hAnsi="Times New Roman" w:cs="Times New Roman"/>
          <w:sz w:val="24"/>
          <w:szCs w:val="24"/>
        </w:rPr>
        <w:t>t</w:t>
      </w:r>
      <w:r w:rsidR="00A113C8" w:rsidRPr="00A07B68">
        <w:rPr>
          <w:rFonts w:ascii="Times New Roman" w:hAnsi="Times New Roman" w:cs="Times New Roman"/>
          <w:sz w:val="24"/>
          <w:szCs w:val="24"/>
        </w:rPr>
        <w:t xml:space="preserve">y </w:t>
      </w:r>
      <w:r w:rsidRPr="00A07B68">
        <w:rPr>
          <w:rFonts w:ascii="Times New Roman" w:hAnsi="Times New Roman" w:cs="Times New Roman"/>
          <w:sz w:val="24"/>
          <w:szCs w:val="24"/>
        </w:rPr>
        <w:t xml:space="preserve">constitutes the core of the discourses that in the last two decades have been shaping up the polysemic notion of </w:t>
      </w:r>
      <w:r w:rsidR="00760C58" w:rsidRPr="00A07B68">
        <w:rPr>
          <w:rFonts w:ascii="Times New Roman" w:hAnsi="Times New Roman" w:cs="Times New Roman"/>
          <w:i/>
          <w:sz w:val="24"/>
          <w:szCs w:val="24"/>
        </w:rPr>
        <w:t>planetarity</w:t>
      </w:r>
      <w:r w:rsidR="00760C58" w:rsidRPr="00A07B68">
        <w:rPr>
          <w:rFonts w:ascii="Times New Roman" w:hAnsi="Times New Roman" w:cs="Times New Roman"/>
          <w:sz w:val="24"/>
          <w:szCs w:val="24"/>
        </w:rPr>
        <w:t xml:space="preserve">. </w:t>
      </w:r>
      <w:r w:rsidR="005708CB" w:rsidRPr="00A07B68">
        <w:rPr>
          <w:rFonts w:ascii="Times New Roman" w:hAnsi="Times New Roman" w:cs="Times New Roman"/>
          <w:sz w:val="24"/>
          <w:szCs w:val="24"/>
        </w:rPr>
        <w:t xml:space="preserve">For example, on the one hand, Gilroy has envisioned a ‘planetary consciousness’ whose ultimate goal is to overcome racist and nationalist supremacies and thus achieve the old ideal of equality (2005: 290-1); on the other, Spivak </w:t>
      </w:r>
      <w:r w:rsidR="007C7AA8" w:rsidRPr="00A07B68">
        <w:rPr>
          <w:rFonts w:ascii="Times New Roman" w:hAnsi="Times New Roman" w:cs="Times New Roman"/>
          <w:sz w:val="24"/>
          <w:szCs w:val="24"/>
        </w:rPr>
        <w:t xml:space="preserve">has </w:t>
      </w:r>
      <w:r w:rsidR="005708CB" w:rsidRPr="00A07B68">
        <w:rPr>
          <w:rFonts w:ascii="Times New Roman" w:hAnsi="Times New Roman" w:cs="Times New Roman"/>
          <w:sz w:val="24"/>
          <w:szCs w:val="24"/>
        </w:rPr>
        <w:t>encap</w:t>
      </w:r>
      <w:r w:rsidR="00B075FC" w:rsidRPr="00A07B68">
        <w:rPr>
          <w:rFonts w:ascii="Times New Roman" w:hAnsi="Times New Roman" w:cs="Times New Roman"/>
          <w:sz w:val="24"/>
          <w:szCs w:val="24"/>
        </w:rPr>
        <w:t>sulated her unbreakable commitment to respecting radical alterity in the notion that ‘the planet is in the species of alterity’ (2003: 72).</w:t>
      </w:r>
      <w:r w:rsidR="00E00A56" w:rsidRPr="00A07B68">
        <w:rPr>
          <w:rFonts w:ascii="Times New Roman" w:hAnsi="Times New Roman" w:cs="Times New Roman"/>
          <w:sz w:val="24"/>
          <w:szCs w:val="24"/>
        </w:rPr>
        <w:t xml:space="preserve"> </w:t>
      </w:r>
      <w:r w:rsidR="00A36EAD" w:rsidRPr="00A07B68">
        <w:rPr>
          <w:rFonts w:ascii="Times New Roman" w:hAnsi="Times New Roman" w:cs="Times New Roman"/>
          <w:sz w:val="24"/>
          <w:szCs w:val="24"/>
        </w:rPr>
        <w:t>Engaging</w:t>
      </w:r>
      <w:r w:rsidR="00760C58" w:rsidRPr="00A07B68">
        <w:rPr>
          <w:rFonts w:ascii="Times New Roman" w:hAnsi="Times New Roman" w:cs="Times New Roman"/>
          <w:sz w:val="24"/>
          <w:szCs w:val="24"/>
        </w:rPr>
        <w:t xml:space="preserve"> </w:t>
      </w:r>
      <w:r w:rsidR="00E00A56" w:rsidRPr="00A07B68">
        <w:rPr>
          <w:rFonts w:ascii="Times New Roman" w:hAnsi="Times New Roman" w:cs="Times New Roman"/>
          <w:sz w:val="24"/>
          <w:szCs w:val="24"/>
        </w:rPr>
        <w:t xml:space="preserve">on a plane of equality </w:t>
      </w:r>
      <w:r w:rsidR="00760C58" w:rsidRPr="00A07B68">
        <w:rPr>
          <w:rFonts w:ascii="Times New Roman" w:hAnsi="Times New Roman" w:cs="Times New Roman"/>
          <w:sz w:val="24"/>
          <w:szCs w:val="24"/>
        </w:rPr>
        <w:t xml:space="preserve">with radical alterity </w:t>
      </w:r>
      <w:r w:rsidR="00E17A4E" w:rsidRPr="00A07B68">
        <w:rPr>
          <w:rFonts w:ascii="Times New Roman" w:hAnsi="Times New Roman" w:cs="Times New Roman"/>
          <w:sz w:val="24"/>
          <w:szCs w:val="24"/>
        </w:rPr>
        <w:t>requires</w:t>
      </w:r>
      <w:r w:rsidR="00760C58" w:rsidRPr="00A07B68">
        <w:rPr>
          <w:rFonts w:ascii="Times New Roman" w:hAnsi="Times New Roman" w:cs="Times New Roman"/>
          <w:sz w:val="24"/>
          <w:szCs w:val="24"/>
        </w:rPr>
        <w:t xml:space="preserve"> a change in the self’s structures of comprehension, a restructuring of the self’s worldview, the interweaving of the self’s rationality with the </w:t>
      </w:r>
      <w:proofErr w:type="gramStart"/>
      <w:r w:rsidR="00760C58" w:rsidRPr="00A07B68">
        <w:rPr>
          <w:rFonts w:ascii="Times New Roman" w:hAnsi="Times New Roman" w:cs="Times New Roman"/>
          <w:sz w:val="24"/>
          <w:szCs w:val="24"/>
        </w:rPr>
        <w:t>other’s</w:t>
      </w:r>
      <w:proofErr w:type="gramEnd"/>
      <w:r w:rsidR="00760C58" w:rsidRPr="00A07B68">
        <w:rPr>
          <w:rFonts w:ascii="Times New Roman" w:hAnsi="Times New Roman" w:cs="Times New Roman"/>
          <w:sz w:val="24"/>
          <w:szCs w:val="24"/>
        </w:rPr>
        <w:t>. Th</w:t>
      </w:r>
      <w:r w:rsidR="00C72AAB" w:rsidRPr="00A07B68">
        <w:rPr>
          <w:rFonts w:ascii="Times New Roman" w:hAnsi="Times New Roman" w:cs="Times New Roman"/>
          <w:sz w:val="24"/>
          <w:szCs w:val="24"/>
        </w:rPr>
        <w:t>is</w:t>
      </w:r>
      <w:r w:rsidR="00760C58" w:rsidRPr="00A07B68">
        <w:rPr>
          <w:rFonts w:ascii="Times New Roman" w:hAnsi="Times New Roman" w:cs="Times New Roman"/>
          <w:sz w:val="24"/>
          <w:szCs w:val="24"/>
        </w:rPr>
        <w:t xml:space="preserve"> </w:t>
      </w:r>
      <w:r w:rsidR="00A36EAD" w:rsidRPr="00A07B68">
        <w:rPr>
          <w:rFonts w:ascii="Times New Roman" w:hAnsi="Times New Roman" w:cs="Times New Roman"/>
          <w:sz w:val="24"/>
          <w:szCs w:val="24"/>
        </w:rPr>
        <w:t>shift</w:t>
      </w:r>
      <w:r w:rsidR="00760C58" w:rsidRPr="00A07B68">
        <w:rPr>
          <w:rFonts w:ascii="Times New Roman" w:hAnsi="Times New Roman" w:cs="Times New Roman"/>
          <w:sz w:val="24"/>
          <w:szCs w:val="24"/>
        </w:rPr>
        <w:t xml:space="preserve"> from </w:t>
      </w:r>
      <w:r w:rsidR="00C74B6B" w:rsidRPr="00A07B68">
        <w:rPr>
          <w:rFonts w:ascii="Times New Roman" w:hAnsi="Times New Roman" w:cs="Times New Roman"/>
          <w:sz w:val="24"/>
          <w:szCs w:val="24"/>
        </w:rPr>
        <w:t>ethics</w:t>
      </w:r>
      <w:r w:rsidR="00760C58" w:rsidRPr="00A07B68">
        <w:rPr>
          <w:rFonts w:ascii="Times New Roman" w:hAnsi="Times New Roman" w:cs="Times New Roman"/>
          <w:sz w:val="24"/>
          <w:szCs w:val="24"/>
        </w:rPr>
        <w:t xml:space="preserve"> </w:t>
      </w:r>
      <w:r w:rsidR="00486652" w:rsidRPr="00A07B68">
        <w:rPr>
          <w:rFonts w:ascii="Times New Roman" w:hAnsi="Times New Roman" w:cs="Times New Roman"/>
          <w:sz w:val="24"/>
          <w:szCs w:val="24"/>
        </w:rPr>
        <w:t xml:space="preserve">just </w:t>
      </w:r>
      <w:r w:rsidR="00760C58" w:rsidRPr="00A07B68">
        <w:rPr>
          <w:rFonts w:ascii="Times New Roman" w:hAnsi="Times New Roman" w:cs="Times New Roman"/>
          <w:sz w:val="24"/>
          <w:szCs w:val="24"/>
        </w:rPr>
        <w:t>as the levelling of the playing field</w:t>
      </w:r>
      <w:r w:rsidR="00A36EAD" w:rsidRPr="00A07B68">
        <w:rPr>
          <w:rFonts w:ascii="Times New Roman" w:hAnsi="Times New Roman" w:cs="Times New Roman"/>
          <w:sz w:val="24"/>
          <w:szCs w:val="24"/>
        </w:rPr>
        <w:t xml:space="preserve"> – as </w:t>
      </w:r>
      <w:r w:rsidR="00EB32BA" w:rsidRPr="00A07B68">
        <w:rPr>
          <w:rFonts w:ascii="Times New Roman" w:hAnsi="Times New Roman" w:cs="Times New Roman"/>
          <w:sz w:val="24"/>
          <w:szCs w:val="24"/>
        </w:rPr>
        <w:t>for example</w:t>
      </w:r>
      <w:r w:rsidR="00760C58" w:rsidRPr="00A07B68">
        <w:rPr>
          <w:rFonts w:ascii="Times New Roman" w:hAnsi="Times New Roman" w:cs="Times New Roman"/>
          <w:sz w:val="24"/>
          <w:szCs w:val="24"/>
        </w:rPr>
        <w:t xml:space="preserve"> Casanova intends – to </w:t>
      </w:r>
      <w:r w:rsidR="00C74B6B" w:rsidRPr="00A07B68">
        <w:rPr>
          <w:rFonts w:ascii="Times New Roman" w:hAnsi="Times New Roman" w:cs="Times New Roman"/>
          <w:sz w:val="24"/>
          <w:szCs w:val="24"/>
        </w:rPr>
        <w:t>ethics</w:t>
      </w:r>
      <w:r w:rsidR="00760C58" w:rsidRPr="00A07B68">
        <w:rPr>
          <w:rFonts w:ascii="Times New Roman" w:hAnsi="Times New Roman" w:cs="Times New Roman"/>
          <w:sz w:val="24"/>
          <w:szCs w:val="24"/>
        </w:rPr>
        <w:t xml:space="preserve"> </w:t>
      </w:r>
      <w:r w:rsidR="00486652" w:rsidRPr="00A07B68">
        <w:rPr>
          <w:rFonts w:ascii="Times New Roman" w:hAnsi="Times New Roman" w:cs="Times New Roman"/>
          <w:sz w:val="24"/>
          <w:szCs w:val="24"/>
        </w:rPr>
        <w:t xml:space="preserve">also </w:t>
      </w:r>
      <w:r w:rsidR="00760C58" w:rsidRPr="00A07B68">
        <w:rPr>
          <w:rFonts w:ascii="Times New Roman" w:hAnsi="Times New Roman" w:cs="Times New Roman"/>
          <w:sz w:val="24"/>
          <w:szCs w:val="24"/>
        </w:rPr>
        <w:t xml:space="preserve">as the </w:t>
      </w:r>
      <w:r w:rsidR="00627DFF" w:rsidRPr="00A07B68">
        <w:rPr>
          <w:rFonts w:ascii="Times New Roman" w:hAnsi="Times New Roman" w:cs="Times New Roman"/>
          <w:sz w:val="24"/>
          <w:szCs w:val="24"/>
        </w:rPr>
        <w:t>mingling</w:t>
      </w:r>
      <w:r w:rsidR="00760C58" w:rsidRPr="00A07B68">
        <w:rPr>
          <w:rFonts w:ascii="Times New Roman" w:hAnsi="Times New Roman" w:cs="Times New Roman"/>
          <w:sz w:val="24"/>
          <w:szCs w:val="24"/>
        </w:rPr>
        <w:t xml:space="preserve"> with radical alterity echoes what Moraru</w:t>
      </w:r>
      <w:r w:rsidR="00C74B6B" w:rsidRPr="00A07B68">
        <w:rPr>
          <w:rFonts w:ascii="Times New Roman" w:hAnsi="Times New Roman" w:cs="Times New Roman"/>
          <w:sz w:val="24"/>
          <w:szCs w:val="24"/>
        </w:rPr>
        <w:t xml:space="preserve">, in his discussion of planetarity, </w:t>
      </w:r>
      <w:r w:rsidR="00760C58" w:rsidRPr="00A07B68">
        <w:rPr>
          <w:rFonts w:ascii="Times New Roman" w:hAnsi="Times New Roman" w:cs="Times New Roman"/>
          <w:sz w:val="24"/>
          <w:szCs w:val="24"/>
        </w:rPr>
        <w:t xml:space="preserve">has called the rethinking of ‘the rationalization of relationality into its contrary, that is, into, or as, a </w:t>
      </w:r>
      <w:proofErr w:type="spellStart"/>
      <w:r w:rsidR="00760C58" w:rsidRPr="00A07B68">
        <w:rPr>
          <w:rFonts w:ascii="Times New Roman" w:hAnsi="Times New Roman" w:cs="Times New Roman"/>
          <w:sz w:val="24"/>
          <w:szCs w:val="24"/>
        </w:rPr>
        <w:t>relationalization</w:t>
      </w:r>
      <w:proofErr w:type="spellEnd"/>
      <w:r w:rsidR="00760C58" w:rsidRPr="00A07B68">
        <w:rPr>
          <w:rFonts w:ascii="Times New Roman" w:hAnsi="Times New Roman" w:cs="Times New Roman"/>
          <w:sz w:val="24"/>
          <w:szCs w:val="24"/>
        </w:rPr>
        <w:t xml:space="preserve"> of rationality’ (2015: 51). </w:t>
      </w:r>
      <w:r w:rsidR="007B3A9B" w:rsidRPr="00A07B68">
        <w:rPr>
          <w:rFonts w:ascii="Times New Roman" w:hAnsi="Times New Roman" w:cs="Times New Roman"/>
          <w:sz w:val="24"/>
          <w:szCs w:val="24"/>
        </w:rPr>
        <w:t>The</w:t>
      </w:r>
      <w:r w:rsidR="00392B17" w:rsidRPr="00A07B68">
        <w:rPr>
          <w:rFonts w:ascii="Times New Roman" w:hAnsi="Times New Roman" w:cs="Times New Roman"/>
          <w:sz w:val="24"/>
          <w:szCs w:val="24"/>
        </w:rPr>
        <w:t xml:space="preserve"> dilemma of </w:t>
      </w:r>
      <w:r w:rsidR="00392B17" w:rsidRPr="00A07B68">
        <w:rPr>
          <w:rFonts w:ascii="Times New Roman" w:hAnsi="Times New Roman" w:cs="Times New Roman"/>
          <w:i/>
          <w:sz w:val="24"/>
          <w:szCs w:val="24"/>
        </w:rPr>
        <w:t>how much otherness</w:t>
      </w:r>
      <w:r w:rsidR="00392B17" w:rsidRPr="00A07B68">
        <w:rPr>
          <w:rFonts w:ascii="Times New Roman" w:hAnsi="Times New Roman" w:cs="Times New Roman"/>
          <w:sz w:val="24"/>
          <w:szCs w:val="24"/>
        </w:rPr>
        <w:t xml:space="preserve"> </w:t>
      </w:r>
      <w:r w:rsidR="0017348F" w:rsidRPr="00A07B68">
        <w:rPr>
          <w:rFonts w:ascii="Times New Roman" w:hAnsi="Times New Roman" w:cs="Times New Roman"/>
          <w:sz w:val="24"/>
          <w:szCs w:val="24"/>
        </w:rPr>
        <w:t xml:space="preserve">the self </w:t>
      </w:r>
      <w:r w:rsidR="007B3A9B" w:rsidRPr="00A07B68">
        <w:rPr>
          <w:rFonts w:ascii="Times New Roman" w:hAnsi="Times New Roman" w:cs="Times New Roman"/>
          <w:sz w:val="24"/>
          <w:szCs w:val="24"/>
        </w:rPr>
        <w:t>should embrace presides over this encounter and</w:t>
      </w:r>
      <w:r w:rsidR="001421F0" w:rsidRPr="00A07B68">
        <w:rPr>
          <w:rFonts w:ascii="Times New Roman" w:hAnsi="Times New Roman" w:cs="Times New Roman"/>
          <w:sz w:val="24"/>
          <w:szCs w:val="24"/>
        </w:rPr>
        <w:t xml:space="preserve"> sets out an endless process of worlding that renders the categories of </w:t>
      </w:r>
      <w:r w:rsidR="001421F0" w:rsidRPr="00A07B68">
        <w:rPr>
          <w:rFonts w:ascii="Times New Roman" w:hAnsi="Times New Roman" w:cs="Times New Roman"/>
          <w:i/>
          <w:sz w:val="24"/>
          <w:szCs w:val="24"/>
        </w:rPr>
        <w:t>world</w:t>
      </w:r>
      <w:r w:rsidR="001421F0" w:rsidRPr="00A07B68">
        <w:rPr>
          <w:rFonts w:ascii="Times New Roman" w:hAnsi="Times New Roman" w:cs="Times New Roman"/>
          <w:sz w:val="24"/>
          <w:szCs w:val="24"/>
        </w:rPr>
        <w:t xml:space="preserve"> and </w:t>
      </w:r>
      <w:r w:rsidR="001421F0" w:rsidRPr="00A07B68">
        <w:rPr>
          <w:rFonts w:ascii="Times New Roman" w:hAnsi="Times New Roman" w:cs="Times New Roman"/>
          <w:i/>
          <w:sz w:val="24"/>
          <w:szCs w:val="24"/>
        </w:rPr>
        <w:t>literature</w:t>
      </w:r>
      <w:r w:rsidR="001421F0" w:rsidRPr="00A07B68">
        <w:rPr>
          <w:rFonts w:ascii="Times New Roman" w:hAnsi="Times New Roman" w:cs="Times New Roman"/>
          <w:sz w:val="24"/>
          <w:szCs w:val="24"/>
        </w:rPr>
        <w:t xml:space="preserve"> perpetually contingent and provisional.</w:t>
      </w:r>
    </w:p>
    <w:p w14:paraId="3A4F6F82" w14:textId="77777777" w:rsidR="007A1F96" w:rsidRPr="00A07B68" w:rsidRDefault="00896086"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lastRenderedPageBreak/>
        <w:t>The</w:t>
      </w:r>
      <w:r w:rsidR="00760C58" w:rsidRPr="00A07B68">
        <w:rPr>
          <w:rFonts w:ascii="Times New Roman" w:hAnsi="Times New Roman" w:cs="Times New Roman"/>
          <w:sz w:val="24"/>
          <w:szCs w:val="24"/>
        </w:rPr>
        <w:t xml:space="preserve"> planetary self apprehends the other – yet not absolutely. That process also entails the apprehension by the self of previously unknown forms of itself – the change in its structures of comprehension. That is, the planetary self assumes that there is always something else to itself in itself, that it is itself and another at the same time, that otherness is a constitutive part of itself. In other words, the planetary self knows that otherness is inherent in being, that being is never monologic but polyphonic, that being is always already </w:t>
      </w:r>
      <w:r w:rsidR="00760C58" w:rsidRPr="00A07B68">
        <w:rPr>
          <w:rFonts w:ascii="Times New Roman" w:hAnsi="Times New Roman" w:cs="Times New Roman"/>
          <w:i/>
          <w:sz w:val="24"/>
          <w:szCs w:val="24"/>
        </w:rPr>
        <w:t>being-with</w:t>
      </w:r>
      <w:r w:rsidR="00760C58" w:rsidRPr="00A07B68">
        <w:rPr>
          <w:rFonts w:ascii="Times New Roman" w:hAnsi="Times New Roman" w:cs="Times New Roman"/>
          <w:sz w:val="24"/>
          <w:szCs w:val="24"/>
        </w:rPr>
        <w:t xml:space="preserve">. Planetary being is being-with – both </w:t>
      </w:r>
      <w:r w:rsidR="00760C58" w:rsidRPr="00A07B68">
        <w:rPr>
          <w:rFonts w:ascii="Times New Roman" w:hAnsi="Times New Roman" w:cs="Times New Roman"/>
          <w:i/>
          <w:sz w:val="24"/>
          <w:szCs w:val="24"/>
        </w:rPr>
        <w:t>with</w:t>
      </w:r>
      <w:r w:rsidR="00760C58" w:rsidRPr="00A07B68">
        <w:rPr>
          <w:rFonts w:ascii="Times New Roman" w:hAnsi="Times New Roman" w:cs="Times New Roman"/>
          <w:sz w:val="24"/>
          <w:szCs w:val="24"/>
        </w:rPr>
        <w:t xml:space="preserve"> the inner other and </w:t>
      </w:r>
      <w:r w:rsidR="00760C58" w:rsidRPr="00A07B68">
        <w:rPr>
          <w:rFonts w:ascii="Times New Roman" w:hAnsi="Times New Roman" w:cs="Times New Roman"/>
          <w:i/>
          <w:sz w:val="24"/>
          <w:szCs w:val="24"/>
        </w:rPr>
        <w:t>with</w:t>
      </w:r>
      <w:r w:rsidR="00760C58" w:rsidRPr="00A07B68">
        <w:rPr>
          <w:rFonts w:ascii="Times New Roman" w:hAnsi="Times New Roman" w:cs="Times New Roman"/>
          <w:sz w:val="24"/>
          <w:szCs w:val="24"/>
        </w:rPr>
        <w:t xml:space="preserve"> the external others. Thus, the well-being of the self requires its continuous transformation through the encounter with otherness. Similarly, the well-being of literature requires its continuous reinterpretation through the incorporation of forms previously unidentified as such. As Moraru puts it: ‘being-with comes before—and comes to afford and sustain—being to the point that </w:t>
      </w:r>
      <w:r w:rsidR="00760C58" w:rsidRPr="00A07B68">
        <w:rPr>
          <w:rFonts w:ascii="Times New Roman" w:hAnsi="Times New Roman" w:cs="Times New Roman"/>
          <w:i/>
          <w:sz w:val="24"/>
          <w:szCs w:val="24"/>
        </w:rPr>
        <w:t>it renders</w:t>
      </w:r>
      <w:r w:rsidR="00760C58" w:rsidRPr="00A07B68">
        <w:rPr>
          <w:rFonts w:ascii="Times New Roman" w:hAnsi="Times New Roman" w:cs="Times New Roman"/>
          <w:sz w:val="24"/>
          <w:szCs w:val="24"/>
        </w:rPr>
        <w:t xml:space="preserve"> </w:t>
      </w:r>
      <w:r w:rsidR="00760C58" w:rsidRPr="00A07B68">
        <w:rPr>
          <w:rFonts w:ascii="Times New Roman" w:hAnsi="Times New Roman" w:cs="Times New Roman"/>
          <w:i/>
          <w:sz w:val="24"/>
          <w:szCs w:val="24"/>
        </w:rPr>
        <w:t>ontological and aesthetic well-being a function of ethical with-being</w:t>
      </w:r>
      <w:r w:rsidR="00760C58" w:rsidRPr="00A07B68">
        <w:rPr>
          <w:rFonts w:ascii="Times New Roman" w:hAnsi="Times New Roman" w:cs="Times New Roman"/>
          <w:sz w:val="24"/>
          <w:szCs w:val="24"/>
        </w:rPr>
        <w:t xml:space="preserve">. This is, in fact, a planetary principle, a (or perhaps </w:t>
      </w:r>
      <w:r w:rsidR="00760C58" w:rsidRPr="00A07B68">
        <w:rPr>
          <w:rFonts w:ascii="Times New Roman" w:hAnsi="Times New Roman" w:cs="Times New Roman"/>
          <w:i/>
          <w:sz w:val="24"/>
          <w:szCs w:val="24"/>
        </w:rPr>
        <w:t>the</w:t>
      </w:r>
      <w:r w:rsidR="00760C58" w:rsidRPr="00A07B68">
        <w:rPr>
          <w:rFonts w:ascii="Times New Roman" w:hAnsi="Times New Roman" w:cs="Times New Roman"/>
          <w:sz w:val="24"/>
          <w:szCs w:val="24"/>
        </w:rPr>
        <w:t xml:space="preserve">) planetary </w:t>
      </w:r>
      <w:r w:rsidR="00760C58" w:rsidRPr="00A07B68">
        <w:rPr>
          <w:rFonts w:ascii="Times New Roman" w:hAnsi="Times New Roman" w:cs="Times New Roman"/>
          <w:i/>
          <w:sz w:val="24"/>
          <w:szCs w:val="24"/>
        </w:rPr>
        <w:t>nomos</w:t>
      </w:r>
      <w:r w:rsidR="00760C58" w:rsidRPr="00A07B68">
        <w:rPr>
          <w:rFonts w:ascii="Times New Roman" w:hAnsi="Times New Roman" w:cs="Times New Roman"/>
          <w:sz w:val="24"/>
          <w:szCs w:val="24"/>
        </w:rPr>
        <w:t>’ (2015: 153). Planetary being-with avoids totalization because it assumes that neither the self nor the other is fully apprehensible – there always remains some excess of them that cannot be reduced to a single principle. For planetary being-with to emerge, the totalizing rationality that reduces the other to the self has to give way to an understanding of the self as always already inhabited by otherness, which should help undermine structures of domination and make room for a non-assimilative relationality.</w:t>
      </w:r>
    </w:p>
    <w:p w14:paraId="62BCCA84" w14:textId="2D63A54A" w:rsidR="00077284" w:rsidRPr="00A07B68" w:rsidRDefault="00760C58"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t xml:space="preserve">This, as I have shown above, is precisely the ethos embodied </w:t>
      </w:r>
      <w:r w:rsidR="00206A5E" w:rsidRPr="00A07B68">
        <w:rPr>
          <w:rFonts w:ascii="Times New Roman" w:hAnsi="Times New Roman" w:cs="Times New Roman"/>
          <w:sz w:val="24"/>
          <w:szCs w:val="24"/>
        </w:rPr>
        <w:t xml:space="preserve">by </w:t>
      </w:r>
      <w:r w:rsidRPr="00A07B68">
        <w:rPr>
          <w:rFonts w:ascii="Times New Roman" w:hAnsi="Times New Roman" w:cs="Times New Roman"/>
          <w:i/>
          <w:sz w:val="24"/>
          <w:szCs w:val="24"/>
        </w:rPr>
        <w:t>Obabakoak</w:t>
      </w:r>
      <w:r w:rsidRPr="00A07B68">
        <w:rPr>
          <w:rFonts w:ascii="Times New Roman" w:hAnsi="Times New Roman" w:cs="Times New Roman"/>
          <w:sz w:val="24"/>
          <w:szCs w:val="24"/>
        </w:rPr>
        <w:t>,</w:t>
      </w:r>
      <w:r w:rsidRPr="00A07B68">
        <w:rPr>
          <w:rFonts w:ascii="Times New Roman" w:hAnsi="Times New Roman" w:cs="Times New Roman"/>
          <w:i/>
          <w:sz w:val="24"/>
          <w:szCs w:val="24"/>
        </w:rPr>
        <w:t xml:space="preserve"> </w:t>
      </w:r>
      <w:r w:rsidRPr="00A07B68">
        <w:rPr>
          <w:rFonts w:ascii="Times New Roman" w:hAnsi="Times New Roman" w:cs="Times New Roman"/>
          <w:sz w:val="24"/>
          <w:szCs w:val="24"/>
        </w:rPr>
        <w:t>encapsulated</w:t>
      </w:r>
      <w:r w:rsidR="0099068A" w:rsidRPr="00A07B68">
        <w:rPr>
          <w:rFonts w:ascii="Times New Roman" w:hAnsi="Times New Roman" w:cs="Times New Roman"/>
          <w:sz w:val="24"/>
          <w:szCs w:val="24"/>
        </w:rPr>
        <w:t xml:space="preserve"> in </w:t>
      </w:r>
      <w:r w:rsidR="00FC6A38" w:rsidRPr="00A07B68">
        <w:rPr>
          <w:rFonts w:ascii="Times New Roman" w:hAnsi="Times New Roman" w:cs="Times New Roman"/>
          <w:sz w:val="24"/>
          <w:szCs w:val="24"/>
        </w:rPr>
        <w:t xml:space="preserve">some of its </w:t>
      </w:r>
      <w:r w:rsidR="0099068A" w:rsidRPr="00A07B68">
        <w:rPr>
          <w:rFonts w:ascii="Times New Roman" w:hAnsi="Times New Roman" w:cs="Times New Roman"/>
          <w:sz w:val="24"/>
          <w:szCs w:val="24"/>
        </w:rPr>
        <w:t xml:space="preserve">key </w:t>
      </w:r>
      <w:r w:rsidR="00206A5E" w:rsidRPr="00A07B68">
        <w:rPr>
          <w:rFonts w:ascii="Times New Roman" w:hAnsi="Times New Roman" w:cs="Times New Roman"/>
          <w:sz w:val="24"/>
          <w:szCs w:val="24"/>
        </w:rPr>
        <w:t xml:space="preserve">events: Canon </w:t>
      </w:r>
      <w:proofErr w:type="spellStart"/>
      <w:r w:rsidR="00206A5E" w:rsidRPr="00A07B68">
        <w:rPr>
          <w:rFonts w:ascii="Times New Roman" w:hAnsi="Times New Roman" w:cs="Times New Roman"/>
          <w:sz w:val="24"/>
          <w:szCs w:val="24"/>
        </w:rPr>
        <w:t>Lizardi’s</w:t>
      </w:r>
      <w:proofErr w:type="spellEnd"/>
      <w:r w:rsidR="00206A5E" w:rsidRPr="00A07B68">
        <w:rPr>
          <w:rFonts w:ascii="Times New Roman" w:hAnsi="Times New Roman" w:cs="Times New Roman"/>
          <w:sz w:val="24"/>
          <w:szCs w:val="24"/>
        </w:rPr>
        <w:t xml:space="preserve"> remorse </w:t>
      </w:r>
      <w:r w:rsidR="009C100F" w:rsidRPr="00A07B68">
        <w:rPr>
          <w:rFonts w:ascii="Times New Roman" w:hAnsi="Times New Roman" w:cs="Times New Roman"/>
          <w:sz w:val="24"/>
          <w:szCs w:val="24"/>
        </w:rPr>
        <w:t>prompting in</w:t>
      </w:r>
      <w:r w:rsidR="00344AAF" w:rsidRPr="00A07B68">
        <w:rPr>
          <w:rFonts w:ascii="Times New Roman" w:hAnsi="Times New Roman" w:cs="Times New Roman"/>
          <w:sz w:val="24"/>
          <w:szCs w:val="24"/>
        </w:rPr>
        <w:t xml:space="preserve"> him </w:t>
      </w:r>
      <w:r w:rsidR="009C100F" w:rsidRPr="00A07B68">
        <w:rPr>
          <w:rFonts w:ascii="Times New Roman" w:hAnsi="Times New Roman" w:cs="Times New Roman"/>
          <w:sz w:val="24"/>
          <w:szCs w:val="24"/>
        </w:rPr>
        <w:t>the obsession</w:t>
      </w:r>
      <w:r w:rsidR="00344AAF" w:rsidRPr="00A07B68">
        <w:rPr>
          <w:rFonts w:ascii="Times New Roman" w:hAnsi="Times New Roman" w:cs="Times New Roman"/>
          <w:sz w:val="24"/>
          <w:szCs w:val="24"/>
        </w:rPr>
        <w:t xml:space="preserve"> that his disappeared son Javier</w:t>
      </w:r>
      <w:r w:rsidR="00FC6A38" w:rsidRPr="00A07B68">
        <w:rPr>
          <w:rFonts w:ascii="Times New Roman" w:hAnsi="Times New Roman" w:cs="Times New Roman"/>
          <w:sz w:val="24"/>
          <w:szCs w:val="24"/>
        </w:rPr>
        <w:t xml:space="preserve"> had transfigured into a wild boar</w:t>
      </w:r>
      <w:r w:rsidR="00344AAF" w:rsidRPr="00A07B68">
        <w:rPr>
          <w:rFonts w:ascii="Times New Roman" w:hAnsi="Times New Roman" w:cs="Times New Roman"/>
          <w:sz w:val="24"/>
          <w:szCs w:val="24"/>
        </w:rPr>
        <w:t xml:space="preserve">; </w:t>
      </w:r>
      <w:r w:rsidRPr="00A07B68">
        <w:rPr>
          <w:rFonts w:ascii="Times New Roman" w:hAnsi="Times New Roman" w:cs="Times New Roman"/>
          <w:sz w:val="24"/>
          <w:szCs w:val="24"/>
        </w:rPr>
        <w:t xml:space="preserve">Esteban Werfell </w:t>
      </w:r>
      <w:r w:rsidR="009C100F" w:rsidRPr="00A07B68">
        <w:rPr>
          <w:rFonts w:ascii="Times New Roman" w:hAnsi="Times New Roman" w:cs="Times New Roman"/>
          <w:sz w:val="24"/>
          <w:szCs w:val="24"/>
        </w:rPr>
        <w:t>realizing</w:t>
      </w:r>
      <w:r w:rsidRPr="00A07B68">
        <w:rPr>
          <w:rFonts w:ascii="Times New Roman" w:hAnsi="Times New Roman" w:cs="Times New Roman"/>
          <w:sz w:val="24"/>
          <w:szCs w:val="24"/>
        </w:rPr>
        <w:t xml:space="preserve"> that his self </w:t>
      </w:r>
      <w:r w:rsidR="00FC6A38" w:rsidRPr="00A07B68">
        <w:rPr>
          <w:rFonts w:ascii="Times New Roman" w:hAnsi="Times New Roman" w:cs="Times New Roman"/>
          <w:sz w:val="24"/>
          <w:szCs w:val="24"/>
        </w:rPr>
        <w:t>was</w:t>
      </w:r>
      <w:r w:rsidRPr="00A07B68">
        <w:rPr>
          <w:rFonts w:ascii="Times New Roman" w:hAnsi="Times New Roman" w:cs="Times New Roman"/>
          <w:sz w:val="24"/>
          <w:szCs w:val="24"/>
        </w:rPr>
        <w:t>, and ha</w:t>
      </w:r>
      <w:r w:rsidR="00FC6A38" w:rsidRPr="00A07B68">
        <w:rPr>
          <w:rFonts w:ascii="Times New Roman" w:hAnsi="Times New Roman" w:cs="Times New Roman"/>
          <w:sz w:val="24"/>
          <w:szCs w:val="24"/>
        </w:rPr>
        <w:t>d</w:t>
      </w:r>
      <w:r w:rsidRPr="00A07B68">
        <w:rPr>
          <w:rFonts w:ascii="Times New Roman" w:hAnsi="Times New Roman" w:cs="Times New Roman"/>
          <w:sz w:val="24"/>
          <w:szCs w:val="24"/>
        </w:rPr>
        <w:t xml:space="preserve"> always been, informed by both reason and its other, superstition</w:t>
      </w:r>
      <w:r w:rsidR="009C100F" w:rsidRPr="00A07B68">
        <w:rPr>
          <w:rFonts w:ascii="Times New Roman" w:hAnsi="Times New Roman" w:cs="Times New Roman"/>
          <w:sz w:val="24"/>
          <w:szCs w:val="24"/>
        </w:rPr>
        <w:t xml:space="preserve">; </w:t>
      </w:r>
      <w:r w:rsidR="00FC6A38" w:rsidRPr="00A07B68">
        <w:rPr>
          <w:rFonts w:ascii="Times New Roman" w:hAnsi="Times New Roman" w:cs="Times New Roman"/>
          <w:sz w:val="24"/>
          <w:szCs w:val="24"/>
        </w:rPr>
        <w:t xml:space="preserve">the narrator of </w:t>
      </w:r>
      <w:r w:rsidR="00FC6A38" w:rsidRPr="00A07B68">
        <w:rPr>
          <w:rFonts w:ascii="Times New Roman" w:hAnsi="Times New Roman" w:cs="Times New Roman"/>
          <w:i/>
          <w:iCs/>
          <w:sz w:val="24"/>
          <w:szCs w:val="24"/>
        </w:rPr>
        <w:t>In Search of the Last Word</w:t>
      </w:r>
      <w:r w:rsidR="00FC6A38" w:rsidRPr="00A07B68">
        <w:rPr>
          <w:rFonts w:ascii="Times New Roman" w:hAnsi="Times New Roman" w:cs="Times New Roman"/>
          <w:sz w:val="24"/>
          <w:szCs w:val="24"/>
        </w:rPr>
        <w:t xml:space="preserve"> flirting with </w:t>
      </w:r>
      <w:r w:rsidR="004C3B2E" w:rsidRPr="00A07B68">
        <w:rPr>
          <w:rFonts w:ascii="Times New Roman" w:hAnsi="Times New Roman" w:cs="Times New Roman"/>
          <w:sz w:val="24"/>
          <w:szCs w:val="24"/>
        </w:rPr>
        <w:t>superstition</w:t>
      </w:r>
      <w:r w:rsidR="00FC6A38" w:rsidRPr="00A07B68">
        <w:rPr>
          <w:rFonts w:ascii="Times New Roman" w:hAnsi="Times New Roman" w:cs="Times New Roman"/>
          <w:sz w:val="24"/>
          <w:szCs w:val="24"/>
        </w:rPr>
        <w:t xml:space="preserve"> and </w:t>
      </w:r>
      <w:r w:rsidR="004C3B2E" w:rsidRPr="00A07B68">
        <w:rPr>
          <w:rFonts w:ascii="Times New Roman" w:hAnsi="Times New Roman" w:cs="Times New Roman"/>
          <w:sz w:val="24"/>
          <w:szCs w:val="24"/>
        </w:rPr>
        <w:t>thus hinting at the irrationality of the idea that literature can achieve transcendence</w:t>
      </w:r>
      <w:r w:rsidRPr="00A07B68">
        <w:rPr>
          <w:rFonts w:ascii="Times New Roman" w:hAnsi="Times New Roman" w:cs="Times New Roman"/>
          <w:sz w:val="24"/>
          <w:szCs w:val="24"/>
        </w:rPr>
        <w:t xml:space="preserve">. </w:t>
      </w:r>
      <w:r w:rsidR="00ED5BC9" w:rsidRPr="00A07B68">
        <w:rPr>
          <w:rFonts w:ascii="Times New Roman" w:hAnsi="Times New Roman" w:cs="Times New Roman"/>
          <w:sz w:val="24"/>
          <w:szCs w:val="24"/>
        </w:rPr>
        <w:t>T</w:t>
      </w:r>
      <w:r w:rsidR="00397769" w:rsidRPr="00A07B68">
        <w:rPr>
          <w:rFonts w:ascii="Times New Roman" w:hAnsi="Times New Roman" w:cs="Times New Roman"/>
          <w:sz w:val="24"/>
          <w:szCs w:val="24"/>
        </w:rPr>
        <w:t xml:space="preserve">hose events project </w:t>
      </w:r>
      <w:r w:rsidR="00ED5BC9" w:rsidRPr="00A07B68">
        <w:rPr>
          <w:rFonts w:ascii="Times New Roman" w:hAnsi="Times New Roman" w:cs="Times New Roman"/>
          <w:sz w:val="24"/>
          <w:szCs w:val="24"/>
        </w:rPr>
        <w:t xml:space="preserve">a realm of worldly human relations, </w:t>
      </w:r>
      <w:r w:rsidR="00C06BA3" w:rsidRPr="00A07B68">
        <w:rPr>
          <w:rFonts w:ascii="Times New Roman" w:hAnsi="Times New Roman" w:cs="Times New Roman"/>
          <w:sz w:val="24"/>
          <w:szCs w:val="24"/>
        </w:rPr>
        <w:t xml:space="preserve">both </w:t>
      </w:r>
      <w:r w:rsidR="00ED5BC9" w:rsidRPr="00A07B68">
        <w:rPr>
          <w:rFonts w:ascii="Times New Roman" w:hAnsi="Times New Roman" w:cs="Times New Roman"/>
          <w:sz w:val="24"/>
          <w:szCs w:val="24"/>
        </w:rPr>
        <w:t xml:space="preserve">literary </w:t>
      </w:r>
      <w:r w:rsidR="00C06BA3" w:rsidRPr="00A07B68">
        <w:rPr>
          <w:rFonts w:ascii="Times New Roman" w:hAnsi="Times New Roman" w:cs="Times New Roman"/>
          <w:sz w:val="24"/>
          <w:szCs w:val="24"/>
        </w:rPr>
        <w:t>and extraliterary</w:t>
      </w:r>
      <w:r w:rsidR="00ED5BC9" w:rsidRPr="00A07B68">
        <w:rPr>
          <w:rFonts w:ascii="Times New Roman" w:hAnsi="Times New Roman" w:cs="Times New Roman"/>
          <w:sz w:val="24"/>
          <w:szCs w:val="24"/>
        </w:rPr>
        <w:t xml:space="preserve">, with no vantage points or </w:t>
      </w:r>
      <w:r w:rsidR="00ED5BC9" w:rsidRPr="00A07B68">
        <w:rPr>
          <w:rFonts w:ascii="Times New Roman" w:hAnsi="Times New Roman" w:cs="Times New Roman"/>
          <w:sz w:val="24"/>
          <w:szCs w:val="24"/>
        </w:rPr>
        <w:lastRenderedPageBreak/>
        <w:t xml:space="preserve">criteria for supremacy, where the notions of </w:t>
      </w:r>
      <w:r w:rsidR="00ED5BC9" w:rsidRPr="00A07B68">
        <w:rPr>
          <w:rFonts w:ascii="Times New Roman" w:hAnsi="Times New Roman" w:cs="Times New Roman"/>
          <w:i/>
          <w:iCs/>
          <w:sz w:val="24"/>
          <w:szCs w:val="24"/>
        </w:rPr>
        <w:t>world</w:t>
      </w:r>
      <w:r w:rsidR="00ED5BC9" w:rsidRPr="00A07B68">
        <w:rPr>
          <w:rFonts w:ascii="Times New Roman" w:hAnsi="Times New Roman" w:cs="Times New Roman"/>
          <w:sz w:val="24"/>
          <w:szCs w:val="24"/>
        </w:rPr>
        <w:t xml:space="preserve"> and </w:t>
      </w:r>
      <w:r w:rsidR="00ED5BC9" w:rsidRPr="00A07B68">
        <w:rPr>
          <w:rFonts w:ascii="Times New Roman" w:hAnsi="Times New Roman" w:cs="Times New Roman"/>
          <w:i/>
          <w:iCs/>
          <w:sz w:val="24"/>
          <w:szCs w:val="24"/>
        </w:rPr>
        <w:t>literature</w:t>
      </w:r>
      <w:r w:rsidR="00ED5BC9" w:rsidRPr="00A07B68">
        <w:rPr>
          <w:rFonts w:ascii="Times New Roman" w:hAnsi="Times New Roman" w:cs="Times New Roman"/>
          <w:sz w:val="24"/>
          <w:szCs w:val="24"/>
        </w:rPr>
        <w:t xml:space="preserve"> are </w:t>
      </w:r>
      <w:r w:rsidR="00C06BA3" w:rsidRPr="00A07B68">
        <w:rPr>
          <w:rFonts w:ascii="Times New Roman" w:hAnsi="Times New Roman" w:cs="Times New Roman"/>
          <w:sz w:val="24"/>
          <w:szCs w:val="24"/>
        </w:rPr>
        <w:t xml:space="preserve">endlessly </w:t>
      </w:r>
      <w:r w:rsidR="00ED5BC9" w:rsidRPr="00A07B68">
        <w:rPr>
          <w:rFonts w:ascii="Times New Roman" w:hAnsi="Times New Roman" w:cs="Times New Roman"/>
          <w:sz w:val="24"/>
          <w:szCs w:val="24"/>
        </w:rPr>
        <w:t xml:space="preserve">open to redefinition. </w:t>
      </w:r>
      <w:r w:rsidR="00EF4E67" w:rsidRPr="00A07B68">
        <w:rPr>
          <w:rFonts w:ascii="Times New Roman" w:hAnsi="Times New Roman" w:cs="Times New Roman"/>
          <w:sz w:val="24"/>
          <w:szCs w:val="24"/>
        </w:rPr>
        <w:t>T</w:t>
      </w:r>
      <w:r w:rsidRPr="00A07B68">
        <w:rPr>
          <w:rFonts w:ascii="Times New Roman" w:hAnsi="Times New Roman" w:cs="Times New Roman"/>
          <w:sz w:val="24"/>
          <w:szCs w:val="24"/>
        </w:rPr>
        <w:t xml:space="preserve">his </w:t>
      </w:r>
      <w:r w:rsidR="00EF4E67" w:rsidRPr="00A07B68">
        <w:rPr>
          <w:rFonts w:ascii="Times New Roman" w:hAnsi="Times New Roman" w:cs="Times New Roman"/>
          <w:sz w:val="24"/>
          <w:szCs w:val="24"/>
        </w:rPr>
        <w:t>i</w:t>
      </w:r>
      <w:r w:rsidRPr="00A07B68">
        <w:rPr>
          <w:rFonts w:ascii="Times New Roman" w:hAnsi="Times New Roman" w:cs="Times New Roman"/>
          <w:sz w:val="24"/>
          <w:szCs w:val="24"/>
        </w:rPr>
        <w:t xml:space="preserve">s the ground on which planetary relationality can grow. The planetary stance embodied by </w:t>
      </w:r>
      <w:r w:rsidRPr="00A07B68">
        <w:rPr>
          <w:rFonts w:ascii="Times New Roman" w:hAnsi="Times New Roman" w:cs="Times New Roman"/>
          <w:i/>
          <w:sz w:val="24"/>
          <w:szCs w:val="24"/>
        </w:rPr>
        <w:t>Obabakoak</w:t>
      </w:r>
      <w:r w:rsidRPr="00A07B68">
        <w:rPr>
          <w:rFonts w:ascii="Times New Roman" w:hAnsi="Times New Roman" w:cs="Times New Roman"/>
          <w:sz w:val="24"/>
          <w:szCs w:val="24"/>
        </w:rPr>
        <w:t xml:space="preserve"> shows us that relationality should always set off from humility, the humility of </w:t>
      </w:r>
      <w:r w:rsidR="004E1530" w:rsidRPr="00A07B68">
        <w:rPr>
          <w:rFonts w:ascii="Times New Roman" w:hAnsi="Times New Roman" w:cs="Times New Roman"/>
          <w:sz w:val="24"/>
          <w:szCs w:val="24"/>
        </w:rPr>
        <w:t>assuming</w:t>
      </w:r>
      <w:r w:rsidRPr="00A07B68">
        <w:rPr>
          <w:rFonts w:ascii="Times New Roman" w:hAnsi="Times New Roman" w:cs="Times New Roman"/>
          <w:sz w:val="24"/>
          <w:szCs w:val="24"/>
        </w:rPr>
        <w:t xml:space="preserve"> the impossibility of fully comprehending the reality that surrounds us.</w:t>
      </w:r>
    </w:p>
    <w:p w14:paraId="3D4E3654" w14:textId="77777777" w:rsidR="005D023A" w:rsidRPr="00A07B68" w:rsidRDefault="005D023A" w:rsidP="0058222A">
      <w:pPr>
        <w:spacing w:after="0" w:line="480" w:lineRule="auto"/>
        <w:rPr>
          <w:rFonts w:ascii="Times New Roman" w:hAnsi="Times New Roman" w:cs="Times New Roman"/>
          <w:sz w:val="24"/>
          <w:szCs w:val="24"/>
        </w:rPr>
      </w:pPr>
    </w:p>
    <w:p w14:paraId="2D6D391C" w14:textId="77777777" w:rsidR="008D5474" w:rsidRPr="00A07B68" w:rsidRDefault="008D5474" w:rsidP="0058222A">
      <w:pPr>
        <w:spacing w:after="0" w:line="480" w:lineRule="auto"/>
        <w:rPr>
          <w:rFonts w:ascii="Times New Roman" w:hAnsi="Times New Roman" w:cs="Times New Roman"/>
          <w:sz w:val="24"/>
          <w:szCs w:val="24"/>
        </w:rPr>
      </w:pPr>
      <w:r w:rsidRPr="00A07B68">
        <w:rPr>
          <w:rFonts w:ascii="Times New Roman" w:hAnsi="Times New Roman" w:cs="Times New Roman"/>
          <w:sz w:val="24"/>
          <w:szCs w:val="24"/>
        </w:rPr>
        <w:br w:type="page"/>
      </w:r>
    </w:p>
    <w:p w14:paraId="45CCD3A6" w14:textId="77777777" w:rsidR="003D08A4" w:rsidRPr="00AC6912" w:rsidRDefault="008D5474" w:rsidP="0058222A">
      <w:pPr>
        <w:spacing w:after="0" w:line="480" w:lineRule="auto"/>
        <w:rPr>
          <w:rFonts w:ascii="Times New Roman" w:hAnsi="Times New Roman" w:cs="Times New Roman"/>
          <w:sz w:val="24"/>
          <w:szCs w:val="24"/>
          <w:lang w:val="es-ES"/>
        </w:rPr>
      </w:pPr>
      <w:r w:rsidRPr="00AC6912">
        <w:rPr>
          <w:rFonts w:ascii="Times New Roman" w:hAnsi="Times New Roman" w:cs="Times New Roman"/>
          <w:sz w:val="24"/>
          <w:szCs w:val="24"/>
          <w:lang w:val="es-ES"/>
        </w:rPr>
        <w:lastRenderedPageBreak/>
        <w:t>Notes</w:t>
      </w:r>
    </w:p>
    <w:p w14:paraId="12CADA32" w14:textId="77777777" w:rsidR="00975DA2" w:rsidRPr="00AC6912" w:rsidRDefault="00975DA2" w:rsidP="0058222A">
      <w:pPr>
        <w:spacing w:after="0" w:line="480" w:lineRule="auto"/>
        <w:rPr>
          <w:rFonts w:ascii="Times New Roman" w:hAnsi="Times New Roman" w:cs="Times New Roman"/>
          <w:sz w:val="24"/>
          <w:szCs w:val="24"/>
          <w:lang w:val="es-ES"/>
        </w:rPr>
        <w:sectPr w:rsidR="00975DA2" w:rsidRPr="00AC6912" w:rsidSect="00163625">
          <w:endnotePr>
            <w:numFmt w:val="decimal"/>
            <w:numRestart w:val="eachSect"/>
          </w:endnotePr>
          <w:type w:val="continuous"/>
          <w:pgSz w:w="11906" w:h="16838"/>
          <w:pgMar w:top="1440" w:right="1440" w:bottom="1440" w:left="1440" w:header="708" w:footer="708" w:gutter="0"/>
          <w:cols w:space="708"/>
          <w:docGrid w:linePitch="360"/>
        </w:sectPr>
      </w:pPr>
    </w:p>
    <w:p w14:paraId="17E3D5AB" w14:textId="5E237EF8" w:rsidR="007344BC" w:rsidRPr="00AC6912" w:rsidRDefault="007344BC" w:rsidP="0058222A">
      <w:pPr>
        <w:spacing w:after="0" w:line="480" w:lineRule="auto"/>
        <w:rPr>
          <w:rFonts w:ascii="Times New Roman" w:hAnsi="Times New Roman" w:cs="Times New Roman"/>
          <w:sz w:val="24"/>
          <w:szCs w:val="24"/>
          <w:lang w:val="es-ES"/>
        </w:rPr>
      </w:pPr>
    </w:p>
    <w:p w14:paraId="69706FFF" w14:textId="01B3FCB0" w:rsidR="006210C1" w:rsidRPr="00AC6912" w:rsidRDefault="006210C1" w:rsidP="0058222A">
      <w:pPr>
        <w:spacing w:after="0" w:line="480" w:lineRule="auto"/>
        <w:rPr>
          <w:rFonts w:ascii="Times New Roman" w:hAnsi="Times New Roman" w:cs="Times New Roman"/>
          <w:sz w:val="24"/>
          <w:szCs w:val="24"/>
          <w:lang w:val="es-ES"/>
        </w:rPr>
      </w:pPr>
    </w:p>
    <w:p w14:paraId="288F2D1F" w14:textId="0764C923" w:rsidR="006210C1" w:rsidRPr="00AC6912" w:rsidRDefault="006210C1" w:rsidP="0058222A">
      <w:pPr>
        <w:spacing w:after="0" w:line="480" w:lineRule="auto"/>
        <w:rPr>
          <w:rFonts w:ascii="Times New Roman" w:hAnsi="Times New Roman" w:cs="Times New Roman"/>
          <w:sz w:val="24"/>
          <w:szCs w:val="24"/>
          <w:lang w:val="es-ES"/>
        </w:rPr>
      </w:pPr>
    </w:p>
    <w:p w14:paraId="6428DE32" w14:textId="5A802717" w:rsidR="00E43F58" w:rsidRPr="00AC6912" w:rsidRDefault="00E43F58" w:rsidP="0058222A">
      <w:pPr>
        <w:spacing w:after="0" w:line="480" w:lineRule="auto"/>
        <w:rPr>
          <w:rFonts w:ascii="Times New Roman" w:hAnsi="Times New Roman" w:cs="Times New Roman"/>
          <w:sz w:val="24"/>
          <w:szCs w:val="24"/>
          <w:lang w:val="es-ES"/>
        </w:rPr>
      </w:pPr>
      <w:r w:rsidRPr="00AC6912">
        <w:rPr>
          <w:rFonts w:ascii="Times New Roman" w:hAnsi="Times New Roman" w:cs="Times New Roman"/>
          <w:sz w:val="24"/>
          <w:szCs w:val="24"/>
          <w:lang w:val="es-ES"/>
        </w:rPr>
        <w:br w:type="page"/>
      </w:r>
    </w:p>
    <w:p w14:paraId="729C6E69" w14:textId="7644A468" w:rsidR="008D5474" w:rsidRPr="00AC6912" w:rsidRDefault="008D5474" w:rsidP="0058222A">
      <w:pPr>
        <w:spacing w:after="0" w:line="480" w:lineRule="auto"/>
        <w:ind w:left="851" w:hanging="851"/>
        <w:rPr>
          <w:rFonts w:ascii="Times New Roman" w:hAnsi="Times New Roman" w:cs="Times New Roman"/>
          <w:sz w:val="24"/>
          <w:szCs w:val="24"/>
          <w:lang w:val="es-ES"/>
        </w:rPr>
      </w:pPr>
      <w:proofErr w:type="spellStart"/>
      <w:r w:rsidRPr="00AC6912">
        <w:rPr>
          <w:rFonts w:ascii="Times New Roman" w:hAnsi="Times New Roman" w:cs="Times New Roman"/>
          <w:sz w:val="24"/>
          <w:szCs w:val="24"/>
          <w:lang w:val="es-ES"/>
        </w:rPr>
        <w:lastRenderedPageBreak/>
        <w:t>References</w:t>
      </w:r>
      <w:proofErr w:type="spellEnd"/>
    </w:p>
    <w:p w14:paraId="400C399C" w14:textId="786A3819" w:rsidR="007F5997" w:rsidRPr="00AC6912" w:rsidRDefault="00294B59" w:rsidP="0058222A">
      <w:pPr>
        <w:spacing w:after="0" w:line="480" w:lineRule="auto"/>
        <w:ind w:left="851" w:hanging="851"/>
        <w:rPr>
          <w:rFonts w:ascii="Times New Roman" w:hAnsi="Times New Roman" w:cs="Times New Roman"/>
          <w:sz w:val="24"/>
          <w:szCs w:val="24"/>
          <w:lang w:val="es-ES"/>
        </w:rPr>
      </w:pPr>
      <w:proofErr w:type="spellStart"/>
      <w:r w:rsidRPr="00AC6912">
        <w:rPr>
          <w:rFonts w:ascii="Times New Roman" w:hAnsi="Times New Roman" w:cs="Times New Roman"/>
          <w:sz w:val="24"/>
          <w:szCs w:val="24"/>
          <w:lang w:val="es-ES"/>
        </w:rPr>
        <w:t>Apalategi</w:t>
      </w:r>
      <w:proofErr w:type="spellEnd"/>
      <w:r w:rsidRPr="00AC6912">
        <w:rPr>
          <w:rFonts w:ascii="Times New Roman" w:hAnsi="Times New Roman" w:cs="Times New Roman"/>
          <w:sz w:val="24"/>
          <w:szCs w:val="24"/>
          <w:lang w:val="es-ES"/>
        </w:rPr>
        <w:t xml:space="preserve">, </w:t>
      </w:r>
      <w:proofErr w:type="spellStart"/>
      <w:r w:rsidRPr="00AC6912">
        <w:rPr>
          <w:rFonts w:ascii="Times New Roman" w:hAnsi="Times New Roman" w:cs="Times New Roman"/>
          <w:sz w:val="24"/>
          <w:szCs w:val="24"/>
          <w:lang w:val="es-ES"/>
        </w:rPr>
        <w:t>Ur</w:t>
      </w:r>
      <w:proofErr w:type="spellEnd"/>
      <w:r w:rsidRPr="00AC6912">
        <w:rPr>
          <w:rFonts w:ascii="Times New Roman" w:hAnsi="Times New Roman" w:cs="Times New Roman"/>
          <w:sz w:val="24"/>
          <w:szCs w:val="24"/>
          <w:lang w:val="es-ES"/>
        </w:rPr>
        <w:t xml:space="preserve"> (</w:t>
      </w:r>
      <w:r w:rsidR="007F5997" w:rsidRPr="00AC6912">
        <w:rPr>
          <w:rFonts w:ascii="Times New Roman" w:hAnsi="Times New Roman" w:cs="Times New Roman"/>
          <w:sz w:val="24"/>
          <w:szCs w:val="24"/>
          <w:lang w:val="es-ES"/>
        </w:rPr>
        <w:t>1998</w:t>
      </w:r>
      <w:r w:rsidRPr="00AC6912">
        <w:rPr>
          <w:rFonts w:ascii="Times New Roman" w:hAnsi="Times New Roman" w:cs="Times New Roman"/>
          <w:sz w:val="24"/>
          <w:szCs w:val="24"/>
          <w:lang w:val="es-ES"/>
        </w:rPr>
        <w:t>)</w:t>
      </w:r>
      <w:r w:rsidR="007F5997" w:rsidRPr="00AC6912">
        <w:rPr>
          <w:rFonts w:ascii="Times New Roman" w:hAnsi="Times New Roman" w:cs="Times New Roman"/>
          <w:sz w:val="24"/>
          <w:szCs w:val="24"/>
          <w:lang w:val="es-ES"/>
        </w:rPr>
        <w:t xml:space="preserve"> ‘Atxaga </w:t>
      </w:r>
      <w:proofErr w:type="spellStart"/>
      <w:r w:rsidR="007F5997" w:rsidRPr="00AC6912">
        <w:rPr>
          <w:rFonts w:ascii="Times New Roman" w:hAnsi="Times New Roman" w:cs="Times New Roman"/>
          <w:sz w:val="24"/>
          <w:szCs w:val="24"/>
          <w:lang w:val="es-ES"/>
        </w:rPr>
        <w:t>post-obabarra</w:t>
      </w:r>
      <w:proofErr w:type="spellEnd"/>
      <w:r w:rsidR="007F5997" w:rsidRPr="00AC6912">
        <w:rPr>
          <w:rFonts w:ascii="Times New Roman" w:hAnsi="Times New Roman" w:cs="Times New Roman"/>
          <w:sz w:val="24"/>
          <w:szCs w:val="24"/>
          <w:lang w:val="es-ES"/>
        </w:rPr>
        <w:t xml:space="preserve"> </w:t>
      </w:r>
      <w:proofErr w:type="spellStart"/>
      <w:r w:rsidR="007F5997" w:rsidRPr="00AC6912">
        <w:rPr>
          <w:rFonts w:ascii="Times New Roman" w:hAnsi="Times New Roman" w:cs="Times New Roman"/>
          <w:sz w:val="24"/>
          <w:szCs w:val="24"/>
          <w:lang w:val="es-ES"/>
        </w:rPr>
        <w:t>edo</w:t>
      </w:r>
      <w:proofErr w:type="spellEnd"/>
      <w:r w:rsidR="007F5997" w:rsidRPr="00AC6912">
        <w:rPr>
          <w:rFonts w:ascii="Times New Roman" w:hAnsi="Times New Roman" w:cs="Times New Roman"/>
          <w:sz w:val="24"/>
          <w:szCs w:val="24"/>
          <w:lang w:val="es-ES"/>
        </w:rPr>
        <w:t xml:space="preserve"> literatura </w:t>
      </w:r>
      <w:proofErr w:type="spellStart"/>
      <w:r w:rsidR="007F5997" w:rsidRPr="00AC6912">
        <w:rPr>
          <w:rFonts w:ascii="Times New Roman" w:hAnsi="Times New Roman" w:cs="Times New Roman"/>
          <w:sz w:val="24"/>
          <w:szCs w:val="24"/>
          <w:lang w:val="es-ES"/>
        </w:rPr>
        <w:t>autonomoaren</w:t>
      </w:r>
      <w:proofErr w:type="spellEnd"/>
      <w:r w:rsidR="007F5997" w:rsidRPr="00AC6912">
        <w:rPr>
          <w:rFonts w:ascii="Times New Roman" w:hAnsi="Times New Roman" w:cs="Times New Roman"/>
          <w:sz w:val="24"/>
          <w:szCs w:val="24"/>
          <w:lang w:val="es-ES"/>
        </w:rPr>
        <w:t xml:space="preserve"> </w:t>
      </w:r>
      <w:proofErr w:type="spellStart"/>
      <w:r w:rsidR="007F5997" w:rsidRPr="00AC6912">
        <w:rPr>
          <w:rFonts w:ascii="Times New Roman" w:hAnsi="Times New Roman" w:cs="Times New Roman"/>
          <w:sz w:val="24"/>
          <w:szCs w:val="24"/>
          <w:lang w:val="es-ES"/>
        </w:rPr>
        <w:t>heteronominazioa</w:t>
      </w:r>
      <w:proofErr w:type="spellEnd"/>
      <w:r w:rsidR="007F5997" w:rsidRPr="00AC6912">
        <w:rPr>
          <w:rFonts w:ascii="Times New Roman" w:hAnsi="Times New Roman" w:cs="Times New Roman"/>
          <w:sz w:val="24"/>
          <w:szCs w:val="24"/>
          <w:lang w:val="es-ES"/>
        </w:rPr>
        <w:t xml:space="preserve">’, </w:t>
      </w:r>
      <w:proofErr w:type="spellStart"/>
      <w:r w:rsidR="007F5997" w:rsidRPr="00AC6912">
        <w:rPr>
          <w:rFonts w:ascii="Times New Roman" w:hAnsi="Times New Roman" w:cs="Times New Roman"/>
          <w:i/>
          <w:sz w:val="24"/>
          <w:szCs w:val="24"/>
          <w:lang w:val="es-ES"/>
        </w:rPr>
        <w:t>Uztaro</w:t>
      </w:r>
      <w:proofErr w:type="spellEnd"/>
      <w:r w:rsidR="007F5997" w:rsidRPr="00AC6912">
        <w:rPr>
          <w:rFonts w:ascii="Times New Roman" w:hAnsi="Times New Roman" w:cs="Times New Roman"/>
          <w:sz w:val="24"/>
          <w:szCs w:val="24"/>
          <w:lang w:val="es-ES"/>
        </w:rPr>
        <w:t xml:space="preserve"> 27, 63</w:t>
      </w:r>
      <w:r w:rsidR="00D06631" w:rsidRPr="00AC6912">
        <w:rPr>
          <w:rFonts w:ascii="Times New Roman" w:hAnsi="Times New Roman" w:cs="Times New Roman"/>
          <w:sz w:val="24"/>
          <w:szCs w:val="24"/>
          <w:lang w:val="es-ES"/>
        </w:rPr>
        <w:t>–</w:t>
      </w:r>
      <w:r w:rsidR="007F5997" w:rsidRPr="00AC6912">
        <w:rPr>
          <w:rFonts w:ascii="Times New Roman" w:hAnsi="Times New Roman" w:cs="Times New Roman"/>
          <w:sz w:val="24"/>
          <w:szCs w:val="24"/>
          <w:lang w:val="es-ES"/>
        </w:rPr>
        <w:t>82</w:t>
      </w:r>
      <w:r w:rsidRPr="00AC6912">
        <w:rPr>
          <w:rFonts w:ascii="Times New Roman" w:hAnsi="Times New Roman" w:cs="Times New Roman"/>
          <w:sz w:val="24"/>
          <w:szCs w:val="24"/>
          <w:lang w:val="es-ES"/>
        </w:rPr>
        <w:t>.</w:t>
      </w:r>
    </w:p>
    <w:p w14:paraId="300AE7CB" w14:textId="161637FE" w:rsidR="007F5997" w:rsidRPr="00A07B68" w:rsidRDefault="007F5997" w:rsidP="0058222A">
      <w:pPr>
        <w:spacing w:after="0" w:line="480" w:lineRule="auto"/>
        <w:ind w:left="851" w:hanging="851"/>
        <w:rPr>
          <w:rFonts w:ascii="Times New Roman" w:hAnsi="Times New Roman" w:cs="Times New Roman"/>
          <w:sz w:val="24"/>
          <w:szCs w:val="24"/>
        </w:rPr>
      </w:pPr>
      <w:proofErr w:type="spellStart"/>
      <w:r w:rsidRPr="00A07B68">
        <w:rPr>
          <w:rFonts w:ascii="Times New Roman" w:hAnsi="Times New Roman" w:cs="Times New Roman"/>
          <w:sz w:val="24"/>
          <w:szCs w:val="24"/>
        </w:rPr>
        <w:t>Att</w:t>
      </w:r>
      <w:r w:rsidR="001E5B17" w:rsidRPr="00A07B68">
        <w:rPr>
          <w:rFonts w:ascii="Times New Roman" w:hAnsi="Times New Roman" w:cs="Times New Roman"/>
          <w:sz w:val="24"/>
          <w:szCs w:val="24"/>
        </w:rPr>
        <w:t>r</w:t>
      </w:r>
      <w:r w:rsidR="00F302AC" w:rsidRPr="00A07B68">
        <w:rPr>
          <w:rFonts w:ascii="Times New Roman" w:hAnsi="Times New Roman" w:cs="Times New Roman"/>
          <w:sz w:val="24"/>
          <w:szCs w:val="24"/>
        </w:rPr>
        <w:t>idge</w:t>
      </w:r>
      <w:proofErr w:type="spellEnd"/>
      <w:r w:rsidR="00F302AC" w:rsidRPr="00A07B68">
        <w:rPr>
          <w:rFonts w:ascii="Times New Roman" w:hAnsi="Times New Roman" w:cs="Times New Roman"/>
          <w:sz w:val="24"/>
          <w:szCs w:val="24"/>
        </w:rPr>
        <w:t>, Derek (1992)</w:t>
      </w:r>
      <w:r w:rsidRPr="00A07B68">
        <w:rPr>
          <w:rFonts w:ascii="Times New Roman" w:hAnsi="Times New Roman" w:cs="Times New Roman"/>
          <w:sz w:val="24"/>
          <w:szCs w:val="24"/>
        </w:rPr>
        <w:t xml:space="preserve"> ‘Introduction: Derrida and the Questioning of Literature’, in </w:t>
      </w:r>
      <w:r w:rsidR="00F302AC" w:rsidRPr="00A07B68">
        <w:rPr>
          <w:rFonts w:ascii="Times New Roman" w:hAnsi="Times New Roman" w:cs="Times New Roman"/>
          <w:i/>
          <w:sz w:val="24"/>
          <w:szCs w:val="24"/>
        </w:rPr>
        <w:t>Jacques Derrida. Acts of Literature</w:t>
      </w:r>
      <w:r w:rsidR="00F302AC" w:rsidRPr="00A07B68">
        <w:rPr>
          <w:rFonts w:ascii="Times New Roman" w:hAnsi="Times New Roman" w:cs="Times New Roman"/>
          <w:sz w:val="24"/>
          <w:szCs w:val="24"/>
        </w:rPr>
        <w:t xml:space="preserve">, ed. Derek </w:t>
      </w:r>
      <w:proofErr w:type="spellStart"/>
      <w:r w:rsidR="00F302AC" w:rsidRPr="00A07B68">
        <w:rPr>
          <w:rFonts w:ascii="Times New Roman" w:hAnsi="Times New Roman" w:cs="Times New Roman"/>
          <w:sz w:val="24"/>
          <w:szCs w:val="24"/>
        </w:rPr>
        <w:t>Attridge</w:t>
      </w:r>
      <w:proofErr w:type="spellEnd"/>
      <w:r w:rsidR="00F302AC" w:rsidRPr="00A07B68">
        <w:rPr>
          <w:rFonts w:ascii="Times New Roman" w:hAnsi="Times New Roman" w:cs="Times New Roman"/>
          <w:sz w:val="24"/>
          <w:szCs w:val="24"/>
        </w:rPr>
        <w:t xml:space="preserve"> (London-New York: Routledge), </w:t>
      </w:r>
      <w:r w:rsidRPr="00A07B68">
        <w:rPr>
          <w:rFonts w:ascii="Times New Roman" w:hAnsi="Times New Roman" w:cs="Times New Roman"/>
          <w:sz w:val="24"/>
          <w:szCs w:val="24"/>
        </w:rPr>
        <w:t>1</w:t>
      </w:r>
      <w:r w:rsidR="00294B59" w:rsidRPr="00A07B68">
        <w:rPr>
          <w:rFonts w:ascii="Times New Roman" w:hAnsi="Times New Roman" w:cs="Times New Roman"/>
          <w:sz w:val="24"/>
          <w:szCs w:val="24"/>
        </w:rPr>
        <w:t>–</w:t>
      </w:r>
      <w:r w:rsidRPr="00A07B68">
        <w:rPr>
          <w:rFonts w:ascii="Times New Roman" w:hAnsi="Times New Roman" w:cs="Times New Roman"/>
          <w:sz w:val="24"/>
          <w:szCs w:val="24"/>
        </w:rPr>
        <w:t>32</w:t>
      </w:r>
      <w:r w:rsidR="00294B59" w:rsidRPr="00A07B68">
        <w:rPr>
          <w:rFonts w:ascii="Times New Roman" w:hAnsi="Times New Roman" w:cs="Times New Roman"/>
          <w:sz w:val="24"/>
          <w:szCs w:val="24"/>
        </w:rPr>
        <w:t>.</w:t>
      </w:r>
    </w:p>
    <w:p w14:paraId="2D6B3395" w14:textId="4BDC9CCE" w:rsidR="007F5997" w:rsidRPr="00AC6912" w:rsidRDefault="00294B59" w:rsidP="0058222A">
      <w:pPr>
        <w:spacing w:after="0" w:line="480" w:lineRule="auto"/>
        <w:ind w:left="851" w:hanging="851"/>
        <w:rPr>
          <w:rFonts w:ascii="Times New Roman" w:hAnsi="Times New Roman" w:cs="Times New Roman"/>
          <w:sz w:val="24"/>
          <w:szCs w:val="24"/>
          <w:lang w:val="es-ES"/>
        </w:rPr>
      </w:pPr>
      <w:r w:rsidRPr="00AC6912">
        <w:rPr>
          <w:rFonts w:ascii="Times New Roman" w:hAnsi="Times New Roman" w:cs="Times New Roman"/>
          <w:sz w:val="24"/>
          <w:szCs w:val="24"/>
          <w:lang w:val="es-ES"/>
        </w:rPr>
        <w:t>Atxaga, Bernardo (1990)</w:t>
      </w:r>
      <w:r w:rsidR="007F5997" w:rsidRPr="00AC6912">
        <w:rPr>
          <w:rFonts w:ascii="Times New Roman" w:hAnsi="Times New Roman" w:cs="Times New Roman"/>
          <w:sz w:val="24"/>
          <w:szCs w:val="24"/>
          <w:lang w:val="es-ES"/>
        </w:rPr>
        <w:t xml:space="preserve"> ‘</w:t>
      </w:r>
      <w:r w:rsidR="007F5997" w:rsidRPr="00AC6912">
        <w:rPr>
          <w:rFonts w:ascii="Times New Roman" w:hAnsi="Times New Roman" w:cs="Times New Roman"/>
          <w:i/>
          <w:sz w:val="24"/>
          <w:szCs w:val="24"/>
          <w:lang w:val="es-ES"/>
        </w:rPr>
        <w:t>Obabakoak</w:t>
      </w:r>
      <w:r w:rsidR="007F5997" w:rsidRPr="00AC6912">
        <w:rPr>
          <w:rFonts w:ascii="Times New Roman" w:hAnsi="Times New Roman" w:cs="Times New Roman"/>
          <w:sz w:val="24"/>
          <w:szCs w:val="24"/>
          <w:lang w:val="es-ES"/>
        </w:rPr>
        <w:t xml:space="preserve">-en </w:t>
      </w:r>
      <w:proofErr w:type="spellStart"/>
      <w:r w:rsidR="007F5997" w:rsidRPr="00AC6912">
        <w:rPr>
          <w:rFonts w:ascii="Times New Roman" w:hAnsi="Times New Roman" w:cs="Times New Roman"/>
          <w:sz w:val="24"/>
          <w:szCs w:val="24"/>
          <w:lang w:val="es-ES"/>
        </w:rPr>
        <w:t>gainean</w:t>
      </w:r>
      <w:proofErr w:type="spellEnd"/>
      <w:r w:rsidR="007F5997" w:rsidRPr="00AC6912">
        <w:rPr>
          <w:rFonts w:ascii="Times New Roman" w:hAnsi="Times New Roman" w:cs="Times New Roman"/>
          <w:sz w:val="24"/>
          <w:szCs w:val="24"/>
          <w:lang w:val="es-ES"/>
        </w:rPr>
        <w:t xml:space="preserve">’, </w:t>
      </w:r>
      <w:proofErr w:type="spellStart"/>
      <w:r w:rsidR="007F5997" w:rsidRPr="00AC6912">
        <w:rPr>
          <w:rFonts w:ascii="Times New Roman" w:hAnsi="Times New Roman" w:cs="Times New Roman"/>
          <w:i/>
          <w:sz w:val="24"/>
          <w:szCs w:val="24"/>
          <w:lang w:val="es-ES"/>
        </w:rPr>
        <w:t>Enseiucarrean</w:t>
      </w:r>
      <w:proofErr w:type="spellEnd"/>
      <w:r w:rsidR="007F5997" w:rsidRPr="00AC6912">
        <w:rPr>
          <w:rFonts w:ascii="Times New Roman" w:hAnsi="Times New Roman" w:cs="Times New Roman"/>
          <w:sz w:val="24"/>
          <w:szCs w:val="24"/>
          <w:lang w:val="es-ES"/>
        </w:rPr>
        <w:t xml:space="preserve"> 5, 11</w:t>
      </w:r>
      <w:r w:rsidR="00BC6118" w:rsidRPr="00AC6912">
        <w:rPr>
          <w:rFonts w:ascii="Times New Roman" w:hAnsi="Times New Roman" w:cs="Times New Roman"/>
          <w:sz w:val="24"/>
          <w:szCs w:val="24"/>
          <w:lang w:val="es-ES"/>
        </w:rPr>
        <w:t>–</w:t>
      </w:r>
      <w:r w:rsidR="007F5997" w:rsidRPr="00AC6912">
        <w:rPr>
          <w:rFonts w:ascii="Times New Roman" w:hAnsi="Times New Roman" w:cs="Times New Roman"/>
          <w:sz w:val="24"/>
          <w:szCs w:val="24"/>
          <w:lang w:val="es-ES"/>
        </w:rPr>
        <w:t>31</w:t>
      </w:r>
      <w:r w:rsidRPr="00AC6912">
        <w:rPr>
          <w:rFonts w:ascii="Times New Roman" w:hAnsi="Times New Roman" w:cs="Times New Roman"/>
          <w:sz w:val="24"/>
          <w:szCs w:val="24"/>
          <w:lang w:val="es-ES"/>
        </w:rPr>
        <w:t>.</w:t>
      </w:r>
    </w:p>
    <w:p w14:paraId="0AC6FC47" w14:textId="17E2B608" w:rsidR="007F5997" w:rsidRPr="00AC6912" w:rsidRDefault="005A0233" w:rsidP="0058222A">
      <w:pPr>
        <w:spacing w:after="0" w:line="480" w:lineRule="auto"/>
        <w:ind w:left="851" w:hanging="851"/>
        <w:rPr>
          <w:rFonts w:ascii="Times New Roman" w:hAnsi="Times New Roman" w:cs="Times New Roman"/>
          <w:sz w:val="24"/>
          <w:szCs w:val="24"/>
          <w:lang w:val="es-ES"/>
        </w:rPr>
      </w:pPr>
      <w:r w:rsidRPr="00AC6912">
        <w:rPr>
          <w:rFonts w:ascii="Times New Roman" w:hAnsi="Times New Roman" w:cs="Times New Roman"/>
          <w:sz w:val="24"/>
          <w:szCs w:val="24"/>
          <w:lang w:val="es-ES"/>
        </w:rPr>
        <w:t>Atxaga, Bernardo (2005)</w:t>
      </w:r>
      <w:r w:rsidR="007F5997" w:rsidRPr="00AC6912">
        <w:rPr>
          <w:rFonts w:ascii="Times New Roman" w:hAnsi="Times New Roman" w:cs="Times New Roman"/>
          <w:sz w:val="24"/>
          <w:szCs w:val="24"/>
          <w:lang w:val="es-ES"/>
        </w:rPr>
        <w:t xml:space="preserve"> </w:t>
      </w:r>
      <w:proofErr w:type="spellStart"/>
      <w:r w:rsidR="007F5997" w:rsidRPr="00AC6912">
        <w:rPr>
          <w:rFonts w:ascii="Times New Roman" w:hAnsi="Times New Roman" w:cs="Times New Roman"/>
          <w:i/>
          <w:sz w:val="24"/>
          <w:szCs w:val="24"/>
          <w:lang w:val="es-ES"/>
        </w:rPr>
        <w:t>Lekuak</w:t>
      </w:r>
      <w:proofErr w:type="spellEnd"/>
      <w:r w:rsidRPr="00AC6912">
        <w:rPr>
          <w:rFonts w:ascii="Times New Roman" w:hAnsi="Times New Roman" w:cs="Times New Roman"/>
          <w:sz w:val="24"/>
          <w:szCs w:val="24"/>
          <w:lang w:val="es-ES"/>
        </w:rPr>
        <w:t xml:space="preserve"> (</w:t>
      </w:r>
      <w:proofErr w:type="spellStart"/>
      <w:r w:rsidRPr="00AC6912">
        <w:rPr>
          <w:rFonts w:ascii="Times New Roman" w:hAnsi="Times New Roman" w:cs="Times New Roman"/>
          <w:sz w:val="24"/>
          <w:szCs w:val="24"/>
          <w:lang w:val="es-ES"/>
        </w:rPr>
        <w:t>Iruñea</w:t>
      </w:r>
      <w:proofErr w:type="spellEnd"/>
      <w:r w:rsidRPr="00AC6912">
        <w:rPr>
          <w:rFonts w:ascii="Times New Roman" w:hAnsi="Times New Roman" w:cs="Times New Roman"/>
          <w:sz w:val="24"/>
          <w:szCs w:val="24"/>
          <w:lang w:val="es-ES"/>
        </w:rPr>
        <w:t>:</w:t>
      </w:r>
      <w:r w:rsidR="007F5997" w:rsidRPr="00AC6912">
        <w:rPr>
          <w:rFonts w:ascii="Times New Roman" w:hAnsi="Times New Roman" w:cs="Times New Roman"/>
          <w:sz w:val="24"/>
          <w:szCs w:val="24"/>
          <w:lang w:val="es-ES"/>
        </w:rPr>
        <w:t xml:space="preserve"> </w:t>
      </w:r>
      <w:proofErr w:type="spellStart"/>
      <w:r w:rsidR="007F5997" w:rsidRPr="00AC6912">
        <w:rPr>
          <w:rFonts w:ascii="Times New Roman" w:hAnsi="Times New Roman" w:cs="Times New Roman"/>
          <w:sz w:val="24"/>
          <w:szCs w:val="24"/>
          <w:lang w:val="es-ES"/>
        </w:rPr>
        <w:t>Pamiela</w:t>
      </w:r>
      <w:proofErr w:type="spellEnd"/>
      <w:r w:rsidRPr="00AC6912">
        <w:rPr>
          <w:rFonts w:ascii="Times New Roman" w:hAnsi="Times New Roman" w:cs="Times New Roman"/>
          <w:sz w:val="24"/>
          <w:szCs w:val="24"/>
          <w:lang w:val="es-ES"/>
        </w:rPr>
        <w:t>).</w:t>
      </w:r>
    </w:p>
    <w:p w14:paraId="0EC8E6A5" w14:textId="7D0BC432" w:rsidR="007F5997" w:rsidRPr="00A07B68" w:rsidRDefault="005A0233" w:rsidP="0058222A">
      <w:pPr>
        <w:spacing w:after="0" w:line="480" w:lineRule="auto"/>
        <w:ind w:left="851" w:hanging="851"/>
        <w:rPr>
          <w:rFonts w:ascii="Times New Roman" w:hAnsi="Times New Roman" w:cs="Times New Roman"/>
          <w:sz w:val="24"/>
          <w:szCs w:val="24"/>
        </w:rPr>
      </w:pPr>
      <w:r w:rsidRPr="00AC6912">
        <w:rPr>
          <w:rFonts w:ascii="Times New Roman" w:hAnsi="Times New Roman" w:cs="Times New Roman"/>
          <w:sz w:val="24"/>
          <w:szCs w:val="24"/>
          <w:lang w:val="es-ES"/>
        </w:rPr>
        <w:t xml:space="preserve">Atxaga, Bernardo </w:t>
      </w:r>
      <w:r w:rsidR="00E45D6D" w:rsidRPr="00AC6912">
        <w:rPr>
          <w:rFonts w:ascii="Times New Roman" w:hAnsi="Times New Roman" w:cs="Times New Roman"/>
          <w:sz w:val="24"/>
          <w:szCs w:val="24"/>
          <w:lang w:val="es-ES"/>
        </w:rPr>
        <w:t xml:space="preserve">(1988) </w:t>
      </w:r>
      <w:r w:rsidR="007F5997" w:rsidRPr="00AC6912">
        <w:rPr>
          <w:rFonts w:ascii="Times New Roman" w:hAnsi="Times New Roman" w:cs="Times New Roman"/>
          <w:i/>
          <w:sz w:val="24"/>
          <w:szCs w:val="24"/>
          <w:lang w:val="es-ES"/>
        </w:rPr>
        <w:t>Obabakoak</w:t>
      </w:r>
      <w:r w:rsidRPr="00AC6912">
        <w:rPr>
          <w:rFonts w:ascii="Times New Roman" w:hAnsi="Times New Roman" w:cs="Times New Roman"/>
          <w:sz w:val="24"/>
          <w:szCs w:val="24"/>
          <w:lang w:val="es-ES"/>
        </w:rPr>
        <w:t xml:space="preserve"> </w:t>
      </w:r>
      <w:r w:rsidR="00E45D6D" w:rsidRPr="00AC6912">
        <w:rPr>
          <w:rFonts w:ascii="Times New Roman" w:hAnsi="Times New Roman" w:cs="Times New Roman"/>
          <w:sz w:val="24"/>
          <w:szCs w:val="24"/>
          <w:lang w:val="es-ES"/>
        </w:rPr>
        <w:t xml:space="preserve">(Donostia: </w:t>
      </w:r>
      <w:proofErr w:type="spellStart"/>
      <w:r w:rsidR="00E45D6D" w:rsidRPr="00AC6912">
        <w:rPr>
          <w:rFonts w:ascii="Times New Roman" w:hAnsi="Times New Roman" w:cs="Times New Roman"/>
          <w:sz w:val="24"/>
          <w:szCs w:val="24"/>
          <w:lang w:val="es-ES"/>
        </w:rPr>
        <w:t>Erein</w:t>
      </w:r>
      <w:proofErr w:type="spellEnd"/>
      <w:r w:rsidR="00E45D6D" w:rsidRPr="00AC6912">
        <w:rPr>
          <w:rFonts w:ascii="Times New Roman" w:hAnsi="Times New Roman" w:cs="Times New Roman"/>
          <w:sz w:val="24"/>
          <w:szCs w:val="24"/>
          <w:lang w:val="es-ES"/>
        </w:rPr>
        <w:t xml:space="preserve">); trans. </w:t>
      </w:r>
      <w:r w:rsidR="00E45D6D" w:rsidRPr="00A07B68">
        <w:rPr>
          <w:rFonts w:ascii="Times New Roman" w:hAnsi="Times New Roman" w:cs="Times New Roman"/>
          <w:sz w:val="24"/>
          <w:szCs w:val="24"/>
        </w:rPr>
        <w:t xml:space="preserve">Margaret Jull Costa (2007 [1992]) </w:t>
      </w:r>
      <w:r w:rsidR="00E45D6D" w:rsidRPr="00A07B68">
        <w:rPr>
          <w:rFonts w:ascii="Times New Roman" w:hAnsi="Times New Roman" w:cs="Times New Roman"/>
          <w:i/>
          <w:iCs/>
          <w:sz w:val="24"/>
          <w:szCs w:val="24"/>
        </w:rPr>
        <w:t>Obabakoak</w:t>
      </w:r>
      <w:r w:rsidR="00E45D6D" w:rsidRPr="00A07B68">
        <w:rPr>
          <w:rFonts w:ascii="Times New Roman" w:hAnsi="Times New Roman" w:cs="Times New Roman"/>
          <w:sz w:val="24"/>
          <w:szCs w:val="24"/>
        </w:rPr>
        <w:t xml:space="preserve"> </w:t>
      </w:r>
      <w:r w:rsidRPr="00A07B68">
        <w:rPr>
          <w:rFonts w:ascii="Times New Roman" w:hAnsi="Times New Roman" w:cs="Times New Roman"/>
          <w:sz w:val="24"/>
          <w:szCs w:val="24"/>
        </w:rPr>
        <w:t>(London:</w:t>
      </w:r>
      <w:r w:rsidR="007F5997" w:rsidRPr="00A07B68">
        <w:rPr>
          <w:rFonts w:ascii="Times New Roman" w:hAnsi="Times New Roman" w:cs="Times New Roman"/>
          <w:sz w:val="24"/>
          <w:szCs w:val="24"/>
        </w:rPr>
        <w:t xml:space="preserve"> Vintage</w:t>
      </w:r>
      <w:r w:rsidRPr="00A07B68">
        <w:rPr>
          <w:rFonts w:ascii="Times New Roman" w:hAnsi="Times New Roman" w:cs="Times New Roman"/>
          <w:sz w:val="24"/>
          <w:szCs w:val="24"/>
        </w:rPr>
        <w:t>).</w:t>
      </w:r>
    </w:p>
    <w:p w14:paraId="7E48D3A0" w14:textId="2CEBAA55" w:rsidR="006D1F57" w:rsidRPr="00A07B68" w:rsidRDefault="006D1F57" w:rsidP="0058222A">
      <w:pPr>
        <w:spacing w:after="0" w:line="480" w:lineRule="auto"/>
        <w:ind w:left="851" w:hanging="851"/>
        <w:rPr>
          <w:rFonts w:ascii="Times New Roman" w:hAnsi="Times New Roman" w:cs="Times New Roman"/>
          <w:sz w:val="24"/>
          <w:szCs w:val="24"/>
        </w:rPr>
      </w:pPr>
      <w:r w:rsidRPr="00A07B68">
        <w:rPr>
          <w:rFonts w:ascii="Times New Roman" w:hAnsi="Times New Roman" w:cs="Times New Roman"/>
          <w:sz w:val="24"/>
          <w:szCs w:val="24"/>
        </w:rPr>
        <w:t xml:space="preserve">Atxaga, Bernardo (2009) ‘The Cork and the Anchor’, in </w:t>
      </w:r>
      <w:r w:rsidRPr="00A07B68">
        <w:rPr>
          <w:rFonts w:ascii="Times New Roman" w:hAnsi="Times New Roman" w:cs="Times New Roman"/>
          <w:i/>
          <w:sz w:val="24"/>
          <w:szCs w:val="24"/>
        </w:rPr>
        <w:t>Writers in between Languages: Minority Literatures in the Global Scene</w:t>
      </w:r>
      <w:r w:rsidRPr="00A07B68">
        <w:rPr>
          <w:rFonts w:ascii="Times New Roman" w:hAnsi="Times New Roman" w:cs="Times New Roman"/>
          <w:sz w:val="24"/>
          <w:szCs w:val="24"/>
        </w:rPr>
        <w:t xml:space="preserve">, ed. Mari Jose Olaziregi (Reno: </w:t>
      </w:r>
      <w:proofErr w:type="spellStart"/>
      <w:r w:rsidRPr="00A07B68">
        <w:rPr>
          <w:rFonts w:ascii="Times New Roman" w:hAnsi="Times New Roman" w:cs="Times New Roman"/>
          <w:sz w:val="24"/>
          <w:szCs w:val="24"/>
        </w:rPr>
        <w:t>Center</w:t>
      </w:r>
      <w:proofErr w:type="spellEnd"/>
      <w:r w:rsidRPr="00A07B68">
        <w:rPr>
          <w:rFonts w:ascii="Times New Roman" w:hAnsi="Times New Roman" w:cs="Times New Roman"/>
          <w:sz w:val="24"/>
          <w:szCs w:val="24"/>
        </w:rPr>
        <w:t xml:space="preserve"> for Basque Studies), 49</w:t>
      </w:r>
      <w:r w:rsidR="00D06631" w:rsidRPr="00A07B68">
        <w:rPr>
          <w:rFonts w:ascii="Times New Roman" w:hAnsi="Times New Roman" w:cs="Times New Roman"/>
          <w:sz w:val="24"/>
          <w:szCs w:val="24"/>
        </w:rPr>
        <w:t>–</w:t>
      </w:r>
      <w:r w:rsidRPr="00A07B68">
        <w:rPr>
          <w:rFonts w:ascii="Times New Roman" w:hAnsi="Times New Roman" w:cs="Times New Roman"/>
          <w:sz w:val="24"/>
          <w:szCs w:val="24"/>
        </w:rPr>
        <w:t>63.</w:t>
      </w:r>
    </w:p>
    <w:p w14:paraId="5F55FDCC" w14:textId="7D3195F9" w:rsidR="00D12217" w:rsidRPr="00A07B68" w:rsidRDefault="00D12217" w:rsidP="0058222A">
      <w:pPr>
        <w:spacing w:after="0" w:line="480" w:lineRule="auto"/>
        <w:ind w:left="851" w:hanging="851"/>
        <w:rPr>
          <w:rFonts w:ascii="Times New Roman" w:hAnsi="Times New Roman" w:cs="Times New Roman"/>
          <w:sz w:val="24"/>
          <w:szCs w:val="24"/>
        </w:rPr>
      </w:pPr>
      <w:r w:rsidRPr="00A07B68">
        <w:rPr>
          <w:rFonts w:ascii="Times New Roman" w:hAnsi="Times New Roman" w:cs="Times New Roman"/>
          <w:sz w:val="24"/>
          <w:szCs w:val="24"/>
        </w:rPr>
        <w:t>Brydon</w:t>
      </w:r>
      <w:r w:rsidR="00E0584B" w:rsidRPr="00A07B68">
        <w:rPr>
          <w:rFonts w:ascii="Times New Roman" w:hAnsi="Times New Roman" w:cs="Times New Roman"/>
          <w:sz w:val="24"/>
          <w:szCs w:val="24"/>
        </w:rPr>
        <w:t>, Diana (2013) ‘Autonomy, Transnational Literacies, and Planetarity: Emergent Cultural Imaginaries of Research Engagement’</w:t>
      </w:r>
      <w:r w:rsidR="00F273EA" w:rsidRPr="00A07B68">
        <w:rPr>
          <w:rFonts w:ascii="Times New Roman" w:hAnsi="Times New Roman" w:cs="Times New Roman"/>
          <w:sz w:val="24"/>
          <w:szCs w:val="24"/>
        </w:rPr>
        <w:t xml:space="preserve">, </w:t>
      </w:r>
      <w:hyperlink r:id="rId11" w:anchor="_edn10" w:history="1">
        <w:r w:rsidR="00E45D6D" w:rsidRPr="00A07B68">
          <w:rPr>
            <w:rStyle w:val="Hyperlink"/>
            <w:rFonts w:ascii="Times New Roman" w:hAnsi="Times New Roman" w:cs="Times New Roman"/>
            <w:sz w:val="24"/>
            <w:szCs w:val="24"/>
          </w:rPr>
          <w:t>https://dianabrydon.com/2013/10/12/autonomy-transnational-literacies-and-planetarity-emergent-cultural-imaginaries-of-research-engagement-2/#_edn10</w:t>
        </w:r>
      </w:hyperlink>
      <w:r w:rsidR="00E45D6D" w:rsidRPr="00A07B68">
        <w:rPr>
          <w:rFonts w:ascii="Times New Roman" w:hAnsi="Times New Roman" w:cs="Times New Roman"/>
          <w:sz w:val="24"/>
          <w:szCs w:val="24"/>
        </w:rPr>
        <w:t xml:space="preserve"> (accessed 15 May 2020)</w:t>
      </w:r>
    </w:p>
    <w:p w14:paraId="4C44F9EB" w14:textId="25D45F3A" w:rsidR="007F5997" w:rsidRPr="00A07B68" w:rsidRDefault="005A0233" w:rsidP="0058222A">
      <w:pPr>
        <w:spacing w:after="0" w:line="480" w:lineRule="auto"/>
        <w:ind w:left="851" w:hanging="851"/>
        <w:rPr>
          <w:rFonts w:ascii="Times New Roman" w:hAnsi="Times New Roman" w:cs="Times New Roman"/>
          <w:sz w:val="24"/>
          <w:szCs w:val="24"/>
        </w:rPr>
      </w:pPr>
      <w:r w:rsidRPr="00A07B68">
        <w:rPr>
          <w:rFonts w:ascii="Times New Roman" w:hAnsi="Times New Roman" w:cs="Times New Roman"/>
          <w:sz w:val="24"/>
          <w:szCs w:val="24"/>
        </w:rPr>
        <w:t>Casanova, Pascale (2004)</w:t>
      </w:r>
      <w:r w:rsidR="007F5997" w:rsidRPr="00A07B68">
        <w:rPr>
          <w:rFonts w:ascii="Times New Roman" w:hAnsi="Times New Roman" w:cs="Times New Roman"/>
          <w:sz w:val="24"/>
          <w:szCs w:val="24"/>
        </w:rPr>
        <w:t xml:space="preserve"> </w:t>
      </w:r>
      <w:r w:rsidR="007F5997" w:rsidRPr="00A07B68">
        <w:rPr>
          <w:rFonts w:ascii="Times New Roman" w:hAnsi="Times New Roman" w:cs="Times New Roman"/>
          <w:i/>
          <w:sz w:val="24"/>
          <w:szCs w:val="24"/>
        </w:rPr>
        <w:t>The World Republic of Letters</w:t>
      </w:r>
      <w:r w:rsidRPr="00A07B68">
        <w:rPr>
          <w:rFonts w:ascii="Times New Roman" w:hAnsi="Times New Roman" w:cs="Times New Roman"/>
          <w:sz w:val="24"/>
          <w:szCs w:val="24"/>
        </w:rPr>
        <w:t xml:space="preserve"> (Cambridge MA.:</w:t>
      </w:r>
      <w:r w:rsidR="007F5997" w:rsidRPr="00A07B68">
        <w:rPr>
          <w:rFonts w:ascii="Times New Roman" w:hAnsi="Times New Roman" w:cs="Times New Roman"/>
          <w:sz w:val="24"/>
          <w:szCs w:val="24"/>
        </w:rPr>
        <w:t xml:space="preserve"> Harvard University Press</w:t>
      </w:r>
      <w:r w:rsidRPr="00A07B68">
        <w:rPr>
          <w:rFonts w:ascii="Times New Roman" w:hAnsi="Times New Roman" w:cs="Times New Roman"/>
          <w:sz w:val="24"/>
          <w:szCs w:val="24"/>
        </w:rPr>
        <w:t>).</w:t>
      </w:r>
    </w:p>
    <w:p w14:paraId="6DC6E879" w14:textId="09F6F2A4" w:rsidR="00046B5F" w:rsidRPr="00A07B68" w:rsidRDefault="00046B5F" w:rsidP="0058222A">
      <w:pPr>
        <w:spacing w:after="0" w:line="480" w:lineRule="auto"/>
        <w:ind w:left="851" w:hanging="851"/>
        <w:rPr>
          <w:rFonts w:ascii="Times New Roman" w:hAnsi="Times New Roman" w:cs="Times New Roman"/>
          <w:sz w:val="24"/>
          <w:szCs w:val="24"/>
        </w:rPr>
      </w:pPr>
      <w:r w:rsidRPr="00A07B68">
        <w:rPr>
          <w:rFonts w:ascii="Times New Roman" w:hAnsi="Times New Roman" w:cs="Times New Roman"/>
          <w:sz w:val="24"/>
          <w:szCs w:val="24"/>
        </w:rPr>
        <w:t xml:space="preserve">Cheah, </w:t>
      </w:r>
      <w:proofErr w:type="spellStart"/>
      <w:r w:rsidRPr="00A07B68">
        <w:rPr>
          <w:rFonts w:ascii="Times New Roman" w:hAnsi="Times New Roman" w:cs="Times New Roman"/>
          <w:sz w:val="24"/>
          <w:szCs w:val="24"/>
        </w:rPr>
        <w:t>Pheng</w:t>
      </w:r>
      <w:proofErr w:type="spellEnd"/>
      <w:r w:rsidRPr="00A07B68">
        <w:rPr>
          <w:rFonts w:ascii="Times New Roman" w:hAnsi="Times New Roman" w:cs="Times New Roman"/>
          <w:sz w:val="24"/>
          <w:szCs w:val="24"/>
        </w:rPr>
        <w:t xml:space="preserve"> (2016) </w:t>
      </w:r>
      <w:r w:rsidRPr="00A07B68">
        <w:rPr>
          <w:rFonts w:ascii="Times New Roman" w:hAnsi="Times New Roman" w:cs="Times New Roman"/>
          <w:i/>
          <w:sz w:val="24"/>
          <w:szCs w:val="24"/>
        </w:rPr>
        <w:t>What is a World? On Postcolonial Literature as World Literature</w:t>
      </w:r>
      <w:r w:rsidRPr="00A07B68">
        <w:rPr>
          <w:rFonts w:ascii="Times New Roman" w:hAnsi="Times New Roman" w:cs="Times New Roman"/>
          <w:sz w:val="24"/>
          <w:szCs w:val="24"/>
        </w:rPr>
        <w:t xml:space="preserve"> (Durham</w:t>
      </w:r>
      <w:r w:rsidR="00866F2D" w:rsidRPr="00A07B68">
        <w:rPr>
          <w:rFonts w:ascii="Times New Roman" w:hAnsi="Times New Roman" w:cs="Times New Roman"/>
          <w:sz w:val="24"/>
          <w:szCs w:val="24"/>
        </w:rPr>
        <w:t>-</w:t>
      </w:r>
      <w:r w:rsidRPr="00A07B68">
        <w:rPr>
          <w:rFonts w:ascii="Times New Roman" w:hAnsi="Times New Roman" w:cs="Times New Roman"/>
          <w:sz w:val="24"/>
          <w:szCs w:val="24"/>
        </w:rPr>
        <w:t>London: Duke University Press).</w:t>
      </w:r>
    </w:p>
    <w:p w14:paraId="274C3BF0" w14:textId="54BB999D" w:rsidR="0090433F" w:rsidRPr="00A07B68" w:rsidRDefault="0090433F" w:rsidP="0058222A">
      <w:pPr>
        <w:spacing w:after="0" w:line="480" w:lineRule="auto"/>
        <w:ind w:left="851" w:hanging="851"/>
        <w:rPr>
          <w:rFonts w:ascii="Times New Roman" w:hAnsi="Times New Roman" w:cs="Times New Roman"/>
          <w:sz w:val="24"/>
          <w:szCs w:val="24"/>
        </w:rPr>
      </w:pPr>
      <w:r w:rsidRPr="00A07B68">
        <w:rPr>
          <w:rFonts w:ascii="Times New Roman" w:hAnsi="Times New Roman" w:cs="Times New Roman"/>
          <w:sz w:val="24"/>
          <w:szCs w:val="24"/>
        </w:rPr>
        <w:t>Damrosch, David</w:t>
      </w:r>
      <w:r w:rsidR="00547C26" w:rsidRPr="00A07B68">
        <w:rPr>
          <w:rFonts w:ascii="Times New Roman" w:hAnsi="Times New Roman" w:cs="Times New Roman"/>
          <w:sz w:val="24"/>
          <w:szCs w:val="24"/>
        </w:rPr>
        <w:t xml:space="preserve"> (2013)</w:t>
      </w:r>
      <w:r w:rsidRPr="00A07B68">
        <w:rPr>
          <w:rFonts w:ascii="Times New Roman" w:hAnsi="Times New Roman" w:cs="Times New Roman"/>
          <w:sz w:val="24"/>
          <w:szCs w:val="24"/>
        </w:rPr>
        <w:t xml:space="preserve"> ‘What is World Literature (2003)’, in </w:t>
      </w:r>
      <w:r w:rsidR="00C75FA1" w:rsidRPr="00A07B68">
        <w:rPr>
          <w:rFonts w:ascii="Times New Roman" w:hAnsi="Times New Roman" w:cs="Times New Roman"/>
          <w:i/>
          <w:sz w:val="24"/>
          <w:szCs w:val="24"/>
        </w:rPr>
        <w:t>World Literature. A Reader</w:t>
      </w:r>
      <w:r w:rsidR="00C75FA1" w:rsidRPr="00A07B68">
        <w:rPr>
          <w:rFonts w:ascii="Times New Roman" w:hAnsi="Times New Roman" w:cs="Times New Roman"/>
          <w:sz w:val="24"/>
          <w:szCs w:val="24"/>
        </w:rPr>
        <w:t xml:space="preserve">, ed. Theo </w:t>
      </w:r>
      <w:proofErr w:type="spellStart"/>
      <w:r w:rsidR="00C75FA1" w:rsidRPr="00A07B68">
        <w:rPr>
          <w:rFonts w:ascii="Times New Roman" w:hAnsi="Times New Roman" w:cs="Times New Roman"/>
          <w:sz w:val="24"/>
          <w:szCs w:val="24"/>
        </w:rPr>
        <w:t>D’haen</w:t>
      </w:r>
      <w:proofErr w:type="spellEnd"/>
      <w:r w:rsidR="00C75FA1" w:rsidRPr="00A07B68">
        <w:rPr>
          <w:rFonts w:ascii="Times New Roman" w:hAnsi="Times New Roman" w:cs="Times New Roman"/>
          <w:sz w:val="24"/>
          <w:szCs w:val="24"/>
        </w:rPr>
        <w:t>, César Domínguez and Mads Rosendahl Thomsen (Abingdon-New York: Routledge)</w:t>
      </w:r>
      <w:r w:rsidRPr="00A07B68">
        <w:rPr>
          <w:rFonts w:ascii="Times New Roman" w:hAnsi="Times New Roman" w:cs="Times New Roman"/>
          <w:sz w:val="24"/>
          <w:szCs w:val="24"/>
        </w:rPr>
        <w:t>, 198</w:t>
      </w:r>
      <w:r w:rsidR="00D06631" w:rsidRPr="00A07B68">
        <w:rPr>
          <w:rFonts w:ascii="Times New Roman" w:hAnsi="Times New Roman" w:cs="Times New Roman"/>
          <w:sz w:val="24"/>
          <w:szCs w:val="24"/>
        </w:rPr>
        <w:t>–</w:t>
      </w:r>
      <w:r w:rsidRPr="00A07B68">
        <w:rPr>
          <w:rFonts w:ascii="Times New Roman" w:hAnsi="Times New Roman" w:cs="Times New Roman"/>
          <w:sz w:val="24"/>
          <w:szCs w:val="24"/>
        </w:rPr>
        <w:t>206.</w:t>
      </w:r>
    </w:p>
    <w:p w14:paraId="37A5BC1E" w14:textId="2F4C868A" w:rsidR="00FE14A8" w:rsidRPr="00A07B68" w:rsidRDefault="00F67EC9" w:rsidP="0058222A">
      <w:pPr>
        <w:spacing w:after="0" w:line="480" w:lineRule="auto"/>
        <w:ind w:left="851" w:hanging="851"/>
        <w:rPr>
          <w:rFonts w:ascii="Times New Roman" w:hAnsi="Times New Roman" w:cs="Times New Roman"/>
          <w:sz w:val="24"/>
          <w:szCs w:val="24"/>
        </w:rPr>
      </w:pPr>
      <w:r w:rsidRPr="00A07B68">
        <w:rPr>
          <w:rFonts w:ascii="Times New Roman" w:hAnsi="Times New Roman" w:cs="Times New Roman"/>
          <w:sz w:val="24"/>
          <w:szCs w:val="24"/>
        </w:rPr>
        <w:lastRenderedPageBreak/>
        <w:t>Derrida, Jacques (</w:t>
      </w:r>
      <w:r w:rsidR="00FE14A8" w:rsidRPr="00A07B68">
        <w:rPr>
          <w:rFonts w:ascii="Times New Roman" w:hAnsi="Times New Roman" w:cs="Times New Roman"/>
          <w:sz w:val="24"/>
          <w:szCs w:val="24"/>
        </w:rPr>
        <w:t>1992</w:t>
      </w:r>
      <w:r w:rsidRPr="00A07B68">
        <w:rPr>
          <w:rFonts w:ascii="Times New Roman" w:hAnsi="Times New Roman" w:cs="Times New Roman"/>
          <w:sz w:val="24"/>
          <w:szCs w:val="24"/>
        </w:rPr>
        <w:t>)</w:t>
      </w:r>
      <w:r w:rsidR="00FE14A8" w:rsidRPr="00A07B68">
        <w:rPr>
          <w:rFonts w:ascii="Times New Roman" w:hAnsi="Times New Roman" w:cs="Times New Roman"/>
          <w:sz w:val="24"/>
          <w:szCs w:val="24"/>
        </w:rPr>
        <w:t xml:space="preserve"> ‘Before the Law’, in </w:t>
      </w:r>
      <w:r w:rsidRPr="00A07B68">
        <w:rPr>
          <w:rFonts w:ascii="Times New Roman" w:hAnsi="Times New Roman" w:cs="Times New Roman"/>
          <w:i/>
          <w:sz w:val="24"/>
          <w:szCs w:val="24"/>
        </w:rPr>
        <w:t>Jacques Derrida. Acts of Literature</w:t>
      </w:r>
      <w:r w:rsidRPr="00A07B68">
        <w:rPr>
          <w:rFonts w:ascii="Times New Roman" w:hAnsi="Times New Roman" w:cs="Times New Roman"/>
          <w:sz w:val="24"/>
          <w:szCs w:val="24"/>
        </w:rPr>
        <w:t xml:space="preserve">, ed. Derek </w:t>
      </w:r>
      <w:proofErr w:type="spellStart"/>
      <w:r w:rsidRPr="00A07B68">
        <w:rPr>
          <w:rFonts w:ascii="Times New Roman" w:hAnsi="Times New Roman" w:cs="Times New Roman"/>
          <w:sz w:val="24"/>
          <w:szCs w:val="24"/>
        </w:rPr>
        <w:t>Attridge</w:t>
      </w:r>
      <w:proofErr w:type="spellEnd"/>
      <w:r w:rsidRPr="00A07B68">
        <w:rPr>
          <w:rFonts w:ascii="Times New Roman" w:hAnsi="Times New Roman" w:cs="Times New Roman"/>
          <w:sz w:val="24"/>
          <w:szCs w:val="24"/>
        </w:rPr>
        <w:t xml:space="preserve"> (London-New York: Routledge), </w:t>
      </w:r>
      <w:r w:rsidR="00FE14A8" w:rsidRPr="00A07B68">
        <w:rPr>
          <w:rFonts w:ascii="Times New Roman" w:hAnsi="Times New Roman" w:cs="Times New Roman"/>
          <w:sz w:val="24"/>
          <w:szCs w:val="24"/>
        </w:rPr>
        <w:t>183</w:t>
      </w:r>
      <w:r w:rsidR="00BC6118" w:rsidRPr="00A07B68">
        <w:rPr>
          <w:rFonts w:ascii="Times New Roman" w:hAnsi="Times New Roman" w:cs="Times New Roman"/>
          <w:sz w:val="24"/>
          <w:szCs w:val="24"/>
        </w:rPr>
        <w:t>–</w:t>
      </w:r>
      <w:r w:rsidR="00FE14A8" w:rsidRPr="00A07B68">
        <w:rPr>
          <w:rFonts w:ascii="Times New Roman" w:hAnsi="Times New Roman" w:cs="Times New Roman"/>
          <w:sz w:val="24"/>
          <w:szCs w:val="24"/>
        </w:rPr>
        <w:t>220</w:t>
      </w:r>
      <w:r w:rsidRPr="00A07B68">
        <w:rPr>
          <w:rFonts w:ascii="Times New Roman" w:hAnsi="Times New Roman" w:cs="Times New Roman"/>
          <w:sz w:val="24"/>
          <w:szCs w:val="24"/>
        </w:rPr>
        <w:t>.</w:t>
      </w:r>
    </w:p>
    <w:p w14:paraId="6FCE829A" w14:textId="502B882D" w:rsidR="007F5997" w:rsidRPr="00AC6912" w:rsidRDefault="005A0233" w:rsidP="0058222A">
      <w:pPr>
        <w:spacing w:after="0" w:line="480" w:lineRule="auto"/>
        <w:ind w:left="851" w:hanging="851"/>
        <w:rPr>
          <w:rFonts w:ascii="Times New Roman" w:hAnsi="Times New Roman" w:cs="Times New Roman"/>
          <w:sz w:val="24"/>
          <w:szCs w:val="24"/>
          <w:lang w:val="es-ES"/>
        </w:rPr>
      </w:pPr>
      <w:r w:rsidRPr="00A07B68">
        <w:rPr>
          <w:rFonts w:ascii="Times New Roman" w:hAnsi="Times New Roman" w:cs="Times New Roman"/>
          <w:sz w:val="24"/>
          <w:szCs w:val="24"/>
        </w:rPr>
        <w:t xml:space="preserve">Gabilondo, </w:t>
      </w:r>
      <w:proofErr w:type="spellStart"/>
      <w:r w:rsidRPr="00A07B68">
        <w:rPr>
          <w:rFonts w:ascii="Times New Roman" w:hAnsi="Times New Roman" w:cs="Times New Roman"/>
          <w:sz w:val="24"/>
          <w:szCs w:val="24"/>
        </w:rPr>
        <w:t>Joseba</w:t>
      </w:r>
      <w:proofErr w:type="spellEnd"/>
      <w:r w:rsidRPr="00A07B68">
        <w:rPr>
          <w:rFonts w:ascii="Times New Roman" w:hAnsi="Times New Roman" w:cs="Times New Roman"/>
          <w:sz w:val="24"/>
          <w:szCs w:val="24"/>
        </w:rPr>
        <w:t xml:space="preserve"> (2013)</w:t>
      </w:r>
      <w:r w:rsidR="007F5997" w:rsidRPr="00A07B68">
        <w:rPr>
          <w:rFonts w:ascii="Times New Roman" w:hAnsi="Times New Roman" w:cs="Times New Roman"/>
          <w:sz w:val="24"/>
          <w:szCs w:val="24"/>
        </w:rPr>
        <w:t xml:space="preserve"> </w:t>
      </w:r>
      <w:r w:rsidR="007F5997" w:rsidRPr="00A07B68">
        <w:rPr>
          <w:rFonts w:ascii="Times New Roman" w:hAnsi="Times New Roman" w:cs="Times New Roman"/>
          <w:i/>
          <w:sz w:val="24"/>
          <w:szCs w:val="24"/>
        </w:rPr>
        <w:t xml:space="preserve">New York </w:t>
      </w:r>
      <w:r w:rsidR="00BC6118" w:rsidRPr="00A07B68">
        <w:rPr>
          <w:rFonts w:ascii="Times New Roman" w:hAnsi="Times New Roman" w:cs="Times New Roman"/>
          <w:i/>
          <w:sz w:val="24"/>
          <w:szCs w:val="24"/>
        </w:rPr>
        <w:t>–</w:t>
      </w:r>
      <w:r w:rsidR="007F5997" w:rsidRPr="00A07B68">
        <w:rPr>
          <w:rFonts w:ascii="Times New Roman" w:hAnsi="Times New Roman" w:cs="Times New Roman"/>
          <w:i/>
          <w:sz w:val="24"/>
          <w:szCs w:val="24"/>
        </w:rPr>
        <w:t xml:space="preserve"> </w:t>
      </w:r>
      <w:proofErr w:type="spellStart"/>
      <w:r w:rsidR="007F5997" w:rsidRPr="00A07B68">
        <w:rPr>
          <w:rFonts w:ascii="Times New Roman" w:hAnsi="Times New Roman" w:cs="Times New Roman"/>
          <w:i/>
          <w:sz w:val="24"/>
          <w:szCs w:val="24"/>
        </w:rPr>
        <w:t>Martutene</w:t>
      </w:r>
      <w:proofErr w:type="spellEnd"/>
      <w:r w:rsidR="007F5997" w:rsidRPr="00A07B68">
        <w:rPr>
          <w:rFonts w:ascii="Times New Roman" w:hAnsi="Times New Roman" w:cs="Times New Roman"/>
          <w:i/>
          <w:sz w:val="24"/>
          <w:szCs w:val="24"/>
        </w:rPr>
        <w:t xml:space="preserve">. </w:t>
      </w:r>
      <w:proofErr w:type="spellStart"/>
      <w:r w:rsidR="007F5997" w:rsidRPr="00AC6912">
        <w:rPr>
          <w:rFonts w:ascii="Times New Roman" w:hAnsi="Times New Roman" w:cs="Times New Roman"/>
          <w:i/>
          <w:sz w:val="24"/>
          <w:szCs w:val="24"/>
          <w:lang w:val="es-ES"/>
        </w:rPr>
        <w:t>Euskal</w:t>
      </w:r>
      <w:proofErr w:type="spellEnd"/>
      <w:r w:rsidR="007F5997" w:rsidRPr="00AC6912">
        <w:rPr>
          <w:rFonts w:ascii="Times New Roman" w:hAnsi="Times New Roman" w:cs="Times New Roman"/>
          <w:i/>
          <w:sz w:val="24"/>
          <w:szCs w:val="24"/>
          <w:lang w:val="es-ES"/>
        </w:rPr>
        <w:t xml:space="preserve"> </w:t>
      </w:r>
      <w:proofErr w:type="spellStart"/>
      <w:r w:rsidR="007F5997" w:rsidRPr="00AC6912">
        <w:rPr>
          <w:rFonts w:ascii="Times New Roman" w:hAnsi="Times New Roman" w:cs="Times New Roman"/>
          <w:i/>
          <w:sz w:val="24"/>
          <w:szCs w:val="24"/>
          <w:lang w:val="es-ES"/>
        </w:rPr>
        <w:t>postnazionalismoaren</w:t>
      </w:r>
      <w:proofErr w:type="spellEnd"/>
      <w:r w:rsidR="007F5997" w:rsidRPr="00AC6912">
        <w:rPr>
          <w:rFonts w:ascii="Times New Roman" w:hAnsi="Times New Roman" w:cs="Times New Roman"/>
          <w:i/>
          <w:sz w:val="24"/>
          <w:szCs w:val="24"/>
          <w:lang w:val="es-ES"/>
        </w:rPr>
        <w:t xml:space="preserve"> </w:t>
      </w:r>
      <w:proofErr w:type="spellStart"/>
      <w:r w:rsidR="007F5997" w:rsidRPr="00AC6912">
        <w:rPr>
          <w:rFonts w:ascii="Times New Roman" w:hAnsi="Times New Roman" w:cs="Times New Roman"/>
          <w:i/>
          <w:sz w:val="24"/>
          <w:szCs w:val="24"/>
          <w:lang w:val="es-ES"/>
        </w:rPr>
        <w:t>utopiaz</w:t>
      </w:r>
      <w:proofErr w:type="spellEnd"/>
      <w:r w:rsidR="007F5997" w:rsidRPr="00AC6912">
        <w:rPr>
          <w:rFonts w:ascii="Times New Roman" w:hAnsi="Times New Roman" w:cs="Times New Roman"/>
          <w:i/>
          <w:sz w:val="24"/>
          <w:szCs w:val="24"/>
          <w:lang w:val="es-ES"/>
        </w:rPr>
        <w:t xml:space="preserve"> eta </w:t>
      </w:r>
      <w:proofErr w:type="spellStart"/>
      <w:r w:rsidR="007F5997" w:rsidRPr="00AC6912">
        <w:rPr>
          <w:rFonts w:ascii="Times New Roman" w:hAnsi="Times New Roman" w:cs="Times New Roman"/>
          <w:i/>
          <w:sz w:val="24"/>
          <w:szCs w:val="24"/>
          <w:lang w:val="es-ES"/>
        </w:rPr>
        <w:t>globalizazio</w:t>
      </w:r>
      <w:proofErr w:type="spellEnd"/>
      <w:r w:rsidR="007F5997" w:rsidRPr="00AC6912">
        <w:rPr>
          <w:rFonts w:ascii="Times New Roman" w:hAnsi="Times New Roman" w:cs="Times New Roman"/>
          <w:i/>
          <w:sz w:val="24"/>
          <w:szCs w:val="24"/>
          <w:lang w:val="es-ES"/>
        </w:rPr>
        <w:t xml:space="preserve"> </w:t>
      </w:r>
      <w:proofErr w:type="spellStart"/>
      <w:r w:rsidR="007F5997" w:rsidRPr="00AC6912">
        <w:rPr>
          <w:rFonts w:ascii="Times New Roman" w:hAnsi="Times New Roman" w:cs="Times New Roman"/>
          <w:i/>
          <w:sz w:val="24"/>
          <w:szCs w:val="24"/>
          <w:lang w:val="es-ES"/>
        </w:rPr>
        <w:t>neoliberalaren</w:t>
      </w:r>
      <w:proofErr w:type="spellEnd"/>
      <w:r w:rsidR="007F5997" w:rsidRPr="00AC6912">
        <w:rPr>
          <w:rFonts w:ascii="Times New Roman" w:hAnsi="Times New Roman" w:cs="Times New Roman"/>
          <w:i/>
          <w:sz w:val="24"/>
          <w:szCs w:val="24"/>
          <w:lang w:val="es-ES"/>
        </w:rPr>
        <w:t xml:space="preserve"> </w:t>
      </w:r>
      <w:proofErr w:type="spellStart"/>
      <w:r w:rsidR="007F5997" w:rsidRPr="00AC6912">
        <w:rPr>
          <w:rFonts w:ascii="Times New Roman" w:hAnsi="Times New Roman" w:cs="Times New Roman"/>
          <w:i/>
          <w:sz w:val="24"/>
          <w:szCs w:val="24"/>
          <w:lang w:val="es-ES"/>
        </w:rPr>
        <w:t>krisiaz</w:t>
      </w:r>
      <w:proofErr w:type="spellEnd"/>
      <w:r w:rsidR="007F5997" w:rsidRPr="00AC6912">
        <w:rPr>
          <w:rFonts w:ascii="Times New Roman" w:hAnsi="Times New Roman" w:cs="Times New Roman"/>
          <w:sz w:val="24"/>
          <w:szCs w:val="24"/>
          <w:lang w:val="es-ES"/>
        </w:rPr>
        <w:t xml:space="preserve"> </w:t>
      </w:r>
      <w:r w:rsidRPr="00AC6912">
        <w:rPr>
          <w:rFonts w:ascii="Times New Roman" w:hAnsi="Times New Roman" w:cs="Times New Roman"/>
          <w:sz w:val="24"/>
          <w:szCs w:val="24"/>
          <w:lang w:val="es-ES"/>
        </w:rPr>
        <w:t>(Bilbao:</w:t>
      </w:r>
      <w:r w:rsidR="007F5997" w:rsidRPr="00AC6912">
        <w:rPr>
          <w:rFonts w:ascii="Times New Roman" w:hAnsi="Times New Roman" w:cs="Times New Roman"/>
          <w:sz w:val="24"/>
          <w:szCs w:val="24"/>
          <w:lang w:val="es-ES"/>
        </w:rPr>
        <w:t xml:space="preserve"> </w:t>
      </w:r>
      <w:proofErr w:type="spellStart"/>
      <w:r w:rsidR="007F5997" w:rsidRPr="00AC6912">
        <w:rPr>
          <w:rFonts w:ascii="Times New Roman" w:hAnsi="Times New Roman" w:cs="Times New Roman"/>
          <w:sz w:val="24"/>
          <w:szCs w:val="24"/>
          <w:lang w:val="es-ES"/>
        </w:rPr>
        <w:t>Euskal</w:t>
      </w:r>
      <w:proofErr w:type="spellEnd"/>
      <w:r w:rsidR="007F5997" w:rsidRPr="00AC6912">
        <w:rPr>
          <w:rFonts w:ascii="Times New Roman" w:hAnsi="Times New Roman" w:cs="Times New Roman"/>
          <w:sz w:val="24"/>
          <w:szCs w:val="24"/>
          <w:lang w:val="es-ES"/>
        </w:rPr>
        <w:t xml:space="preserve"> </w:t>
      </w:r>
      <w:proofErr w:type="spellStart"/>
      <w:r w:rsidR="007F5997" w:rsidRPr="00AC6912">
        <w:rPr>
          <w:rFonts w:ascii="Times New Roman" w:hAnsi="Times New Roman" w:cs="Times New Roman"/>
          <w:sz w:val="24"/>
          <w:szCs w:val="24"/>
          <w:lang w:val="es-ES"/>
        </w:rPr>
        <w:t>Herriko</w:t>
      </w:r>
      <w:proofErr w:type="spellEnd"/>
      <w:r w:rsidR="007F5997" w:rsidRPr="00AC6912">
        <w:rPr>
          <w:rFonts w:ascii="Times New Roman" w:hAnsi="Times New Roman" w:cs="Times New Roman"/>
          <w:sz w:val="24"/>
          <w:szCs w:val="24"/>
          <w:lang w:val="es-ES"/>
        </w:rPr>
        <w:t xml:space="preserve"> </w:t>
      </w:r>
      <w:proofErr w:type="spellStart"/>
      <w:r w:rsidR="007F5997" w:rsidRPr="00AC6912">
        <w:rPr>
          <w:rFonts w:ascii="Times New Roman" w:hAnsi="Times New Roman" w:cs="Times New Roman"/>
          <w:sz w:val="24"/>
          <w:szCs w:val="24"/>
          <w:lang w:val="es-ES"/>
        </w:rPr>
        <w:t>Unibertsitatea</w:t>
      </w:r>
      <w:proofErr w:type="spellEnd"/>
      <w:r w:rsidRPr="00AC6912">
        <w:rPr>
          <w:rFonts w:ascii="Times New Roman" w:hAnsi="Times New Roman" w:cs="Times New Roman"/>
          <w:sz w:val="24"/>
          <w:szCs w:val="24"/>
          <w:lang w:val="es-ES"/>
        </w:rPr>
        <w:t>).</w:t>
      </w:r>
    </w:p>
    <w:p w14:paraId="60754FB8" w14:textId="620AE1B6" w:rsidR="007F5997" w:rsidRPr="00A07B68" w:rsidRDefault="005A0233" w:rsidP="0058222A">
      <w:pPr>
        <w:spacing w:after="0" w:line="480" w:lineRule="auto"/>
        <w:ind w:left="851" w:hanging="851"/>
        <w:rPr>
          <w:rFonts w:ascii="Times New Roman" w:hAnsi="Times New Roman" w:cs="Times New Roman"/>
          <w:sz w:val="24"/>
          <w:szCs w:val="24"/>
        </w:rPr>
      </w:pPr>
      <w:r w:rsidRPr="00A07B68">
        <w:rPr>
          <w:rFonts w:ascii="Times New Roman" w:hAnsi="Times New Roman" w:cs="Times New Roman"/>
          <w:sz w:val="24"/>
          <w:szCs w:val="24"/>
        </w:rPr>
        <w:t xml:space="preserve">Gabilondo, </w:t>
      </w:r>
      <w:proofErr w:type="spellStart"/>
      <w:r w:rsidRPr="00A07B68">
        <w:rPr>
          <w:rFonts w:ascii="Times New Roman" w:hAnsi="Times New Roman" w:cs="Times New Roman"/>
          <w:sz w:val="24"/>
          <w:szCs w:val="24"/>
        </w:rPr>
        <w:t>Joseba</w:t>
      </w:r>
      <w:proofErr w:type="spellEnd"/>
      <w:r w:rsidRPr="00A07B68">
        <w:rPr>
          <w:rFonts w:ascii="Times New Roman" w:hAnsi="Times New Roman" w:cs="Times New Roman"/>
          <w:sz w:val="24"/>
          <w:szCs w:val="24"/>
        </w:rPr>
        <w:t xml:space="preserve"> (2016)</w:t>
      </w:r>
      <w:r w:rsidR="007F5997" w:rsidRPr="00A07B68">
        <w:rPr>
          <w:rFonts w:ascii="Times New Roman" w:hAnsi="Times New Roman" w:cs="Times New Roman"/>
          <w:sz w:val="24"/>
          <w:szCs w:val="24"/>
        </w:rPr>
        <w:t xml:space="preserve"> </w:t>
      </w:r>
      <w:r w:rsidR="007F5997" w:rsidRPr="00A07B68">
        <w:rPr>
          <w:rFonts w:ascii="Times New Roman" w:hAnsi="Times New Roman" w:cs="Times New Roman"/>
          <w:i/>
          <w:sz w:val="24"/>
          <w:szCs w:val="24"/>
        </w:rPr>
        <w:t>Before Babel: A History of Basque Literatures</w:t>
      </w:r>
      <w:r w:rsidRPr="00A07B68">
        <w:rPr>
          <w:rFonts w:ascii="Times New Roman" w:hAnsi="Times New Roman" w:cs="Times New Roman"/>
          <w:sz w:val="24"/>
          <w:szCs w:val="24"/>
        </w:rPr>
        <w:t xml:space="preserve"> (Lansing:</w:t>
      </w:r>
      <w:r w:rsidR="007F5997" w:rsidRPr="00A07B68">
        <w:rPr>
          <w:rFonts w:ascii="Times New Roman" w:hAnsi="Times New Roman" w:cs="Times New Roman"/>
          <w:sz w:val="24"/>
          <w:szCs w:val="24"/>
        </w:rPr>
        <w:t xml:space="preserve"> </w:t>
      </w:r>
      <w:proofErr w:type="spellStart"/>
      <w:r w:rsidR="007F5997" w:rsidRPr="00A07B68">
        <w:rPr>
          <w:rFonts w:ascii="Times New Roman" w:hAnsi="Times New Roman" w:cs="Times New Roman"/>
          <w:sz w:val="24"/>
          <w:szCs w:val="24"/>
        </w:rPr>
        <w:t>Barbaroak</w:t>
      </w:r>
      <w:proofErr w:type="spellEnd"/>
      <w:r w:rsidRPr="00A07B68">
        <w:rPr>
          <w:rFonts w:ascii="Times New Roman" w:hAnsi="Times New Roman" w:cs="Times New Roman"/>
          <w:sz w:val="24"/>
          <w:szCs w:val="24"/>
        </w:rPr>
        <w:t>)</w:t>
      </w:r>
      <w:r w:rsidR="001A6167" w:rsidRPr="00A07B68">
        <w:rPr>
          <w:rFonts w:ascii="Times New Roman" w:hAnsi="Times New Roman" w:cs="Times New Roman"/>
          <w:sz w:val="24"/>
          <w:szCs w:val="24"/>
        </w:rPr>
        <w:t>.</w:t>
      </w:r>
    </w:p>
    <w:p w14:paraId="707A84BF" w14:textId="0CCE3993" w:rsidR="00A61B50" w:rsidRPr="00A07B68" w:rsidRDefault="00A61B50" w:rsidP="0058222A">
      <w:pPr>
        <w:spacing w:after="0" w:line="480" w:lineRule="auto"/>
        <w:ind w:left="851" w:hanging="851"/>
        <w:rPr>
          <w:rFonts w:ascii="Times New Roman" w:hAnsi="Times New Roman" w:cs="Times New Roman"/>
          <w:sz w:val="24"/>
          <w:szCs w:val="24"/>
        </w:rPr>
      </w:pPr>
      <w:r w:rsidRPr="00A07B68">
        <w:rPr>
          <w:rFonts w:ascii="Times New Roman" w:hAnsi="Times New Roman" w:cs="Times New Roman"/>
          <w:sz w:val="24"/>
          <w:szCs w:val="24"/>
        </w:rPr>
        <w:t xml:space="preserve">Gilroy, Paul (2005) ‘A New Cosmopolitanism’, </w:t>
      </w:r>
      <w:r w:rsidRPr="00A07B68">
        <w:rPr>
          <w:rFonts w:ascii="Times New Roman" w:hAnsi="Times New Roman" w:cs="Times New Roman"/>
          <w:i/>
          <w:sz w:val="24"/>
          <w:szCs w:val="24"/>
        </w:rPr>
        <w:t>Interventions</w:t>
      </w:r>
      <w:r w:rsidRPr="00A07B68">
        <w:rPr>
          <w:rFonts w:ascii="Times New Roman" w:hAnsi="Times New Roman" w:cs="Times New Roman"/>
          <w:sz w:val="24"/>
          <w:szCs w:val="24"/>
        </w:rPr>
        <w:t xml:space="preserve"> 7:3, 287</w:t>
      </w:r>
      <w:r w:rsidR="00D06631" w:rsidRPr="00A07B68">
        <w:rPr>
          <w:rFonts w:ascii="Times New Roman" w:hAnsi="Times New Roman" w:cs="Times New Roman"/>
          <w:sz w:val="24"/>
          <w:szCs w:val="24"/>
        </w:rPr>
        <w:t>–</w:t>
      </w:r>
      <w:r w:rsidRPr="00A07B68">
        <w:rPr>
          <w:rFonts w:ascii="Times New Roman" w:hAnsi="Times New Roman" w:cs="Times New Roman"/>
          <w:sz w:val="24"/>
          <w:szCs w:val="24"/>
        </w:rPr>
        <w:t>92.</w:t>
      </w:r>
    </w:p>
    <w:p w14:paraId="0F8036C4" w14:textId="5992ADDB" w:rsidR="007F5997" w:rsidRPr="00A07B68" w:rsidRDefault="007F5997" w:rsidP="0058222A">
      <w:pPr>
        <w:spacing w:after="0" w:line="480" w:lineRule="auto"/>
        <w:ind w:left="851" w:hanging="851"/>
        <w:rPr>
          <w:rFonts w:ascii="Times New Roman" w:hAnsi="Times New Roman" w:cs="Times New Roman"/>
          <w:sz w:val="24"/>
          <w:szCs w:val="24"/>
        </w:rPr>
      </w:pPr>
      <w:r w:rsidRPr="00A07B68">
        <w:rPr>
          <w:rFonts w:ascii="Times New Roman" w:hAnsi="Times New Roman" w:cs="Times New Roman"/>
          <w:sz w:val="24"/>
          <w:szCs w:val="24"/>
        </w:rPr>
        <w:t>Hitchcock</w:t>
      </w:r>
      <w:r w:rsidR="003D760F" w:rsidRPr="00A07B68">
        <w:rPr>
          <w:rFonts w:ascii="Times New Roman" w:hAnsi="Times New Roman" w:cs="Times New Roman"/>
          <w:sz w:val="24"/>
          <w:szCs w:val="24"/>
        </w:rPr>
        <w:t>, Peter (2011)</w:t>
      </w:r>
      <w:r w:rsidRPr="00A07B68">
        <w:rPr>
          <w:rFonts w:ascii="Times New Roman" w:hAnsi="Times New Roman" w:cs="Times New Roman"/>
          <w:sz w:val="24"/>
          <w:szCs w:val="24"/>
        </w:rPr>
        <w:t xml:space="preserve"> ‘The ethics of world literature’, in </w:t>
      </w:r>
      <w:r w:rsidR="00C44D7B" w:rsidRPr="00A07B68">
        <w:rPr>
          <w:rFonts w:ascii="Times New Roman" w:hAnsi="Times New Roman" w:cs="Times New Roman"/>
          <w:i/>
          <w:sz w:val="24"/>
          <w:szCs w:val="24"/>
        </w:rPr>
        <w:t>The Routledge Companion to World Literature</w:t>
      </w:r>
      <w:r w:rsidR="00C44D7B" w:rsidRPr="00A07B68">
        <w:rPr>
          <w:rFonts w:ascii="Times New Roman" w:hAnsi="Times New Roman" w:cs="Times New Roman"/>
          <w:sz w:val="24"/>
          <w:szCs w:val="24"/>
        </w:rPr>
        <w:t xml:space="preserve">, ed. Theo </w:t>
      </w:r>
      <w:proofErr w:type="spellStart"/>
      <w:r w:rsidR="00C44D7B" w:rsidRPr="00A07B68">
        <w:rPr>
          <w:rFonts w:ascii="Times New Roman" w:hAnsi="Times New Roman" w:cs="Times New Roman"/>
          <w:sz w:val="24"/>
          <w:szCs w:val="24"/>
        </w:rPr>
        <w:t>D’haen</w:t>
      </w:r>
      <w:proofErr w:type="spellEnd"/>
      <w:r w:rsidR="00C44D7B" w:rsidRPr="00A07B68">
        <w:rPr>
          <w:rFonts w:ascii="Times New Roman" w:hAnsi="Times New Roman" w:cs="Times New Roman"/>
          <w:sz w:val="24"/>
          <w:szCs w:val="24"/>
        </w:rPr>
        <w:t>, David Damrosch</w:t>
      </w:r>
      <w:r w:rsidRPr="00A07B68">
        <w:rPr>
          <w:rFonts w:ascii="Times New Roman" w:hAnsi="Times New Roman" w:cs="Times New Roman"/>
          <w:sz w:val="24"/>
          <w:szCs w:val="24"/>
        </w:rPr>
        <w:t xml:space="preserve"> and </w:t>
      </w:r>
      <w:proofErr w:type="spellStart"/>
      <w:r w:rsidRPr="00A07B68">
        <w:rPr>
          <w:rFonts w:ascii="Times New Roman" w:hAnsi="Times New Roman" w:cs="Times New Roman"/>
          <w:sz w:val="24"/>
          <w:szCs w:val="24"/>
        </w:rPr>
        <w:t>Djelal</w:t>
      </w:r>
      <w:proofErr w:type="spellEnd"/>
      <w:r w:rsidRPr="00A07B68">
        <w:rPr>
          <w:rFonts w:ascii="Times New Roman" w:hAnsi="Times New Roman" w:cs="Times New Roman"/>
          <w:sz w:val="24"/>
          <w:szCs w:val="24"/>
        </w:rPr>
        <w:t xml:space="preserve"> Kadir </w:t>
      </w:r>
      <w:r w:rsidR="00C44D7B" w:rsidRPr="00A07B68">
        <w:rPr>
          <w:rFonts w:ascii="Times New Roman" w:hAnsi="Times New Roman" w:cs="Times New Roman"/>
          <w:sz w:val="24"/>
          <w:szCs w:val="24"/>
        </w:rPr>
        <w:t>(</w:t>
      </w:r>
      <w:r w:rsidRPr="00A07B68">
        <w:rPr>
          <w:rFonts w:ascii="Times New Roman" w:hAnsi="Times New Roman" w:cs="Times New Roman"/>
          <w:sz w:val="24"/>
          <w:szCs w:val="24"/>
        </w:rPr>
        <w:t>Abingdon</w:t>
      </w:r>
      <w:r w:rsidR="00C44D7B" w:rsidRPr="00A07B68">
        <w:rPr>
          <w:rFonts w:ascii="Times New Roman" w:hAnsi="Times New Roman" w:cs="Times New Roman"/>
          <w:sz w:val="24"/>
          <w:szCs w:val="24"/>
        </w:rPr>
        <w:t>-New York: Routledge)</w:t>
      </w:r>
      <w:r w:rsidR="007B66C5" w:rsidRPr="00A07B68">
        <w:rPr>
          <w:rFonts w:ascii="Times New Roman" w:hAnsi="Times New Roman" w:cs="Times New Roman"/>
          <w:sz w:val="24"/>
          <w:szCs w:val="24"/>
        </w:rPr>
        <w:t>,</w:t>
      </w:r>
      <w:r w:rsidRPr="00A07B68">
        <w:rPr>
          <w:rFonts w:ascii="Times New Roman" w:hAnsi="Times New Roman" w:cs="Times New Roman"/>
          <w:sz w:val="24"/>
          <w:szCs w:val="24"/>
        </w:rPr>
        <w:t xml:space="preserve"> 365</w:t>
      </w:r>
      <w:r w:rsidR="00BC6118" w:rsidRPr="00A07B68">
        <w:rPr>
          <w:rFonts w:ascii="Times New Roman" w:hAnsi="Times New Roman" w:cs="Times New Roman"/>
          <w:sz w:val="24"/>
          <w:szCs w:val="24"/>
        </w:rPr>
        <w:t>–</w:t>
      </w:r>
      <w:r w:rsidRPr="00A07B68">
        <w:rPr>
          <w:rFonts w:ascii="Times New Roman" w:hAnsi="Times New Roman" w:cs="Times New Roman"/>
          <w:sz w:val="24"/>
          <w:szCs w:val="24"/>
        </w:rPr>
        <w:t>72.</w:t>
      </w:r>
    </w:p>
    <w:p w14:paraId="025FC7C6" w14:textId="7AC215C2" w:rsidR="009962F6" w:rsidRPr="00A07B68" w:rsidRDefault="009962F6" w:rsidP="0058222A">
      <w:pPr>
        <w:spacing w:after="0" w:line="480" w:lineRule="auto"/>
        <w:ind w:left="851" w:hanging="851"/>
        <w:rPr>
          <w:rFonts w:ascii="Times New Roman" w:hAnsi="Times New Roman" w:cs="Times New Roman"/>
          <w:sz w:val="24"/>
          <w:szCs w:val="24"/>
        </w:rPr>
      </w:pPr>
      <w:r w:rsidRPr="00A07B68">
        <w:rPr>
          <w:rFonts w:ascii="Times New Roman" w:hAnsi="Times New Roman" w:cs="Times New Roman"/>
          <w:sz w:val="24"/>
          <w:szCs w:val="24"/>
        </w:rPr>
        <w:t>Huggan, Graham (2001)</w:t>
      </w:r>
      <w:r w:rsidR="00CC33AD" w:rsidRPr="00A07B68">
        <w:rPr>
          <w:rFonts w:ascii="Times New Roman" w:hAnsi="Times New Roman" w:cs="Times New Roman"/>
          <w:sz w:val="24"/>
          <w:szCs w:val="24"/>
        </w:rPr>
        <w:t xml:space="preserve"> </w:t>
      </w:r>
      <w:r w:rsidR="00CC33AD" w:rsidRPr="00A07B68">
        <w:rPr>
          <w:rFonts w:ascii="Times New Roman" w:hAnsi="Times New Roman" w:cs="Times New Roman"/>
          <w:i/>
          <w:sz w:val="24"/>
          <w:szCs w:val="24"/>
        </w:rPr>
        <w:t>The Postcolonial Exotic. Marketing the Margins</w:t>
      </w:r>
      <w:r w:rsidR="00CC33AD" w:rsidRPr="00A07B68">
        <w:rPr>
          <w:rFonts w:ascii="Times New Roman" w:hAnsi="Times New Roman" w:cs="Times New Roman"/>
          <w:sz w:val="24"/>
          <w:szCs w:val="24"/>
        </w:rPr>
        <w:t xml:space="preserve"> (Londo</w:t>
      </w:r>
      <w:r w:rsidR="00866F2D" w:rsidRPr="00A07B68">
        <w:rPr>
          <w:rFonts w:ascii="Times New Roman" w:hAnsi="Times New Roman" w:cs="Times New Roman"/>
          <w:sz w:val="24"/>
          <w:szCs w:val="24"/>
        </w:rPr>
        <w:t>n-</w:t>
      </w:r>
      <w:r w:rsidR="00CC33AD" w:rsidRPr="00A07B68">
        <w:rPr>
          <w:rFonts w:ascii="Times New Roman" w:hAnsi="Times New Roman" w:cs="Times New Roman"/>
          <w:sz w:val="24"/>
          <w:szCs w:val="24"/>
        </w:rPr>
        <w:t>New York: Routledge)</w:t>
      </w:r>
      <w:r w:rsidR="001A6167" w:rsidRPr="00A07B68">
        <w:rPr>
          <w:rFonts w:ascii="Times New Roman" w:hAnsi="Times New Roman" w:cs="Times New Roman"/>
          <w:sz w:val="24"/>
          <w:szCs w:val="24"/>
        </w:rPr>
        <w:t>.</w:t>
      </w:r>
    </w:p>
    <w:p w14:paraId="227E7F8C" w14:textId="77777777" w:rsidR="00AA4E0D" w:rsidRPr="00A07B68" w:rsidRDefault="00AA4E0D" w:rsidP="00AA4E0D">
      <w:pPr>
        <w:spacing w:after="0" w:line="480" w:lineRule="auto"/>
        <w:ind w:left="851" w:hanging="851"/>
        <w:rPr>
          <w:rFonts w:ascii="Times New Roman" w:hAnsi="Times New Roman" w:cs="Times New Roman"/>
          <w:sz w:val="24"/>
          <w:szCs w:val="24"/>
        </w:rPr>
      </w:pPr>
      <w:r w:rsidRPr="00A07B68">
        <w:rPr>
          <w:rFonts w:ascii="Times New Roman" w:hAnsi="Times New Roman" w:cs="Times New Roman"/>
          <w:sz w:val="24"/>
          <w:szCs w:val="24"/>
        </w:rPr>
        <w:t xml:space="preserve">Hulme, Harriet (2018) ‘Bernardo Atxaga’s </w:t>
      </w:r>
      <w:r w:rsidRPr="00A07B68">
        <w:rPr>
          <w:rFonts w:ascii="Times New Roman" w:hAnsi="Times New Roman" w:cs="Times New Roman"/>
          <w:i/>
          <w:sz w:val="24"/>
          <w:szCs w:val="24"/>
        </w:rPr>
        <w:t>Obabakoak</w:t>
      </w:r>
      <w:r w:rsidRPr="00A07B68">
        <w:rPr>
          <w:rFonts w:ascii="Times New Roman" w:hAnsi="Times New Roman" w:cs="Times New Roman"/>
          <w:sz w:val="24"/>
          <w:szCs w:val="24"/>
        </w:rPr>
        <w:t xml:space="preserve">: towards a minor literature of translation’, in </w:t>
      </w:r>
      <w:r w:rsidRPr="00A07B68">
        <w:rPr>
          <w:rFonts w:ascii="Times New Roman" w:hAnsi="Times New Roman" w:cs="Times New Roman"/>
          <w:i/>
          <w:sz w:val="24"/>
          <w:szCs w:val="24"/>
        </w:rPr>
        <w:t>Ethics and Aesthetics of Translation</w:t>
      </w:r>
      <w:r w:rsidRPr="00A07B68">
        <w:rPr>
          <w:rFonts w:ascii="Times New Roman" w:hAnsi="Times New Roman" w:cs="Times New Roman"/>
          <w:sz w:val="24"/>
          <w:szCs w:val="24"/>
        </w:rPr>
        <w:t xml:space="preserve"> (London: UCL Press), 31-98.</w:t>
      </w:r>
    </w:p>
    <w:p w14:paraId="06EFDBCB" w14:textId="7F4C0591" w:rsidR="006743E5" w:rsidRPr="00A07B68" w:rsidRDefault="006743E5" w:rsidP="00AA4E0D">
      <w:pPr>
        <w:spacing w:line="480" w:lineRule="auto"/>
        <w:ind w:left="851" w:hanging="851"/>
        <w:rPr>
          <w:rFonts w:ascii="Times New Roman" w:hAnsi="Times New Roman" w:cs="Times New Roman"/>
          <w:sz w:val="24"/>
          <w:szCs w:val="24"/>
        </w:rPr>
      </w:pPr>
      <w:r w:rsidRPr="00A07B68">
        <w:rPr>
          <w:rFonts w:ascii="Times New Roman" w:hAnsi="Times New Roman" w:cs="Times New Roman"/>
          <w:sz w:val="24"/>
          <w:szCs w:val="24"/>
        </w:rPr>
        <w:t xml:space="preserve">Lasagabaster, Jesús María (2012) ‘Introduction: Basque Literary History’, in </w:t>
      </w:r>
      <w:r w:rsidRPr="00A07B68">
        <w:rPr>
          <w:rFonts w:ascii="Times New Roman" w:hAnsi="Times New Roman" w:cs="Times New Roman"/>
          <w:i/>
          <w:iCs/>
          <w:sz w:val="24"/>
          <w:szCs w:val="24"/>
        </w:rPr>
        <w:t>Basque Literary History</w:t>
      </w:r>
      <w:r w:rsidRPr="00A07B68">
        <w:rPr>
          <w:rFonts w:ascii="Times New Roman" w:hAnsi="Times New Roman" w:cs="Times New Roman"/>
          <w:sz w:val="24"/>
          <w:szCs w:val="24"/>
        </w:rPr>
        <w:t xml:space="preserve">, ed. Mari Jose Olaziregi (Reno, NV.: </w:t>
      </w:r>
      <w:proofErr w:type="spellStart"/>
      <w:r w:rsidRPr="00A07B68">
        <w:rPr>
          <w:rFonts w:ascii="Times New Roman" w:hAnsi="Times New Roman" w:cs="Times New Roman"/>
          <w:sz w:val="24"/>
          <w:szCs w:val="24"/>
        </w:rPr>
        <w:t>Center</w:t>
      </w:r>
      <w:proofErr w:type="spellEnd"/>
      <w:r w:rsidRPr="00A07B68">
        <w:rPr>
          <w:rFonts w:ascii="Times New Roman" w:hAnsi="Times New Roman" w:cs="Times New Roman"/>
          <w:sz w:val="24"/>
          <w:szCs w:val="24"/>
        </w:rPr>
        <w:t xml:space="preserve"> for Basque Studies), 13</w:t>
      </w:r>
      <w:r w:rsidR="00D06631" w:rsidRPr="00A07B68">
        <w:rPr>
          <w:rFonts w:ascii="Times New Roman" w:hAnsi="Times New Roman" w:cs="Times New Roman"/>
          <w:sz w:val="24"/>
          <w:szCs w:val="24"/>
        </w:rPr>
        <w:t>–</w:t>
      </w:r>
      <w:r w:rsidRPr="00A07B68">
        <w:rPr>
          <w:rFonts w:ascii="Times New Roman" w:hAnsi="Times New Roman" w:cs="Times New Roman"/>
          <w:sz w:val="24"/>
          <w:szCs w:val="24"/>
        </w:rPr>
        <w:t>21.</w:t>
      </w:r>
    </w:p>
    <w:p w14:paraId="0390B339" w14:textId="04FF1132" w:rsidR="007F5997" w:rsidRPr="00A07B68" w:rsidRDefault="005A0233" w:rsidP="0058222A">
      <w:pPr>
        <w:spacing w:after="0" w:line="480" w:lineRule="auto"/>
        <w:ind w:left="851" w:hanging="851"/>
        <w:rPr>
          <w:rFonts w:ascii="Times New Roman" w:hAnsi="Times New Roman" w:cs="Times New Roman"/>
          <w:sz w:val="24"/>
          <w:szCs w:val="24"/>
        </w:rPr>
      </w:pPr>
      <w:r w:rsidRPr="00A07B68">
        <w:rPr>
          <w:rFonts w:ascii="Times New Roman" w:hAnsi="Times New Roman" w:cs="Times New Roman"/>
          <w:sz w:val="24"/>
          <w:szCs w:val="24"/>
        </w:rPr>
        <w:t xml:space="preserve">Moraru, Christian (2015) </w:t>
      </w:r>
      <w:r w:rsidR="007F5997" w:rsidRPr="00A07B68">
        <w:rPr>
          <w:rFonts w:ascii="Times New Roman" w:hAnsi="Times New Roman" w:cs="Times New Roman"/>
          <w:i/>
          <w:sz w:val="24"/>
          <w:szCs w:val="24"/>
        </w:rPr>
        <w:t xml:space="preserve">Reading for the Planet. Toward a </w:t>
      </w:r>
      <w:proofErr w:type="spellStart"/>
      <w:r w:rsidR="007F5997" w:rsidRPr="00A07B68">
        <w:rPr>
          <w:rFonts w:ascii="Times New Roman" w:hAnsi="Times New Roman" w:cs="Times New Roman"/>
          <w:i/>
          <w:sz w:val="24"/>
          <w:szCs w:val="24"/>
        </w:rPr>
        <w:t>Geomethodology</w:t>
      </w:r>
      <w:proofErr w:type="spellEnd"/>
      <w:r w:rsidRPr="00A07B68">
        <w:rPr>
          <w:rFonts w:ascii="Times New Roman" w:hAnsi="Times New Roman" w:cs="Times New Roman"/>
          <w:sz w:val="24"/>
          <w:szCs w:val="24"/>
        </w:rPr>
        <w:t xml:space="preserve"> (Ann Arbor</w:t>
      </w:r>
      <w:r w:rsidR="006743E5" w:rsidRPr="00A07B68">
        <w:rPr>
          <w:rFonts w:ascii="Times New Roman" w:hAnsi="Times New Roman" w:cs="Times New Roman"/>
          <w:sz w:val="24"/>
          <w:szCs w:val="24"/>
        </w:rPr>
        <w:t>,</w:t>
      </w:r>
      <w:r w:rsidR="007F5997" w:rsidRPr="00A07B68">
        <w:rPr>
          <w:rFonts w:ascii="Times New Roman" w:hAnsi="Times New Roman" w:cs="Times New Roman"/>
          <w:sz w:val="24"/>
          <w:szCs w:val="24"/>
        </w:rPr>
        <w:t xml:space="preserve"> MI</w:t>
      </w:r>
      <w:r w:rsidRPr="00A07B68">
        <w:rPr>
          <w:rFonts w:ascii="Times New Roman" w:hAnsi="Times New Roman" w:cs="Times New Roman"/>
          <w:sz w:val="24"/>
          <w:szCs w:val="24"/>
        </w:rPr>
        <w:t>.:</w:t>
      </w:r>
      <w:r w:rsidR="007F5997" w:rsidRPr="00A07B68">
        <w:rPr>
          <w:rFonts w:ascii="Times New Roman" w:hAnsi="Times New Roman" w:cs="Times New Roman"/>
          <w:sz w:val="24"/>
          <w:szCs w:val="24"/>
        </w:rPr>
        <w:t xml:space="preserve"> University of Michigan Press</w:t>
      </w:r>
      <w:r w:rsidRPr="00A07B68">
        <w:rPr>
          <w:rFonts w:ascii="Times New Roman" w:hAnsi="Times New Roman" w:cs="Times New Roman"/>
          <w:sz w:val="24"/>
          <w:szCs w:val="24"/>
        </w:rPr>
        <w:t>).</w:t>
      </w:r>
    </w:p>
    <w:p w14:paraId="6D73A24D" w14:textId="056B40CE" w:rsidR="0073772C" w:rsidRPr="00A07B68" w:rsidRDefault="0073772C" w:rsidP="0058222A">
      <w:pPr>
        <w:spacing w:after="0" w:line="480" w:lineRule="auto"/>
        <w:ind w:left="851" w:hanging="851"/>
        <w:rPr>
          <w:rFonts w:ascii="Times New Roman" w:hAnsi="Times New Roman" w:cs="Times New Roman"/>
          <w:sz w:val="24"/>
          <w:szCs w:val="24"/>
        </w:rPr>
      </w:pPr>
      <w:r w:rsidRPr="00A07B68">
        <w:rPr>
          <w:rFonts w:ascii="Times New Roman" w:hAnsi="Times New Roman" w:cs="Times New Roman"/>
          <w:sz w:val="24"/>
          <w:szCs w:val="24"/>
        </w:rPr>
        <w:t xml:space="preserve">Moretti, Franco (2000) ‘Conjectures on World Literature’, </w:t>
      </w:r>
      <w:r w:rsidRPr="00A07B68">
        <w:rPr>
          <w:rFonts w:ascii="Times New Roman" w:hAnsi="Times New Roman" w:cs="Times New Roman"/>
          <w:i/>
          <w:iCs/>
          <w:sz w:val="24"/>
          <w:szCs w:val="24"/>
        </w:rPr>
        <w:t>New Left Review</w:t>
      </w:r>
      <w:r w:rsidRPr="00A07B68">
        <w:rPr>
          <w:rFonts w:ascii="Times New Roman" w:hAnsi="Times New Roman" w:cs="Times New Roman"/>
          <w:sz w:val="24"/>
          <w:szCs w:val="24"/>
        </w:rPr>
        <w:t xml:space="preserve"> </w:t>
      </w:r>
      <w:r w:rsidR="009271E7" w:rsidRPr="00A07B68">
        <w:rPr>
          <w:rFonts w:ascii="Times New Roman" w:hAnsi="Times New Roman" w:cs="Times New Roman"/>
          <w:sz w:val="24"/>
          <w:szCs w:val="24"/>
        </w:rPr>
        <w:t>1, 54</w:t>
      </w:r>
      <w:r w:rsidR="00D06631" w:rsidRPr="00A07B68">
        <w:rPr>
          <w:rFonts w:ascii="Times New Roman" w:hAnsi="Times New Roman" w:cs="Times New Roman"/>
          <w:sz w:val="24"/>
          <w:szCs w:val="24"/>
        </w:rPr>
        <w:t>–</w:t>
      </w:r>
      <w:r w:rsidR="009271E7" w:rsidRPr="00A07B68">
        <w:rPr>
          <w:rFonts w:ascii="Times New Roman" w:hAnsi="Times New Roman" w:cs="Times New Roman"/>
          <w:sz w:val="24"/>
          <w:szCs w:val="24"/>
        </w:rPr>
        <w:t>68.</w:t>
      </w:r>
    </w:p>
    <w:p w14:paraId="0FAA0EFD" w14:textId="1AD80CE6" w:rsidR="00ED0057" w:rsidRPr="00AC6912" w:rsidRDefault="00ED0057" w:rsidP="0058222A">
      <w:pPr>
        <w:spacing w:after="0" w:line="480" w:lineRule="auto"/>
        <w:ind w:left="851" w:hanging="851"/>
        <w:rPr>
          <w:rFonts w:ascii="Times New Roman" w:hAnsi="Times New Roman" w:cs="Times New Roman"/>
          <w:sz w:val="24"/>
          <w:szCs w:val="24"/>
          <w:lang w:val="es-ES"/>
        </w:rPr>
      </w:pPr>
      <w:r w:rsidRPr="00AC6912">
        <w:rPr>
          <w:rFonts w:ascii="Times New Roman" w:hAnsi="Times New Roman" w:cs="Times New Roman"/>
          <w:sz w:val="24"/>
          <w:szCs w:val="24"/>
          <w:lang w:val="es-ES"/>
        </w:rPr>
        <w:t xml:space="preserve">Olaziregi, Mari </w:t>
      </w:r>
      <w:proofErr w:type="spellStart"/>
      <w:r w:rsidRPr="00AC6912">
        <w:rPr>
          <w:rFonts w:ascii="Times New Roman" w:hAnsi="Times New Roman" w:cs="Times New Roman"/>
          <w:sz w:val="24"/>
          <w:szCs w:val="24"/>
          <w:lang w:val="es-ES"/>
        </w:rPr>
        <w:t>Jose</w:t>
      </w:r>
      <w:proofErr w:type="spellEnd"/>
      <w:r w:rsidRPr="00AC6912">
        <w:rPr>
          <w:rFonts w:ascii="Times New Roman" w:hAnsi="Times New Roman" w:cs="Times New Roman"/>
          <w:sz w:val="24"/>
          <w:szCs w:val="24"/>
          <w:lang w:val="es-ES"/>
        </w:rPr>
        <w:t xml:space="preserve"> (1997) </w:t>
      </w:r>
      <w:r w:rsidRPr="00AC6912">
        <w:rPr>
          <w:rFonts w:ascii="Times New Roman" w:hAnsi="Times New Roman" w:cs="Times New Roman"/>
          <w:i/>
          <w:sz w:val="24"/>
          <w:szCs w:val="24"/>
          <w:lang w:val="es-ES"/>
        </w:rPr>
        <w:t xml:space="preserve">Literatura eta </w:t>
      </w:r>
      <w:proofErr w:type="spellStart"/>
      <w:r w:rsidRPr="00AC6912">
        <w:rPr>
          <w:rFonts w:ascii="Times New Roman" w:hAnsi="Times New Roman" w:cs="Times New Roman"/>
          <w:i/>
          <w:sz w:val="24"/>
          <w:szCs w:val="24"/>
          <w:lang w:val="es-ES"/>
        </w:rPr>
        <w:t>irakurlea</w:t>
      </w:r>
      <w:proofErr w:type="spellEnd"/>
      <w:r w:rsidRPr="00AC6912">
        <w:rPr>
          <w:rFonts w:ascii="Times New Roman" w:hAnsi="Times New Roman" w:cs="Times New Roman"/>
          <w:i/>
          <w:sz w:val="24"/>
          <w:szCs w:val="24"/>
          <w:lang w:val="es-ES"/>
        </w:rPr>
        <w:t xml:space="preserve">, </w:t>
      </w:r>
      <w:proofErr w:type="spellStart"/>
      <w:r w:rsidRPr="00AC6912">
        <w:rPr>
          <w:rFonts w:ascii="Times New Roman" w:hAnsi="Times New Roman" w:cs="Times New Roman"/>
          <w:i/>
          <w:sz w:val="24"/>
          <w:szCs w:val="24"/>
          <w:lang w:val="es-ES"/>
        </w:rPr>
        <w:t>testu</w:t>
      </w:r>
      <w:proofErr w:type="spellEnd"/>
      <w:r w:rsidR="00E64270" w:rsidRPr="00AC6912">
        <w:rPr>
          <w:rFonts w:ascii="Times New Roman" w:hAnsi="Times New Roman" w:cs="Times New Roman"/>
          <w:i/>
          <w:sz w:val="24"/>
          <w:szCs w:val="24"/>
          <w:lang w:val="es-ES"/>
        </w:rPr>
        <w:t xml:space="preserve"> </w:t>
      </w:r>
      <w:proofErr w:type="spellStart"/>
      <w:r w:rsidRPr="00AC6912">
        <w:rPr>
          <w:rFonts w:ascii="Times New Roman" w:hAnsi="Times New Roman" w:cs="Times New Roman"/>
          <w:i/>
          <w:sz w:val="24"/>
          <w:szCs w:val="24"/>
          <w:lang w:val="es-ES"/>
        </w:rPr>
        <w:t>estrategietatik</w:t>
      </w:r>
      <w:proofErr w:type="spellEnd"/>
      <w:r w:rsidRPr="00AC6912">
        <w:rPr>
          <w:rFonts w:ascii="Times New Roman" w:hAnsi="Times New Roman" w:cs="Times New Roman"/>
          <w:i/>
          <w:sz w:val="24"/>
          <w:szCs w:val="24"/>
          <w:lang w:val="es-ES"/>
        </w:rPr>
        <w:t xml:space="preserve"> </w:t>
      </w:r>
      <w:proofErr w:type="spellStart"/>
      <w:r w:rsidRPr="00AC6912">
        <w:rPr>
          <w:rFonts w:ascii="Times New Roman" w:hAnsi="Times New Roman" w:cs="Times New Roman"/>
          <w:i/>
          <w:sz w:val="24"/>
          <w:szCs w:val="24"/>
          <w:lang w:val="es-ES"/>
        </w:rPr>
        <w:t>soziologiara</w:t>
      </w:r>
      <w:proofErr w:type="spellEnd"/>
      <w:r w:rsidRPr="00AC6912">
        <w:rPr>
          <w:rFonts w:ascii="Times New Roman" w:hAnsi="Times New Roman" w:cs="Times New Roman"/>
          <w:i/>
          <w:sz w:val="24"/>
          <w:szCs w:val="24"/>
          <w:lang w:val="es-ES"/>
        </w:rPr>
        <w:t xml:space="preserve"> Bernardo </w:t>
      </w:r>
      <w:proofErr w:type="spellStart"/>
      <w:r w:rsidRPr="00AC6912">
        <w:rPr>
          <w:rFonts w:ascii="Times New Roman" w:hAnsi="Times New Roman" w:cs="Times New Roman"/>
          <w:i/>
          <w:sz w:val="24"/>
          <w:szCs w:val="24"/>
          <w:lang w:val="es-ES"/>
        </w:rPr>
        <w:t>Atxagaren</w:t>
      </w:r>
      <w:proofErr w:type="spellEnd"/>
      <w:r w:rsidRPr="00AC6912">
        <w:rPr>
          <w:rFonts w:ascii="Times New Roman" w:hAnsi="Times New Roman" w:cs="Times New Roman"/>
          <w:i/>
          <w:sz w:val="24"/>
          <w:szCs w:val="24"/>
          <w:lang w:val="es-ES"/>
        </w:rPr>
        <w:t xml:space="preserve"> </w:t>
      </w:r>
      <w:proofErr w:type="spellStart"/>
      <w:r w:rsidRPr="00AC6912">
        <w:rPr>
          <w:rFonts w:ascii="Times New Roman" w:hAnsi="Times New Roman" w:cs="Times New Roman"/>
          <w:i/>
          <w:sz w:val="24"/>
          <w:szCs w:val="24"/>
          <w:lang w:val="es-ES"/>
        </w:rPr>
        <w:t>unibertso</w:t>
      </w:r>
      <w:proofErr w:type="spellEnd"/>
      <w:r w:rsidRPr="00AC6912">
        <w:rPr>
          <w:rFonts w:ascii="Times New Roman" w:hAnsi="Times New Roman" w:cs="Times New Roman"/>
          <w:i/>
          <w:sz w:val="24"/>
          <w:szCs w:val="24"/>
          <w:lang w:val="es-ES"/>
        </w:rPr>
        <w:t xml:space="preserve"> </w:t>
      </w:r>
      <w:proofErr w:type="spellStart"/>
      <w:r w:rsidRPr="00AC6912">
        <w:rPr>
          <w:rFonts w:ascii="Times New Roman" w:hAnsi="Times New Roman" w:cs="Times New Roman"/>
          <w:i/>
          <w:sz w:val="24"/>
          <w:szCs w:val="24"/>
          <w:lang w:val="es-ES"/>
        </w:rPr>
        <w:t>literarioan</w:t>
      </w:r>
      <w:proofErr w:type="spellEnd"/>
      <w:r w:rsidRPr="00AC6912">
        <w:rPr>
          <w:rFonts w:ascii="Times New Roman" w:hAnsi="Times New Roman" w:cs="Times New Roman"/>
          <w:sz w:val="24"/>
          <w:szCs w:val="24"/>
          <w:lang w:val="es-ES"/>
        </w:rPr>
        <w:t xml:space="preserve"> (Bilb</w:t>
      </w:r>
      <w:r w:rsidR="00E60C62" w:rsidRPr="00AC6912">
        <w:rPr>
          <w:rFonts w:ascii="Times New Roman" w:hAnsi="Times New Roman" w:cs="Times New Roman"/>
          <w:sz w:val="24"/>
          <w:szCs w:val="24"/>
          <w:lang w:val="es-ES"/>
        </w:rPr>
        <w:t>ao: UPV/</w:t>
      </w:r>
      <w:proofErr w:type="spellStart"/>
      <w:r w:rsidR="00E60C62" w:rsidRPr="00AC6912">
        <w:rPr>
          <w:rFonts w:ascii="Times New Roman" w:hAnsi="Times New Roman" w:cs="Times New Roman"/>
          <w:sz w:val="24"/>
          <w:szCs w:val="24"/>
          <w:lang w:val="es-ES"/>
        </w:rPr>
        <w:t>EHU</w:t>
      </w:r>
      <w:proofErr w:type="spellEnd"/>
      <w:r w:rsidR="00E60C62" w:rsidRPr="00AC6912">
        <w:rPr>
          <w:rFonts w:ascii="Times New Roman" w:hAnsi="Times New Roman" w:cs="Times New Roman"/>
          <w:sz w:val="24"/>
          <w:szCs w:val="24"/>
          <w:lang w:val="es-ES"/>
        </w:rPr>
        <w:t>).</w:t>
      </w:r>
    </w:p>
    <w:p w14:paraId="131751BA" w14:textId="145D802C" w:rsidR="009309E3" w:rsidRPr="00A07B68" w:rsidRDefault="009309E3" w:rsidP="0058222A">
      <w:pPr>
        <w:spacing w:after="0" w:line="480" w:lineRule="auto"/>
        <w:ind w:left="851" w:hanging="851"/>
        <w:rPr>
          <w:rFonts w:ascii="Times New Roman" w:hAnsi="Times New Roman" w:cs="Times New Roman"/>
          <w:sz w:val="24"/>
          <w:szCs w:val="24"/>
        </w:rPr>
      </w:pPr>
      <w:r w:rsidRPr="00A07B68">
        <w:rPr>
          <w:rFonts w:ascii="Times New Roman" w:hAnsi="Times New Roman" w:cs="Times New Roman"/>
          <w:sz w:val="24"/>
          <w:szCs w:val="24"/>
        </w:rPr>
        <w:t xml:space="preserve">Palumbo-Liu, David (2012) </w:t>
      </w:r>
      <w:r w:rsidRPr="00A07B68">
        <w:rPr>
          <w:rFonts w:ascii="Times New Roman" w:hAnsi="Times New Roman" w:cs="Times New Roman"/>
          <w:i/>
          <w:sz w:val="24"/>
          <w:szCs w:val="24"/>
        </w:rPr>
        <w:t>The Deliverance of Others: Reading Literature in a Global Age</w:t>
      </w:r>
      <w:r w:rsidRPr="00A07B68">
        <w:rPr>
          <w:rFonts w:ascii="Times New Roman" w:hAnsi="Times New Roman" w:cs="Times New Roman"/>
          <w:sz w:val="24"/>
          <w:szCs w:val="24"/>
        </w:rPr>
        <w:t xml:space="preserve"> (Durham, NC.: Duke University Press)</w:t>
      </w:r>
      <w:r w:rsidR="001A6167" w:rsidRPr="00A07B68">
        <w:rPr>
          <w:rFonts w:ascii="Times New Roman" w:hAnsi="Times New Roman" w:cs="Times New Roman"/>
          <w:sz w:val="24"/>
          <w:szCs w:val="24"/>
        </w:rPr>
        <w:t>.</w:t>
      </w:r>
    </w:p>
    <w:p w14:paraId="0C2FF959" w14:textId="611C7FD7" w:rsidR="00B66520" w:rsidRPr="00A07B68" w:rsidRDefault="00B66520" w:rsidP="0058222A">
      <w:pPr>
        <w:spacing w:after="0" w:line="480" w:lineRule="auto"/>
        <w:ind w:left="851" w:hanging="851"/>
        <w:rPr>
          <w:rFonts w:ascii="Times New Roman" w:hAnsi="Times New Roman" w:cs="Times New Roman"/>
          <w:sz w:val="24"/>
          <w:szCs w:val="24"/>
        </w:rPr>
      </w:pPr>
      <w:r w:rsidRPr="00A07B68">
        <w:rPr>
          <w:rFonts w:ascii="Times New Roman" w:hAnsi="Times New Roman" w:cs="Times New Roman"/>
          <w:sz w:val="24"/>
          <w:szCs w:val="24"/>
        </w:rPr>
        <w:t>Schoene, Berthold</w:t>
      </w:r>
      <w:r w:rsidR="004A4F62" w:rsidRPr="00A07B68">
        <w:rPr>
          <w:rFonts w:ascii="Times New Roman" w:hAnsi="Times New Roman" w:cs="Times New Roman"/>
          <w:sz w:val="24"/>
          <w:szCs w:val="24"/>
        </w:rPr>
        <w:t xml:space="preserve"> (</w:t>
      </w:r>
      <w:r w:rsidRPr="00A07B68">
        <w:rPr>
          <w:rFonts w:ascii="Times New Roman" w:hAnsi="Times New Roman" w:cs="Times New Roman"/>
          <w:sz w:val="24"/>
          <w:szCs w:val="24"/>
        </w:rPr>
        <w:t>2009</w:t>
      </w:r>
      <w:r w:rsidR="004A4F62" w:rsidRPr="00A07B68">
        <w:rPr>
          <w:rFonts w:ascii="Times New Roman" w:hAnsi="Times New Roman" w:cs="Times New Roman"/>
          <w:sz w:val="24"/>
          <w:szCs w:val="24"/>
        </w:rPr>
        <w:t>)</w:t>
      </w:r>
      <w:r w:rsidRPr="00A07B68">
        <w:rPr>
          <w:rFonts w:ascii="Times New Roman" w:hAnsi="Times New Roman" w:cs="Times New Roman"/>
          <w:sz w:val="24"/>
          <w:szCs w:val="24"/>
        </w:rPr>
        <w:t xml:space="preserve"> </w:t>
      </w:r>
      <w:r w:rsidRPr="00A07B68">
        <w:rPr>
          <w:rFonts w:ascii="Times New Roman" w:hAnsi="Times New Roman" w:cs="Times New Roman"/>
          <w:i/>
          <w:sz w:val="24"/>
          <w:szCs w:val="24"/>
        </w:rPr>
        <w:t>The Cosmopolitan Novel</w:t>
      </w:r>
      <w:r w:rsidRPr="00A07B68">
        <w:rPr>
          <w:rFonts w:ascii="Times New Roman" w:hAnsi="Times New Roman" w:cs="Times New Roman"/>
          <w:sz w:val="24"/>
          <w:szCs w:val="24"/>
        </w:rPr>
        <w:t xml:space="preserve"> (</w:t>
      </w:r>
      <w:r w:rsidR="00C75FA1" w:rsidRPr="00A07B68">
        <w:rPr>
          <w:rFonts w:ascii="Times New Roman" w:hAnsi="Times New Roman" w:cs="Times New Roman"/>
          <w:sz w:val="24"/>
          <w:szCs w:val="24"/>
        </w:rPr>
        <w:t xml:space="preserve">Edinburgh: </w:t>
      </w:r>
      <w:r w:rsidRPr="00A07B68">
        <w:rPr>
          <w:rFonts w:ascii="Times New Roman" w:hAnsi="Times New Roman" w:cs="Times New Roman"/>
          <w:sz w:val="24"/>
          <w:szCs w:val="24"/>
        </w:rPr>
        <w:t>Edinburgh University Press)</w:t>
      </w:r>
      <w:r w:rsidR="004A4F62" w:rsidRPr="00A07B68">
        <w:rPr>
          <w:rFonts w:ascii="Times New Roman" w:hAnsi="Times New Roman" w:cs="Times New Roman"/>
          <w:sz w:val="24"/>
          <w:szCs w:val="24"/>
        </w:rPr>
        <w:t>.</w:t>
      </w:r>
    </w:p>
    <w:p w14:paraId="7E52B911" w14:textId="21DA2F8E" w:rsidR="002D092A" w:rsidRPr="00A07B68" w:rsidRDefault="002D092A" w:rsidP="0058222A">
      <w:pPr>
        <w:spacing w:after="0" w:line="480" w:lineRule="auto"/>
        <w:ind w:left="851" w:hanging="851"/>
        <w:rPr>
          <w:rFonts w:ascii="Times New Roman" w:hAnsi="Times New Roman" w:cs="Times New Roman"/>
          <w:sz w:val="24"/>
          <w:szCs w:val="24"/>
        </w:rPr>
      </w:pPr>
      <w:r w:rsidRPr="00A07B68">
        <w:rPr>
          <w:rFonts w:ascii="Times New Roman" w:hAnsi="Times New Roman" w:cs="Times New Roman"/>
          <w:sz w:val="24"/>
          <w:szCs w:val="24"/>
        </w:rPr>
        <w:lastRenderedPageBreak/>
        <w:t xml:space="preserve">Spivak, Gayatri </w:t>
      </w:r>
      <w:proofErr w:type="spellStart"/>
      <w:r w:rsidRPr="00A07B68">
        <w:rPr>
          <w:rFonts w:ascii="Times New Roman" w:hAnsi="Times New Roman" w:cs="Times New Roman"/>
          <w:sz w:val="24"/>
          <w:szCs w:val="24"/>
        </w:rPr>
        <w:t>Chakravorty</w:t>
      </w:r>
      <w:proofErr w:type="spellEnd"/>
      <w:r w:rsidRPr="00A07B68">
        <w:rPr>
          <w:rFonts w:ascii="Times New Roman" w:hAnsi="Times New Roman" w:cs="Times New Roman"/>
          <w:sz w:val="24"/>
          <w:szCs w:val="24"/>
        </w:rPr>
        <w:t xml:space="preserve"> (2003) ‘Planetarity’, in </w:t>
      </w:r>
      <w:r w:rsidRPr="00A07B68">
        <w:rPr>
          <w:rFonts w:ascii="Times New Roman" w:hAnsi="Times New Roman" w:cs="Times New Roman"/>
          <w:i/>
          <w:sz w:val="24"/>
          <w:szCs w:val="24"/>
        </w:rPr>
        <w:t>Death of a Discipline</w:t>
      </w:r>
      <w:r w:rsidRPr="00A07B68">
        <w:rPr>
          <w:rFonts w:ascii="Times New Roman" w:hAnsi="Times New Roman" w:cs="Times New Roman"/>
          <w:sz w:val="24"/>
          <w:szCs w:val="24"/>
        </w:rPr>
        <w:t xml:space="preserve"> (New York: Columbia University Press), 71</w:t>
      </w:r>
      <w:r w:rsidR="00D06631" w:rsidRPr="00A07B68">
        <w:rPr>
          <w:rFonts w:ascii="Times New Roman" w:hAnsi="Times New Roman" w:cs="Times New Roman"/>
          <w:sz w:val="24"/>
          <w:szCs w:val="24"/>
        </w:rPr>
        <w:t>–</w:t>
      </w:r>
      <w:r w:rsidRPr="00A07B68">
        <w:rPr>
          <w:rFonts w:ascii="Times New Roman" w:hAnsi="Times New Roman" w:cs="Times New Roman"/>
          <w:sz w:val="24"/>
          <w:szCs w:val="24"/>
        </w:rPr>
        <w:t>102.</w:t>
      </w:r>
    </w:p>
    <w:p w14:paraId="2946FF05" w14:textId="7B821BF4" w:rsidR="00592E58" w:rsidRPr="00AC6912" w:rsidRDefault="00592E58" w:rsidP="0058222A">
      <w:pPr>
        <w:spacing w:after="0" w:line="480" w:lineRule="auto"/>
        <w:ind w:left="851" w:hanging="851"/>
        <w:rPr>
          <w:rFonts w:ascii="Times New Roman" w:hAnsi="Times New Roman" w:cs="Times New Roman"/>
          <w:sz w:val="24"/>
          <w:szCs w:val="24"/>
          <w:lang w:val="es-ES"/>
        </w:rPr>
      </w:pPr>
      <w:proofErr w:type="spellStart"/>
      <w:r w:rsidRPr="00AC6912">
        <w:rPr>
          <w:rFonts w:ascii="Times New Roman" w:hAnsi="Times New Roman" w:cs="Times New Roman"/>
          <w:sz w:val="24"/>
          <w:szCs w:val="24"/>
          <w:lang w:val="es-ES"/>
        </w:rPr>
        <w:t>Torrealdai</w:t>
      </w:r>
      <w:proofErr w:type="spellEnd"/>
      <w:r w:rsidRPr="00AC6912">
        <w:rPr>
          <w:rFonts w:ascii="Times New Roman" w:hAnsi="Times New Roman" w:cs="Times New Roman"/>
          <w:sz w:val="24"/>
          <w:szCs w:val="24"/>
          <w:lang w:val="es-ES"/>
        </w:rPr>
        <w:t xml:space="preserve">, Joan Mari (1998) </w:t>
      </w:r>
      <w:r w:rsidRPr="00AC6912">
        <w:rPr>
          <w:rFonts w:ascii="Times New Roman" w:hAnsi="Times New Roman" w:cs="Times New Roman"/>
          <w:i/>
          <w:iCs/>
          <w:sz w:val="24"/>
          <w:szCs w:val="24"/>
          <w:lang w:val="es-ES"/>
        </w:rPr>
        <w:t>El libro negro del euskera</w:t>
      </w:r>
      <w:r w:rsidRPr="00AC6912">
        <w:rPr>
          <w:rFonts w:ascii="Times New Roman" w:hAnsi="Times New Roman" w:cs="Times New Roman"/>
          <w:sz w:val="24"/>
          <w:szCs w:val="24"/>
          <w:lang w:val="es-ES"/>
        </w:rPr>
        <w:t xml:space="preserve"> (Donostia: </w:t>
      </w:r>
      <w:proofErr w:type="spellStart"/>
      <w:r w:rsidRPr="00AC6912">
        <w:rPr>
          <w:rFonts w:ascii="Times New Roman" w:hAnsi="Times New Roman" w:cs="Times New Roman"/>
          <w:sz w:val="24"/>
          <w:szCs w:val="24"/>
          <w:lang w:val="es-ES"/>
        </w:rPr>
        <w:t>Ttarttalo</w:t>
      </w:r>
      <w:proofErr w:type="spellEnd"/>
      <w:r w:rsidRPr="00AC6912">
        <w:rPr>
          <w:rFonts w:ascii="Times New Roman" w:hAnsi="Times New Roman" w:cs="Times New Roman"/>
          <w:sz w:val="24"/>
          <w:szCs w:val="24"/>
          <w:lang w:val="es-ES"/>
        </w:rPr>
        <w:t>)</w:t>
      </w:r>
    </w:p>
    <w:p w14:paraId="49829117" w14:textId="3475E10A" w:rsidR="009014A8" w:rsidRPr="00A07B68" w:rsidRDefault="009014A8" w:rsidP="0058222A">
      <w:pPr>
        <w:spacing w:after="0" w:line="480" w:lineRule="auto"/>
        <w:ind w:left="851" w:hanging="851"/>
        <w:rPr>
          <w:rFonts w:ascii="Times New Roman" w:hAnsi="Times New Roman" w:cs="Times New Roman"/>
          <w:sz w:val="24"/>
          <w:szCs w:val="24"/>
        </w:rPr>
      </w:pPr>
      <w:proofErr w:type="spellStart"/>
      <w:r w:rsidRPr="00A07B68">
        <w:rPr>
          <w:rFonts w:ascii="Times New Roman" w:hAnsi="Times New Roman" w:cs="Times New Roman"/>
          <w:sz w:val="24"/>
          <w:szCs w:val="24"/>
        </w:rPr>
        <w:t>Walkowitz</w:t>
      </w:r>
      <w:proofErr w:type="spellEnd"/>
      <w:r w:rsidRPr="00A07B68">
        <w:rPr>
          <w:rFonts w:ascii="Times New Roman" w:hAnsi="Times New Roman" w:cs="Times New Roman"/>
          <w:sz w:val="24"/>
          <w:szCs w:val="24"/>
        </w:rPr>
        <w:t xml:space="preserve">, Rebecca L. (2015) </w:t>
      </w:r>
      <w:r w:rsidRPr="00A07B68">
        <w:rPr>
          <w:rFonts w:ascii="Times New Roman" w:hAnsi="Times New Roman" w:cs="Times New Roman"/>
          <w:i/>
          <w:iCs/>
          <w:sz w:val="24"/>
          <w:szCs w:val="24"/>
        </w:rPr>
        <w:t xml:space="preserve">Born Translated: The Contemporary Novel in an Age of World Literature </w:t>
      </w:r>
      <w:r w:rsidRPr="00A07B68">
        <w:rPr>
          <w:rFonts w:ascii="Times New Roman" w:hAnsi="Times New Roman" w:cs="Times New Roman"/>
          <w:sz w:val="24"/>
          <w:szCs w:val="24"/>
        </w:rPr>
        <w:t>(New York: Columbia University Press).</w:t>
      </w:r>
    </w:p>
    <w:p w14:paraId="11051BEE" w14:textId="3DC1F56E" w:rsidR="00A65FCF" w:rsidRPr="00A07B68" w:rsidRDefault="00A65FCF" w:rsidP="0058222A">
      <w:pPr>
        <w:spacing w:after="0" w:line="480" w:lineRule="auto"/>
        <w:ind w:left="851" w:hanging="851"/>
        <w:rPr>
          <w:rFonts w:ascii="Times New Roman" w:hAnsi="Times New Roman" w:cs="Times New Roman"/>
          <w:sz w:val="24"/>
          <w:szCs w:val="24"/>
        </w:rPr>
      </w:pPr>
      <w:r w:rsidRPr="00A07B68">
        <w:rPr>
          <w:rFonts w:ascii="Times New Roman" w:hAnsi="Times New Roman" w:cs="Times New Roman"/>
          <w:sz w:val="24"/>
          <w:szCs w:val="24"/>
        </w:rPr>
        <w:t xml:space="preserve">Zamora, Lois </w:t>
      </w:r>
      <w:proofErr w:type="gramStart"/>
      <w:r w:rsidRPr="00A07B68">
        <w:rPr>
          <w:rFonts w:ascii="Times New Roman" w:hAnsi="Times New Roman" w:cs="Times New Roman"/>
          <w:sz w:val="24"/>
          <w:szCs w:val="24"/>
        </w:rPr>
        <w:t>Parkinson</w:t>
      </w:r>
      <w:proofErr w:type="gramEnd"/>
      <w:r w:rsidRPr="00A07B68">
        <w:rPr>
          <w:rFonts w:ascii="Times New Roman" w:hAnsi="Times New Roman" w:cs="Times New Roman"/>
          <w:sz w:val="24"/>
          <w:szCs w:val="24"/>
        </w:rPr>
        <w:t xml:space="preserve"> </w:t>
      </w:r>
      <w:r w:rsidR="00855F1B" w:rsidRPr="00A07B68">
        <w:rPr>
          <w:rFonts w:ascii="Times New Roman" w:hAnsi="Times New Roman" w:cs="Times New Roman"/>
          <w:sz w:val="24"/>
          <w:szCs w:val="24"/>
        </w:rPr>
        <w:t>and</w:t>
      </w:r>
      <w:r w:rsidRPr="00A07B68">
        <w:rPr>
          <w:rFonts w:ascii="Times New Roman" w:hAnsi="Times New Roman" w:cs="Times New Roman"/>
          <w:sz w:val="24"/>
          <w:szCs w:val="24"/>
        </w:rPr>
        <w:t xml:space="preserve"> Wendy B. Faris (1995)</w:t>
      </w:r>
      <w:r w:rsidR="00855F1B" w:rsidRPr="00A07B68">
        <w:rPr>
          <w:rFonts w:ascii="Times New Roman" w:hAnsi="Times New Roman" w:cs="Times New Roman"/>
          <w:sz w:val="24"/>
          <w:szCs w:val="24"/>
        </w:rPr>
        <w:t xml:space="preserve"> ‘Introduction: Daiquiri Birds and Flaubertian Parrot(</w:t>
      </w:r>
      <w:proofErr w:type="spellStart"/>
      <w:r w:rsidR="00855F1B" w:rsidRPr="00A07B68">
        <w:rPr>
          <w:rFonts w:ascii="Times New Roman" w:hAnsi="Times New Roman" w:cs="Times New Roman"/>
          <w:sz w:val="24"/>
          <w:szCs w:val="24"/>
        </w:rPr>
        <w:t>ie</w:t>
      </w:r>
      <w:proofErr w:type="spellEnd"/>
      <w:r w:rsidR="00855F1B" w:rsidRPr="00A07B68">
        <w:rPr>
          <w:rFonts w:ascii="Times New Roman" w:hAnsi="Times New Roman" w:cs="Times New Roman"/>
          <w:sz w:val="24"/>
          <w:szCs w:val="24"/>
        </w:rPr>
        <w:t>)s’, in</w:t>
      </w:r>
      <w:r w:rsidRPr="00A07B68">
        <w:rPr>
          <w:rFonts w:ascii="Times New Roman" w:hAnsi="Times New Roman" w:cs="Times New Roman"/>
          <w:sz w:val="24"/>
          <w:szCs w:val="24"/>
        </w:rPr>
        <w:t xml:space="preserve"> </w:t>
      </w:r>
      <w:r w:rsidRPr="00A07B68">
        <w:rPr>
          <w:rFonts w:ascii="Times New Roman" w:hAnsi="Times New Roman" w:cs="Times New Roman"/>
          <w:i/>
          <w:iCs/>
          <w:sz w:val="24"/>
          <w:szCs w:val="24"/>
        </w:rPr>
        <w:t>Magical Realism. Theory, History, Community</w:t>
      </w:r>
      <w:r w:rsidR="00855F1B" w:rsidRPr="00A07B68">
        <w:rPr>
          <w:rFonts w:ascii="Times New Roman" w:hAnsi="Times New Roman" w:cs="Times New Roman"/>
          <w:sz w:val="24"/>
          <w:szCs w:val="24"/>
        </w:rPr>
        <w:t xml:space="preserve"> (</w:t>
      </w:r>
      <w:r w:rsidRPr="00A07B68">
        <w:rPr>
          <w:rFonts w:ascii="Times New Roman" w:hAnsi="Times New Roman" w:cs="Times New Roman"/>
          <w:sz w:val="24"/>
          <w:szCs w:val="24"/>
        </w:rPr>
        <w:t>Durham and London</w:t>
      </w:r>
      <w:r w:rsidR="00855F1B" w:rsidRPr="00A07B68">
        <w:rPr>
          <w:rFonts w:ascii="Times New Roman" w:hAnsi="Times New Roman" w:cs="Times New Roman"/>
          <w:sz w:val="24"/>
          <w:szCs w:val="24"/>
        </w:rPr>
        <w:t>:</w:t>
      </w:r>
      <w:r w:rsidRPr="00A07B68">
        <w:rPr>
          <w:rFonts w:ascii="Times New Roman" w:hAnsi="Times New Roman" w:cs="Times New Roman"/>
          <w:sz w:val="24"/>
          <w:szCs w:val="24"/>
        </w:rPr>
        <w:t xml:space="preserve"> Duke University Press</w:t>
      </w:r>
      <w:r w:rsidR="00855F1B" w:rsidRPr="00A07B68">
        <w:rPr>
          <w:rFonts w:ascii="Times New Roman" w:hAnsi="Times New Roman" w:cs="Times New Roman"/>
          <w:sz w:val="24"/>
          <w:szCs w:val="24"/>
        </w:rPr>
        <w:t>), 1</w:t>
      </w:r>
      <w:r w:rsidR="00D06631" w:rsidRPr="00A07B68">
        <w:rPr>
          <w:rFonts w:ascii="Times New Roman" w:hAnsi="Times New Roman" w:cs="Times New Roman"/>
          <w:sz w:val="24"/>
          <w:szCs w:val="24"/>
        </w:rPr>
        <w:t>–</w:t>
      </w:r>
      <w:r w:rsidR="00855F1B" w:rsidRPr="00A07B68">
        <w:rPr>
          <w:rFonts w:ascii="Times New Roman" w:hAnsi="Times New Roman" w:cs="Times New Roman"/>
          <w:sz w:val="24"/>
          <w:szCs w:val="24"/>
        </w:rPr>
        <w:t>11.</w:t>
      </w:r>
    </w:p>
    <w:p w14:paraId="0C0D2B5E" w14:textId="77777777" w:rsidR="00A65FCF" w:rsidRPr="00A07B68" w:rsidRDefault="00A65FCF" w:rsidP="0058222A">
      <w:pPr>
        <w:spacing w:after="0" w:line="480" w:lineRule="auto"/>
        <w:ind w:left="851" w:hanging="851"/>
        <w:rPr>
          <w:rFonts w:ascii="Times New Roman" w:hAnsi="Times New Roman" w:cs="Times New Roman"/>
          <w:sz w:val="24"/>
          <w:szCs w:val="24"/>
        </w:rPr>
      </w:pPr>
    </w:p>
    <w:p w14:paraId="313B7F8D" w14:textId="77777777" w:rsidR="002E76BF" w:rsidRPr="00A07B68" w:rsidRDefault="002E76BF" w:rsidP="0058222A">
      <w:pPr>
        <w:spacing w:after="0" w:line="480" w:lineRule="auto"/>
        <w:rPr>
          <w:rFonts w:ascii="Times New Roman" w:hAnsi="Times New Roman" w:cs="Times New Roman"/>
          <w:sz w:val="24"/>
          <w:szCs w:val="24"/>
        </w:rPr>
      </w:pPr>
    </w:p>
    <w:sectPr w:rsidR="002E76BF" w:rsidRPr="00A07B68" w:rsidSect="00163625">
      <w:endnotePr>
        <w:numFmt w:val="decimal"/>
        <w:numRestart w:val="eachSect"/>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E8460" w14:textId="77777777" w:rsidR="00B3428F" w:rsidRPr="00EB233C" w:rsidRDefault="00B3428F" w:rsidP="00EB233C">
      <w:pPr>
        <w:pStyle w:val="Footer"/>
      </w:pPr>
    </w:p>
  </w:endnote>
  <w:endnote w:type="continuationSeparator" w:id="0">
    <w:p w14:paraId="533930A0" w14:textId="77777777" w:rsidR="00B3428F" w:rsidRDefault="00B3428F" w:rsidP="004F6FD7">
      <w:pPr>
        <w:spacing w:after="0" w:line="240" w:lineRule="auto"/>
      </w:pPr>
      <w:r>
        <w:continuationSeparator/>
      </w:r>
    </w:p>
  </w:endnote>
  <w:endnote w:type="continuationNotice" w:id="1">
    <w:p w14:paraId="50661EF4" w14:textId="77777777" w:rsidR="00B3428F" w:rsidRDefault="00B3428F">
      <w:pPr>
        <w:spacing w:after="0" w:line="240" w:lineRule="auto"/>
      </w:pPr>
    </w:p>
  </w:endnote>
  <w:endnote w:id="2">
    <w:p w14:paraId="7774D219" w14:textId="45E4BCFB" w:rsidR="00634729" w:rsidRPr="00FF0EB3" w:rsidRDefault="00634729" w:rsidP="0058222A">
      <w:pPr>
        <w:pStyle w:val="EndnoteText"/>
        <w:spacing w:line="480" w:lineRule="auto"/>
        <w:rPr>
          <w:rFonts w:ascii="Times New Roman" w:hAnsi="Times New Roman" w:cs="Times New Roman"/>
          <w:sz w:val="24"/>
          <w:szCs w:val="24"/>
        </w:rPr>
      </w:pPr>
      <w:r w:rsidRPr="00FF0EB3">
        <w:rPr>
          <w:rStyle w:val="EndnoteReference"/>
          <w:rFonts w:ascii="Times New Roman" w:hAnsi="Times New Roman" w:cs="Times New Roman"/>
          <w:sz w:val="24"/>
          <w:szCs w:val="24"/>
        </w:rPr>
        <w:endnoteRef/>
      </w:r>
      <w:r w:rsidRPr="00FF0EB3">
        <w:rPr>
          <w:rFonts w:ascii="Times New Roman" w:hAnsi="Times New Roman" w:cs="Times New Roman"/>
          <w:sz w:val="24"/>
          <w:szCs w:val="24"/>
        </w:rPr>
        <w:t xml:space="preserve"> The translation is mine.</w:t>
      </w:r>
    </w:p>
  </w:endnote>
  <w:endnote w:id="3">
    <w:p w14:paraId="6E77CAC6" w14:textId="26F01E42" w:rsidR="00CF2502" w:rsidRPr="00FF0EB3" w:rsidRDefault="00CF2502" w:rsidP="00D63BFD">
      <w:pPr>
        <w:pStyle w:val="EndnoteText"/>
        <w:spacing w:line="480" w:lineRule="auto"/>
        <w:rPr>
          <w:rFonts w:ascii="Times New Roman" w:hAnsi="Times New Roman" w:cs="Times New Roman"/>
          <w:sz w:val="24"/>
          <w:szCs w:val="24"/>
        </w:rPr>
      </w:pPr>
      <w:r w:rsidRPr="00FF0EB3">
        <w:rPr>
          <w:rStyle w:val="EndnoteReference"/>
          <w:rFonts w:ascii="Times New Roman" w:hAnsi="Times New Roman" w:cs="Times New Roman"/>
          <w:sz w:val="24"/>
          <w:szCs w:val="24"/>
        </w:rPr>
        <w:endnoteRef/>
      </w:r>
      <w:r w:rsidRPr="00FF0EB3">
        <w:rPr>
          <w:rFonts w:ascii="Times New Roman" w:hAnsi="Times New Roman" w:cs="Times New Roman"/>
          <w:sz w:val="24"/>
          <w:szCs w:val="24"/>
        </w:rPr>
        <w:t xml:space="preserve"> </w:t>
      </w:r>
      <w:r w:rsidR="002D500C">
        <w:rPr>
          <w:rFonts w:ascii="Times New Roman" w:hAnsi="Times New Roman" w:cs="Times New Roman"/>
          <w:sz w:val="24"/>
          <w:szCs w:val="24"/>
        </w:rPr>
        <w:t xml:space="preserve">Gabilondo talks of ‘magic’ with regard to </w:t>
      </w:r>
      <w:r w:rsidR="002D500C" w:rsidRPr="00207242">
        <w:rPr>
          <w:rFonts w:ascii="Times New Roman" w:hAnsi="Times New Roman" w:cs="Times New Roman"/>
          <w:i/>
          <w:iCs/>
          <w:sz w:val="24"/>
          <w:szCs w:val="24"/>
        </w:rPr>
        <w:t>Obabakoak</w:t>
      </w:r>
      <w:r w:rsidR="002D500C">
        <w:rPr>
          <w:rFonts w:ascii="Times New Roman" w:hAnsi="Times New Roman" w:cs="Times New Roman"/>
          <w:sz w:val="24"/>
          <w:szCs w:val="24"/>
        </w:rPr>
        <w:t xml:space="preserve">, not of </w:t>
      </w:r>
      <w:r w:rsidRPr="00FF0EB3">
        <w:rPr>
          <w:rFonts w:ascii="Times New Roman" w:hAnsi="Times New Roman" w:cs="Times New Roman"/>
          <w:sz w:val="24"/>
          <w:szCs w:val="24"/>
        </w:rPr>
        <w:t xml:space="preserve">‘magical realism’. In that way, </w:t>
      </w:r>
      <w:r w:rsidR="00A65FCF" w:rsidRPr="00FF0EB3">
        <w:rPr>
          <w:rFonts w:ascii="Times New Roman" w:hAnsi="Times New Roman" w:cs="Times New Roman"/>
          <w:sz w:val="24"/>
          <w:szCs w:val="24"/>
        </w:rPr>
        <w:t>Gabilondo</w:t>
      </w:r>
      <w:r w:rsidRPr="00FF0EB3">
        <w:rPr>
          <w:rFonts w:ascii="Times New Roman" w:hAnsi="Times New Roman" w:cs="Times New Roman"/>
          <w:sz w:val="24"/>
          <w:szCs w:val="24"/>
        </w:rPr>
        <w:t xml:space="preserve"> avoids the terms of the debate around magical realism, which would not benefit his argument</w:t>
      </w:r>
      <w:r w:rsidR="00A65FCF" w:rsidRPr="00FF0EB3">
        <w:rPr>
          <w:rFonts w:ascii="Times New Roman" w:hAnsi="Times New Roman" w:cs="Times New Roman"/>
          <w:sz w:val="24"/>
          <w:szCs w:val="24"/>
        </w:rPr>
        <w:t>:</w:t>
      </w:r>
      <w:r w:rsidRPr="00FF0EB3">
        <w:rPr>
          <w:rFonts w:ascii="Times New Roman" w:hAnsi="Times New Roman" w:cs="Times New Roman"/>
          <w:sz w:val="24"/>
          <w:szCs w:val="24"/>
        </w:rPr>
        <w:t xml:space="preserve"> against his point that </w:t>
      </w:r>
      <w:r w:rsidRPr="00FF0EB3">
        <w:rPr>
          <w:rFonts w:ascii="Times New Roman" w:hAnsi="Times New Roman" w:cs="Times New Roman"/>
          <w:i/>
          <w:iCs/>
          <w:sz w:val="24"/>
          <w:szCs w:val="24"/>
        </w:rPr>
        <w:t>Obabakoak</w:t>
      </w:r>
      <w:r w:rsidRPr="00FF0EB3">
        <w:rPr>
          <w:rFonts w:ascii="Times New Roman" w:hAnsi="Times New Roman" w:cs="Times New Roman"/>
          <w:sz w:val="24"/>
          <w:szCs w:val="24"/>
        </w:rPr>
        <w:t xml:space="preserve"> essentialises, theorists of magical realism argue that it is a ‘mode suited to exploring – and transgressing – boundaries’ (Zamora and Faris 1995</w:t>
      </w:r>
      <w:r w:rsidR="00A65FCF" w:rsidRPr="00FF0EB3">
        <w:rPr>
          <w:rFonts w:ascii="Times New Roman" w:hAnsi="Times New Roman" w:cs="Times New Roman"/>
          <w:sz w:val="24"/>
          <w:szCs w:val="24"/>
        </w:rPr>
        <w:t>: 5</w:t>
      </w:r>
      <w:r w:rsidRPr="00FF0EB3">
        <w:rPr>
          <w:rFonts w:ascii="Times New Roman" w:hAnsi="Times New Roman" w:cs="Times New Roman"/>
          <w:sz w:val="24"/>
          <w:szCs w:val="24"/>
        </w:rPr>
        <w:t xml:space="preserve">). </w:t>
      </w:r>
    </w:p>
  </w:endnote>
  <w:endnote w:id="4">
    <w:p w14:paraId="7646E5C8" w14:textId="68A72AD7" w:rsidR="00D63BFD" w:rsidRPr="00D63BFD" w:rsidRDefault="00D63BFD" w:rsidP="00D63BFD">
      <w:pPr>
        <w:pStyle w:val="EndnoteText"/>
        <w:spacing w:line="480" w:lineRule="auto"/>
        <w:rPr>
          <w:rFonts w:ascii="Times New Roman" w:hAnsi="Times New Roman" w:cs="Times New Roman"/>
          <w:sz w:val="24"/>
          <w:szCs w:val="24"/>
        </w:rPr>
      </w:pPr>
      <w:r w:rsidRPr="00D63BFD">
        <w:rPr>
          <w:rStyle w:val="EndnoteReference"/>
          <w:rFonts w:ascii="Times New Roman" w:hAnsi="Times New Roman" w:cs="Times New Roman"/>
          <w:sz w:val="24"/>
          <w:szCs w:val="24"/>
        </w:rPr>
        <w:endnoteRef/>
      </w:r>
      <w:r w:rsidRPr="00D63BFD">
        <w:rPr>
          <w:rFonts w:ascii="Times New Roman" w:hAnsi="Times New Roman" w:cs="Times New Roman"/>
          <w:sz w:val="24"/>
          <w:szCs w:val="24"/>
        </w:rPr>
        <w:t xml:space="preserve"> </w:t>
      </w:r>
      <w:r w:rsidRPr="00D63BFD">
        <w:rPr>
          <w:rFonts w:ascii="Times New Roman" w:hAnsi="Times New Roman" w:cs="Times New Roman"/>
          <w:sz w:val="24"/>
          <w:szCs w:val="24"/>
        </w:rPr>
        <w:t>I quote the 2007 edition of Margaret Jull Costa's translation, listed within the entry for the original (Atxaga 1988).</w:t>
      </w:r>
    </w:p>
  </w:endnote>
  <w:endnote w:id="5">
    <w:p w14:paraId="0657466E" w14:textId="77777777" w:rsidR="00162D91" w:rsidRPr="00FF0EB3" w:rsidRDefault="00162D91" w:rsidP="00D63BFD">
      <w:pPr>
        <w:pStyle w:val="EndnoteText"/>
        <w:spacing w:line="480" w:lineRule="auto"/>
        <w:rPr>
          <w:rFonts w:ascii="Times New Roman" w:hAnsi="Times New Roman" w:cs="Times New Roman"/>
          <w:sz w:val="24"/>
          <w:szCs w:val="24"/>
        </w:rPr>
      </w:pPr>
      <w:r w:rsidRPr="00FF0EB3">
        <w:rPr>
          <w:rStyle w:val="EndnoteReference"/>
          <w:rFonts w:ascii="Times New Roman" w:hAnsi="Times New Roman" w:cs="Times New Roman"/>
          <w:sz w:val="24"/>
          <w:szCs w:val="24"/>
        </w:rPr>
        <w:endnoteRef/>
      </w:r>
      <w:r w:rsidRPr="00FF0EB3">
        <w:rPr>
          <w:rFonts w:ascii="Times New Roman" w:hAnsi="Times New Roman" w:cs="Times New Roman"/>
          <w:sz w:val="24"/>
          <w:szCs w:val="24"/>
        </w:rPr>
        <w:t xml:space="preserve"> First coined by Spivak (2003) with acknowledged ambiguity, the term </w:t>
      </w:r>
      <w:r w:rsidRPr="00FF0EB3">
        <w:rPr>
          <w:rFonts w:ascii="Times New Roman" w:hAnsi="Times New Roman" w:cs="Times New Roman"/>
          <w:i/>
          <w:iCs/>
          <w:sz w:val="24"/>
          <w:szCs w:val="24"/>
        </w:rPr>
        <w:t>planetarity</w:t>
      </w:r>
      <w:r w:rsidRPr="00FF0EB3">
        <w:rPr>
          <w:rFonts w:ascii="Times New Roman" w:hAnsi="Times New Roman" w:cs="Times New Roman"/>
          <w:sz w:val="24"/>
          <w:szCs w:val="24"/>
        </w:rPr>
        <w:t xml:space="preserve"> has since further diversified its meaning. Yet, I believe in its explanatory potential and attempt here to contribute to a more workable definition. </w:t>
      </w:r>
    </w:p>
  </w:endnote>
  <w:endnote w:id="6">
    <w:p w14:paraId="519F65DA" w14:textId="21003106" w:rsidR="00BD1D1E" w:rsidRPr="0058222A" w:rsidRDefault="00BD1D1E" w:rsidP="0058222A">
      <w:pPr>
        <w:pStyle w:val="EndnoteText"/>
        <w:spacing w:line="480" w:lineRule="auto"/>
        <w:rPr>
          <w:rFonts w:ascii="Times New Roman" w:hAnsi="Times New Roman" w:cs="Times New Roman"/>
        </w:rPr>
      </w:pPr>
      <w:r w:rsidRPr="00FF0EB3">
        <w:rPr>
          <w:rStyle w:val="EndnoteReference"/>
          <w:rFonts w:ascii="Times New Roman" w:hAnsi="Times New Roman" w:cs="Times New Roman"/>
          <w:sz w:val="24"/>
          <w:szCs w:val="24"/>
        </w:rPr>
        <w:endnoteRef/>
      </w:r>
      <w:r w:rsidRPr="00FF0EB3">
        <w:rPr>
          <w:rFonts w:ascii="Times New Roman" w:hAnsi="Times New Roman" w:cs="Times New Roman"/>
          <w:sz w:val="24"/>
          <w:szCs w:val="24"/>
        </w:rPr>
        <w:t xml:space="preserve"> In Atxaga’s allegory, the </w:t>
      </w:r>
      <w:r w:rsidRPr="00FF0EB3">
        <w:rPr>
          <w:rFonts w:ascii="Times New Roman" w:hAnsi="Times New Roman" w:cs="Times New Roman"/>
          <w:i/>
          <w:iCs/>
          <w:sz w:val="24"/>
          <w:szCs w:val="24"/>
        </w:rPr>
        <w:t>sun languages</w:t>
      </w:r>
      <w:r w:rsidRPr="00FF0EB3">
        <w:rPr>
          <w:rFonts w:ascii="Times New Roman" w:hAnsi="Times New Roman" w:cs="Times New Roman"/>
          <w:sz w:val="24"/>
          <w:szCs w:val="24"/>
        </w:rPr>
        <w:t xml:space="preserve"> are the </w:t>
      </w:r>
      <w:r w:rsidR="00F94683" w:rsidRPr="00FF0EB3">
        <w:rPr>
          <w:rFonts w:ascii="Times New Roman" w:hAnsi="Times New Roman" w:cs="Times New Roman"/>
          <w:sz w:val="24"/>
          <w:szCs w:val="24"/>
        </w:rPr>
        <w:t>global languages – such as English, Spanish, or French – that occupy the same centrality in the world as</w:t>
      </w:r>
      <w:r w:rsidRPr="00FF0EB3">
        <w:rPr>
          <w:rFonts w:ascii="Times New Roman" w:hAnsi="Times New Roman" w:cs="Times New Roman"/>
          <w:sz w:val="24"/>
          <w:szCs w:val="24"/>
        </w:rPr>
        <w:t xml:space="preserve"> the sun in the solar system</w:t>
      </w:r>
      <w:r w:rsidR="00F94683" w:rsidRPr="00FF0EB3">
        <w:rPr>
          <w:rFonts w:ascii="Times New Roman" w:hAnsi="Times New Roman" w:cs="Times New Roman"/>
          <w:sz w:val="24"/>
          <w:szCs w:val="24"/>
        </w:rPr>
        <w:t xml:space="preserve">, whilst minoritised languages are compared with satellites.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06171" w14:textId="77777777" w:rsidR="00B3428F" w:rsidRDefault="00B3428F" w:rsidP="004F6FD7">
      <w:pPr>
        <w:spacing w:after="0" w:line="240" w:lineRule="auto"/>
      </w:pPr>
      <w:r>
        <w:separator/>
      </w:r>
    </w:p>
  </w:footnote>
  <w:footnote w:type="continuationSeparator" w:id="0">
    <w:p w14:paraId="39249AB1" w14:textId="77777777" w:rsidR="00B3428F" w:rsidRDefault="00B3428F" w:rsidP="004F6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5D5C"/>
    <w:multiLevelType w:val="hybridMultilevel"/>
    <w:tmpl w:val="ACAA7486"/>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317475B4"/>
    <w:multiLevelType w:val="hybridMultilevel"/>
    <w:tmpl w:val="B490A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D37590"/>
    <w:multiLevelType w:val="hybridMultilevel"/>
    <w:tmpl w:val="CC743538"/>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3F067B1D"/>
    <w:multiLevelType w:val="hybridMultilevel"/>
    <w:tmpl w:val="03D45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5839D6"/>
    <w:multiLevelType w:val="hybridMultilevel"/>
    <w:tmpl w:val="09C05C2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6E2A1FB3"/>
    <w:multiLevelType w:val="hybridMultilevel"/>
    <w:tmpl w:val="D506E8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D97BAE"/>
    <w:multiLevelType w:val="hybridMultilevel"/>
    <w:tmpl w:val="F3E4F7FA"/>
    <w:lvl w:ilvl="0" w:tplc="55561DB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4096" w:nlCheck="1" w:checkStyle="0"/>
  <w:activeWritingStyle w:appName="MSWord" w:lang="es-E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pos w:val="sectEnd"/>
    <w:numFmt w:val="decimal"/>
    <w:numRestart w:val="eachSect"/>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E9"/>
    <w:rsid w:val="000010FE"/>
    <w:rsid w:val="000026A3"/>
    <w:rsid w:val="000038BD"/>
    <w:rsid w:val="0000529C"/>
    <w:rsid w:val="000054F9"/>
    <w:rsid w:val="000054FC"/>
    <w:rsid w:val="00006AA2"/>
    <w:rsid w:val="000071BF"/>
    <w:rsid w:val="0000797B"/>
    <w:rsid w:val="00007C9C"/>
    <w:rsid w:val="00010961"/>
    <w:rsid w:val="00010B5E"/>
    <w:rsid w:val="00012E12"/>
    <w:rsid w:val="00013843"/>
    <w:rsid w:val="000139F5"/>
    <w:rsid w:val="00013A2D"/>
    <w:rsid w:val="000140CD"/>
    <w:rsid w:val="000160B5"/>
    <w:rsid w:val="00016C5E"/>
    <w:rsid w:val="00017902"/>
    <w:rsid w:val="00020A4B"/>
    <w:rsid w:val="000210BE"/>
    <w:rsid w:val="00021420"/>
    <w:rsid w:val="00023C6B"/>
    <w:rsid w:val="0002451E"/>
    <w:rsid w:val="00024804"/>
    <w:rsid w:val="00024ABA"/>
    <w:rsid w:val="000256E9"/>
    <w:rsid w:val="00025A5C"/>
    <w:rsid w:val="00027AF0"/>
    <w:rsid w:val="00027B67"/>
    <w:rsid w:val="00027BF4"/>
    <w:rsid w:val="00030702"/>
    <w:rsid w:val="00030B4C"/>
    <w:rsid w:val="00030D94"/>
    <w:rsid w:val="00030E4B"/>
    <w:rsid w:val="00030FC1"/>
    <w:rsid w:val="00031CBA"/>
    <w:rsid w:val="00031FFF"/>
    <w:rsid w:val="00033C87"/>
    <w:rsid w:val="00034093"/>
    <w:rsid w:val="00035E5A"/>
    <w:rsid w:val="0003664E"/>
    <w:rsid w:val="0004055F"/>
    <w:rsid w:val="0004057F"/>
    <w:rsid w:val="00042197"/>
    <w:rsid w:val="0004327C"/>
    <w:rsid w:val="000432A8"/>
    <w:rsid w:val="00043F77"/>
    <w:rsid w:val="000448AB"/>
    <w:rsid w:val="000455E9"/>
    <w:rsid w:val="0004603F"/>
    <w:rsid w:val="000462C6"/>
    <w:rsid w:val="00046B5F"/>
    <w:rsid w:val="00046D1A"/>
    <w:rsid w:val="00047566"/>
    <w:rsid w:val="00050B1B"/>
    <w:rsid w:val="00050E79"/>
    <w:rsid w:val="000519A0"/>
    <w:rsid w:val="00052970"/>
    <w:rsid w:val="00053252"/>
    <w:rsid w:val="0005358F"/>
    <w:rsid w:val="0005365C"/>
    <w:rsid w:val="00053677"/>
    <w:rsid w:val="00053A78"/>
    <w:rsid w:val="00053E10"/>
    <w:rsid w:val="00054D52"/>
    <w:rsid w:val="0005524B"/>
    <w:rsid w:val="00056051"/>
    <w:rsid w:val="00056110"/>
    <w:rsid w:val="00056132"/>
    <w:rsid w:val="00057B70"/>
    <w:rsid w:val="00064781"/>
    <w:rsid w:val="00065334"/>
    <w:rsid w:val="00065FD7"/>
    <w:rsid w:val="00066901"/>
    <w:rsid w:val="00066C93"/>
    <w:rsid w:val="00066F94"/>
    <w:rsid w:val="00067857"/>
    <w:rsid w:val="00070C48"/>
    <w:rsid w:val="000710BF"/>
    <w:rsid w:val="00071788"/>
    <w:rsid w:val="00071F3C"/>
    <w:rsid w:val="0007244D"/>
    <w:rsid w:val="0007274C"/>
    <w:rsid w:val="00072C09"/>
    <w:rsid w:val="00073600"/>
    <w:rsid w:val="00074040"/>
    <w:rsid w:val="000740E7"/>
    <w:rsid w:val="000741E8"/>
    <w:rsid w:val="0007438A"/>
    <w:rsid w:val="000751F3"/>
    <w:rsid w:val="0007597D"/>
    <w:rsid w:val="00077284"/>
    <w:rsid w:val="0007757D"/>
    <w:rsid w:val="00077A81"/>
    <w:rsid w:val="00080EB8"/>
    <w:rsid w:val="00080FF6"/>
    <w:rsid w:val="00082443"/>
    <w:rsid w:val="00083091"/>
    <w:rsid w:val="0008436F"/>
    <w:rsid w:val="0008458B"/>
    <w:rsid w:val="00084D61"/>
    <w:rsid w:val="00084FA9"/>
    <w:rsid w:val="00086698"/>
    <w:rsid w:val="00090541"/>
    <w:rsid w:val="00093201"/>
    <w:rsid w:val="00094C3F"/>
    <w:rsid w:val="000955FB"/>
    <w:rsid w:val="00096BCF"/>
    <w:rsid w:val="0009745A"/>
    <w:rsid w:val="00097505"/>
    <w:rsid w:val="00097BA1"/>
    <w:rsid w:val="00097C1E"/>
    <w:rsid w:val="00097EBD"/>
    <w:rsid w:val="000A0281"/>
    <w:rsid w:val="000A0B3F"/>
    <w:rsid w:val="000A1481"/>
    <w:rsid w:val="000A2665"/>
    <w:rsid w:val="000A391F"/>
    <w:rsid w:val="000A4EF8"/>
    <w:rsid w:val="000A50AA"/>
    <w:rsid w:val="000A5A35"/>
    <w:rsid w:val="000A5B41"/>
    <w:rsid w:val="000A5DB2"/>
    <w:rsid w:val="000A6129"/>
    <w:rsid w:val="000A6C6B"/>
    <w:rsid w:val="000A6E99"/>
    <w:rsid w:val="000A7ED0"/>
    <w:rsid w:val="000B09F4"/>
    <w:rsid w:val="000B125B"/>
    <w:rsid w:val="000B146C"/>
    <w:rsid w:val="000B25BE"/>
    <w:rsid w:val="000B3E40"/>
    <w:rsid w:val="000B42C3"/>
    <w:rsid w:val="000B49FF"/>
    <w:rsid w:val="000B51F6"/>
    <w:rsid w:val="000B55F1"/>
    <w:rsid w:val="000B7537"/>
    <w:rsid w:val="000B7A7F"/>
    <w:rsid w:val="000C0F39"/>
    <w:rsid w:val="000C1E88"/>
    <w:rsid w:val="000C217E"/>
    <w:rsid w:val="000C2D19"/>
    <w:rsid w:val="000C2DA3"/>
    <w:rsid w:val="000C3F2B"/>
    <w:rsid w:val="000C4281"/>
    <w:rsid w:val="000C5EEA"/>
    <w:rsid w:val="000C662B"/>
    <w:rsid w:val="000C7667"/>
    <w:rsid w:val="000D048F"/>
    <w:rsid w:val="000D06EC"/>
    <w:rsid w:val="000D21CD"/>
    <w:rsid w:val="000D3AA5"/>
    <w:rsid w:val="000D4390"/>
    <w:rsid w:val="000D628C"/>
    <w:rsid w:val="000D6AE5"/>
    <w:rsid w:val="000D75BB"/>
    <w:rsid w:val="000E1B8D"/>
    <w:rsid w:val="000E1F05"/>
    <w:rsid w:val="000E2CB9"/>
    <w:rsid w:val="000E32B8"/>
    <w:rsid w:val="000E3F7F"/>
    <w:rsid w:val="000E42C7"/>
    <w:rsid w:val="000E4C0E"/>
    <w:rsid w:val="000E5499"/>
    <w:rsid w:val="000E5B6F"/>
    <w:rsid w:val="000E5CF0"/>
    <w:rsid w:val="000E5FA9"/>
    <w:rsid w:val="000E6231"/>
    <w:rsid w:val="000E778B"/>
    <w:rsid w:val="000E782D"/>
    <w:rsid w:val="000E7F76"/>
    <w:rsid w:val="000F15A4"/>
    <w:rsid w:val="000F366A"/>
    <w:rsid w:val="000F40A5"/>
    <w:rsid w:val="000F4A88"/>
    <w:rsid w:val="000F4EAC"/>
    <w:rsid w:val="000F68F7"/>
    <w:rsid w:val="000F69F1"/>
    <w:rsid w:val="001013CC"/>
    <w:rsid w:val="0010161C"/>
    <w:rsid w:val="0010234C"/>
    <w:rsid w:val="00103B97"/>
    <w:rsid w:val="001041A9"/>
    <w:rsid w:val="00105386"/>
    <w:rsid w:val="0010548A"/>
    <w:rsid w:val="0011082E"/>
    <w:rsid w:val="00110C06"/>
    <w:rsid w:val="00110E5E"/>
    <w:rsid w:val="001114EE"/>
    <w:rsid w:val="001120FA"/>
    <w:rsid w:val="00113783"/>
    <w:rsid w:val="00115470"/>
    <w:rsid w:val="0011562B"/>
    <w:rsid w:val="00116F9C"/>
    <w:rsid w:val="00116FF8"/>
    <w:rsid w:val="00122ACA"/>
    <w:rsid w:val="00122E30"/>
    <w:rsid w:val="00122FC8"/>
    <w:rsid w:val="00124AC9"/>
    <w:rsid w:val="00124EF2"/>
    <w:rsid w:val="001256C1"/>
    <w:rsid w:val="00125812"/>
    <w:rsid w:val="0012595F"/>
    <w:rsid w:val="001259B1"/>
    <w:rsid w:val="00126A32"/>
    <w:rsid w:val="00126F44"/>
    <w:rsid w:val="001276FF"/>
    <w:rsid w:val="0013070A"/>
    <w:rsid w:val="00132341"/>
    <w:rsid w:val="00132E22"/>
    <w:rsid w:val="00133A10"/>
    <w:rsid w:val="001421F0"/>
    <w:rsid w:val="00143CE2"/>
    <w:rsid w:val="001448DB"/>
    <w:rsid w:val="00145B65"/>
    <w:rsid w:val="00146479"/>
    <w:rsid w:val="00146560"/>
    <w:rsid w:val="00150507"/>
    <w:rsid w:val="0015108C"/>
    <w:rsid w:val="00151F73"/>
    <w:rsid w:val="001538EE"/>
    <w:rsid w:val="00154286"/>
    <w:rsid w:val="001546F0"/>
    <w:rsid w:val="001559D6"/>
    <w:rsid w:val="00156262"/>
    <w:rsid w:val="0015635F"/>
    <w:rsid w:val="0015671D"/>
    <w:rsid w:val="001569C0"/>
    <w:rsid w:val="001620A1"/>
    <w:rsid w:val="00162381"/>
    <w:rsid w:val="00162D91"/>
    <w:rsid w:val="00163625"/>
    <w:rsid w:val="00163892"/>
    <w:rsid w:val="00164E41"/>
    <w:rsid w:val="00165497"/>
    <w:rsid w:val="00165B1F"/>
    <w:rsid w:val="00165C03"/>
    <w:rsid w:val="00166F62"/>
    <w:rsid w:val="001675E7"/>
    <w:rsid w:val="00170C16"/>
    <w:rsid w:val="00171B9B"/>
    <w:rsid w:val="0017348F"/>
    <w:rsid w:val="001749BA"/>
    <w:rsid w:val="00174DB2"/>
    <w:rsid w:val="00175E49"/>
    <w:rsid w:val="00177FEF"/>
    <w:rsid w:val="001800C2"/>
    <w:rsid w:val="001801F9"/>
    <w:rsid w:val="001805C9"/>
    <w:rsid w:val="001810BA"/>
    <w:rsid w:val="001838E7"/>
    <w:rsid w:val="00183AC7"/>
    <w:rsid w:val="00184796"/>
    <w:rsid w:val="00184ECE"/>
    <w:rsid w:val="001860C4"/>
    <w:rsid w:val="00186128"/>
    <w:rsid w:val="001861D4"/>
    <w:rsid w:val="001862E1"/>
    <w:rsid w:val="00186348"/>
    <w:rsid w:val="0018708B"/>
    <w:rsid w:val="001878B4"/>
    <w:rsid w:val="00187A7A"/>
    <w:rsid w:val="00187C06"/>
    <w:rsid w:val="00187F5B"/>
    <w:rsid w:val="00194480"/>
    <w:rsid w:val="0019758F"/>
    <w:rsid w:val="001976E1"/>
    <w:rsid w:val="001A0034"/>
    <w:rsid w:val="001A06C8"/>
    <w:rsid w:val="001A11B0"/>
    <w:rsid w:val="001A1723"/>
    <w:rsid w:val="001A3897"/>
    <w:rsid w:val="001A3B0E"/>
    <w:rsid w:val="001A566D"/>
    <w:rsid w:val="001A58DC"/>
    <w:rsid w:val="001A6167"/>
    <w:rsid w:val="001A66BA"/>
    <w:rsid w:val="001A6E24"/>
    <w:rsid w:val="001A70F6"/>
    <w:rsid w:val="001A72C6"/>
    <w:rsid w:val="001B06C3"/>
    <w:rsid w:val="001B0B00"/>
    <w:rsid w:val="001B0C21"/>
    <w:rsid w:val="001B0D6F"/>
    <w:rsid w:val="001B1130"/>
    <w:rsid w:val="001B11C8"/>
    <w:rsid w:val="001B19EC"/>
    <w:rsid w:val="001B232F"/>
    <w:rsid w:val="001B4626"/>
    <w:rsid w:val="001B494A"/>
    <w:rsid w:val="001B5B8D"/>
    <w:rsid w:val="001B5D39"/>
    <w:rsid w:val="001B6507"/>
    <w:rsid w:val="001B69D0"/>
    <w:rsid w:val="001B6DEC"/>
    <w:rsid w:val="001B7A00"/>
    <w:rsid w:val="001C0207"/>
    <w:rsid w:val="001C2205"/>
    <w:rsid w:val="001C3252"/>
    <w:rsid w:val="001C4127"/>
    <w:rsid w:val="001C5172"/>
    <w:rsid w:val="001C5766"/>
    <w:rsid w:val="001C6B5C"/>
    <w:rsid w:val="001C6E9A"/>
    <w:rsid w:val="001D1063"/>
    <w:rsid w:val="001D11C9"/>
    <w:rsid w:val="001D1539"/>
    <w:rsid w:val="001D3C93"/>
    <w:rsid w:val="001D44CC"/>
    <w:rsid w:val="001D4BFD"/>
    <w:rsid w:val="001D66E9"/>
    <w:rsid w:val="001E25C2"/>
    <w:rsid w:val="001E2C33"/>
    <w:rsid w:val="001E36EC"/>
    <w:rsid w:val="001E57C1"/>
    <w:rsid w:val="001E5B17"/>
    <w:rsid w:val="001E604B"/>
    <w:rsid w:val="001E6BAB"/>
    <w:rsid w:val="001E78B5"/>
    <w:rsid w:val="001F0C33"/>
    <w:rsid w:val="001F180A"/>
    <w:rsid w:val="001F18D0"/>
    <w:rsid w:val="001F1A6D"/>
    <w:rsid w:val="001F1ADE"/>
    <w:rsid w:val="001F268D"/>
    <w:rsid w:val="001F2A84"/>
    <w:rsid w:val="001F3797"/>
    <w:rsid w:val="001F39FE"/>
    <w:rsid w:val="001F470D"/>
    <w:rsid w:val="001F4E2A"/>
    <w:rsid w:val="001F5D3C"/>
    <w:rsid w:val="001F5E85"/>
    <w:rsid w:val="001F6234"/>
    <w:rsid w:val="001F633C"/>
    <w:rsid w:val="001F7786"/>
    <w:rsid w:val="0020046C"/>
    <w:rsid w:val="00200C60"/>
    <w:rsid w:val="00200DC8"/>
    <w:rsid w:val="002012AB"/>
    <w:rsid w:val="002023E3"/>
    <w:rsid w:val="00202939"/>
    <w:rsid w:val="00202B10"/>
    <w:rsid w:val="00203311"/>
    <w:rsid w:val="002039F1"/>
    <w:rsid w:val="00203A58"/>
    <w:rsid w:val="00205771"/>
    <w:rsid w:val="002057D3"/>
    <w:rsid w:val="00205890"/>
    <w:rsid w:val="00205AC1"/>
    <w:rsid w:val="00205FDF"/>
    <w:rsid w:val="00206A5E"/>
    <w:rsid w:val="0020716D"/>
    <w:rsid w:val="00207242"/>
    <w:rsid w:val="00210D5A"/>
    <w:rsid w:val="00211066"/>
    <w:rsid w:val="0021185F"/>
    <w:rsid w:val="00212A38"/>
    <w:rsid w:val="00212A60"/>
    <w:rsid w:val="00213D84"/>
    <w:rsid w:val="0021418E"/>
    <w:rsid w:val="00214A8C"/>
    <w:rsid w:val="002163C5"/>
    <w:rsid w:val="00216740"/>
    <w:rsid w:val="00216915"/>
    <w:rsid w:val="00221248"/>
    <w:rsid w:val="00221ABD"/>
    <w:rsid w:val="002229B4"/>
    <w:rsid w:val="00222AD8"/>
    <w:rsid w:val="00222EE9"/>
    <w:rsid w:val="00223B44"/>
    <w:rsid w:val="00225925"/>
    <w:rsid w:val="002261C8"/>
    <w:rsid w:val="00226CAF"/>
    <w:rsid w:val="00230686"/>
    <w:rsid w:val="002320FD"/>
    <w:rsid w:val="00232369"/>
    <w:rsid w:val="002326E5"/>
    <w:rsid w:val="00232F42"/>
    <w:rsid w:val="00232FD4"/>
    <w:rsid w:val="00234477"/>
    <w:rsid w:val="00236701"/>
    <w:rsid w:val="00236A16"/>
    <w:rsid w:val="00237A79"/>
    <w:rsid w:val="00240376"/>
    <w:rsid w:val="00240790"/>
    <w:rsid w:val="00240CE2"/>
    <w:rsid w:val="00241030"/>
    <w:rsid w:val="00242874"/>
    <w:rsid w:val="00243A01"/>
    <w:rsid w:val="002453B8"/>
    <w:rsid w:val="002458EF"/>
    <w:rsid w:val="0024629B"/>
    <w:rsid w:val="002471C1"/>
    <w:rsid w:val="00247795"/>
    <w:rsid w:val="00251130"/>
    <w:rsid w:val="00251256"/>
    <w:rsid w:val="0025150D"/>
    <w:rsid w:val="00252710"/>
    <w:rsid w:val="00252BFD"/>
    <w:rsid w:val="0025318F"/>
    <w:rsid w:val="00253632"/>
    <w:rsid w:val="00255565"/>
    <w:rsid w:val="00255924"/>
    <w:rsid w:val="00256352"/>
    <w:rsid w:val="00256BD4"/>
    <w:rsid w:val="00256EAC"/>
    <w:rsid w:val="002572F2"/>
    <w:rsid w:val="00260DA0"/>
    <w:rsid w:val="002620F2"/>
    <w:rsid w:val="00262FAD"/>
    <w:rsid w:val="00263661"/>
    <w:rsid w:val="0026653A"/>
    <w:rsid w:val="002678A0"/>
    <w:rsid w:val="00270154"/>
    <w:rsid w:val="002711BA"/>
    <w:rsid w:val="002711DE"/>
    <w:rsid w:val="00271A69"/>
    <w:rsid w:val="0027202C"/>
    <w:rsid w:val="00273B34"/>
    <w:rsid w:val="00275E02"/>
    <w:rsid w:val="00276726"/>
    <w:rsid w:val="00277693"/>
    <w:rsid w:val="00280610"/>
    <w:rsid w:val="00280F7A"/>
    <w:rsid w:val="00281219"/>
    <w:rsid w:val="002812A6"/>
    <w:rsid w:val="002821D4"/>
    <w:rsid w:val="00283354"/>
    <w:rsid w:val="00283434"/>
    <w:rsid w:val="0028344E"/>
    <w:rsid w:val="0028352D"/>
    <w:rsid w:val="00290966"/>
    <w:rsid w:val="0029163E"/>
    <w:rsid w:val="002919CE"/>
    <w:rsid w:val="00291B85"/>
    <w:rsid w:val="00293035"/>
    <w:rsid w:val="00293AA7"/>
    <w:rsid w:val="00293F13"/>
    <w:rsid w:val="00294B59"/>
    <w:rsid w:val="002957D7"/>
    <w:rsid w:val="00295B26"/>
    <w:rsid w:val="0029681F"/>
    <w:rsid w:val="002974C7"/>
    <w:rsid w:val="002A2BEA"/>
    <w:rsid w:val="002A3D36"/>
    <w:rsid w:val="002A464C"/>
    <w:rsid w:val="002A4E68"/>
    <w:rsid w:val="002A7EE4"/>
    <w:rsid w:val="002B0630"/>
    <w:rsid w:val="002B0E86"/>
    <w:rsid w:val="002B27A3"/>
    <w:rsid w:val="002B2D7A"/>
    <w:rsid w:val="002B34DD"/>
    <w:rsid w:val="002B38CE"/>
    <w:rsid w:val="002B5A21"/>
    <w:rsid w:val="002B6083"/>
    <w:rsid w:val="002B6D78"/>
    <w:rsid w:val="002C04F5"/>
    <w:rsid w:val="002C0AA4"/>
    <w:rsid w:val="002C2BF6"/>
    <w:rsid w:val="002C51A0"/>
    <w:rsid w:val="002C5634"/>
    <w:rsid w:val="002C599E"/>
    <w:rsid w:val="002C5F25"/>
    <w:rsid w:val="002C6323"/>
    <w:rsid w:val="002C7F6D"/>
    <w:rsid w:val="002D0673"/>
    <w:rsid w:val="002D092A"/>
    <w:rsid w:val="002D12E5"/>
    <w:rsid w:val="002D2330"/>
    <w:rsid w:val="002D23E2"/>
    <w:rsid w:val="002D2683"/>
    <w:rsid w:val="002D2A7C"/>
    <w:rsid w:val="002D2B58"/>
    <w:rsid w:val="002D3BF0"/>
    <w:rsid w:val="002D4104"/>
    <w:rsid w:val="002D4481"/>
    <w:rsid w:val="002D46BC"/>
    <w:rsid w:val="002D4BED"/>
    <w:rsid w:val="002D500C"/>
    <w:rsid w:val="002D5185"/>
    <w:rsid w:val="002D58C3"/>
    <w:rsid w:val="002D66AC"/>
    <w:rsid w:val="002D68BA"/>
    <w:rsid w:val="002E0292"/>
    <w:rsid w:val="002E073B"/>
    <w:rsid w:val="002E0D5D"/>
    <w:rsid w:val="002E1478"/>
    <w:rsid w:val="002E257D"/>
    <w:rsid w:val="002E294C"/>
    <w:rsid w:val="002E2959"/>
    <w:rsid w:val="002E3FBB"/>
    <w:rsid w:val="002E69B8"/>
    <w:rsid w:val="002E741B"/>
    <w:rsid w:val="002E76BF"/>
    <w:rsid w:val="002F06F4"/>
    <w:rsid w:val="002F11B3"/>
    <w:rsid w:val="002F1D48"/>
    <w:rsid w:val="002F2BA1"/>
    <w:rsid w:val="002F2C76"/>
    <w:rsid w:val="002F2E78"/>
    <w:rsid w:val="002F3B9D"/>
    <w:rsid w:val="002F5CF1"/>
    <w:rsid w:val="002F5EB8"/>
    <w:rsid w:val="002F61E3"/>
    <w:rsid w:val="002F6A50"/>
    <w:rsid w:val="003004A3"/>
    <w:rsid w:val="00300C16"/>
    <w:rsid w:val="00301AAE"/>
    <w:rsid w:val="00303096"/>
    <w:rsid w:val="00303964"/>
    <w:rsid w:val="003047AE"/>
    <w:rsid w:val="00305A8C"/>
    <w:rsid w:val="00306310"/>
    <w:rsid w:val="00306356"/>
    <w:rsid w:val="00307086"/>
    <w:rsid w:val="003070ED"/>
    <w:rsid w:val="003071E7"/>
    <w:rsid w:val="003078EA"/>
    <w:rsid w:val="003104BA"/>
    <w:rsid w:val="00310CB1"/>
    <w:rsid w:val="0031145C"/>
    <w:rsid w:val="00312462"/>
    <w:rsid w:val="00313AAE"/>
    <w:rsid w:val="00314314"/>
    <w:rsid w:val="0031672C"/>
    <w:rsid w:val="00317317"/>
    <w:rsid w:val="00321711"/>
    <w:rsid w:val="00321E63"/>
    <w:rsid w:val="00322006"/>
    <w:rsid w:val="00322050"/>
    <w:rsid w:val="003223BA"/>
    <w:rsid w:val="0032631A"/>
    <w:rsid w:val="003273FE"/>
    <w:rsid w:val="00327B8A"/>
    <w:rsid w:val="00327D91"/>
    <w:rsid w:val="00330B91"/>
    <w:rsid w:val="003323DA"/>
    <w:rsid w:val="00332AE3"/>
    <w:rsid w:val="0033450A"/>
    <w:rsid w:val="00334528"/>
    <w:rsid w:val="00334B99"/>
    <w:rsid w:val="00335845"/>
    <w:rsid w:val="0033687A"/>
    <w:rsid w:val="00336FB0"/>
    <w:rsid w:val="00337E18"/>
    <w:rsid w:val="0034030A"/>
    <w:rsid w:val="003403E0"/>
    <w:rsid w:val="00340440"/>
    <w:rsid w:val="00340A1A"/>
    <w:rsid w:val="00344AAF"/>
    <w:rsid w:val="00344EEF"/>
    <w:rsid w:val="00345068"/>
    <w:rsid w:val="00346D86"/>
    <w:rsid w:val="003476D2"/>
    <w:rsid w:val="00347B9A"/>
    <w:rsid w:val="00347E0E"/>
    <w:rsid w:val="00350687"/>
    <w:rsid w:val="00350FEB"/>
    <w:rsid w:val="003520AB"/>
    <w:rsid w:val="003531E4"/>
    <w:rsid w:val="0035342A"/>
    <w:rsid w:val="00353810"/>
    <w:rsid w:val="00353BD5"/>
    <w:rsid w:val="0035413F"/>
    <w:rsid w:val="00354E8A"/>
    <w:rsid w:val="003566A1"/>
    <w:rsid w:val="00356883"/>
    <w:rsid w:val="00357A95"/>
    <w:rsid w:val="00360D45"/>
    <w:rsid w:val="00360F0F"/>
    <w:rsid w:val="00360F37"/>
    <w:rsid w:val="003616ED"/>
    <w:rsid w:val="00361A31"/>
    <w:rsid w:val="00361E86"/>
    <w:rsid w:val="00361EA0"/>
    <w:rsid w:val="00361FCD"/>
    <w:rsid w:val="003621E9"/>
    <w:rsid w:val="00363877"/>
    <w:rsid w:val="00363DCB"/>
    <w:rsid w:val="00363F0B"/>
    <w:rsid w:val="00364359"/>
    <w:rsid w:val="003643BC"/>
    <w:rsid w:val="00364551"/>
    <w:rsid w:val="00365AD5"/>
    <w:rsid w:val="00367505"/>
    <w:rsid w:val="00367A6A"/>
    <w:rsid w:val="00367ED4"/>
    <w:rsid w:val="003710CC"/>
    <w:rsid w:val="003714F7"/>
    <w:rsid w:val="003733C7"/>
    <w:rsid w:val="003739C0"/>
    <w:rsid w:val="00374A5C"/>
    <w:rsid w:val="0037514D"/>
    <w:rsid w:val="00375907"/>
    <w:rsid w:val="00376D66"/>
    <w:rsid w:val="00377378"/>
    <w:rsid w:val="00377A30"/>
    <w:rsid w:val="00380A01"/>
    <w:rsid w:val="003811ED"/>
    <w:rsid w:val="0038145A"/>
    <w:rsid w:val="003819D4"/>
    <w:rsid w:val="00382971"/>
    <w:rsid w:val="00382F94"/>
    <w:rsid w:val="00382FDD"/>
    <w:rsid w:val="00383824"/>
    <w:rsid w:val="003840AA"/>
    <w:rsid w:val="00385EBD"/>
    <w:rsid w:val="00386B04"/>
    <w:rsid w:val="003875AB"/>
    <w:rsid w:val="00387AC2"/>
    <w:rsid w:val="00390125"/>
    <w:rsid w:val="00391048"/>
    <w:rsid w:val="00392372"/>
    <w:rsid w:val="00392B17"/>
    <w:rsid w:val="00393017"/>
    <w:rsid w:val="00393452"/>
    <w:rsid w:val="003956A2"/>
    <w:rsid w:val="003970A2"/>
    <w:rsid w:val="003975D5"/>
    <w:rsid w:val="00397769"/>
    <w:rsid w:val="00397A49"/>
    <w:rsid w:val="003A0D44"/>
    <w:rsid w:val="003A1395"/>
    <w:rsid w:val="003A1CE4"/>
    <w:rsid w:val="003A2F65"/>
    <w:rsid w:val="003A3AEF"/>
    <w:rsid w:val="003A618A"/>
    <w:rsid w:val="003A6921"/>
    <w:rsid w:val="003A6EB7"/>
    <w:rsid w:val="003A7DDA"/>
    <w:rsid w:val="003B0116"/>
    <w:rsid w:val="003B06FC"/>
    <w:rsid w:val="003B1579"/>
    <w:rsid w:val="003B2FC7"/>
    <w:rsid w:val="003B3206"/>
    <w:rsid w:val="003B55EC"/>
    <w:rsid w:val="003B6B2F"/>
    <w:rsid w:val="003B7798"/>
    <w:rsid w:val="003B7B5F"/>
    <w:rsid w:val="003C01C9"/>
    <w:rsid w:val="003C03EC"/>
    <w:rsid w:val="003C0D57"/>
    <w:rsid w:val="003C24D7"/>
    <w:rsid w:val="003C2547"/>
    <w:rsid w:val="003C3274"/>
    <w:rsid w:val="003C3362"/>
    <w:rsid w:val="003C36E3"/>
    <w:rsid w:val="003C4C95"/>
    <w:rsid w:val="003C4F4F"/>
    <w:rsid w:val="003C53BD"/>
    <w:rsid w:val="003C6C71"/>
    <w:rsid w:val="003C6DBC"/>
    <w:rsid w:val="003C6DC0"/>
    <w:rsid w:val="003C77D0"/>
    <w:rsid w:val="003D08A4"/>
    <w:rsid w:val="003D08A8"/>
    <w:rsid w:val="003D12FC"/>
    <w:rsid w:val="003D198D"/>
    <w:rsid w:val="003D25A2"/>
    <w:rsid w:val="003D2667"/>
    <w:rsid w:val="003D34CE"/>
    <w:rsid w:val="003D4527"/>
    <w:rsid w:val="003D4ADC"/>
    <w:rsid w:val="003D650F"/>
    <w:rsid w:val="003D700D"/>
    <w:rsid w:val="003D71F0"/>
    <w:rsid w:val="003D760F"/>
    <w:rsid w:val="003E18C5"/>
    <w:rsid w:val="003E208B"/>
    <w:rsid w:val="003E474E"/>
    <w:rsid w:val="003E5A5D"/>
    <w:rsid w:val="003F1C2D"/>
    <w:rsid w:val="003F1FD1"/>
    <w:rsid w:val="003F3029"/>
    <w:rsid w:val="003F32B4"/>
    <w:rsid w:val="003F364A"/>
    <w:rsid w:val="003F370A"/>
    <w:rsid w:val="003F4429"/>
    <w:rsid w:val="003F7881"/>
    <w:rsid w:val="004009D4"/>
    <w:rsid w:val="004015E3"/>
    <w:rsid w:val="0040178B"/>
    <w:rsid w:val="00402D82"/>
    <w:rsid w:val="004039D9"/>
    <w:rsid w:val="0040473A"/>
    <w:rsid w:val="00404EAD"/>
    <w:rsid w:val="00405786"/>
    <w:rsid w:val="00407D33"/>
    <w:rsid w:val="00410C2B"/>
    <w:rsid w:val="00413281"/>
    <w:rsid w:val="004132A7"/>
    <w:rsid w:val="0041461A"/>
    <w:rsid w:val="00414852"/>
    <w:rsid w:val="00417183"/>
    <w:rsid w:val="004176F9"/>
    <w:rsid w:val="004178F7"/>
    <w:rsid w:val="004206D1"/>
    <w:rsid w:val="004213F1"/>
    <w:rsid w:val="00422AA8"/>
    <w:rsid w:val="004230BF"/>
    <w:rsid w:val="004232B4"/>
    <w:rsid w:val="00425C1D"/>
    <w:rsid w:val="00427103"/>
    <w:rsid w:val="00427B65"/>
    <w:rsid w:val="00427E56"/>
    <w:rsid w:val="00430237"/>
    <w:rsid w:val="00430AA5"/>
    <w:rsid w:val="004318AF"/>
    <w:rsid w:val="004342DB"/>
    <w:rsid w:val="00434AA7"/>
    <w:rsid w:val="00434C68"/>
    <w:rsid w:val="0043628E"/>
    <w:rsid w:val="00436945"/>
    <w:rsid w:val="00437356"/>
    <w:rsid w:val="00437EF6"/>
    <w:rsid w:val="00440223"/>
    <w:rsid w:val="00440329"/>
    <w:rsid w:val="00440B36"/>
    <w:rsid w:val="00440B5D"/>
    <w:rsid w:val="00441222"/>
    <w:rsid w:val="004414E2"/>
    <w:rsid w:val="00441D8B"/>
    <w:rsid w:val="00442727"/>
    <w:rsid w:val="00442886"/>
    <w:rsid w:val="00442D8A"/>
    <w:rsid w:val="00442F23"/>
    <w:rsid w:val="00443699"/>
    <w:rsid w:val="00444308"/>
    <w:rsid w:val="00444602"/>
    <w:rsid w:val="00444735"/>
    <w:rsid w:val="00444967"/>
    <w:rsid w:val="00445AD3"/>
    <w:rsid w:val="00446A65"/>
    <w:rsid w:val="00447F07"/>
    <w:rsid w:val="00450EFE"/>
    <w:rsid w:val="00452619"/>
    <w:rsid w:val="00454207"/>
    <w:rsid w:val="004555AF"/>
    <w:rsid w:val="0045563B"/>
    <w:rsid w:val="00457C3A"/>
    <w:rsid w:val="00460054"/>
    <w:rsid w:val="00462826"/>
    <w:rsid w:val="00464737"/>
    <w:rsid w:val="00465481"/>
    <w:rsid w:val="00465992"/>
    <w:rsid w:val="0046637C"/>
    <w:rsid w:val="00466EF8"/>
    <w:rsid w:val="00466FFA"/>
    <w:rsid w:val="00467C1E"/>
    <w:rsid w:val="00467ECD"/>
    <w:rsid w:val="00467F8D"/>
    <w:rsid w:val="0047139D"/>
    <w:rsid w:val="00471AC5"/>
    <w:rsid w:val="004728BB"/>
    <w:rsid w:val="00473580"/>
    <w:rsid w:val="0047394D"/>
    <w:rsid w:val="00473E7F"/>
    <w:rsid w:val="00474C79"/>
    <w:rsid w:val="004764AC"/>
    <w:rsid w:val="00476F8A"/>
    <w:rsid w:val="00477258"/>
    <w:rsid w:val="004777C9"/>
    <w:rsid w:val="00477E9C"/>
    <w:rsid w:val="00480E5D"/>
    <w:rsid w:val="00482146"/>
    <w:rsid w:val="004823F5"/>
    <w:rsid w:val="0048302B"/>
    <w:rsid w:val="0048350E"/>
    <w:rsid w:val="004838D3"/>
    <w:rsid w:val="00483C8A"/>
    <w:rsid w:val="00483C9F"/>
    <w:rsid w:val="004842DF"/>
    <w:rsid w:val="004844C3"/>
    <w:rsid w:val="0048497C"/>
    <w:rsid w:val="00484AE0"/>
    <w:rsid w:val="00485594"/>
    <w:rsid w:val="004857D4"/>
    <w:rsid w:val="00486652"/>
    <w:rsid w:val="00487018"/>
    <w:rsid w:val="0048732E"/>
    <w:rsid w:val="0048741E"/>
    <w:rsid w:val="00487727"/>
    <w:rsid w:val="004878F9"/>
    <w:rsid w:val="004908E7"/>
    <w:rsid w:val="00491216"/>
    <w:rsid w:val="004913CE"/>
    <w:rsid w:val="00491C4E"/>
    <w:rsid w:val="0049201D"/>
    <w:rsid w:val="00492073"/>
    <w:rsid w:val="00492D60"/>
    <w:rsid w:val="004931AF"/>
    <w:rsid w:val="00494C1A"/>
    <w:rsid w:val="00495B40"/>
    <w:rsid w:val="00495B62"/>
    <w:rsid w:val="00496D52"/>
    <w:rsid w:val="004A113B"/>
    <w:rsid w:val="004A13D9"/>
    <w:rsid w:val="004A164D"/>
    <w:rsid w:val="004A175F"/>
    <w:rsid w:val="004A18E2"/>
    <w:rsid w:val="004A2015"/>
    <w:rsid w:val="004A3203"/>
    <w:rsid w:val="004A3EAA"/>
    <w:rsid w:val="004A3F9B"/>
    <w:rsid w:val="004A4F62"/>
    <w:rsid w:val="004A6068"/>
    <w:rsid w:val="004A6102"/>
    <w:rsid w:val="004A636C"/>
    <w:rsid w:val="004A63A0"/>
    <w:rsid w:val="004A79CA"/>
    <w:rsid w:val="004A7A04"/>
    <w:rsid w:val="004B0693"/>
    <w:rsid w:val="004B1376"/>
    <w:rsid w:val="004B1442"/>
    <w:rsid w:val="004B2DD1"/>
    <w:rsid w:val="004B32E1"/>
    <w:rsid w:val="004B3FD9"/>
    <w:rsid w:val="004B5359"/>
    <w:rsid w:val="004B685B"/>
    <w:rsid w:val="004B7C59"/>
    <w:rsid w:val="004C0641"/>
    <w:rsid w:val="004C0E45"/>
    <w:rsid w:val="004C1228"/>
    <w:rsid w:val="004C15AD"/>
    <w:rsid w:val="004C22A9"/>
    <w:rsid w:val="004C3A0F"/>
    <w:rsid w:val="004C3B2E"/>
    <w:rsid w:val="004C4092"/>
    <w:rsid w:val="004C4983"/>
    <w:rsid w:val="004C5B9B"/>
    <w:rsid w:val="004C5FAD"/>
    <w:rsid w:val="004C6875"/>
    <w:rsid w:val="004C6DF2"/>
    <w:rsid w:val="004C77E2"/>
    <w:rsid w:val="004C7F54"/>
    <w:rsid w:val="004D088B"/>
    <w:rsid w:val="004D0F16"/>
    <w:rsid w:val="004D12E2"/>
    <w:rsid w:val="004D151B"/>
    <w:rsid w:val="004D1C98"/>
    <w:rsid w:val="004D267A"/>
    <w:rsid w:val="004D354A"/>
    <w:rsid w:val="004D4607"/>
    <w:rsid w:val="004D6974"/>
    <w:rsid w:val="004D6C58"/>
    <w:rsid w:val="004E0B54"/>
    <w:rsid w:val="004E1530"/>
    <w:rsid w:val="004E1A7F"/>
    <w:rsid w:val="004E218B"/>
    <w:rsid w:val="004E23B4"/>
    <w:rsid w:val="004E299A"/>
    <w:rsid w:val="004E29D8"/>
    <w:rsid w:val="004E2F50"/>
    <w:rsid w:val="004E3BFF"/>
    <w:rsid w:val="004E4C7D"/>
    <w:rsid w:val="004E4D81"/>
    <w:rsid w:val="004E4DED"/>
    <w:rsid w:val="004E5090"/>
    <w:rsid w:val="004E532D"/>
    <w:rsid w:val="004E59E8"/>
    <w:rsid w:val="004F021B"/>
    <w:rsid w:val="004F0E0D"/>
    <w:rsid w:val="004F1B68"/>
    <w:rsid w:val="004F233E"/>
    <w:rsid w:val="004F279D"/>
    <w:rsid w:val="004F4EC7"/>
    <w:rsid w:val="004F536E"/>
    <w:rsid w:val="004F5962"/>
    <w:rsid w:val="004F5BB2"/>
    <w:rsid w:val="004F65AA"/>
    <w:rsid w:val="004F6FD7"/>
    <w:rsid w:val="004F756D"/>
    <w:rsid w:val="004F7574"/>
    <w:rsid w:val="00501058"/>
    <w:rsid w:val="0050131B"/>
    <w:rsid w:val="00501B5A"/>
    <w:rsid w:val="00501C0B"/>
    <w:rsid w:val="00501C6E"/>
    <w:rsid w:val="00502710"/>
    <w:rsid w:val="00503400"/>
    <w:rsid w:val="00504ECB"/>
    <w:rsid w:val="0050657B"/>
    <w:rsid w:val="005076DC"/>
    <w:rsid w:val="00507928"/>
    <w:rsid w:val="00510A4F"/>
    <w:rsid w:val="00511256"/>
    <w:rsid w:val="00511B10"/>
    <w:rsid w:val="0051213A"/>
    <w:rsid w:val="00512E11"/>
    <w:rsid w:val="00512ED2"/>
    <w:rsid w:val="0051368D"/>
    <w:rsid w:val="00514B43"/>
    <w:rsid w:val="00514D9E"/>
    <w:rsid w:val="0051576F"/>
    <w:rsid w:val="00516C16"/>
    <w:rsid w:val="0051728C"/>
    <w:rsid w:val="00517381"/>
    <w:rsid w:val="00521D9B"/>
    <w:rsid w:val="00522967"/>
    <w:rsid w:val="005241C1"/>
    <w:rsid w:val="00524343"/>
    <w:rsid w:val="005259EF"/>
    <w:rsid w:val="00526C86"/>
    <w:rsid w:val="0052750F"/>
    <w:rsid w:val="00531AE6"/>
    <w:rsid w:val="00534348"/>
    <w:rsid w:val="00535085"/>
    <w:rsid w:val="005350FC"/>
    <w:rsid w:val="0053572A"/>
    <w:rsid w:val="0053609F"/>
    <w:rsid w:val="00536BF7"/>
    <w:rsid w:val="00536C07"/>
    <w:rsid w:val="00537D06"/>
    <w:rsid w:val="00537D4E"/>
    <w:rsid w:val="00537DFA"/>
    <w:rsid w:val="00537E95"/>
    <w:rsid w:val="00540F32"/>
    <w:rsid w:val="005416BE"/>
    <w:rsid w:val="005417C0"/>
    <w:rsid w:val="00542968"/>
    <w:rsid w:val="00542D81"/>
    <w:rsid w:val="0054384D"/>
    <w:rsid w:val="00543870"/>
    <w:rsid w:val="005441D9"/>
    <w:rsid w:val="00544430"/>
    <w:rsid w:val="00545FC3"/>
    <w:rsid w:val="00547C26"/>
    <w:rsid w:val="00550883"/>
    <w:rsid w:val="0055195B"/>
    <w:rsid w:val="0055198C"/>
    <w:rsid w:val="00551EA8"/>
    <w:rsid w:val="005520B0"/>
    <w:rsid w:val="00552B26"/>
    <w:rsid w:val="005542D3"/>
    <w:rsid w:val="00554A98"/>
    <w:rsid w:val="0055549E"/>
    <w:rsid w:val="0055551D"/>
    <w:rsid w:val="005565B6"/>
    <w:rsid w:val="00557008"/>
    <w:rsid w:val="00557BF3"/>
    <w:rsid w:val="00560D3D"/>
    <w:rsid w:val="005610EC"/>
    <w:rsid w:val="00561638"/>
    <w:rsid w:val="0056204D"/>
    <w:rsid w:val="00562F42"/>
    <w:rsid w:val="00563701"/>
    <w:rsid w:val="0056374B"/>
    <w:rsid w:val="005644E8"/>
    <w:rsid w:val="00564530"/>
    <w:rsid w:val="00565909"/>
    <w:rsid w:val="00566A20"/>
    <w:rsid w:val="005670DD"/>
    <w:rsid w:val="005671BA"/>
    <w:rsid w:val="00567D29"/>
    <w:rsid w:val="0057057C"/>
    <w:rsid w:val="005705B5"/>
    <w:rsid w:val="005708CB"/>
    <w:rsid w:val="00571DB9"/>
    <w:rsid w:val="005722D3"/>
    <w:rsid w:val="005722F9"/>
    <w:rsid w:val="005729AB"/>
    <w:rsid w:val="00572EA1"/>
    <w:rsid w:val="00572F67"/>
    <w:rsid w:val="005743C4"/>
    <w:rsid w:val="00576555"/>
    <w:rsid w:val="0057681D"/>
    <w:rsid w:val="00581171"/>
    <w:rsid w:val="0058222A"/>
    <w:rsid w:val="00583150"/>
    <w:rsid w:val="005849D7"/>
    <w:rsid w:val="00584F38"/>
    <w:rsid w:val="005853FE"/>
    <w:rsid w:val="00585D2D"/>
    <w:rsid w:val="0058621B"/>
    <w:rsid w:val="005862FA"/>
    <w:rsid w:val="0058676D"/>
    <w:rsid w:val="00586C5F"/>
    <w:rsid w:val="005905AC"/>
    <w:rsid w:val="00590B78"/>
    <w:rsid w:val="00590BC4"/>
    <w:rsid w:val="00590E13"/>
    <w:rsid w:val="00592491"/>
    <w:rsid w:val="00592E58"/>
    <w:rsid w:val="0059328B"/>
    <w:rsid w:val="0059346A"/>
    <w:rsid w:val="00594D9B"/>
    <w:rsid w:val="005978D7"/>
    <w:rsid w:val="005A0233"/>
    <w:rsid w:val="005A02B6"/>
    <w:rsid w:val="005A0624"/>
    <w:rsid w:val="005A093D"/>
    <w:rsid w:val="005A166B"/>
    <w:rsid w:val="005A19D5"/>
    <w:rsid w:val="005A228F"/>
    <w:rsid w:val="005A2718"/>
    <w:rsid w:val="005A386F"/>
    <w:rsid w:val="005A436D"/>
    <w:rsid w:val="005A446D"/>
    <w:rsid w:val="005A5D2D"/>
    <w:rsid w:val="005A634D"/>
    <w:rsid w:val="005A6B73"/>
    <w:rsid w:val="005B0488"/>
    <w:rsid w:val="005B06DC"/>
    <w:rsid w:val="005B0FF1"/>
    <w:rsid w:val="005B1D84"/>
    <w:rsid w:val="005B357F"/>
    <w:rsid w:val="005B37EA"/>
    <w:rsid w:val="005B4E78"/>
    <w:rsid w:val="005B5895"/>
    <w:rsid w:val="005B5D61"/>
    <w:rsid w:val="005B63D6"/>
    <w:rsid w:val="005B6749"/>
    <w:rsid w:val="005B7254"/>
    <w:rsid w:val="005B76C9"/>
    <w:rsid w:val="005C1F6A"/>
    <w:rsid w:val="005C2864"/>
    <w:rsid w:val="005C2C69"/>
    <w:rsid w:val="005C40B3"/>
    <w:rsid w:val="005C416A"/>
    <w:rsid w:val="005C4E73"/>
    <w:rsid w:val="005C4F9F"/>
    <w:rsid w:val="005C57B9"/>
    <w:rsid w:val="005C59FD"/>
    <w:rsid w:val="005C5A7C"/>
    <w:rsid w:val="005C6235"/>
    <w:rsid w:val="005C638D"/>
    <w:rsid w:val="005C77D4"/>
    <w:rsid w:val="005C7DFD"/>
    <w:rsid w:val="005D023A"/>
    <w:rsid w:val="005D0ABD"/>
    <w:rsid w:val="005D1330"/>
    <w:rsid w:val="005D1E86"/>
    <w:rsid w:val="005D232E"/>
    <w:rsid w:val="005D2F88"/>
    <w:rsid w:val="005D300A"/>
    <w:rsid w:val="005D31F1"/>
    <w:rsid w:val="005D326C"/>
    <w:rsid w:val="005D5461"/>
    <w:rsid w:val="005D6D56"/>
    <w:rsid w:val="005D72BB"/>
    <w:rsid w:val="005D7F89"/>
    <w:rsid w:val="005E14F6"/>
    <w:rsid w:val="005E18D6"/>
    <w:rsid w:val="005E1C09"/>
    <w:rsid w:val="005E2D86"/>
    <w:rsid w:val="005E2FED"/>
    <w:rsid w:val="005E3203"/>
    <w:rsid w:val="005E4263"/>
    <w:rsid w:val="005E479F"/>
    <w:rsid w:val="005E4B7C"/>
    <w:rsid w:val="005E5CCE"/>
    <w:rsid w:val="005E6300"/>
    <w:rsid w:val="005E641C"/>
    <w:rsid w:val="005E6AB1"/>
    <w:rsid w:val="005E7EEC"/>
    <w:rsid w:val="005F06F0"/>
    <w:rsid w:val="005F0D97"/>
    <w:rsid w:val="005F1245"/>
    <w:rsid w:val="005F1335"/>
    <w:rsid w:val="005F1B76"/>
    <w:rsid w:val="005F1E9A"/>
    <w:rsid w:val="005F22BF"/>
    <w:rsid w:val="005F22F0"/>
    <w:rsid w:val="005F31BC"/>
    <w:rsid w:val="005F451F"/>
    <w:rsid w:val="005F5100"/>
    <w:rsid w:val="005F5450"/>
    <w:rsid w:val="005F6225"/>
    <w:rsid w:val="005F76F7"/>
    <w:rsid w:val="005F7D18"/>
    <w:rsid w:val="00600185"/>
    <w:rsid w:val="0060041E"/>
    <w:rsid w:val="006005FF"/>
    <w:rsid w:val="0060132B"/>
    <w:rsid w:val="00601F26"/>
    <w:rsid w:val="00603142"/>
    <w:rsid w:val="00603D1C"/>
    <w:rsid w:val="0060408D"/>
    <w:rsid w:val="00605C17"/>
    <w:rsid w:val="006067CA"/>
    <w:rsid w:val="006079B4"/>
    <w:rsid w:val="00607E27"/>
    <w:rsid w:val="00610ADC"/>
    <w:rsid w:val="0061123E"/>
    <w:rsid w:val="006112B1"/>
    <w:rsid w:val="00611962"/>
    <w:rsid w:val="00611E12"/>
    <w:rsid w:val="00612D88"/>
    <w:rsid w:val="00613338"/>
    <w:rsid w:val="0061389A"/>
    <w:rsid w:val="00614A2B"/>
    <w:rsid w:val="00614C63"/>
    <w:rsid w:val="00614CE4"/>
    <w:rsid w:val="006152E7"/>
    <w:rsid w:val="0061690F"/>
    <w:rsid w:val="006179C8"/>
    <w:rsid w:val="00617B2B"/>
    <w:rsid w:val="00620841"/>
    <w:rsid w:val="006210C1"/>
    <w:rsid w:val="006225F7"/>
    <w:rsid w:val="0062343F"/>
    <w:rsid w:val="00623639"/>
    <w:rsid w:val="00623815"/>
    <w:rsid w:val="00623B61"/>
    <w:rsid w:val="0062529A"/>
    <w:rsid w:val="006252BB"/>
    <w:rsid w:val="00626A29"/>
    <w:rsid w:val="006273D5"/>
    <w:rsid w:val="00627707"/>
    <w:rsid w:val="00627DFF"/>
    <w:rsid w:val="006302ED"/>
    <w:rsid w:val="00630F9C"/>
    <w:rsid w:val="00631743"/>
    <w:rsid w:val="00631959"/>
    <w:rsid w:val="00631AA4"/>
    <w:rsid w:val="00632915"/>
    <w:rsid w:val="006334E4"/>
    <w:rsid w:val="00633510"/>
    <w:rsid w:val="00633CBC"/>
    <w:rsid w:val="0063430E"/>
    <w:rsid w:val="0063466A"/>
    <w:rsid w:val="00634729"/>
    <w:rsid w:val="00634D78"/>
    <w:rsid w:val="00635322"/>
    <w:rsid w:val="0063565C"/>
    <w:rsid w:val="00636C19"/>
    <w:rsid w:val="00637BAF"/>
    <w:rsid w:val="00637D9D"/>
    <w:rsid w:val="00640001"/>
    <w:rsid w:val="006404D7"/>
    <w:rsid w:val="006406BD"/>
    <w:rsid w:val="00640F72"/>
    <w:rsid w:val="00642DBD"/>
    <w:rsid w:val="006433EE"/>
    <w:rsid w:val="0064344D"/>
    <w:rsid w:val="006443F0"/>
    <w:rsid w:val="00646DE5"/>
    <w:rsid w:val="00651571"/>
    <w:rsid w:val="00652072"/>
    <w:rsid w:val="006521FF"/>
    <w:rsid w:val="00653F20"/>
    <w:rsid w:val="00654C14"/>
    <w:rsid w:val="00654DAE"/>
    <w:rsid w:val="00655110"/>
    <w:rsid w:val="0065538A"/>
    <w:rsid w:val="0066054E"/>
    <w:rsid w:val="006609DF"/>
    <w:rsid w:val="00662C4E"/>
    <w:rsid w:val="00663562"/>
    <w:rsid w:val="006636D2"/>
    <w:rsid w:val="00663990"/>
    <w:rsid w:val="00664FFF"/>
    <w:rsid w:val="0066500D"/>
    <w:rsid w:val="00665104"/>
    <w:rsid w:val="00666B2B"/>
    <w:rsid w:val="00666C6D"/>
    <w:rsid w:val="006673DA"/>
    <w:rsid w:val="00667563"/>
    <w:rsid w:val="00670AAC"/>
    <w:rsid w:val="00671741"/>
    <w:rsid w:val="00672662"/>
    <w:rsid w:val="006743E5"/>
    <w:rsid w:val="0067488C"/>
    <w:rsid w:val="00675F12"/>
    <w:rsid w:val="00680206"/>
    <w:rsid w:val="00680B3D"/>
    <w:rsid w:val="00681FEF"/>
    <w:rsid w:val="00682AD8"/>
    <w:rsid w:val="00682C81"/>
    <w:rsid w:val="00682EC9"/>
    <w:rsid w:val="00682F1A"/>
    <w:rsid w:val="006838F5"/>
    <w:rsid w:val="00685D4D"/>
    <w:rsid w:val="00686809"/>
    <w:rsid w:val="00687548"/>
    <w:rsid w:val="00687DFC"/>
    <w:rsid w:val="00687EB6"/>
    <w:rsid w:val="00691E3F"/>
    <w:rsid w:val="00693413"/>
    <w:rsid w:val="006938E9"/>
    <w:rsid w:val="00693F0C"/>
    <w:rsid w:val="00694659"/>
    <w:rsid w:val="006959C9"/>
    <w:rsid w:val="00695D60"/>
    <w:rsid w:val="00695DF0"/>
    <w:rsid w:val="00697612"/>
    <w:rsid w:val="006A104A"/>
    <w:rsid w:val="006A1C14"/>
    <w:rsid w:val="006A2444"/>
    <w:rsid w:val="006A2820"/>
    <w:rsid w:val="006A2870"/>
    <w:rsid w:val="006A2B05"/>
    <w:rsid w:val="006A2C90"/>
    <w:rsid w:val="006A39A4"/>
    <w:rsid w:val="006A4D7A"/>
    <w:rsid w:val="006A5A11"/>
    <w:rsid w:val="006A6186"/>
    <w:rsid w:val="006A6FAD"/>
    <w:rsid w:val="006A7A6D"/>
    <w:rsid w:val="006A7CBF"/>
    <w:rsid w:val="006A7F01"/>
    <w:rsid w:val="006B179E"/>
    <w:rsid w:val="006B18AB"/>
    <w:rsid w:val="006B299B"/>
    <w:rsid w:val="006B3779"/>
    <w:rsid w:val="006B38EA"/>
    <w:rsid w:val="006B4CD2"/>
    <w:rsid w:val="006B4E40"/>
    <w:rsid w:val="006B57D5"/>
    <w:rsid w:val="006B613E"/>
    <w:rsid w:val="006B6C17"/>
    <w:rsid w:val="006B7BCA"/>
    <w:rsid w:val="006C024B"/>
    <w:rsid w:val="006C2221"/>
    <w:rsid w:val="006C4F5B"/>
    <w:rsid w:val="006C56C8"/>
    <w:rsid w:val="006C6244"/>
    <w:rsid w:val="006C6A48"/>
    <w:rsid w:val="006C6CE0"/>
    <w:rsid w:val="006C7AAE"/>
    <w:rsid w:val="006D00B7"/>
    <w:rsid w:val="006D0889"/>
    <w:rsid w:val="006D0EAA"/>
    <w:rsid w:val="006D1F57"/>
    <w:rsid w:val="006D2D8F"/>
    <w:rsid w:val="006D39C8"/>
    <w:rsid w:val="006D3BF4"/>
    <w:rsid w:val="006D3C20"/>
    <w:rsid w:val="006D4350"/>
    <w:rsid w:val="006D5416"/>
    <w:rsid w:val="006D5EE0"/>
    <w:rsid w:val="006D784E"/>
    <w:rsid w:val="006E0EB1"/>
    <w:rsid w:val="006E28EC"/>
    <w:rsid w:val="006E3943"/>
    <w:rsid w:val="006E40E1"/>
    <w:rsid w:val="006E5296"/>
    <w:rsid w:val="006E55E4"/>
    <w:rsid w:val="006E6737"/>
    <w:rsid w:val="006E67AF"/>
    <w:rsid w:val="006F0124"/>
    <w:rsid w:val="006F0874"/>
    <w:rsid w:val="006F0C69"/>
    <w:rsid w:val="006F3606"/>
    <w:rsid w:val="006F3F69"/>
    <w:rsid w:val="006F40A6"/>
    <w:rsid w:val="006F4CDE"/>
    <w:rsid w:val="006F5555"/>
    <w:rsid w:val="006F724C"/>
    <w:rsid w:val="007008AC"/>
    <w:rsid w:val="00701252"/>
    <w:rsid w:val="0070213A"/>
    <w:rsid w:val="00702C3C"/>
    <w:rsid w:val="007035E1"/>
    <w:rsid w:val="00703650"/>
    <w:rsid w:val="007037AC"/>
    <w:rsid w:val="0070558C"/>
    <w:rsid w:val="00706E0B"/>
    <w:rsid w:val="0070739E"/>
    <w:rsid w:val="00707554"/>
    <w:rsid w:val="00710101"/>
    <w:rsid w:val="00711A32"/>
    <w:rsid w:val="00711FA0"/>
    <w:rsid w:val="00712A61"/>
    <w:rsid w:val="00712EFA"/>
    <w:rsid w:val="00713DBF"/>
    <w:rsid w:val="00714459"/>
    <w:rsid w:val="00720096"/>
    <w:rsid w:val="007201A0"/>
    <w:rsid w:val="00720884"/>
    <w:rsid w:val="00720EC5"/>
    <w:rsid w:val="00721585"/>
    <w:rsid w:val="00721E69"/>
    <w:rsid w:val="007220FF"/>
    <w:rsid w:val="0072302B"/>
    <w:rsid w:val="00723083"/>
    <w:rsid w:val="00724953"/>
    <w:rsid w:val="007259F3"/>
    <w:rsid w:val="00726479"/>
    <w:rsid w:val="0072691B"/>
    <w:rsid w:val="00726A82"/>
    <w:rsid w:val="00726BD5"/>
    <w:rsid w:val="00727983"/>
    <w:rsid w:val="00730994"/>
    <w:rsid w:val="00730AA3"/>
    <w:rsid w:val="007310E5"/>
    <w:rsid w:val="00732BFD"/>
    <w:rsid w:val="007338EF"/>
    <w:rsid w:val="00734189"/>
    <w:rsid w:val="0073432B"/>
    <w:rsid w:val="007344BC"/>
    <w:rsid w:val="007356E0"/>
    <w:rsid w:val="007361D9"/>
    <w:rsid w:val="00736BFE"/>
    <w:rsid w:val="00737099"/>
    <w:rsid w:val="0073772C"/>
    <w:rsid w:val="00737D15"/>
    <w:rsid w:val="00740638"/>
    <w:rsid w:val="00740A57"/>
    <w:rsid w:val="00743740"/>
    <w:rsid w:val="00743E92"/>
    <w:rsid w:val="007460B6"/>
    <w:rsid w:val="0074776D"/>
    <w:rsid w:val="00747789"/>
    <w:rsid w:val="0075143C"/>
    <w:rsid w:val="00751781"/>
    <w:rsid w:val="00751B70"/>
    <w:rsid w:val="0075370A"/>
    <w:rsid w:val="0075373F"/>
    <w:rsid w:val="00753B79"/>
    <w:rsid w:val="00753D15"/>
    <w:rsid w:val="00753ED5"/>
    <w:rsid w:val="0075515D"/>
    <w:rsid w:val="007557A9"/>
    <w:rsid w:val="0075630D"/>
    <w:rsid w:val="0075664F"/>
    <w:rsid w:val="00757175"/>
    <w:rsid w:val="00757489"/>
    <w:rsid w:val="00757684"/>
    <w:rsid w:val="00760822"/>
    <w:rsid w:val="00760B2C"/>
    <w:rsid w:val="00760C58"/>
    <w:rsid w:val="007611BC"/>
    <w:rsid w:val="00763891"/>
    <w:rsid w:val="00764D1A"/>
    <w:rsid w:val="00764ECD"/>
    <w:rsid w:val="00766CAF"/>
    <w:rsid w:val="0076731B"/>
    <w:rsid w:val="00773638"/>
    <w:rsid w:val="00774AE5"/>
    <w:rsid w:val="007758EF"/>
    <w:rsid w:val="00775BDF"/>
    <w:rsid w:val="00776E00"/>
    <w:rsid w:val="007779E6"/>
    <w:rsid w:val="0078022D"/>
    <w:rsid w:val="00780D66"/>
    <w:rsid w:val="00781295"/>
    <w:rsid w:val="0078251A"/>
    <w:rsid w:val="007829DA"/>
    <w:rsid w:val="00782AB1"/>
    <w:rsid w:val="0078454A"/>
    <w:rsid w:val="00785D52"/>
    <w:rsid w:val="00785EB5"/>
    <w:rsid w:val="0078610D"/>
    <w:rsid w:val="00786C8A"/>
    <w:rsid w:val="00786D02"/>
    <w:rsid w:val="00787FC4"/>
    <w:rsid w:val="0079062C"/>
    <w:rsid w:val="0079069E"/>
    <w:rsid w:val="007906D1"/>
    <w:rsid w:val="00790E66"/>
    <w:rsid w:val="00790F0C"/>
    <w:rsid w:val="00791126"/>
    <w:rsid w:val="00791556"/>
    <w:rsid w:val="007922AB"/>
    <w:rsid w:val="00792AA3"/>
    <w:rsid w:val="00793094"/>
    <w:rsid w:val="00795145"/>
    <w:rsid w:val="00795773"/>
    <w:rsid w:val="00796D54"/>
    <w:rsid w:val="0079764F"/>
    <w:rsid w:val="007A0651"/>
    <w:rsid w:val="007A10F7"/>
    <w:rsid w:val="007A1F96"/>
    <w:rsid w:val="007A33BA"/>
    <w:rsid w:val="007A3B4E"/>
    <w:rsid w:val="007A3BB1"/>
    <w:rsid w:val="007A420F"/>
    <w:rsid w:val="007A599E"/>
    <w:rsid w:val="007A738A"/>
    <w:rsid w:val="007A73B4"/>
    <w:rsid w:val="007B03D6"/>
    <w:rsid w:val="007B1286"/>
    <w:rsid w:val="007B12E9"/>
    <w:rsid w:val="007B16B8"/>
    <w:rsid w:val="007B18FB"/>
    <w:rsid w:val="007B1D83"/>
    <w:rsid w:val="007B20D7"/>
    <w:rsid w:val="007B2635"/>
    <w:rsid w:val="007B2CD6"/>
    <w:rsid w:val="007B2E7A"/>
    <w:rsid w:val="007B2EC8"/>
    <w:rsid w:val="007B3A9B"/>
    <w:rsid w:val="007B3E79"/>
    <w:rsid w:val="007B4FC5"/>
    <w:rsid w:val="007B5358"/>
    <w:rsid w:val="007B6349"/>
    <w:rsid w:val="007B66C5"/>
    <w:rsid w:val="007C10DD"/>
    <w:rsid w:val="007C1CF7"/>
    <w:rsid w:val="007C1F81"/>
    <w:rsid w:val="007C2197"/>
    <w:rsid w:val="007C46D4"/>
    <w:rsid w:val="007C5D9A"/>
    <w:rsid w:val="007C6006"/>
    <w:rsid w:val="007C6644"/>
    <w:rsid w:val="007C6A66"/>
    <w:rsid w:val="007C6B47"/>
    <w:rsid w:val="007C7324"/>
    <w:rsid w:val="007C73F6"/>
    <w:rsid w:val="007C7AA8"/>
    <w:rsid w:val="007D02C7"/>
    <w:rsid w:val="007D172E"/>
    <w:rsid w:val="007D309C"/>
    <w:rsid w:val="007D30AE"/>
    <w:rsid w:val="007D42BC"/>
    <w:rsid w:val="007D4AEB"/>
    <w:rsid w:val="007D563D"/>
    <w:rsid w:val="007D66F3"/>
    <w:rsid w:val="007D6840"/>
    <w:rsid w:val="007D7120"/>
    <w:rsid w:val="007E0CEC"/>
    <w:rsid w:val="007E0DD1"/>
    <w:rsid w:val="007E1D35"/>
    <w:rsid w:val="007E41E5"/>
    <w:rsid w:val="007E41F2"/>
    <w:rsid w:val="007E4EA0"/>
    <w:rsid w:val="007E52B7"/>
    <w:rsid w:val="007E75B1"/>
    <w:rsid w:val="007E785B"/>
    <w:rsid w:val="007F3FE9"/>
    <w:rsid w:val="007F4AF2"/>
    <w:rsid w:val="007F5469"/>
    <w:rsid w:val="007F5506"/>
    <w:rsid w:val="007F5814"/>
    <w:rsid w:val="007F5987"/>
    <w:rsid w:val="007F5997"/>
    <w:rsid w:val="007F6A32"/>
    <w:rsid w:val="007F7B5B"/>
    <w:rsid w:val="0080193C"/>
    <w:rsid w:val="00801D6A"/>
    <w:rsid w:val="00803CBF"/>
    <w:rsid w:val="00803FF3"/>
    <w:rsid w:val="008044A3"/>
    <w:rsid w:val="00804523"/>
    <w:rsid w:val="00804CA7"/>
    <w:rsid w:val="00806517"/>
    <w:rsid w:val="0080671E"/>
    <w:rsid w:val="008075AD"/>
    <w:rsid w:val="00810ADE"/>
    <w:rsid w:val="00811463"/>
    <w:rsid w:val="00811475"/>
    <w:rsid w:val="00812AB9"/>
    <w:rsid w:val="00812FFA"/>
    <w:rsid w:val="00814F83"/>
    <w:rsid w:val="008163B9"/>
    <w:rsid w:val="00816EDE"/>
    <w:rsid w:val="0082011D"/>
    <w:rsid w:val="008208D9"/>
    <w:rsid w:val="0082167A"/>
    <w:rsid w:val="008234A3"/>
    <w:rsid w:val="008238D6"/>
    <w:rsid w:val="00823C94"/>
    <w:rsid w:val="00823FBA"/>
    <w:rsid w:val="00825337"/>
    <w:rsid w:val="00826466"/>
    <w:rsid w:val="00826DF4"/>
    <w:rsid w:val="0083040E"/>
    <w:rsid w:val="00831352"/>
    <w:rsid w:val="0083137D"/>
    <w:rsid w:val="008318C7"/>
    <w:rsid w:val="00833679"/>
    <w:rsid w:val="008336E2"/>
    <w:rsid w:val="00833AB7"/>
    <w:rsid w:val="00834275"/>
    <w:rsid w:val="008352DF"/>
    <w:rsid w:val="0083575B"/>
    <w:rsid w:val="00836312"/>
    <w:rsid w:val="0083634B"/>
    <w:rsid w:val="00836768"/>
    <w:rsid w:val="008408CB"/>
    <w:rsid w:val="00840ADE"/>
    <w:rsid w:val="008413BF"/>
    <w:rsid w:val="00842553"/>
    <w:rsid w:val="0084416B"/>
    <w:rsid w:val="00845A4E"/>
    <w:rsid w:val="0085016E"/>
    <w:rsid w:val="00850726"/>
    <w:rsid w:val="00851110"/>
    <w:rsid w:val="00851E35"/>
    <w:rsid w:val="00852B23"/>
    <w:rsid w:val="00852B8D"/>
    <w:rsid w:val="0085388F"/>
    <w:rsid w:val="00853AB2"/>
    <w:rsid w:val="00853BD0"/>
    <w:rsid w:val="008546C8"/>
    <w:rsid w:val="00854856"/>
    <w:rsid w:val="008557A0"/>
    <w:rsid w:val="00855B43"/>
    <w:rsid w:val="00855DD4"/>
    <w:rsid w:val="00855F1B"/>
    <w:rsid w:val="0085769D"/>
    <w:rsid w:val="008579C7"/>
    <w:rsid w:val="00857C52"/>
    <w:rsid w:val="00861F34"/>
    <w:rsid w:val="008622F0"/>
    <w:rsid w:val="00863B90"/>
    <w:rsid w:val="008642E7"/>
    <w:rsid w:val="0086459C"/>
    <w:rsid w:val="0086533B"/>
    <w:rsid w:val="00865A93"/>
    <w:rsid w:val="00866F2D"/>
    <w:rsid w:val="00867044"/>
    <w:rsid w:val="0086721F"/>
    <w:rsid w:val="0087042B"/>
    <w:rsid w:val="00870767"/>
    <w:rsid w:val="00870ACA"/>
    <w:rsid w:val="008713C8"/>
    <w:rsid w:val="00872056"/>
    <w:rsid w:val="00875E71"/>
    <w:rsid w:val="00877FA1"/>
    <w:rsid w:val="0088038A"/>
    <w:rsid w:val="008804A5"/>
    <w:rsid w:val="0088067A"/>
    <w:rsid w:val="008806E0"/>
    <w:rsid w:val="00881817"/>
    <w:rsid w:val="0088248D"/>
    <w:rsid w:val="00882F4F"/>
    <w:rsid w:val="00883489"/>
    <w:rsid w:val="00884367"/>
    <w:rsid w:val="008848C2"/>
    <w:rsid w:val="008849D8"/>
    <w:rsid w:val="008854C8"/>
    <w:rsid w:val="00887F3C"/>
    <w:rsid w:val="00890BF2"/>
    <w:rsid w:val="00891972"/>
    <w:rsid w:val="00891BCF"/>
    <w:rsid w:val="008920A2"/>
    <w:rsid w:val="0089250A"/>
    <w:rsid w:val="00892961"/>
    <w:rsid w:val="008929EB"/>
    <w:rsid w:val="00892D45"/>
    <w:rsid w:val="00893AD5"/>
    <w:rsid w:val="00893F3D"/>
    <w:rsid w:val="00893F94"/>
    <w:rsid w:val="00894BA8"/>
    <w:rsid w:val="00895938"/>
    <w:rsid w:val="00896086"/>
    <w:rsid w:val="008972B1"/>
    <w:rsid w:val="008A0414"/>
    <w:rsid w:val="008A066F"/>
    <w:rsid w:val="008A0B36"/>
    <w:rsid w:val="008A0C4B"/>
    <w:rsid w:val="008A1E03"/>
    <w:rsid w:val="008A1E8C"/>
    <w:rsid w:val="008A3880"/>
    <w:rsid w:val="008A3B9F"/>
    <w:rsid w:val="008A3DF0"/>
    <w:rsid w:val="008A45D8"/>
    <w:rsid w:val="008A49F2"/>
    <w:rsid w:val="008A59F9"/>
    <w:rsid w:val="008A5D3D"/>
    <w:rsid w:val="008A691C"/>
    <w:rsid w:val="008A6FD4"/>
    <w:rsid w:val="008A7B72"/>
    <w:rsid w:val="008B03B5"/>
    <w:rsid w:val="008B0643"/>
    <w:rsid w:val="008B09FE"/>
    <w:rsid w:val="008B1040"/>
    <w:rsid w:val="008B1B0C"/>
    <w:rsid w:val="008B1E3C"/>
    <w:rsid w:val="008B362F"/>
    <w:rsid w:val="008B3D74"/>
    <w:rsid w:val="008B4451"/>
    <w:rsid w:val="008B623F"/>
    <w:rsid w:val="008B67C4"/>
    <w:rsid w:val="008C11EF"/>
    <w:rsid w:val="008C1293"/>
    <w:rsid w:val="008C19EF"/>
    <w:rsid w:val="008C2BA7"/>
    <w:rsid w:val="008C3A73"/>
    <w:rsid w:val="008C5EFB"/>
    <w:rsid w:val="008C629E"/>
    <w:rsid w:val="008C658F"/>
    <w:rsid w:val="008C6D4A"/>
    <w:rsid w:val="008D1308"/>
    <w:rsid w:val="008D21B3"/>
    <w:rsid w:val="008D2D9C"/>
    <w:rsid w:val="008D2EFA"/>
    <w:rsid w:val="008D2FE8"/>
    <w:rsid w:val="008D49C9"/>
    <w:rsid w:val="008D4B0F"/>
    <w:rsid w:val="008D5474"/>
    <w:rsid w:val="008D5B24"/>
    <w:rsid w:val="008D5D34"/>
    <w:rsid w:val="008D63FE"/>
    <w:rsid w:val="008D6471"/>
    <w:rsid w:val="008D790A"/>
    <w:rsid w:val="008D7F26"/>
    <w:rsid w:val="008E17F6"/>
    <w:rsid w:val="008E2093"/>
    <w:rsid w:val="008E26C1"/>
    <w:rsid w:val="008E2715"/>
    <w:rsid w:val="008E2BD6"/>
    <w:rsid w:val="008E2CCE"/>
    <w:rsid w:val="008E39AB"/>
    <w:rsid w:val="008E48A3"/>
    <w:rsid w:val="008E4BFF"/>
    <w:rsid w:val="008E5456"/>
    <w:rsid w:val="008E7605"/>
    <w:rsid w:val="008E7EBA"/>
    <w:rsid w:val="008F03FD"/>
    <w:rsid w:val="008F1634"/>
    <w:rsid w:val="008F185B"/>
    <w:rsid w:val="008F2AB5"/>
    <w:rsid w:val="008F2C41"/>
    <w:rsid w:val="008F30E5"/>
    <w:rsid w:val="008F3DE7"/>
    <w:rsid w:val="008F43D9"/>
    <w:rsid w:val="008F4A75"/>
    <w:rsid w:val="008F4F3A"/>
    <w:rsid w:val="008F5398"/>
    <w:rsid w:val="008F70C7"/>
    <w:rsid w:val="00900223"/>
    <w:rsid w:val="0090118E"/>
    <w:rsid w:val="00901438"/>
    <w:rsid w:val="009014A8"/>
    <w:rsid w:val="00902833"/>
    <w:rsid w:val="0090338D"/>
    <w:rsid w:val="0090433F"/>
    <w:rsid w:val="00904D5E"/>
    <w:rsid w:val="00904EB8"/>
    <w:rsid w:val="00905364"/>
    <w:rsid w:val="00906EEF"/>
    <w:rsid w:val="00907AB0"/>
    <w:rsid w:val="00910049"/>
    <w:rsid w:val="00911711"/>
    <w:rsid w:val="00911A6F"/>
    <w:rsid w:val="00911B81"/>
    <w:rsid w:val="0091217A"/>
    <w:rsid w:val="009130EA"/>
    <w:rsid w:val="009132CA"/>
    <w:rsid w:val="0091475C"/>
    <w:rsid w:val="00916D51"/>
    <w:rsid w:val="009200E9"/>
    <w:rsid w:val="00921169"/>
    <w:rsid w:val="00924414"/>
    <w:rsid w:val="00924AD8"/>
    <w:rsid w:val="00924B24"/>
    <w:rsid w:val="0092639E"/>
    <w:rsid w:val="00926A71"/>
    <w:rsid w:val="00926D20"/>
    <w:rsid w:val="00926FF3"/>
    <w:rsid w:val="009271E7"/>
    <w:rsid w:val="009309E3"/>
    <w:rsid w:val="00930A49"/>
    <w:rsid w:val="00931385"/>
    <w:rsid w:val="0093157E"/>
    <w:rsid w:val="009319B7"/>
    <w:rsid w:val="00931F7B"/>
    <w:rsid w:val="00933041"/>
    <w:rsid w:val="00933846"/>
    <w:rsid w:val="00933C32"/>
    <w:rsid w:val="0093478D"/>
    <w:rsid w:val="009361DA"/>
    <w:rsid w:val="00936313"/>
    <w:rsid w:val="009366D6"/>
    <w:rsid w:val="0093670A"/>
    <w:rsid w:val="00936C11"/>
    <w:rsid w:val="00937AAE"/>
    <w:rsid w:val="00940585"/>
    <w:rsid w:val="009424C8"/>
    <w:rsid w:val="00942835"/>
    <w:rsid w:val="0094288E"/>
    <w:rsid w:val="00943137"/>
    <w:rsid w:val="00943A39"/>
    <w:rsid w:val="00943B46"/>
    <w:rsid w:val="00944478"/>
    <w:rsid w:val="009446E7"/>
    <w:rsid w:val="00945B79"/>
    <w:rsid w:val="00945EDF"/>
    <w:rsid w:val="009460C7"/>
    <w:rsid w:val="00947BD7"/>
    <w:rsid w:val="00950131"/>
    <w:rsid w:val="00950C12"/>
    <w:rsid w:val="00950D51"/>
    <w:rsid w:val="00950F6E"/>
    <w:rsid w:val="00950FAF"/>
    <w:rsid w:val="00951325"/>
    <w:rsid w:val="00951848"/>
    <w:rsid w:val="0095195F"/>
    <w:rsid w:val="009537EB"/>
    <w:rsid w:val="00955112"/>
    <w:rsid w:val="009553FA"/>
    <w:rsid w:val="00955B23"/>
    <w:rsid w:val="00955C9B"/>
    <w:rsid w:val="009563F6"/>
    <w:rsid w:val="00960ECA"/>
    <w:rsid w:val="00961928"/>
    <w:rsid w:val="00961CDB"/>
    <w:rsid w:val="0096267E"/>
    <w:rsid w:val="00962C94"/>
    <w:rsid w:val="009679A6"/>
    <w:rsid w:val="00970531"/>
    <w:rsid w:val="009707D9"/>
    <w:rsid w:val="00970D06"/>
    <w:rsid w:val="00971028"/>
    <w:rsid w:val="009712EF"/>
    <w:rsid w:val="00973333"/>
    <w:rsid w:val="009733E9"/>
    <w:rsid w:val="00973E14"/>
    <w:rsid w:val="00975184"/>
    <w:rsid w:val="00975DA2"/>
    <w:rsid w:val="0097728C"/>
    <w:rsid w:val="009800EB"/>
    <w:rsid w:val="0098035A"/>
    <w:rsid w:val="009815C7"/>
    <w:rsid w:val="00981E37"/>
    <w:rsid w:val="00981EBC"/>
    <w:rsid w:val="009828D1"/>
    <w:rsid w:val="0098446E"/>
    <w:rsid w:val="00984540"/>
    <w:rsid w:val="0098459B"/>
    <w:rsid w:val="00984CAE"/>
    <w:rsid w:val="00984E2D"/>
    <w:rsid w:val="00986CDB"/>
    <w:rsid w:val="00986F4B"/>
    <w:rsid w:val="0098744F"/>
    <w:rsid w:val="00987E96"/>
    <w:rsid w:val="0099068A"/>
    <w:rsid w:val="00990F6F"/>
    <w:rsid w:val="00991516"/>
    <w:rsid w:val="00991E6E"/>
    <w:rsid w:val="0099351E"/>
    <w:rsid w:val="00994022"/>
    <w:rsid w:val="00994BF1"/>
    <w:rsid w:val="0099590A"/>
    <w:rsid w:val="00995CAA"/>
    <w:rsid w:val="00996051"/>
    <w:rsid w:val="009962F6"/>
    <w:rsid w:val="009A0657"/>
    <w:rsid w:val="009A0E6B"/>
    <w:rsid w:val="009A1C18"/>
    <w:rsid w:val="009A1D40"/>
    <w:rsid w:val="009A2D58"/>
    <w:rsid w:val="009A3DDA"/>
    <w:rsid w:val="009A3ED3"/>
    <w:rsid w:val="009A41B4"/>
    <w:rsid w:val="009A461F"/>
    <w:rsid w:val="009A4950"/>
    <w:rsid w:val="009A4C28"/>
    <w:rsid w:val="009A6299"/>
    <w:rsid w:val="009A68CF"/>
    <w:rsid w:val="009B0048"/>
    <w:rsid w:val="009B0ABA"/>
    <w:rsid w:val="009B0E44"/>
    <w:rsid w:val="009B12EC"/>
    <w:rsid w:val="009B16AB"/>
    <w:rsid w:val="009B1D13"/>
    <w:rsid w:val="009B1D97"/>
    <w:rsid w:val="009B2FDE"/>
    <w:rsid w:val="009B4A53"/>
    <w:rsid w:val="009B4DDF"/>
    <w:rsid w:val="009B4E29"/>
    <w:rsid w:val="009C022A"/>
    <w:rsid w:val="009C023C"/>
    <w:rsid w:val="009C100F"/>
    <w:rsid w:val="009C2266"/>
    <w:rsid w:val="009C3E3F"/>
    <w:rsid w:val="009C5077"/>
    <w:rsid w:val="009C5EDB"/>
    <w:rsid w:val="009C734D"/>
    <w:rsid w:val="009D0268"/>
    <w:rsid w:val="009D0833"/>
    <w:rsid w:val="009D0E33"/>
    <w:rsid w:val="009D0F54"/>
    <w:rsid w:val="009D1089"/>
    <w:rsid w:val="009D145B"/>
    <w:rsid w:val="009D2554"/>
    <w:rsid w:val="009D2FB0"/>
    <w:rsid w:val="009D3702"/>
    <w:rsid w:val="009D3F11"/>
    <w:rsid w:val="009D448C"/>
    <w:rsid w:val="009D57AC"/>
    <w:rsid w:val="009D5E58"/>
    <w:rsid w:val="009D6B81"/>
    <w:rsid w:val="009D73B5"/>
    <w:rsid w:val="009D7C1B"/>
    <w:rsid w:val="009E1922"/>
    <w:rsid w:val="009E1A76"/>
    <w:rsid w:val="009E1AE1"/>
    <w:rsid w:val="009E22F5"/>
    <w:rsid w:val="009E2B9D"/>
    <w:rsid w:val="009E3E14"/>
    <w:rsid w:val="009E5C4C"/>
    <w:rsid w:val="009E5FDD"/>
    <w:rsid w:val="009E60FC"/>
    <w:rsid w:val="009E6439"/>
    <w:rsid w:val="009E654C"/>
    <w:rsid w:val="009E65FD"/>
    <w:rsid w:val="009E71D4"/>
    <w:rsid w:val="009E7F8B"/>
    <w:rsid w:val="009F0AB5"/>
    <w:rsid w:val="009F186E"/>
    <w:rsid w:val="009F2446"/>
    <w:rsid w:val="009F3A2A"/>
    <w:rsid w:val="009F40DF"/>
    <w:rsid w:val="009F4128"/>
    <w:rsid w:val="009F4679"/>
    <w:rsid w:val="009F49CE"/>
    <w:rsid w:val="009F4AAA"/>
    <w:rsid w:val="009F4E2B"/>
    <w:rsid w:val="009F5E67"/>
    <w:rsid w:val="009F642C"/>
    <w:rsid w:val="009F6483"/>
    <w:rsid w:val="009F6713"/>
    <w:rsid w:val="009F7320"/>
    <w:rsid w:val="009F746A"/>
    <w:rsid w:val="009F7975"/>
    <w:rsid w:val="00A00081"/>
    <w:rsid w:val="00A00F5A"/>
    <w:rsid w:val="00A011E4"/>
    <w:rsid w:val="00A0222B"/>
    <w:rsid w:val="00A02C4B"/>
    <w:rsid w:val="00A03C01"/>
    <w:rsid w:val="00A03E50"/>
    <w:rsid w:val="00A04186"/>
    <w:rsid w:val="00A04648"/>
    <w:rsid w:val="00A05C28"/>
    <w:rsid w:val="00A07413"/>
    <w:rsid w:val="00A07B68"/>
    <w:rsid w:val="00A10DDB"/>
    <w:rsid w:val="00A10FF3"/>
    <w:rsid w:val="00A113C8"/>
    <w:rsid w:val="00A11507"/>
    <w:rsid w:val="00A12559"/>
    <w:rsid w:val="00A132E6"/>
    <w:rsid w:val="00A13B09"/>
    <w:rsid w:val="00A13C46"/>
    <w:rsid w:val="00A14727"/>
    <w:rsid w:val="00A14729"/>
    <w:rsid w:val="00A1494E"/>
    <w:rsid w:val="00A15267"/>
    <w:rsid w:val="00A15E15"/>
    <w:rsid w:val="00A17144"/>
    <w:rsid w:val="00A178B7"/>
    <w:rsid w:val="00A17C33"/>
    <w:rsid w:val="00A2063E"/>
    <w:rsid w:val="00A20C2A"/>
    <w:rsid w:val="00A219EF"/>
    <w:rsid w:val="00A22DD8"/>
    <w:rsid w:val="00A23B37"/>
    <w:rsid w:val="00A241EF"/>
    <w:rsid w:val="00A24A24"/>
    <w:rsid w:val="00A2613B"/>
    <w:rsid w:val="00A262E3"/>
    <w:rsid w:val="00A279D5"/>
    <w:rsid w:val="00A3067C"/>
    <w:rsid w:val="00A307DA"/>
    <w:rsid w:val="00A31069"/>
    <w:rsid w:val="00A31187"/>
    <w:rsid w:val="00A31E2B"/>
    <w:rsid w:val="00A329F2"/>
    <w:rsid w:val="00A35026"/>
    <w:rsid w:val="00A35D5A"/>
    <w:rsid w:val="00A36EAD"/>
    <w:rsid w:val="00A36F68"/>
    <w:rsid w:val="00A37812"/>
    <w:rsid w:val="00A41A07"/>
    <w:rsid w:val="00A4276D"/>
    <w:rsid w:val="00A43517"/>
    <w:rsid w:val="00A454FC"/>
    <w:rsid w:val="00A4659F"/>
    <w:rsid w:val="00A4668E"/>
    <w:rsid w:val="00A46A2F"/>
    <w:rsid w:val="00A47237"/>
    <w:rsid w:val="00A501A5"/>
    <w:rsid w:val="00A50352"/>
    <w:rsid w:val="00A515B8"/>
    <w:rsid w:val="00A51F6D"/>
    <w:rsid w:val="00A525A3"/>
    <w:rsid w:val="00A52713"/>
    <w:rsid w:val="00A538C5"/>
    <w:rsid w:val="00A5513F"/>
    <w:rsid w:val="00A5638C"/>
    <w:rsid w:val="00A565FA"/>
    <w:rsid w:val="00A56E3B"/>
    <w:rsid w:val="00A56EDB"/>
    <w:rsid w:val="00A570FD"/>
    <w:rsid w:val="00A57519"/>
    <w:rsid w:val="00A60E05"/>
    <w:rsid w:val="00A61B50"/>
    <w:rsid w:val="00A6350A"/>
    <w:rsid w:val="00A635AD"/>
    <w:rsid w:val="00A6397D"/>
    <w:rsid w:val="00A64014"/>
    <w:rsid w:val="00A640F8"/>
    <w:rsid w:val="00A6476A"/>
    <w:rsid w:val="00A65186"/>
    <w:rsid w:val="00A65FCF"/>
    <w:rsid w:val="00A66C53"/>
    <w:rsid w:val="00A66F24"/>
    <w:rsid w:val="00A6725B"/>
    <w:rsid w:val="00A67F84"/>
    <w:rsid w:val="00A70556"/>
    <w:rsid w:val="00A70FB3"/>
    <w:rsid w:val="00A7105C"/>
    <w:rsid w:val="00A71945"/>
    <w:rsid w:val="00A72823"/>
    <w:rsid w:val="00A73087"/>
    <w:rsid w:val="00A732F5"/>
    <w:rsid w:val="00A739E4"/>
    <w:rsid w:val="00A764CB"/>
    <w:rsid w:val="00A7684B"/>
    <w:rsid w:val="00A76DEA"/>
    <w:rsid w:val="00A76ECD"/>
    <w:rsid w:val="00A77FEE"/>
    <w:rsid w:val="00A803AA"/>
    <w:rsid w:val="00A8073D"/>
    <w:rsid w:val="00A809F5"/>
    <w:rsid w:val="00A81B86"/>
    <w:rsid w:val="00A82C75"/>
    <w:rsid w:val="00A8322E"/>
    <w:rsid w:val="00A83B8C"/>
    <w:rsid w:val="00A84255"/>
    <w:rsid w:val="00A84588"/>
    <w:rsid w:val="00A85A58"/>
    <w:rsid w:val="00A8657E"/>
    <w:rsid w:val="00A866AB"/>
    <w:rsid w:val="00A870F1"/>
    <w:rsid w:val="00A875AA"/>
    <w:rsid w:val="00A87A44"/>
    <w:rsid w:val="00A87B47"/>
    <w:rsid w:val="00A90781"/>
    <w:rsid w:val="00A90970"/>
    <w:rsid w:val="00A911DD"/>
    <w:rsid w:val="00A931E2"/>
    <w:rsid w:val="00AA23E5"/>
    <w:rsid w:val="00AA38A5"/>
    <w:rsid w:val="00AA3A88"/>
    <w:rsid w:val="00AA4DEF"/>
    <w:rsid w:val="00AA4E0D"/>
    <w:rsid w:val="00AA6FCB"/>
    <w:rsid w:val="00AA77A1"/>
    <w:rsid w:val="00AA7C9D"/>
    <w:rsid w:val="00AA7FAC"/>
    <w:rsid w:val="00AB040F"/>
    <w:rsid w:val="00AB0557"/>
    <w:rsid w:val="00AB0C58"/>
    <w:rsid w:val="00AB1334"/>
    <w:rsid w:val="00AB1462"/>
    <w:rsid w:val="00AB17F0"/>
    <w:rsid w:val="00AB2495"/>
    <w:rsid w:val="00AB312E"/>
    <w:rsid w:val="00AB335B"/>
    <w:rsid w:val="00AB3B2E"/>
    <w:rsid w:val="00AB407B"/>
    <w:rsid w:val="00AB5352"/>
    <w:rsid w:val="00AB576A"/>
    <w:rsid w:val="00AB57C8"/>
    <w:rsid w:val="00AB631A"/>
    <w:rsid w:val="00AB6844"/>
    <w:rsid w:val="00AB71C5"/>
    <w:rsid w:val="00AB7434"/>
    <w:rsid w:val="00AC024D"/>
    <w:rsid w:val="00AC0AC3"/>
    <w:rsid w:val="00AC306C"/>
    <w:rsid w:val="00AC3C7C"/>
    <w:rsid w:val="00AC3D19"/>
    <w:rsid w:val="00AC4216"/>
    <w:rsid w:val="00AC42F2"/>
    <w:rsid w:val="00AC434E"/>
    <w:rsid w:val="00AC507C"/>
    <w:rsid w:val="00AC57E4"/>
    <w:rsid w:val="00AC5F10"/>
    <w:rsid w:val="00AC6912"/>
    <w:rsid w:val="00AC6C0E"/>
    <w:rsid w:val="00AD033F"/>
    <w:rsid w:val="00AD27BA"/>
    <w:rsid w:val="00AD3636"/>
    <w:rsid w:val="00AD418B"/>
    <w:rsid w:val="00AD4631"/>
    <w:rsid w:val="00AD4EF1"/>
    <w:rsid w:val="00AD5673"/>
    <w:rsid w:val="00AD5AAF"/>
    <w:rsid w:val="00AD6A80"/>
    <w:rsid w:val="00AD7A25"/>
    <w:rsid w:val="00AD7A2B"/>
    <w:rsid w:val="00AD7A64"/>
    <w:rsid w:val="00AD7F84"/>
    <w:rsid w:val="00AE0BEC"/>
    <w:rsid w:val="00AE1E64"/>
    <w:rsid w:val="00AE1F73"/>
    <w:rsid w:val="00AE225E"/>
    <w:rsid w:val="00AE22C1"/>
    <w:rsid w:val="00AE2917"/>
    <w:rsid w:val="00AE2B87"/>
    <w:rsid w:val="00AE2D51"/>
    <w:rsid w:val="00AE3F4D"/>
    <w:rsid w:val="00AE48EA"/>
    <w:rsid w:val="00AE4BB7"/>
    <w:rsid w:val="00AE59DC"/>
    <w:rsid w:val="00AE5B5B"/>
    <w:rsid w:val="00AE6DD2"/>
    <w:rsid w:val="00AE7017"/>
    <w:rsid w:val="00AE71F2"/>
    <w:rsid w:val="00AE72C3"/>
    <w:rsid w:val="00AE7B39"/>
    <w:rsid w:val="00AF18A9"/>
    <w:rsid w:val="00AF1B00"/>
    <w:rsid w:val="00AF2289"/>
    <w:rsid w:val="00AF232E"/>
    <w:rsid w:val="00AF24F1"/>
    <w:rsid w:val="00AF431C"/>
    <w:rsid w:val="00AF5722"/>
    <w:rsid w:val="00AF70A6"/>
    <w:rsid w:val="00AF7745"/>
    <w:rsid w:val="00AF77A9"/>
    <w:rsid w:val="00B002EC"/>
    <w:rsid w:val="00B0095D"/>
    <w:rsid w:val="00B009EE"/>
    <w:rsid w:val="00B00F42"/>
    <w:rsid w:val="00B03618"/>
    <w:rsid w:val="00B03B59"/>
    <w:rsid w:val="00B0561D"/>
    <w:rsid w:val="00B059EE"/>
    <w:rsid w:val="00B05E9D"/>
    <w:rsid w:val="00B067FC"/>
    <w:rsid w:val="00B06998"/>
    <w:rsid w:val="00B06DF9"/>
    <w:rsid w:val="00B07088"/>
    <w:rsid w:val="00B07149"/>
    <w:rsid w:val="00B075FC"/>
    <w:rsid w:val="00B07759"/>
    <w:rsid w:val="00B11754"/>
    <w:rsid w:val="00B117E3"/>
    <w:rsid w:val="00B11B69"/>
    <w:rsid w:val="00B12739"/>
    <w:rsid w:val="00B12F51"/>
    <w:rsid w:val="00B13159"/>
    <w:rsid w:val="00B158AC"/>
    <w:rsid w:val="00B15C13"/>
    <w:rsid w:val="00B15D83"/>
    <w:rsid w:val="00B1639A"/>
    <w:rsid w:val="00B16A99"/>
    <w:rsid w:val="00B1725A"/>
    <w:rsid w:val="00B1793E"/>
    <w:rsid w:val="00B2065A"/>
    <w:rsid w:val="00B20CDA"/>
    <w:rsid w:val="00B216EA"/>
    <w:rsid w:val="00B216FA"/>
    <w:rsid w:val="00B226F0"/>
    <w:rsid w:val="00B22C99"/>
    <w:rsid w:val="00B22E73"/>
    <w:rsid w:val="00B23786"/>
    <w:rsid w:val="00B256EF"/>
    <w:rsid w:val="00B26F07"/>
    <w:rsid w:val="00B302AB"/>
    <w:rsid w:val="00B30A00"/>
    <w:rsid w:val="00B311D6"/>
    <w:rsid w:val="00B31DF2"/>
    <w:rsid w:val="00B33771"/>
    <w:rsid w:val="00B3428F"/>
    <w:rsid w:val="00B350BC"/>
    <w:rsid w:val="00B35533"/>
    <w:rsid w:val="00B35629"/>
    <w:rsid w:val="00B35C7D"/>
    <w:rsid w:val="00B365D5"/>
    <w:rsid w:val="00B374BD"/>
    <w:rsid w:val="00B37F99"/>
    <w:rsid w:val="00B40058"/>
    <w:rsid w:val="00B40CEA"/>
    <w:rsid w:val="00B4143D"/>
    <w:rsid w:val="00B41A92"/>
    <w:rsid w:val="00B42413"/>
    <w:rsid w:val="00B4254C"/>
    <w:rsid w:val="00B42915"/>
    <w:rsid w:val="00B42FFC"/>
    <w:rsid w:val="00B45B95"/>
    <w:rsid w:val="00B468F1"/>
    <w:rsid w:val="00B46970"/>
    <w:rsid w:val="00B46AA5"/>
    <w:rsid w:val="00B46CD5"/>
    <w:rsid w:val="00B502FA"/>
    <w:rsid w:val="00B52A49"/>
    <w:rsid w:val="00B52C64"/>
    <w:rsid w:val="00B5653E"/>
    <w:rsid w:val="00B56716"/>
    <w:rsid w:val="00B57F32"/>
    <w:rsid w:val="00B61207"/>
    <w:rsid w:val="00B61259"/>
    <w:rsid w:val="00B61786"/>
    <w:rsid w:val="00B62550"/>
    <w:rsid w:val="00B62AC5"/>
    <w:rsid w:val="00B64C69"/>
    <w:rsid w:val="00B6502C"/>
    <w:rsid w:val="00B652AC"/>
    <w:rsid w:val="00B657DF"/>
    <w:rsid w:val="00B65F2B"/>
    <w:rsid w:val="00B66520"/>
    <w:rsid w:val="00B669AC"/>
    <w:rsid w:val="00B71465"/>
    <w:rsid w:val="00B72D43"/>
    <w:rsid w:val="00B73B55"/>
    <w:rsid w:val="00B741E5"/>
    <w:rsid w:val="00B74824"/>
    <w:rsid w:val="00B77960"/>
    <w:rsid w:val="00B77C02"/>
    <w:rsid w:val="00B80074"/>
    <w:rsid w:val="00B8132C"/>
    <w:rsid w:val="00B818AE"/>
    <w:rsid w:val="00B818C5"/>
    <w:rsid w:val="00B84478"/>
    <w:rsid w:val="00B861B4"/>
    <w:rsid w:val="00B879FA"/>
    <w:rsid w:val="00B87E27"/>
    <w:rsid w:val="00B9094E"/>
    <w:rsid w:val="00B90C5D"/>
    <w:rsid w:val="00B92BB9"/>
    <w:rsid w:val="00B93AB7"/>
    <w:rsid w:val="00B93B5C"/>
    <w:rsid w:val="00B9504C"/>
    <w:rsid w:val="00BA0237"/>
    <w:rsid w:val="00BA126B"/>
    <w:rsid w:val="00BA1D67"/>
    <w:rsid w:val="00BA1F90"/>
    <w:rsid w:val="00BA2102"/>
    <w:rsid w:val="00BA4224"/>
    <w:rsid w:val="00BA4478"/>
    <w:rsid w:val="00BA519B"/>
    <w:rsid w:val="00BA64B1"/>
    <w:rsid w:val="00BB028E"/>
    <w:rsid w:val="00BB0D9A"/>
    <w:rsid w:val="00BB1987"/>
    <w:rsid w:val="00BB1C48"/>
    <w:rsid w:val="00BB21A5"/>
    <w:rsid w:val="00BB2794"/>
    <w:rsid w:val="00BB335B"/>
    <w:rsid w:val="00BB3501"/>
    <w:rsid w:val="00BB3D08"/>
    <w:rsid w:val="00BB60F0"/>
    <w:rsid w:val="00BB645A"/>
    <w:rsid w:val="00BB6CC7"/>
    <w:rsid w:val="00BB7AB8"/>
    <w:rsid w:val="00BC027E"/>
    <w:rsid w:val="00BC20EF"/>
    <w:rsid w:val="00BC4FFB"/>
    <w:rsid w:val="00BC5115"/>
    <w:rsid w:val="00BC5D7D"/>
    <w:rsid w:val="00BC6118"/>
    <w:rsid w:val="00BC6535"/>
    <w:rsid w:val="00BC6870"/>
    <w:rsid w:val="00BC6F15"/>
    <w:rsid w:val="00BC7BD5"/>
    <w:rsid w:val="00BC7F3A"/>
    <w:rsid w:val="00BD06D4"/>
    <w:rsid w:val="00BD0B00"/>
    <w:rsid w:val="00BD1D1E"/>
    <w:rsid w:val="00BD2525"/>
    <w:rsid w:val="00BD2615"/>
    <w:rsid w:val="00BD30F1"/>
    <w:rsid w:val="00BD335F"/>
    <w:rsid w:val="00BD4207"/>
    <w:rsid w:val="00BD600C"/>
    <w:rsid w:val="00BD692F"/>
    <w:rsid w:val="00BE05B2"/>
    <w:rsid w:val="00BE0629"/>
    <w:rsid w:val="00BE0D65"/>
    <w:rsid w:val="00BE116C"/>
    <w:rsid w:val="00BE18A8"/>
    <w:rsid w:val="00BE18D1"/>
    <w:rsid w:val="00BE1B3A"/>
    <w:rsid w:val="00BE2B59"/>
    <w:rsid w:val="00BE34A4"/>
    <w:rsid w:val="00BE3E0C"/>
    <w:rsid w:val="00BE4119"/>
    <w:rsid w:val="00BE4452"/>
    <w:rsid w:val="00BE5DCE"/>
    <w:rsid w:val="00BE63FC"/>
    <w:rsid w:val="00BE74F5"/>
    <w:rsid w:val="00BF04F6"/>
    <w:rsid w:val="00BF0A5F"/>
    <w:rsid w:val="00BF0EBF"/>
    <w:rsid w:val="00BF1548"/>
    <w:rsid w:val="00BF1F9C"/>
    <w:rsid w:val="00BF24C5"/>
    <w:rsid w:val="00BF25A6"/>
    <w:rsid w:val="00BF3788"/>
    <w:rsid w:val="00BF43C1"/>
    <w:rsid w:val="00BF5622"/>
    <w:rsid w:val="00BF5C9B"/>
    <w:rsid w:val="00BF6F91"/>
    <w:rsid w:val="00C004A5"/>
    <w:rsid w:val="00C00909"/>
    <w:rsid w:val="00C030A8"/>
    <w:rsid w:val="00C0368F"/>
    <w:rsid w:val="00C03B45"/>
    <w:rsid w:val="00C03DF6"/>
    <w:rsid w:val="00C04399"/>
    <w:rsid w:val="00C063D9"/>
    <w:rsid w:val="00C06BA3"/>
    <w:rsid w:val="00C06E6D"/>
    <w:rsid w:val="00C121A9"/>
    <w:rsid w:val="00C13BED"/>
    <w:rsid w:val="00C14C5F"/>
    <w:rsid w:val="00C14EC5"/>
    <w:rsid w:val="00C159DB"/>
    <w:rsid w:val="00C15AB8"/>
    <w:rsid w:val="00C1627A"/>
    <w:rsid w:val="00C1642D"/>
    <w:rsid w:val="00C16957"/>
    <w:rsid w:val="00C1702F"/>
    <w:rsid w:val="00C20320"/>
    <w:rsid w:val="00C2045A"/>
    <w:rsid w:val="00C2105A"/>
    <w:rsid w:val="00C218E5"/>
    <w:rsid w:val="00C230EE"/>
    <w:rsid w:val="00C239E2"/>
    <w:rsid w:val="00C25BB6"/>
    <w:rsid w:val="00C25C27"/>
    <w:rsid w:val="00C25D70"/>
    <w:rsid w:val="00C2647F"/>
    <w:rsid w:val="00C26943"/>
    <w:rsid w:val="00C30575"/>
    <w:rsid w:val="00C32857"/>
    <w:rsid w:val="00C3292C"/>
    <w:rsid w:val="00C33B3D"/>
    <w:rsid w:val="00C359CD"/>
    <w:rsid w:val="00C35C85"/>
    <w:rsid w:val="00C35F4E"/>
    <w:rsid w:val="00C3606A"/>
    <w:rsid w:val="00C36757"/>
    <w:rsid w:val="00C373CA"/>
    <w:rsid w:val="00C40032"/>
    <w:rsid w:val="00C401D0"/>
    <w:rsid w:val="00C403E8"/>
    <w:rsid w:val="00C4042D"/>
    <w:rsid w:val="00C40579"/>
    <w:rsid w:val="00C40B33"/>
    <w:rsid w:val="00C40FB1"/>
    <w:rsid w:val="00C410F8"/>
    <w:rsid w:val="00C41B8E"/>
    <w:rsid w:val="00C41C3C"/>
    <w:rsid w:val="00C41EEB"/>
    <w:rsid w:val="00C427ED"/>
    <w:rsid w:val="00C4433F"/>
    <w:rsid w:val="00C44D7B"/>
    <w:rsid w:val="00C451CA"/>
    <w:rsid w:val="00C45985"/>
    <w:rsid w:val="00C46040"/>
    <w:rsid w:val="00C46137"/>
    <w:rsid w:val="00C462AC"/>
    <w:rsid w:val="00C47890"/>
    <w:rsid w:val="00C47BE1"/>
    <w:rsid w:val="00C47DFE"/>
    <w:rsid w:val="00C51D63"/>
    <w:rsid w:val="00C52C4B"/>
    <w:rsid w:val="00C53CC2"/>
    <w:rsid w:val="00C53D72"/>
    <w:rsid w:val="00C53F44"/>
    <w:rsid w:val="00C5444F"/>
    <w:rsid w:val="00C54968"/>
    <w:rsid w:val="00C54D26"/>
    <w:rsid w:val="00C55A3B"/>
    <w:rsid w:val="00C56B60"/>
    <w:rsid w:val="00C56D8F"/>
    <w:rsid w:val="00C570B8"/>
    <w:rsid w:val="00C60676"/>
    <w:rsid w:val="00C60A6F"/>
    <w:rsid w:val="00C60AB8"/>
    <w:rsid w:val="00C64A53"/>
    <w:rsid w:val="00C668A9"/>
    <w:rsid w:val="00C66FB6"/>
    <w:rsid w:val="00C7092D"/>
    <w:rsid w:val="00C70BEE"/>
    <w:rsid w:val="00C72602"/>
    <w:rsid w:val="00C72AAB"/>
    <w:rsid w:val="00C7366B"/>
    <w:rsid w:val="00C7497A"/>
    <w:rsid w:val="00C74B6B"/>
    <w:rsid w:val="00C74CD8"/>
    <w:rsid w:val="00C74DD5"/>
    <w:rsid w:val="00C74F94"/>
    <w:rsid w:val="00C75B98"/>
    <w:rsid w:val="00C75D92"/>
    <w:rsid w:val="00C75FA1"/>
    <w:rsid w:val="00C76068"/>
    <w:rsid w:val="00C765A7"/>
    <w:rsid w:val="00C76CC5"/>
    <w:rsid w:val="00C76E58"/>
    <w:rsid w:val="00C7773F"/>
    <w:rsid w:val="00C77F35"/>
    <w:rsid w:val="00C821D7"/>
    <w:rsid w:val="00C824A8"/>
    <w:rsid w:val="00C8255A"/>
    <w:rsid w:val="00C82FF1"/>
    <w:rsid w:val="00C83190"/>
    <w:rsid w:val="00C8386B"/>
    <w:rsid w:val="00C83BA2"/>
    <w:rsid w:val="00C846A5"/>
    <w:rsid w:val="00C84AF6"/>
    <w:rsid w:val="00C8586C"/>
    <w:rsid w:val="00C85F64"/>
    <w:rsid w:val="00C94ACF"/>
    <w:rsid w:val="00C94C3B"/>
    <w:rsid w:val="00C94DDD"/>
    <w:rsid w:val="00C95119"/>
    <w:rsid w:val="00C95E72"/>
    <w:rsid w:val="00C96235"/>
    <w:rsid w:val="00C97490"/>
    <w:rsid w:val="00C9783F"/>
    <w:rsid w:val="00C97BB1"/>
    <w:rsid w:val="00CA0472"/>
    <w:rsid w:val="00CA1748"/>
    <w:rsid w:val="00CA2822"/>
    <w:rsid w:val="00CA292B"/>
    <w:rsid w:val="00CA2A6F"/>
    <w:rsid w:val="00CA39CA"/>
    <w:rsid w:val="00CA5293"/>
    <w:rsid w:val="00CA606C"/>
    <w:rsid w:val="00CA63B3"/>
    <w:rsid w:val="00CB061D"/>
    <w:rsid w:val="00CB16C1"/>
    <w:rsid w:val="00CB320E"/>
    <w:rsid w:val="00CB34AB"/>
    <w:rsid w:val="00CB390D"/>
    <w:rsid w:val="00CB6524"/>
    <w:rsid w:val="00CC1931"/>
    <w:rsid w:val="00CC33AD"/>
    <w:rsid w:val="00CC3E96"/>
    <w:rsid w:val="00CC41B5"/>
    <w:rsid w:val="00CD0267"/>
    <w:rsid w:val="00CD08AC"/>
    <w:rsid w:val="00CD0E64"/>
    <w:rsid w:val="00CD1075"/>
    <w:rsid w:val="00CD13AD"/>
    <w:rsid w:val="00CD1918"/>
    <w:rsid w:val="00CD3283"/>
    <w:rsid w:val="00CD36D1"/>
    <w:rsid w:val="00CD3D8F"/>
    <w:rsid w:val="00CD54D0"/>
    <w:rsid w:val="00CD5DBF"/>
    <w:rsid w:val="00CD7AC5"/>
    <w:rsid w:val="00CE1C2A"/>
    <w:rsid w:val="00CE2470"/>
    <w:rsid w:val="00CE27EA"/>
    <w:rsid w:val="00CE301E"/>
    <w:rsid w:val="00CE31A1"/>
    <w:rsid w:val="00CE324C"/>
    <w:rsid w:val="00CE46A1"/>
    <w:rsid w:val="00CE47DE"/>
    <w:rsid w:val="00CE7602"/>
    <w:rsid w:val="00CE7805"/>
    <w:rsid w:val="00CE7B5E"/>
    <w:rsid w:val="00CE7EBC"/>
    <w:rsid w:val="00CF100B"/>
    <w:rsid w:val="00CF13FD"/>
    <w:rsid w:val="00CF2502"/>
    <w:rsid w:val="00CF6043"/>
    <w:rsid w:val="00CF6436"/>
    <w:rsid w:val="00CF6870"/>
    <w:rsid w:val="00CF698C"/>
    <w:rsid w:val="00CF6A6E"/>
    <w:rsid w:val="00CF6D30"/>
    <w:rsid w:val="00D00F48"/>
    <w:rsid w:val="00D01843"/>
    <w:rsid w:val="00D02122"/>
    <w:rsid w:val="00D02437"/>
    <w:rsid w:val="00D027B5"/>
    <w:rsid w:val="00D036AC"/>
    <w:rsid w:val="00D03F7E"/>
    <w:rsid w:val="00D0463B"/>
    <w:rsid w:val="00D06631"/>
    <w:rsid w:val="00D0724E"/>
    <w:rsid w:val="00D0791D"/>
    <w:rsid w:val="00D108D5"/>
    <w:rsid w:val="00D111C8"/>
    <w:rsid w:val="00D12217"/>
    <w:rsid w:val="00D13A38"/>
    <w:rsid w:val="00D13E65"/>
    <w:rsid w:val="00D144AB"/>
    <w:rsid w:val="00D15232"/>
    <w:rsid w:val="00D16A13"/>
    <w:rsid w:val="00D17E2E"/>
    <w:rsid w:val="00D20A95"/>
    <w:rsid w:val="00D2191D"/>
    <w:rsid w:val="00D21E36"/>
    <w:rsid w:val="00D21F41"/>
    <w:rsid w:val="00D227AE"/>
    <w:rsid w:val="00D231A1"/>
    <w:rsid w:val="00D233A9"/>
    <w:rsid w:val="00D23B33"/>
    <w:rsid w:val="00D2484F"/>
    <w:rsid w:val="00D24868"/>
    <w:rsid w:val="00D2517D"/>
    <w:rsid w:val="00D252A3"/>
    <w:rsid w:val="00D2672D"/>
    <w:rsid w:val="00D26B52"/>
    <w:rsid w:val="00D305C6"/>
    <w:rsid w:val="00D315F5"/>
    <w:rsid w:val="00D31C13"/>
    <w:rsid w:val="00D322B4"/>
    <w:rsid w:val="00D3305E"/>
    <w:rsid w:val="00D3375B"/>
    <w:rsid w:val="00D33835"/>
    <w:rsid w:val="00D33A7E"/>
    <w:rsid w:val="00D35296"/>
    <w:rsid w:val="00D36AE6"/>
    <w:rsid w:val="00D3780E"/>
    <w:rsid w:val="00D40055"/>
    <w:rsid w:val="00D407F2"/>
    <w:rsid w:val="00D4098E"/>
    <w:rsid w:val="00D4107A"/>
    <w:rsid w:val="00D4108F"/>
    <w:rsid w:val="00D4188C"/>
    <w:rsid w:val="00D41A1A"/>
    <w:rsid w:val="00D47542"/>
    <w:rsid w:val="00D47A9A"/>
    <w:rsid w:val="00D50D21"/>
    <w:rsid w:val="00D52349"/>
    <w:rsid w:val="00D52C53"/>
    <w:rsid w:val="00D5403D"/>
    <w:rsid w:val="00D54831"/>
    <w:rsid w:val="00D54D4A"/>
    <w:rsid w:val="00D54D56"/>
    <w:rsid w:val="00D553E9"/>
    <w:rsid w:val="00D56096"/>
    <w:rsid w:val="00D56487"/>
    <w:rsid w:val="00D61B56"/>
    <w:rsid w:val="00D62386"/>
    <w:rsid w:val="00D62447"/>
    <w:rsid w:val="00D629D2"/>
    <w:rsid w:val="00D63BFD"/>
    <w:rsid w:val="00D64970"/>
    <w:rsid w:val="00D65A0D"/>
    <w:rsid w:val="00D65B72"/>
    <w:rsid w:val="00D65C00"/>
    <w:rsid w:val="00D66738"/>
    <w:rsid w:val="00D66974"/>
    <w:rsid w:val="00D70229"/>
    <w:rsid w:val="00D70883"/>
    <w:rsid w:val="00D70D57"/>
    <w:rsid w:val="00D70E88"/>
    <w:rsid w:val="00D7166B"/>
    <w:rsid w:val="00D726FB"/>
    <w:rsid w:val="00D72BA9"/>
    <w:rsid w:val="00D74AE4"/>
    <w:rsid w:val="00D74B36"/>
    <w:rsid w:val="00D75729"/>
    <w:rsid w:val="00D76209"/>
    <w:rsid w:val="00D76C15"/>
    <w:rsid w:val="00D775A9"/>
    <w:rsid w:val="00D8167B"/>
    <w:rsid w:val="00D81850"/>
    <w:rsid w:val="00D81920"/>
    <w:rsid w:val="00D81F6E"/>
    <w:rsid w:val="00D8260D"/>
    <w:rsid w:val="00D838AA"/>
    <w:rsid w:val="00D83D4A"/>
    <w:rsid w:val="00D849C1"/>
    <w:rsid w:val="00D85581"/>
    <w:rsid w:val="00D858AA"/>
    <w:rsid w:val="00D85D2E"/>
    <w:rsid w:val="00D8779E"/>
    <w:rsid w:val="00D87BD8"/>
    <w:rsid w:val="00D87E44"/>
    <w:rsid w:val="00D90198"/>
    <w:rsid w:val="00D90228"/>
    <w:rsid w:val="00D90C98"/>
    <w:rsid w:val="00D918AA"/>
    <w:rsid w:val="00D9268A"/>
    <w:rsid w:val="00D929FB"/>
    <w:rsid w:val="00D92CB2"/>
    <w:rsid w:val="00D93850"/>
    <w:rsid w:val="00D93C22"/>
    <w:rsid w:val="00D94400"/>
    <w:rsid w:val="00D9534D"/>
    <w:rsid w:val="00D95E40"/>
    <w:rsid w:val="00D96100"/>
    <w:rsid w:val="00D971D6"/>
    <w:rsid w:val="00DA0218"/>
    <w:rsid w:val="00DA02DC"/>
    <w:rsid w:val="00DA0378"/>
    <w:rsid w:val="00DA0BAC"/>
    <w:rsid w:val="00DA0FB1"/>
    <w:rsid w:val="00DA126E"/>
    <w:rsid w:val="00DA1278"/>
    <w:rsid w:val="00DA1822"/>
    <w:rsid w:val="00DA1E10"/>
    <w:rsid w:val="00DA3440"/>
    <w:rsid w:val="00DA4ECC"/>
    <w:rsid w:val="00DA7044"/>
    <w:rsid w:val="00DA7B28"/>
    <w:rsid w:val="00DA7D46"/>
    <w:rsid w:val="00DA7F01"/>
    <w:rsid w:val="00DA7F87"/>
    <w:rsid w:val="00DB0130"/>
    <w:rsid w:val="00DB0DF0"/>
    <w:rsid w:val="00DB14D2"/>
    <w:rsid w:val="00DB3687"/>
    <w:rsid w:val="00DB4270"/>
    <w:rsid w:val="00DB553E"/>
    <w:rsid w:val="00DB5DF6"/>
    <w:rsid w:val="00DB6917"/>
    <w:rsid w:val="00DB749E"/>
    <w:rsid w:val="00DB762A"/>
    <w:rsid w:val="00DB76B5"/>
    <w:rsid w:val="00DC07BC"/>
    <w:rsid w:val="00DC09B7"/>
    <w:rsid w:val="00DC109D"/>
    <w:rsid w:val="00DC1443"/>
    <w:rsid w:val="00DC21AA"/>
    <w:rsid w:val="00DC3184"/>
    <w:rsid w:val="00DC3615"/>
    <w:rsid w:val="00DC5A4A"/>
    <w:rsid w:val="00DC64DD"/>
    <w:rsid w:val="00DC767E"/>
    <w:rsid w:val="00DD0145"/>
    <w:rsid w:val="00DD0559"/>
    <w:rsid w:val="00DD09C2"/>
    <w:rsid w:val="00DD169F"/>
    <w:rsid w:val="00DD17F9"/>
    <w:rsid w:val="00DD1C96"/>
    <w:rsid w:val="00DD2498"/>
    <w:rsid w:val="00DD43B9"/>
    <w:rsid w:val="00DD515D"/>
    <w:rsid w:val="00DD5F69"/>
    <w:rsid w:val="00DD6276"/>
    <w:rsid w:val="00DD69E6"/>
    <w:rsid w:val="00DD792C"/>
    <w:rsid w:val="00DE29B3"/>
    <w:rsid w:val="00DE439B"/>
    <w:rsid w:val="00DE45CD"/>
    <w:rsid w:val="00DE481E"/>
    <w:rsid w:val="00DE5D39"/>
    <w:rsid w:val="00DE5F20"/>
    <w:rsid w:val="00DE7BEC"/>
    <w:rsid w:val="00DF02B9"/>
    <w:rsid w:val="00DF0664"/>
    <w:rsid w:val="00DF1EBA"/>
    <w:rsid w:val="00DF3802"/>
    <w:rsid w:val="00DF4B6E"/>
    <w:rsid w:val="00DF59B8"/>
    <w:rsid w:val="00DF5C88"/>
    <w:rsid w:val="00DF6A4C"/>
    <w:rsid w:val="00DF72AB"/>
    <w:rsid w:val="00DF7E80"/>
    <w:rsid w:val="00E003D9"/>
    <w:rsid w:val="00E00A56"/>
    <w:rsid w:val="00E0280B"/>
    <w:rsid w:val="00E02B03"/>
    <w:rsid w:val="00E03318"/>
    <w:rsid w:val="00E036BD"/>
    <w:rsid w:val="00E03D31"/>
    <w:rsid w:val="00E04A1E"/>
    <w:rsid w:val="00E05146"/>
    <w:rsid w:val="00E056A8"/>
    <w:rsid w:val="00E0584B"/>
    <w:rsid w:val="00E05DA6"/>
    <w:rsid w:val="00E05DD0"/>
    <w:rsid w:val="00E06186"/>
    <w:rsid w:val="00E067DD"/>
    <w:rsid w:val="00E07629"/>
    <w:rsid w:val="00E07B98"/>
    <w:rsid w:val="00E10A0C"/>
    <w:rsid w:val="00E10C00"/>
    <w:rsid w:val="00E11363"/>
    <w:rsid w:val="00E121C6"/>
    <w:rsid w:val="00E12559"/>
    <w:rsid w:val="00E125A4"/>
    <w:rsid w:val="00E140EB"/>
    <w:rsid w:val="00E14903"/>
    <w:rsid w:val="00E155FE"/>
    <w:rsid w:val="00E16D22"/>
    <w:rsid w:val="00E17A4E"/>
    <w:rsid w:val="00E2019B"/>
    <w:rsid w:val="00E20F42"/>
    <w:rsid w:val="00E2212E"/>
    <w:rsid w:val="00E23A1E"/>
    <w:rsid w:val="00E24658"/>
    <w:rsid w:val="00E27390"/>
    <w:rsid w:val="00E3030D"/>
    <w:rsid w:val="00E30732"/>
    <w:rsid w:val="00E30E05"/>
    <w:rsid w:val="00E31AA5"/>
    <w:rsid w:val="00E323FA"/>
    <w:rsid w:val="00E32B98"/>
    <w:rsid w:val="00E33942"/>
    <w:rsid w:val="00E33E69"/>
    <w:rsid w:val="00E33E75"/>
    <w:rsid w:val="00E33FA1"/>
    <w:rsid w:val="00E34479"/>
    <w:rsid w:val="00E344F5"/>
    <w:rsid w:val="00E34DC5"/>
    <w:rsid w:val="00E3507C"/>
    <w:rsid w:val="00E35B4B"/>
    <w:rsid w:val="00E37172"/>
    <w:rsid w:val="00E37608"/>
    <w:rsid w:val="00E4033C"/>
    <w:rsid w:val="00E404A6"/>
    <w:rsid w:val="00E40D3E"/>
    <w:rsid w:val="00E40D7C"/>
    <w:rsid w:val="00E41222"/>
    <w:rsid w:val="00E415A4"/>
    <w:rsid w:val="00E43F58"/>
    <w:rsid w:val="00E44A68"/>
    <w:rsid w:val="00E4553F"/>
    <w:rsid w:val="00E45BEB"/>
    <w:rsid w:val="00E45D6D"/>
    <w:rsid w:val="00E463B2"/>
    <w:rsid w:val="00E47014"/>
    <w:rsid w:val="00E5026E"/>
    <w:rsid w:val="00E504A2"/>
    <w:rsid w:val="00E51072"/>
    <w:rsid w:val="00E516E0"/>
    <w:rsid w:val="00E51771"/>
    <w:rsid w:val="00E527A5"/>
    <w:rsid w:val="00E57A6C"/>
    <w:rsid w:val="00E60AEA"/>
    <w:rsid w:val="00E60BEA"/>
    <w:rsid w:val="00E60C62"/>
    <w:rsid w:val="00E61191"/>
    <w:rsid w:val="00E62378"/>
    <w:rsid w:val="00E629C0"/>
    <w:rsid w:val="00E64270"/>
    <w:rsid w:val="00E664F5"/>
    <w:rsid w:val="00E67099"/>
    <w:rsid w:val="00E71365"/>
    <w:rsid w:val="00E723D9"/>
    <w:rsid w:val="00E74049"/>
    <w:rsid w:val="00E742B6"/>
    <w:rsid w:val="00E74D39"/>
    <w:rsid w:val="00E74F85"/>
    <w:rsid w:val="00E75654"/>
    <w:rsid w:val="00E75EC5"/>
    <w:rsid w:val="00E76620"/>
    <w:rsid w:val="00E76B21"/>
    <w:rsid w:val="00E76F9E"/>
    <w:rsid w:val="00E80A2A"/>
    <w:rsid w:val="00E80F78"/>
    <w:rsid w:val="00E81296"/>
    <w:rsid w:val="00E81CC8"/>
    <w:rsid w:val="00E8241E"/>
    <w:rsid w:val="00E82579"/>
    <w:rsid w:val="00E83101"/>
    <w:rsid w:val="00E839E8"/>
    <w:rsid w:val="00E83CFD"/>
    <w:rsid w:val="00E83D22"/>
    <w:rsid w:val="00E83E22"/>
    <w:rsid w:val="00E91340"/>
    <w:rsid w:val="00E9139C"/>
    <w:rsid w:val="00E91E35"/>
    <w:rsid w:val="00E923DD"/>
    <w:rsid w:val="00E9283B"/>
    <w:rsid w:val="00E92CC4"/>
    <w:rsid w:val="00E938C6"/>
    <w:rsid w:val="00E94961"/>
    <w:rsid w:val="00E95BD2"/>
    <w:rsid w:val="00E9620D"/>
    <w:rsid w:val="00EA049A"/>
    <w:rsid w:val="00EA0618"/>
    <w:rsid w:val="00EA18A8"/>
    <w:rsid w:val="00EA27A3"/>
    <w:rsid w:val="00EA296D"/>
    <w:rsid w:val="00EA4733"/>
    <w:rsid w:val="00EA4A65"/>
    <w:rsid w:val="00EA5038"/>
    <w:rsid w:val="00EA7442"/>
    <w:rsid w:val="00EB08B7"/>
    <w:rsid w:val="00EB0BE5"/>
    <w:rsid w:val="00EB1900"/>
    <w:rsid w:val="00EB2068"/>
    <w:rsid w:val="00EB2334"/>
    <w:rsid w:val="00EB233C"/>
    <w:rsid w:val="00EB29ED"/>
    <w:rsid w:val="00EB2A39"/>
    <w:rsid w:val="00EB32BA"/>
    <w:rsid w:val="00EB3467"/>
    <w:rsid w:val="00EB5588"/>
    <w:rsid w:val="00EB72EB"/>
    <w:rsid w:val="00EB756F"/>
    <w:rsid w:val="00EC0E70"/>
    <w:rsid w:val="00EC0E77"/>
    <w:rsid w:val="00EC1E18"/>
    <w:rsid w:val="00EC2601"/>
    <w:rsid w:val="00EC2765"/>
    <w:rsid w:val="00EC7F4B"/>
    <w:rsid w:val="00ED0057"/>
    <w:rsid w:val="00ED0C49"/>
    <w:rsid w:val="00ED10CC"/>
    <w:rsid w:val="00ED1159"/>
    <w:rsid w:val="00ED16EF"/>
    <w:rsid w:val="00ED1DE8"/>
    <w:rsid w:val="00ED236E"/>
    <w:rsid w:val="00ED3111"/>
    <w:rsid w:val="00ED34BB"/>
    <w:rsid w:val="00ED4D53"/>
    <w:rsid w:val="00ED510C"/>
    <w:rsid w:val="00ED5155"/>
    <w:rsid w:val="00ED588A"/>
    <w:rsid w:val="00ED5BC9"/>
    <w:rsid w:val="00EE075C"/>
    <w:rsid w:val="00EE22F3"/>
    <w:rsid w:val="00EE236F"/>
    <w:rsid w:val="00EE2650"/>
    <w:rsid w:val="00EE2E81"/>
    <w:rsid w:val="00EE315C"/>
    <w:rsid w:val="00EE33D6"/>
    <w:rsid w:val="00EE3BC7"/>
    <w:rsid w:val="00EE3BF8"/>
    <w:rsid w:val="00EE436F"/>
    <w:rsid w:val="00EE49D4"/>
    <w:rsid w:val="00EE5763"/>
    <w:rsid w:val="00EE5D83"/>
    <w:rsid w:val="00EE7262"/>
    <w:rsid w:val="00EF0154"/>
    <w:rsid w:val="00EF14C2"/>
    <w:rsid w:val="00EF4E67"/>
    <w:rsid w:val="00EF56AE"/>
    <w:rsid w:val="00EF5A7F"/>
    <w:rsid w:val="00EF6078"/>
    <w:rsid w:val="00EF6B7A"/>
    <w:rsid w:val="00EF6DA0"/>
    <w:rsid w:val="00EF6F94"/>
    <w:rsid w:val="00EF7F33"/>
    <w:rsid w:val="00F01AD5"/>
    <w:rsid w:val="00F01C9E"/>
    <w:rsid w:val="00F02200"/>
    <w:rsid w:val="00F02D4F"/>
    <w:rsid w:val="00F03252"/>
    <w:rsid w:val="00F036EA"/>
    <w:rsid w:val="00F0447C"/>
    <w:rsid w:val="00F04BDB"/>
    <w:rsid w:val="00F05075"/>
    <w:rsid w:val="00F05870"/>
    <w:rsid w:val="00F06229"/>
    <w:rsid w:val="00F06385"/>
    <w:rsid w:val="00F065AF"/>
    <w:rsid w:val="00F067D7"/>
    <w:rsid w:val="00F06FEB"/>
    <w:rsid w:val="00F074FC"/>
    <w:rsid w:val="00F0785D"/>
    <w:rsid w:val="00F1014B"/>
    <w:rsid w:val="00F1042E"/>
    <w:rsid w:val="00F11821"/>
    <w:rsid w:val="00F11895"/>
    <w:rsid w:val="00F11E0A"/>
    <w:rsid w:val="00F12694"/>
    <w:rsid w:val="00F12966"/>
    <w:rsid w:val="00F12B6F"/>
    <w:rsid w:val="00F155D3"/>
    <w:rsid w:val="00F15BBE"/>
    <w:rsid w:val="00F15D86"/>
    <w:rsid w:val="00F16143"/>
    <w:rsid w:val="00F16695"/>
    <w:rsid w:val="00F16E6A"/>
    <w:rsid w:val="00F20D05"/>
    <w:rsid w:val="00F2117D"/>
    <w:rsid w:val="00F212A2"/>
    <w:rsid w:val="00F21EA9"/>
    <w:rsid w:val="00F23888"/>
    <w:rsid w:val="00F2393C"/>
    <w:rsid w:val="00F2693C"/>
    <w:rsid w:val="00F26F39"/>
    <w:rsid w:val="00F273EA"/>
    <w:rsid w:val="00F302AC"/>
    <w:rsid w:val="00F302C5"/>
    <w:rsid w:val="00F30435"/>
    <w:rsid w:val="00F307DA"/>
    <w:rsid w:val="00F308B3"/>
    <w:rsid w:val="00F3172A"/>
    <w:rsid w:val="00F319B2"/>
    <w:rsid w:val="00F31AF4"/>
    <w:rsid w:val="00F3274F"/>
    <w:rsid w:val="00F34B2D"/>
    <w:rsid w:val="00F34C54"/>
    <w:rsid w:val="00F35387"/>
    <w:rsid w:val="00F3561F"/>
    <w:rsid w:val="00F35B8D"/>
    <w:rsid w:val="00F35E96"/>
    <w:rsid w:val="00F37119"/>
    <w:rsid w:val="00F3783D"/>
    <w:rsid w:val="00F405CE"/>
    <w:rsid w:val="00F41619"/>
    <w:rsid w:val="00F41634"/>
    <w:rsid w:val="00F4439A"/>
    <w:rsid w:val="00F453AC"/>
    <w:rsid w:val="00F45546"/>
    <w:rsid w:val="00F466B2"/>
    <w:rsid w:val="00F50262"/>
    <w:rsid w:val="00F518AC"/>
    <w:rsid w:val="00F51F5B"/>
    <w:rsid w:val="00F527FF"/>
    <w:rsid w:val="00F53076"/>
    <w:rsid w:val="00F53AD4"/>
    <w:rsid w:val="00F53D3F"/>
    <w:rsid w:val="00F54C52"/>
    <w:rsid w:val="00F5533B"/>
    <w:rsid w:val="00F55912"/>
    <w:rsid w:val="00F5772B"/>
    <w:rsid w:val="00F60A16"/>
    <w:rsid w:val="00F60C91"/>
    <w:rsid w:val="00F6140C"/>
    <w:rsid w:val="00F61F7F"/>
    <w:rsid w:val="00F630B4"/>
    <w:rsid w:val="00F673A6"/>
    <w:rsid w:val="00F67EC9"/>
    <w:rsid w:val="00F67F05"/>
    <w:rsid w:val="00F70213"/>
    <w:rsid w:val="00F7070E"/>
    <w:rsid w:val="00F70957"/>
    <w:rsid w:val="00F70B24"/>
    <w:rsid w:val="00F71B2F"/>
    <w:rsid w:val="00F72DFD"/>
    <w:rsid w:val="00F734EA"/>
    <w:rsid w:val="00F73DA6"/>
    <w:rsid w:val="00F740CC"/>
    <w:rsid w:val="00F74142"/>
    <w:rsid w:val="00F74B1E"/>
    <w:rsid w:val="00F74BD4"/>
    <w:rsid w:val="00F75645"/>
    <w:rsid w:val="00F75818"/>
    <w:rsid w:val="00F75B14"/>
    <w:rsid w:val="00F75D02"/>
    <w:rsid w:val="00F76621"/>
    <w:rsid w:val="00F7669D"/>
    <w:rsid w:val="00F76905"/>
    <w:rsid w:val="00F81796"/>
    <w:rsid w:val="00F81AFF"/>
    <w:rsid w:val="00F838C7"/>
    <w:rsid w:val="00F844D2"/>
    <w:rsid w:val="00F84939"/>
    <w:rsid w:val="00F85BC2"/>
    <w:rsid w:val="00F85C4F"/>
    <w:rsid w:val="00F8637A"/>
    <w:rsid w:val="00F90500"/>
    <w:rsid w:val="00F90EBE"/>
    <w:rsid w:val="00F92552"/>
    <w:rsid w:val="00F93054"/>
    <w:rsid w:val="00F93117"/>
    <w:rsid w:val="00F937E0"/>
    <w:rsid w:val="00F93B03"/>
    <w:rsid w:val="00F94683"/>
    <w:rsid w:val="00F949F3"/>
    <w:rsid w:val="00F94B9C"/>
    <w:rsid w:val="00F95470"/>
    <w:rsid w:val="00F96250"/>
    <w:rsid w:val="00F9637A"/>
    <w:rsid w:val="00F979B4"/>
    <w:rsid w:val="00FA0837"/>
    <w:rsid w:val="00FA085B"/>
    <w:rsid w:val="00FA122E"/>
    <w:rsid w:val="00FA1FD1"/>
    <w:rsid w:val="00FA272D"/>
    <w:rsid w:val="00FA2896"/>
    <w:rsid w:val="00FA28DA"/>
    <w:rsid w:val="00FA345A"/>
    <w:rsid w:val="00FA3720"/>
    <w:rsid w:val="00FA3A37"/>
    <w:rsid w:val="00FA4BF1"/>
    <w:rsid w:val="00FA59E3"/>
    <w:rsid w:val="00FA62D0"/>
    <w:rsid w:val="00FA6329"/>
    <w:rsid w:val="00FA6FF5"/>
    <w:rsid w:val="00FA729A"/>
    <w:rsid w:val="00FA757D"/>
    <w:rsid w:val="00FA7A2B"/>
    <w:rsid w:val="00FB0924"/>
    <w:rsid w:val="00FB0A50"/>
    <w:rsid w:val="00FB153D"/>
    <w:rsid w:val="00FB18B4"/>
    <w:rsid w:val="00FB20FD"/>
    <w:rsid w:val="00FB2BDB"/>
    <w:rsid w:val="00FB31EC"/>
    <w:rsid w:val="00FB34B3"/>
    <w:rsid w:val="00FB44BC"/>
    <w:rsid w:val="00FB4DA0"/>
    <w:rsid w:val="00FB509A"/>
    <w:rsid w:val="00FB55B4"/>
    <w:rsid w:val="00FB6E0A"/>
    <w:rsid w:val="00FC1F25"/>
    <w:rsid w:val="00FC24AA"/>
    <w:rsid w:val="00FC2770"/>
    <w:rsid w:val="00FC30E2"/>
    <w:rsid w:val="00FC478D"/>
    <w:rsid w:val="00FC675C"/>
    <w:rsid w:val="00FC6A38"/>
    <w:rsid w:val="00FD1D85"/>
    <w:rsid w:val="00FD2ED2"/>
    <w:rsid w:val="00FD3D92"/>
    <w:rsid w:val="00FD3F5B"/>
    <w:rsid w:val="00FD4FDA"/>
    <w:rsid w:val="00FD573A"/>
    <w:rsid w:val="00FD5BF4"/>
    <w:rsid w:val="00FD5C7C"/>
    <w:rsid w:val="00FD6237"/>
    <w:rsid w:val="00FD69E2"/>
    <w:rsid w:val="00FD7117"/>
    <w:rsid w:val="00FD7173"/>
    <w:rsid w:val="00FE05C9"/>
    <w:rsid w:val="00FE14A8"/>
    <w:rsid w:val="00FE3450"/>
    <w:rsid w:val="00FE4C09"/>
    <w:rsid w:val="00FE5C68"/>
    <w:rsid w:val="00FE5E86"/>
    <w:rsid w:val="00FE6120"/>
    <w:rsid w:val="00FE6DFD"/>
    <w:rsid w:val="00FF04C2"/>
    <w:rsid w:val="00FF0EA4"/>
    <w:rsid w:val="00FF0EB3"/>
    <w:rsid w:val="00FF10E9"/>
    <w:rsid w:val="00FF1FF0"/>
    <w:rsid w:val="00FF29E6"/>
    <w:rsid w:val="00FF2DA8"/>
    <w:rsid w:val="00FF3B27"/>
    <w:rsid w:val="00FF4D70"/>
    <w:rsid w:val="00FF60F6"/>
    <w:rsid w:val="00FF7993"/>
    <w:rsid w:val="00FF7ADF"/>
    <w:rsid w:val="00FF7D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55085"/>
  <w15:docId w15:val="{DD2EEA9B-F1C6-41D0-A020-6A33F649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29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E2B"/>
    <w:pPr>
      <w:ind w:left="720"/>
      <w:contextualSpacing/>
    </w:pPr>
  </w:style>
  <w:style w:type="paragraph" w:styleId="FootnoteText">
    <w:name w:val="footnote text"/>
    <w:basedOn w:val="Normal"/>
    <w:link w:val="FootnoteTextChar"/>
    <w:uiPriority w:val="99"/>
    <w:semiHidden/>
    <w:unhideWhenUsed/>
    <w:rsid w:val="004F6F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FD7"/>
    <w:rPr>
      <w:sz w:val="20"/>
      <w:szCs w:val="20"/>
    </w:rPr>
  </w:style>
  <w:style w:type="character" w:styleId="FootnoteReference">
    <w:name w:val="footnote reference"/>
    <w:basedOn w:val="DefaultParagraphFont"/>
    <w:uiPriority w:val="99"/>
    <w:semiHidden/>
    <w:unhideWhenUsed/>
    <w:rsid w:val="004F6FD7"/>
    <w:rPr>
      <w:vertAlign w:val="superscript"/>
    </w:rPr>
  </w:style>
  <w:style w:type="character" w:styleId="Hyperlink">
    <w:name w:val="Hyperlink"/>
    <w:basedOn w:val="DefaultParagraphFont"/>
    <w:uiPriority w:val="99"/>
    <w:unhideWhenUsed/>
    <w:rsid w:val="00232FD4"/>
    <w:rPr>
      <w:color w:val="0563C1" w:themeColor="hyperlink"/>
      <w:u w:val="single"/>
    </w:rPr>
  </w:style>
  <w:style w:type="character" w:styleId="CommentReference">
    <w:name w:val="annotation reference"/>
    <w:basedOn w:val="DefaultParagraphFont"/>
    <w:uiPriority w:val="99"/>
    <w:semiHidden/>
    <w:unhideWhenUsed/>
    <w:rsid w:val="00F20D05"/>
    <w:rPr>
      <w:sz w:val="16"/>
      <w:szCs w:val="16"/>
    </w:rPr>
  </w:style>
  <w:style w:type="paragraph" w:styleId="CommentText">
    <w:name w:val="annotation text"/>
    <w:basedOn w:val="Normal"/>
    <w:link w:val="CommentTextChar"/>
    <w:uiPriority w:val="99"/>
    <w:semiHidden/>
    <w:unhideWhenUsed/>
    <w:rsid w:val="00F20D05"/>
    <w:pPr>
      <w:spacing w:line="240" w:lineRule="auto"/>
    </w:pPr>
    <w:rPr>
      <w:sz w:val="20"/>
      <w:szCs w:val="20"/>
    </w:rPr>
  </w:style>
  <w:style w:type="character" w:customStyle="1" w:styleId="CommentTextChar">
    <w:name w:val="Comment Text Char"/>
    <w:basedOn w:val="DefaultParagraphFont"/>
    <w:link w:val="CommentText"/>
    <w:uiPriority w:val="99"/>
    <w:semiHidden/>
    <w:rsid w:val="00F20D05"/>
    <w:rPr>
      <w:sz w:val="20"/>
      <w:szCs w:val="20"/>
    </w:rPr>
  </w:style>
  <w:style w:type="paragraph" w:styleId="CommentSubject">
    <w:name w:val="annotation subject"/>
    <w:basedOn w:val="CommentText"/>
    <w:next w:val="CommentText"/>
    <w:link w:val="CommentSubjectChar"/>
    <w:uiPriority w:val="99"/>
    <w:semiHidden/>
    <w:unhideWhenUsed/>
    <w:rsid w:val="00F20D05"/>
    <w:rPr>
      <w:b/>
      <w:bCs/>
    </w:rPr>
  </w:style>
  <w:style w:type="character" w:customStyle="1" w:styleId="CommentSubjectChar">
    <w:name w:val="Comment Subject Char"/>
    <w:basedOn w:val="CommentTextChar"/>
    <w:link w:val="CommentSubject"/>
    <w:uiPriority w:val="99"/>
    <w:semiHidden/>
    <w:rsid w:val="00F20D05"/>
    <w:rPr>
      <w:b/>
      <w:bCs/>
      <w:sz w:val="20"/>
      <w:szCs w:val="20"/>
    </w:rPr>
  </w:style>
  <w:style w:type="paragraph" w:styleId="BalloonText">
    <w:name w:val="Balloon Text"/>
    <w:basedOn w:val="Normal"/>
    <w:link w:val="BalloonTextChar"/>
    <w:uiPriority w:val="99"/>
    <w:semiHidden/>
    <w:unhideWhenUsed/>
    <w:rsid w:val="00F2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05"/>
    <w:rPr>
      <w:rFonts w:ascii="Tahoma" w:hAnsi="Tahoma" w:cs="Tahoma"/>
      <w:sz w:val="16"/>
      <w:szCs w:val="16"/>
    </w:rPr>
  </w:style>
  <w:style w:type="paragraph" w:styleId="Header">
    <w:name w:val="header"/>
    <w:basedOn w:val="Normal"/>
    <w:link w:val="HeaderChar"/>
    <w:uiPriority w:val="99"/>
    <w:unhideWhenUsed/>
    <w:rsid w:val="00A04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648"/>
  </w:style>
  <w:style w:type="paragraph" w:styleId="Footer">
    <w:name w:val="footer"/>
    <w:basedOn w:val="Normal"/>
    <w:link w:val="FooterChar"/>
    <w:uiPriority w:val="99"/>
    <w:unhideWhenUsed/>
    <w:rsid w:val="00A04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648"/>
  </w:style>
  <w:style w:type="paragraph" w:styleId="EndnoteText">
    <w:name w:val="endnote text"/>
    <w:basedOn w:val="Normal"/>
    <w:link w:val="EndnoteTextChar"/>
    <w:uiPriority w:val="99"/>
    <w:semiHidden/>
    <w:unhideWhenUsed/>
    <w:rsid w:val="001636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3625"/>
    <w:rPr>
      <w:sz w:val="20"/>
      <w:szCs w:val="20"/>
    </w:rPr>
  </w:style>
  <w:style w:type="character" w:styleId="EndnoteReference">
    <w:name w:val="endnote reference"/>
    <w:basedOn w:val="DefaultParagraphFont"/>
    <w:uiPriority w:val="99"/>
    <w:semiHidden/>
    <w:unhideWhenUsed/>
    <w:rsid w:val="00163625"/>
    <w:rPr>
      <w:vertAlign w:val="superscript"/>
    </w:rPr>
  </w:style>
  <w:style w:type="paragraph" w:styleId="Revision">
    <w:name w:val="Revision"/>
    <w:hidden/>
    <w:uiPriority w:val="99"/>
    <w:semiHidden/>
    <w:rsid w:val="003C0D57"/>
    <w:pPr>
      <w:spacing w:after="0" w:line="240" w:lineRule="auto"/>
    </w:pPr>
  </w:style>
  <w:style w:type="character" w:customStyle="1" w:styleId="Heading1Char">
    <w:name w:val="Heading 1 Char"/>
    <w:basedOn w:val="DefaultParagraphFont"/>
    <w:link w:val="Heading1"/>
    <w:uiPriority w:val="9"/>
    <w:rsid w:val="00E629C0"/>
    <w:rPr>
      <w:rFonts w:ascii="Times New Roman" w:eastAsia="Times New Roman" w:hAnsi="Times New Roman" w:cs="Times New Roman"/>
      <w:b/>
      <w:bCs/>
      <w:kern w:val="36"/>
      <w:sz w:val="48"/>
      <w:szCs w:val="48"/>
      <w:lang w:eastAsia="en-GB"/>
    </w:rPr>
  </w:style>
  <w:style w:type="character" w:customStyle="1" w:styleId="nlmarticle-title">
    <w:name w:val="nlm_article-title"/>
    <w:basedOn w:val="DefaultParagraphFont"/>
    <w:rsid w:val="00E629C0"/>
  </w:style>
  <w:style w:type="character" w:customStyle="1" w:styleId="contribdegrees">
    <w:name w:val="contribdegrees"/>
    <w:basedOn w:val="DefaultParagraphFont"/>
    <w:rsid w:val="00E629C0"/>
  </w:style>
  <w:style w:type="character" w:customStyle="1" w:styleId="a-size-large">
    <w:name w:val="a-size-large"/>
    <w:basedOn w:val="DefaultParagraphFont"/>
    <w:rsid w:val="005849D7"/>
  </w:style>
  <w:style w:type="character" w:styleId="FollowedHyperlink">
    <w:name w:val="FollowedHyperlink"/>
    <w:basedOn w:val="DefaultParagraphFont"/>
    <w:uiPriority w:val="99"/>
    <w:semiHidden/>
    <w:unhideWhenUsed/>
    <w:rsid w:val="002F3B9D"/>
    <w:rPr>
      <w:color w:val="954F72" w:themeColor="followedHyperlink"/>
      <w:u w:val="single"/>
    </w:rPr>
  </w:style>
  <w:style w:type="character" w:styleId="UnresolvedMention">
    <w:name w:val="Unresolved Mention"/>
    <w:basedOn w:val="DefaultParagraphFont"/>
    <w:uiPriority w:val="99"/>
    <w:semiHidden/>
    <w:unhideWhenUsed/>
    <w:rsid w:val="00E45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152680">
      <w:bodyDiv w:val="1"/>
      <w:marLeft w:val="0"/>
      <w:marRight w:val="0"/>
      <w:marTop w:val="0"/>
      <w:marBottom w:val="0"/>
      <w:divBdr>
        <w:top w:val="none" w:sz="0" w:space="0" w:color="auto"/>
        <w:left w:val="none" w:sz="0" w:space="0" w:color="auto"/>
        <w:bottom w:val="none" w:sz="0" w:space="0" w:color="auto"/>
        <w:right w:val="none" w:sz="0" w:space="0" w:color="auto"/>
      </w:divBdr>
    </w:div>
    <w:div w:id="1220360898">
      <w:bodyDiv w:val="1"/>
      <w:marLeft w:val="0"/>
      <w:marRight w:val="0"/>
      <w:marTop w:val="0"/>
      <w:marBottom w:val="0"/>
      <w:divBdr>
        <w:top w:val="none" w:sz="0" w:space="0" w:color="auto"/>
        <w:left w:val="none" w:sz="0" w:space="0" w:color="auto"/>
        <w:bottom w:val="none" w:sz="0" w:space="0" w:color="auto"/>
        <w:right w:val="none" w:sz="0" w:space="0" w:color="auto"/>
      </w:divBdr>
      <w:divsChild>
        <w:div w:id="532420658">
          <w:marLeft w:val="0"/>
          <w:marRight w:val="0"/>
          <w:marTop w:val="0"/>
          <w:marBottom w:val="0"/>
          <w:divBdr>
            <w:top w:val="none" w:sz="0" w:space="0" w:color="auto"/>
            <w:left w:val="none" w:sz="0" w:space="0" w:color="auto"/>
            <w:bottom w:val="none" w:sz="0" w:space="0" w:color="auto"/>
            <w:right w:val="none" w:sz="0" w:space="0" w:color="auto"/>
          </w:divBdr>
          <w:divsChild>
            <w:div w:id="18487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anabrydon.com/2013/10/12/autonomy-transnational-literacies-and-planetarity-emergent-cultural-imaginaries-of-research-engagement-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3" ma:contentTypeDescription="Create a new document." ma:contentTypeScope="" ma:versionID="f4d3c6d8b4a3bf281886949baab7015b">
  <xsd:schema xmlns:xsd="http://www.w3.org/2001/XMLSchema" xmlns:xs="http://www.w3.org/2001/XMLSchema" xmlns:p="http://schemas.microsoft.com/office/2006/metadata/properties" xmlns:ns3="2c43926a-b248-4fb5-8692-7f03bd5c687b" targetNamespace="http://schemas.microsoft.com/office/2006/metadata/properties" ma:root="true" ma:fieldsID="74a550749c6a706c6a02a555b875fa23" ns3:_="">
    <xsd:import namespace="2c43926a-b248-4fb5-8692-7f03bd5c687b"/>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3689B-9CAC-4D0B-A524-CE30CB564D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09A94-2009-4AF6-A75E-94DEB1CEFC9D}">
  <ds:schemaRefs>
    <ds:schemaRef ds:uri="http://schemas.openxmlformats.org/officeDocument/2006/bibliography"/>
  </ds:schemaRefs>
</ds:datastoreItem>
</file>

<file path=customXml/itemProps3.xml><?xml version="1.0" encoding="utf-8"?>
<ds:datastoreItem xmlns:ds="http://schemas.openxmlformats.org/officeDocument/2006/customXml" ds:itemID="{B9AF1740-C2EE-4846-9DCF-16DEDE09A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45F9B1-279F-40C3-93F6-D1A30B56F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27</Pages>
  <Words>7693</Words>
  <Characters>43854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Mercero Altzugarai, Gorka</dc:creator>
  <cp:keywords/>
  <dc:description/>
  <cp:lastModifiedBy>Mercero Altzugarai, Gorka</cp:lastModifiedBy>
  <cp:revision>37</cp:revision>
  <cp:lastPrinted>2020-03-17T06:33:00Z</cp:lastPrinted>
  <dcterms:created xsi:type="dcterms:W3CDTF">2020-11-02T10:28:00Z</dcterms:created>
  <dcterms:modified xsi:type="dcterms:W3CDTF">2021-02-07T09:09:00Z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