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55ACD" w14:textId="77777777" w:rsidR="00332CF5" w:rsidRDefault="00332CF5" w:rsidP="00302F0D">
      <w:pPr>
        <w:spacing w:after="120" w:line="360" w:lineRule="auto"/>
        <w:jc w:val="center"/>
        <w:textAlignment w:val="baseline"/>
        <w:rPr>
          <w:rFonts w:eastAsia="Times New Roman" w:cstheme="minorHAnsi"/>
          <w:b/>
          <w:color w:val="000000"/>
          <w:sz w:val="28"/>
          <w:bdr w:val="none" w:sz="0" w:space="0" w:color="auto" w:frame="1"/>
          <w:lang w:eastAsia="en-GB"/>
        </w:rPr>
      </w:pPr>
    </w:p>
    <w:p w14:paraId="54449D8D" w14:textId="3806234F" w:rsidR="005B3375" w:rsidRPr="00332CF5" w:rsidRDefault="005B3375" w:rsidP="00302F0D">
      <w:pPr>
        <w:spacing w:after="120" w:line="360" w:lineRule="auto"/>
        <w:jc w:val="center"/>
        <w:textAlignment w:val="baseline"/>
        <w:rPr>
          <w:rFonts w:eastAsia="Times New Roman" w:cstheme="minorHAnsi"/>
          <w:b/>
          <w:color w:val="000000"/>
          <w:sz w:val="28"/>
          <w:bdr w:val="none" w:sz="0" w:space="0" w:color="auto" w:frame="1"/>
          <w:lang w:eastAsia="en-GB"/>
        </w:rPr>
      </w:pPr>
      <w:r w:rsidRPr="00332CF5">
        <w:rPr>
          <w:rFonts w:eastAsia="Times New Roman" w:cstheme="minorHAnsi"/>
          <w:b/>
          <w:color w:val="000000"/>
          <w:sz w:val="28"/>
          <w:bdr w:val="none" w:sz="0" w:space="0" w:color="auto" w:frame="1"/>
          <w:lang w:eastAsia="en-GB"/>
        </w:rPr>
        <w:t xml:space="preserve">Comparing two predictive </w:t>
      </w:r>
      <w:r w:rsidR="00F40DC6" w:rsidRPr="00332CF5">
        <w:rPr>
          <w:rFonts w:eastAsia="Times New Roman" w:cstheme="minorHAnsi"/>
          <w:b/>
          <w:color w:val="000000"/>
          <w:sz w:val="28"/>
          <w:bdr w:val="none" w:sz="0" w:space="0" w:color="auto" w:frame="1"/>
          <w:lang w:eastAsia="en-GB"/>
        </w:rPr>
        <w:t xml:space="preserve">risk </w:t>
      </w:r>
      <w:r w:rsidRPr="00332CF5">
        <w:rPr>
          <w:rFonts w:eastAsia="Times New Roman" w:cstheme="minorHAnsi"/>
          <w:b/>
          <w:color w:val="000000"/>
          <w:sz w:val="28"/>
          <w:bdr w:val="none" w:sz="0" w:space="0" w:color="auto" w:frame="1"/>
          <w:lang w:eastAsia="en-GB"/>
        </w:rPr>
        <w:t xml:space="preserve">models </w:t>
      </w:r>
      <w:r w:rsidR="002F2B24" w:rsidRPr="00332CF5">
        <w:rPr>
          <w:rFonts w:eastAsia="Times New Roman" w:cstheme="minorHAnsi"/>
          <w:b/>
          <w:color w:val="000000"/>
          <w:sz w:val="28"/>
          <w:bdr w:val="none" w:sz="0" w:space="0" w:color="auto" w:frame="1"/>
          <w:lang w:eastAsia="en-GB"/>
        </w:rPr>
        <w:t>f</w:t>
      </w:r>
      <w:r w:rsidR="00296D7E" w:rsidRPr="00332CF5">
        <w:rPr>
          <w:rFonts w:eastAsia="Times New Roman" w:cstheme="minorHAnsi"/>
          <w:b/>
          <w:color w:val="000000"/>
          <w:sz w:val="28"/>
          <w:bdr w:val="none" w:sz="0" w:space="0" w:color="auto" w:frame="1"/>
          <w:lang w:eastAsia="en-GB"/>
        </w:rPr>
        <w:t>or</w:t>
      </w:r>
      <w:r w:rsidR="002F2B24" w:rsidRPr="00332CF5">
        <w:rPr>
          <w:rFonts w:eastAsia="Times New Roman" w:cstheme="minorHAnsi"/>
          <w:b/>
          <w:color w:val="000000"/>
          <w:sz w:val="28"/>
          <w:bdr w:val="none" w:sz="0" w:space="0" w:color="auto" w:frame="1"/>
          <w:lang w:eastAsia="en-GB"/>
        </w:rPr>
        <w:t xml:space="preserve"> </w:t>
      </w:r>
      <w:proofErr w:type="spellStart"/>
      <w:r w:rsidRPr="00332CF5">
        <w:rPr>
          <w:rFonts w:eastAsia="Times New Roman" w:cstheme="minorHAnsi"/>
          <w:b/>
          <w:color w:val="000000"/>
          <w:sz w:val="28"/>
          <w:bdr w:val="none" w:sz="0" w:space="0" w:color="auto" w:frame="1"/>
          <w:lang w:eastAsia="en-GB"/>
        </w:rPr>
        <w:t>nematodirosis</w:t>
      </w:r>
      <w:proofErr w:type="spellEnd"/>
      <w:r w:rsidRPr="00332CF5">
        <w:rPr>
          <w:rFonts w:eastAsia="Times New Roman" w:cstheme="minorHAnsi"/>
          <w:b/>
          <w:color w:val="000000"/>
          <w:sz w:val="28"/>
          <w:bdr w:val="none" w:sz="0" w:space="0" w:color="auto" w:frame="1"/>
          <w:lang w:eastAsia="en-GB"/>
        </w:rPr>
        <w:t xml:space="preserve"> in </w:t>
      </w:r>
      <w:r w:rsidR="00F51B76" w:rsidRPr="00332CF5">
        <w:rPr>
          <w:rFonts w:eastAsia="Times New Roman" w:cstheme="minorHAnsi"/>
          <w:b/>
          <w:color w:val="000000"/>
          <w:sz w:val="28"/>
          <w:bdr w:val="none" w:sz="0" w:space="0" w:color="auto" w:frame="1"/>
          <w:lang w:eastAsia="en-GB"/>
        </w:rPr>
        <w:t>Great Britain</w:t>
      </w:r>
    </w:p>
    <w:p w14:paraId="0F69B0A8" w14:textId="77777777" w:rsidR="00DA4311" w:rsidRPr="0030170B" w:rsidRDefault="00DA4311" w:rsidP="00302F0D">
      <w:pPr>
        <w:spacing w:after="120" w:line="360" w:lineRule="auto"/>
        <w:jc w:val="center"/>
        <w:textAlignment w:val="baseline"/>
        <w:rPr>
          <w:rFonts w:eastAsia="Times New Roman" w:cstheme="minorHAnsi"/>
          <w:b/>
          <w:color w:val="000000"/>
          <w:lang w:eastAsia="en-GB"/>
        </w:rPr>
      </w:pPr>
    </w:p>
    <w:p w14:paraId="675D160B" w14:textId="0110F8C8" w:rsidR="005B3375" w:rsidRPr="0030170B" w:rsidRDefault="005B3375" w:rsidP="00302F0D">
      <w:pPr>
        <w:spacing w:after="0" w:line="240" w:lineRule="auto"/>
        <w:textAlignment w:val="baseline"/>
        <w:rPr>
          <w:rFonts w:eastAsia="Times New Roman" w:cstheme="minorHAnsi"/>
          <w:color w:val="000000"/>
          <w:lang w:eastAsia="en-GB"/>
        </w:rPr>
      </w:pPr>
      <w:r w:rsidRPr="0030170B">
        <w:rPr>
          <w:rFonts w:eastAsia="Times New Roman" w:cstheme="minorHAnsi"/>
          <w:color w:val="000000"/>
          <w:lang w:eastAsia="en-GB"/>
        </w:rPr>
        <w:t>Aidan Hopkinson</w:t>
      </w:r>
      <w:r w:rsidR="00F40DC6" w:rsidRPr="0030170B">
        <w:rPr>
          <w:rFonts w:eastAsia="Times New Roman" w:cstheme="minorHAnsi"/>
          <w:color w:val="000000"/>
          <w:vertAlign w:val="superscript"/>
          <w:lang w:eastAsia="en-GB"/>
        </w:rPr>
        <w:t>1</w:t>
      </w:r>
      <w:r w:rsidR="00F40DC6" w:rsidRPr="0030170B">
        <w:rPr>
          <w:rFonts w:eastAsia="Times New Roman" w:cstheme="minorHAnsi"/>
          <w:color w:val="000000"/>
          <w:lang w:eastAsia="en-GB"/>
        </w:rPr>
        <w:t xml:space="preserve">, </w:t>
      </w:r>
      <w:r w:rsidR="00DF1866" w:rsidRPr="0030170B">
        <w:rPr>
          <w:rFonts w:eastAsia="Times New Roman" w:cstheme="minorHAnsi"/>
          <w:color w:val="000000"/>
          <w:lang w:eastAsia="en-GB"/>
        </w:rPr>
        <w:t>Hannah Vineer</w:t>
      </w:r>
      <w:r w:rsidR="00F40DC6" w:rsidRPr="0030170B">
        <w:rPr>
          <w:rFonts w:eastAsia="Times New Roman" w:cstheme="minorHAnsi"/>
          <w:color w:val="000000"/>
          <w:vertAlign w:val="superscript"/>
          <w:lang w:eastAsia="en-GB"/>
        </w:rPr>
        <w:t>1</w:t>
      </w:r>
      <w:r w:rsidR="00F40DC6" w:rsidRPr="0030170B">
        <w:rPr>
          <w:rFonts w:eastAsia="Times New Roman" w:cstheme="minorHAnsi"/>
          <w:color w:val="000000"/>
          <w:lang w:eastAsia="en-GB"/>
        </w:rPr>
        <w:t xml:space="preserve">, </w:t>
      </w:r>
      <w:r w:rsidRPr="0030170B">
        <w:rPr>
          <w:rFonts w:eastAsia="Times New Roman" w:cstheme="minorHAnsi"/>
          <w:color w:val="000000"/>
          <w:lang w:eastAsia="en-GB"/>
        </w:rPr>
        <w:t>Dave Armstrong</w:t>
      </w:r>
      <w:r w:rsidR="00F40DC6" w:rsidRPr="0030170B">
        <w:rPr>
          <w:rFonts w:eastAsia="Times New Roman" w:cstheme="minorHAnsi"/>
          <w:color w:val="000000"/>
          <w:vertAlign w:val="superscript"/>
          <w:lang w:eastAsia="en-GB"/>
        </w:rPr>
        <w:t>2</w:t>
      </w:r>
      <w:r w:rsidR="00F40DC6" w:rsidRPr="0030170B">
        <w:rPr>
          <w:rFonts w:eastAsia="Times New Roman" w:cstheme="minorHAnsi"/>
          <w:color w:val="000000"/>
          <w:lang w:eastAsia="en-GB"/>
        </w:rPr>
        <w:t xml:space="preserve">, </w:t>
      </w:r>
      <w:r w:rsidRPr="0030170B">
        <w:rPr>
          <w:rFonts w:eastAsia="Times New Roman" w:cstheme="minorHAnsi"/>
          <w:color w:val="000000"/>
          <w:lang w:eastAsia="en-GB"/>
        </w:rPr>
        <w:t>Lesley Stubbings</w:t>
      </w:r>
      <w:r w:rsidR="00F40DC6" w:rsidRPr="0030170B">
        <w:rPr>
          <w:rFonts w:eastAsia="Times New Roman" w:cstheme="minorHAnsi"/>
          <w:color w:val="000000"/>
          <w:vertAlign w:val="superscript"/>
          <w:lang w:eastAsia="en-GB"/>
        </w:rPr>
        <w:t>3</w:t>
      </w:r>
      <w:r w:rsidR="00F40DC6" w:rsidRPr="0030170B">
        <w:rPr>
          <w:rFonts w:eastAsia="Times New Roman" w:cstheme="minorHAnsi"/>
          <w:color w:val="000000"/>
          <w:lang w:eastAsia="en-GB"/>
        </w:rPr>
        <w:t xml:space="preserve">, </w:t>
      </w:r>
      <w:r w:rsidRPr="0030170B">
        <w:rPr>
          <w:rFonts w:eastAsia="Times New Roman" w:cstheme="minorHAnsi"/>
          <w:color w:val="000000"/>
          <w:lang w:eastAsia="en-GB"/>
        </w:rPr>
        <w:t>Mike Howe</w:t>
      </w:r>
      <w:r w:rsidR="00F40DC6" w:rsidRPr="0030170B">
        <w:rPr>
          <w:rFonts w:eastAsia="Times New Roman" w:cstheme="minorHAnsi"/>
          <w:color w:val="000000"/>
          <w:vertAlign w:val="superscript"/>
          <w:lang w:eastAsia="en-GB"/>
        </w:rPr>
        <w:t>4</w:t>
      </w:r>
      <w:r w:rsidR="00F40DC6" w:rsidRPr="0030170B">
        <w:rPr>
          <w:rFonts w:eastAsia="Times New Roman" w:cstheme="minorHAnsi"/>
          <w:color w:val="000000"/>
          <w:lang w:eastAsia="en-GB"/>
        </w:rPr>
        <w:t xml:space="preserve">, </w:t>
      </w:r>
      <w:r w:rsidR="00D253E4">
        <w:rPr>
          <w:rFonts w:eastAsia="Times New Roman" w:cstheme="minorHAnsi"/>
          <w:color w:val="000000"/>
          <w:lang w:eastAsia="en-GB"/>
        </w:rPr>
        <w:t xml:space="preserve">Eric </w:t>
      </w:r>
      <w:r w:rsidR="00774BAC">
        <w:rPr>
          <w:rFonts w:eastAsia="Times New Roman" w:cstheme="minorHAnsi"/>
          <w:color w:val="000000"/>
          <w:lang w:eastAsia="en-GB"/>
        </w:rPr>
        <w:t xml:space="preserve">R. </w:t>
      </w:r>
      <w:r w:rsidR="00D253E4">
        <w:rPr>
          <w:rFonts w:eastAsia="Times New Roman" w:cstheme="minorHAnsi"/>
          <w:color w:val="000000"/>
          <w:lang w:eastAsia="en-GB"/>
        </w:rPr>
        <w:t>Morgan</w:t>
      </w:r>
      <w:r w:rsidR="00D253E4" w:rsidRPr="00D253E4">
        <w:rPr>
          <w:rFonts w:eastAsia="Times New Roman" w:cstheme="minorHAnsi"/>
          <w:color w:val="000000"/>
          <w:vertAlign w:val="superscript"/>
          <w:lang w:eastAsia="en-GB"/>
        </w:rPr>
        <w:t>5</w:t>
      </w:r>
      <w:r w:rsidR="00D253E4">
        <w:rPr>
          <w:rFonts w:eastAsia="Times New Roman" w:cstheme="minorHAnsi"/>
          <w:color w:val="000000"/>
          <w:lang w:eastAsia="en-GB"/>
        </w:rPr>
        <w:t xml:space="preserve">, </w:t>
      </w:r>
      <w:r w:rsidRPr="0030170B">
        <w:rPr>
          <w:rFonts w:eastAsia="Times New Roman" w:cstheme="minorHAnsi"/>
          <w:color w:val="000000"/>
          <w:u w:val="single"/>
          <w:lang w:eastAsia="en-GB"/>
        </w:rPr>
        <w:t>John Graham-Brown</w:t>
      </w:r>
      <w:r w:rsidR="00F40DC6" w:rsidRPr="0030170B">
        <w:rPr>
          <w:rFonts w:eastAsia="Times New Roman" w:cstheme="minorHAnsi"/>
          <w:color w:val="000000"/>
          <w:vertAlign w:val="superscript"/>
          <w:lang w:eastAsia="en-GB"/>
        </w:rPr>
        <w:t>1</w:t>
      </w:r>
    </w:p>
    <w:p w14:paraId="79238C71" w14:textId="68123322" w:rsidR="0030170B" w:rsidRPr="0034134D" w:rsidRDefault="00840598" w:rsidP="00302F0D">
      <w:pPr>
        <w:pStyle w:val="ListParagraph"/>
        <w:numPr>
          <w:ilvl w:val="0"/>
          <w:numId w:val="4"/>
        </w:numPr>
        <w:spacing w:after="0" w:line="240" w:lineRule="auto"/>
        <w:textAlignment w:val="baseline"/>
        <w:rPr>
          <w:rFonts w:eastAsia="Times New Roman" w:cstheme="minorHAnsi"/>
          <w:color w:val="000000"/>
          <w:lang w:eastAsia="en-GB"/>
        </w:rPr>
      </w:pPr>
      <w:r w:rsidRPr="0030170B">
        <w:t>Institute of Infection, Veterinary and Ecological Sciences</w:t>
      </w:r>
      <w:r w:rsidR="0030170B">
        <w:t xml:space="preserve">, Leahurst Campus, University of </w:t>
      </w:r>
      <w:r w:rsidR="0030170B" w:rsidRPr="0034134D">
        <w:t>Liverpool</w:t>
      </w:r>
      <w:r w:rsidR="0034134D" w:rsidRPr="0034134D">
        <w:t xml:space="preserve"> CH64 7TE.</w:t>
      </w:r>
      <w:r w:rsidRPr="0034134D">
        <w:t xml:space="preserve"> </w:t>
      </w:r>
    </w:p>
    <w:p w14:paraId="63CFD332" w14:textId="49684D4B" w:rsidR="00F40DC6" w:rsidRPr="0034134D" w:rsidRDefault="00F40DC6" w:rsidP="00302F0D">
      <w:pPr>
        <w:pStyle w:val="ListParagraph"/>
        <w:numPr>
          <w:ilvl w:val="0"/>
          <w:numId w:val="4"/>
        </w:numPr>
        <w:spacing w:after="0" w:line="240" w:lineRule="auto"/>
        <w:textAlignment w:val="baseline"/>
        <w:rPr>
          <w:rFonts w:eastAsia="Times New Roman" w:cstheme="minorHAnsi"/>
          <w:color w:val="000000"/>
          <w:lang w:eastAsia="en-GB"/>
        </w:rPr>
      </w:pPr>
      <w:r w:rsidRPr="0034134D">
        <w:rPr>
          <w:rFonts w:eastAsia="Times New Roman" w:cstheme="minorHAnsi"/>
          <w:color w:val="000000"/>
          <w:lang w:eastAsia="en-GB"/>
        </w:rPr>
        <w:t>Zoetis</w:t>
      </w:r>
      <w:r w:rsidR="000015C4" w:rsidRPr="0034134D">
        <w:rPr>
          <w:rFonts w:eastAsia="Times New Roman" w:cstheme="minorHAnsi"/>
          <w:color w:val="000000"/>
          <w:lang w:eastAsia="en-GB"/>
        </w:rPr>
        <w:t xml:space="preserve"> UK L</w:t>
      </w:r>
      <w:r w:rsidR="0034134D" w:rsidRPr="0034134D">
        <w:rPr>
          <w:rFonts w:eastAsia="Times New Roman" w:cstheme="minorHAnsi"/>
          <w:color w:val="000000"/>
          <w:lang w:eastAsia="en-GB"/>
        </w:rPr>
        <w:t>td, Birchwood Building, Springfield drive, Leatherhe</w:t>
      </w:r>
      <w:bookmarkStart w:id="0" w:name="_GoBack"/>
      <w:bookmarkEnd w:id="0"/>
      <w:r w:rsidR="0034134D" w:rsidRPr="0034134D">
        <w:rPr>
          <w:rFonts w:eastAsia="Times New Roman" w:cstheme="minorHAnsi"/>
          <w:color w:val="000000"/>
          <w:lang w:eastAsia="en-GB"/>
        </w:rPr>
        <w:t>ad KT22 7LP.</w:t>
      </w:r>
    </w:p>
    <w:p w14:paraId="36E600A7" w14:textId="1D72960C" w:rsidR="00F40DC6" w:rsidRPr="0034134D" w:rsidRDefault="000015C4" w:rsidP="00302F0D">
      <w:pPr>
        <w:pStyle w:val="ListParagraph"/>
        <w:numPr>
          <w:ilvl w:val="0"/>
          <w:numId w:val="4"/>
        </w:numPr>
        <w:spacing w:after="0" w:line="240" w:lineRule="auto"/>
        <w:textAlignment w:val="baseline"/>
        <w:rPr>
          <w:rFonts w:eastAsia="Times New Roman" w:cstheme="minorHAnsi"/>
          <w:color w:val="000000"/>
          <w:lang w:eastAsia="en-GB"/>
        </w:rPr>
      </w:pPr>
      <w:r w:rsidRPr="0034134D">
        <w:rPr>
          <w:rFonts w:eastAsia="Times New Roman" w:cstheme="minorHAnsi"/>
        </w:rPr>
        <w:t>LSSC Ltd, 6 North Street Oundle PE8 4AL</w:t>
      </w:r>
      <w:r w:rsidR="0034134D" w:rsidRPr="0034134D">
        <w:rPr>
          <w:rFonts w:eastAsia="Times New Roman" w:cstheme="minorHAnsi"/>
        </w:rPr>
        <w:t>.</w:t>
      </w:r>
    </w:p>
    <w:p w14:paraId="30B3D831" w14:textId="410EB09F" w:rsidR="00F40DC6" w:rsidRPr="0034134D" w:rsidRDefault="00F40DC6" w:rsidP="00302F0D">
      <w:pPr>
        <w:pStyle w:val="ListParagraph"/>
        <w:numPr>
          <w:ilvl w:val="0"/>
          <w:numId w:val="4"/>
        </w:numPr>
        <w:spacing w:after="0" w:line="240" w:lineRule="auto"/>
        <w:textAlignment w:val="baseline"/>
        <w:rPr>
          <w:rFonts w:eastAsia="Times New Roman" w:cstheme="minorHAnsi"/>
          <w:color w:val="000000"/>
          <w:lang w:eastAsia="en-GB"/>
        </w:rPr>
      </w:pPr>
      <w:r w:rsidRPr="0034134D">
        <w:rPr>
          <w:rFonts w:eastAsia="Times New Roman" w:cstheme="minorHAnsi"/>
          <w:color w:val="000000"/>
          <w:lang w:eastAsia="en-GB"/>
        </w:rPr>
        <w:t>N</w:t>
      </w:r>
      <w:r w:rsidR="000015C4" w:rsidRPr="0034134D">
        <w:rPr>
          <w:rFonts w:eastAsia="Times New Roman" w:cstheme="minorHAnsi"/>
          <w:color w:val="000000"/>
          <w:lang w:eastAsia="en-GB"/>
        </w:rPr>
        <w:t xml:space="preserve">ational </w:t>
      </w:r>
      <w:r w:rsidRPr="0034134D">
        <w:rPr>
          <w:rFonts w:eastAsia="Times New Roman" w:cstheme="minorHAnsi"/>
          <w:color w:val="000000"/>
          <w:lang w:eastAsia="en-GB"/>
        </w:rPr>
        <w:t>A</w:t>
      </w:r>
      <w:r w:rsidR="000015C4" w:rsidRPr="0034134D">
        <w:rPr>
          <w:rFonts w:eastAsia="Times New Roman" w:cstheme="minorHAnsi"/>
          <w:color w:val="000000"/>
          <w:lang w:eastAsia="en-GB"/>
        </w:rPr>
        <w:t xml:space="preserve">nimal </w:t>
      </w:r>
      <w:r w:rsidRPr="0034134D">
        <w:rPr>
          <w:rFonts w:eastAsia="Times New Roman" w:cstheme="minorHAnsi"/>
          <w:color w:val="000000"/>
          <w:lang w:eastAsia="en-GB"/>
        </w:rPr>
        <w:t>D</w:t>
      </w:r>
      <w:r w:rsidR="000015C4" w:rsidRPr="0034134D">
        <w:rPr>
          <w:rFonts w:eastAsia="Times New Roman" w:cstheme="minorHAnsi"/>
          <w:color w:val="000000"/>
          <w:lang w:eastAsia="en-GB"/>
        </w:rPr>
        <w:t xml:space="preserve">isease </w:t>
      </w:r>
      <w:r w:rsidRPr="0034134D">
        <w:rPr>
          <w:rFonts w:eastAsia="Times New Roman" w:cstheme="minorHAnsi"/>
          <w:color w:val="000000"/>
          <w:lang w:eastAsia="en-GB"/>
        </w:rPr>
        <w:t>I</w:t>
      </w:r>
      <w:r w:rsidR="000015C4" w:rsidRPr="0034134D">
        <w:rPr>
          <w:rFonts w:eastAsia="Times New Roman" w:cstheme="minorHAnsi"/>
          <w:color w:val="000000"/>
          <w:lang w:eastAsia="en-GB"/>
        </w:rPr>
        <w:t xml:space="preserve">nformation </w:t>
      </w:r>
      <w:r w:rsidRPr="0034134D">
        <w:rPr>
          <w:rFonts w:eastAsia="Times New Roman" w:cstheme="minorHAnsi"/>
          <w:color w:val="000000"/>
          <w:lang w:eastAsia="en-GB"/>
        </w:rPr>
        <w:t>S</w:t>
      </w:r>
      <w:r w:rsidR="000015C4" w:rsidRPr="0034134D">
        <w:rPr>
          <w:rFonts w:eastAsia="Times New Roman" w:cstheme="minorHAnsi"/>
          <w:color w:val="000000"/>
          <w:lang w:eastAsia="en-GB"/>
        </w:rPr>
        <w:t>ervice, UK</w:t>
      </w:r>
      <w:r w:rsidR="0034134D" w:rsidRPr="0034134D">
        <w:rPr>
          <w:rFonts w:eastAsia="Times New Roman" w:cstheme="minorHAnsi"/>
          <w:color w:val="000000"/>
          <w:lang w:eastAsia="en-GB"/>
        </w:rPr>
        <w:t>.</w:t>
      </w:r>
    </w:p>
    <w:p w14:paraId="54E04A68" w14:textId="52B058CA" w:rsidR="00D253E4" w:rsidRPr="0034134D" w:rsidRDefault="001E7FCE" w:rsidP="00302F0D">
      <w:pPr>
        <w:pStyle w:val="ListParagraph"/>
        <w:numPr>
          <w:ilvl w:val="0"/>
          <w:numId w:val="4"/>
        </w:numPr>
        <w:spacing w:after="0" w:line="240" w:lineRule="auto"/>
        <w:textAlignment w:val="baseline"/>
        <w:rPr>
          <w:rFonts w:eastAsia="Times New Roman" w:cstheme="minorHAnsi"/>
          <w:color w:val="000000"/>
          <w:lang w:eastAsia="en-GB"/>
        </w:rPr>
      </w:pPr>
      <w:r w:rsidRPr="0034134D">
        <w:rPr>
          <w:rFonts w:eastAsia="Times New Roman" w:cstheme="minorHAnsi"/>
          <w:color w:val="000000"/>
          <w:lang w:eastAsia="en-GB"/>
        </w:rPr>
        <w:t xml:space="preserve">School of Biological Sciences, Queen’s University Belfast, 19, Chlorine Gardens, Belfast, BT9 5DL. </w:t>
      </w:r>
    </w:p>
    <w:p w14:paraId="7E799B40" w14:textId="77777777" w:rsidR="00EC4DB0" w:rsidRPr="0030170B" w:rsidRDefault="002E08C0" w:rsidP="00302F0D">
      <w:pPr>
        <w:spacing w:after="120" w:line="360" w:lineRule="auto"/>
        <w:jc w:val="right"/>
        <w:textAlignment w:val="baseline"/>
        <w:rPr>
          <w:rFonts w:eastAsia="Times New Roman" w:cstheme="minorHAnsi"/>
          <w:color w:val="000000"/>
          <w:lang w:eastAsia="en-GB"/>
        </w:rPr>
      </w:pPr>
      <w:r w:rsidRPr="002E08C0">
        <w:rPr>
          <w:rFonts w:eastAsia="Times New Roman" w:cstheme="minorHAnsi"/>
          <w:color w:val="000000"/>
          <w:u w:val="single"/>
          <w:lang w:eastAsia="en-GB"/>
        </w:rPr>
        <w:t>Corresponding author:</w:t>
      </w:r>
      <w:r>
        <w:rPr>
          <w:rFonts w:eastAsia="Times New Roman" w:cstheme="minorHAnsi"/>
          <w:color w:val="000000"/>
          <w:lang w:eastAsia="en-GB"/>
        </w:rPr>
        <w:t xml:space="preserve"> </w:t>
      </w:r>
      <w:hyperlink r:id="rId8" w:history="1">
        <w:r w:rsidRPr="00F24623">
          <w:rPr>
            <w:rStyle w:val="Hyperlink"/>
            <w:rFonts w:eastAsia="Times New Roman" w:cstheme="minorHAnsi"/>
            <w:lang w:eastAsia="en-GB"/>
          </w:rPr>
          <w:t>xp0u405d@liv.ac.uk</w:t>
        </w:r>
      </w:hyperlink>
      <w:r>
        <w:rPr>
          <w:rFonts w:eastAsia="Times New Roman" w:cstheme="minorHAnsi"/>
          <w:color w:val="000000"/>
          <w:lang w:eastAsia="en-GB"/>
        </w:rPr>
        <w:t xml:space="preserve"> </w:t>
      </w:r>
    </w:p>
    <w:p w14:paraId="1A45E315" w14:textId="77777777" w:rsidR="007C604D" w:rsidRDefault="007C604D" w:rsidP="00302F0D">
      <w:pPr>
        <w:spacing w:after="120" w:line="360" w:lineRule="auto"/>
        <w:textAlignment w:val="baseline"/>
        <w:rPr>
          <w:rFonts w:eastAsia="Times New Roman" w:cstheme="minorHAnsi"/>
          <w:b/>
          <w:color w:val="000000"/>
          <w:lang w:eastAsia="en-GB"/>
        </w:rPr>
      </w:pPr>
    </w:p>
    <w:p w14:paraId="062567C9" w14:textId="77777777" w:rsidR="00F40DC6" w:rsidRPr="0030170B" w:rsidRDefault="00F40DC6" w:rsidP="00302F0D">
      <w:pPr>
        <w:spacing w:after="120" w:line="360" w:lineRule="auto"/>
        <w:textAlignment w:val="baseline"/>
        <w:rPr>
          <w:rFonts w:eastAsia="Times New Roman" w:cstheme="minorHAnsi"/>
          <w:b/>
          <w:color w:val="000000"/>
          <w:lang w:eastAsia="en-GB"/>
        </w:rPr>
      </w:pPr>
      <w:r w:rsidRPr="0030170B">
        <w:rPr>
          <w:rFonts w:eastAsia="Times New Roman" w:cstheme="minorHAnsi"/>
          <w:b/>
          <w:color w:val="000000"/>
          <w:lang w:eastAsia="en-GB"/>
        </w:rPr>
        <w:t>Abstract</w:t>
      </w:r>
    </w:p>
    <w:p w14:paraId="640B449D" w14:textId="0014A549" w:rsidR="00A95531" w:rsidRPr="0030170B" w:rsidRDefault="00F40DC6" w:rsidP="00302F0D">
      <w:pPr>
        <w:spacing w:after="120" w:line="360" w:lineRule="auto"/>
        <w:textAlignment w:val="baseline"/>
        <w:rPr>
          <w:rFonts w:eastAsia="Times New Roman" w:cstheme="minorHAnsi"/>
          <w:color w:val="000000"/>
          <w:u w:val="single"/>
          <w:lang w:eastAsia="en-GB"/>
        </w:rPr>
      </w:pPr>
      <w:r w:rsidRPr="0030170B">
        <w:rPr>
          <w:rFonts w:eastAsia="Times New Roman" w:cstheme="minorHAnsi"/>
          <w:color w:val="000000"/>
          <w:u w:val="single"/>
          <w:lang w:eastAsia="en-GB"/>
        </w:rPr>
        <w:t>Background</w:t>
      </w:r>
      <w:r w:rsidR="00A95531" w:rsidRPr="0030170B">
        <w:rPr>
          <w:rFonts w:eastAsia="Times New Roman" w:cstheme="minorHAnsi"/>
          <w:color w:val="000000"/>
          <w:u w:val="single"/>
          <w:lang w:eastAsia="en-GB"/>
        </w:rPr>
        <w:t>:</w:t>
      </w:r>
      <w:r w:rsidR="00A95531" w:rsidRPr="0030170B">
        <w:rPr>
          <w:rFonts w:eastAsia="Times New Roman" w:cstheme="minorHAnsi"/>
          <w:color w:val="000000"/>
          <w:lang w:eastAsia="en-GB"/>
        </w:rPr>
        <w:t xml:space="preserve"> </w:t>
      </w:r>
      <w:proofErr w:type="spellStart"/>
      <w:r w:rsidR="00A95531" w:rsidRPr="0030170B">
        <w:rPr>
          <w:rFonts w:eastAsia="Times New Roman" w:cstheme="minorHAnsi"/>
          <w:i/>
          <w:color w:val="000000"/>
          <w:lang w:eastAsia="en-GB"/>
        </w:rPr>
        <w:t>Nematodirus</w:t>
      </w:r>
      <w:proofErr w:type="spellEnd"/>
      <w:r w:rsidR="00A95531" w:rsidRPr="0030170B">
        <w:rPr>
          <w:rFonts w:eastAsia="Times New Roman" w:cstheme="minorHAnsi"/>
          <w:i/>
          <w:color w:val="000000"/>
          <w:lang w:eastAsia="en-GB"/>
        </w:rPr>
        <w:t xml:space="preserve"> </w:t>
      </w:r>
      <w:proofErr w:type="spellStart"/>
      <w:r w:rsidR="00A95531" w:rsidRPr="0030170B">
        <w:rPr>
          <w:rFonts w:eastAsia="Times New Roman" w:cstheme="minorHAnsi"/>
          <w:i/>
          <w:color w:val="000000"/>
          <w:lang w:eastAsia="en-GB"/>
        </w:rPr>
        <w:t>battus</w:t>
      </w:r>
      <w:proofErr w:type="spellEnd"/>
      <w:r w:rsidR="00A95531" w:rsidRPr="0030170B">
        <w:rPr>
          <w:rFonts w:eastAsia="Times New Roman" w:cstheme="minorHAnsi"/>
          <w:color w:val="000000"/>
          <w:lang w:eastAsia="en-GB"/>
        </w:rPr>
        <w:t xml:space="preserve"> </w:t>
      </w:r>
      <w:r w:rsidR="00C51363">
        <w:rPr>
          <w:rFonts w:eastAsia="Times New Roman" w:cstheme="minorHAnsi"/>
          <w:color w:val="000000"/>
          <w:lang w:eastAsia="en-GB"/>
        </w:rPr>
        <w:t xml:space="preserve">infection </w:t>
      </w:r>
      <w:r w:rsidR="00A95531" w:rsidRPr="0030170B">
        <w:rPr>
          <w:rFonts w:eastAsia="Times New Roman" w:cstheme="minorHAnsi"/>
          <w:color w:val="000000"/>
          <w:lang w:eastAsia="en-GB"/>
        </w:rPr>
        <w:t>is a major health concern in lambs. Development and hatch of infective larvae on pastures is temperature dependent, making model-base</w:t>
      </w:r>
      <w:r w:rsidR="00453716">
        <w:rPr>
          <w:rFonts w:eastAsia="Times New Roman" w:cstheme="minorHAnsi"/>
          <w:color w:val="000000"/>
          <w:lang w:eastAsia="en-GB"/>
        </w:rPr>
        <w:t>d</w:t>
      </w:r>
      <w:r w:rsidR="00A95531" w:rsidRPr="0030170B">
        <w:rPr>
          <w:rFonts w:eastAsia="Times New Roman" w:cstheme="minorHAnsi"/>
          <w:color w:val="000000"/>
          <w:lang w:eastAsia="en-GB"/>
        </w:rPr>
        <w:t xml:space="preserve"> risk forecasting a useful tool for disease control.</w:t>
      </w:r>
    </w:p>
    <w:p w14:paraId="1F541686" w14:textId="662B2776" w:rsidR="00A95531" w:rsidRPr="0030170B" w:rsidRDefault="00F40DC6" w:rsidP="00302F0D">
      <w:pPr>
        <w:spacing w:after="120" w:line="360" w:lineRule="auto"/>
        <w:textAlignment w:val="baseline"/>
        <w:rPr>
          <w:rFonts w:eastAsia="Times New Roman" w:cstheme="minorHAnsi"/>
          <w:color w:val="000000"/>
          <w:u w:val="single"/>
          <w:lang w:eastAsia="en-GB"/>
        </w:rPr>
      </w:pPr>
      <w:r w:rsidRPr="0030170B">
        <w:rPr>
          <w:rFonts w:eastAsia="Times New Roman" w:cstheme="minorHAnsi"/>
          <w:color w:val="000000"/>
          <w:u w:val="single"/>
          <w:lang w:eastAsia="en-GB"/>
        </w:rPr>
        <w:t>Methods</w:t>
      </w:r>
      <w:r w:rsidR="00A95531" w:rsidRPr="0030170B">
        <w:rPr>
          <w:rFonts w:eastAsia="Times New Roman" w:cstheme="minorHAnsi"/>
          <w:color w:val="000000"/>
          <w:u w:val="single"/>
          <w:lang w:eastAsia="en-GB"/>
        </w:rPr>
        <w:t>:</w:t>
      </w:r>
      <w:r w:rsidR="00A95531" w:rsidRPr="0030170B">
        <w:rPr>
          <w:rFonts w:eastAsia="Times New Roman" w:cstheme="minorHAnsi"/>
          <w:color w:val="000000"/>
          <w:lang w:eastAsia="en-GB"/>
        </w:rPr>
        <w:t xml:space="preserve"> </w:t>
      </w:r>
      <w:r w:rsidR="00453716">
        <w:rPr>
          <w:rFonts w:eastAsia="Times New Roman" w:cstheme="minorHAnsi"/>
          <w:color w:val="000000"/>
          <w:lang w:eastAsia="en-GB"/>
        </w:rPr>
        <w:t>A</w:t>
      </w:r>
      <w:r w:rsidR="00A95531" w:rsidRPr="0030170B">
        <w:rPr>
          <w:rFonts w:eastAsia="Times New Roman" w:cstheme="minorHAnsi"/>
          <w:color w:val="000000"/>
          <w:lang w:eastAsia="en-GB"/>
        </w:rPr>
        <w:t xml:space="preserve">ir and 30cm soil temperature-based risk models were used to predict hatch dates using </w:t>
      </w:r>
      <w:r w:rsidR="006B1FB6">
        <w:rPr>
          <w:rFonts w:eastAsia="Times New Roman" w:cstheme="minorHAnsi"/>
          <w:color w:val="000000"/>
          <w:lang w:eastAsia="en-GB"/>
        </w:rPr>
        <w:t>meteorological</w:t>
      </w:r>
      <w:r w:rsidR="00A95531" w:rsidRPr="0030170B">
        <w:rPr>
          <w:rFonts w:eastAsia="Times New Roman" w:cstheme="minorHAnsi"/>
          <w:color w:val="000000"/>
          <w:lang w:eastAsia="en-GB"/>
        </w:rPr>
        <w:t xml:space="preserve"> data from</w:t>
      </w:r>
      <w:r w:rsidR="00C120BA">
        <w:rPr>
          <w:rFonts w:eastAsia="Times New Roman" w:cstheme="minorHAnsi"/>
          <w:color w:val="000000"/>
          <w:lang w:eastAsia="en-GB"/>
        </w:rPr>
        <w:t xml:space="preserve"> </w:t>
      </w:r>
      <w:r w:rsidR="00A95531" w:rsidRPr="0030170B">
        <w:rPr>
          <w:rFonts w:eastAsia="Times New Roman" w:cstheme="minorHAnsi"/>
          <w:color w:val="000000"/>
          <w:lang w:eastAsia="en-GB"/>
        </w:rPr>
        <w:t>2019</w:t>
      </w:r>
      <w:r w:rsidR="00C120BA">
        <w:rPr>
          <w:rFonts w:eastAsia="Times New Roman" w:cstheme="minorHAnsi"/>
          <w:color w:val="000000"/>
          <w:lang w:eastAsia="en-GB"/>
        </w:rPr>
        <w:t xml:space="preserve"> and</w:t>
      </w:r>
      <w:r w:rsidR="00A95531" w:rsidRPr="0030170B">
        <w:rPr>
          <w:rFonts w:eastAsia="Times New Roman" w:cstheme="minorHAnsi"/>
          <w:color w:val="000000"/>
          <w:lang w:eastAsia="en-GB"/>
        </w:rPr>
        <w:t xml:space="preserve"> compared to </w:t>
      </w:r>
      <w:r w:rsidR="002C36F8">
        <w:rPr>
          <w:rFonts w:eastAsia="Times New Roman" w:cstheme="minorHAnsi"/>
          <w:color w:val="000000"/>
          <w:lang w:eastAsia="en-GB"/>
        </w:rPr>
        <w:t>infection dates</w:t>
      </w:r>
      <w:r w:rsidR="00C51363">
        <w:rPr>
          <w:rFonts w:eastAsia="Times New Roman" w:cstheme="minorHAnsi"/>
          <w:color w:val="000000"/>
          <w:lang w:eastAsia="en-GB"/>
        </w:rPr>
        <w:t xml:space="preserve">, estimated from the first appearance of </w:t>
      </w:r>
      <w:r w:rsidR="00C51363">
        <w:rPr>
          <w:rFonts w:eastAsia="Times New Roman" w:cstheme="minorHAnsi"/>
          <w:i/>
          <w:color w:val="000000"/>
          <w:lang w:eastAsia="en-GB"/>
        </w:rPr>
        <w:t xml:space="preserve">N. </w:t>
      </w:r>
      <w:proofErr w:type="spellStart"/>
      <w:r w:rsidR="00C51363">
        <w:rPr>
          <w:rFonts w:eastAsia="Times New Roman" w:cstheme="minorHAnsi"/>
          <w:i/>
          <w:color w:val="000000"/>
          <w:lang w:eastAsia="en-GB"/>
        </w:rPr>
        <w:t>battus</w:t>
      </w:r>
      <w:proofErr w:type="spellEnd"/>
      <w:r w:rsidR="00C51363">
        <w:rPr>
          <w:rFonts w:eastAsia="Times New Roman" w:cstheme="minorHAnsi"/>
          <w:color w:val="000000"/>
          <w:lang w:eastAsia="en-GB"/>
        </w:rPr>
        <w:t xml:space="preserve"> eggs,</w:t>
      </w:r>
      <w:r w:rsidR="00A95531" w:rsidRPr="0030170B">
        <w:rPr>
          <w:rFonts w:eastAsia="Times New Roman" w:cstheme="minorHAnsi"/>
          <w:color w:val="000000"/>
          <w:lang w:eastAsia="en-GB"/>
        </w:rPr>
        <w:t xml:space="preserve"> on 18 sheep farms distributed across </w:t>
      </w:r>
      <w:r w:rsidR="00F51B76" w:rsidRPr="0030170B">
        <w:rPr>
          <w:rFonts w:eastAsia="Times New Roman" w:cstheme="minorHAnsi"/>
          <w:color w:val="000000"/>
          <w:lang w:eastAsia="en-GB"/>
        </w:rPr>
        <w:t>Great Britain</w:t>
      </w:r>
      <w:r w:rsidR="00405D55">
        <w:rPr>
          <w:rFonts w:eastAsia="Times New Roman" w:cstheme="minorHAnsi"/>
          <w:color w:val="000000"/>
          <w:lang w:eastAsia="en-GB"/>
        </w:rPr>
        <w:t>.</w:t>
      </w:r>
    </w:p>
    <w:p w14:paraId="77F0E433" w14:textId="0B112E7F" w:rsidR="00A95531" w:rsidRPr="0030170B" w:rsidRDefault="00F40DC6" w:rsidP="00302F0D">
      <w:pPr>
        <w:spacing w:after="120" w:line="360" w:lineRule="auto"/>
        <w:textAlignment w:val="baseline"/>
        <w:rPr>
          <w:rFonts w:eastAsia="Times New Roman" w:cstheme="minorHAnsi"/>
          <w:color w:val="000000"/>
          <w:lang w:eastAsia="en-GB"/>
        </w:rPr>
      </w:pPr>
      <w:r w:rsidRPr="0030170B">
        <w:rPr>
          <w:rFonts w:eastAsia="Times New Roman" w:cstheme="minorHAnsi"/>
          <w:color w:val="000000"/>
          <w:u w:val="single"/>
          <w:lang w:eastAsia="en-GB"/>
        </w:rPr>
        <w:t>Results</w:t>
      </w:r>
      <w:r w:rsidR="00A95531" w:rsidRPr="0030170B">
        <w:rPr>
          <w:rFonts w:eastAsia="Times New Roman" w:cstheme="minorHAnsi"/>
          <w:color w:val="000000"/>
          <w:u w:val="single"/>
          <w:lang w:eastAsia="en-GB"/>
        </w:rPr>
        <w:t>:</w:t>
      </w:r>
      <w:r w:rsidR="00A95531" w:rsidRPr="0030170B">
        <w:rPr>
          <w:rFonts w:eastAsia="Times New Roman" w:cstheme="minorHAnsi"/>
          <w:color w:val="000000"/>
          <w:lang w:eastAsia="en-GB"/>
        </w:rPr>
        <w:t xml:space="preserve"> </w:t>
      </w:r>
      <w:r w:rsidR="00C37384">
        <w:rPr>
          <w:rFonts w:eastAsia="Times New Roman" w:cstheme="minorHAnsi"/>
          <w:color w:val="000000"/>
          <w:lang w:eastAsia="en-GB"/>
        </w:rPr>
        <w:t>T</w:t>
      </w:r>
      <w:r w:rsidR="00A95531" w:rsidRPr="0030170B">
        <w:rPr>
          <w:rFonts w:eastAsia="Times New Roman" w:cstheme="minorHAnsi"/>
          <w:color w:val="000000"/>
          <w:lang w:eastAsia="en-GB"/>
        </w:rPr>
        <w:t xml:space="preserve">he air temperature model </w:t>
      </w:r>
      <w:r w:rsidR="00B16DE4" w:rsidRPr="0030170B">
        <w:rPr>
          <w:rFonts w:eastAsia="Times New Roman" w:cstheme="minorHAnsi"/>
          <w:color w:val="000000"/>
          <w:lang w:eastAsia="en-GB"/>
        </w:rPr>
        <w:t xml:space="preserve">was </w:t>
      </w:r>
      <w:r w:rsidR="00A95531" w:rsidRPr="0030170B">
        <w:rPr>
          <w:rFonts w:eastAsia="Times New Roman" w:cstheme="minorHAnsi"/>
          <w:color w:val="000000"/>
          <w:lang w:eastAsia="en-GB"/>
        </w:rPr>
        <w:t xml:space="preserve">more accurate </w:t>
      </w:r>
      <w:r w:rsidR="00C51363">
        <w:rPr>
          <w:rFonts w:eastAsia="Times New Roman" w:cstheme="minorHAnsi"/>
          <w:color w:val="000000"/>
          <w:lang w:eastAsia="en-GB"/>
        </w:rPr>
        <w:t>in</w:t>
      </w:r>
      <w:r w:rsidR="00C51363" w:rsidRPr="0030170B">
        <w:rPr>
          <w:rFonts w:eastAsia="Times New Roman" w:cstheme="minorHAnsi"/>
          <w:color w:val="000000"/>
          <w:lang w:eastAsia="en-GB"/>
        </w:rPr>
        <w:t xml:space="preserve"> </w:t>
      </w:r>
      <w:r w:rsidR="00C51363">
        <w:rPr>
          <w:rFonts w:eastAsia="Times New Roman" w:cstheme="minorHAnsi"/>
          <w:color w:val="000000"/>
          <w:lang w:eastAsia="en-GB"/>
        </w:rPr>
        <w:t xml:space="preserve">its </w:t>
      </w:r>
      <w:r w:rsidR="00C51363" w:rsidRPr="0030170B">
        <w:rPr>
          <w:rFonts w:eastAsia="Times New Roman" w:cstheme="minorHAnsi"/>
          <w:color w:val="000000"/>
          <w:lang w:eastAsia="en-GB"/>
        </w:rPr>
        <w:t>predicti</w:t>
      </w:r>
      <w:r w:rsidR="00C51363">
        <w:rPr>
          <w:rFonts w:eastAsia="Times New Roman" w:cstheme="minorHAnsi"/>
          <w:color w:val="000000"/>
          <w:lang w:eastAsia="en-GB"/>
        </w:rPr>
        <w:t xml:space="preserve">ons </w:t>
      </w:r>
      <w:r w:rsidR="00A95531" w:rsidRPr="0030170B">
        <w:rPr>
          <w:rFonts w:eastAsia="Times New Roman" w:cstheme="minorHAnsi"/>
          <w:color w:val="000000"/>
          <w:lang w:eastAsia="en-GB"/>
        </w:rPr>
        <w:t xml:space="preserve">than </w:t>
      </w:r>
      <w:r w:rsidR="00405D55">
        <w:rPr>
          <w:rFonts w:eastAsia="Times New Roman" w:cstheme="minorHAnsi"/>
          <w:color w:val="000000"/>
          <w:lang w:eastAsia="en-GB"/>
        </w:rPr>
        <w:t>the</w:t>
      </w:r>
      <w:r w:rsidR="00405D55" w:rsidRPr="0030170B">
        <w:rPr>
          <w:rFonts w:eastAsia="Times New Roman" w:cstheme="minorHAnsi"/>
          <w:color w:val="000000"/>
          <w:lang w:eastAsia="en-GB"/>
        </w:rPr>
        <w:t xml:space="preserve"> </w:t>
      </w:r>
      <w:r w:rsidR="00A95531" w:rsidRPr="0030170B">
        <w:rPr>
          <w:rFonts w:eastAsia="Times New Roman" w:cstheme="minorHAnsi"/>
          <w:color w:val="000000"/>
          <w:lang w:eastAsia="en-GB"/>
        </w:rPr>
        <w:t xml:space="preserve">soil temperature </w:t>
      </w:r>
      <w:r w:rsidR="00405D55">
        <w:rPr>
          <w:rFonts w:eastAsia="Times New Roman" w:cstheme="minorHAnsi"/>
          <w:color w:val="000000"/>
          <w:lang w:eastAsia="en-GB"/>
        </w:rPr>
        <w:t>model</w:t>
      </w:r>
      <w:r w:rsidR="00C37384" w:rsidRPr="00C37384">
        <w:rPr>
          <w:rFonts w:eastAsia="Times New Roman" w:cstheme="minorHAnsi"/>
          <w:color w:val="000000"/>
          <w:lang w:eastAsia="en-GB"/>
        </w:rPr>
        <w:t xml:space="preserve"> </w:t>
      </w:r>
      <w:r w:rsidR="00C37384" w:rsidRPr="0030170B">
        <w:rPr>
          <w:rFonts w:eastAsia="Times New Roman" w:cstheme="minorHAnsi"/>
          <w:color w:val="000000"/>
          <w:lang w:eastAsia="en-GB"/>
        </w:rPr>
        <w:t>on 12 of the 18 farms</w:t>
      </w:r>
      <w:r w:rsidR="00DE16CC">
        <w:rPr>
          <w:rFonts w:eastAsia="Times New Roman" w:cstheme="minorHAnsi"/>
          <w:color w:val="000000"/>
          <w:lang w:eastAsia="en-GB"/>
        </w:rPr>
        <w:t xml:space="preserve">, </w:t>
      </w:r>
      <w:r w:rsidR="00C37384">
        <w:rPr>
          <w:rFonts w:eastAsia="Times New Roman" w:cstheme="minorHAnsi"/>
          <w:color w:val="000000"/>
          <w:lang w:eastAsia="en-GB"/>
        </w:rPr>
        <w:t xml:space="preserve">but </w:t>
      </w:r>
      <w:r w:rsidR="00D1684A">
        <w:rPr>
          <w:rFonts w:eastAsia="Times New Roman" w:cstheme="minorHAnsi"/>
          <w:color w:val="000000"/>
          <w:lang w:eastAsia="en-GB"/>
        </w:rPr>
        <w:t xml:space="preserve">tended to predict </w:t>
      </w:r>
      <w:r w:rsidR="00C37384">
        <w:rPr>
          <w:rFonts w:eastAsia="Times New Roman" w:cstheme="minorHAnsi"/>
          <w:color w:val="000000"/>
          <w:lang w:eastAsia="en-GB"/>
        </w:rPr>
        <w:t xml:space="preserve">late </w:t>
      </w:r>
      <w:r w:rsidR="00DE16CC">
        <w:rPr>
          <w:rFonts w:eastAsia="Times New Roman" w:cstheme="minorHAnsi"/>
          <w:color w:val="000000"/>
          <w:lang w:eastAsia="en-GB"/>
        </w:rPr>
        <w:t xml:space="preserve">hatch </w:t>
      </w:r>
      <w:r w:rsidR="00C37384">
        <w:rPr>
          <w:rFonts w:eastAsia="Times New Roman" w:cstheme="minorHAnsi"/>
          <w:color w:val="000000"/>
          <w:lang w:eastAsia="en-GB"/>
        </w:rPr>
        <w:t xml:space="preserve">dates </w:t>
      </w:r>
      <w:r w:rsidR="00DE16CC">
        <w:rPr>
          <w:rFonts w:eastAsia="Times New Roman" w:cstheme="minorHAnsi"/>
          <w:color w:val="000000"/>
          <w:lang w:eastAsia="en-GB"/>
        </w:rPr>
        <w:t>in the early part of the season.</w:t>
      </w:r>
    </w:p>
    <w:p w14:paraId="6F6F6A57" w14:textId="6EEF3FFD" w:rsidR="00F40DC6" w:rsidRPr="0030170B" w:rsidRDefault="00F40DC6" w:rsidP="00302F0D">
      <w:pPr>
        <w:spacing w:after="120" w:line="360" w:lineRule="auto"/>
        <w:textAlignment w:val="baseline"/>
        <w:rPr>
          <w:rFonts w:eastAsia="Times New Roman" w:cstheme="minorHAnsi"/>
          <w:color w:val="000000"/>
          <w:u w:val="single"/>
          <w:lang w:eastAsia="en-GB"/>
        </w:rPr>
      </w:pPr>
      <w:r w:rsidRPr="0030170B">
        <w:rPr>
          <w:rFonts w:eastAsia="Times New Roman" w:cstheme="minorHAnsi"/>
          <w:color w:val="000000"/>
          <w:u w:val="single"/>
          <w:lang w:eastAsia="en-GB"/>
        </w:rPr>
        <w:t>Conclusion</w:t>
      </w:r>
      <w:r w:rsidR="00A95531" w:rsidRPr="0030170B">
        <w:rPr>
          <w:rFonts w:eastAsia="Times New Roman" w:cstheme="minorHAnsi"/>
          <w:color w:val="000000"/>
          <w:u w:val="single"/>
          <w:lang w:eastAsia="en-GB"/>
        </w:rPr>
        <w:t>:</w:t>
      </w:r>
      <w:r w:rsidR="00A95531" w:rsidRPr="0030170B">
        <w:rPr>
          <w:rFonts w:eastAsia="Times New Roman" w:cstheme="minorHAnsi"/>
          <w:color w:val="000000"/>
          <w:lang w:eastAsia="en-GB"/>
        </w:rPr>
        <w:t xml:space="preserve"> Overall, the air temperature model appears t</w:t>
      </w:r>
      <w:r w:rsidR="00C37384">
        <w:rPr>
          <w:rFonts w:eastAsia="Times New Roman" w:cstheme="minorHAnsi"/>
          <w:color w:val="000000"/>
          <w:lang w:eastAsia="en-GB"/>
        </w:rPr>
        <w:t>he</w:t>
      </w:r>
      <w:r w:rsidR="00A95531" w:rsidRPr="0030170B">
        <w:rPr>
          <w:rFonts w:eastAsia="Times New Roman" w:cstheme="minorHAnsi"/>
          <w:color w:val="000000"/>
          <w:lang w:eastAsia="en-GB"/>
        </w:rPr>
        <w:t xml:space="preserve"> more appropriate choice for predicting </w:t>
      </w:r>
      <w:r w:rsidR="00A95531" w:rsidRPr="0030170B">
        <w:rPr>
          <w:rFonts w:eastAsia="Times New Roman" w:cstheme="minorHAnsi"/>
          <w:i/>
          <w:color w:val="000000"/>
          <w:lang w:eastAsia="en-GB"/>
        </w:rPr>
        <w:t xml:space="preserve">N. battus </w:t>
      </w:r>
      <w:r w:rsidR="00A95531" w:rsidRPr="0030170B">
        <w:rPr>
          <w:rFonts w:eastAsia="Times New Roman" w:cstheme="minorHAnsi"/>
          <w:color w:val="000000"/>
          <w:lang w:eastAsia="en-GB"/>
        </w:rPr>
        <w:t>peak hatch in the UK</w:t>
      </w:r>
      <w:r w:rsidR="00F25431" w:rsidRPr="0030170B">
        <w:rPr>
          <w:rFonts w:eastAsia="Times New Roman" w:cstheme="minorHAnsi"/>
          <w:color w:val="000000"/>
          <w:lang w:eastAsia="en-GB"/>
        </w:rPr>
        <w:t xml:space="preserve"> in terms of accuracy</w:t>
      </w:r>
      <w:r w:rsidR="001E7FCE">
        <w:rPr>
          <w:rFonts w:eastAsia="Times New Roman" w:cstheme="minorHAnsi"/>
          <w:color w:val="000000"/>
          <w:lang w:eastAsia="en-GB"/>
        </w:rPr>
        <w:t xml:space="preserve"> and</w:t>
      </w:r>
      <w:r w:rsidR="00F25431" w:rsidRPr="0030170B">
        <w:rPr>
          <w:rFonts w:eastAsia="Times New Roman" w:cstheme="minorHAnsi"/>
          <w:color w:val="000000"/>
          <w:lang w:eastAsia="en-GB"/>
        </w:rPr>
        <w:t xml:space="preserve"> practicality</w:t>
      </w:r>
      <w:r w:rsidR="00DE16CC">
        <w:rPr>
          <w:rFonts w:eastAsia="Times New Roman" w:cstheme="minorHAnsi"/>
          <w:color w:val="000000"/>
          <w:lang w:eastAsia="en-GB"/>
        </w:rPr>
        <w:t>, but some adjustment might be needed to account for microclimatic variations at the soil-air interface</w:t>
      </w:r>
      <w:r w:rsidR="00F25431" w:rsidRPr="0030170B">
        <w:rPr>
          <w:rFonts w:eastAsia="Times New Roman" w:cstheme="minorHAnsi"/>
          <w:color w:val="000000"/>
          <w:lang w:eastAsia="en-GB"/>
        </w:rPr>
        <w:t>.</w:t>
      </w:r>
    </w:p>
    <w:p w14:paraId="204F8883" w14:textId="77777777" w:rsidR="00F40DC6" w:rsidRPr="0030170B" w:rsidRDefault="00F40DC6" w:rsidP="00302F0D">
      <w:pPr>
        <w:spacing w:after="120" w:line="360" w:lineRule="auto"/>
        <w:textAlignment w:val="baseline"/>
        <w:rPr>
          <w:rFonts w:eastAsia="Times New Roman" w:cstheme="minorHAnsi"/>
          <w:color w:val="000000"/>
          <w:u w:val="single"/>
          <w:lang w:eastAsia="en-GB"/>
        </w:rPr>
      </w:pPr>
    </w:p>
    <w:p w14:paraId="2634DBA3" w14:textId="77777777" w:rsidR="00C749EE" w:rsidRPr="0030170B" w:rsidRDefault="00C749EE" w:rsidP="00302F0D">
      <w:pPr>
        <w:spacing w:after="120" w:line="360" w:lineRule="auto"/>
        <w:textAlignment w:val="baseline"/>
        <w:rPr>
          <w:rFonts w:eastAsia="Times New Roman" w:cstheme="minorHAnsi"/>
          <w:b/>
          <w:color w:val="000000"/>
          <w:lang w:eastAsia="en-GB"/>
        </w:rPr>
      </w:pPr>
      <w:r w:rsidRPr="0030170B">
        <w:rPr>
          <w:rFonts w:eastAsia="Times New Roman" w:cstheme="minorHAnsi"/>
          <w:b/>
          <w:color w:val="000000"/>
          <w:lang w:eastAsia="en-GB"/>
        </w:rPr>
        <w:t>Background</w:t>
      </w:r>
    </w:p>
    <w:p w14:paraId="69BA4F9C" w14:textId="32B54C29" w:rsidR="002F2B24" w:rsidRPr="00CA3A88" w:rsidRDefault="00EC2F8D" w:rsidP="00302F0D">
      <w:pPr>
        <w:spacing w:after="120" w:line="360" w:lineRule="auto"/>
        <w:textAlignment w:val="baseline"/>
        <w:rPr>
          <w:rFonts w:eastAsia="Times New Roman" w:cstheme="minorHAnsi"/>
          <w:color w:val="000000"/>
          <w:lang w:eastAsia="en-GB"/>
        </w:rPr>
      </w:pPr>
      <w:r w:rsidRPr="0030170B">
        <w:rPr>
          <w:rFonts w:eastAsia="Times New Roman" w:cstheme="minorHAnsi"/>
          <w:color w:val="000000"/>
          <w:lang w:eastAsia="en-GB"/>
        </w:rPr>
        <w:t xml:space="preserve">Parasitic Gastroenteritis </w:t>
      </w:r>
      <w:r w:rsidR="00F073AE" w:rsidRPr="0030170B">
        <w:rPr>
          <w:rFonts w:eastAsia="Times New Roman" w:cstheme="minorHAnsi"/>
          <w:color w:val="000000"/>
          <w:lang w:eastAsia="en-GB"/>
        </w:rPr>
        <w:t xml:space="preserve">(PGE) </w:t>
      </w:r>
      <w:r w:rsidRPr="0030170B">
        <w:rPr>
          <w:rFonts w:eastAsia="Times New Roman" w:cstheme="minorHAnsi"/>
          <w:color w:val="000000"/>
          <w:lang w:eastAsia="en-GB"/>
        </w:rPr>
        <w:t xml:space="preserve">is </w:t>
      </w:r>
      <w:r w:rsidR="00F073AE" w:rsidRPr="0030170B">
        <w:rPr>
          <w:rFonts w:eastAsia="Times New Roman" w:cstheme="minorHAnsi"/>
          <w:color w:val="000000"/>
          <w:lang w:eastAsia="en-GB"/>
        </w:rPr>
        <w:t xml:space="preserve">an important disease of </w:t>
      </w:r>
      <w:r w:rsidR="00FD46BD">
        <w:rPr>
          <w:rFonts w:eastAsia="Times New Roman" w:cstheme="minorHAnsi"/>
          <w:color w:val="000000"/>
          <w:lang w:eastAsia="en-GB"/>
        </w:rPr>
        <w:t>sheep</w:t>
      </w:r>
      <w:r w:rsidR="006458C7">
        <w:rPr>
          <w:rFonts w:eastAsia="Times New Roman" w:cstheme="minorHAnsi"/>
          <w:color w:val="000000"/>
          <w:lang w:eastAsia="en-GB"/>
        </w:rPr>
        <w:t xml:space="preserve"> in the UK and worldwide</w:t>
      </w:r>
      <w:r w:rsidR="00390355">
        <w:rPr>
          <w:rFonts w:eastAsia="Times New Roman" w:cstheme="minorHAnsi"/>
          <w:color w:val="000000"/>
          <w:lang w:eastAsia="en-GB"/>
        </w:rPr>
        <w:t>,</w:t>
      </w:r>
      <w:r w:rsidR="00FD46BD">
        <w:rPr>
          <w:rFonts w:eastAsia="Times New Roman" w:cstheme="minorHAnsi"/>
          <w:color w:val="000000"/>
          <w:lang w:eastAsia="en-GB"/>
        </w:rPr>
        <w:t xml:space="preserve"> with </w:t>
      </w:r>
      <w:r w:rsidRPr="0030170B">
        <w:rPr>
          <w:rFonts w:eastAsia="Times New Roman" w:cstheme="minorHAnsi"/>
          <w:color w:val="000000"/>
          <w:lang w:eastAsia="en-GB"/>
        </w:rPr>
        <w:t>c</w:t>
      </w:r>
      <w:r w:rsidR="002F2B24" w:rsidRPr="0030170B">
        <w:rPr>
          <w:rFonts w:eastAsia="Times New Roman" w:cstheme="minorHAnsi"/>
          <w:color w:val="000000"/>
          <w:lang w:eastAsia="en-GB"/>
        </w:rPr>
        <w:t>ontrol</w:t>
      </w:r>
      <w:r w:rsidR="00F073AE" w:rsidRPr="0030170B">
        <w:rPr>
          <w:rFonts w:eastAsia="Times New Roman" w:cstheme="minorHAnsi"/>
          <w:color w:val="000000"/>
          <w:lang w:eastAsia="en-GB"/>
        </w:rPr>
        <w:t xml:space="preserve"> </w:t>
      </w:r>
      <w:r w:rsidRPr="0030170B">
        <w:rPr>
          <w:rFonts w:eastAsia="Times New Roman" w:cstheme="minorHAnsi"/>
          <w:color w:val="000000"/>
          <w:lang w:eastAsia="en-GB"/>
        </w:rPr>
        <w:t xml:space="preserve">dependent upon a </w:t>
      </w:r>
      <w:r w:rsidR="00F073AE" w:rsidRPr="0030170B">
        <w:rPr>
          <w:rFonts w:eastAsia="Times New Roman" w:cstheme="minorHAnsi"/>
          <w:color w:val="000000"/>
          <w:lang w:eastAsia="en-GB"/>
        </w:rPr>
        <w:t xml:space="preserve">limited </w:t>
      </w:r>
      <w:r w:rsidRPr="0030170B">
        <w:rPr>
          <w:rFonts w:eastAsia="Times New Roman" w:cstheme="minorHAnsi"/>
          <w:color w:val="000000"/>
          <w:lang w:eastAsia="en-GB"/>
        </w:rPr>
        <w:t>number of anthelmintic</w:t>
      </w:r>
      <w:r w:rsidR="002C36F8">
        <w:rPr>
          <w:rFonts w:eastAsia="Times New Roman" w:cstheme="minorHAnsi"/>
          <w:color w:val="000000"/>
          <w:lang w:eastAsia="en-GB"/>
        </w:rPr>
        <w:t>s</w:t>
      </w:r>
      <w:r w:rsidRPr="0030170B">
        <w:rPr>
          <w:rFonts w:eastAsia="Times New Roman" w:cstheme="minorHAnsi"/>
          <w:color w:val="000000"/>
          <w:lang w:eastAsia="en-GB"/>
        </w:rPr>
        <w:t xml:space="preserve">. </w:t>
      </w:r>
      <w:r w:rsidR="00F073AE" w:rsidRPr="0030170B">
        <w:rPr>
          <w:rFonts w:eastAsia="Times New Roman" w:cstheme="minorHAnsi"/>
          <w:color w:val="000000"/>
          <w:lang w:eastAsia="en-GB"/>
        </w:rPr>
        <w:t xml:space="preserve">To </w:t>
      </w:r>
      <w:r w:rsidR="0034134D">
        <w:rPr>
          <w:rFonts w:eastAsia="Times New Roman" w:cstheme="minorHAnsi"/>
          <w:color w:val="000000"/>
          <w:lang w:eastAsia="en-GB"/>
        </w:rPr>
        <w:t>slow</w:t>
      </w:r>
      <w:r w:rsidR="0034134D" w:rsidRPr="0030170B">
        <w:rPr>
          <w:rFonts w:eastAsia="Times New Roman" w:cstheme="minorHAnsi"/>
          <w:color w:val="000000"/>
          <w:lang w:eastAsia="en-GB"/>
        </w:rPr>
        <w:t xml:space="preserve"> </w:t>
      </w:r>
      <w:r w:rsidR="00FD46BD">
        <w:rPr>
          <w:rFonts w:eastAsia="Times New Roman" w:cstheme="minorHAnsi"/>
          <w:color w:val="000000"/>
          <w:lang w:eastAsia="en-GB"/>
        </w:rPr>
        <w:t xml:space="preserve">selection for </w:t>
      </w:r>
      <w:r w:rsidR="00390355">
        <w:rPr>
          <w:rFonts w:eastAsia="Times New Roman" w:cstheme="minorHAnsi"/>
          <w:color w:val="000000"/>
          <w:lang w:eastAsia="en-GB"/>
        </w:rPr>
        <w:t xml:space="preserve">drug </w:t>
      </w:r>
      <w:r w:rsidR="00FD46BD">
        <w:rPr>
          <w:rFonts w:eastAsia="Times New Roman" w:cstheme="minorHAnsi"/>
          <w:color w:val="000000"/>
          <w:lang w:eastAsia="en-GB"/>
        </w:rPr>
        <w:t xml:space="preserve">resistance, </w:t>
      </w:r>
      <w:r w:rsidR="00F073AE" w:rsidRPr="0030170B">
        <w:rPr>
          <w:rFonts w:eastAsia="Times New Roman" w:cstheme="minorHAnsi"/>
          <w:color w:val="000000"/>
          <w:lang w:eastAsia="en-GB"/>
        </w:rPr>
        <w:t xml:space="preserve">additional </w:t>
      </w:r>
      <w:r w:rsidR="00517247" w:rsidRPr="0030170B">
        <w:rPr>
          <w:rFonts w:eastAsia="Times New Roman" w:cstheme="minorHAnsi"/>
          <w:color w:val="000000"/>
          <w:lang w:eastAsia="en-GB"/>
        </w:rPr>
        <w:t xml:space="preserve">control </w:t>
      </w:r>
      <w:r w:rsidR="00F073AE" w:rsidRPr="0030170B">
        <w:rPr>
          <w:rFonts w:eastAsia="Times New Roman" w:cstheme="minorHAnsi"/>
          <w:color w:val="000000"/>
          <w:lang w:eastAsia="en-GB"/>
        </w:rPr>
        <w:t xml:space="preserve">measures </w:t>
      </w:r>
      <w:r w:rsidR="003427B6" w:rsidRPr="0030170B">
        <w:rPr>
          <w:rFonts w:eastAsia="Times New Roman" w:cstheme="minorHAnsi"/>
          <w:color w:val="000000"/>
          <w:lang w:eastAsia="en-GB"/>
        </w:rPr>
        <w:t>including</w:t>
      </w:r>
      <w:r w:rsidR="00F073AE" w:rsidRPr="0030170B">
        <w:rPr>
          <w:rFonts w:eastAsia="Times New Roman" w:cstheme="minorHAnsi"/>
          <w:color w:val="000000"/>
          <w:lang w:eastAsia="en-GB"/>
        </w:rPr>
        <w:t xml:space="preserve"> </w:t>
      </w:r>
      <w:r w:rsidR="00F3134C" w:rsidRPr="0030170B">
        <w:rPr>
          <w:rFonts w:eastAsia="Times New Roman" w:cstheme="minorHAnsi"/>
          <w:color w:val="000000"/>
          <w:lang w:eastAsia="en-GB"/>
        </w:rPr>
        <w:t xml:space="preserve">diagnostic testing, </w:t>
      </w:r>
      <w:r w:rsidR="00517247" w:rsidRPr="0030170B">
        <w:rPr>
          <w:rFonts w:eastAsia="Times New Roman" w:cstheme="minorHAnsi"/>
          <w:color w:val="000000"/>
          <w:lang w:eastAsia="en-GB"/>
        </w:rPr>
        <w:t xml:space="preserve">pasture management, targeted selective treatments of </w:t>
      </w:r>
      <w:r w:rsidR="003427B6" w:rsidRPr="0030170B">
        <w:rPr>
          <w:rFonts w:eastAsia="Times New Roman" w:cstheme="minorHAnsi"/>
          <w:color w:val="000000"/>
          <w:lang w:eastAsia="en-GB"/>
        </w:rPr>
        <w:t>anthelmintic</w:t>
      </w:r>
      <w:r w:rsidR="00517247" w:rsidRPr="0030170B">
        <w:rPr>
          <w:rFonts w:eastAsia="Times New Roman" w:cstheme="minorHAnsi"/>
          <w:color w:val="000000"/>
          <w:lang w:eastAsia="en-GB"/>
        </w:rPr>
        <w:t xml:space="preserve"> classes</w:t>
      </w:r>
      <w:r w:rsidR="00A728DC" w:rsidRPr="00A728DC">
        <w:rPr>
          <w:rFonts w:eastAsia="Times New Roman" w:cstheme="minorHAnsi"/>
          <w:color w:val="000000"/>
          <w:lang w:eastAsia="en-GB"/>
        </w:rPr>
        <w:t xml:space="preserve"> </w:t>
      </w:r>
      <w:r w:rsidR="00A728DC" w:rsidRPr="0030170B">
        <w:rPr>
          <w:rFonts w:eastAsia="Times New Roman" w:cstheme="minorHAnsi"/>
          <w:color w:val="000000"/>
          <w:lang w:eastAsia="en-GB"/>
        </w:rPr>
        <w:t>are advocated</w:t>
      </w:r>
      <w:r w:rsidR="00517247" w:rsidRPr="0030170B">
        <w:rPr>
          <w:rFonts w:eastAsia="Times New Roman" w:cstheme="minorHAnsi"/>
          <w:color w:val="000000"/>
          <w:lang w:eastAsia="en-GB"/>
        </w:rPr>
        <w:t xml:space="preserve"> </w:t>
      </w:r>
      <w:r w:rsidR="00342533" w:rsidRPr="0030170B">
        <w:rPr>
          <w:rFonts w:eastAsia="Times New Roman" w:cstheme="minorHAnsi"/>
          <w:color w:val="000000"/>
          <w:lang w:eastAsia="en-GB"/>
        </w:rPr>
        <w:fldChar w:fldCharType="begin" w:fldLock="1"/>
      </w:r>
      <w:r w:rsidR="00861F80">
        <w:rPr>
          <w:rFonts w:eastAsia="Times New Roman" w:cstheme="minorHAnsi"/>
          <w:color w:val="000000"/>
          <w:lang w:eastAsia="en-GB"/>
        </w:rPr>
        <w:instrText>ADDIN CSL_CITATION {"citationItems":[{"id":"ITEM-1","itemData":{"ISBN":"0-9547337-4-8","URL":"http://www.scops.org.uk/index.php","author":[{"dropping-particle":"","family":"SCOPS","given":"","non-dropping-particle":"","parse-names":false,"suffix":""}],"container-title":"Control of Worms Sustainably","edition":"4th","id":"ITEM-1","issued":{"date-parts":[["2012"]]},"publisher":"SCOPS","title":"Sustainable control of Parasites in Sheep","type":"webpage"},"uris":["http://www.mendeley.com/documents/?uuid=c64ed967-29a1-4544-8d49-fb13778f57dd"]}],"mendeley":{"formattedCitation":"(1)","plainTextFormattedCitation":"(1)","previouslyFormattedCitation":"(1)"},"properties":{"noteIndex":0},"schema":"https://github.com/citation-style-language/schema/raw/master/csl-citation.json"}</w:instrText>
      </w:r>
      <w:r w:rsidR="00342533" w:rsidRPr="0030170B">
        <w:rPr>
          <w:rFonts w:eastAsia="Times New Roman" w:cstheme="minorHAnsi"/>
          <w:color w:val="000000"/>
          <w:lang w:eastAsia="en-GB"/>
        </w:rPr>
        <w:fldChar w:fldCharType="separate"/>
      </w:r>
      <w:r w:rsidR="00705EEB" w:rsidRPr="00705EEB">
        <w:rPr>
          <w:rFonts w:eastAsia="Times New Roman" w:cstheme="minorHAnsi"/>
          <w:noProof/>
          <w:color w:val="000000"/>
          <w:lang w:eastAsia="en-GB"/>
        </w:rPr>
        <w:t>(1)</w:t>
      </w:r>
      <w:r w:rsidR="00342533" w:rsidRPr="0030170B">
        <w:rPr>
          <w:rFonts w:eastAsia="Times New Roman" w:cstheme="minorHAnsi"/>
          <w:color w:val="000000"/>
          <w:lang w:eastAsia="en-GB"/>
        </w:rPr>
        <w:fldChar w:fldCharType="end"/>
      </w:r>
      <w:r w:rsidR="00517247" w:rsidRPr="0030170B">
        <w:rPr>
          <w:rFonts w:eastAsia="Times New Roman" w:cstheme="minorHAnsi"/>
          <w:color w:val="000000"/>
          <w:lang w:eastAsia="en-GB"/>
        </w:rPr>
        <w:t xml:space="preserve">. </w:t>
      </w:r>
      <w:r w:rsidR="002C36F8">
        <w:rPr>
          <w:rFonts w:eastAsia="Times New Roman" w:cstheme="minorHAnsi"/>
          <w:color w:val="000000"/>
          <w:lang w:eastAsia="en-GB"/>
        </w:rPr>
        <w:t xml:space="preserve">In addition, </w:t>
      </w:r>
      <w:r w:rsidR="00E927DE" w:rsidRPr="0030170B">
        <w:rPr>
          <w:rFonts w:eastAsia="Times New Roman" w:cstheme="minorHAnsi"/>
          <w:color w:val="000000"/>
          <w:lang w:eastAsia="en-GB"/>
        </w:rPr>
        <w:t xml:space="preserve">predictive models </w:t>
      </w:r>
      <w:r w:rsidR="002C36F8">
        <w:rPr>
          <w:rFonts w:eastAsia="Times New Roman" w:cstheme="minorHAnsi"/>
          <w:color w:val="000000"/>
          <w:lang w:eastAsia="en-GB"/>
        </w:rPr>
        <w:t xml:space="preserve">can act </w:t>
      </w:r>
      <w:r w:rsidR="00D45214">
        <w:rPr>
          <w:rFonts w:eastAsia="Times New Roman" w:cstheme="minorHAnsi"/>
          <w:color w:val="000000"/>
          <w:lang w:eastAsia="en-GB"/>
        </w:rPr>
        <w:t xml:space="preserve">as decision support tools for </w:t>
      </w:r>
      <w:r w:rsidR="00E927DE" w:rsidRPr="0030170B">
        <w:rPr>
          <w:rFonts w:eastAsia="Times New Roman" w:cstheme="minorHAnsi"/>
          <w:color w:val="000000"/>
          <w:lang w:eastAsia="en-GB"/>
        </w:rPr>
        <w:t>farmers</w:t>
      </w:r>
      <w:r w:rsidR="00F40DC6" w:rsidRPr="0030170B">
        <w:rPr>
          <w:rFonts w:eastAsia="Times New Roman" w:cstheme="minorHAnsi"/>
          <w:color w:val="000000"/>
          <w:lang w:eastAsia="en-GB"/>
        </w:rPr>
        <w:t xml:space="preserve">, vets </w:t>
      </w:r>
      <w:r w:rsidR="00342535" w:rsidRPr="0030170B">
        <w:rPr>
          <w:rFonts w:eastAsia="Times New Roman" w:cstheme="minorHAnsi"/>
          <w:color w:val="000000"/>
          <w:lang w:eastAsia="en-GB"/>
        </w:rPr>
        <w:t xml:space="preserve">and </w:t>
      </w:r>
      <w:r w:rsidR="006458C7">
        <w:rPr>
          <w:rFonts w:eastAsia="Times New Roman" w:cstheme="minorHAnsi"/>
          <w:color w:val="000000"/>
          <w:lang w:eastAsia="en-GB"/>
        </w:rPr>
        <w:t xml:space="preserve">other </w:t>
      </w:r>
      <w:r w:rsidR="00342535" w:rsidRPr="0030170B">
        <w:rPr>
          <w:rFonts w:eastAsia="Times New Roman" w:cstheme="minorHAnsi"/>
          <w:color w:val="000000"/>
          <w:lang w:eastAsia="en-GB"/>
        </w:rPr>
        <w:t xml:space="preserve">animal health advisors </w:t>
      </w:r>
      <w:r w:rsidR="002C36F8">
        <w:rPr>
          <w:rFonts w:eastAsia="Times New Roman" w:cstheme="minorHAnsi"/>
          <w:color w:val="000000"/>
          <w:lang w:eastAsia="en-GB"/>
        </w:rPr>
        <w:t xml:space="preserve">by providing </w:t>
      </w:r>
      <w:r w:rsidR="00F40DC6" w:rsidRPr="0030170B">
        <w:rPr>
          <w:rFonts w:eastAsia="Times New Roman" w:cstheme="minorHAnsi"/>
          <w:color w:val="000000"/>
          <w:lang w:eastAsia="en-GB"/>
        </w:rPr>
        <w:t xml:space="preserve">an indication </w:t>
      </w:r>
      <w:r w:rsidR="00F40DC6" w:rsidRPr="0030170B">
        <w:rPr>
          <w:rFonts w:eastAsia="Times New Roman" w:cstheme="minorHAnsi"/>
          <w:color w:val="000000"/>
          <w:lang w:eastAsia="en-GB"/>
        </w:rPr>
        <w:lastRenderedPageBreak/>
        <w:t xml:space="preserve">of </w:t>
      </w:r>
      <w:r w:rsidR="002C36F8">
        <w:rPr>
          <w:rFonts w:eastAsia="Times New Roman" w:cstheme="minorHAnsi"/>
          <w:color w:val="000000"/>
          <w:lang w:eastAsia="en-GB"/>
        </w:rPr>
        <w:t xml:space="preserve">disease </w:t>
      </w:r>
      <w:r w:rsidR="00342535" w:rsidRPr="0030170B">
        <w:rPr>
          <w:rFonts w:eastAsia="Times New Roman" w:cstheme="minorHAnsi"/>
          <w:color w:val="000000"/>
          <w:lang w:eastAsia="en-GB"/>
        </w:rPr>
        <w:t xml:space="preserve">risk </w:t>
      </w:r>
      <w:r w:rsidR="00FC04B3" w:rsidRPr="0030170B">
        <w:rPr>
          <w:rFonts w:eastAsia="Times New Roman" w:cstheme="minorHAnsi"/>
          <w:color w:val="000000"/>
          <w:lang w:eastAsia="en-GB"/>
        </w:rPr>
        <w:t xml:space="preserve">over </w:t>
      </w:r>
      <w:r w:rsidR="00F40DC6" w:rsidRPr="0030170B">
        <w:rPr>
          <w:rFonts w:eastAsia="Times New Roman" w:cstheme="minorHAnsi"/>
          <w:color w:val="000000"/>
          <w:lang w:eastAsia="en-GB"/>
        </w:rPr>
        <w:t>time</w:t>
      </w:r>
      <w:r w:rsidR="00342535" w:rsidRPr="0030170B">
        <w:rPr>
          <w:rFonts w:eastAsia="Times New Roman" w:cstheme="minorHAnsi"/>
          <w:color w:val="000000"/>
          <w:lang w:eastAsia="en-GB"/>
        </w:rPr>
        <w:t xml:space="preserve">, allowing </w:t>
      </w:r>
      <w:r w:rsidR="0059746B">
        <w:rPr>
          <w:rFonts w:eastAsia="Times New Roman" w:cstheme="minorHAnsi"/>
          <w:color w:val="000000"/>
          <w:lang w:eastAsia="en-GB"/>
        </w:rPr>
        <w:t xml:space="preserve">targeted interventions </w:t>
      </w:r>
      <w:r w:rsidR="00342535" w:rsidRPr="0030170B">
        <w:rPr>
          <w:rFonts w:eastAsia="Times New Roman" w:cstheme="minorHAnsi"/>
          <w:color w:val="000000"/>
          <w:lang w:eastAsia="en-GB"/>
        </w:rPr>
        <w:t>to</w:t>
      </w:r>
      <w:r w:rsidR="003E0371" w:rsidRPr="0030170B">
        <w:rPr>
          <w:rFonts w:eastAsia="Times New Roman" w:cstheme="minorHAnsi"/>
          <w:color w:val="000000"/>
          <w:lang w:eastAsia="en-GB"/>
        </w:rPr>
        <w:t xml:space="preserve"> be</w:t>
      </w:r>
      <w:r w:rsidR="00342535" w:rsidRPr="0030170B">
        <w:rPr>
          <w:rFonts w:eastAsia="Times New Roman" w:cstheme="minorHAnsi"/>
          <w:color w:val="000000"/>
          <w:lang w:eastAsia="en-GB"/>
        </w:rPr>
        <w:t xml:space="preserve"> </w:t>
      </w:r>
      <w:r w:rsidR="00F40DC6" w:rsidRPr="0030170B">
        <w:rPr>
          <w:rFonts w:eastAsia="Times New Roman" w:cstheme="minorHAnsi"/>
          <w:color w:val="000000"/>
          <w:lang w:eastAsia="en-GB"/>
        </w:rPr>
        <w:t xml:space="preserve">implemented </w:t>
      </w:r>
      <w:r w:rsidR="00342535" w:rsidRPr="0030170B">
        <w:rPr>
          <w:rFonts w:eastAsia="Times New Roman" w:cstheme="minorHAnsi"/>
          <w:color w:val="000000"/>
          <w:lang w:eastAsia="en-GB"/>
        </w:rPr>
        <w:t xml:space="preserve">when </w:t>
      </w:r>
      <w:r w:rsidR="00F40DC6" w:rsidRPr="0030170B">
        <w:rPr>
          <w:rFonts w:eastAsia="Times New Roman" w:cstheme="minorHAnsi"/>
          <w:color w:val="000000"/>
          <w:lang w:eastAsia="en-GB"/>
        </w:rPr>
        <w:t xml:space="preserve">the need is greatest </w:t>
      </w:r>
      <w:r w:rsidR="00342533" w:rsidRPr="0030170B">
        <w:rPr>
          <w:rFonts w:eastAsia="Times New Roman" w:cstheme="minorHAnsi"/>
          <w:color w:val="000000"/>
          <w:lang w:eastAsia="en-GB"/>
        </w:rPr>
        <w:fldChar w:fldCharType="begin" w:fldLock="1"/>
      </w:r>
      <w:r w:rsidR="00861F80">
        <w:rPr>
          <w:rFonts w:eastAsia="Times New Roman" w:cstheme="minorHAnsi"/>
          <w:color w:val="000000"/>
          <w:lang w:eastAsia="en-GB"/>
        </w:rPr>
        <w:instrText>ADDIN CSL_CITATION {"citationItems":[{"id":"ITEM-1","itemData":{"DOI":"10.1016/j.cvfa.2019.11.002","ISSN":"1558-4240 (Electronic)","PMID":"32029180","abstract":"Veterinarians and farmers must contend with the development of drug resistance and  climate variability, which threaten the sustainability of current parasite control practices. Field trials evaluating competing strategies for controlling parasites while simultaneously slowing the development of resistance are time consuming and expensive. In contrast, modelling studies can rapidly explore a wide range of scenarios and have generated an array of decision support tools for veterinarians and farmers such as real-time weather-dependent infection risk alerts. Models have also been valuable for predicting the development of anthelmintic resistance, evaluating the sustainability of current parasite control practices and promoting the responsible use of novel anthelmintics.","author":[{"dropping-particle":"","family":"Rose Vineer","given":"Hannah","non-dropping-particle":"","parse-names":false,"suffix":""}],"container-title":"The Veterinary clinics of North America. Food animal practice","id":"ITEM-1","issue":"1","issued":{"date-parts":[["2020","3"]]},"language":"eng","page":"145-158","title":"What Modeling Parasites, Transmission, and Resistance Can Teach Us.","type":"article-journal","volume":"36"},"uris":["http://www.mendeley.com/documents/?uuid=2be44a05-639b-4f81-a84b-6253c3cec76b"]}],"mendeley":{"formattedCitation":"(2)","plainTextFormattedCitation":"(2)","previouslyFormattedCitation":"(2)"},"properties":{"noteIndex":0},"schema":"https://github.com/citation-style-language/schema/raw/master/csl-citation.json"}</w:instrText>
      </w:r>
      <w:r w:rsidR="00342533" w:rsidRPr="0030170B">
        <w:rPr>
          <w:rFonts w:eastAsia="Times New Roman" w:cstheme="minorHAnsi"/>
          <w:color w:val="000000"/>
          <w:lang w:eastAsia="en-GB"/>
        </w:rPr>
        <w:fldChar w:fldCharType="separate"/>
      </w:r>
      <w:r w:rsidR="00705EEB" w:rsidRPr="00705EEB">
        <w:rPr>
          <w:rFonts w:eastAsia="Times New Roman" w:cstheme="minorHAnsi"/>
          <w:noProof/>
          <w:color w:val="000000"/>
          <w:lang w:eastAsia="en-GB"/>
        </w:rPr>
        <w:t>(2)</w:t>
      </w:r>
      <w:r w:rsidR="00342533" w:rsidRPr="0030170B">
        <w:rPr>
          <w:rFonts w:eastAsia="Times New Roman" w:cstheme="minorHAnsi"/>
          <w:color w:val="000000"/>
          <w:lang w:eastAsia="en-GB"/>
        </w:rPr>
        <w:fldChar w:fldCharType="end"/>
      </w:r>
      <w:r w:rsidR="00342535" w:rsidRPr="0030170B">
        <w:rPr>
          <w:rFonts w:eastAsia="Times New Roman" w:cstheme="minorHAnsi"/>
          <w:color w:val="000000"/>
          <w:lang w:eastAsia="en-GB"/>
        </w:rPr>
        <w:t>.</w:t>
      </w:r>
      <w:r w:rsidR="00CA3A88">
        <w:rPr>
          <w:rFonts w:eastAsia="Times New Roman" w:cstheme="minorHAnsi"/>
          <w:color w:val="000000"/>
          <w:lang w:eastAsia="en-GB"/>
        </w:rPr>
        <w:t xml:space="preserve"> </w:t>
      </w:r>
    </w:p>
    <w:p w14:paraId="2B8D07AA" w14:textId="73E8961D" w:rsidR="0062133A" w:rsidRDefault="003E0371" w:rsidP="00302F0D">
      <w:pPr>
        <w:spacing w:after="120" w:line="360" w:lineRule="auto"/>
        <w:textAlignment w:val="baseline"/>
        <w:rPr>
          <w:rFonts w:eastAsia="Times New Roman" w:cstheme="minorHAnsi"/>
          <w:color w:val="000000"/>
          <w:lang w:eastAsia="en-GB"/>
        </w:rPr>
      </w:pPr>
      <w:proofErr w:type="spellStart"/>
      <w:r w:rsidRPr="0030170B">
        <w:rPr>
          <w:rFonts w:eastAsia="Times New Roman" w:cstheme="minorHAnsi"/>
          <w:i/>
          <w:color w:val="000000"/>
          <w:lang w:eastAsia="en-GB"/>
        </w:rPr>
        <w:t>Nematodirus</w:t>
      </w:r>
      <w:proofErr w:type="spellEnd"/>
      <w:r w:rsidRPr="0030170B">
        <w:rPr>
          <w:rFonts w:eastAsia="Times New Roman" w:cstheme="minorHAnsi"/>
          <w:i/>
          <w:color w:val="000000"/>
          <w:lang w:eastAsia="en-GB"/>
        </w:rPr>
        <w:t xml:space="preserve"> </w:t>
      </w:r>
      <w:proofErr w:type="spellStart"/>
      <w:r w:rsidRPr="0030170B">
        <w:rPr>
          <w:rFonts w:eastAsia="Times New Roman" w:cstheme="minorHAnsi"/>
          <w:i/>
          <w:color w:val="000000"/>
          <w:lang w:eastAsia="en-GB"/>
        </w:rPr>
        <w:t>battus</w:t>
      </w:r>
      <w:proofErr w:type="spellEnd"/>
      <w:r w:rsidRPr="0030170B">
        <w:rPr>
          <w:rFonts w:eastAsia="Times New Roman" w:cstheme="minorHAnsi"/>
          <w:i/>
          <w:color w:val="000000"/>
          <w:lang w:eastAsia="en-GB"/>
        </w:rPr>
        <w:t xml:space="preserve"> </w:t>
      </w:r>
      <w:r w:rsidRPr="0030170B">
        <w:rPr>
          <w:rFonts w:eastAsia="Times New Roman" w:cstheme="minorHAnsi"/>
          <w:color w:val="000000"/>
          <w:lang w:eastAsia="en-GB"/>
        </w:rPr>
        <w:t>is unique amongst the PGE-causing nematodes</w:t>
      </w:r>
      <w:r w:rsidR="00D07CE1">
        <w:rPr>
          <w:rFonts w:eastAsia="Times New Roman" w:cstheme="minorHAnsi"/>
          <w:color w:val="000000"/>
          <w:lang w:eastAsia="en-GB"/>
        </w:rPr>
        <w:t xml:space="preserve"> i</w:t>
      </w:r>
      <w:r w:rsidR="00D07CE1" w:rsidRPr="0030170B">
        <w:rPr>
          <w:rFonts w:eastAsia="Times New Roman" w:cstheme="minorHAnsi"/>
          <w:color w:val="000000"/>
          <w:lang w:eastAsia="en-GB"/>
        </w:rPr>
        <w:t>n the UK</w:t>
      </w:r>
      <w:r w:rsidR="00B8447E" w:rsidRPr="0030170B">
        <w:rPr>
          <w:rFonts w:eastAsia="Times New Roman" w:cstheme="minorHAnsi"/>
          <w:color w:val="000000"/>
          <w:lang w:eastAsia="en-GB"/>
        </w:rPr>
        <w:t>,</w:t>
      </w:r>
      <w:r w:rsidRPr="0030170B">
        <w:rPr>
          <w:rFonts w:eastAsia="Times New Roman" w:cstheme="minorHAnsi"/>
          <w:color w:val="000000"/>
          <w:lang w:eastAsia="en-GB"/>
        </w:rPr>
        <w:t xml:space="preserve"> </w:t>
      </w:r>
      <w:r w:rsidR="00D07CE1">
        <w:rPr>
          <w:rFonts w:eastAsia="Times New Roman" w:cstheme="minorHAnsi"/>
          <w:color w:val="000000"/>
          <w:lang w:eastAsia="en-GB"/>
        </w:rPr>
        <w:t xml:space="preserve">since </w:t>
      </w:r>
      <w:r w:rsidR="002864E2">
        <w:rPr>
          <w:rFonts w:eastAsia="Times New Roman" w:cstheme="minorHAnsi"/>
          <w:color w:val="000000"/>
          <w:lang w:eastAsia="en-GB"/>
        </w:rPr>
        <w:t xml:space="preserve">the majority of </w:t>
      </w:r>
      <w:r w:rsidR="00B8447E" w:rsidRPr="0030170B">
        <w:rPr>
          <w:rFonts w:eastAsia="Times New Roman" w:cstheme="minorHAnsi"/>
          <w:color w:val="000000"/>
          <w:lang w:eastAsia="en-GB"/>
        </w:rPr>
        <w:t>t</w:t>
      </w:r>
      <w:r w:rsidRPr="0030170B">
        <w:rPr>
          <w:rFonts w:eastAsia="Times New Roman" w:cstheme="minorHAnsi"/>
          <w:color w:val="000000"/>
          <w:lang w:eastAsia="en-GB"/>
        </w:rPr>
        <w:t>ransmission</w:t>
      </w:r>
      <w:r w:rsidRPr="0030170B">
        <w:rPr>
          <w:rFonts w:eastAsia="Times New Roman" w:cstheme="minorHAnsi"/>
          <w:i/>
          <w:color w:val="000000"/>
          <w:lang w:eastAsia="en-GB"/>
        </w:rPr>
        <w:t xml:space="preserve"> </w:t>
      </w:r>
      <w:r w:rsidR="00C55BA7" w:rsidRPr="0030170B">
        <w:rPr>
          <w:rFonts w:eastAsia="Times New Roman" w:cstheme="minorHAnsi"/>
          <w:color w:val="000000"/>
          <w:lang w:eastAsia="en-GB"/>
        </w:rPr>
        <w:t>occur</w:t>
      </w:r>
      <w:r w:rsidR="00390355">
        <w:rPr>
          <w:rFonts w:eastAsia="Times New Roman" w:cstheme="minorHAnsi"/>
          <w:color w:val="000000"/>
          <w:lang w:eastAsia="en-GB"/>
        </w:rPr>
        <w:t>s</w:t>
      </w:r>
      <w:r w:rsidR="00C55BA7" w:rsidRPr="0030170B">
        <w:rPr>
          <w:rFonts w:eastAsia="Times New Roman" w:cstheme="minorHAnsi"/>
          <w:color w:val="000000"/>
          <w:lang w:eastAsia="en-GB"/>
        </w:rPr>
        <w:t xml:space="preserve"> between</w:t>
      </w:r>
      <w:r w:rsidRPr="0030170B">
        <w:rPr>
          <w:rFonts w:eastAsia="Times New Roman" w:cstheme="minorHAnsi"/>
          <w:color w:val="000000"/>
          <w:lang w:eastAsia="en-GB"/>
        </w:rPr>
        <w:t xml:space="preserve"> one season’s lamb crop </w:t>
      </w:r>
      <w:r w:rsidR="00C55BA7" w:rsidRPr="0030170B">
        <w:rPr>
          <w:rFonts w:eastAsia="Times New Roman" w:cstheme="minorHAnsi"/>
          <w:color w:val="000000"/>
          <w:lang w:eastAsia="en-GB"/>
        </w:rPr>
        <w:t>and</w:t>
      </w:r>
      <w:r w:rsidRPr="0030170B">
        <w:rPr>
          <w:rFonts w:eastAsia="Times New Roman" w:cstheme="minorHAnsi"/>
          <w:color w:val="000000"/>
          <w:lang w:eastAsia="en-GB"/>
        </w:rPr>
        <w:t xml:space="preserve"> the next</w:t>
      </w:r>
      <w:r w:rsidR="00390355">
        <w:rPr>
          <w:rFonts w:eastAsia="Times New Roman" w:cstheme="minorHAnsi"/>
          <w:color w:val="000000"/>
          <w:lang w:eastAsia="en-GB"/>
        </w:rPr>
        <w:t>.</w:t>
      </w:r>
      <w:r w:rsidR="00FC04B3" w:rsidRPr="0030170B">
        <w:rPr>
          <w:rFonts w:eastAsia="Times New Roman" w:cstheme="minorHAnsi"/>
          <w:color w:val="000000"/>
          <w:lang w:eastAsia="en-GB"/>
        </w:rPr>
        <w:t xml:space="preserve"> </w:t>
      </w:r>
      <w:proofErr w:type="spellStart"/>
      <w:r w:rsidR="00CE55EC">
        <w:rPr>
          <w:rFonts w:eastAsia="Times New Roman" w:cstheme="minorHAnsi"/>
          <w:color w:val="000000"/>
          <w:lang w:eastAsia="en-GB"/>
        </w:rPr>
        <w:t>Larvated</w:t>
      </w:r>
      <w:proofErr w:type="spellEnd"/>
      <w:r w:rsidR="00CE55EC">
        <w:rPr>
          <w:rFonts w:eastAsia="Times New Roman" w:cstheme="minorHAnsi"/>
          <w:color w:val="000000"/>
          <w:lang w:eastAsia="en-GB"/>
        </w:rPr>
        <w:t xml:space="preserve"> e</w:t>
      </w:r>
      <w:r w:rsidR="00C55BA7" w:rsidRPr="0030170B">
        <w:rPr>
          <w:rFonts w:eastAsia="Times New Roman" w:cstheme="minorHAnsi"/>
          <w:color w:val="000000"/>
          <w:lang w:eastAsia="en-GB"/>
        </w:rPr>
        <w:t xml:space="preserve">ggs </w:t>
      </w:r>
      <w:r w:rsidR="00CE55EC">
        <w:rPr>
          <w:rFonts w:eastAsia="Times New Roman" w:cstheme="minorHAnsi"/>
          <w:color w:val="000000"/>
          <w:lang w:eastAsia="en-GB"/>
        </w:rPr>
        <w:t xml:space="preserve">which have </w:t>
      </w:r>
      <w:r w:rsidR="009938BC">
        <w:rPr>
          <w:rFonts w:eastAsia="Times New Roman" w:cstheme="minorHAnsi"/>
          <w:color w:val="000000"/>
          <w:lang w:eastAsia="en-GB"/>
        </w:rPr>
        <w:t>survive</w:t>
      </w:r>
      <w:r w:rsidR="00CE55EC">
        <w:rPr>
          <w:rFonts w:eastAsia="Times New Roman" w:cstheme="minorHAnsi"/>
          <w:color w:val="000000"/>
          <w:lang w:eastAsia="en-GB"/>
        </w:rPr>
        <w:t>d</w:t>
      </w:r>
      <w:r w:rsidR="009938BC">
        <w:rPr>
          <w:rFonts w:eastAsia="Times New Roman" w:cstheme="minorHAnsi"/>
          <w:color w:val="000000"/>
          <w:lang w:eastAsia="en-GB"/>
        </w:rPr>
        <w:t xml:space="preserve"> </w:t>
      </w:r>
      <w:r w:rsidR="00CE55EC">
        <w:rPr>
          <w:rFonts w:eastAsia="Times New Roman" w:cstheme="minorHAnsi"/>
          <w:color w:val="000000"/>
          <w:lang w:eastAsia="en-GB"/>
        </w:rPr>
        <w:t xml:space="preserve">on pastures </w:t>
      </w:r>
      <w:r w:rsidRPr="0030170B">
        <w:rPr>
          <w:rFonts w:eastAsia="Times New Roman" w:cstheme="minorHAnsi"/>
          <w:color w:val="000000"/>
          <w:lang w:eastAsia="en-GB"/>
        </w:rPr>
        <w:t>over winter</w:t>
      </w:r>
      <w:r w:rsidR="006458C7">
        <w:rPr>
          <w:rFonts w:eastAsia="Times New Roman" w:cstheme="minorHAnsi"/>
          <w:color w:val="000000"/>
          <w:lang w:eastAsia="en-GB"/>
        </w:rPr>
        <w:t xml:space="preserve"> </w:t>
      </w:r>
      <w:r w:rsidR="009938BC">
        <w:rPr>
          <w:rFonts w:eastAsia="Times New Roman" w:cstheme="minorHAnsi"/>
          <w:color w:val="000000"/>
          <w:lang w:eastAsia="en-GB"/>
        </w:rPr>
        <w:t>unde</w:t>
      </w:r>
      <w:r w:rsidR="00CE55EC">
        <w:rPr>
          <w:rFonts w:eastAsia="Times New Roman" w:cstheme="minorHAnsi"/>
          <w:color w:val="000000"/>
          <w:lang w:eastAsia="en-GB"/>
        </w:rPr>
        <w:t>rgo</w:t>
      </w:r>
      <w:r w:rsidR="009938BC">
        <w:rPr>
          <w:rFonts w:eastAsia="Times New Roman" w:cstheme="minorHAnsi"/>
          <w:color w:val="000000"/>
          <w:lang w:eastAsia="en-GB"/>
        </w:rPr>
        <w:t xml:space="preserve"> </w:t>
      </w:r>
      <w:r w:rsidR="00D45214">
        <w:rPr>
          <w:rFonts w:eastAsia="Times New Roman" w:cstheme="minorHAnsi"/>
          <w:color w:val="000000"/>
          <w:lang w:eastAsia="en-GB"/>
        </w:rPr>
        <w:t xml:space="preserve">synchronous </w:t>
      </w:r>
      <w:r w:rsidR="00501E12" w:rsidRPr="0030170B">
        <w:rPr>
          <w:rFonts w:eastAsia="Times New Roman" w:cstheme="minorHAnsi"/>
          <w:color w:val="000000"/>
          <w:lang w:eastAsia="en-GB"/>
        </w:rPr>
        <w:t xml:space="preserve">hatch </w:t>
      </w:r>
      <w:r w:rsidR="00CE55EC">
        <w:rPr>
          <w:rFonts w:eastAsia="Times New Roman" w:cstheme="minorHAnsi"/>
          <w:color w:val="000000"/>
          <w:lang w:eastAsia="en-GB"/>
        </w:rPr>
        <w:t xml:space="preserve">over a </w:t>
      </w:r>
      <w:r w:rsidR="00D45214">
        <w:rPr>
          <w:rFonts w:eastAsia="Times New Roman" w:cstheme="minorHAnsi"/>
          <w:color w:val="000000"/>
          <w:lang w:eastAsia="en-GB"/>
        </w:rPr>
        <w:t xml:space="preserve">period of </w:t>
      </w:r>
      <w:r w:rsidR="00AC4575">
        <w:rPr>
          <w:rFonts w:eastAsia="Times New Roman" w:cstheme="minorHAnsi"/>
          <w:color w:val="000000"/>
          <w:lang w:eastAsia="en-GB"/>
        </w:rPr>
        <w:t>1-</w:t>
      </w:r>
      <w:r w:rsidR="00D45214">
        <w:rPr>
          <w:rFonts w:eastAsia="Times New Roman" w:cstheme="minorHAnsi"/>
          <w:color w:val="000000"/>
          <w:lang w:eastAsia="en-GB"/>
        </w:rPr>
        <w:t xml:space="preserve">2 weeks </w:t>
      </w:r>
      <w:r w:rsidR="00C55BA7" w:rsidRPr="0030170B">
        <w:rPr>
          <w:rFonts w:eastAsia="Times New Roman" w:cstheme="minorHAnsi"/>
          <w:color w:val="000000"/>
          <w:lang w:eastAsia="en-GB"/>
        </w:rPr>
        <w:t>the following spring as ambient temperature</w:t>
      </w:r>
      <w:r w:rsidR="006458C7">
        <w:rPr>
          <w:rFonts w:eastAsia="Times New Roman" w:cstheme="minorHAnsi"/>
          <w:color w:val="000000"/>
          <w:lang w:eastAsia="en-GB"/>
        </w:rPr>
        <w:t>s</w:t>
      </w:r>
      <w:r w:rsidR="00C55BA7" w:rsidRPr="0030170B">
        <w:rPr>
          <w:rFonts w:eastAsia="Times New Roman" w:cstheme="minorHAnsi"/>
          <w:color w:val="000000"/>
          <w:lang w:eastAsia="en-GB"/>
        </w:rPr>
        <w:t xml:space="preserve"> increase</w:t>
      </w:r>
      <w:r w:rsidR="00342533" w:rsidRPr="0030170B">
        <w:rPr>
          <w:rFonts w:eastAsia="Times New Roman" w:cstheme="minorHAnsi"/>
          <w:color w:val="000000"/>
          <w:lang w:eastAsia="en-GB"/>
        </w:rPr>
        <w:t xml:space="preserve"> </w:t>
      </w:r>
      <w:r w:rsidR="00342533" w:rsidRPr="0030170B">
        <w:rPr>
          <w:rFonts w:eastAsia="Times New Roman" w:cstheme="minorHAnsi"/>
          <w:color w:val="000000"/>
          <w:lang w:eastAsia="en-GB"/>
        </w:rPr>
        <w:fldChar w:fldCharType="begin" w:fldLock="1"/>
      </w:r>
      <w:r w:rsidR="00861F80">
        <w:rPr>
          <w:rFonts w:eastAsia="Times New Roman" w:cstheme="minorHAnsi"/>
          <w:color w:val="000000"/>
          <w:lang w:eastAsia="en-GB"/>
        </w:rPr>
        <w:instrText>ADDIN CSL_CITATION {"citationItems":[{"id":"ITEM-1","itemData":{"DOI":"10.1017/s0031182000025178","ISSN":"0031-1820 (Print)","PMID":"13838019","author":[{"dropping-particle":"","family":"Thomas","given":"R J","non-dropping-particle":"","parse-names":false,"suffix":""},{"dropping-particle":"","family":"Stevens","given":"A J","non-dropping-particle":"","parse-names":false,"suffix":""}],"container-title":"Parasitology","id":"ITEM-1","issued":{"date-parts":[["1960","5"]]},"language":"eng","page":"31-49","publisher-place":"England","title":"Ecological studies on the development of the pasture stages of Nematodirus battus and N. filicollis, nematode parasites of sheep.","type":"article-journal","volume":"50"},"uris":["http://www.mendeley.com/documents/?uuid=bc599661-42e8-4d0d-a5d1-345e9bfd6471"]},{"id":"ITEM-2","itemData":{"ISSN":"0031-1820","author":[{"dropping-particle":"","family":"Dijk","given":"J","non-dropping-particle":"van","parse-names":false,"suffix":""},{"dropping-particle":"","family":"Morgan","given":"E R","non-dropping-particle":"","parse-names":false,"suffix":""}],"container-title":"PARASITOLOGY -CAMBRIDGE- VO  - 135","id":"ITEM-2","issue":"2","issued":{"date-parts":[["2008"]]},"note":"Accession Number: RN223021734; Publication Type: Periodical; Source: PARASITOLOGY -CAMBRIDGE-; Language: English; Publication Date: 20080101; Rights: © COPYRIGHT THE BRITISH LIBRARY BOARD AND OTHER CONTRIBUTORS. ALL RIGHTS RESERVED.; Imprint: Great Britain: CAMBRIDGE UNIVERSITY PRESS, 2008.","page":"269","publisher":"CAMBRIDGE UNIVERSITY PRESS","publisher-place":"Great Britain","title":"The influence of temperature on the development, hatching and survival of Nematodirus battus larvae","type":"article-journal"},"uris":["http://www.mendeley.com/documents/?uuid=764c7a6d-0260-4c9a-ac94-43dabc6d1e2f"]}],"mendeley":{"formattedCitation":"(3,4)","plainTextFormattedCitation":"(3,4)","previouslyFormattedCitation":"(3,4)"},"properties":{"noteIndex":0},"schema":"https://github.com/citation-style-language/schema/raw/master/csl-citation.json"}</w:instrText>
      </w:r>
      <w:r w:rsidR="00342533" w:rsidRPr="0030170B">
        <w:rPr>
          <w:rFonts w:eastAsia="Times New Roman" w:cstheme="minorHAnsi"/>
          <w:color w:val="000000"/>
          <w:lang w:eastAsia="en-GB"/>
        </w:rPr>
        <w:fldChar w:fldCharType="separate"/>
      </w:r>
      <w:r w:rsidR="00861F80" w:rsidRPr="00861F80">
        <w:rPr>
          <w:rFonts w:eastAsia="Times New Roman" w:cstheme="minorHAnsi"/>
          <w:noProof/>
          <w:color w:val="000000"/>
          <w:lang w:eastAsia="en-GB"/>
        </w:rPr>
        <w:t>(3,4)</w:t>
      </w:r>
      <w:r w:rsidR="00342533" w:rsidRPr="0030170B">
        <w:rPr>
          <w:rFonts w:eastAsia="Times New Roman" w:cstheme="minorHAnsi"/>
          <w:color w:val="000000"/>
          <w:lang w:eastAsia="en-GB"/>
        </w:rPr>
        <w:fldChar w:fldCharType="end"/>
      </w:r>
      <w:r w:rsidR="004928DE">
        <w:rPr>
          <w:rFonts w:eastAsia="Times New Roman" w:cstheme="minorHAnsi"/>
          <w:color w:val="000000"/>
          <w:lang w:eastAsia="en-GB"/>
        </w:rPr>
        <w:t xml:space="preserve">. </w:t>
      </w:r>
      <w:r w:rsidR="00602E83" w:rsidRPr="0030170B">
        <w:rPr>
          <w:rFonts w:eastAsia="Times New Roman" w:cstheme="minorHAnsi"/>
          <w:color w:val="000000"/>
          <w:lang w:eastAsia="en-GB"/>
        </w:rPr>
        <w:t xml:space="preserve">If </w:t>
      </w:r>
      <w:r w:rsidR="00AC4575">
        <w:rPr>
          <w:rFonts w:eastAsia="Times New Roman" w:cstheme="minorHAnsi"/>
          <w:color w:val="000000"/>
          <w:lang w:eastAsia="en-GB"/>
        </w:rPr>
        <w:t>hatch</w:t>
      </w:r>
      <w:r w:rsidR="00602E83" w:rsidRPr="0030170B">
        <w:rPr>
          <w:rFonts w:eastAsia="Times New Roman" w:cstheme="minorHAnsi"/>
          <w:color w:val="000000"/>
          <w:lang w:eastAsia="en-GB"/>
        </w:rPr>
        <w:t xml:space="preserve"> coincides with the time lambs are beginning to graze, typically at 6-12 weeks of age (</w:t>
      </w:r>
      <w:r w:rsidR="0005223A" w:rsidRPr="0030170B">
        <w:rPr>
          <w:rFonts w:eastAsia="Times New Roman" w:cstheme="minorHAnsi"/>
          <w:color w:val="000000"/>
          <w:lang w:eastAsia="en-GB"/>
        </w:rPr>
        <w:t>April</w:t>
      </w:r>
      <w:r w:rsidR="00602E83" w:rsidRPr="0030170B">
        <w:rPr>
          <w:rFonts w:eastAsia="Times New Roman" w:cstheme="minorHAnsi"/>
          <w:color w:val="000000"/>
          <w:lang w:eastAsia="en-GB"/>
        </w:rPr>
        <w:t xml:space="preserve"> </w:t>
      </w:r>
      <w:r w:rsidR="0005223A" w:rsidRPr="0030170B">
        <w:rPr>
          <w:rFonts w:eastAsia="Times New Roman" w:cstheme="minorHAnsi"/>
          <w:color w:val="000000"/>
          <w:lang w:eastAsia="en-GB"/>
        </w:rPr>
        <w:t>to</w:t>
      </w:r>
      <w:r w:rsidR="00602E83" w:rsidRPr="0030170B">
        <w:rPr>
          <w:rFonts w:eastAsia="Times New Roman" w:cstheme="minorHAnsi"/>
          <w:color w:val="000000"/>
          <w:lang w:eastAsia="en-GB"/>
        </w:rPr>
        <w:t xml:space="preserve"> </w:t>
      </w:r>
      <w:r w:rsidR="0005223A" w:rsidRPr="0030170B">
        <w:rPr>
          <w:rFonts w:eastAsia="Times New Roman" w:cstheme="minorHAnsi"/>
          <w:color w:val="000000"/>
          <w:lang w:eastAsia="en-GB"/>
        </w:rPr>
        <w:t>July in</w:t>
      </w:r>
      <w:r w:rsidR="00602E83" w:rsidRPr="0030170B">
        <w:rPr>
          <w:rFonts w:eastAsia="Times New Roman" w:cstheme="minorHAnsi"/>
          <w:color w:val="000000"/>
          <w:lang w:eastAsia="en-GB"/>
        </w:rPr>
        <w:t xml:space="preserve"> the UK)</w:t>
      </w:r>
      <w:r w:rsidR="006458C7">
        <w:rPr>
          <w:rFonts w:eastAsia="Times New Roman" w:cstheme="minorHAnsi"/>
          <w:color w:val="000000"/>
          <w:lang w:eastAsia="en-GB"/>
        </w:rPr>
        <w:t>,</w:t>
      </w:r>
      <w:r w:rsidR="00602E83" w:rsidRPr="0030170B">
        <w:rPr>
          <w:rFonts w:eastAsia="Times New Roman" w:cstheme="minorHAnsi"/>
          <w:color w:val="000000"/>
          <w:lang w:eastAsia="en-GB"/>
        </w:rPr>
        <w:t xml:space="preserve"> the resulting infections can lead to widespread and severe </w:t>
      </w:r>
      <w:r w:rsidR="00CE55EC">
        <w:rPr>
          <w:rFonts w:eastAsia="Times New Roman" w:cstheme="minorHAnsi"/>
          <w:color w:val="000000"/>
          <w:lang w:eastAsia="en-GB"/>
        </w:rPr>
        <w:t xml:space="preserve">enteric </w:t>
      </w:r>
      <w:r w:rsidR="00602E83" w:rsidRPr="0030170B">
        <w:rPr>
          <w:rFonts w:eastAsia="Times New Roman" w:cstheme="minorHAnsi"/>
          <w:color w:val="000000"/>
          <w:lang w:eastAsia="en-GB"/>
        </w:rPr>
        <w:t xml:space="preserve">disease </w:t>
      </w:r>
      <w:r w:rsidR="00D07CE1">
        <w:rPr>
          <w:rFonts w:eastAsia="Times New Roman" w:cstheme="minorHAnsi"/>
          <w:color w:val="000000"/>
          <w:lang w:eastAsia="en-GB"/>
        </w:rPr>
        <w:t>(</w:t>
      </w:r>
      <w:proofErr w:type="spellStart"/>
      <w:r w:rsidR="00D07CE1">
        <w:rPr>
          <w:rFonts w:eastAsia="Times New Roman" w:cstheme="minorHAnsi"/>
          <w:color w:val="000000"/>
          <w:lang w:eastAsia="en-GB"/>
        </w:rPr>
        <w:t>nematodirosis</w:t>
      </w:r>
      <w:proofErr w:type="spellEnd"/>
      <w:r w:rsidR="00D07CE1">
        <w:rPr>
          <w:rFonts w:eastAsia="Times New Roman" w:cstheme="minorHAnsi"/>
          <w:color w:val="000000"/>
          <w:lang w:eastAsia="en-GB"/>
        </w:rPr>
        <w:t>)</w:t>
      </w:r>
      <w:r w:rsidR="00D92677" w:rsidRPr="0030170B">
        <w:rPr>
          <w:rFonts w:eastAsia="Times New Roman" w:cstheme="minorHAnsi"/>
          <w:color w:val="000000"/>
          <w:lang w:eastAsia="en-GB"/>
        </w:rPr>
        <w:t xml:space="preserve"> </w:t>
      </w:r>
      <w:r w:rsidR="00342533" w:rsidRPr="0030170B">
        <w:rPr>
          <w:rFonts w:eastAsia="Times New Roman" w:cstheme="minorHAnsi"/>
          <w:color w:val="000000"/>
          <w:lang w:eastAsia="en-GB"/>
        </w:rPr>
        <w:fldChar w:fldCharType="begin" w:fldLock="1"/>
      </w:r>
      <w:r w:rsidR="00861F80">
        <w:rPr>
          <w:rFonts w:eastAsia="Times New Roman" w:cstheme="minorHAnsi"/>
          <w:color w:val="000000"/>
          <w:lang w:eastAsia="en-GB"/>
        </w:rPr>
        <w:instrText>ADDIN CSL_CITATION {"citationItems":[{"id":"ITEM-1","itemData":{"ISBN":"9780470671627","author":[{"dropping-particle":"","family":"Taylor","given":"M A","non-dropping-particle":"","parse-names":false,"suffix":""},{"dropping-particle":"","family":"Coop","given":"R L","non-dropping-particle":"","parse-names":false,"suffix":""},{"dropping-particle":"","family":"Wall","given":"R L","non-dropping-particle":"","parse-names":false,"suffix":""}],"edition":"Fourth edi","id":"ITEM-1","issued":{"date-parts":[["2016"]]},"publisher":"Chichester, West Sussex ; Ames, Iowa : John Wiley and Sons, Inc.","publisher-place":"England","title":"Veterinary parasitology","type":"book"},"uris":["http://www.mendeley.com/documents/?uuid=daf90572-59dc-4ff1-9333-9e73da83e750"]}],"mendeley":{"formattedCitation":"(5)","plainTextFormattedCitation":"(5)","previouslyFormattedCitation":"(5)"},"properties":{"noteIndex":0},"schema":"https://github.com/citation-style-language/schema/raw/master/csl-citation.json"}</w:instrText>
      </w:r>
      <w:r w:rsidR="00342533" w:rsidRPr="0030170B">
        <w:rPr>
          <w:rFonts w:eastAsia="Times New Roman" w:cstheme="minorHAnsi"/>
          <w:color w:val="000000"/>
          <w:lang w:eastAsia="en-GB"/>
        </w:rPr>
        <w:fldChar w:fldCharType="separate"/>
      </w:r>
      <w:r w:rsidR="00861F80" w:rsidRPr="00861F80">
        <w:rPr>
          <w:rFonts w:eastAsia="Times New Roman" w:cstheme="minorHAnsi"/>
          <w:noProof/>
          <w:color w:val="000000"/>
          <w:lang w:eastAsia="en-GB"/>
        </w:rPr>
        <w:t>(5)</w:t>
      </w:r>
      <w:r w:rsidR="00342533" w:rsidRPr="0030170B">
        <w:rPr>
          <w:rFonts w:eastAsia="Times New Roman" w:cstheme="minorHAnsi"/>
          <w:color w:val="000000"/>
          <w:lang w:eastAsia="en-GB"/>
        </w:rPr>
        <w:fldChar w:fldCharType="end"/>
      </w:r>
      <w:r w:rsidR="00602E83" w:rsidRPr="0030170B">
        <w:rPr>
          <w:rFonts w:eastAsia="Times New Roman" w:cstheme="minorHAnsi"/>
          <w:color w:val="000000"/>
          <w:lang w:eastAsia="en-GB"/>
        </w:rPr>
        <w:t>.</w:t>
      </w:r>
    </w:p>
    <w:p w14:paraId="5C6BBF20" w14:textId="2AF43568" w:rsidR="0062133A" w:rsidRPr="0030170B" w:rsidRDefault="00194614" w:rsidP="00302F0D">
      <w:pPr>
        <w:spacing w:after="120" w:line="360" w:lineRule="auto"/>
        <w:textAlignment w:val="baseline"/>
        <w:rPr>
          <w:rFonts w:eastAsia="Times New Roman" w:cstheme="minorHAnsi"/>
          <w:color w:val="000000"/>
          <w:lang w:eastAsia="en-GB"/>
        </w:rPr>
      </w:pPr>
      <w:r w:rsidRPr="0030170B">
        <w:rPr>
          <w:rFonts w:eastAsia="Times New Roman" w:cstheme="minorHAnsi"/>
          <w:color w:val="000000"/>
          <w:lang w:eastAsia="en-GB"/>
        </w:rPr>
        <w:t xml:space="preserve">Since </w:t>
      </w:r>
      <w:r w:rsidR="00C51363">
        <w:rPr>
          <w:rFonts w:eastAsia="Times New Roman" w:cstheme="minorHAnsi"/>
          <w:color w:val="000000"/>
          <w:lang w:eastAsia="en-GB"/>
        </w:rPr>
        <w:t xml:space="preserve">temperature is </w:t>
      </w:r>
      <w:r w:rsidR="00AC4575">
        <w:rPr>
          <w:rFonts w:eastAsia="Times New Roman" w:cstheme="minorHAnsi"/>
          <w:color w:val="000000"/>
          <w:lang w:eastAsia="en-GB"/>
        </w:rPr>
        <w:t xml:space="preserve">the </w:t>
      </w:r>
      <w:r w:rsidR="00C51363">
        <w:rPr>
          <w:rFonts w:eastAsia="Times New Roman" w:cstheme="minorHAnsi"/>
          <w:color w:val="000000"/>
          <w:lang w:eastAsia="en-GB"/>
        </w:rPr>
        <w:t xml:space="preserve">main </w:t>
      </w:r>
      <w:r w:rsidR="00AC4575">
        <w:rPr>
          <w:rFonts w:eastAsia="Times New Roman" w:cstheme="minorHAnsi"/>
          <w:color w:val="000000"/>
          <w:lang w:eastAsia="en-GB"/>
        </w:rPr>
        <w:t>trigger for</w:t>
      </w:r>
      <w:r w:rsidR="00B42D1B" w:rsidRPr="0030170B">
        <w:rPr>
          <w:rFonts w:eastAsia="Times New Roman" w:cstheme="minorHAnsi"/>
          <w:color w:val="000000"/>
          <w:lang w:eastAsia="en-GB"/>
        </w:rPr>
        <w:t xml:space="preserve"> hatch</w:t>
      </w:r>
      <w:r w:rsidR="00AC4575">
        <w:rPr>
          <w:rFonts w:eastAsia="Times New Roman" w:cstheme="minorHAnsi"/>
          <w:color w:val="000000"/>
          <w:lang w:eastAsia="en-GB"/>
        </w:rPr>
        <w:t>ing</w:t>
      </w:r>
      <w:r w:rsidR="00B42D1B" w:rsidRPr="0030170B">
        <w:rPr>
          <w:rFonts w:eastAsia="Times New Roman" w:cstheme="minorHAnsi"/>
          <w:color w:val="000000"/>
          <w:lang w:eastAsia="en-GB"/>
        </w:rPr>
        <w:t xml:space="preserve"> </w:t>
      </w:r>
      <w:r w:rsidR="0034134D">
        <w:rPr>
          <w:rFonts w:eastAsia="Times New Roman" w:cstheme="minorHAnsi"/>
          <w:color w:val="000000"/>
          <w:lang w:eastAsia="en-GB"/>
        </w:rPr>
        <w:fldChar w:fldCharType="begin" w:fldLock="1"/>
      </w:r>
      <w:r w:rsidR="006E6907">
        <w:rPr>
          <w:rFonts w:eastAsia="Times New Roman" w:cstheme="minorHAnsi"/>
          <w:color w:val="000000"/>
          <w:lang w:eastAsia="en-GB"/>
        </w:rPr>
        <w:instrText>ADDIN CSL_CITATION {"citationItems":[{"id":"ITEM-1","itemData":{"ISSN":"0031-1820","author":[{"dropping-particle":"","family":"Dijk","given":"J","non-dropping-particle":"van","parse-names":false,"suffix":""},{"dropping-particle":"","family":"Morgan","given":"E R","non-dropping-particle":"","parse-names":false,"suffix":""}],"container-title":"PARASITOLOGY -CAMBRIDGE- VO  - 135","id":"ITEM-1","issue":"2","issued":{"date-parts":[["2008"]]},"note":"Accession Number: RN223021734; Publication Type: Periodical; Source: PARASITOLOGY -CAMBRIDGE-; Language: English; Publication Date: 20080101; Rights: © COPYRIGHT THE BRITISH LIBRARY BOARD AND OTHER CONTRIBUTORS. ALL RIGHTS RESERVED.; Imprint: Great Britain: CAMBRIDGE UNIVERSITY PRESS, 2008.","page":"269","publisher":"CAMBRIDGE UNIVERSITY PRESS","publisher-place":"Great Britain","title":"The influence of temperature on the development, hatching and survival of Nematodirus battus larvae","type":"article-journal"},"uris":["http://www.mendeley.com/documents/?uuid=764c7a6d-0260-4c9a-ac94-43dabc6d1e2f"]}],"mendeley":{"formattedCitation":"(4)","plainTextFormattedCitation":"(4)","previouslyFormattedCitation":"(4)"},"properties":{"noteIndex":0},"schema":"https://github.com/citation-style-language/schema/raw/master/csl-citation.json"}</w:instrText>
      </w:r>
      <w:r w:rsidR="0034134D">
        <w:rPr>
          <w:rFonts w:eastAsia="Times New Roman" w:cstheme="minorHAnsi"/>
          <w:color w:val="000000"/>
          <w:lang w:eastAsia="en-GB"/>
        </w:rPr>
        <w:fldChar w:fldCharType="separate"/>
      </w:r>
      <w:r w:rsidR="0034134D" w:rsidRPr="0034134D">
        <w:rPr>
          <w:rFonts w:eastAsia="Times New Roman" w:cstheme="minorHAnsi"/>
          <w:noProof/>
          <w:color w:val="000000"/>
          <w:lang w:eastAsia="en-GB"/>
        </w:rPr>
        <w:t>(4)</w:t>
      </w:r>
      <w:r w:rsidR="0034134D">
        <w:rPr>
          <w:rFonts w:eastAsia="Times New Roman" w:cstheme="minorHAnsi"/>
          <w:color w:val="000000"/>
          <w:lang w:eastAsia="en-GB"/>
        </w:rPr>
        <w:fldChar w:fldCharType="end"/>
      </w:r>
      <w:r w:rsidR="0005223A" w:rsidRPr="0030170B">
        <w:rPr>
          <w:rFonts w:eastAsia="Times New Roman" w:cstheme="minorHAnsi"/>
          <w:color w:val="000000"/>
          <w:lang w:eastAsia="en-GB"/>
        </w:rPr>
        <w:t xml:space="preserve">, </w:t>
      </w:r>
      <w:r w:rsidR="00B42D1B" w:rsidRPr="0030170B">
        <w:rPr>
          <w:rFonts w:eastAsia="Times New Roman" w:cstheme="minorHAnsi"/>
          <w:color w:val="000000"/>
          <w:lang w:eastAsia="en-GB"/>
        </w:rPr>
        <w:t xml:space="preserve">meteorological data </w:t>
      </w:r>
      <w:r w:rsidR="009938BC">
        <w:rPr>
          <w:rFonts w:eastAsia="Times New Roman" w:cstheme="minorHAnsi"/>
          <w:color w:val="000000"/>
          <w:lang w:eastAsia="en-GB"/>
        </w:rPr>
        <w:t xml:space="preserve">can be used </w:t>
      </w:r>
      <w:r w:rsidR="00B42D1B" w:rsidRPr="0030170B">
        <w:rPr>
          <w:rFonts w:eastAsia="Times New Roman" w:cstheme="minorHAnsi"/>
          <w:color w:val="000000"/>
          <w:lang w:eastAsia="en-GB"/>
        </w:rPr>
        <w:t xml:space="preserve">to predict </w:t>
      </w:r>
      <w:r w:rsidR="00CE55EC">
        <w:rPr>
          <w:rFonts w:eastAsia="Times New Roman" w:cstheme="minorHAnsi"/>
          <w:color w:val="000000"/>
          <w:lang w:eastAsia="en-GB"/>
        </w:rPr>
        <w:t>level of risk</w:t>
      </w:r>
      <w:r w:rsidR="00B42D1B" w:rsidRPr="0030170B">
        <w:rPr>
          <w:rFonts w:eastAsia="Times New Roman" w:cstheme="minorHAnsi"/>
          <w:color w:val="000000"/>
          <w:lang w:eastAsia="en-GB"/>
        </w:rPr>
        <w:t xml:space="preserve"> </w:t>
      </w:r>
      <w:r w:rsidR="00CE55EC">
        <w:rPr>
          <w:rFonts w:eastAsia="Times New Roman" w:cstheme="minorHAnsi"/>
          <w:color w:val="000000"/>
          <w:lang w:eastAsia="en-GB"/>
        </w:rPr>
        <w:t xml:space="preserve">for </w:t>
      </w:r>
      <w:r w:rsidR="00B42D1B" w:rsidRPr="0030170B">
        <w:rPr>
          <w:rFonts w:eastAsia="Times New Roman" w:cstheme="minorHAnsi"/>
          <w:color w:val="000000"/>
          <w:lang w:eastAsia="en-GB"/>
        </w:rPr>
        <w:t>a given location</w:t>
      </w:r>
      <w:r w:rsidR="00A60968">
        <w:rPr>
          <w:rFonts w:eastAsia="Times New Roman" w:cstheme="minorHAnsi"/>
          <w:color w:val="000000"/>
          <w:lang w:eastAsia="en-GB"/>
        </w:rPr>
        <w:t>.</w:t>
      </w:r>
      <w:r w:rsidR="00024C81">
        <w:rPr>
          <w:rFonts w:eastAsia="Times New Roman" w:cstheme="minorHAnsi"/>
          <w:color w:val="000000"/>
          <w:lang w:eastAsia="en-GB"/>
        </w:rPr>
        <w:t xml:space="preserve"> </w:t>
      </w:r>
      <w:r w:rsidR="00B42D1B" w:rsidRPr="0030170B">
        <w:rPr>
          <w:rFonts w:eastAsia="Times New Roman" w:cstheme="minorHAnsi"/>
          <w:color w:val="000000"/>
          <w:lang w:eastAsia="en-GB"/>
        </w:rPr>
        <w:t xml:space="preserve">Two </w:t>
      </w:r>
      <w:r w:rsidR="00CE55EC">
        <w:rPr>
          <w:rFonts w:eastAsia="Times New Roman" w:cstheme="minorHAnsi"/>
          <w:color w:val="000000"/>
          <w:lang w:eastAsia="en-GB"/>
        </w:rPr>
        <w:t>risk</w:t>
      </w:r>
      <w:r w:rsidR="00B33E8F">
        <w:rPr>
          <w:rFonts w:eastAsia="Times New Roman" w:cstheme="minorHAnsi"/>
          <w:color w:val="000000"/>
          <w:lang w:eastAsia="en-GB"/>
        </w:rPr>
        <w:t xml:space="preserve"> </w:t>
      </w:r>
      <w:r w:rsidR="00B42D1B" w:rsidRPr="0030170B">
        <w:rPr>
          <w:rFonts w:eastAsia="Times New Roman" w:cstheme="minorHAnsi"/>
          <w:color w:val="000000"/>
          <w:lang w:eastAsia="en-GB"/>
        </w:rPr>
        <w:t>models</w:t>
      </w:r>
      <w:r w:rsidR="00D82DBD" w:rsidRPr="0030170B">
        <w:rPr>
          <w:rFonts w:eastAsia="Times New Roman" w:cstheme="minorHAnsi"/>
          <w:color w:val="000000"/>
          <w:lang w:eastAsia="en-GB"/>
        </w:rPr>
        <w:t xml:space="preserve"> have been developed</w:t>
      </w:r>
      <w:r w:rsidR="00C51363">
        <w:rPr>
          <w:rFonts w:eastAsia="Times New Roman" w:cstheme="minorHAnsi"/>
          <w:color w:val="000000"/>
          <w:lang w:eastAsia="en-GB"/>
        </w:rPr>
        <w:t>:</w:t>
      </w:r>
      <w:r w:rsidR="00D82DBD" w:rsidRPr="0030170B">
        <w:rPr>
          <w:rFonts w:eastAsia="Times New Roman" w:cstheme="minorHAnsi"/>
          <w:color w:val="000000"/>
          <w:lang w:eastAsia="en-GB"/>
        </w:rPr>
        <w:t xml:space="preserve"> The first</w:t>
      </w:r>
      <w:r w:rsidR="0062133A" w:rsidRPr="0030170B">
        <w:rPr>
          <w:rFonts w:eastAsia="Times New Roman" w:cstheme="minorHAnsi"/>
          <w:color w:val="000000"/>
          <w:lang w:eastAsia="en-GB"/>
        </w:rPr>
        <w:t xml:space="preserve"> </w:t>
      </w:r>
      <w:r w:rsidR="00C51363">
        <w:rPr>
          <w:rFonts w:eastAsia="Times New Roman" w:cstheme="minorHAnsi"/>
          <w:color w:val="000000"/>
          <w:lang w:eastAsia="en-GB"/>
        </w:rPr>
        <w:t>is derived from the statistical relationship between soil temperature and pasture infectivity</w:t>
      </w:r>
      <w:r w:rsidR="002A41B9">
        <w:rPr>
          <w:rFonts w:eastAsia="Times New Roman" w:cstheme="minorHAnsi"/>
          <w:color w:val="000000"/>
          <w:lang w:eastAsia="en-GB"/>
        </w:rPr>
        <w:t xml:space="preserve"> observed in the UK in the 1970s, and </w:t>
      </w:r>
      <w:r w:rsidR="00D82DBD" w:rsidRPr="0030170B">
        <w:rPr>
          <w:rFonts w:eastAsia="Times New Roman" w:cstheme="minorHAnsi"/>
          <w:color w:val="000000"/>
          <w:lang w:eastAsia="en-GB"/>
        </w:rPr>
        <w:t>uses mean</w:t>
      </w:r>
      <w:r w:rsidR="006530E9" w:rsidRPr="0030170B">
        <w:rPr>
          <w:rFonts w:eastAsia="Times New Roman" w:cstheme="minorHAnsi"/>
          <w:color w:val="000000"/>
          <w:lang w:eastAsia="en-GB"/>
        </w:rPr>
        <w:t xml:space="preserve"> soil temperatures recorded at a depth of 30cm </w:t>
      </w:r>
      <w:r w:rsidR="005C14A0" w:rsidRPr="0030170B">
        <w:rPr>
          <w:rFonts w:eastAsia="Times New Roman" w:cstheme="minorHAnsi"/>
          <w:color w:val="000000"/>
          <w:lang w:eastAsia="en-GB"/>
        </w:rPr>
        <w:fldChar w:fldCharType="begin" w:fldLock="1"/>
      </w:r>
      <w:r w:rsidR="00861F80">
        <w:rPr>
          <w:rFonts w:eastAsia="Times New Roman" w:cstheme="minorHAnsi"/>
          <w:color w:val="000000"/>
          <w:lang w:eastAsia="en-GB"/>
        </w:rPr>
        <w:instrText>ADDIN CSL_CITATION {"citationItems":[{"id":"ITEM-1","itemData":{"author":[{"dropping-particle":"","family":"Thomas","given":"R J","non-dropping-particle":"","parse-names":false,"suffix":""}],"chapter-number":"Forecastin","container-title":"Weather and Parasitic Animal Disease. Technical Note No. 159","editor":[{"dropping-particle":"","family":"Gibson","given":"TE","non-dropping-particle":"","parse-names":false,"suffix":""}],"id":"ITEM-1","issued":{"date-parts":[["1978"]]},"publisher":"WMO No. 497","publisher-place":"Geneva","title":"Forecasting the onset of nematodiriasis in sheep","type":"chapter"},"uris":["http://www.mendeley.com/documents/?uuid=234a32e7-26e3-42b9-bcbc-3a60f64b2965"]}],"mendeley":{"formattedCitation":"(6)","plainTextFormattedCitation":"(6)","previouslyFormattedCitation":"(6)"},"properties":{"noteIndex":0},"schema":"https://github.com/citation-style-language/schema/raw/master/csl-citation.json"}</w:instrText>
      </w:r>
      <w:r w:rsidR="005C14A0" w:rsidRPr="0030170B">
        <w:rPr>
          <w:rFonts w:eastAsia="Times New Roman" w:cstheme="minorHAnsi"/>
          <w:color w:val="000000"/>
          <w:lang w:eastAsia="en-GB"/>
        </w:rPr>
        <w:fldChar w:fldCharType="separate"/>
      </w:r>
      <w:r w:rsidR="00861F80" w:rsidRPr="00861F80">
        <w:rPr>
          <w:rFonts w:eastAsia="Times New Roman" w:cstheme="minorHAnsi"/>
          <w:noProof/>
          <w:color w:val="000000"/>
          <w:lang w:eastAsia="en-GB"/>
        </w:rPr>
        <w:t>(6)</w:t>
      </w:r>
      <w:r w:rsidR="005C14A0" w:rsidRPr="0030170B">
        <w:rPr>
          <w:rFonts w:eastAsia="Times New Roman" w:cstheme="minorHAnsi"/>
          <w:color w:val="000000"/>
          <w:lang w:eastAsia="en-GB"/>
        </w:rPr>
        <w:fldChar w:fldCharType="end"/>
      </w:r>
      <w:r w:rsidR="00C51363">
        <w:rPr>
          <w:rFonts w:eastAsia="Times New Roman" w:cstheme="minorHAnsi"/>
          <w:color w:val="000000"/>
          <w:lang w:eastAsia="en-GB"/>
        </w:rPr>
        <w:t>.</w:t>
      </w:r>
      <w:r w:rsidR="006530E9" w:rsidRPr="0030170B">
        <w:rPr>
          <w:rFonts w:eastAsia="Times New Roman" w:cstheme="minorHAnsi"/>
          <w:color w:val="000000"/>
          <w:lang w:eastAsia="en-GB"/>
        </w:rPr>
        <w:t xml:space="preserve"> </w:t>
      </w:r>
      <w:r w:rsidR="002A41B9">
        <w:rPr>
          <w:rFonts w:eastAsia="Times New Roman" w:cstheme="minorHAnsi"/>
          <w:color w:val="000000"/>
          <w:lang w:eastAsia="en-GB"/>
        </w:rPr>
        <w:t>T</w:t>
      </w:r>
      <w:r w:rsidR="006530E9" w:rsidRPr="0030170B">
        <w:rPr>
          <w:rFonts w:eastAsia="Times New Roman" w:cstheme="minorHAnsi"/>
          <w:color w:val="000000"/>
          <w:lang w:eastAsia="en-GB"/>
        </w:rPr>
        <w:t xml:space="preserve">he </w:t>
      </w:r>
      <w:r w:rsidR="00AD0396" w:rsidRPr="0030170B">
        <w:rPr>
          <w:rFonts w:eastAsia="Times New Roman" w:cstheme="minorHAnsi"/>
          <w:color w:val="000000"/>
          <w:lang w:eastAsia="en-GB"/>
        </w:rPr>
        <w:t xml:space="preserve">second </w:t>
      </w:r>
      <w:r w:rsidR="006530E9" w:rsidRPr="0030170B">
        <w:rPr>
          <w:rFonts w:eastAsia="Times New Roman" w:cstheme="minorHAnsi"/>
          <w:color w:val="000000"/>
          <w:lang w:eastAsia="en-GB"/>
        </w:rPr>
        <w:t xml:space="preserve">uses daily minimum and maximum </w:t>
      </w:r>
      <w:r w:rsidR="0034206C">
        <w:rPr>
          <w:rFonts w:eastAsia="Times New Roman" w:cstheme="minorHAnsi"/>
          <w:color w:val="000000"/>
          <w:lang w:eastAsia="en-GB"/>
        </w:rPr>
        <w:t xml:space="preserve">air </w:t>
      </w:r>
      <w:r w:rsidR="006530E9" w:rsidRPr="0030170B">
        <w:rPr>
          <w:rFonts w:eastAsia="Times New Roman" w:cstheme="minorHAnsi"/>
          <w:color w:val="000000"/>
          <w:lang w:eastAsia="en-GB"/>
        </w:rPr>
        <w:t xml:space="preserve">temperatures </w:t>
      </w:r>
      <w:r w:rsidR="00342533" w:rsidRPr="0030170B">
        <w:rPr>
          <w:rFonts w:eastAsia="Times New Roman" w:cstheme="minorHAnsi"/>
          <w:color w:val="000000"/>
          <w:lang w:eastAsia="en-GB"/>
        </w:rPr>
        <w:fldChar w:fldCharType="begin" w:fldLock="1"/>
      </w:r>
      <w:r w:rsidR="00861F80">
        <w:rPr>
          <w:rFonts w:eastAsia="Times New Roman" w:cstheme="minorHAnsi"/>
          <w:color w:val="000000"/>
          <w:lang w:eastAsia="en-GB"/>
        </w:rPr>
        <w:instrText>ADDIN CSL_CITATION {"citationItems":[{"id":"ITEM-1","itemData":{"DOI":"10.1017/S0031182015000633","ISSN":"1469-8161 (Electronic)","PMID":"26091257","abstract":"Mismatch in the phenology of trophically linked species as a result of climate  warming has been shown to have far-reaching effects on animal communities, but implications for disease have so far received limited attention. This paper presents evidence suggestive of phenological asynchrony in a host-parasite system arising from climate change, with impacts on transmission. Diagnostic laboratory data on outbreaks of infection with the pathogenic nematode Nematodirus battus in sheep flocks in the UK were used to validate region-specific models of the effect of spring temperature on parasite transmission. The hatching of parasite eggs to produce infective larvae is driven by temperature, while the availability of susceptible hosts depends on lambing date, which is relatively insensitive to inter-annual variation in spring temperature. In southern areas and in warmer years, earlier emergence of infective larvae in spring was predicted, with decline through mortality before peak availability of susceptible lambs. Data confirmed model predictions, with fewer outbreaks recorded in those years and regions. Overlap between larval peaks and lamb availability was not reduced in northern areas, which experienced no decreases in the number of reported outbreaks. Results suggest that phenological asynchrony arising from climate warming may affect parasite transmission, with non-linear but predictable impacts on disease burden. Improved understanding of complex responses of host-parasite systems to climate change can contribute to effective adaptation of parasite control strategies.","author":[{"dropping-particle":"","family":"Gethings","given":"Owen J","non-dropping-particle":"","parse-names":false,"suffix":""},{"dropping-particle":"","family":"Rose","given":"Hannah","non-dropping-particle":"","parse-names":false,"suffix":""},{"dropping-particle":"","family":"Mitchell","given":"Siân","non-dropping-particle":"","parse-names":false,"suffix":""},{"dropping-particle":"","family":"Dijk","given":"Jan","non-dropping-particle":"Van","parse-names":false,"suffix":""},{"dropping-particle":"","family":"Morgan","given":"Eric R","non-dropping-particle":"","parse-names":false,"suffix":""}],"container-title":"Parasitology","id":"ITEM-1","issue":"10","issued":{"date-parts":[["2015","9"]]},"language":"eng","page":"1306-1317","publisher-place":"England","title":"Asynchrony in host and parasite phenology may decrease disease risk in livestock  under climate warming: Nematodirus battus in lambs as a case study.","type":"article-journal","volume":"142"},"uris":["http://www.mendeley.com/documents/?uuid=fd295a6c-6faa-4537-93ec-e2870c7d1f73"]}],"mendeley":{"formattedCitation":"(7)","plainTextFormattedCitation":"(7)","previouslyFormattedCitation":"(7)"},"properties":{"noteIndex":0},"schema":"https://github.com/citation-style-language/schema/raw/master/csl-citation.json"}</w:instrText>
      </w:r>
      <w:r w:rsidR="00342533" w:rsidRPr="0030170B">
        <w:rPr>
          <w:rFonts w:eastAsia="Times New Roman" w:cstheme="minorHAnsi"/>
          <w:color w:val="000000"/>
          <w:lang w:eastAsia="en-GB"/>
        </w:rPr>
        <w:fldChar w:fldCharType="separate"/>
      </w:r>
      <w:r w:rsidR="00861F80" w:rsidRPr="00861F80">
        <w:rPr>
          <w:rFonts w:eastAsia="Times New Roman" w:cstheme="minorHAnsi"/>
          <w:noProof/>
          <w:color w:val="000000"/>
          <w:lang w:eastAsia="en-GB"/>
        </w:rPr>
        <w:t>(7)</w:t>
      </w:r>
      <w:r w:rsidR="00342533" w:rsidRPr="0030170B">
        <w:rPr>
          <w:rFonts w:eastAsia="Times New Roman" w:cstheme="minorHAnsi"/>
          <w:color w:val="000000"/>
          <w:lang w:eastAsia="en-GB"/>
        </w:rPr>
        <w:fldChar w:fldCharType="end"/>
      </w:r>
      <w:r w:rsidR="000D3F07">
        <w:rPr>
          <w:rFonts w:eastAsia="Times New Roman" w:cstheme="minorHAnsi"/>
          <w:color w:val="000000"/>
          <w:lang w:eastAsia="en-GB"/>
        </w:rPr>
        <w:t>,</w:t>
      </w:r>
      <w:r w:rsidR="002A41B9">
        <w:rPr>
          <w:rFonts w:eastAsia="Times New Roman" w:cstheme="minorHAnsi"/>
          <w:color w:val="000000"/>
          <w:lang w:eastAsia="en-GB"/>
        </w:rPr>
        <w:t xml:space="preserve"> based on thresholds derived from laboratory observations of egg hatching at different constant temperatures </w:t>
      </w:r>
      <w:r w:rsidR="002A41B9">
        <w:rPr>
          <w:rFonts w:eastAsia="Times New Roman" w:cstheme="minorHAnsi"/>
          <w:color w:val="000000"/>
          <w:lang w:eastAsia="en-GB"/>
        </w:rPr>
        <w:fldChar w:fldCharType="begin" w:fldLock="1"/>
      </w:r>
      <w:r w:rsidR="002A41B9">
        <w:rPr>
          <w:rFonts w:eastAsia="Times New Roman" w:cstheme="minorHAnsi"/>
          <w:color w:val="000000"/>
          <w:lang w:eastAsia="en-GB"/>
        </w:rPr>
        <w:instrText>ADDIN CSL_CITATION {"citationItems":[{"id":"ITEM-1","itemData":{"ISSN":"0031-1820","author":[{"dropping-particle":"","family":"Dijk","given":"J","non-dropping-particle":"van","parse-names":false,"suffix":""},{"dropping-particle":"","family":"Morgan","given":"E R","non-dropping-particle":"","parse-names":false,"suffix":""}],"container-title":"PARASITOLOGY -CAMBRIDGE- VO  - 135","id":"ITEM-1","issue":"2","issued":{"date-parts":[["2008"]]},"note":"Accession Number: RN223021734; Publication Type: Periodical; Source: PARASITOLOGY -CAMBRIDGE-; Language: English; Publication Date: 20080101; Rights: © COPYRIGHT THE BRITISH LIBRARY BOARD AND OTHER CONTRIBUTORS. ALL RIGHTS RESERVED.; Imprint: Great Britain: CAMBRIDGE UNIVERSITY PRESS, 2008.","page":"269","publisher":"CAMBRIDGE UNIVERSITY PRESS","publisher-place":"Great Britain","title":"The influence of temperature on the development, hatching and survival of Nematodirus battus larvae","type":"article-journal"},"uris":["http://www.mendeley.com/documents/?uuid=764c7a6d-0260-4c9a-ac94-43dabc6d1e2f"]}],"mendeley":{"formattedCitation":"(4)","plainTextFormattedCitation":"(4)"},"properties":{"noteIndex":0},"schema":"https://github.com/citation-style-language/schema/raw/master/csl-citation.json"}</w:instrText>
      </w:r>
      <w:r w:rsidR="002A41B9">
        <w:rPr>
          <w:rFonts w:eastAsia="Times New Roman" w:cstheme="minorHAnsi"/>
          <w:color w:val="000000"/>
          <w:lang w:eastAsia="en-GB"/>
        </w:rPr>
        <w:fldChar w:fldCharType="separate"/>
      </w:r>
      <w:r w:rsidR="002A41B9" w:rsidRPr="002A41B9">
        <w:rPr>
          <w:rFonts w:eastAsia="Times New Roman" w:cstheme="minorHAnsi"/>
          <w:noProof/>
          <w:color w:val="000000"/>
          <w:lang w:eastAsia="en-GB"/>
        </w:rPr>
        <w:t>(4)</w:t>
      </w:r>
      <w:r w:rsidR="002A41B9">
        <w:rPr>
          <w:rFonts w:eastAsia="Times New Roman" w:cstheme="minorHAnsi"/>
          <w:color w:val="000000"/>
          <w:lang w:eastAsia="en-GB"/>
        </w:rPr>
        <w:fldChar w:fldCharType="end"/>
      </w:r>
      <w:r w:rsidR="0062133A" w:rsidRPr="0030170B">
        <w:rPr>
          <w:rFonts w:eastAsia="Times New Roman" w:cstheme="minorHAnsi"/>
          <w:color w:val="000000"/>
          <w:lang w:eastAsia="en-GB"/>
        </w:rPr>
        <w:t>.</w:t>
      </w:r>
      <w:r w:rsidR="00C35F17" w:rsidRPr="0030170B">
        <w:rPr>
          <w:rFonts w:eastAsia="Times New Roman" w:cstheme="minorHAnsi"/>
          <w:color w:val="000000"/>
          <w:lang w:eastAsia="en-GB"/>
        </w:rPr>
        <w:t xml:space="preserve"> </w:t>
      </w:r>
      <w:r w:rsidR="00CE55EC">
        <w:rPr>
          <w:rFonts w:eastAsia="Times New Roman" w:cstheme="minorHAnsi"/>
          <w:color w:val="000000"/>
          <w:lang w:eastAsia="en-GB"/>
        </w:rPr>
        <w:t>Here</w:t>
      </w:r>
      <w:r w:rsidR="0062133A" w:rsidRPr="0030170B">
        <w:rPr>
          <w:rFonts w:eastAsia="Times New Roman" w:cstheme="minorHAnsi"/>
          <w:color w:val="000000"/>
          <w:lang w:eastAsia="en-GB"/>
        </w:rPr>
        <w:t xml:space="preserve">, we investigate the </w:t>
      </w:r>
      <w:r w:rsidR="008D612B">
        <w:rPr>
          <w:rFonts w:eastAsia="Times New Roman" w:cstheme="minorHAnsi"/>
          <w:color w:val="000000"/>
          <w:lang w:eastAsia="en-GB"/>
        </w:rPr>
        <w:t xml:space="preserve">relative </w:t>
      </w:r>
      <w:r w:rsidR="000F026B">
        <w:rPr>
          <w:rFonts w:eastAsia="Times New Roman" w:cstheme="minorHAnsi"/>
          <w:color w:val="000000"/>
          <w:lang w:eastAsia="en-GB"/>
        </w:rPr>
        <w:t>performance</w:t>
      </w:r>
      <w:r w:rsidR="000F026B" w:rsidRPr="0030170B">
        <w:rPr>
          <w:rFonts w:eastAsia="Times New Roman" w:cstheme="minorHAnsi"/>
          <w:color w:val="000000"/>
          <w:lang w:eastAsia="en-GB"/>
        </w:rPr>
        <w:t xml:space="preserve"> </w:t>
      </w:r>
      <w:r w:rsidR="0062133A" w:rsidRPr="0030170B">
        <w:rPr>
          <w:rFonts w:eastAsia="Times New Roman" w:cstheme="minorHAnsi"/>
          <w:color w:val="000000"/>
          <w:lang w:eastAsia="en-GB"/>
        </w:rPr>
        <w:t xml:space="preserve">of these models </w:t>
      </w:r>
      <w:r w:rsidR="000F026B">
        <w:rPr>
          <w:rFonts w:eastAsia="Times New Roman" w:cstheme="minorHAnsi"/>
          <w:color w:val="000000"/>
          <w:lang w:eastAsia="en-GB"/>
        </w:rPr>
        <w:t xml:space="preserve">by </w:t>
      </w:r>
      <w:r w:rsidR="0062133A" w:rsidRPr="0030170B">
        <w:rPr>
          <w:rFonts w:eastAsia="Times New Roman" w:cstheme="minorHAnsi"/>
          <w:color w:val="000000"/>
          <w:lang w:eastAsia="en-GB"/>
        </w:rPr>
        <w:t>compar</w:t>
      </w:r>
      <w:r w:rsidR="000F026B">
        <w:rPr>
          <w:rFonts w:eastAsia="Times New Roman" w:cstheme="minorHAnsi"/>
          <w:color w:val="000000"/>
          <w:lang w:eastAsia="en-GB"/>
        </w:rPr>
        <w:t>ing</w:t>
      </w:r>
      <w:r w:rsidR="0062133A" w:rsidRPr="0030170B">
        <w:rPr>
          <w:rFonts w:eastAsia="Times New Roman" w:cstheme="minorHAnsi"/>
          <w:color w:val="000000"/>
          <w:lang w:eastAsia="en-GB"/>
        </w:rPr>
        <w:t xml:space="preserve"> </w:t>
      </w:r>
      <w:r w:rsidR="000F026B">
        <w:rPr>
          <w:rFonts w:eastAsia="Times New Roman" w:cstheme="minorHAnsi"/>
          <w:color w:val="000000"/>
          <w:lang w:eastAsia="en-GB"/>
        </w:rPr>
        <w:t xml:space="preserve">predicted hatching dates </w:t>
      </w:r>
      <w:r w:rsidR="0062133A" w:rsidRPr="0030170B">
        <w:rPr>
          <w:rFonts w:eastAsia="Times New Roman" w:cstheme="minorHAnsi"/>
          <w:color w:val="000000"/>
          <w:lang w:eastAsia="en-GB"/>
        </w:rPr>
        <w:t xml:space="preserve">to </w:t>
      </w:r>
      <w:r w:rsidR="006530E9" w:rsidRPr="0030170B">
        <w:rPr>
          <w:rFonts w:eastAsia="Times New Roman" w:cstheme="minorHAnsi"/>
          <w:color w:val="000000"/>
          <w:lang w:eastAsia="en-GB"/>
        </w:rPr>
        <w:t xml:space="preserve">observed </w:t>
      </w:r>
      <w:r w:rsidR="0062133A" w:rsidRPr="0030170B">
        <w:rPr>
          <w:rFonts w:eastAsia="Times New Roman" w:cstheme="minorHAnsi"/>
          <w:color w:val="000000"/>
          <w:lang w:eastAsia="en-GB"/>
        </w:rPr>
        <w:t xml:space="preserve">infection data </w:t>
      </w:r>
      <w:r w:rsidR="006530E9" w:rsidRPr="0030170B">
        <w:rPr>
          <w:rFonts w:eastAsia="Times New Roman" w:cstheme="minorHAnsi"/>
          <w:color w:val="000000"/>
          <w:lang w:eastAsia="en-GB"/>
        </w:rPr>
        <w:t xml:space="preserve">taken from sheep </w:t>
      </w:r>
      <w:r w:rsidR="0062133A" w:rsidRPr="0030170B">
        <w:rPr>
          <w:rFonts w:eastAsia="Times New Roman" w:cstheme="minorHAnsi"/>
          <w:color w:val="000000"/>
          <w:lang w:eastAsia="en-GB"/>
        </w:rPr>
        <w:t>farms across the UK.</w:t>
      </w:r>
      <w:r w:rsidR="00C35F17" w:rsidRPr="0030170B">
        <w:rPr>
          <w:rFonts w:eastAsia="Times New Roman" w:cstheme="minorHAnsi"/>
          <w:color w:val="000000"/>
          <w:lang w:eastAsia="en-GB"/>
        </w:rPr>
        <w:t xml:space="preserve"> </w:t>
      </w:r>
    </w:p>
    <w:p w14:paraId="2C901B92" w14:textId="77777777" w:rsidR="00B33E8F" w:rsidRDefault="00B33E8F" w:rsidP="00302F0D">
      <w:pPr>
        <w:spacing w:after="120" w:line="360" w:lineRule="auto"/>
        <w:textAlignment w:val="baseline"/>
        <w:rPr>
          <w:rFonts w:eastAsia="Times New Roman" w:cstheme="minorHAnsi"/>
          <w:b/>
          <w:color w:val="000000"/>
          <w:lang w:eastAsia="en-GB"/>
        </w:rPr>
      </w:pPr>
    </w:p>
    <w:p w14:paraId="2F7E8DED" w14:textId="77777777" w:rsidR="00C749EE" w:rsidRPr="0030170B" w:rsidRDefault="00C749EE" w:rsidP="00302F0D">
      <w:pPr>
        <w:spacing w:after="120" w:line="360" w:lineRule="auto"/>
        <w:textAlignment w:val="baseline"/>
        <w:rPr>
          <w:rFonts w:eastAsia="Times New Roman" w:cstheme="minorHAnsi"/>
          <w:b/>
          <w:color w:val="000000"/>
          <w:lang w:eastAsia="en-GB"/>
        </w:rPr>
      </w:pPr>
      <w:r w:rsidRPr="0030170B">
        <w:rPr>
          <w:rFonts w:eastAsia="Times New Roman" w:cstheme="minorHAnsi"/>
          <w:b/>
          <w:color w:val="000000"/>
          <w:lang w:eastAsia="en-GB"/>
        </w:rPr>
        <w:t>Methods</w:t>
      </w:r>
    </w:p>
    <w:p w14:paraId="2517876E" w14:textId="71AE7836" w:rsidR="0062131A" w:rsidRPr="0030170B" w:rsidRDefault="0062131A" w:rsidP="00302F0D">
      <w:pPr>
        <w:spacing w:after="120" w:line="360" w:lineRule="auto"/>
        <w:textAlignment w:val="baseline"/>
        <w:rPr>
          <w:rFonts w:eastAsia="Times New Roman" w:cstheme="minorHAnsi"/>
          <w:color w:val="000000"/>
          <w:u w:val="single"/>
          <w:lang w:eastAsia="en-GB"/>
        </w:rPr>
      </w:pPr>
      <w:proofErr w:type="spellStart"/>
      <w:r w:rsidRPr="007C604D">
        <w:rPr>
          <w:rFonts w:eastAsia="Times New Roman" w:cstheme="minorHAnsi"/>
          <w:i/>
          <w:color w:val="000000"/>
          <w:u w:val="single"/>
          <w:lang w:eastAsia="en-GB"/>
        </w:rPr>
        <w:t>Nematodirus</w:t>
      </w:r>
      <w:proofErr w:type="spellEnd"/>
      <w:r w:rsidR="007959C0">
        <w:rPr>
          <w:rFonts w:eastAsia="Times New Roman" w:cstheme="minorHAnsi"/>
          <w:i/>
          <w:color w:val="000000"/>
          <w:u w:val="single"/>
          <w:lang w:eastAsia="en-GB"/>
        </w:rPr>
        <w:t xml:space="preserve"> </w:t>
      </w:r>
      <w:proofErr w:type="spellStart"/>
      <w:r w:rsidR="007959C0">
        <w:rPr>
          <w:rFonts w:eastAsia="Times New Roman" w:cstheme="minorHAnsi"/>
          <w:i/>
          <w:color w:val="000000"/>
          <w:u w:val="single"/>
          <w:lang w:eastAsia="en-GB"/>
        </w:rPr>
        <w:t>battus</w:t>
      </w:r>
      <w:proofErr w:type="spellEnd"/>
      <w:r w:rsidRPr="0030170B">
        <w:rPr>
          <w:rFonts w:eastAsia="Times New Roman" w:cstheme="minorHAnsi"/>
          <w:color w:val="000000"/>
          <w:u w:val="single"/>
          <w:lang w:eastAsia="en-GB"/>
        </w:rPr>
        <w:t xml:space="preserve"> </w:t>
      </w:r>
      <w:r w:rsidR="007959C0">
        <w:rPr>
          <w:rFonts w:eastAsia="Times New Roman" w:cstheme="minorHAnsi"/>
          <w:color w:val="000000"/>
          <w:u w:val="single"/>
          <w:lang w:eastAsia="en-GB"/>
        </w:rPr>
        <w:t xml:space="preserve">faecal </w:t>
      </w:r>
      <w:r w:rsidRPr="0030170B">
        <w:rPr>
          <w:rFonts w:eastAsia="Times New Roman" w:cstheme="minorHAnsi"/>
          <w:color w:val="000000"/>
          <w:u w:val="single"/>
          <w:lang w:eastAsia="en-GB"/>
        </w:rPr>
        <w:t xml:space="preserve">egg </w:t>
      </w:r>
      <w:r w:rsidR="007959C0">
        <w:rPr>
          <w:rFonts w:eastAsia="Times New Roman" w:cstheme="minorHAnsi"/>
          <w:color w:val="000000"/>
          <w:u w:val="single"/>
          <w:lang w:eastAsia="en-GB"/>
        </w:rPr>
        <w:t>observations</w:t>
      </w:r>
    </w:p>
    <w:p w14:paraId="17653BAF" w14:textId="1C9994D2" w:rsidR="009D4FC0" w:rsidRDefault="00AC4575" w:rsidP="00302F0D">
      <w:pPr>
        <w:spacing w:after="120" w:line="360" w:lineRule="auto"/>
        <w:textAlignment w:val="baseline"/>
        <w:rPr>
          <w:rFonts w:eastAsia="Times New Roman" w:cstheme="minorHAnsi"/>
          <w:color w:val="000000"/>
          <w:lang w:eastAsia="en-GB"/>
        </w:rPr>
      </w:pPr>
      <w:r>
        <w:rPr>
          <w:rFonts w:eastAsia="Times New Roman" w:cstheme="minorHAnsi"/>
          <w:color w:val="000000"/>
          <w:lang w:eastAsia="en-GB"/>
        </w:rPr>
        <w:t>P</w:t>
      </w:r>
      <w:r w:rsidRPr="0030170B">
        <w:rPr>
          <w:rFonts w:eastAsia="Times New Roman" w:cstheme="minorHAnsi"/>
          <w:color w:val="000000"/>
          <w:lang w:eastAsia="en-GB"/>
        </w:rPr>
        <w:t>arasit</w:t>
      </w:r>
      <w:r>
        <w:rPr>
          <w:rFonts w:eastAsia="Times New Roman" w:cstheme="minorHAnsi"/>
          <w:color w:val="000000"/>
          <w:lang w:eastAsia="en-GB"/>
        </w:rPr>
        <w:t>ological</w:t>
      </w:r>
      <w:r w:rsidRPr="0030170B">
        <w:rPr>
          <w:rFonts w:eastAsia="Times New Roman" w:cstheme="minorHAnsi"/>
          <w:color w:val="000000"/>
          <w:lang w:eastAsia="en-GB"/>
        </w:rPr>
        <w:t xml:space="preserve"> </w:t>
      </w:r>
      <w:r w:rsidR="0062131A" w:rsidRPr="0030170B">
        <w:rPr>
          <w:rFonts w:eastAsia="Times New Roman" w:cstheme="minorHAnsi"/>
          <w:color w:val="000000"/>
          <w:lang w:eastAsia="en-GB"/>
        </w:rPr>
        <w:t xml:space="preserve">data </w:t>
      </w:r>
      <w:r w:rsidR="00B33E8F">
        <w:rPr>
          <w:rFonts w:eastAsia="Times New Roman" w:cstheme="minorHAnsi"/>
          <w:color w:val="000000"/>
          <w:lang w:eastAsia="en-GB"/>
        </w:rPr>
        <w:t>for</w:t>
      </w:r>
      <w:r w:rsidR="004F4F50" w:rsidRPr="0030170B">
        <w:rPr>
          <w:rFonts w:eastAsia="Times New Roman" w:cstheme="minorHAnsi"/>
          <w:color w:val="000000"/>
          <w:lang w:eastAsia="en-GB"/>
        </w:rPr>
        <w:t xml:space="preserve"> </w:t>
      </w:r>
      <w:r w:rsidR="00136F36" w:rsidRPr="0030170B">
        <w:rPr>
          <w:rFonts w:eastAsia="Times New Roman" w:cstheme="minorHAnsi"/>
          <w:color w:val="000000"/>
          <w:lang w:eastAsia="en-GB"/>
        </w:rPr>
        <w:t>2019 w</w:t>
      </w:r>
      <w:r w:rsidR="00FF1F8A" w:rsidRPr="0030170B">
        <w:rPr>
          <w:rFonts w:eastAsia="Times New Roman" w:cstheme="minorHAnsi"/>
          <w:color w:val="000000"/>
          <w:lang w:eastAsia="en-GB"/>
        </w:rPr>
        <w:t>ere</w:t>
      </w:r>
      <w:r w:rsidR="00136F36" w:rsidRPr="0030170B">
        <w:rPr>
          <w:rFonts w:eastAsia="Times New Roman" w:cstheme="minorHAnsi"/>
          <w:color w:val="000000"/>
          <w:lang w:eastAsia="en-GB"/>
        </w:rPr>
        <w:t xml:space="preserve"> obtained </w:t>
      </w:r>
      <w:r w:rsidR="00231A3F" w:rsidRPr="0030170B">
        <w:rPr>
          <w:rFonts w:eastAsia="Times New Roman" w:cstheme="minorHAnsi"/>
          <w:color w:val="000000"/>
          <w:lang w:eastAsia="en-GB"/>
        </w:rPr>
        <w:t xml:space="preserve">from </w:t>
      </w:r>
      <w:r w:rsidR="00DF390B" w:rsidRPr="0030170B">
        <w:rPr>
          <w:rFonts w:eastAsia="Times New Roman" w:cstheme="minorHAnsi"/>
          <w:color w:val="000000"/>
          <w:lang w:eastAsia="en-GB"/>
        </w:rPr>
        <w:t>24</w:t>
      </w:r>
      <w:r w:rsidR="00231A3F" w:rsidRPr="0030170B">
        <w:rPr>
          <w:rFonts w:eastAsia="Times New Roman" w:cstheme="minorHAnsi"/>
          <w:color w:val="000000"/>
          <w:lang w:eastAsia="en-GB"/>
        </w:rPr>
        <w:t xml:space="preserve"> sheep farms </w:t>
      </w:r>
      <w:r w:rsidR="00A45D2F">
        <w:rPr>
          <w:rFonts w:eastAsia="Times New Roman" w:cstheme="minorHAnsi"/>
          <w:color w:val="000000"/>
          <w:lang w:eastAsia="en-GB"/>
        </w:rPr>
        <w:t>in</w:t>
      </w:r>
      <w:r w:rsidR="00231A3F" w:rsidRPr="0030170B">
        <w:rPr>
          <w:rFonts w:eastAsia="Times New Roman" w:cstheme="minorHAnsi"/>
          <w:color w:val="000000"/>
          <w:lang w:eastAsia="en-GB"/>
        </w:rPr>
        <w:t xml:space="preserve"> England, Wales and Scotland </w:t>
      </w:r>
      <w:r w:rsidR="007959C0">
        <w:rPr>
          <w:rFonts w:eastAsia="Times New Roman" w:cstheme="minorHAnsi"/>
          <w:color w:val="000000"/>
          <w:lang w:eastAsia="en-GB"/>
        </w:rPr>
        <w:t xml:space="preserve">participating in </w:t>
      </w:r>
      <w:r w:rsidR="00136F36" w:rsidRPr="0030170B">
        <w:rPr>
          <w:rFonts w:eastAsia="Times New Roman" w:cstheme="minorHAnsi"/>
          <w:color w:val="000000"/>
          <w:lang w:eastAsia="en-GB"/>
        </w:rPr>
        <w:t>the Parasite</w:t>
      </w:r>
      <w:r w:rsidR="00800660" w:rsidRPr="0030170B">
        <w:rPr>
          <w:rFonts w:eastAsia="Times New Roman" w:cstheme="minorHAnsi"/>
          <w:color w:val="000000"/>
          <w:lang w:eastAsia="en-GB"/>
        </w:rPr>
        <w:t xml:space="preserve"> Watch</w:t>
      </w:r>
      <w:r w:rsidR="00E461F9">
        <w:rPr>
          <w:rFonts w:eastAsia="Times New Roman" w:cstheme="minorHAnsi"/>
          <w:color w:val="000000"/>
          <w:lang w:eastAsia="en-GB"/>
        </w:rPr>
        <w:t xml:space="preserve"> initiative</w:t>
      </w:r>
      <w:r w:rsidR="002B0C59">
        <w:rPr>
          <w:rFonts w:eastAsia="Times New Roman" w:cstheme="minorHAnsi"/>
          <w:color w:val="000000"/>
          <w:lang w:eastAsia="en-GB"/>
        </w:rPr>
        <w:t xml:space="preserve"> </w:t>
      </w:r>
      <w:r w:rsidR="00147D3B">
        <w:rPr>
          <w:rFonts w:eastAsia="Times New Roman" w:cstheme="minorHAnsi"/>
          <w:color w:val="000000"/>
          <w:lang w:eastAsia="en-GB"/>
        </w:rPr>
        <w:t>(</w:t>
      </w:r>
      <w:hyperlink r:id="rId9" w:history="1">
        <w:r w:rsidR="00310A1A" w:rsidRPr="008542E0">
          <w:rPr>
            <w:rStyle w:val="Hyperlink"/>
            <w:rFonts w:eastAsia="Times New Roman" w:cstheme="minorHAnsi"/>
            <w:lang w:eastAsia="en-GB"/>
          </w:rPr>
          <w:t>https://www.zoetis.co.uk/</w:t>
        </w:r>
      </w:hyperlink>
      <w:r w:rsidR="00147D3B">
        <w:rPr>
          <w:rFonts w:eastAsia="Times New Roman" w:cstheme="minorHAnsi"/>
          <w:color w:val="000000"/>
          <w:lang w:eastAsia="en-GB"/>
        </w:rPr>
        <w:t>)</w:t>
      </w:r>
      <w:r w:rsidR="00386D2D">
        <w:rPr>
          <w:rFonts w:eastAsia="Times New Roman" w:cstheme="minorHAnsi"/>
          <w:color w:val="000000"/>
          <w:lang w:eastAsia="en-GB"/>
        </w:rPr>
        <w:t xml:space="preserve">. </w:t>
      </w:r>
      <w:r w:rsidR="00EA6AD6">
        <w:rPr>
          <w:rFonts w:eastAsia="Times New Roman" w:cstheme="minorHAnsi"/>
          <w:color w:val="000000"/>
          <w:lang w:eastAsia="en-GB"/>
        </w:rPr>
        <w:t>These included p</w:t>
      </w:r>
      <w:r w:rsidR="002B0C59" w:rsidRPr="0030170B">
        <w:rPr>
          <w:rFonts w:eastAsia="Times New Roman" w:cstheme="minorHAnsi"/>
          <w:color w:val="000000"/>
          <w:lang w:eastAsia="en-GB"/>
        </w:rPr>
        <w:t xml:space="preserve">ooled </w:t>
      </w:r>
      <w:r w:rsidR="00D443B9">
        <w:rPr>
          <w:rFonts w:eastAsia="Times New Roman" w:cstheme="minorHAnsi"/>
          <w:color w:val="000000"/>
          <w:lang w:eastAsia="en-GB"/>
        </w:rPr>
        <w:t>faecal egg counts (</w:t>
      </w:r>
      <w:r w:rsidR="00386D2D">
        <w:rPr>
          <w:rFonts w:eastAsia="Times New Roman" w:cstheme="minorHAnsi"/>
          <w:color w:val="000000"/>
          <w:lang w:eastAsia="en-GB"/>
        </w:rPr>
        <w:t>FECs</w:t>
      </w:r>
      <w:r w:rsidR="00D443B9">
        <w:rPr>
          <w:rFonts w:eastAsia="Times New Roman" w:cstheme="minorHAnsi"/>
          <w:color w:val="000000"/>
          <w:lang w:eastAsia="en-GB"/>
        </w:rPr>
        <w:t>)</w:t>
      </w:r>
      <w:r w:rsidR="004F4F50" w:rsidRPr="0030170B">
        <w:rPr>
          <w:rFonts w:eastAsia="Times New Roman" w:cstheme="minorHAnsi"/>
          <w:color w:val="000000"/>
          <w:lang w:eastAsia="en-GB"/>
        </w:rPr>
        <w:t xml:space="preserve"> </w:t>
      </w:r>
      <w:r w:rsidR="002B0C59">
        <w:rPr>
          <w:rFonts w:eastAsia="Times New Roman" w:cstheme="minorHAnsi"/>
          <w:color w:val="000000"/>
          <w:lang w:eastAsia="en-GB"/>
        </w:rPr>
        <w:t xml:space="preserve">in </w:t>
      </w:r>
      <w:r w:rsidR="00BA3D5C" w:rsidRPr="0030170B">
        <w:rPr>
          <w:rFonts w:eastAsia="Times New Roman" w:cstheme="minorHAnsi"/>
          <w:color w:val="000000"/>
          <w:lang w:eastAsia="en-GB"/>
        </w:rPr>
        <w:t>lambs</w:t>
      </w:r>
      <w:r w:rsidR="004F4F50" w:rsidRPr="0030170B">
        <w:rPr>
          <w:rFonts w:eastAsia="Times New Roman" w:cstheme="minorHAnsi"/>
          <w:color w:val="000000"/>
          <w:lang w:eastAsia="en-GB"/>
        </w:rPr>
        <w:t xml:space="preserve"> at</w:t>
      </w:r>
      <w:r w:rsidR="000F026B">
        <w:rPr>
          <w:rFonts w:eastAsia="Times New Roman" w:cstheme="minorHAnsi"/>
          <w:color w:val="000000"/>
          <w:lang w:eastAsia="en-GB"/>
        </w:rPr>
        <w:t xml:space="preserve"> approximately monthly </w:t>
      </w:r>
      <w:r w:rsidR="004F4F50" w:rsidRPr="0030170B">
        <w:rPr>
          <w:rFonts w:eastAsia="Times New Roman" w:cstheme="minorHAnsi"/>
          <w:color w:val="000000"/>
          <w:lang w:eastAsia="en-GB"/>
        </w:rPr>
        <w:t xml:space="preserve"> </w:t>
      </w:r>
      <w:r w:rsidR="00BC77F1" w:rsidRPr="0030170B">
        <w:rPr>
          <w:rFonts w:eastAsia="Times New Roman" w:cstheme="minorHAnsi"/>
          <w:color w:val="000000"/>
          <w:lang w:eastAsia="en-GB"/>
        </w:rPr>
        <w:t xml:space="preserve">intervals </w:t>
      </w:r>
      <w:r w:rsidR="00A5643B" w:rsidRPr="00861F80">
        <w:rPr>
          <w:rFonts w:eastAsia="Times New Roman" w:cstheme="minorHAnsi"/>
          <w:color w:val="000000"/>
          <w:lang w:eastAsia="en-GB"/>
        </w:rPr>
        <w:t xml:space="preserve"> </w:t>
      </w:r>
      <w:r w:rsidR="004F4F50" w:rsidRPr="00861F80">
        <w:rPr>
          <w:rFonts w:eastAsia="Times New Roman" w:cstheme="minorHAnsi"/>
          <w:color w:val="000000"/>
          <w:lang w:eastAsia="en-GB"/>
        </w:rPr>
        <w:t>over the course of the grazing season</w:t>
      </w:r>
      <w:r w:rsidR="000F026B">
        <w:rPr>
          <w:rFonts w:eastAsia="Times New Roman" w:cstheme="minorHAnsi"/>
          <w:color w:val="000000"/>
          <w:lang w:eastAsia="en-GB"/>
        </w:rPr>
        <w:t>,</w:t>
      </w:r>
      <w:r w:rsidR="00386D2D" w:rsidRPr="00861F80">
        <w:rPr>
          <w:rFonts w:eastAsia="Times New Roman" w:cstheme="minorHAnsi"/>
          <w:color w:val="000000"/>
          <w:lang w:eastAsia="en-GB"/>
        </w:rPr>
        <w:t xml:space="preserve"> analysed using the FECPAK</w:t>
      </w:r>
      <w:r w:rsidR="00386D2D" w:rsidRPr="00861F80">
        <w:rPr>
          <w:rFonts w:eastAsia="Times New Roman" w:cstheme="minorHAnsi"/>
          <w:color w:val="000000"/>
          <w:vertAlign w:val="superscript"/>
          <w:lang w:eastAsia="en-GB"/>
        </w:rPr>
        <w:t>G2</w:t>
      </w:r>
      <w:r w:rsidR="00386D2D" w:rsidRPr="00861F80">
        <w:rPr>
          <w:rFonts w:eastAsia="Times New Roman" w:cstheme="minorHAnsi"/>
          <w:color w:val="000000"/>
          <w:lang w:eastAsia="en-GB"/>
        </w:rPr>
        <w:t xml:space="preserve"> system</w:t>
      </w:r>
      <w:r w:rsidR="004C6789" w:rsidRPr="00861F80">
        <w:rPr>
          <w:rFonts w:eastAsia="Times New Roman" w:cstheme="minorHAnsi"/>
          <w:color w:val="000000"/>
          <w:lang w:eastAsia="en-GB"/>
        </w:rPr>
        <w:t xml:space="preserve"> </w:t>
      </w:r>
      <w:r w:rsidR="000F026B">
        <w:rPr>
          <w:rFonts w:eastAsia="Times New Roman" w:cstheme="minorHAnsi"/>
          <w:color w:val="000000"/>
          <w:lang w:eastAsia="en-GB"/>
        </w:rPr>
        <w:t>(</w:t>
      </w:r>
      <w:proofErr w:type="spellStart"/>
      <w:r w:rsidR="00310A1A" w:rsidRPr="00861F80">
        <w:rPr>
          <w:rFonts w:eastAsia="Times New Roman" w:cstheme="minorHAnsi"/>
          <w:color w:val="000000"/>
          <w:lang w:eastAsia="en-GB"/>
        </w:rPr>
        <w:t>Techion</w:t>
      </w:r>
      <w:proofErr w:type="spellEnd"/>
      <w:r w:rsidR="00310A1A" w:rsidRPr="00861F80">
        <w:rPr>
          <w:rFonts w:eastAsia="Times New Roman" w:cstheme="minorHAnsi"/>
          <w:color w:val="000000"/>
          <w:lang w:eastAsia="en-GB"/>
        </w:rPr>
        <w:t xml:space="preserve"> UK</w:t>
      </w:r>
      <w:r w:rsidR="000F026B">
        <w:rPr>
          <w:rFonts w:eastAsia="Times New Roman" w:cstheme="minorHAnsi"/>
          <w:color w:val="000000"/>
          <w:lang w:eastAsia="en-GB"/>
        </w:rPr>
        <w:t>)</w:t>
      </w:r>
      <w:r w:rsidR="00861F80">
        <w:rPr>
          <w:rFonts w:eastAsia="Times New Roman" w:cstheme="minorHAnsi"/>
          <w:color w:val="000000"/>
          <w:lang w:eastAsia="en-GB"/>
        </w:rPr>
        <w:t xml:space="preserve"> </w:t>
      </w:r>
      <w:r w:rsidR="00861F80">
        <w:rPr>
          <w:rFonts w:eastAsia="Times New Roman" w:cstheme="minorHAnsi"/>
          <w:color w:val="000000"/>
          <w:lang w:eastAsia="en-GB"/>
        </w:rPr>
        <w:fldChar w:fldCharType="begin" w:fldLock="1"/>
      </w:r>
      <w:r w:rsidR="00390355">
        <w:rPr>
          <w:rFonts w:eastAsia="Times New Roman" w:cstheme="minorHAnsi"/>
          <w:color w:val="000000"/>
          <w:lang w:eastAsia="en-GB"/>
        </w:rPr>
        <w:instrText>ADDIN CSL_CITATION {"citationItems":[{"id":"ITEM-1","itemData":{"DOI":"10.1371/journal.pntd.0006912","ISSN":"1935-2735","abstract":"BACKGROUND: To work towards reaching the WHO goal of eliminating soil-transmitted helminth (STH) infections as a public health problem, the total number of children receiving anthelmintic drugs has strongly increased over the past few years. However, as drug pressure levels rise, the development of anthelmintic drug resistance (AR) is more and more likely to appear. Currently, any global surveillance system to monitor drug efficacy and the emergence of possible AR is lacking. Consequently, it remains unclear to what extent the efficacy of drugs may have dropped and whether AR is already present. The overall aim of this study is to recommend the best diagnostic methods to monitor drug efficacy and molecular markers to assess the emergence of AR in STH control programs. METHODS: A series of drug efficacy trials will be performed in four STH endemic countries with varying drug pressure (Ethiopia and Brazil: low drug pressure, Lao PDR: moderate drug pressure and Tanzania: high drug pressure). These trials are designed to assess the efficacy of a single oral dose of 400 mg albendazole (ALB) against STH infections in school-aged children (SAC) by microscopic (duplicate Kato-Katz thick smear, Mini-FLOTAC and FECPAKG2) and molecular stool-based diagnostic methods (quantitative PCR (qPCR)). Data will be collected on the cost of the materials used, as well as the time required to prepare and examine stool samples for the different diagnostic methods. Following qPCR, DNA samples will also be submitted for pyrosequencing to assess the presence and prevalence of single nucleotide polymorphisms (SNPs) in the β-tubulin gene. These SNPs are known to be linked to AR in animal STHs. DISCUSSION: The results obtained by these trials will provide robust evidence regarding the cost-efficiency and diagnostic performance of the different stool-based diagnostic methods for the assessment of drug efficacy in control programs. The assessment of associations between the frequency of SNPs in the β-tubulin gene and the history of drug pressure and drug efficacy will allow the validation of these SNPs as a marker for AR in human STHs. TRIAL REGISTRATION: The trial was retrospectively registered the 7th of March 2018 on Clinicaltrials.gov (ID: NCT03465488).","author":[{"dropping-particle":"","family":"Vlaminck","given":"Johnny","non-dropping-particle":"","parse-names":false,"suffix":""},{"dropping-particle":"","family":"Cools","given":"Piet","non-dropping-particle":"","parse-names":false,"suffix":""},{"dropping-particle":"","family":"Albonico","given":"Marco","non-dropping-particle":"","parse-names":false,"suffix":""},{"dropping-particle":"","family":"Ame","given":"Shaali","non-dropping-particle":"","parse-names":false,"suffix":""},{"dropping-particle":"","family":"Ayana","given":"Mio","non-dropping-particle":"","parse-names":false,"suffix":""},{"dropping-particle":"","family":"Bethony","given":"Jeffrey","non-dropping-particle":"","parse-names":false,"suffix":""},{"dropping-particle":"","family":"Cringoli","given":"Giuseppe","non-dropping-particle":"","parse-names":false,"suffix":""},{"dropping-particle":"","family":"Dana","given":"Daniel","non-dropping-particle":"","parse-names":false,"suffix":""},{"dropping-particle":"","family":"Keiser","given":"Jennifer","non-dropping-particle":"","parse-names":false,"suffix":""},{"dropping-particle":"","family":"Maurelli","given":"Maria P","non-dropping-particle":"","parse-names":false,"suffix":""},{"dropping-particle":"","family":"Montresor","given":"Antonio","non-dropping-particle":"","parse-names":false,"suffix":""},{"dropping-particle":"","family":"Mekonnen","given":"Zeleke","non-dropping-particle":"","parse-names":false,"suffix":""},{"dropping-particle":"","family":"Mirams","given":"Greg","non-dropping-particle":"","parse-names":false,"suffix":""},{"dropping-particle":"","family":"Corrêa-Oliveira","given":"Rodrigo","non-dropping-particle":"","parse-names":false,"suffix":""},{"dropping-particle":"","family":"Prichard","given":"Roger","non-dropping-particle":"","parse-names":false,"suffix":""},{"dropping-particle":"","family":"Rashwan","given":"Nour","non-dropping-particle":"","parse-names":false,"suffix":""},{"dropping-particle":"","family":"Rinaldi","given":"Laura","non-dropping-particle":"","parse-names":false,"suffix":""},{"dropping-particle":"","family":"Sayasone","given":"Somphou","non-dropping-particle":"","parse-names":false,"suffix":""},{"dropping-particle":"","family":"Thomas","given":"Eurion","non-dropping-particle":"","parse-names":false,"suffix":""},{"dropping-particle":"","family":"Verweij","given":"Jaco J","non-dropping-particle":"","parse-names":false,"suffix":""},{"dropping-particle":"","family":"Vercruysse","given":"Jozef","non-dropping-particle":"","parse-names":false,"suffix":""},{"dropping-particle":"","family":"Levecke","given":"Bruno","non-dropping-particle":"","parse-names":false,"suffix":""}],"container-title":"PLoS neglected tropical diseases","id":"ITEM-1","issue":"11","issued":{"date-parts":[["2018","11","2"]]},"language":"eng","page":"e0006912-e0006912","publisher":"Public Library of Science","title":"Comprehensive evaluation of stool-based diagnostic methods and benzimidazole resistance markers to assess drug efficacy and detect the emergence of anthelmintic resistance: A Starworms study protocol","type":"article-journal","volume":"12"},"uris":["http://www.mendeley.com/documents/?uuid=c393d4e3-c339-434c-b818-c00f3a8f666b"]}],"mendeley":{"formattedCitation":"(8)","plainTextFormattedCitation":"(8)","previouslyFormattedCitation":"(8)"},"properties":{"noteIndex":0},"schema":"https://github.com/citation-style-language/schema/raw/master/csl-citation.json"}</w:instrText>
      </w:r>
      <w:r w:rsidR="00861F80">
        <w:rPr>
          <w:rFonts w:eastAsia="Times New Roman" w:cstheme="minorHAnsi"/>
          <w:color w:val="000000"/>
          <w:lang w:eastAsia="en-GB"/>
        </w:rPr>
        <w:fldChar w:fldCharType="separate"/>
      </w:r>
      <w:r w:rsidR="00861F80" w:rsidRPr="00861F80">
        <w:rPr>
          <w:rFonts w:eastAsia="Times New Roman" w:cstheme="minorHAnsi"/>
          <w:noProof/>
          <w:color w:val="000000"/>
          <w:lang w:eastAsia="en-GB"/>
        </w:rPr>
        <w:t>(8)</w:t>
      </w:r>
      <w:r w:rsidR="00861F80">
        <w:rPr>
          <w:rFonts w:eastAsia="Times New Roman" w:cstheme="minorHAnsi"/>
          <w:color w:val="000000"/>
          <w:lang w:eastAsia="en-GB"/>
        </w:rPr>
        <w:fldChar w:fldCharType="end"/>
      </w:r>
      <w:r w:rsidR="007959C0">
        <w:rPr>
          <w:rFonts w:eastAsia="Times New Roman" w:cstheme="minorHAnsi"/>
          <w:color w:val="000000"/>
          <w:lang w:eastAsia="en-GB"/>
        </w:rPr>
        <w:t xml:space="preserve">, </w:t>
      </w:r>
      <w:r w:rsidR="00EA6AD6">
        <w:rPr>
          <w:rFonts w:eastAsia="Times New Roman" w:cstheme="minorHAnsi"/>
          <w:color w:val="000000"/>
          <w:lang w:eastAsia="en-GB"/>
        </w:rPr>
        <w:t>with</w:t>
      </w:r>
      <w:r w:rsidR="007959C0">
        <w:rPr>
          <w:rFonts w:eastAsia="Times New Roman" w:cstheme="minorHAnsi"/>
          <w:color w:val="000000"/>
          <w:lang w:eastAsia="en-GB"/>
        </w:rPr>
        <w:t xml:space="preserve"> </w:t>
      </w:r>
      <w:r w:rsidR="007959C0" w:rsidRPr="0030170B">
        <w:rPr>
          <w:rFonts w:eastAsia="Times New Roman" w:cstheme="minorHAnsi"/>
          <w:i/>
          <w:color w:val="000000"/>
          <w:lang w:eastAsia="en-GB"/>
        </w:rPr>
        <w:t>N. battus</w:t>
      </w:r>
      <w:r w:rsidR="007959C0">
        <w:rPr>
          <w:rFonts w:eastAsia="Times New Roman" w:cstheme="minorHAnsi"/>
          <w:color w:val="000000"/>
          <w:lang w:eastAsia="en-GB"/>
        </w:rPr>
        <w:t xml:space="preserve"> eggs </w:t>
      </w:r>
      <w:r w:rsidR="007959C0" w:rsidRPr="0030170B">
        <w:rPr>
          <w:rFonts w:eastAsia="Times New Roman" w:cstheme="minorHAnsi"/>
          <w:color w:val="000000"/>
          <w:lang w:eastAsia="en-GB"/>
        </w:rPr>
        <w:t>specific</w:t>
      </w:r>
      <w:r w:rsidR="007959C0">
        <w:rPr>
          <w:rFonts w:eastAsia="Times New Roman" w:cstheme="minorHAnsi"/>
          <w:color w:val="000000"/>
          <w:lang w:eastAsia="en-GB"/>
        </w:rPr>
        <w:t>ally noted</w:t>
      </w:r>
      <w:r w:rsidR="000F026B">
        <w:rPr>
          <w:rFonts w:eastAsia="Times New Roman" w:cstheme="minorHAnsi"/>
          <w:color w:val="000000"/>
          <w:lang w:eastAsia="en-GB"/>
        </w:rPr>
        <w:t>.</w:t>
      </w:r>
      <w:r w:rsidR="00386D2D">
        <w:rPr>
          <w:rFonts w:eastAsia="Times New Roman" w:cstheme="minorHAnsi"/>
          <w:color w:val="000000"/>
          <w:lang w:eastAsia="en-GB"/>
        </w:rPr>
        <w:t xml:space="preserve"> </w:t>
      </w:r>
    </w:p>
    <w:p w14:paraId="1D722DD4" w14:textId="1E357477" w:rsidR="000572AD" w:rsidRPr="0030170B" w:rsidRDefault="002B0C59" w:rsidP="00302F0D">
      <w:pPr>
        <w:spacing w:after="120" w:line="360" w:lineRule="auto"/>
        <w:textAlignment w:val="baseline"/>
        <w:rPr>
          <w:rFonts w:eastAsia="Times New Roman" w:cstheme="minorHAnsi"/>
          <w:color w:val="000000"/>
          <w:lang w:eastAsia="en-GB"/>
        </w:rPr>
      </w:pPr>
      <w:r>
        <w:rPr>
          <w:rFonts w:eastAsia="Times New Roman" w:cstheme="minorHAnsi"/>
          <w:color w:val="000000"/>
          <w:lang w:eastAsia="en-GB"/>
        </w:rPr>
        <w:t>O</w:t>
      </w:r>
      <w:r w:rsidR="00D253E4">
        <w:rPr>
          <w:rFonts w:eastAsia="Times New Roman" w:cstheme="minorHAnsi"/>
          <w:color w:val="000000"/>
          <w:lang w:eastAsia="en-GB"/>
        </w:rPr>
        <w:t>n</w:t>
      </w:r>
      <w:r>
        <w:rPr>
          <w:rFonts w:eastAsia="Times New Roman" w:cstheme="minorHAnsi"/>
          <w:color w:val="000000"/>
          <w:lang w:eastAsia="en-GB"/>
        </w:rPr>
        <w:t xml:space="preserve"> each </w:t>
      </w:r>
      <w:r w:rsidR="00D253E4">
        <w:rPr>
          <w:rFonts w:eastAsia="Times New Roman" w:cstheme="minorHAnsi"/>
          <w:color w:val="000000"/>
          <w:lang w:eastAsia="en-GB"/>
        </w:rPr>
        <w:t>farm</w:t>
      </w:r>
      <w:r w:rsidR="000F026B">
        <w:rPr>
          <w:rFonts w:eastAsia="Times New Roman" w:cstheme="minorHAnsi"/>
          <w:color w:val="000000"/>
          <w:lang w:eastAsia="en-GB"/>
        </w:rPr>
        <w:t>,</w:t>
      </w:r>
      <w:r w:rsidR="009D4FC0">
        <w:rPr>
          <w:rFonts w:eastAsia="Times New Roman" w:cstheme="minorHAnsi"/>
          <w:color w:val="000000"/>
          <w:lang w:eastAsia="en-GB"/>
        </w:rPr>
        <w:t xml:space="preserve"> infection</w:t>
      </w:r>
      <w:r w:rsidR="002511AA">
        <w:rPr>
          <w:rFonts w:eastAsia="Times New Roman" w:cstheme="minorHAnsi"/>
          <w:color w:val="000000"/>
          <w:lang w:eastAsia="en-GB"/>
        </w:rPr>
        <w:t xml:space="preserve"> </w:t>
      </w:r>
      <w:r w:rsidR="00CF1969" w:rsidRPr="0030170B">
        <w:rPr>
          <w:rFonts w:eastAsia="Times New Roman" w:cstheme="minorHAnsi"/>
          <w:color w:val="000000"/>
          <w:lang w:eastAsia="en-GB"/>
        </w:rPr>
        <w:t xml:space="preserve">date was </w:t>
      </w:r>
      <w:r w:rsidR="00D253E4">
        <w:rPr>
          <w:rFonts w:eastAsia="Times New Roman" w:cstheme="minorHAnsi"/>
          <w:color w:val="000000"/>
          <w:lang w:eastAsia="en-GB"/>
        </w:rPr>
        <w:t>estimated as</w:t>
      </w:r>
      <w:r w:rsidR="00BA3D5C" w:rsidRPr="0030170B">
        <w:rPr>
          <w:rFonts w:eastAsia="Times New Roman" w:cstheme="minorHAnsi"/>
          <w:color w:val="000000"/>
          <w:lang w:eastAsia="en-GB"/>
        </w:rPr>
        <w:t xml:space="preserve"> </w:t>
      </w:r>
      <w:r w:rsidR="00DA2F4F" w:rsidRPr="0030170B">
        <w:rPr>
          <w:rFonts w:eastAsia="Times New Roman" w:cstheme="minorHAnsi"/>
          <w:color w:val="000000"/>
          <w:lang w:eastAsia="en-GB"/>
        </w:rPr>
        <w:t xml:space="preserve">14 days prior to the </w:t>
      </w:r>
      <w:r w:rsidR="00BA3D5C" w:rsidRPr="0030170B">
        <w:rPr>
          <w:rFonts w:eastAsia="Times New Roman" w:cstheme="minorHAnsi"/>
          <w:color w:val="000000"/>
          <w:lang w:eastAsia="en-GB"/>
        </w:rPr>
        <w:t xml:space="preserve">first </w:t>
      </w:r>
      <w:r w:rsidR="001C0BC9" w:rsidRPr="0030170B">
        <w:rPr>
          <w:rFonts w:eastAsia="Times New Roman" w:cstheme="minorHAnsi"/>
          <w:color w:val="000000"/>
          <w:lang w:eastAsia="en-GB"/>
        </w:rPr>
        <w:t>date</w:t>
      </w:r>
      <w:r w:rsidR="000F026B">
        <w:rPr>
          <w:rFonts w:eastAsia="Times New Roman" w:cstheme="minorHAnsi"/>
          <w:color w:val="000000"/>
          <w:lang w:eastAsia="en-GB"/>
        </w:rPr>
        <w:t xml:space="preserve"> </w:t>
      </w:r>
      <w:r w:rsidR="00231A3F" w:rsidRPr="0030170B">
        <w:rPr>
          <w:rFonts w:eastAsia="Times New Roman" w:cstheme="minorHAnsi"/>
          <w:i/>
          <w:color w:val="000000"/>
          <w:lang w:eastAsia="en-GB"/>
        </w:rPr>
        <w:t xml:space="preserve">N. battus </w:t>
      </w:r>
      <w:r w:rsidR="00DA2F4F" w:rsidRPr="0030170B">
        <w:rPr>
          <w:rFonts w:eastAsia="Times New Roman" w:cstheme="minorHAnsi"/>
          <w:color w:val="000000"/>
          <w:lang w:eastAsia="en-GB"/>
        </w:rPr>
        <w:t>eggs were detected</w:t>
      </w:r>
      <w:r w:rsidR="000F026B">
        <w:rPr>
          <w:rFonts w:eastAsia="Times New Roman" w:cstheme="minorHAnsi"/>
          <w:color w:val="000000"/>
          <w:lang w:eastAsia="en-GB"/>
        </w:rPr>
        <w:t>,</w:t>
      </w:r>
      <w:r w:rsidR="00147D3B">
        <w:rPr>
          <w:rFonts w:eastAsia="Times New Roman" w:cstheme="minorHAnsi"/>
          <w:color w:val="000000"/>
          <w:lang w:eastAsia="en-GB"/>
        </w:rPr>
        <w:t xml:space="preserve"> </w:t>
      </w:r>
      <w:r w:rsidR="00B33E8F">
        <w:rPr>
          <w:rFonts w:eastAsia="Times New Roman" w:cstheme="minorHAnsi"/>
          <w:color w:val="000000"/>
          <w:lang w:eastAsia="en-GB"/>
        </w:rPr>
        <w:t xml:space="preserve">based on </w:t>
      </w:r>
      <w:r>
        <w:rPr>
          <w:rFonts w:eastAsia="Times New Roman" w:cstheme="minorHAnsi"/>
          <w:color w:val="000000"/>
          <w:lang w:eastAsia="en-GB"/>
        </w:rPr>
        <w:t>a</w:t>
      </w:r>
      <w:r w:rsidR="00CF1969" w:rsidRPr="0030170B">
        <w:rPr>
          <w:rFonts w:eastAsia="Times New Roman" w:cstheme="minorHAnsi"/>
          <w:color w:val="000000"/>
          <w:lang w:eastAsia="en-GB"/>
        </w:rPr>
        <w:t xml:space="preserve"> pre</w:t>
      </w:r>
      <w:r w:rsidR="000F026B">
        <w:rPr>
          <w:rFonts w:eastAsia="Times New Roman" w:cstheme="minorHAnsi"/>
          <w:color w:val="000000"/>
          <w:lang w:eastAsia="en-GB"/>
        </w:rPr>
        <w:t>-</w:t>
      </w:r>
      <w:r w:rsidR="00CF1969" w:rsidRPr="0030170B">
        <w:rPr>
          <w:rFonts w:eastAsia="Times New Roman" w:cstheme="minorHAnsi"/>
          <w:color w:val="000000"/>
          <w:lang w:eastAsia="en-GB"/>
        </w:rPr>
        <w:t xml:space="preserve">patent period </w:t>
      </w:r>
      <w:r>
        <w:rPr>
          <w:rFonts w:eastAsia="Times New Roman" w:cstheme="minorHAnsi"/>
          <w:color w:val="000000"/>
          <w:lang w:eastAsia="en-GB"/>
        </w:rPr>
        <w:t xml:space="preserve">of </w:t>
      </w:r>
      <w:r w:rsidR="00DF390B" w:rsidRPr="0030170B">
        <w:rPr>
          <w:rFonts w:eastAsia="Times New Roman" w:cstheme="minorHAnsi"/>
          <w:color w:val="000000"/>
          <w:lang w:eastAsia="en-GB"/>
        </w:rPr>
        <w:t xml:space="preserve">14-16 days </w:t>
      </w:r>
      <w:r w:rsidR="00342533" w:rsidRPr="0030170B">
        <w:rPr>
          <w:rFonts w:eastAsia="Times New Roman" w:cstheme="minorHAnsi"/>
          <w:color w:val="000000"/>
          <w:lang w:eastAsia="en-GB"/>
        </w:rPr>
        <w:fldChar w:fldCharType="begin" w:fldLock="1"/>
      </w:r>
      <w:r w:rsidR="00861F80">
        <w:rPr>
          <w:rFonts w:eastAsia="Times New Roman" w:cstheme="minorHAnsi"/>
          <w:color w:val="000000"/>
          <w:lang w:eastAsia="en-GB"/>
        </w:rPr>
        <w:instrText>ADDIN CSL_CITATION {"citationItems":[{"id":"ITEM-1","itemData":{"ISBN":"9780470671627","author":[{"dropping-particle":"","family":"Taylor","given":"M A","non-dropping-particle":"","parse-names":false,"suffix":""},{"dropping-particle":"","family":"Coop","given":"R L","non-dropping-particle":"","parse-names":false,"suffix":""},{"dropping-particle":"","family":"Wall","given":"R L","non-dropping-particle":"","parse-names":false,"suffix":""}],"edition":"Fourth edi","id":"ITEM-1","issued":{"date-parts":[["2016"]]},"publisher":"Chichester, West Sussex ; Ames, Iowa : John Wiley and Sons, Inc.","publisher-place":"England","title":"Veterinary parasitology","type":"book"},"uris":["http://www.mendeley.com/documents/?uuid=daf90572-59dc-4ff1-9333-9e73da83e750"]}],"mendeley":{"formattedCitation":"(5)","plainTextFormattedCitation":"(5)","previouslyFormattedCitation":"(5)"},"properties":{"noteIndex":0},"schema":"https://github.com/citation-style-language/schema/raw/master/csl-citation.json"}</w:instrText>
      </w:r>
      <w:r w:rsidR="00342533" w:rsidRPr="0030170B">
        <w:rPr>
          <w:rFonts w:eastAsia="Times New Roman" w:cstheme="minorHAnsi"/>
          <w:color w:val="000000"/>
          <w:lang w:eastAsia="en-GB"/>
        </w:rPr>
        <w:fldChar w:fldCharType="separate"/>
      </w:r>
      <w:r w:rsidR="00861F80" w:rsidRPr="00861F80">
        <w:rPr>
          <w:rFonts w:eastAsia="Times New Roman" w:cstheme="minorHAnsi"/>
          <w:noProof/>
          <w:color w:val="000000"/>
          <w:lang w:eastAsia="en-GB"/>
        </w:rPr>
        <w:t>(5)</w:t>
      </w:r>
      <w:r w:rsidR="00342533" w:rsidRPr="0030170B">
        <w:rPr>
          <w:rFonts w:eastAsia="Times New Roman" w:cstheme="minorHAnsi"/>
          <w:color w:val="000000"/>
          <w:lang w:eastAsia="en-GB"/>
        </w:rPr>
        <w:fldChar w:fldCharType="end"/>
      </w:r>
      <w:r w:rsidR="000027CF" w:rsidRPr="0030170B">
        <w:rPr>
          <w:rFonts w:eastAsia="Times New Roman" w:cstheme="minorHAnsi"/>
          <w:color w:val="000000"/>
          <w:lang w:eastAsia="en-GB"/>
        </w:rPr>
        <w:t>.</w:t>
      </w:r>
      <w:r w:rsidR="009D4FC0">
        <w:rPr>
          <w:rFonts w:eastAsia="Times New Roman" w:cstheme="minorHAnsi"/>
          <w:color w:val="000000"/>
          <w:lang w:eastAsia="en-GB"/>
        </w:rPr>
        <w:t xml:space="preserve"> </w:t>
      </w:r>
      <w:r w:rsidR="00132457">
        <w:rPr>
          <w:rFonts w:eastAsia="Times New Roman" w:cstheme="minorHAnsi"/>
          <w:color w:val="000000"/>
          <w:lang w:eastAsia="en-GB"/>
        </w:rPr>
        <w:t xml:space="preserve">It should be </w:t>
      </w:r>
      <w:r w:rsidR="00132457" w:rsidRPr="00E75413">
        <w:rPr>
          <w:rFonts w:eastAsia="Times New Roman" w:cstheme="minorHAnsi"/>
          <w:color w:val="000000"/>
          <w:lang w:eastAsia="en-GB"/>
        </w:rPr>
        <w:t>noted t</w:t>
      </w:r>
      <w:r w:rsidR="009D4FC0" w:rsidRPr="00E75413">
        <w:rPr>
          <w:rFonts w:eastAsia="Times New Roman" w:cstheme="minorHAnsi"/>
          <w:color w:val="000000"/>
          <w:lang w:eastAsia="en-GB"/>
        </w:rPr>
        <w:t>he</w:t>
      </w:r>
      <w:r w:rsidR="00137548" w:rsidRPr="00E75413">
        <w:rPr>
          <w:rFonts w:eastAsia="Times New Roman" w:cstheme="minorHAnsi"/>
          <w:color w:val="000000"/>
          <w:lang w:eastAsia="en-GB"/>
        </w:rPr>
        <w:t>se</w:t>
      </w:r>
      <w:r w:rsidR="009D4FC0" w:rsidRPr="00E75413">
        <w:rPr>
          <w:rFonts w:eastAsia="Times New Roman" w:cstheme="minorHAnsi"/>
          <w:color w:val="000000"/>
          <w:lang w:eastAsia="en-GB"/>
        </w:rPr>
        <w:t xml:space="preserve"> estimate</w:t>
      </w:r>
      <w:r>
        <w:rPr>
          <w:rFonts w:eastAsia="Times New Roman" w:cstheme="minorHAnsi"/>
          <w:color w:val="000000"/>
          <w:lang w:eastAsia="en-GB"/>
        </w:rPr>
        <w:t>s</w:t>
      </w:r>
      <w:r w:rsidR="009D4FC0" w:rsidRPr="00E75413">
        <w:rPr>
          <w:rFonts w:eastAsia="Times New Roman" w:cstheme="minorHAnsi"/>
          <w:color w:val="000000"/>
          <w:lang w:eastAsia="en-GB"/>
        </w:rPr>
        <w:t xml:space="preserve"> </w:t>
      </w:r>
      <w:r w:rsidR="00137548" w:rsidRPr="00E75413">
        <w:rPr>
          <w:rFonts w:eastAsia="Times New Roman" w:cstheme="minorHAnsi"/>
          <w:color w:val="000000"/>
          <w:lang w:eastAsia="en-GB"/>
        </w:rPr>
        <w:t xml:space="preserve">do not account for </w:t>
      </w:r>
      <w:r w:rsidR="007959C0">
        <w:rPr>
          <w:rFonts w:eastAsia="Times New Roman" w:cstheme="minorHAnsi"/>
          <w:color w:val="000000"/>
          <w:lang w:eastAsia="en-GB"/>
        </w:rPr>
        <w:t>variation</w:t>
      </w:r>
      <w:r w:rsidR="004F75C9">
        <w:rPr>
          <w:rFonts w:eastAsia="Times New Roman" w:cstheme="minorHAnsi"/>
          <w:color w:val="000000"/>
          <w:lang w:eastAsia="en-GB"/>
        </w:rPr>
        <w:t>s</w:t>
      </w:r>
      <w:r w:rsidR="007959C0">
        <w:rPr>
          <w:rFonts w:eastAsia="Times New Roman" w:cstheme="minorHAnsi"/>
          <w:color w:val="000000"/>
          <w:lang w:eastAsia="en-GB"/>
        </w:rPr>
        <w:t xml:space="preserve"> </w:t>
      </w:r>
      <w:r w:rsidR="009D4FC0" w:rsidRPr="00E75413">
        <w:rPr>
          <w:rFonts w:eastAsia="Times New Roman" w:cstheme="minorHAnsi"/>
          <w:color w:val="000000"/>
          <w:lang w:eastAsia="en-GB"/>
        </w:rPr>
        <w:t>in sampling frequency</w:t>
      </w:r>
      <w:r w:rsidR="00E75413" w:rsidRPr="00E75413">
        <w:rPr>
          <w:rFonts w:eastAsia="Times New Roman" w:cstheme="minorHAnsi"/>
          <w:color w:val="000000"/>
          <w:lang w:eastAsia="en-GB"/>
        </w:rPr>
        <w:t xml:space="preserve"> </w:t>
      </w:r>
      <w:r w:rsidR="009938BC">
        <w:rPr>
          <w:rFonts w:eastAsia="Times New Roman" w:cstheme="minorHAnsi"/>
          <w:color w:val="000000"/>
          <w:lang w:eastAsia="en-GB"/>
        </w:rPr>
        <w:t>or</w:t>
      </w:r>
      <w:r w:rsidR="009D4FC0" w:rsidRPr="00E75413">
        <w:rPr>
          <w:rFonts w:eastAsia="Times New Roman" w:cstheme="minorHAnsi"/>
          <w:color w:val="000000"/>
          <w:lang w:eastAsia="en-GB"/>
        </w:rPr>
        <w:t xml:space="preserve"> </w:t>
      </w:r>
      <w:r w:rsidR="00E75413" w:rsidRPr="00E75413">
        <w:rPr>
          <w:rFonts w:eastAsia="Times New Roman" w:cstheme="minorHAnsi"/>
          <w:color w:val="000000"/>
          <w:lang w:eastAsia="en-GB"/>
        </w:rPr>
        <w:t xml:space="preserve">the </w:t>
      </w:r>
      <w:r w:rsidR="009D4FC0" w:rsidRPr="00E75413">
        <w:rPr>
          <w:rFonts w:eastAsia="Times New Roman" w:cstheme="minorHAnsi"/>
          <w:color w:val="000000"/>
          <w:lang w:eastAsia="en-GB"/>
        </w:rPr>
        <w:t xml:space="preserve">limited information </w:t>
      </w:r>
      <w:r w:rsidR="00310A1A">
        <w:rPr>
          <w:rFonts w:eastAsia="Times New Roman" w:cstheme="minorHAnsi"/>
          <w:color w:val="000000"/>
          <w:lang w:eastAsia="en-GB"/>
        </w:rPr>
        <w:t xml:space="preserve">available on </w:t>
      </w:r>
      <w:r>
        <w:rPr>
          <w:rFonts w:eastAsia="Times New Roman" w:cstheme="minorHAnsi"/>
          <w:color w:val="000000"/>
          <w:lang w:eastAsia="en-GB"/>
        </w:rPr>
        <w:t>pasture management</w:t>
      </w:r>
      <w:r w:rsidR="000F026B">
        <w:rPr>
          <w:rFonts w:eastAsia="Times New Roman" w:cstheme="minorHAnsi"/>
          <w:color w:val="000000"/>
          <w:lang w:eastAsia="en-GB"/>
        </w:rPr>
        <w:t>, i.e.</w:t>
      </w:r>
      <w:r w:rsidR="004B0B90" w:rsidRPr="00E75413">
        <w:rPr>
          <w:rFonts w:eastAsia="Times New Roman" w:cstheme="minorHAnsi"/>
          <w:color w:val="000000"/>
          <w:lang w:eastAsia="en-GB"/>
        </w:rPr>
        <w:t xml:space="preserve"> </w:t>
      </w:r>
      <w:r w:rsidR="009D4FC0" w:rsidRPr="00E75413">
        <w:rPr>
          <w:rFonts w:eastAsia="Times New Roman" w:cstheme="minorHAnsi"/>
          <w:color w:val="000000"/>
          <w:lang w:eastAsia="en-GB"/>
        </w:rPr>
        <w:t xml:space="preserve">whether lambs were grazing </w:t>
      </w:r>
      <w:r w:rsidR="000F026B">
        <w:rPr>
          <w:rFonts w:eastAsia="Times New Roman" w:cstheme="minorHAnsi"/>
          <w:color w:val="000000"/>
          <w:lang w:eastAsia="en-GB"/>
        </w:rPr>
        <w:t xml:space="preserve">contaminated </w:t>
      </w:r>
      <w:r w:rsidR="009D4FC0" w:rsidRPr="00E75413">
        <w:rPr>
          <w:rFonts w:eastAsia="Times New Roman" w:cstheme="minorHAnsi"/>
          <w:color w:val="000000"/>
          <w:lang w:eastAsia="en-GB"/>
        </w:rPr>
        <w:t xml:space="preserve">pastures </w:t>
      </w:r>
      <w:r w:rsidR="004B0B90" w:rsidRPr="00E75413">
        <w:rPr>
          <w:rFonts w:eastAsia="Times New Roman" w:cstheme="minorHAnsi"/>
          <w:color w:val="000000"/>
          <w:lang w:eastAsia="en-GB"/>
        </w:rPr>
        <w:t>at the time of peak hatch.</w:t>
      </w:r>
      <w:r w:rsidR="009D4FC0" w:rsidRPr="00E75413">
        <w:rPr>
          <w:rFonts w:eastAsia="Times New Roman" w:cstheme="minorHAnsi"/>
          <w:color w:val="000000"/>
          <w:lang w:eastAsia="en-GB"/>
        </w:rPr>
        <w:t xml:space="preserve"> </w:t>
      </w:r>
      <w:r w:rsidR="004B0B90" w:rsidRPr="00E75413">
        <w:rPr>
          <w:rFonts w:eastAsia="Times New Roman" w:cstheme="minorHAnsi"/>
          <w:color w:val="000000"/>
          <w:lang w:eastAsia="en-GB"/>
        </w:rPr>
        <w:t xml:space="preserve">It is </w:t>
      </w:r>
      <w:r w:rsidR="000F026B">
        <w:rPr>
          <w:rFonts w:eastAsia="Times New Roman" w:cstheme="minorHAnsi"/>
          <w:color w:val="000000"/>
          <w:lang w:eastAsia="en-GB"/>
        </w:rPr>
        <w:t xml:space="preserve">likely </w:t>
      </w:r>
      <w:r w:rsidR="004B0B90" w:rsidRPr="00E75413">
        <w:rPr>
          <w:rFonts w:eastAsia="Times New Roman" w:cstheme="minorHAnsi"/>
          <w:color w:val="000000"/>
          <w:lang w:eastAsia="en-GB"/>
        </w:rPr>
        <w:t xml:space="preserve">hatch date </w:t>
      </w:r>
      <w:r w:rsidR="000F026B">
        <w:rPr>
          <w:rFonts w:eastAsia="Times New Roman" w:cstheme="minorHAnsi"/>
          <w:color w:val="000000"/>
          <w:lang w:eastAsia="en-GB"/>
        </w:rPr>
        <w:t xml:space="preserve">was </w:t>
      </w:r>
      <w:r w:rsidR="004B0B90" w:rsidRPr="00E75413">
        <w:rPr>
          <w:rFonts w:eastAsia="Times New Roman" w:cstheme="minorHAnsi"/>
          <w:color w:val="000000"/>
          <w:lang w:eastAsia="en-GB"/>
        </w:rPr>
        <w:t>earlier</w:t>
      </w:r>
      <w:r w:rsidR="000F026B">
        <w:rPr>
          <w:rFonts w:eastAsia="Times New Roman" w:cstheme="minorHAnsi"/>
          <w:color w:val="000000"/>
          <w:lang w:eastAsia="en-GB"/>
        </w:rPr>
        <w:t xml:space="preserve"> than estimated on some farms</w:t>
      </w:r>
      <w:r w:rsidR="00E75413" w:rsidRPr="00E75413">
        <w:rPr>
          <w:rFonts w:eastAsia="Times New Roman" w:cstheme="minorHAnsi"/>
          <w:color w:val="000000"/>
          <w:lang w:eastAsia="en-GB"/>
        </w:rPr>
        <w:t xml:space="preserve">. </w:t>
      </w:r>
      <w:r w:rsidR="009D4FC0" w:rsidRPr="00E75413">
        <w:rPr>
          <w:rFonts w:eastAsia="Times New Roman" w:cstheme="minorHAnsi"/>
          <w:color w:val="000000"/>
          <w:lang w:eastAsia="en-GB"/>
        </w:rPr>
        <w:t xml:space="preserve">This uncertainty is considered in our </w:t>
      </w:r>
      <w:r w:rsidR="004F75C9">
        <w:rPr>
          <w:rFonts w:eastAsia="Times New Roman" w:cstheme="minorHAnsi"/>
          <w:color w:val="000000"/>
          <w:lang w:eastAsia="en-GB"/>
        </w:rPr>
        <w:t>conclusions</w:t>
      </w:r>
      <w:r w:rsidR="009D4FC0" w:rsidRPr="00E75413">
        <w:rPr>
          <w:rFonts w:eastAsia="Times New Roman" w:cstheme="minorHAnsi"/>
          <w:color w:val="000000"/>
          <w:lang w:eastAsia="en-GB"/>
        </w:rPr>
        <w:t>.</w:t>
      </w:r>
    </w:p>
    <w:p w14:paraId="01E99FF3" w14:textId="182AD083" w:rsidR="009611CE" w:rsidRPr="0030170B" w:rsidRDefault="00072008" w:rsidP="00302F0D">
      <w:pPr>
        <w:spacing w:after="120" w:line="360" w:lineRule="auto"/>
        <w:textAlignment w:val="baseline"/>
        <w:rPr>
          <w:rFonts w:eastAsia="Times New Roman" w:cstheme="minorHAnsi"/>
          <w:color w:val="000000"/>
          <w:u w:val="single"/>
          <w:lang w:eastAsia="en-GB"/>
        </w:rPr>
      </w:pPr>
      <w:r w:rsidRPr="0030170B">
        <w:rPr>
          <w:rFonts w:eastAsia="Times New Roman" w:cstheme="minorHAnsi"/>
          <w:color w:val="000000"/>
          <w:u w:val="single"/>
          <w:lang w:eastAsia="en-GB"/>
        </w:rPr>
        <w:t>Weather data</w:t>
      </w:r>
    </w:p>
    <w:p w14:paraId="7AA9D450" w14:textId="54CE9415" w:rsidR="00DA2F4F" w:rsidRDefault="002552C4" w:rsidP="00302F0D">
      <w:pPr>
        <w:spacing w:after="120" w:line="360" w:lineRule="auto"/>
        <w:textAlignment w:val="baseline"/>
        <w:rPr>
          <w:rFonts w:eastAsia="Times New Roman" w:cstheme="minorHAnsi"/>
          <w:color w:val="000000"/>
          <w:lang w:eastAsia="en-GB"/>
        </w:rPr>
      </w:pPr>
      <w:r>
        <w:rPr>
          <w:rFonts w:eastAsia="Times New Roman" w:cstheme="minorHAnsi"/>
          <w:color w:val="000000"/>
          <w:lang w:eastAsia="en-GB"/>
        </w:rPr>
        <w:t>D</w:t>
      </w:r>
      <w:r w:rsidR="008C73A2" w:rsidRPr="0030170B">
        <w:rPr>
          <w:rFonts w:eastAsia="Times New Roman" w:cstheme="minorHAnsi"/>
          <w:color w:val="000000"/>
          <w:lang w:eastAsia="en-GB"/>
        </w:rPr>
        <w:t xml:space="preserve">aily 30cm soil temperatures and minimum and maximum air temperature data for 2019 were obtained </w:t>
      </w:r>
      <w:r w:rsidR="004B3653" w:rsidRPr="0030170B">
        <w:rPr>
          <w:rFonts w:eastAsia="Times New Roman" w:cstheme="minorHAnsi"/>
          <w:color w:val="000000"/>
          <w:lang w:eastAsia="en-GB"/>
        </w:rPr>
        <w:t>from</w:t>
      </w:r>
      <w:r w:rsidR="008C73A2" w:rsidRPr="0030170B">
        <w:rPr>
          <w:rFonts w:eastAsia="Times New Roman" w:cstheme="minorHAnsi"/>
          <w:color w:val="000000"/>
          <w:lang w:eastAsia="en-GB"/>
        </w:rPr>
        <w:t xml:space="preserve"> the C</w:t>
      </w:r>
      <w:r w:rsidR="004B3653" w:rsidRPr="0030170B">
        <w:rPr>
          <w:rFonts w:eastAsia="Times New Roman" w:cstheme="minorHAnsi"/>
          <w:color w:val="000000"/>
          <w:lang w:eastAsia="en-GB"/>
        </w:rPr>
        <w:t xml:space="preserve">entre for Environmental Data Analysis </w:t>
      </w:r>
      <w:r w:rsidR="008C73A2" w:rsidRPr="0030170B">
        <w:rPr>
          <w:rFonts w:eastAsia="Times New Roman" w:cstheme="minorHAnsi"/>
          <w:color w:val="000000"/>
          <w:lang w:eastAsia="en-GB"/>
        </w:rPr>
        <w:t>archive</w:t>
      </w:r>
      <w:r w:rsidR="004B3653" w:rsidRPr="0030170B">
        <w:rPr>
          <w:rFonts w:eastAsia="Times New Roman" w:cstheme="minorHAnsi"/>
          <w:color w:val="000000"/>
          <w:lang w:eastAsia="en-GB"/>
        </w:rPr>
        <w:t>s</w:t>
      </w:r>
      <w:r w:rsidR="008C73A2" w:rsidRPr="0030170B">
        <w:rPr>
          <w:rFonts w:eastAsia="Times New Roman" w:cstheme="minorHAnsi"/>
          <w:color w:val="000000"/>
          <w:lang w:eastAsia="en-GB"/>
        </w:rPr>
        <w:t xml:space="preserve"> </w:t>
      </w:r>
      <w:r w:rsidR="00B93495" w:rsidRPr="0030170B">
        <w:rPr>
          <w:rFonts w:eastAsia="Times New Roman" w:cstheme="minorHAnsi"/>
          <w:color w:val="000000"/>
          <w:lang w:eastAsia="en-GB"/>
        </w:rPr>
        <w:fldChar w:fldCharType="begin" w:fldLock="1"/>
      </w:r>
      <w:r w:rsidR="00390355">
        <w:rPr>
          <w:rFonts w:eastAsia="Times New Roman" w:cstheme="minorHAnsi"/>
          <w:color w:val="000000"/>
          <w:lang w:eastAsia="en-GB"/>
        </w:rPr>
        <w:instrText>ADDIN CSL_CITATION {"citationItems":[{"id":"ITEM-1","itemData":{"URL":"https://catalogue.ceda.ac.uk/uuid/8dc05f6ecc6065a5d10fc7b8829589ec","accessed":{"date-parts":[["2019","10","1"]]},"author":[{"dropping-particle":"","family":"Met Office","given":"","non-dropping-particle":"","parse-names":false,"suffix":""}],"id":"ITEM-1","issued":{"date-parts":[["2006"]]},"title":"MIDAS: UK Soil Temperature Data. NCAS British Atmospheric Data Centre","type":"webpage"},"uris":["http://www.mendeley.com/documents/?uuid=d8e77daf-6626-4e36-8f1c-6426ef0e9dda"]},{"id":"ITEM-2","itemData":{"URL":"https://catalogue.ceda.ac.uk/uuid/1bb479d3b1e38c339adb9c82c15579d8","accessed":{"date-parts":[["2019","10","1"]]},"author":[{"dropping-particle":"","family":"Met Office","given":"","non-dropping-particle":"","parse-names":false,"suffix":""}],"id":"ITEM-2","issued":{"date-parts":[["2006"]]},"title":"MIDAS: UK Daily Temperature Data. NCAS British Atmospheric Data Centre","type":"webpage"},"uris":["http://www.mendeley.com/documents/?uuid=3e7272a7-d941-4fd2-8914-655ad4d08669"]}],"mendeley":{"formattedCitation":"(9,10)","plainTextFormattedCitation":"(9,10)","previouslyFormattedCitation":"(9,10)"},"properties":{"noteIndex":0},"schema":"https://github.com/citation-style-language/schema/raw/master/csl-citation.json"}</w:instrText>
      </w:r>
      <w:r w:rsidR="00B93495" w:rsidRPr="0030170B">
        <w:rPr>
          <w:rFonts w:eastAsia="Times New Roman" w:cstheme="minorHAnsi"/>
          <w:color w:val="000000"/>
          <w:lang w:eastAsia="en-GB"/>
        </w:rPr>
        <w:fldChar w:fldCharType="separate"/>
      </w:r>
      <w:r w:rsidR="00861F80" w:rsidRPr="00861F80">
        <w:rPr>
          <w:rFonts w:eastAsia="Times New Roman" w:cstheme="minorHAnsi"/>
          <w:noProof/>
          <w:color w:val="000000"/>
          <w:lang w:eastAsia="en-GB"/>
        </w:rPr>
        <w:t>(9,10)</w:t>
      </w:r>
      <w:r w:rsidR="00B93495" w:rsidRPr="0030170B">
        <w:rPr>
          <w:rFonts w:eastAsia="Times New Roman" w:cstheme="minorHAnsi"/>
          <w:color w:val="000000"/>
          <w:lang w:eastAsia="en-GB"/>
        </w:rPr>
        <w:fldChar w:fldCharType="end"/>
      </w:r>
      <w:r w:rsidR="00E629AF" w:rsidRPr="0030170B">
        <w:rPr>
          <w:rFonts w:eastAsia="Times New Roman" w:cstheme="minorHAnsi"/>
          <w:color w:val="000000"/>
          <w:lang w:eastAsia="en-GB"/>
        </w:rPr>
        <w:t>.</w:t>
      </w:r>
      <w:r w:rsidR="008C73A2" w:rsidRPr="0030170B">
        <w:rPr>
          <w:rFonts w:eastAsia="Times New Roman" w:cstheme="minorHAnsi"/>
          <w:color w:val="000000"/>
          <w:lang w:eastAsia="en-GB"/>
        </w:rPr>
        <w:t xml:space="preserve"> To ensure model-</w:t>
      </w:r>
      <w:r w:rsidR="008C73A2" w:rsidRPr="0030170B">
        <w:rPr>
          <w:rFonts w:eastAsia="Times New Roman" w:cstheme="minorHAnsi"/>
          <w:color w:val="000000"/>
          <w:lang w:eastAsia="en-GB"/>
        </w:rPr>
        <w:lastRenderedPageBreak/>
        <w:t xml:space="preserve">predicted hatch dates were comparable, only weather stations </w:t>
      </w:r>
      <w:r w:rsidR="00910461">
        <w:rPr>
          <w:rFonts w:eastAsia="Times New Roman" w:cstheme="minorHAnsi"/>
          <w:color w:val="000000"/>
          <w:lang w:eastAsia="en-GB"/>
        </w:rPr>
        <w:t>reporting</w:t>
      </w:r>
      <w:r w:rsidR="00910461" w:rsidRPr="0030170B">
        <w:rPr>
          <w:rFonts w:eastAsia="Times New Roman" w:cstheme="minorHAnsi"/>
          <w:color w:val="000000"/>
          <w:lang w:eastAsia="en-GB"/>
        </w:rPr>
        <w:t xml:space="preserve"> </w:t>
      </w:r>
      <w:r w:rsidR="008C73A2" w:rsidRPr="0030170B">
        <w:rPr>
          <w:rFonts w:eastAsia="Times New Roman" w:cstheme="minorHAnsi"/>
          <w:color w:val="000000"/>
          <w:lang w:eastAsia="en-GB"/>
        </w:rPr>
        <w:t xml:space="preserve">both sets of data were </w:t>
      </w:r>
      <w:r w:rsidR="000F026B">
        <w:rPr>
          <w:rFonts w:eastAsia="Times New Roman" w:cstheme="minorHAnsi"/>
          <w:color w:val="000000"/>
          <w:lang w:eastAsia="en-GB"/>
        </w:rPr>
        <w:t xml:space="preserve">included </w:t>
      </w:r>
      <w:r w:rsidR="002B0C59" w:rsidRPr="0030170B">
        <w:rPr>
          <w:rFonts w:eastAsia="Times New Roman" w:cstheme="minorHAnsi"/>
          <w:color w:val="000000"/>
          <w:lang w:eastAsia="en-GB"/>
        </w:rPr>
        <w:t>(Figure 1)</w:t>
      </w:r>
      <w:r w:rsidR="008C73A2" w:rsidRPr="0030170B">
        <w:rPr>
          <w:rFonts w:eastAsia="Times New Roman" w:cstheme="minorHAnsi"/>
          <w:color w:val="000000"/>
          <w:lang w:eastAsia="en-GB"/>
        </w:rPr>
        <w:t>.</w:t>
      </w:r>
      <w:r w:rsidR="00000446">
        <w:rPr>
          <w:rFonts w:eastAsia="Times New Roman" w:cstheme="minorHAnsi"/>
          <w:color w:val="000000"/>
          <w:lang w:eastAsia="en-GB"/>
        </w:rPr>
        <w:t xml:space="preserve"> </w:t>
      </w:r>
      <w:r w:rsidR="00EA6AD6">
        <w:rPr>
          <w:rFonts w:eastAsia="Times New Roman" w:cstheme="minorHAnsi"/>
          <w:color w:val="000000"/>
          <w:lang w:eastAsia="en-GB"/>
        </w:rPr>
        <w:t>D</w:t>
      </w:r>
      <w:r w:rsidR="00600730">
        <w:rPr>
          <w:rFonts w:eastAsia="Times New Roman" w:cstheme="minorHAnsi"/>
          <w:color w:val="000000"/>
          <w:lang w:eastAsia="en-GB"/>
        </w:rPr>
        <w:t>istance between farms and their designated weather stations w</w:t>
      </w:r>
      <w:r w:rsidR="00310A1A">
        <w:rPr>
          <w:rFonts w:eastAsia="Times New Roman" w:cstheme="minorHAnsi"/>
          <w:color w:val="000000"/>
          <w:lang w:eastAsia="en-GB"/>
        </w:rPr>
        <w:t>as</w:t>
      </w:r>
      <w:r w:rsidR="00600730">
        <w:rPr>
          <w:rFonts w:eastAsia="Times New Roman" w:cstheme="minorHAnsi"/>
          <w:color w:val="000000"/>
          <w:lang w:eastAsia="en-GB"/>
        </w:rPr>
        <w:t xml:space="preserve"> </w:t>
      </w:r>
      <w:r w:rsidR="002B0C59">
        <w:rPr>
          <w:rFonts w:eastAsia="Times New Roman" w:cstheme="minorHAnsi"/>
          <w:color w:val="000000"/>
          <w:lang w:eastAsia="en-GB"/>
        </w:rPr>
        <w:t>determined by</w:t>
      </w:r>
      <w:r w:rsidR="00600730">
        <w:rPr>
          <w:rFonts w:eastAsia="Times New Roman" w:cstheme="minorHAnsi"/>
          <w:color w:val="000000"/>
          <w:lang w:eastAsia="en-GB"/>
        </w:rPr>
        <w:t xml:space="preserve"> GPS coordinates</w:t>
      </w:r>
      <w:r w:rsidR="00310A1A">
        <w:rPr>
          <w:rFonts w:eastAsia="Times New Roman" w:cstheme="minorHAnsi"/>
          <w:color w:val="000000"/>
          <w:lang w:eastAsia="en-GB"/>
        </w:rPr>
        <w:t xml:space="preserve">, and </w:t>
      </w:r>
      <w:r w:rsidR="00876714">
        <w:rPr>
          <w:rFonts w:eastAsia="Times New Roman" w:cstheme="minorHAnsi"/>
          <w:color w:val="000000"/>
          <w:lang w:eastAsia="en-GB"/>
        </w:rPr>
        <w:t xml:space="preserve">difference in </w:t>
      </w:r>
      <w:r w:rsidR="005A03E4">
        <w:rPr>
          <w:rFonts w:eastAsia="Times New Roman" w:cstheme="minorHAnsi"/>
          <w:color w:val="000000"/>
          <w:lang w:eastAsia="en-GB"/>
        </w:rPr>
        <w:t>elevation</w:t>
      </w:r>
      <w:r w:rsidR="00310A1A">
        <w:rPr>
          <w:rFonts w:eastAsia="Times New Roman" w:cstheme="minorHAnsi"/>
          <w:color w:val="000000"/>
          <w:lang w:eastAsia="en-GB"/>
        </w:rPr>
        <w:t xml:space="preserve"> estimated by </w:t>
      </w:r>
      <w:r w:rsidR="000F026B">
        <w:rPr>
          <w:rFonts w:eastAsia="Times New Roman" w:cstheme="minorHAnsi"/>
          <w:color w:val="000000"/>
          <w:lang w:eastAsia="en-GB"/>
        </w:rPr>
        <w:t xml:space="preserve">the </w:t>
      </w:r>
      <w:r w:rsidR="002E1684">
        <w:rPr>
          <w:rFonts w:eastAsia="Times New Roman" w:cstheme="minorHAnsi"/>
          <w:color w:val="000000"/>
          <w:lang w:eastAsia="en-GB"/>
        </w:rPr>
        <w:t>Shuttle Radar Topography Mission (</w:t>
      </w:r>
      <w:r w:rsidR="002B6069">
        <w:rPr>
          <w:rFonts w:eastAsia="Times New Roman" w:cstheme="minorHAnsi"/>
          <w:color w:val="000000"/>
          <w:lang w:eastAsia="en-GB"/>
        </w:rPr>
        <w:t>SRTM3</w:t>
      </w:r>
      <w:r w:rsidR="002E1684">
        <w:rPr>
          <w:rFonts w:eastAsia="Times New Roman" w:cstheme="minorHAnsi"/>
          <w:color w:val="000000"/>
          <w:lang w:eastAsia="en-GB"/>
        </w:rPr>
        <w:t>)</w:t>
      </w:r>
      <w:r w:rsidR="00600730">
        <w:rPr>
          <w:rFonts w:eastAsia="Times New Roman" w:cstheme="minorHAnsi"/>
          <w:color w:val="000000"/>
          <w:lang w:eastAsia="en-GB"/>
        </w:rPr>
        <w:t xml:space="preserve"> elevation model </w:t>
      </w:r>
      <w:r w:rsidR="00390355">
        <w:rPr>
          <w:rFonts w:eastAsia="Times New Roman" w:cstheme="minorHAnsi"/>
          <w:color w:val="000000"/>
          <w:lang w:eastAsia="en-GB"/>
        </w:rPr>
        <w:fldChar w:fldCharType="begin" w:fldLock="1"/>
      </w:r>
      <w:r w:rsidR="0082560C">
        <w:rPr>
          <w:rFonts w:eastAsia="Times New Roman" w:cstheme="minorHAnsi"/>
          <w:color w:val="000000"/>
          <w:lang w:eastAsia="en-GB"/>
        </w:rPr>
        <w:instrText>ADDIN CSL_CITATION {"citationItems":[{"id":"ITEM-1","itemData":{"author":[{"dropping-particle":"","family":"Jarvis","given":"A","non-dropping-particle":"","parse-names":false,"suffix":""},{"dropping-particle":"","family":"Reuter","given":"HI","non-dropping-particle":"","parse-names":false,"suffix":""},{"dropping-particle":"","family":"Nelson","given":"A","non-dropping-particle":"","parse-names":false,"suffix":""},{"dropping-particle":"","family":"Guevara","given":"E","non-dropping-particle":"","parse-names":false,"suffix":""}],"id":"ITEM-1","issued":{"date-parts":[["2008"]]},"number":"4","publisher":"CGIAR-CSI SRTM 90m Database","title":"Hole-filled SRTM for the globe","type":"article"},"uris":["http://www.mendeley.com/documents/?uuid=e82fc711-1ff6-4cb3-8254-d08b2f880ef9"]}],"mendeley":{"formattedCitation":"(11)","plainTextFormattedCitation":"(11)","previouslyFormattedCitation":"(11)"},"properties":{"noteIndex":0},"schema":"https://github.com/citation-style-language/schema/raw/master/csl-citation.json"}</w:instrText>
      </w:r>
      <w:r w:rsidR="00390355">
        <w:rPr>
          <w:rFonts w:eastAsia="Times New Roman" w:cstheme="minorHAnsi"/>
          <w:color w:val="000000"/>
          <w:lang w:eastAsia="en-GB"/>
        </w:rPr>
        <w:fldChar w:fldCharType="separate"/>
      </w:r>
      <w:r w:rsidR="00390355" w:rsidRPr="00390355">
        <w:rPr>
          <w:rFonts w:eastAsia="Times New Roman" w:cstheme="minorHAnsi"/>
          <w:noProof/>
          <w:color w:val="000000"/>
          <w:lang w:eastAsia="en-GB"/>
        </w:rPr>
        <w:t>(11)</w:t>
      </w:r>
      <w:r w:rsidR="00390355">
        <w:rPr>
          <w:rFonts w:eastAsia="Times New Roman" w:cstheme="minorHAnsi"/>
          <w:color w:val="000000"/>
          <w:lang w:eastAsia="en-GB"/>
        </w:rPr>
        <w:fldChar w:fldCharType="end"/>
      </w:r>
      <w:r w:rsidR="00600730" w:rsidRPr="00390355">
        <w:rPr>
          <w:rFonts w:eastAsia="Times New Roman" w:cstheme="minorHAnsi"/>
          <w:color w:val="000000"/>
          <w:lang w:eastAsia="en-GB"/>
        </w:rPr>
        <w:t>.</w:t>
      </w:r>
    </w:p>
    <w:p w14:paraId="07B49868" w14:textId="543D2ED7" w:rsidR="00302F0D" w:rsidRPr="00302F0D" w:rsidRDefault="00302F0D" w:rsidP="000567F4">
      <w:pPr>
        <w:spacing w:after="0" w:line="240" w:lineRule="auto"/>
        <w:jc w:val="center"/>
        <w:textAlignment w:val="baseline"/>
        <w:rPr>
          <w:rFonts w:eastAsia="Times New Roman" w:cstheme="minorHAnsi"/>
          <w:b/>
          <w:color w:val="000000"/>
          <w:lang w:eastAsia="en-GB"/>
        </w:rPr>
      </w:pPr>
      <w:r w:rsidRPr="00302F0D">
        <w:rPr>
          <w:rFonts w:eastAsia="Times New Roman" w:cstheme="minorHAnsi"/>
          <w:noProof/>
          <w:color w:val="000000"/>
          <w:lang w:eastAsia="en-GB"/>
        </w:rPr>
        <w:drawing>
          <wp:inline distT="0" distB="0" distL="0" distR="0" wp14:anchorId="35C7EF20" wp14:editId="1C1A812C">
            <wp:extent cx="4923282" cy="7069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1786" cy="7110470"/>
                    </a:xfrm>
                    <a:prstGeom prst="rect">
                      <a:avLst/>
                    </a:prstGeom>
                    <a:noFill/>
                    <a:ln>
                      <a:noFill/>
                    </a:ln>
                  </pic:spPr>
                </pic:pic>
              </a:graphicData>
            </a:graphic>
          </wp:inline>
        </w:drawing>
      </w:r>
    </w:p>
    <w:p w14:paraId="4A3AE1B8" w14:textId="1FEE0661" w:rsidR="00302F0D" w:rsidRPr="00302F0D" w:rsidRDefault="000567F4" w:rsidP="000567F4">
      <w:pPr>
        <w:spacing w:after="0" w:line="240" w:lineRule="auto"/>
        <w:textAlignment w:val="baseline"/>
        <w:rPr>
          <w:rFonts w:eastAsia="Times New Roman" w:cstheme="minorHAnsi"/>
          <w:b/>
          <w:color w:val="000000"/>
          <w:lang w:eastAsia="en-GB"/>
        </w:rPr>
      </w:pPr>
      <w:r w:rsidRPr="000567F4">
        <w:rPr>
          <w:rFonts w:eastAsia="Times New Roman" w:cstheme="minorHAnsi"/>
          <w:b/>
          <w:color w:val="000000"/>
          <w:lang w:eastAsia="en-GB"/>
        </w:rPr>
        <w:t xml:space="preserve">Figure 1: Geographic locations of </w:t>
      </w:r>
      <w:proofErr w:type="spellStart"/>
      <w:r w:rsidRPr="00DA4311">
        <w:rPr>
          <w:rFonts w:eastAsia="Times New Roman" w:cstheme="minorHAnsi"/>
          <w:b/>
          <w:i/>
          <w:color w:val="000000"/>
          <w:lang w:eastAsia="en-GB"/>
        </w:rPr>
        <w:t>Nematodirus</w:t>
      </w:r>
      <w:proofErr w:type="spellEnd"/>
      <w:r w:rsidRPr="00DA4311">
        <w:rPr>
          <w:rFonts w:eastAsia="Times New Roman" w:cstheme="minorHAnsi"/>
          <w:b/>
          <w:i/>
          <w:color w:val="000000"/>
          <w:lang w:eastAsia="en-GB"/>
        </w:rPr>
        <w:t xml:space="preserve"> </w:t>
      </w:r>
      <w:proofErr w:type="spellStart"/>
      <w:r w:rsidRPr="00DA4311">
        <w:rPr>
          <w:rFonts w:eastAsia="Times New Roman" w:cstheme="minorHAnsi"/>
          <w:b/>
          <w:i/>
          <w:color w:val="000000"/>
          <w:lang w:eastAsia="en-GB"/>
        </w:rPr>
        <w:t>battus</w:t>
      </w:r>
      <w:proofErr w:type="spellEnd"/>
      <w:r w:rsidRPr="000567F4">
        <w:rPr>
          <w:rFonts w:eastAsia="Times New Roman" w:cstheme="minorHAnsi"/>
          <w:b/>
          <w:color w:val="000000"/>
          <w:lang w:eastAsia="en-GB"/>
        </w:rPr>
        <w:t xml:space="preserve"> positive farms (n=18) identified through faecal worm egg counts (FECs), and corresponding weather stations from which data were obtained for model-predicted hatch dates. Farms are numbered in chronological order of the first appearance of </w:t>
      </w:r>
      <w:r w:rsidRPr="00DA4311">
        <w:rPr>
          <w:rFonts w:eastAsia="Times New Roman" w:cstheme="minorHAnsi"/>
          <w:b/>
          <w:i/>
          <w:color w:val="000000"/>
          <w:lang w:eastAsia="en-GB"/>
        </w:rPr>
        <w:t xml:space="preserve">N. </w:t>
      </w:r>
      <w:proofErr w:type="spellStart"/>
      <w:r w:rsidRPr="00DA4311">
        <w:rPr>
          <w:rFonts w:eastAsia="Times New Roman" w:cstheme="minorHAnsi"/>
          <w:b/>
          <w:i/>
          <w:color w:val="000000"/>
          <w:lang w:eastAsia="en-GB"/>
        </w:rPr>
        <w:t>battus</w:t>
      </w:r>
      <w:proofErr w:type="spellEnd"/>
      <w:r w:rsidRPr="000567F4">
        <w:rPr>
          <w:rFonts w:eastAsia="Times New Roman" w:cstheme="minorHAnsi"/>
          <w:b/>
          <w:color w:val="000000"/>
          <w:lang w:eastAsia="en-GB"/>
        </w:rPr>
        <w:t xml:space="preserve"> specific eggs.</w:t>
      </w:r>
    </w:p>
    <w:p w14:paraId="4EBB0257" w14:textId="798EA0E8" w:rsidR="008B27CC" w:rsidRPr="008013E7" w:rsidRDefault="008B27CC" w:rsidP="00302F0D">
      <w:pPr>
        <w:spacing w:after="120" w:line="360" w:lineRule="auto"/>
        <w:textAlignment w:val="baseline"/>
        <w:rPr>
          <w:rFonts w:eastAsia="Times New Roman" w:cstheme="minorHAnsi"/>
          <w:color w:val="000000"/>
          <w:u w:val="single"/>
          <w:lang w:eastAsia="en-GB"/>
        </w:rPr>
      </w:pPr>
      <w:r>
        <w:rPr>
          <w:rFonts w:eastAsia="Times New Roman" w:cstheme="minorHAnsi"/>
          <w:color w:val="000000"/>
          <w:u w:val="single"/>
          <w:lang w:eastAsia="en-GB"/>
        </w:rPr>
        <w:lastRenderedPageBreak/>
        <w:t>Empirical soil temperature model</w:t>
      </w:r>
    </w:p>
    <w:p w14:paraId="6042F341" w14:textId="0BB84DF5" w:rsidR="00E629AF" w:rsidRPr="0030170B" w:rsidRDefault="004B3653" w:rsidP="00302F0D">
      <w:pPr>
        <w:spacing w:after="120" w:line="360" w:lineRule="auto"/>
        <w:textAlignment w:val="baseline"/>
        <w:rPr>
          <w:rFonts w:eastAsia="Times New Roman" w:cstheme="minorHAnsi"/>
          <w:color w:val="000000"/>
          <w:lang w:eastAsia="en-GB"/>
        </w:rPr>
      </w:pPr>
      <w:r w:rsidRPr="0030170B">
        <w:rPr>
          <w:rFonts w:eastAsia="Times New Roman" w:cstheme="minorHAnsi"/>
          <w:color w:val="000000"/>
          <w:lang w:eastAsia="en-GB"/>
        </w:rPr>
        <w:t>P</w:t>
      </w:r>
      <w:r w:rsidR="00E629AF" w:rsidRPr="0030170B">
        <w:rPr>
          <w:rFonts w:eastAsia="Times New Roman" w:cstheme="minorHAnsi"/>
          <w:color w:val="000000"/>
          <w:lang w:eastAsia="en-GB"/>
        </w:rPr>
        <w:t xml:space="preserve">redicted hatch </w:t>
      </w:r>
      <w:r w:rsidR="00666AFA" w:rsidRPr="0030170B">
        <w:rPr>
          <w:rFonts w:eastAsia="Times New Roman" w:cstheme="minorHAnsi"/>
          <w:color w:val="000000"/>
          <w:lang w:eastAsia="en-GB"/>
        </w:rPr>
        <w:t xml:space="preserve">dates </w:t>
      </w:r>
      <w:r w:rsidRPr="0030170B">
        <w:rPr>
          <w:rFonts w:eastAsia="Times New Roman" w:cstheme="minorHAnsi"/>
          <w:color w:val="000000"/>
          <w:lang w:eastAsia="en-GB"/>
        </w:rPr>
        <w:t xml:space="preserve">were determined using daily mean soil temperatures for </w:t>
      </w:r>
      <w:r w:rsidR="00666AFA" w:rsidRPr="0030170B">
        <w:rPr>
          <w:rFonts w:eastAsia="Times New Roman" w:cstheme="minorHAnsi"/>
          <w:color w:val="000000"/>
          <w:lang w:eastAsia="en-GB"/>
        </w:rPr>
        <w:t xml:space="preserve">each location as described previously </w:t>
      </w:r>
      <w:r w:rsidR="00B93495" w:rsidRPr="0030170B">
        <w:rPr>
          <w:rFonts w:eastAsia="Times New Roman" w:cstheme="minorHAnsi"/>
          <w:color w:val="000000"/>
          <w:lang w:eastAsia="en-GB"/>
        </w:rPr>
        <w:fldChar w:fldCharType="begin" w:fldLock="1"/>
      </w:r>
      <w:r w:rsidR="00861F80">
        <w:rPr>
          <w:rFonts w:eastAsia="Times New Roman" w:cstheme="minorHAnsi"/>
          <w:color w:val="000000"/>
          <w:lang w:eastAsia="en-GB"/>
        </w:rPr>
        <w:instrText>ADDIN CSL_CITATION {"citationItems":[{"id":"ITEM-1","itemData":{"author":[{"dropping-particle":"","family":"Thomas","given":"R J","non-dropping-particle":"","parse-names":false,"suffix":""}],"chapter-number":"Forecastin","container-title":"Weather and Parasitic Animal Disease. Technical Note No. 159","editor":[{"dropping-particle":"","family":"Gibson","given":"TE","non-dropping-particle":"","parse-names":false,"suffix":""}],"id":"ITEM-1","issued":{"date-parts":[["1978"]]},"publisher":"WMO No. 497","publisher-place":"Geneva","title":"Forecasting the onset of nematodiriasis in sheep","type":"chapter"},"uris":["http://www.mendeley.com/documents/?uuid=234a32e7-26e3-42b9-bcbc-3a60f64b2965"]}],"mendeley":{"formattedCitation":"(6)","plainTextFormattedCitation":"(6)","previouslyFormattedCitation":"(6)"},"properties":{"noteIndex":0},"schema":"https://github.com/citation-style-language/schema/raw/master/csl-citation.json"}</w:instrText>
      </w:r>
      <w:r w:rsidR="00B93495" w:rsidRPr="0030170B">
        <w:rPr>
          <w:rFonts w:eastAsia="Times New Roman" w:cstheme="minorHAnsi"/>
          <w:color w:val="000000"/>
          <w:lang w:eastAsia="en-GB"/>
        </w:rPr>
        <w:fldChar w:fldCharType="separate"/>
      </w:r>
      <w:r w:rsidR="00861F80" w:rsidRPr="00861F80">
        <w:rPr>
          <w:rFonts w:eastAsia="Times New Roman" w:cstheme="minorHAnsi"/>
          <w:noProof/>
          <w:color w:val="000000"/>
          <w:lang w:eastAsia="en-GB"/>
        </w:rPr>
        <w:t>(6)</w:t>
      </w:r>
      <w:r w:rsidR="00B93495" w:rsidRPr="0030170B">
        <w:rPr>
          <w:rFonts w:eastAsia="Times New Roman" w:cstheme="minorHAnsi"/>
          <w:color w:val="000000"/>
          <w:lang w:eastAsia="en-GB"/>
        </w:rPr>
        <w:fldChar w:fldCharType="end"/>
      </w:r>
      <w:r w:rsidR="00666AFA" w:rsidRPr="0030170B">
        <w:rPr>
          <w:rFonts w:eastAsia="Times New Roman" w:cstheme="minorHAnsi"/>
          <w:color w:val="000000"/>
          <w:lang w:eastAsia="en-GB"/>
        </w:rPr>
        <w:t>.</w:t>
      </w:r>
      <w:r w:rsidR="008C73A2" w:rsidRPr="0030170B">
        <w:rPr>
          <w:rFonts w:eastAsia="Times New Roman" w:cstheme="minorHAnsi"/>
          <w:color w:val="000000"/>
          <w:lang w:eastAsia="en-GB"/>
        </w:rPr>
        <w:t xml:space="preserve"> Briefly, </w:t>
      </w:r>
      <w:r w:rsidR="00926EB4" w:rsidRPr="0030170B">
        <w:rPr>
          <w:rFonts w:eastAsia="Times New Roman" w:cstheme="minorHAnsi"/>
          <w:color w:val="000000"/>
          <w:lang w:eastAsia="en-GB"/>
        </w:rPr>
        <w:t xml:space="preserve">the mean </w:t>
      </w:r>
      <w:r w:rsidR="008C73A2" w:rsidRPr="0030170B">
        <w:rPr>
          <w:rFonts w:eastAsia="Times New Roman" w:cstheme="minorHAnsi"/>
          <w:color w:val="000000"/>
          <w:lang w:eastAsia="en-GB"/>
        </w:rPr>
        <w:t xml:space="preserve">daily 30cm soil temperature </w:t>
      </w:r>
      <w:r w:rsidR="00310A1A">
        <w:rPr>
          <w:rFonts w:eastAsia="Times New Roman" w:cstheme="minorHAnsi"/>
          <w:color w:val="000000"/>
          <w:lang w:eastAsia="en-GB"/>
        </w:rPr>
        <w:t xml:space="preserve">observed </w:t>
      </w:r>
      <w:r w:rsidR="008C73A2" w:rsidRPr="0030170B">
        <w:rPr>
          <w:rFonts w:eastAsia="Times New Roman" w:cstheme="minorHAnsi"/>
          <w:color w:val="000000"/>
          <w:lang w:eastAsia="en-GB"/>
        </w:rPr>
        <w:t>from 1</w:t>
      </w:r>
      <w:r w:rsidR="008C73A2" w:rsidRPr="0030170B">
        <w:rPr>
          <w:rFonts w:eastAsia="Times New Roman" w:cstheme="minorHAnsi"/>
          <w:color w:val="000000"/>
          <w:vertAlign w:val="superscript"/>
          <w:lang w:eastAsia="en-GB"/>
        </w:rPr>
        <w:t>st</w:t>
      </w:r>
      <w:r w:rsidR="008C73A2" w:rsidRPr="0030170B">
        <w:rPr>
          <w:rFonts w:eastAsia="Times New Roman" w:cstheme="minorHAnsi"/>
          <w:color w:val="000000"/>
          <w:lang w:eastAsia="en-GB"/>
        </w:rPr>
        <w:t xml:space="preserve"> - 31</w:t>
      </w:r>
      <w:r w:rsidR="008C73A2" w:rsidRPr="0030170B">
        <w:rPr>
          <w:rFonts w:eastAsia="Times New Roman" w:cstheme="minorHAnsi"/>
          <w:color w:val="000000"/>
          <w:vertAlign w:val="superscript"/>
          <w:lang w:eastAsia="en-GB"/>
        </w:rPr>
        <w:t>st</w:t>
      </w:r>
      <w:r w:rsidR="008C73A2" w:rsidRPr="0030170B">
        <w:rPr>
          <w:rFonts w:eastAsia="Times New Roman" w:cstheme="minorHAnsi"/>
          <w:color w:val="000000"/>
          <w:lang w:eastAsia="en-GB"/>
        </w:rPr>
        <w:t xml:space="preserve"> March </w:t>
      </w:r>
      <w:r w:rsidR="00310A1A">
        <w:rPr>
          <w:rFonts w:eastAsia="Times New Roman" w:cstheme="minorHAnsi"/>
          <w:color w:val="000000"/>
          <w:lang w:eastAsia="en-GB"/>
        </w:rPr>
        <w:t xml:space="preserve">was used </w:t>
      </w:r>
      <w:r w:rsidR="008C73A2" w:rsidRPr="0030170B">
        <w:rPr>
          <w:rFonts w:eastAsia="Times New Roman" w:cstheme="minorHAnsi"/>
          <w:color w:val="000000"/>
          <w:lang w:eastAsia="en-GB"/>
        </w:rPr>
        <w:t xml:space="preserve">to calculate </w:t>
      </w:r>
      <w:r w:rsidR="00926EB4" w:rsidRPr="0030170B">
        <w:rPr>
          <w:rFonts w:eastAsia="Times New Roman" w:cstheme="minorHAnsi"/>
          <w:color w:val="000000"/>
          <w:lang w:eastAsia="en-GB"/>
        </w:rPr>
        <w:t xml:space="preserve">the number of </w:t>
      </w:r>
      <w:r w:rsidR="008C73A2" w:rsidRPr="0030170B">
        <w:rPr>
          <w:rFonts w:eastAsia="Times New Roman" w:cstheme="minorHAnsi"/>
          <w:color w:val="000000"/>
          <w:lang w:eastAsia="en-GB"/>
        </w:rPr>
        <w:t>days after</w:t>
      </w:r>
      <w:r w:rsidR="008B27CC">
        <w:rPr>
          <w:rFonts w:eastAsia="Times New Roman" w:cstheme="minorHAnsi"/>
          <w:color w:val="000000"/>
          <w:lang w:eastAsia="en-GB"/>
        </w:rPr>
        <w:t xml:space="preserve"> the</w:t>
      </w:r>
      <w:r w:rsidR="008C73A2" w:rsidRPr="0030170B">
        <w:rPr>
          <w:rFonts w:eastAsia="Times New Roman" w:cstheme="minorHAnsi"/>
          <w:color w:val="000000"/>
          <w:lang w:eastAsia="en-GB"/>
        </w:rPr>
        <w:t xml:space="preserve"> 31</w:t>
      </w:r>
      <w:r w:rsidR="008C73A2" w:rsidRPr="0030170B">
        <w:rPr>
          <w:rFonts w:eastAsia="Times New Roman" w:cstheme="minorHAnsi"/>
          <w:color w:val="000000"/>
          <w:vertAlign w:val="superscript"/>
          <w:lang w:eastAsia="en-GB"/>
        </w:rPr>
        <w:t>st</w:t>
      </w:r>
      <w:r w:rsidR="008C73A2" w:rsidRPr="0030170B">
        <w:rPr>
          <w:rFonts w:eastAsia="Times New Roman" w:cstheme="minorHAnsi"/>
          <w:color w:val="000000"/>
          <w:lang w:eastAsia="en-GB"/>
        </w:rPr>
        <w:t xml:space="preserve"> March </w:t>
      </w:r>
      <w:r w:rsidR="00910461">
        <w:rPr>
          <w:rFonts w:eastAsia="Times New Roman" w:cstheme="minorHAnsi"/>
          <w:color w:val="000000"/>
          <w:lang w:eastAsia="en-GB"/>
        </w:rPr>
        <w:t xml:space="preserve">that </w:t>
      </w:r>
      <w:r w:rsidR="008C73A2" w:rsidRPr="0030170B">
        <w:rPr>
          <w:rFonts w:eastAsia="Times New Roman" w:cstheme="minorHAnsi"/>
          <w:color w:val="000000"/>
          <w:lang w:eastAsia="en-GB"/>
        </w:rPr>
        <w:t xml:space="preserve">peak hatch </w:t>
      </w:r>
      <w:r w:rsidR="00310A1A">
        <w:rPr>
          <w:rFonts w:eastAsia="Times New Roman" w:cstheme="minorHAnsi"/>
          <w:color w:val="000000"/>
          <w:lang w:eastAsia="en-GB"/>
        </w:rPr>
        <w:t>wa</w:t>
      </w:r>
      <w:r w:rsidR="008C73A2" w:rsidRPr="0030170B">
        <w:rPr>
          <w:rFonts w:eastAsia="Times New Roman" w:cstheme="minorHAnsi"/>
          <w:color w:val="000000"/>
          <w:lang w:eastAsia="en-GB"/>
        </w:rPr>
        <w:t xml:space="preserve">s expected to occur. </w:t>
      </w:r>
      <w:r w:rsidR="00310A1A">
        <w:rPr>
          <w:rFonts w:eastAsia="Times New Roman" w:cstheme="minorHAnsi"/>
          <w:color w:val="000000"/>
          <w:lang w:eastAsia="en-GB"/>
        </w:rPr>
        <w:t>W</w:t>
      </w:r>
      <w:r w:rsidR="008C73A2" w:rsidRPr="0030170B">
        <w:rPr>
          <w:rFonts w:eastAsia="Times New Roman" w:cstheme="minorHAnsi"/>
          <w:color w:val="000000"/>
          <w:lang w:eastAsia="en-GB"/>
        </w:rPr>
        <w:t>here a negative value was obtained,</w:t>
      </w:r>
      <w:r w:rsidR="008B27CC">
        <w:rPr>
          <w:rFonts w:eastAsia="Times New Roman" w:cstheme="minorHAnsi"/>
          <w:color w:val="000000"/>
          <w:lang w:eastAsia="en-GB"/>
        </w:rPr>
        <w:t xml:space="preserve"> </w:t>
      </w:r>
      <w:r w:rsidR="0042076D">
        <w:rPr>
          <w:rFonts w:eastAsia="Times New Roman" w:cstheme="minorHAnsi"/>
          <w:color w:val="000000"/>
          <w:lang w:eastAsia="en-GB"/>
        </w:rPr>
        <w:t xml:space="preserve">the </w:t>
      </w:r>
      <w:r w:rsidR="00EA6AD6">
        <w:rPr>
          <w:rFonts w:eastAsia="Times New Roman" w:cstheme="minorHAnsi"/>
          <w:color w:val="000000"/>
          <w:lang w:eastAsia="en-GB"/>
        </w:rPr>
        <w:t xml:space="preserve">value was used to calculate an expected hatch date as the </w:t>
      </w:r>
      <w:r w:rsidR="008C73A2" w:rsidRPr="0030170B">
        <w:rPr>
          <w:rFonts w:eastAsia="Times New Roman" w:cstheme="minorHAnsi"/>
          <w:color w:val="000000"/>
          <w:lang w:eastAsia="en-GB"/>
        </w:rPr>
        <w:t xml:space="preserve">number of days before </w:t>
      </w:r>
      <w:r w:rsidR="0042076D">
        <w:rPr>
          <w:rFonts w:eastAsia="Times New Roman" w:cstheme="minorHAnsi"/>
          <w:color w:val="000000"/>
          <w:lang w:eastAsia="en-GB"/>
        </w:rPr>
        <w:t>31</w:t>
      </w:r>
      <w:r w:rsidR="0042076D" w:rsidRPr="006E6907">
        <w:rPr>
          <w:rFonts w:eastAsia="Times New Roman" w:cstheme="minorHAnsi"/>
          <w:color w:val="000000"/>
          <w:vertAlign w:val="superscript"/>
          <w:lang w:eastAsia="en-GB"/>
        </w:rPr>
        <w:t>st</w:t>
      </w:r>
      <w:r w:rsidR="0042076D">
        <w:rPr>
          <w:rFonts w:eastAsia="Times New Roman" w:cstheme="minorHAnsi"/>
          <w:color w:val="000000"/>
          <w:lang w:eastAsia="en-GB"/>
        </w:rPr>
        <w:t xml:space="preserve"> </w:t>
      </w:r>
      <w:r w:rsidR="008C73A2" w:rsidRPr="0030170B">
        <w:rPr>
          <w:rFonts w:eastAsia="Times New Roman" w:cstheme="minorHAnsi"/>
          <w:color w:val="000000"/>
          <w:lang w:eastAsia="en-GB"/>
        </w:rPr>
        <w:t>March.</w:t>
      </w:r>
    </w:p>
    <w:p w14:paraId="17C62A6F" w14:textId="36660D81" w:rsidR="008B27CC" w:rsidRPr="008013E7" w:rsidRDefault="008B27CC" w:rsidP="00302F0D">
      <w:pPr>
        <w:spacing w:after="120" w:line="360" w:lineRule="auto"/>
        <w:textAlignment w:val="baseline"/>
        <w:rPr>
          <w:rFonts w:eastAsia="Times New Roman" w:cstheme="minorHAnsi"/>
          <w:color w:val="000000"/>
          <w:u w:val="single"/>
          <w:lang w:eastAsia="en-GB"/>
        </w:rPr>
      </w:pPr>
      <w:r>
        <w:rPr>
          <w:rFonts w:eastAsia="Times New Roman" w:cstheme="minorHAnsi"/>
          <w:color w:val="000000"/>
          <w:u w:val="single"/>
          <w:lang w:eastAsia="en-GB"/>
        </w:rPr>
        <w:t>Mechanistic air temperature model</w:t>
      </w:r>
    </w:p>
    <w:p w14:paraId="037AEEA4" w14:textId="5DB0BA58" w:rsidR="00E629AF" w:rsidRDefault="004B3653" w:rsidP="00302F0D">
      <w:pPr>
        <w:spacing w:after="120" w:line="360" w:lineRule="auto"/>
        <w:textAlignment w:val="baseline"/>
        <w:rPr>
          <w:rFonts w:eastAsia="Times New Roman" w:cstheme="minorHAnsi"/>
          <w:color w:val="000000"/>
          <w:lang w:eastAsia="en-GB"/>
        </w:rPr>
      </w:pPr>
      <w:r w:rsidRPr="0030170B">
        <w:rPr>
          <w:rFonts w:eastAsia="Times New Roman" w:cstheme="minorHAnsi"/>
          <w:color w:val="000000"/>
          <w:lang w:eastAsia="en-GB"/>
        </w:rPr>
        <w:t>Predicted hatch dates were determined using daily a</w:t>
      </w:r>
      <w:r w:rsidR="00E629AF" w:rsidRPr="0030170B">
        <w:rPr>
          <w:rFonts w:eastAsia="Times New Roman" w:cstheme="minorHAnsi"/>
          <w:color w:val="000000"/>
          <w:lang w:eastAsia="en-GB"/>
        </w:rPr>
        <w:t xml:space="preserve">ir temperature </w:t>
      </w:r>
      <w:r w:rsidR="00F25ECF" w:rsidRPr="0030170B">
        <w:rPr>
          <w:rFonts w:eastAsia="Times New Roman" w:cstheme="minorHAnsi"/>
          <w:color w:val="000000"/>
          <w:lang w:eastAsia="en-GB"/>
        </w:rPr>
        <w:t>data</w:t>
      </w:r>
      <w:r w:rsidR="00926EB4" w:rsidRPr="0030170B">
        <w:rPr>
          <w:rFonts w:eastAsia="Times New Roman" w:cstheme="minorHAnsi"/>
          <w:color w:val="000000"/>
          <w:lang w:eastAsia="en-GB"/>
        </w:rPr>
        <w:t xml:space="preserve"> </w:t>
      </w:r>
      <w:r w:rsidRPr="0030170B">
        <w:rPr>
          <w:rFonts w:eastAsia="Times New Roman" w:cstheme="minorHAnsi"/>
          <w:color w:val="000000"/>
          <w:lang w:eastAsia="en-GB"/>
        </w:rPr>
        <w:t>for</w:t>
      </w:r>
      <w:r w:rsidR="00666AFA" w:rsidRPr="0030170B">
        <w:rPr>
          <w:rFonts w:eastAsia="Times New Roman" w:cstheme="minorHAnsi"/>
          <w:color w:val="000000"/>
          <w:lang w:eastAsia="en-GB"/>
        </w:rPr>
        <w:t xml:space="preserve"> each location as described previously </w:t>
      </w:r>
      <w:r w:rsidR="00342533" w:rsidRPr="0030170B">
        <w:rPr>
          <w:rFonts w:eastAsia="Times New Roman" w:cstheme="minorHAnsi"/>
          <w:color w:val="000000"/>
          <w:lang w:eastAsia="en-GB"/>
        </w:rPr>
        <w:fldChar w:fldCharType="begin" w:fldLock="1"/>
      </w:r>
      <w:r w:rsidR="00861F80">
        <w:rPr>
          <w:rFonts w:eastAsia="Times New Roman" w:cstheme="minorHAnsi"/>
          <w:color w:val="000000"/>
          <w:lang w:eastAsia="en-GB"/>
        </w:rPr>
        <w:instrText>ADDIN CSL_CITATION {"citationItems":[{"id":"ITEM-1","itemData":{"DOI":"10.1017/S0031182015000633","ISSN":"1469-8161 (Electronic)","PMID":"26091257","abstract":"Mismatch in the phenology of trophically linked species as a result of climate  warming has been shown to have far-reaching effects on animal communities, but implications for disease have so far received limited attention. This paper presents evidence suggestive of phenological asynchrony in a host-parasite system arising from climate change, with impacts on transmission. Diagnostic laboratory data on outbreaks of infection with the pathogenic nematode Nematodirus battus in sheep flocks in the UK were used to validate region-specific models of the effect of spring temperature on parasite transmission. The hatching of parasite eggs to produce infective larvae is driven by temperature, while the availability of susceptible hosts depends on lambing date, which is relatively insensitive to inter-annual variation in spring temperature. In southern areas and in warmer years, earlier emergence of infective larvae in spring was predicted, with decline through mortality before peak availability of susceptible lambs. Data confirmed model predictions, with fewer outbreaks recorded in those years and regions. Overlap between larval peaks and lamb availability was not reduced in northern areas, which experienced no decreases in the number of reported outbreaks. Results suggest that phenological asynchrony arising from climate warming may affect parasite transmission, with non-linear but predictable impacts on disease burden. Improved understanding of complex responses of host-parasite systems to climate change can contribute to effective adaptation of parasite control strategies.","author":[{"dropping-particle":"","family":"Gethings","given":"Owen J","non-dropping-particle":"","parse-names":false,"suffix":""},{"dropping-particle":"","family":"Rose","given":"Hannah","non-dropping-particle":"","parse-names":false,"suffix":""},{"dropping-particle":"","family":"Mitchell","given":"Siân","non-dropping-particle":"","parse-names":false,"suffix":""},{"dropping-particle":"","family":"Dijk","given":"Jan","non-dropping-particle":"Van","parse-names":false,"suffix":""},{"dropping-particle":"","family":"Morgan","given":"Eric R","non-dropping-particle":"","parse-names":false,"suffix":""}],"container-title":"Parasitology","id":"ITEM-1","issue":"10","issued":{"date-parts":[["2015","9"]]},"language":"eng","page":"1306-1317","publisher-place":"England","title":"Asynchrony in host and parasite phenology may decrease disease risk in livestock  under climate warming: Nematodirus battus in lambs as a case study.","type":"article-journal","volume":"142"},"uris":["http://www.mendeley.com/documents/?uuid=fd295a6c-6faa-4537-93ec-e2870c7d1f73"]}],"mendeley":{"formattedCitation":"(7)","plainTextFormattedCitation":"(7)","previouslyFormattedCitation":"(7)"},"properties":{"noteIndex":0},"schema":"https://github.com/citation-style-language/schema/raw/master/csl-citation.json"}</w:instrText>
      </w:r>
      <w:r w:rsidR="00342533" w:rsidRPr="0030170B">
        <w:rPr>
          <w:rFonts w:eastAsia="Times New Roman" w:cstheme="minorHAnsi"/>
          <w:color w:val="000000"/>
          <w:lang w:eastAsia="en-GB"/>
        </w:rPr>
        <w:fldChar w:fldCharType="separate"/>
      </w:r>
      <w:r w:rsidR="00861F80" w:rsidRPr="00861F80">
        <w:rPr>
          <w:rFonts w:eastAsia="Times New Roman" w:cstheme="minorHAnsi"/>
          <w:noProof/>
          <w:color w:val="000000"/>
          <w:lang w:eastAsia="en-GB"/>
        </w:rPr>
        <w:t>(7)</w:t>
      </w:r>
      <w:r w:rsidR="00342533" w:rsidRPr="0030170B">
        <w:rPr>
          <w:rFonts w:eastAsia="Times New Roman" w:cstheme="minorHAnsi"/>
          <w:color w:val="000000"/>
          <w:lang w:eastAsia="en-GB"/>
        </w:rPr>
        <w:fldChar w:fldCharType="end"/>
      </w:r>
      <w:r w:rsidR="00666AFA" w:rsidRPr="0030170B">
        <w:rPr>
          <w:rFonts w:eastAsia="Times New Roman" w:cstheme="minorHAnsi"/>
          <w:color w:val="000000"/>
          <w:lang w:eastAsia="en-GB"/>
        </w:rPr>
        <w:t>.</w:t>
      </w:r>
      <w:r w:rsidR="008C73A2" w:rsidRPr="0030170B">
        <w:rPr>
          <w:rFonts w:eastAsia="Times New Roman" w:cstheme="minorHAnsi"/>
          <w:color w:val="000000"/>
          <w:lang w:eastAsia="en-GB"/>
        </w:rPr>
        <w:t xml:space="preserve"> Briefly, daily minimum and maximum air temperatures from 1</w:t>
      </w:r>
      <w:r w:rsidR="008C73A2" w:rsidRPr="0030170B">
        <w:rPr>
          <w:rFonts w:eastAsia="Times New Roman" w:cstheme="minorHAnsi"/>
          <w:color w:val="000000"/>
          <w:vertAlign w:val="superscript"/>
          <w:lang w:eastAsia="en-GB"/>
        </w:rPr>
        <w:t>st</w:t>
      </w:r>
      <w:r w:rsidR="008C73A2" w:rsidRPr="0030170B">
        <w:rPr>
          <w:rFonts w:eastAsia="Times New Roman" w:cstheme="minorHAnsi"/>
          <w:color w:val="000000"/>
          <w:lang w:eastAsia="en-GB"/>
        </w:rPr>
        <w:t xml:space="preserve"> January to </w:t>
      </w:r>
      <w:r w:rsidR="00926EB4" w:rsidRPr="0030170B">
        <w:rPr>
          <w:rFonts w:eastAsia="Times New Roman" w:cstheme="minorHAnsi"/>
          <w:color w:val="000000"/>
          <w:lang w:eastAsia="en-GB"/>
        </w:rPr>
        <w:t>31</w:t>
      </w:r>
      <w:r w:rsidR="00926EB4" w:rsidRPr="0030170B">
        <w:rPr>
          <w:rFonts w:eastAsia="Times New Roman" w:cstheme="minorHAnsi"/>
          <w:color w:val="000000"/>
          <w:vertAlign w:val="superscript"/>
          <w:lang w:eastAsia="en-GB"/>
        </w:rPr>
        <w:t>st</w:t>
      </w:r>
      <w:r w:rsidR="00926EB4" w:rsidRPr="0030170B">
        <w:rPr>
          <w:rFonts w:eastAsia="Times New Roman" w:cstheme="minorHAnsi"/>
          <w:color w:val="000000"/>
          <w:lang w:eastAsia="en-GB"/>
        </w:rPr>
        <w:t xml:space="preserve"> July 2019 </w:t>
      </w:r>
      <w:r w:rsidRPr="0030170B">
        <w:rPr>
          <w:rFonts w:eastAsia="Times New Roman" w:cstheme="minorHAnsi"/>
          <w:color w:val="000000"/>
          <w:lang w:eastAsia="en-GB"/>
        </w:rPr>
        <w:t xml:space="preserve">were used to estimate </w:t>
      </w:r>
      <w:r w:rsidR="00926EB4" w:rsidRPr="0030170B">
        <w:rPr>
          <w:rFonts w:eastAsia="Times New Roman" w:cstheme="minorHAnsi"/>
          <w:color w:val="000000"/>
          <w:lang w:eastAsia="en-GB"/>
        </w:rPr>
        <w:t xml:space="preserve">the </w:t>
      </w:r>
      <w:r w:rsidR="008C73A2" w:rsidRPr="0030170B">
        <w:rPr>
          <w:rFonts w:eastAsia="Times New Roman" w:cstheme="minorHAnsi"/>
          <w:color w:val="000000"/>
          <w:lang w:eastAsia="en-GB"/>
        </w:rPr>
        <w:t>proportion of each day spent</w:t>
      </w:r>
      <w:r w:rsidR="008B27CC">
        <w:rPr>
          <w:rFonts w:eastAsia="Times New Roman" w:cstheme="minorHAnsi"/>
          <w:color w:val="000000"/>
          <w:lang w:eastAsia="en-GB"/>
        </w:rPr>
        <w:t xml:space="preserve"> between the lower and upper temperature thresholds for </w:t>
      </w:r>
      <w:r w:rsidR="008C73A2" w:rsidRPr="0030170B">
        <w:rPr>
          <w:rFonts w:eastAsia="Times New Roman" w:cstheme="minorHAnsi"/>
          <w:i/>
          <w:color w:val="000000"/>
          <w:lang w:eastAsia="en-GB"/>
        </w:rPr>
        <w:t xml:space="preserve">N. battus </w:t>
      </w:r>
      <w:r w:rsidR="008B27CC" w:rsidRPr="0030170B">
        <w:rPr>
          <w:rFonts w:eastAsia="Times New Roman" w:cstheme="minorHAnsi"/>
          <w:color w:val="000000"/>
          <w:lang w:eastAsia="en-GB"/>
        </w:rPr>
        <w:t>egg</w:t>
      </w:r>
      <w:r w:rsidR="008B27CC">
        <w:rPr>
          <w:rFonts w:eastAsia="Times New Roman" w:cstheme="minorHAnsi"/>
          <w:color w:val="000000"/>
          <w:lang w:eastAsia="en-GB"/>
        </w:rPr>
        <w:t xml:space="preserve"> hatch</w:t>
      </w:r>
      <w:r w:rsidR="008B27CC" w:rsidRPr="0030170B">
        <w:rPr>
          <w:rFonts w:eastAsia="Times New Roman" w:cstheme="minorHAnsi"/>
          <w:color w:val="000000"/>
          <w:lang w:eastAsia="en-GB"/>
        </w:rPr>
        <w:t xml:space="preserve"> </w:t>
      </w:r>
      <w:r w:rsidR="008C73A2" w:rsidRPr="0030170B">
        <w:rPr>
          <w:rFonts w:eastAsia="Times New Roman" w:cstheme="minorHAnsi"/>
          <w:color w:val="000000"/>
          <w:lang w:eastAsia="en-GB"/>
        </w:rPr>
        <w:t>(</w:t>
      </w:r>
      <w:r w:rsidR="00045F0D" w:rsidRPr="0030170B">
        <w:rPr>
          <w:rFonts w:eastAsia="Times New Roman" w:cstheme="minorHAnsi"/>
          <w:color w:val="000000"/>
          <w:lang w:eastAsia="en-GB"/>
        </w:rPr>
        <w:t>11.5 – 17</w:t>
      </w:r>
      <w:r w:rsidR="008C73A2" w:rsidRPr="0030170B">
        <w:rPr>
          <w:rFonts w:eastAsia="Times New Roman" w:cstheme="minorHAnsi"/>
          <w:color w:val="000000"/>
          <w:vertAlign w:val="superscript"/>
          <w:lang w:eastAsia="en-GB"/>
        </w:rPr>
        <w:t>o</w:t>
      </w:r>
      <w:r w:rsidR="008C73A2" w:rsidRPr="0030170B">
        <w:rPr>
          <w:rFonts w:eastAsia="Times New Roman" w:cstheme="minorHAnsi"/>
          <w:color w:val="000000"/>
          <w:lang w:eastAsia="en-GB"/>
        </w:rPr>
        <w:t>C)</w:t>
      </w:r>
      <w:r w:rsidRPr="0030170B">
        <w:rPr>
          <w:rFonts w:eastAsia="Times New Roman" w:cstheme="minorHAnsi"/>
          <w:color w:val="000000"/>
          <w:lang w:eastAsia="en-GB"/>
        </w:rPr>
        <w:t xml:space="preserve"> </w:t>
      </w:r>
      <w:r w:rsidR="00926EB4" w:rsidRPr="0030170B">
        <w:rPr>
          <w:rFonts w:eastAsia="Times New Roman" w:cstheme="minorHAnsi"/>
          <w:color w:val="000000"/>
          <w:lang w:eastAsia="en-GB"/>
        </w:rPr>
        <w:t>and summed cumulatively over consecutive days</w:t>
      </w:r>
      <w:r w:rsidR="008C73A2" w:rsidRPr="0030170B">
        <w:rPr>
          <w:rFonts w:eastAsia="Times New Roman" w:cstheme="minorHAnsi"/>
          <w:color w:val="000000"/>
          <w:lang w:eastAsia="en-GB"/>
        </w:rPr>
        <w:t xml:space="preserve">. </w:t>
      </w:r>
      <w:r w:rsidR="004F75C9">
        <w:rPr>
          <w:rFonts w:eastAsia="Times New Roman" w:cstheme="minorHAnsi"/>
          <w:color w:val="000000"/>
          <w:lang w:eastAsia="en-GB"/>
        </w:rPr>
        <w:t>O</w:t>
      </w:r>
      <w:r w:rsidR="008B27CC">
        <w:rPr>
          <w:rFonts w:eastAsia="Times New Roman" w:cstheme="minorHAnsi"/>
          <w:color w:val="000000"/>
          <w:lang w:eastAsia="en-GB"/>
        </w:rPr>
        <w:t>nset of hatching is predicted as the date</w:t>
      </w:r>
      <w:r w:rsidR="008C73A2" w:rsidRPr="0030170B">
        <w:rPr>
          <w:rFonts w:eastAsia="Times New Roman" w:cstheme="minorHAnsi"/>
          <w:color w:val="000000"/>
          <w:lang w:eastAsia="en-GB"/>
        </w:rPr>
        <w:t xml:space="preserve"> </w:t>
      </w:r>
      <w:r w:rsidRPr="0030170B">
        <w:rPr>
          <w:rFonts w:eastAsia="Times New Roman" w:cstheme="minorHAnsi"/>
          <w:color w:val="000000"/>
          <w:lang w:eastAsia="en-GB"/>
        </w:rPr>
        <w:t xml:space="preserve">when </w:t>
      </w:r>
      <w:r w:rsidR="008C73A2" w:rsidRPr="0030170B">
        <w:rPr>
          <w:rFonts w:eastAsia="Times New Roman" w:cstheme="minorHAnsi"/>
          <w:color w:val="000000"/>
          <w:lang w:eastAsia="en-GB"/>
        </w:rPr>
        <w:t>th</w:t>
      </w:r>
      <w:r w:rsidR="00926EB4" w:rsidRPr="0030170B">
        <w:rPr>
          <w:rFonts w:eastAsia="Times New Roman" w:cstheme="minorHAnsi"/>
          <w:color w:val="000000"/>
          <w:lang w:eastAsia="en-GB"/>
        </w:rPr>
        <w:t xml:space="preserve">is </w:t>
      </w:r>
      <w:r w:rsidRPr="0030170B">
        <w:rPr>
          <w:rFonts w:eastAsia="Times New Roman" w:cstheme="minorHAnsi"/>
          <w:color w:val="000000"/>
          <w:lang w:eastAsia="en-GB"/>
        </w:rPr>
        <w:t xml:space="preserve">cumulative </w:t>
      </w:r>
      <w:r w:rsidR="00926EB4" w:rsidRPr="0030170B">
        <w:rPr>
          <w:rFonts w:eastAsia="Times New Roman" w:cstheme="minorHAnsi"/>
          <w:color w:val="000000"/>
          <w:lang w:eastAsia="en-GB"/>
        </w:rPr>
        <w:t xml:space="preserve">development </w:t>
      </w:r>
      <w:r w:rsidR="008C73A2" w:rsidRPr="0030170B">
        <w:rPr>
          <w:rFonts w:eastAsia="Times New Roman" w:cstheme="minorHAnsi"/>
          <w:color w:val="000000"/>
          <w:lang w:eastAsia="en-GB"/>
        </w:rPr>
        <w:t>time reache</w:t>
      </w:r>
      <w:r w:rsidR="00926EB4" w:rsidRPr="0030170B">
        <w:rPr>
          <w:rFonts w:eastAsia="Times New Roman" w:cstheme="minorHAnsi"/>
          <w:color w:val="000000"/>
          <w:lang w:eastAsia="en-GB"/>
        </w:rPr>
        <w:t>d</w:t>
      </w:r>
      <w:r w:rsidR="008C73A2" w:rsidRPr="0030170B">
        <w:rPr>
          <w:rFonts w:eastAsia="Times New Roman" w:cstheme="minorHAnsi"/>
          <w:color w:val="000000"/>
          <w:lang w:eastAsia="en-GB"/>
        </w:rPr>
        <w:t xml:space="preserve"> </w:t>
      </w:r>
      <w:r w:rsidR="00926EB4" w:rsidRPr="0030170B">
        <w:rPr>
          <w:rFonts w:eastAsia="Times New Roman" w:cstheme="minorHAnsi"/>
          <w:color w:val="000000"/>
          <w:lang w:eastAsia="en-GB"/>
        </w:rPr>
        <w:t>≥</w:t>
      </w:r>
      <w:r w:rsidR="008C73A2" w:rsidRPr="0030170B">
        <w:rPr>
          <w:rFonts w:eastAsia="Times New Roman" w:cstheme="minorHAnsi"/>
          <w:color w:val="000000"/>
          <w:lang w:eastAsia="en-GB"/>
        </w:rPr>
        <w:t>7 days</w:t>
      </w:r>
      <w:r w:rsidR="00DA73C3">
        <w:rPr>
          <w:rFonts w:eastAsia="Times New Roman" w:cstheme="minorHAnsi"/>
          <w:color w:val="000000"/>
          <w:lang w:eastAsia="en-GB"/>
        </w:rPr>
        <w:t xml:space="preserve"> in total</w:t>
      </w:r>
      <w:r w:rsidR="00EF09CB">
        <w:rPr>
          <w:rFonts w:eastAsia="Times New Roman" w:cstheme="minorHAnsi"/>
          <w:color w:val="000000"/>
          <w:lang w:eastAsia="en-GB"/>
        </w:rPr>
        <w:t>.</w:t>
      </w:r>
    </w:p>
    <w:p w14:paraId="1E21BDE1" w14:textId="77777777" w:rsidR="003653B4" w:rsidRPr="0030170B" w:rsidRDefault="003653B4" w:rsidP="00302F0D">
      <w:pPr>
        <w:spacing w:after="120" w:line="360" w:lineRule="auto"/>
        <w:textAlignment w:val="baseline"/>
        <w:rPr>
          <w:rFonts w:eastAsia="Times New Roman" w:cstheme="minorHAnsi"/>
          <w:color w:val="000000"/>
          <w:u w:val="single"/>
          <w:lang w:eastAsia="en-GB"/>
        </w:rPr>
      </w:pPr>
      <w:r w:rsidRPr="0030170B">
        <w:rPr>
          <w:rFonts w:eastAsia="Times New Roman" w:cstheme="minorHAnsi"/>
          <w:color w:val="000000"/>
          <w:u w:val="single"/>
          <w:lang w:eastAsia="en-GB"/>
        </w:rPr>
        <w:t>Statistical analysis</w:t>
      </w:r>
    </w:p>
    <w:p w14:paraId="0F7E3257" w14:textId="3206518C" w:rsidR="00615D74" w:rsidRPr="0030170B" w:rsidRDefault="003653B4" w:rsidP="00302F0D">
      <w:pPr>
        <w:spacing w:after="120" w:line="360" w:lineRule="auto"/>
        <w:textAlignment w:val="baseline"/>
        <w:rPr>
          <w:rFonts w:eastAsia="Times New Roman" w:cstheme="minorHAnsi"/>
          <w:color w:val="000000"/>
          <w:lang w:eastAsia="en-GB"/>
        </w:rPr>
      </w:pPr>
      <w:r w:rsidRPr="0030170B">
        <w:rPr>
          <w:rFonts w:eastAsia="Times New Roman" w:cstheme="minorHAnsi"/>
          <w:color w:val="000000"/>
          <w:lang w:eastAsia="en-GB"/>
        </w:rPr>
        <w:t>M</w:t>
      </w:r>
      <w:r w:rsidR="00666AFA" w:rsidRPr="0030170B">
        <w:rPr>
          <w:rFonts w:eastAsia="Times New Roman" w:cstheme="minorHAnsi"/>
          <w:color w:val="000000"/>
          <w:lang w:eastAsia="en-GB"/>
        </w:rPr>
        <w:t xml:space="preserve">odel-predicted </w:t>
      </w:r>
      <w:r w:rsidR="009A65EE" w:rsidRPr="0030170B">
        <w:rPr>
          <w:rFonts w:eastAsia="Times New Roman" w:cstheme="minorHAnsi"/>
          <w:color w:val="000000"/>
          <w:lang w:eastAsia="en-GB"/>
        </w:rPr>
        <w:t xml:space="preserve">hatch </w:t>
      </w:r>
      <w:r w:rsidR="00666AFA" w:rsidRPr="0030170B">
        <w:rPr>
          <w:rFonts w:eastAsia="Times New Roman" w:cstheme="minorHAnsi"/>
          <w:color w:val="000000"/>
          <w:lang w:eastAsia="en-GB"/>
        </w:rPr>
        <w:t xml:space="preserve">dates were compared to </w:t>
      </w:r>
      <w:r w:rsidR="009D4FC0">
        <w:rPr>
          <w:rFonts w:eastAsia="Times New Roman" w:cstheme="minorHAnsi"/>
          <w:color w:val="000000"/>
          <w:lang w:eastAsia="en-GB"/>
        </w:rPr>
        <w:t>estimated infection</w:t>
      </w:r>
      <w:r w:rsidRPr="0030170B">
        <w:rPr>
          <w:rFonts w:eastAsia="Times New Roman" w:cstheme="minorHAnsi"/>
          <w:color w:val="000000"/>
          <w:lang w:eastAsia="en-GB"/>
        </w:rPr>
        <w:t xml:space="preserve"> </w:t>
      </w:r>
      <w:r w:rsidR="00666AFA" w:rsidRPr="0030170B">
        <w:rPr>
          <w:rFonts w:eastAsia="Times New Roman" w:cstheme="minorHAnsi"/>
          <w:color w:val="000000"/>
          <w:lang w:eastAsia="en-GB"/>
        </w:rPr>
        <w:t>dates</w:t>
      </w:r>
      <w:r w:rsidR="002511AA">
        <w:rPr>
          <w:rFonts w:eastAsia="Times New Roman" w:cstheme="minorHAnsi"/>
          <w:color w:val="000000"/>
          <w:lang w:eastAsia="en-GB"/>
        </w:rPr>
        <w:t xml:space="preserve"> </w:t>
      </w:r>
      <w:r w:rsidRPr="0030170B">
        <w:rPr>
          <w:rFonts w:eastAsia="Times New Roman" w:cstheme="minorHAnsi"/>
          <w:color w:val="000000"/>
          <w:lang w:eastAsia="en-GB"/>
        </w:rPr>
        <w:t xml:space="preserve">by </w:t>
      </w:r>
      <w:r w:rsidR="006B2CBD" w:rsidRPr="0030170B">
        <w:rPr>
          <w:rFonts w:eastAsia="Times New Roman" w:cstheme="minorHAnsi"/>
          <w:color w:val="000000"/>
          <w:lang w:eastAsia="en-GB"/>
        </w:rPr>
        <w:t xml:space="preserve">multivariable </w:t>
      </w:r>
      <w:r w:rsidRPr="0030170B">
        <w:rPr>
          <w:rFonts w:eastAsia="Times New Roman" w:cstheme="minorHAnsi"/>
          <w:color w:val="000000"/>
          <w:lang w:eastAsia="en-GB"/>
        </w:rPr>
        <w:t xml:space="preserve">linear regression. </w:t>
      </w:r>
      <w:r w:rsidR="009A65EE" w:rsidRPr="0030170B">
        <w:rPr>
          <w:rFonts w:eastAsia="Times New Roman" w:cstheme="minorHAnsi"/>
          <w:color w:val="000000"/>
          <w:lang w:eastAsia="en-GB"/>
        </w:rPr>
        <w:t xml:space="preserve">For each farm, the difference in days between model-predicted hatch dates and </w:t>
      </w:r>
      <w:r w:rsidR="00D443B9">
        <w:rPr>
          <w:rFonts w:eastAsia="Times New Roman" w:cstheme="minorHAnsi"/>
          <w:color w:val="000000"/>
          <w:lang w:eastAsia="en-GB"/>
        </w:rPr>
        <w:t>estimated</w:t>
      </w:r>
      <w:r w:rsidR="00C33E33">
        <w:rPr>
          <w:rFonts w:eastAsia="Times New Roman" w:cstheme="minorHAnsi"/>
          <w:color w:val="000000"/>
          <w:lang w:eastAsia="en-GB"/>
        </w:rPr>
        <w:t xml:space="preserve"> first</w:t>
      </w:r>
      <w:r w:rsidR="00DA73C3">
        <w:rPr>
          <w:rFonts w:eastAsia="Times New Roman" w:cstheme="minorHAnsi"/>
          <w:color w:val="000000"/>
          <w:lang w:eastAsia="en-GB"/>
        </w:rPr>
        <w:t xml:space="preserve"> </w:t>
      </w:r>
      <w:r w:rsidR="002511AA">
        <w:rPr>
          <w:rFonts w:eastAsia="Times New Roman" w:cstheme="minorHAnsi"/>
          <w:color w:val="000000"/>
          <w:lang w:eastAsia="en-GB"/>
        </w:rPr>
        <w:t xml:space="preserve">infection </w:t>
      </w:r>
      <w:r w:rsidR="00310A1A">
        <w:rPr>
          <w:rFonts w:eastAsia="Times New Roman" w:cstheme="minorHAnsi"/>
          <w:color w:val="000000"/>
          <w:lang w:eastAsia="en-GB"/>
        </w:rPr>
        <w:t>was</w:t>
      </w:r>
      <w:r w:rsidR="009A65EE" w:rsidRPr="0030170B">
        <w:rPr>
          <w:rFonts w:eastAsia="Times New Roman" w:cstheme="minorHAnsi"/>
          <w:color w:val="000000"/>
          <w:lang w:eastAsia="en-GB"/>
        </w:rPr>
        <w:t xml:space="preserve"> </w:t>
      </w:r>
      <w:r w:rsidR="00DA73C3">
        <w:rPr>
          <w:rFonts w:eastAsia="Times New Roman" w:cstheme="minorHAnsi"/>
          <w:color w:val="000000"/>
          <w:lang w:eastAsia="en-GB"/>
        </w:rPr>
        <w:t xml:space="preserve">taken to be </w:t>
      </w:r>
      <w:r w:rsidR="009A65EE" w:rsidRPr="0030170B">
        <w:rPr>
          <w:rFonts w:eastAsia="Times New Roman" w:cstheme="minorHAnsi"/>
          <w:color w:val="000000"/>
          <w:lang w:eastAsia="en-GB"/>
        </w:rPr>
        <w:t>the dependent variable</w:t>
      </w:r>
      <w:r w:rsidR="00D443B9">
        <w:rPr>
          <w:rFonts w:eastAsia="Times New Roman" w:cstheme="minorHAnsi"/>
          <w:color w:val="000000"/>
          <w:lang w:eastAsia="en-GB"/>
        </w:rPr>
        <w:t>.</w:t>
      </w:r>
      <w:r w:rsidR="00DA73C3">
        <w:rPr>
          <w:rFonts w:eastAsia="Times New Roman" w:cstheme="minorHAnsi"/>
          <w:color w:val="000000"/>
          <w:lang w:eastAsia="en-GB"/>
        </w:rPr>
        <w:t xml:space="preserve"> </w:t>
      </w:r>
      <w:r w:rsidR="00D443B9">
        <w:rPr>
          <w:rFonts w:eastAsia="Times New Roman" w:cstheme="minorHAnsi"/>
          <w:color w:val="000000"/>
          <w:lang w:eastAsia="en-GB"/>
        </w:rPr>
        <w:t>T</w:t>
      </w:r>
      <w:r w:rsidR="005C6A70" w:rsidRPr="0030170B">
        <w:rPr>
          <w:rFonts w:eastAsia="Times New Roman" w:cstheme="minorHAnsi"/>
          <w:color w:val="000000"/>
          <w:lang w:eastAsia="en-GB"/>
        </w:rPr>
        <w:t xml:space="preserve">he </w:t>
      </w:r>
      <w:r w:rsidR="00310A1A">
        <w:rPr>
          <w:rFonts w:eastAsia="Times New Roman" w:cstheme="minorHAnsi"/>
          <w:color w:val="000000"/>
          <w:lang w:eastAsia="en-GB"/>
        </w:rPr>
        <w:t>estimated</w:t>
      </w:r>
      <w:r w:rsidR="00C33E33">
        <w:rPr>
          <w:rFonts w:eastAsia="Times New Roman" w:cstheme="minorHAnsi"/>
          <w:color w:val="000000"/>
          <w:lang w:eastAsia="en-GB"/>
        </w:rPr>
        <w:t xml:space="preserve"> first</w:t>
      </w:r>
      <w:r w:rsidR="00310A1A">
        <w:rPr>
          <w:rFonts w:eastAsia="Times New Roman" w:cstheme="minorHAnsi"/>
          <w:color w:val="000000"/>
          <w:lang w:eastAsia="en-GB"/>
        </w:rPr>
        <w:t xml:space="preserve"> infection</w:t>
      </w:r>
      <w:r w:rsidR="005C6A70" w:rsidRPr="0030170B">
        <w:rPr>
          <w:rFonts w:eastAsia="Times New Roman" w:cstheme="minorHAnsi"/>
          <w:color w:val="000000"/>
          <w:lang w:eastAsia="en-GB"/>
        </w:rPr>
        <w:t xml:space="preserve"> date for each farm</w:t>
      </w:r>
      <w:r w:rsidR="001963CF">
        <w:rPr>
          <w:rFonts w:eastAsia="Times New Roman" w:cstheme="minorHAnsi"/>
          <w:color w:val="000000"/>
          <w:lang w:eastAsia="en-GB"/>
        </w:rPr>
        <w:t xml:space="preserve">, </w:t>
      </w:r>
      <w:r w:rsidR="001963CF" w:rsidRPr="005A03E4">
        <w:rPr>
          <w:rFonts w:eastAsia="Times New Roman" w:cstheme="minorHAnsi"/>
          <w:color w:val="000000"/>
          <w:lang w:eastAsia="en-GB"/>
        </w:rPr>
        <w:t>difference in elevation between</w:t>
      </w:r>
      <w:r w:rsidR="001963CF">
        <w:rPr>
          <w:rFonts w:eastAsia="Times New Roman" w:cstheme="minorHAnsi"/>
          <w:color w:val="000000"/>
          <w:lang w:eastAsia="en-GB"/>
        </w:rPr>
        <w:t xml:space="preserve"> farms and their designated weather stations (in metres), </w:t>
      </w:r>
      <w:r w:rsidR="005C6A70" w:rsidRPr="0030170B">
        <w:rPr>
          <w:rFonts w:eastAsia="Times New Roman" w:cstheme="minorHAnsi"/>
          <w:color w:val="000000"/>
          <w:lang w:eastAsia="en-GB"/>
        </w:rPr>
        <w:t>and model used</w:t>
      </w:r>
      <w:r w:rsidR="00DA73C3">
        <w:rPr>
          <w:rFonts w:eastAsia="Times New Roman" w:cstheme="minorHAnsi"/>
          <w:color w:val="000000"/>
          <w:lang w:eastAsia="en-GB"/>
        </w:rPr>
        <w:t xml:space="preserve"> </w:t>
      </w:r>
      <w:r w:rsidR="00D443B9">
        <w:rPr>
          <w:rFonts w:eastAsia="Times New Roman" w:cstheme="minorHAnsi"/>
          <w:color w:val="000000"/>
          <w:lang w:eastAsia="en-GB"/>
        </w:rPr>
        <w:t>for the predicted</w:t>
      </w:r>
      <w:r w:rsidR="005C6A70" w:rsidRPr="0030170B">
        <w:rPr>
          <w:rFonts w:eastAsia="Times New Roman" w:cstheme="minorHAnsi"/>
          <w:color w:val="000000"/>
          <w:lang w:eastAsia="en-GB"/>
        </w:rPr>
        <w:t xml:space="preserve"> hatch date </w:t>
      </w:r>
      <w:r w:rsidR="00D443B9">
        <w:rPr>
          <w:rFonts w:eastAsia="Times New Roman" w:cstheme="minorHAnsi"/>
          <w:color w:val="000000"/>
          <w:lang w:eastAsia="en-GB"/>
        </w:rPr>
        <w:t xml:space="preserve">(“Air” or “Soil”) </w:t>
      </w:r>
      <w:r w:rsidR="00C33E33">
        <w:rPr>
          <w:rFonts w:eastAsia="Times New Roman" w:cstheme="minorHAnsi"/>
          <w:color w:val="000000"/>
          <w:lang w:eastAsia="en-GB"/>
        </w:rPr>
        <w:t xml:space="preserve">were entered </w:t>
      </w:r>
      <w:r w:rsidR="00DA73C3">
        <w:rPr>
          <w:rFonts w:eastAsia="Times New Roman" w:cstheme="minorHAnsi"/>
          <w:color w:val="000000"/>
          <w:lang w:eastAsia="en-GB"/>
        </w:rPr>
        <w:t>as independent explanatory variables</w:t>
      </w:r>
      <w:r w:rsidR="00615D74" w:rsidRPr="0030170B">
        <w:rPr>
          <w:rFonts w:eastAsia="Times New Roman" w:cstheme="minorHAnsi"/>
          <w:color w:val="000000"/>
          <w:lang w:eastAsia="en-GB"/>
        </w:rPr>
        <w:t>.</w:t>
      </w:r>
    </w:p>
    <w:p w14:paraId="775DDFA9" w14:textId="77777777" w:rsidR="00615D74" w:rsidRPr="0030170B" w:rsidRDefault="00615D74" w:rsidP="00302F0D">
      <w:pPr>
        <w:spacing w:after="120" w:line="360" w:lineRule="auto"/>
        <w:textAlignment w:val="baseline"/>
        <w:rPr>
          <w:rFonts w:eastAsia="Times New Roman" w:cstheme="minorHAnsi"/>
          <w:color w:val="000000"/>
          <w:lang w:eastAsia="en-GB"/>
        </w:rPr>
      </w:pPr>
    </w:p>
    <w:p w14:paraId="675A4F1A" w14:textId="77777777" w:rsidR="00C749EE" w:rsidRPr="0030170B" w:rsidRDefault="00C749EE" w:rsidP="00302F0D">
      <w:pPr>
        <w:spacing w:after="120" w:line="360" w:lineRule="auto"/>
        <w:textAlignment w:val="baseline"/>
        <w:rPr>
          <w:rFonts w:eastAsia="Times New Roman" w:cstheme="minorHAnsi"/>
          <w:b/>
          <w:color w:val="000000"/>
          <w:lang w:eastAsia="en-GB"/>
        </w:rPr>
      </w:pPr>
      <w:r w:rsidRPr="0030170B">
        <w:rPr>
          <w:rFonts w:eastAsia="Times New Roman" w:cstheme="minorHAnsi"/>
          <w:b/>
          <w:color w:val="000000"/>
          <w:lang w:eastAsia="en-GB"/>
        </w:rPr>
        <w:t>Results</w:t>
      </w:r>
    </w:p>
    <w:p w14:paraId="34B9EB11" w14:textId="2A54A8E3" w:rsidR="00F70483" w:rsidRDefault="004E4424" w:rsidP="00302F0D">
      <w:pPr>
        <w:spacing w:after="120" w:line="360" w:lineRule="auto"/>
        <w:textAlignment w:val="baseline"/>
        <w:rPr>
          <w:rFonts w:eastAsia="Times New Roman" w:cstheme="minorHAnsi"/>
          <w:color w:val="000000"/>
          <w:lang w:eastAsia="en-GB"/>
        </w:rPr>
      </w:pPr>
      <w:r w:rsidRPr="0030170B">
        <w:rPr>
          <w:rFonts w:eastAsia="Times New Roman" w:cstheme="minorHAnsi"/>
          <w:color w:val="000000"/>
          <w:lang w:eastAsia="en-GB"/>
        </w:rPr>
        <w:t>F</w:t>
      </w:r>
      <w:r w:rsidR="005C6A70" w:rsidRPr="0030170B">
        <w:rPr>
          <w:rFonts w:eastAsia="Times New Roman" w:cstheme="minorHAnsi"/>
          <w:color w:val="000000"/>
          <w:lang w:eastAsia="en-GB"/>
        </w:rPr>
        <w:t xml:space="preserve">rom </w:t>
      </w:r>
      <w:r w:rsidR="007959C0">
        <w:rPr>
          <w:rFonts w:eastAsia="Times New Roman" w:cstheme="minorHAnsi"/>
          <w:color w:val="000000"/>
          <w:lang w:eastAsia="en-GB"/>
        </w:rPr>
        <w:t>the</w:t>
      </w:r>
      <w:r w:rsidR="005C6A70" w:rsidRPr="0030170B">
        <w:rPr>
          <w:rFonts w:eastAsia="Times New Roman" w:cstheme="minorHAnsi"/>
          <w:color w:val="000000"/>
          <w:lang w:eastAsia="en-GB"/>
        </w:rPr>
        <w:t xml:space="preserve"> </w:t>
      </w:r>
      <w:r w:rsidR="00045F0D" w:rsidRPr="0030170B">
        <w:rPr>
          <w:rFonts w:eastAsia="Times New Roman" w:cstheme="minorHAnsi"/>
          <w:color w:val="000000"/>
          <w:lang w:eastAsia="en-GB"/>
        </w:rPr>
        <w:t>24</w:t>
      </w:r>
      <w:r w:rsidR="005C6A70" w:rsidRPr="0030170B">
        <w:rPr>
          <w:rFonts w:eastAsia="Times New Roman" w:cstheme="minorHAnsi"/>
          <w:color w:val="000000"/>
          <w:lang w:eastAsia="en-GB"/>
        </w:rPr>
        <w:t xml:space="preserve"> </w:t>
      </w:r>
      <w:r w:rsidR="00C33E33">
        <w:rPr>
          <w:rFonts w:eastAsia="Times New Roman" w:cstheme="minorHAnsi"/>
          <w:color w:val="000000"/>
          <w:lang w:eastAsia="en-GB"/>
        </w:rPr>
        <w:t xml:space="preserve">monitored </w:t>
      </w:r>
      <w:r w:rsidR="005C6A70" w:rsidRPr="0030170B">
        <w:rPr>
          <w:rFonts w:eastAsia="Times New Roman" w:cstheme="minorHAnsi"/>
          <w:color w:val="000000"/>
          <w:lang w:eastAsia="en-GB"/>
        </w:rPr>
        <w:t>farms</w:t>
      </w:r>
      <w:r w:rsidR="00764867" w:rsidRPr="0030170B">
        <w:rPr>
          <w:rFonts w:eastAsia="Times New Roman" w:cstheme="minorHAnsi"/>
          <w:color w:val="000000"/>
          <w:lang w:eastAsia="en-GB"/>
        </w:rPr>
        <w:t>,</w:t>
      </w:r>
      <w:r w:rsidR="0009296C" w:rsidRPr="0030170B">
        <w:rPr>
          <w:rFonts w:eastAsia="Times New Roman" w:cstheme="minorHAnsi"/>
          <w:color w:val="000000"/>
          <w:lang w:eastAsia="en-GB"/>
        </w:rPr>
        <w:t xml:space="preserve"> 18 </w:t>
      </w:r>
      <w:r w:rsidR="00D443B9">
        <w:rPr>
          <w:rFonts w:eastAsia="Times New Roman" w:cstheme="minorHAnsi"/>
          <w:color w:val="000000"/>
          <w:lang w:eastAsia="en-GB"/>
        </w:rPr>
        <w:t>were confirmed as</w:t>
      </w:r>
      <w:r w:rsidR="0009296C" w:rsidRPr="0030170B">
        <w:rPr>
          <w:rFonts w:eastAsia="Times New Roman" w:cstheme="minorHAnsi"/>
          <w:color w:val="000000"/>
          <w:lang w:eastAsia="en-GB"/>
        </w:rPr>
        <w:t xml:space="preserve"> </w:t>
      </w:r>
      <w:r w:rsidR="0009296C" w:rsidRPr="0030170B">
        <w:rPr>
          <w:rFonts w:eastAsia="Times New Roman" w:cstheme="minorHAnsi"/>
          <w:i/>
          <w:color w:val="000000"/>
          <w:lang w:eastAsia="en-GB"/>
        </w:rPr>
        <w:t xml:space="preserve">N. battus </w:t>
      </w:r>
      <w:r w:rsidR="00D443B9">
        <w:rPr>
          <w:rFonts w:eastAsia="Times New Roman" w:cstheme="minorHAnsi"/>
          <w:color w:val="000000"/>
          <w:lang w:eastAsia="en-GB"/>
        </w:rPr>
        <w:t xml:space="preserve">positive </w:t>
      </w:r>
      <w:r w:rsidR="00764867" w:rsidRPr="0030170B">
        <w:rPr>
          <w:rFonts w:eastAsia="Times New Roman" w:cstheme="minorHAnsi"/>
          <w:color w:val="000000"/>
          <w:lang w:eastAsia="en-GB"/>
        </w:rPr>
        <w:t xml:space="preserve">through </w:t>
      </w:r>
      <w:r w:rsidR="00BD3AC5">
        <w:rPr>
          <w:rFonts w:eastAsia="Times New Roman" w:cstheme="minorHAnsi"/>
          <w:color w:val="000000"/>
          <w:lang w:eastAsia="en-GB"/>
        </w:rPr>
        <w:t>F</w:t>
      </w:r>
      <w:r w:rsidR="00BD3AC5" w:rsidRPr="0030170B">
        <w:rPr>
          <w:rFonts w:eastAsia="Times New Roman" w:cstheme="minorHAnsi"/>
          <w:color w:val="000000"/>
          <w:lang w:eastAsia="en-GB"/>
        </w:rPr>
        <w:t xml:space="preserve">ECs </w:t>
      </w:r>
      <w:r w:rsidR="00D443B9">
        <w:rPr>
          <w:rFonts w:eastAsia="Times New Roman" w:cstheme="minorHAnsi"/>
          <w:color w:val="000000"/>
          <w:lang w:eastAsia="en-GB"/>
        </w:rPr>
        <w:t>and</w:t>
      </w:r>
      <w:r w:rsidR="00764867" w:rsidRPr="0030170B">
        <w:rPr>
          <w:rFonts w:eastAsia="Times New Roman" w:cstheme="minorHAnsi"/>
          <w:color w:val="000000"/>
          <w:lang w:eastAsia="en-GB"/>
        </w:rPr>
        <w:t xml:space="preserve"> selected for analysis</w:t>
      </w:r>
      <w:r w:rsidR="00C33E33">
        <w:rPr>
          <w:rFonts w:eastAsia="Times New Roman" w:cstheme="minorHAnsi"/>
          <w:color w:val="000000"/>
          <w:lang w:eastAsia="en-GB"/>
        </w:rPr>
        <w:t>:</w:t>
      </w:r>
      <w:r w:rsidR="00E67974">
        <w:rPr>
          <w:rFonts w:eastAsia="Times New Roman" w:cstheme="minorHAnsi"/>
          <w:color w:val="000000"/>
          <w:lang w:eastAsia="en-GB"/>
        </w:rPr>
        <w:t xml:space="preserve"> </w:t>
      </w:r>
      <w:r w:rsidR="0009296C" w:rsidRPr="0030170B">
        <w:rPr>
          <w:rFonts w:eastAsia="Times New Roman" w:cstheme="minorHAnsi"/>
          <w:color w:val="000000"/>
          <w:lang w:eastAsia="en-GB"/>
        </w:rPr>
        <w:t xml:space="preserve">11 farms </w:t>
      </w:r>
      <w:r w:rsidR="00C33E33">
        <w:rPr>
          <w:rFonts w:eastAsia="Times New Roman" w:cstheme="minorHAnsi"/>
          <w:color w:val="000000"/>
          <w:lang w:eastAsia="en-GB"/>
        </w:rPr>
        <w:t xml:space="preserve">were </w:t>
      </w:r>
      <w:r w:rsidR="0009296C" w:rsidRPr="0030170B">
        <w:rPr>
          <w:rFonts w:eastAsia="Times New Roman" w:cstheme="minorHAnsi"/>
          <w:color w:val="000000"/>
          <w:lang w:eastAsia="en-GB"/>
        </w:rPr>
        <w:t>in England, 2 in Scotland and 5 in Wales (Figure 1).</w:t>
      </w:r>
      <w:r w:rsidR="00764867" w:rsidRPr="0030170B">
        <w:rPr>
          <w:rFonts w:eastAsia="Times New Roman" w:cstheme="minorHAnsi"/>
          <w:color w:val="000000"/>
          <w:lang w:eastAsia="en-GB"/>
        </w:rPr>
        <w:t xml:space="preserve"> </w:t>
      </w:r>
      <w:r w:rsidR="003D35CE">
        <w:rPr>
          <w:rFonts w:eastAsia="Times New Roman" w:cstheme="minorHAnsi"/>
          <w:color w:val="000000"/>
          <w:lang w:eastAsia="en-GB"/>
        </w:rPr>
        <w:t xml:space="preserve">Differences in </w:t>
      </w:r>
      <w:r w:rsidR="00E933F3">
        <w:rPr>
          <w:rFonts w:eastAsia="Times New Roman" w:cstheme="minorHAnsi"/>
          <w:color w:val="000000"/>
          <w:lang w:eastAsia="en-GB"/>
        </w:rPr>
        <w:t>d</w:t>
      </w:r>
      <w:r w:rsidR="00BD3AC5">
        <w:rPr>
          <w:rFonts w:eastAsia="Times New Roman" w:cstheme="minorHAnsi"/>
          <w:color w:val="000000"/>
          <w:lang w:eastAsia="en-GB"/>
        </w:rPr>
        <w:t xml:space="preserve">istance </w:t>
      </w:r>
      <w:r w:rsidR="003D35CE">
        <w:rPr>
          <w:rFonts w:eastAsia="Times New Roman" w:cstheme="minorHAnsi"/>
          <w:color w:val="000000"/>
          <w:lang w:eastAsia="en-GB"/>
        </w:rPr>
        <w:t xml:space="preserve">and elevation </w:t>
      </w:r>
      <w:r w:rsidR="00BD3AC5">
        <w:rPr>
          <w:rFonts w:eastAsia="Times New Roman" w:cstheme="minorHAnsi"/>
          <w:color w:val="000000"/>
          <w:lang w:eastAsia="en-GB"/>
        </w:rPr>
        <w:t xml:space="preserve">between farms and </w:t>
      </w:r>
      <w:r w:rsidR="00E933F3">
        <w:rPr>
          <w:rFonts w:eastAsia="Times New Roman" w:cstheme="minorHAnsi"/>
          <w:color w:val="000000"/>
          <w:lang w:eastAsia="en-GB"/>
        </w:rPr>
        <w:t>designated</w:t>
      </w:r>
      <w:r w:rsidR="00BD3AC5">
        <w:rPr>
          <w:rFonts w:eastAsia="Times New Roman" w:cstheme="minorHAnsi"/>
          <w:color w:val="000000"/>
          <w:lang w:eastAsia="en-GB"/>
        </w:rPr>
        <w:t xml:space="preserve"> weather stations </w:t>
      </w:r>
      <w:r w:rsidR="003D35CE">
        <w:rPr>
          <w:rFonts w:eastAsia="Times New Roman" w:cstheme="minorHAnsi"/>
          <w:color w:val="000000"/>
          <w:lang w:eastAsia="en-GB"/>
        </w:rPr>
        <w:t xml:space="preserve">are summarised in </w:t>
      </w:r>
      <w:r w:rsidR="00C33E33">
        <w:rPr>
          <w:rFonts w:eastAsia="Times New Roman" w:cstheme="minorHAnsi"/>
          <w:color w:val="000000"/>
          <w:lang w:eastAsia="en-GB"/>
        </w:rPr>
        <w:t>T</w:t>
      </w:r>
      <w:r w:rsidR="003D35CE">
        <w:rPr>
          <w:rFonts w:eastAsia="Times New Roman" w:cstheme="minorHAnsi"/>
          <w:color w:val="000000"/>
          <w:lang w:eastAsia="en-GB"/>
        </w:rPr>
        <w:t>able 1</w:t>
      </w:r>
      <w:r w:rsidR="00BD3AC5">
        <w:rPr>
          <w:rFonts w:eastAsia="Times New Roman" w:cstheme="minorHAnsi"/>
          <w:color w:val="000000"/>
          <w:lang w:eastAsia="en-GB"/>
        </w:rPr>
        <w:t xml:space="preserve">. </w:t>
      </w:r>
    </w:p>
    <w:p w14:paraId="27DA012F" w14:textId="77777777" w:rsidR="00DA4311" w:rsidRDefault="003D35CE" w:rsidP="00302F0D">
      <w:pPr>
        <w:spacing w:after="120" w:line="360" w:lineRule="auto"/>
        <w:textAlignment w:val="baseline"/>
        <w:rPr>
          <w:rFonts w:eastAsia="Times New Roman" w:cstheme="minorHAnsi"/>
          <w:color w:val="000000"/>
          <w:lang w:eastAsia="en-GB"/>
        </w:rPr>
        <w:sectPr w:rsidR="00DA4311" w:rsidSect="000D3F07">
          <w:headerReference w:type="default" r:id="rId11"/>
          <w:footerReference w:type="default" r:id="rId12"/>
          <w:pgSz w:w="11906" w:h="16838"/>
          <w:pgMar w:top="1440" w:right="1440" w:bottom="1440" w:left="1440" w:header="708" w:footer="708" w:gutter="0"/>
          <w:cols w:space="708"/>
          <w:docGrid w:linePitch="360"/>
        </w:sectPr>
      </w:pPr>
      <w:r>
        <w:rPr>
          <w:rFonts w:eastAsia="Times New Roman" w:cstheme="minorHAnsi"/>
          <w:color w:val="000000"/>
          <w:lang w:eastAsia="en-GB"/>
        </w:rPr>
        <w:t xml:space="preserve">Estimated </w:t>
      </w:r>
      <w:r w:rsidR="00C33E33">
        <w:rPr>
          <w:rFonts w:eastAsia="Times New Roman" w:cstheme="minorHAnsi"/>
          <w:color w:val="000000"/>
          <w:lang w:eastAsia="en-GB"/>
        </w:rPr>
        <w:t xml:space="preserve">first </w:t>
      </w:r>
      <w:r>
        <w:rPr>
          <w:rFonts w:eastAsia="Times New Roman" w:cstheme="minorHAnsi"/>
          <w:color w:val="000000"/>
          <w:lang w:eastAsia="en-GB"/>
        </w:rPr>
        <w:t>infection</w:t>
      </w:r>
      <w:r w:rsidR="00F3134C" w:rsidRPr="0030170B">
        <w:rPr>
          <w:rFonts w:eastAsia="Times New Roman" w:cstheme="minorHAnsi"/>
          <w:color w:val="000000"/>
          <w:lang w:eastAsia="en-GB"/>
        </w:rPr>
        <w:t xml:space="preserve"> dates </w:t>
      </w:r>
      <w:r>
        <w:rPr>
          <w:rFonts w:eastAsia="Times New Roman" w:cstheme="minorHAnsi"/>
          <w:color w:val="000000"/>
          <w:lang w:eastAsia="en-GB"/>
        </w:rPr>
        <w:t xml:space="preserve">for </w:t>
      </w:r>
      <w:r w:rsidR="00F3134C" w:rsidRPr="0030170B">
        <w:rPr>
          <w:rFonts w:eastAsia="Times New Roman" w:cstheme="minorHAnsi"/>
          <w:i/>
          <w:color w:val="000000"/>
          <w:lang w:eastAsia="en-GB"/>
        </w:rPr>
        <w:t xml:space="preserve">N. </w:t>
      </w:r>
      <w:proofErr w:type="spellStart"/>
      <w:r w:rsidR="00F3134C" w:rsidRPr="0030170B">
        <w:rPr>
          <w:rFonts w:eastAsia="Times New Roman" w:cstheme="minorHAnsi"/>
          <w:i/>
          <w:color w:val="000000"/>
          <w:lang w:eastAsia="en-GB"/>
        </w:rPr>
        <w:t>battus</w:t>
      </w:r>
      <w:proofErr w:type="spellEnd"/>
      <w:r w:rsidR="00F3134C" w:rsidRPr="0030170B">
        <w:rPr>
          <w:rFonts w:eastAsia="Times New Roman" w:cstheme="minorHAnsi"/>
          <w:i/>
          <w:color w:val="000000"/>
          <w:lang w:eastAsia="en-GB"/>
        </w:rPr>
        <w:t xml:space="preserve"> </w:t>
      </w:r>
      <w:r w:rsidR="00F3134C" w:rsidRPr="0030170B">
        <w:rPr>
          <w:rFonts w:eastAsia="Times New Roman" w:cstheme="minorHAnsi"/>
          <w:color w:val="000000"/>
          <w:lang w:eastAsia="en-GB"/>
        </w:rPr>
        <w:t>rang</w:t>
      </w:r>
      <w:r>
        <w:rPr>
          <w:rFonts w:eastAsia="Times New Roman" w:cstheme="minorHAnsi"/>
          <w:color w:val="000000"/>
          <w:lang w:eastAsia="en-GB"/>
        </w:rPr>
        <w:t>ed</w:t>
      </w:r>
      <w:r w:rsidR="00F3134C" w:rsidRPr="0030170B">
        <w:rPr>
          <w:rFonts w:eastAsia="Times New Roman" w:cstheme="minorHAnsi"/>
          <w:color w:val="000000"/>
          <w:lang w:eastAsia="en-GB"/>
        </w:rPr>
        <w:t xml:space="preserve"> </w:t>
      </w:r>
      <w:r w:rsidR="00C33E33">
        <w:rPr>
          <w:rFonts w:eastAsia="Times New Roman" w:cstheme="minorHAnsi"/>
          <w:color w:val="000000"/>
          <w:lang w:eastAsia="en-GB"/>
        </w:rPr>
        <w:t xml:space="preserve">between farms </w:t>
      </w:r>
      <w:r w:rsidR="00F3134C" w:rsidRPr="0030170B">
        <w:rPr>
          <w:rFonts w:eastAsia="Times New Roman" w:cstheme="minorHAnsi"/>
          <w:color w:val="000000"/>
          <w:lang w:eastAsia="en-GB"/>
        </w:rPr>
        <w:t>from 17</w:t>
      </w:r>
      <w:r w:rsidR="00F3134C" w:rsidRPr="0030170B">
        <w:rPr>
          <w:rFonts w:eastAsia="Times New Roman" w:cstheme="minorHAnsi"/>
          <w:color w:val="000000"/>
          <w:vertAlign w:val="superscript"/>
          <w:lang w:eastAsia="en-GB"/>
        </w:rPr>
        <w:t>th</w:t>
      </w:r>
      <w:r w:rsidR="00F3134C" w:rsidRPr="0030170B">
        <w:rPr>
          <w:rFonts w:eastAsia="Times New Roman" w:cstheme="minorHAnsi"/>
          <w:color w:val="000000"/>
          <w:lang w:eastAsia="en-GB"/>
        </w:rPr>
        <w:t xml:space="preserve"> March – 6</w:t>
      </w:r>
      <w:r w:rsidR="00F3134C" w:rsidRPr="0030170B">
        <w:rPr>
          <w:rFonts w:eastAsia="Times New Roman" w:cstheme="minorHAnsi"/>
          <w:color w:val="000000"/>
          <w:vertAlign w:val="superscript"/>
          <w:lang w:eastAsia="en-GB"/>
        </w:rPr>
        <w:t>th</w:t>
      </w:r>
      <w:r w:rsidR="00F3134C" w:rsidRPr="0030170B">
        <w:rPr>
          <w:rFonts w:eastAsia="Times New Roman" w:cstheme="minorHAnsi"/>
          <w:color w:val="000000"/>
          <w:lang w:eastAsia="en-GB"/>
        </w:rPr>
        <w:t xml:space="preserve"> </w:t>
      </w:r>
      <w:r w:rsidR="00C33E33">
        <w:rPr>
          <w:rFonts w:eastAsia="Times New Roman" w:cstheme="minorHAnsi"/>
          <w:color w:val="000000"/>
          <w:lang w:eastAsia="en-GB"/>
        </w:rPr>
        <w:t xml:space="preserve">June </w:t>
      </w:r>
      <w:r w:rsidR="00F3134C" w:rsidRPr="0030170B">
        <w:rPr>
          <w:rFonts w:eastAsia="Times New Roman" w:cstheme="minorHAnsi"/>
          <w:color w:val="000000"/>
          <w:lang w:eastAsia="en-GB"/>
        </w:rPr>
        <w:t>2019</w:t>
      </w:r>
      <w:r w:rsidR="00F70483">
        <w:rPr>
          <w:rFonts w:eastAsia="Times New Roman" w:cstheme="minorHAnsi"/>
          <w:color w:val="000000"/>
          <w:lang w:eastAsia="en-GB"/>
        </w:rPr>
        <w:t xml:space="preserve"> (Table 1)</w:t>
      </w:r>
      <w:r w:rsidR="00F3134C" w:rsidRPr="0030170B">
        <w:rPr>
          <w:rFonts w:eastAsia="Times New Roman" w:cstheme="minorHAnsi"/>
          <w:color w:val="000000"/>
          <w:lang w:eastAsia="en-GB"/>
        </w:rPr>
        <w:t>.</w:t>
      </w:r>
      <w:r w:rsidR="00F70483">
        <w:rPr>
          <w:rFonts w:eastAsia="Times New Roman" w:cstheme="minorHAnsi"/>
          <w:color w:val="000000"/>
          <w:lang w:eastAsia="en-GB"/>
        </w:rPr>
        <w:t xml:space="preserve"> </w:t>
      </w:r>
      <w:r w:rsidR="00E67974">
        <w:rPr>
          <w:rFonts w:eastAsia="Times New Roman" w:cstheme="minorHAnsi"/>
          <w:color w:val="000000"/>
          <w:lang w:eastAsia="en-GB"/>
        </w:rPr>
        <w:t>W</w:t>
      </w:r>
      <w:r w:rsidR="00734F83">
        <w:rPr>
          <w:rFonts w:eastAsia="Times New Roman" w:cstheme="minorHAnsi"/>
          <w:color w:val="000000"/>
          <w:lang w:eastAsia="en-GB"/>
        </w:rPr>
        <w:t>hen compared to estimated</w:t>
      </w:r>
      <w:r w:rsidR="00C33E33">
        <w:rPr>
          <w:rFonts w:eastAsia="Times New Roman" w:cstheme="minorHAnsi"/>
          <w:color w:val="000000"/>
          <w:lang w:eastAsia="en-GB"/>
        </w:rPr>
        <w:t xml:space="preserve"> first</w:t>
      </w:r>
      <w:r w:rsidR="00734F83">
        <w:rPr>
          <w:rFonts w:eastAsia="Times New Roman" w:cstheme="minorHAnsi"/>
          <w:color w:val="000000"/>
          <w:lang w:eastAsia="en-GB"/>
        </w:rPr>
        <w:t xml:space="preserve"> infection dates, </w:t>
      </w:r>
      <w:r w:rsidR="00DA73C3" w:rsidRPr="0030170B">
        <w:rPr>
          <w:rFonts w:eastAsia="Times New Roman" w:cstheme="minorHAnsi"/>
          <w:color w:val="000000"/>
          <w:lang w:eastAsia="en-GB"/>
        </w:rPr>
        <w:t>the air temperature</w:t>
      </w:r>
      <w:r w:rsidR="00734F83">
        <w:rPr>
          <w:rFonts w:eastAsia="Times New Roman" w:cstheme="minorHAnsi"/>
          <w:color w:val="000000"/>
          <w:lang w:eastAsia="en-GB"/>
        </w:rPr>
        <w:t xml:space="preserve"> </w:t>
      </w:r>
      <w:r w:rsidR="00DA73C3" w:rsidRPr="0030170B">
        <w:rPr>
          <w:rFonts w:eastAsia="Times New Roman" w:cstheme="minorHAnsi"/>
          <w:color w:val="000000"/>
          <w:lang w:eastAsia="en-GB"/>
        </w:rPr>
        <w:t>model yielded a more accurate prediction than the soil</w:t>
      </w:r>
      <w:r w:rsidR="00734F83">
        <w:rPr>
          <w:rFonts w:eastAsia="Times New Roman" w:cstheme="minorHAnsi"/>
          <w:color w:val="000000"/>
          <w:lang w:eastAsia="en-GB"/>
        </w:rPr>
        <w:t xml:space="preserve"> </w:t>
      </w:r>
      <w:r w:rsidR="00DA73C3" w:rsidRPr="0030170B">
        <w:rPr>
          <w:rFonts w:eastAsia="Times New Roman" w:cstheme="minorHAnsi"/>
          <w:color w:val="000000"/>
          <w:lang w:eastAsia="en-GB"/>
        </w:rPr>
        <w:t>temperature model for 12 of the 18 farms</w:t>
      </w:r>
      <w:r w:rsidR="00E67974">
        <w:rPr>
          <w:rFonts w:eastAsia="Times New Roman" w:cstheme="minorHAnsi"/>
          <w:color w:val="000000"/>
          <w:lang w:eastAsia="en-GB"/>
        </w:rPr>
        <w:t xml:space="preserve"> (Table 1)</w:t>
      </w:r>
      <w:r w:rsidR="00DA73C3" w:rsidRPr="0030170B">
        <w:rPr>
          <w:rFonts w:eastAsia="Times New Roman" w:cstheme="minorHAnsi"/>
          <w:color w:val="000000"/>
          <w:lang w:eastAsia="en-GB"/>
        </w:rPr>
        <w:t>.</w:t>
      </w:r>
      <w:r w:rsidR="00F70483">
        <w:rPr>
          <w:rFonts w:eastAsia="Times New Roman" w:cstheme="minorHAnsi"/>
          <w:color w:val="000000"/>
          <w:lang w:eastAsia="en-GB"/>
        </w:rPr>
        <w:t xml:space="preserve"> P</w:t>
      </w:r>
      <w:r w:rsidR="00F25ECF" w:rsidRPr="0030170B">
        <w:rPr>
          <w:rFonts w:eastAsia="Times New Roman" w:cstheme="minorHAnsi"/>
          <w:color w:val="000000"/>
          <w:lang w:eastAsia="en-GB"/>
        </w:rPr>
        <w:t xml:space="preserve">redicted hatch dates determined using </w:t>
      </w:r>
      <w:r w:rsidR="00F70483">
        <w:rPr>
          <w:rFonts w:eastAsia="Times New Roman" w:cstheme="minorHAnsi"/>
          <w:color w:val="000000"/>
          <w:lang w:eastAsia="en-GB"/>
        </w:rPr>
        <w:t xml:space="preserve">the </w:t>
      </w:r>
      <w:r w:rsidR="00F25ECF" w:rsidRPr="0030170B">
        <w:rPr>
          <w:rFonts w:eastAsia="Times New Roman" w:cstheme="minorHAnsi"/>
          <w:color w:val="000000"/>
          <w:lang w:eastAsia="en-GB"/>
        </w:rPr>
        <w:t xml:space="preserve">soil temperature </w:t>
      </w:r>
      <w:r w:rsidR="00734F83">
        <w:rPr>
          <w:rFonts w:eastAsia="Times New Roman" w:cstheme="minorHAnsi"/>
          <w:color w:val="000000"/>
          <w:lang w:eastAsia="en-GB"/>
        </w:rPr>
        <w:t xml:space="preserve">model </w:t>
      </w:r>
      <w:r w:rsidR="00734F83" w:rsidRPr="0030170B">
        <w:rPr>
          <w:rFonts w:eastAsia="Times New Roman" w:cstheme="minorHAnsi"/>
          <w:color w:val="000000"/>
          <w:lang w:eastAsia="en-GB"/>
        </w:rPr>
        <w:t xml:space="preserve">were on average 30.1 days (±19.8 SD) </w:t>
      </w:r>
      <w:r w:rsidR="00D443B9">
        <w:rPr>
          <w:rFonts w:eastAsia="Times New Roman" w:cstheme="minorHAnsi"/>
          <w:color w:val="000000"/>
          <w:lang w:eastAsia="en-GB"/>
        </w:rPr>
        <w:t>away from</w:t>
      </w:r>
      <w:r w:rsidR="00734F83" w:rsidRPr="0030170B">
        <w:rPr>
          <w:rFonts w:eastAsia="Times New Roman" w:cstheme="minorHAnsi"/>
          <w:color w:val="000000"/>
          <w:lang w:eastAsia="en-GB"/>
        </w:rPr>
        <w:t xml:space="preserve"> the </w:t>
      </w:r>
      <w:r w:rsidR="00734F83">
        <w:rPr>
          <w:rFonts w:eastAsia="Times New Roman" w:cstheme="minorHAnsi"/>
          <w:color w:val="000000"/>
          <w:lang w:eastAsia="en-GB"/>
        </w:rPr>
        <w:t xml:space="preserve">estimated </w:t>
      </w:r>
      <w:r w:rsidR="00C33E33">
        <w:rPr>
          <w:rFonts w:eastAsia="Times New Roman" w:cstheme="minorHAnsi"/>
          <w:color w:val="000000"/>
          <w:lang w:eastAsia="en-GB"/>
        </w:rPr>
        <w:t xml:space="preserve">first </w:t>
      </w:r>
      <w:r w:rsidR="00734F83">
        <w:rPr>
          <w:rFonts w:eastAsia="Times New Roman" w:cstheme="minorHAnsi"/>
          <w:color w:val="000000"/>
          <w:lang w:eastAsia="en-GB"/>
        </w:rPr>
        <w:t>infection</w:t>
      </w:r>
      <w:r w:rsidR="00734F83" w:rsidRPr="0030170B">
        <w:rPr>
          <w:rFonts w:eastAsia="Times New Roman" w:cstheme="minorHAnsi"/>
          <w:color w:val="000000"/>
          <w:lang w:eastAsia="en-GB"/>
        </w:rPr>
        <w:t xml:space="preserve"> date</w:t>
      </w:r>
      <w:r w:rsidR="00EA6AD6">
        <w:rPr>
          <w:rFonts w:eastAsia="Times New Roman" w:cstheme="minorHAnsi"/>
          <w:color w:val="000000"/>
          <w:lang w:eastAsia="en-GB"/>
        </w:rPr>
        <w:t>,</w:t>
      </w:r>
      <w:r w:rsidR="00E67974">
        <w:rPr>
          <w:rFonts w:eastAsia="Times New Roman" w:cstheme="minorHAnsi"/>
          <w:color w:val="000000"/>
          <w:lang w:eastAsia="en-GB"/>
        </w:rPr>
        <w:t xml:space="preserve"> </w:t>
      </w:r>
      <w:r w:rsidR="001D04E5">
        <w:rPr>
          <w:rFonts w:eastAsia="Times New Roman" w:cstheme="minorHAnsi"/>
          <w:color w:val="000000"/>
          <w:lang w:eastAsia="en-GB"/>
        </w:rPr>
        <w:t>yield</w:t>
      </w:r>
      <w:r w:rsidR="00EA6AD6">
        <w:rPr>
          <w:rFonts w:eastAsia="Times New Roman" w:cstheme="minorHAnsi"/>
          <w:color w:val="000000"/>
          <w:lang w:eastAsia="en-GB"/>
        </w:rPr>
        <w:t>ing</w:t>
      </w:r>
      <w:r w:rsidR="001D04E5">
        <w:rPr>
          <w:rFonts w:eastAsia="Times New Roman" w:cstheme="minorHAnsi"/>
          <w:color w:val="000000"/>
          <w:lang w:eastAsia="en-GB"/>
        </w:rPr>
        <w:t xml:space="preserve"> predicted hatch dates </w:t>
      </w:r>
      <w:r w:rsidR="001D04E5" w:rsidRPr="0030170B">
        <w:rPr>
          <w:rFonts w:eastAsia="Times New Roman" w:cstheme="minorHAnsi"/>
          <w:color w:val="000000"/>
          <w:lang w:eastAsia="en-GB"/>
        </w:rPr>
        <w:t>earlier than 31</w:t>
      </w:r>
      <w:r w:rsidR="001D04E5" w:rsidRPr="0030170B">
        <w:rPr>
          <w:rFonts w:eastAsia="Times New Roman" w:cstheme="minorHAnsi"/>
          <w:color w:val="000000"/>
          <w:vertAlign w:val="superscript"/>
          <w:lang w:eastAsia="en-GB"/>
        </w:rPr>
        <w:t>st</w:t>
      </w:r>
      <w:r w:rsidR="001D04E5" w:rsidRPr="0030170B">
        <w:rPr>
          <w:rFonts w:eastAsia="Times New Roman" w:cstheme="minorHAnsi"/>
          <w:color w:val="000000"/>
          <w:lang w:eastAsia="en-GB"/>
        </w:rPr>
        <w:t xml:space="preserve"> March </w:t>
      </w:r>
      <w:r w:rsidR="00E67974">
        <w:rPr>
          <w:rFonts w:eastAsia="Times New Roman" w:cstheme="minorHAnsi"/>
          <w:color w:val="000000"/>
          <w:lang w:eastAsia="en-GB"/>
        </w:rPr>
        <w:t xml:space="preserve">on </w:t>
      </w:r>
      <w:r w:rsidR="001D04E5" w:rsidRPr="0030170B">
        <w:rPr>
          <w:rFonts w:eastAsia="Times New Roman" w:cstheme="minorHAnsi"/>
          <w:color w:val="000000"/>
          <w:lang w:eastAsia="en-GB"/>
        </w:rPr>
        <w:t xml:space="preserve">10 </w:t>
      </w:r>
      <w:r w:rsidR="00E67974">
        <w:rPr>
          <w:rFonts w:eastAsia="Times New Roman" w:cstheme="minorHAnsi"/>
          <w:color w:val="000000"/>
          <w:lang w:eastAsia="en-GB"/>
        </w:rPr>
        <w:t>occasions</w:t>
      </w:r>
      <w:r w:rsidR="001D04E5" w:rsidRPr="0030170B">
        <w:rPr>
          <w:rFonts w:eastAsia="Times New Roman" w:cstheme="minorHAnsi"/>
          <w:color w:val="000000"/>
          <w:lang w:eastAsia="en-GB"/>
        </w:rPr>
        <w:t>.</w:t>
      </w:r>
      <w:r w:rsidR="001D04E5">
        <w:rPr>
          <w:rFonts w:eastAsia="Times New Roman" w:cstheme="minorHAnsi"/>
          <w:color w:val="000000"/>
          <w:lang w:eastAsia="en-GB"/>
        </w:rPr>
        <w:t xml:space="preserve"> </w:t>
      </w:r>
      <w:r w:rsidR="003F41F8">
        <w:rPr>
          <w:rFonts w:eastAsia="Times New Roman" w:cstheme="minorHAnsi"/>
          <w:color w:val="000000"/>
          <w:lang w:eastAsia="en-GB"/>
        </w:rPr>
        <w:t>P</w:t>
      </w:r>
      <w:r w:rsidR="009743D6" w:rsidRPr="0030170B">
        <w:rPr>
          <w:rFonts w:eastAsia="Times New Roman" w:cstheme="minorHAnsi"/>
          <w:color w:val="000000"/>
          <w:lang w:eastAsia="en-GB"/>
        </w:rPr>
        <w:t>redicted hatch dates determined using</w:t>
      </w:r>
      <w:r w:rsidR="00C33E33">
        <w:rPr>
          <w:rFonts w:eastAsia="Times New Roman" w:cstheme="minorHAnsi"/>
          <w:color w:val="000000"/>
          <w:lang w:eastAsia="en-GB"/>
        </w:rPr>
        <w:t xml:space="preserve"> the</w:t>
      </w:r>
      <w:r w:rsidR="009743D6" w:rsidRPr="0030170B">
        <w:rPr>
          <w:rFonts w:eastAsia="Times New Roman" w:cstheme="minorHAnsi"/>
          <w:color w:val="000000"/>
          <w:lang w:eastAsia="en-GB"/>
        </w:rPr>
        <w:t xml:space="preserve"> </w:t>
      </w:r>
      <w:r w:rsidR="003F41F8" w:rsidRPr="0030170B">
        <w:rPr>
          <w:rFonts w:eastAsia="Times New Roman" w:cstheme="minorHAnsi"/>
          <w:color w:val="000000"/>
          <w:lang w:eastAsia="en-GB"/>
        </w:rPr>
        <w:t>air temperature</w:t>
      </w:r>
      <w:r w:rsidR="003F41F8">
        <w:rPr>
          <w:rFonts w:eastAsia="Times New Roman" w:cstheme="minorHAnsi"/>
          <w:color w:val="000000"/>
          <w:lang w:eastAsia="en-GB"/>
        </w:rPr>
        <w:t xml:space="preserve"> </w:t>
      </w:r>
      <w:r w:rsidR="003F41F8" w:rsidRPr="0030170B">
        <w:rPr>
          <w:rFonts w:eastAsia="Times New Roman" w:cstheme="minorHAnsi"/>
          <w:color w:val="000000"/>
          <w:lang w:eastAsia="en-GB"/>
        </w:rPr>
        <w:t>model</w:t>
      </w:r>
      <w:r w:rsidR="003F41F8">
        <w:rPr>
          <w:rFonts w:eastAsia="Times New Roman" w:cstheme="minorHAnsi"/>
          <w:color w:val="000000"/>
          <w:lang w:eastAsia="en-GB"/>
        </w:rPr>
        <w:t xml:space="preserve"> </w:t>
      </w:r>
      <w:r w:rsidR="00C973C3" w:rsidRPr="0030170B">
        <w:rPr>
          <w:rFonts w:eastAsia="Times New Roman" w:cstheme="minorHAnsi"/>
          <w:color w:val="000000"/>
          <w:lang w:eastAsia="en-GB"/>
        </w:rPr>
        <w:t xml:space="preserve">were on average </w:t>
      </w:r>
      <w:r w:rsidR="00045F0D" w:rsidRPr="0030170B">
        <w:rPr>
          <w:rFonts w:eastAsia="Times New Roman" w:cstheme="minorHAnsi"/>
          <w:color w:val="000000"/>
          <w:lang w:eastAsia="en-GB"/>
        </w:rPr>
        <w:t>23.5</w:t>
      </w:r>
      <w:r w:rsidR="001C5C85" w:rsidRPr="0030170B">
        <w:rPr>
          <w:rFonts w:eastAsia="Times New Roman" w:cstheme="minorHAnsi"/>
          <w:color w:val="000000"/>
          <w:lang w:eastAsia="en-GB"/>
        </w:rPr>
        <w:t xml:space="preserve"> days (</w:t>
      </w:r>
      <w:r w:rsidR="00045F0D" w:rsidRPr="0030170B">
        <w:rPr>
          <w:rFonts w:eastAsia="Times New Roman" w:cstheme="minorHAnsi"/>
          <w:color w:val="000000"/>
          <w:lang w:eastAsia="en-GB"/>
        </w:rPr>
        <w:t>±17.7</w:t>
      </w:r>
      <w:r w:rsidR="00113781" w:rsidRPr="0030170B">
        <w:rPr>
          <w:rFonts w:eastAsia="Times New Roman" w:cstheme="minorHAnsi"/>
          <w:color w:val="000000"/>
          <w:lang w:eastAsia="en-GB"/>
        </w:rPr>
        <w:t xml:space="preserve"> </w:t>
      </w:r>
      <w:r w:rsidR="00C973C3" w:rsidRPr="0030170B">
        <w:rPr>
          <w:rFonts w:eastAsia="Times New Roman" w:cstheme="minorHAnsi"/>
          <w:color w:val="000000"/>
          <w:lang w:eastAsia="en-GB"/>
        </w:rPr>
        <w:t>SD</w:t>
      </w:r>
      <w:r w:rsidR="00113781" w:rsidRPr="0030170B">
        <w:rPr>
          <w:rFonts w:eastAsia="Times New Roman" w:cstheme="minorHAnsi"/>
          <w:color w:val="000000"/>
          <w:lang w:eastAsia="en-GB"/>
        </w:rPr>
        <w:t xml:space="preserve">) </w:t>
      </w:r>
      <w:r w:rsidR="00D443B9">
        <w:rPr>
          <w:rFonts w:eastAsia="Times New Roman" w:cstheme="minorHAnsi"/>
          <w:color w:val="000000"/>
          <w:lang w:eastAsia="en-GB"/>
        </w:rPr>
        <w:t>away from</w:t>
      </w:r>
      <w:r w:rsidR="00957525" w:rsidRPr="0030170B">
        <w:rPr>
          <w:rFonts w:eastAsia="Times New Roman" w:cstheme="minorHAnsi"/>
          <w:color w:val="000000"/>
          <w:lang w:eastAsia="en-GB"/>
        </w:rPr>
        <w:t xml:space="preserve"> the </w:t>
      </w:r>
      <w:r w:rsidR="009D4FC0">
        <w:rPr>
          <w:rFonts w:eastAsia="Times New Roman" w:cstheme="minorHAnsi"/>
          <w:color w:val="000000"/>
          <w:lang w:eastAsia="en-GB"/>
        </w:rPr>
        <w:t>estimated infection</w:t>
      </w:r>
      <w:r w:rsidR="00957525" w:rsidRPr="0030170B">
        <w:rPr>
          <w:rFonts w:eastAsia="Times New Roman" w:cstheme="minorHAnsi"/>
          <w:color w:val="000000"/>
          <w:lang w:eastAsia="en-GB"/>
        </w:rPr>
        <w:t xml:space="preserve"> date.</w:t>
      </w:r>
      <w:r w:rsidR="00DA73C3">
        <w:rPr>
          <w:rFonts w:eastAsia="Times New Roman" w:cstheme="minorHAnsi"/>
          <w:color w:val="000000"/>
          <w:lang w:eastAsia="en-GB"/>
        </w:rPr>
        <w:t xml:space="preserve"> </w:t>
      </w:r>
    </w:p>
    <w:p w14:paraId="4EAB2634" w14:textId="77777777" w:rsidR="00DA4311" w:rsidRDefault="00DA4311" w:rsidP="00DA4311">
      <w:pPr>
        <w:spacing w:after="0" w:line="240" w:lineRule="auto"/>
        <w:textAlignment w:val="baseline"/>
        <w:rPr>
          <w:rFonts w:eastAsia="Times New Roman" w:cstheme="minorHAnsi"/>
          <w:b/>
          <w:color w:val="000000"/>
          <w:lang w:eastAsia="en-GB"/>
        </w:rPr>
      </w:pPr>
    </w:p>
    <w:p w14:paraId="16E57C40" w14:textId="77777777" w:rsidR="00DA4311" w:rsidRDefault="00DA4311" w:rsidP="00DA4311">
      <w:pPr>
        <w:spacing w:after="0" w:line="240" w:lineRule="auto"/>
        <w:textAlignment w:val="baseline"/>
        <w:rPr>
          <w:rFonts w:eastAsia="Times New Roman" w:cstheme="minorHAnsi"/>
          <w:b/>
          <w:color w:val="000000"/>
          <w:lang w:eastAsia="en-GB"/>
        </w:rPr>
      </w:pPr>
    </w:p>
    <w:p w14:paraId="7CDC512D" w14:textId="77777777" w:rsidR="00DA4311" w:rsidRDefault="00DA4311" w:rsidP="00DA4311">
      <w:pPr>
        <w:spacing w:after="0" w:line="240" w:lineRule="auto"/>
        <w:textAlignment w:val="baseline"/>
        <w:rPr>
          <w:rFonts w:eastAsia="Times New Roman" w:cstheme="minorHAnsi"/>
          <w:b/>
          <w:color w:val="000000"/>
          <w:lang w:eastAsia="en-GB"/>
        </w:rPr>
      </w:pPr>
    </w:p>
    <w:p w14:paraId="2B2338D0" w14:textId="77777777" w:rsidR="00DA4311" w:rsidRDefault="00DA4311" w:rsidP="00DA4311">
      <w:pPr>
        <w:spacing w:after="0" w:line="240" w:lineRule="auto"/>
        <w:textAlignment w:val="baseline"/>
        <w:rPr>
          <w:rFonts w:eastAsia="Times New Roman" w:cstheme="minorHAnsi"/>
          <w:b/>
          <w:color w:val="000000"/>
          <w:lang w:eastAsia="en-GB"/>
        </w:rPr>
      </w:pPr>
      <w:r>
        <w:rPr>
          <w:rFonts w:eastAsia="Times New Roman" w:cstheme="minorHAnsi"/>
          <w:b/>
          <w:color w:val="000000"/>
          <w:lang w:eastAsia="en-GB"/>
        </w:rPr>
        <w:t>Table 1: Summary of sheep farms and designated weather stations, estimated on-farm infection dates</w:t>
      </w:r>
      <w:r w:rsidRPr="0058147D">
        <w:rPr>
          <w:rFonts w:eastAsia="Times New Roman" w:cstheme="minorHAnsi"/>
          <w:b/>
          <w:color w:val="000000"/>
          <w:vertAlign w:val="superscript"/>
          <w:lang w:eastAsia="en-GB"/>
        </w:rPr>
        <w:t>1</w:t>
      </w:r>
      <w:r>
        <w:rPr>
          <w:rFonts w:eastAsia="Times New Roman" w:cstheme="minorHAnsi"/>
          <w:b/>
          <w:color w:val="000000"/>
          <w:lang w:eastAsia="en-GB"/>
        </w:rPr>
        <w:t xml:space="preserve"> and model-predicted hatch dates for </w:t>
      </w:r>
      <w:r>
        <w:rPr>
          <w:rFonts w:eastAsia="Times New Roman" w:cstheme="minorHAnsi"/>
          <w:b/>
          <w:i/>
          <w:color w:val="000000"/>
          <w:lang w:eastAsia="en-GB"/>
        </w:rPr>
        <w:t xml:space="preserve">N. </w:t>
      </w:r>
      <w:proofErr w:type="spellStart"/>
      <w:r>
        <w:rPr>
          <w:rFonts w:eastAsia="Times New Roman" w:cstheme="minorHAnsi"/>
          <w:b/>
          <w:i/>
          <w:color w:val="000000"/>
          <w:lang w:eastAsia="en-GB"/>
        </w:rPr>
        <w:t>battus</w:t>
      </w:r>
      <w:proofErr w:type="spellEnd"/>
      <w:r>
        <w:rPr>
          <w:rFonts w:eastAsia="Times New Roman" w:cstheme="minorHAnsi"/>
          <w:b/>
          <w:color w:val="000000"/>
          <w:lang w:eastAsia="en-GB"/>
        </w:rPr>
        <w:t>.</w:t>
      </w:r>
    </w:p>
    <w:tbl>
      <w:tblPr>
        <w:tblpPr w:leftFromText="180" w:rightFromText="180" w:vertAnchor="page" w:horzAnchor="margin" w:tblpXSpec="center" w:tblpY="2582"/>
        <w:tblW w:w="14493" w:type="dxa"/>
        <w:tblLayout w:type="fixed"/>
        <w:tblLook w:val="04A0" w:firstRow="1" w:lastRow="0" w:firstColumn="1" w:lastColumn="0" w:noHBand="0" w:noVBand="1"/>
      </w:tblPr>
      <w:tblGrid>
        <w:gridCol w:w="567"/>
        <w:gridCol w:w="1168"/>
        <w:gridCol w:w="1168"/>
        <w:gridCol w:w="1487"/>
        <w:gridCol w:w="992"/>
        <w:gridCol w:w="1134"/>
        <w:gridCol w:w="1417"/>
        <w:gridCol w:w="1452"/>
        <w:gridCol w:w="1422"/>
        <w:gridCol w:w="1134"/>
        <w:gridCol w:w="1418"/>
        <w:gridCol w:w="1134"/>
      </w:tblGrid>
      <w:tr w:rsidR="00DA4311" w:rsidRPr="008F69B4" w14:paraId="182A512B" w14:textId="77777777" w:rsidTr="00E162B8">
        <w:trPr>
          <w:trHeight w:val="300"/>
        </w:trPr>
        <w:tc>
          <w:tcPr>
            <w:tcW w:w="4390" w:type="dxa"/>
            <w:gridSpan w:val="4"/>
            <w:tcBorders>
              <w:top w:val="single" w:sz="4" w:space="0" w:color="auto"/>
              <w:left w:val="single" w:sz="4" w:space="0" w:color="auto"/>
              <w:right w:val="single" w:sz="4" w:space="0" w:color="auto"/>
            </w:tcBorders>
            <w:shd w:val="clear" w:color="auto" w:fill="auto"/>
            <w:noWrap/>
          </w:tcPr>
          <w:p w14:paraId="01475B02" w14:textId="77777777" w:rsidR="00DA4311" w:rsidRPr="006E614C" w:rsidRDefault="00DA4311" w:rsidP="00E162B8">
            <w:pPr>
              <w:spacing w:after="0" w:line="240" w:lineRule="auto"/>
              <w:rPr>
                <w:rFonts w:ascii="Calibri" w:eastAsia="Times New Roman" w:hAnsi="Calibri" w:cs="Calibri"/>
                <w:b/>
                <w:color w:val="000000"/>
                <w:lang w:eastAsia="en-GB"/>
              </w:rPr>
            </w:pPr>
            <w:r w:rsidRPr="008F69B4">
              <w:rPr>
                <w:rFonts w:ascii="Calibri" w:eastAsia="Times New Roman" w:hAnsi="Calibri" w:cs="Calibri"/>
                <w:b/>
                <w:color w:val="000000"/>
                <w:lang w:eastAsia="en-GB"/>
              </w:rPr>
              <w:t>Farm</w:t>
            </w:r>
          </w:p>
        </w:tc>
        <w:tc>
          <w:tcPr>
            <w:tcW w:w="4995" w:type="dxa"/>
            <w:gridSpan w:val="4"/>
            <w:tcBorders>
              <w:top w:val="single" w:sz="4" w:space="0" w:color="auto"/>
              <w:left w:val="single" w:sz="4" w:space="0" w:color="auto"/>
              <w:right w:val="single" w:sz="4" w:space="0" w:color="auto"/>
            </w:tcBorders>
            <w:shd w:val="clear" w:color="auto" w:fill="auto"/>
            <w:noWrap/>
          </w:tcPr>
          <w:p w14:paraId="297B0E3B" w14:textId="77777777" w:rsidR="00DA4311" w:rsidRPr="006E614C" w:rsidRDefault="00DA4311" w:rsidP="00E162B8">
            <w:pPr>
              <w:spacing w:after="0" w:line="240" w:lineRule="auto"/>
              <w:rPr>
                <w:rFonts w:ascii="Calibri" w:eastAsia="Times New Roman" w:hAnsi="Calibri" w:cs="Calibri"/>
                <w:b/>
                <w:color w:val="000000"/>
                <w:lang w:eastAsia="en-GB"/>
              </w:rPr>
            </w:pPr>
            <w:r w:rsidRPr="008F69B4">
              <w:rPr>
                <w:rFonts w:ascii="Calibri" w:eastAsia="Times New Roman" w:hAnsi="Calibri" w:cs="Calibri"/>
                <w:b/>
                <w:color w:val="000000"/>
                <w:lang w:eastAsia="en-GB"/>
              </w:rPr>
              <w:t>Weather station</w:t>
            </w:r>
          </w:p>
        </w:tc>
        <w:tc>
          <w:tcPr>
            <w:tcW w:w="2556" w:type="dxa"/>
            <w:gridSpan w:val="2"/>
            <w:tcBorders>
              <w:top w:val="single" w:sz="4" w:space="0" w:color="auto"/>
              <w:left w:val="single" w:sz="4" w:space="0" w:color="auto"/>
              <w:right w:val="single" w:sz="4" w:space="0" w:color="auto"/>
            </w:tcBorders>
            <w:shd w:val="clear" w:color="auto" w:fill="auto"/>
            <w:noWrap/>
          </w:tcPr>
          <w:p w14:paraId="70DDB13E" w14:textId="77777777" w:rsidR="00DA4311" w:rsidRPr="006E614C" w:rsidRDefault="00DA4311" w:rsidP="00E162B8">
            <w:pPr>
              <w:spacing w:after="0" w:line="240" w:lineRule="auto"/>
              <w:rPr>
                <w:rFonts w:ascii="Calibri" w:eastAsia="Times New Roman" w:hAnsi="Calibri" w:cs="Calibri"/>
                <w:b/>
                <w:color w:val="000000"/>
                <w:lang w:eastAsia="en-GB"/>
              </w:rPr>
            </w:pPr>
            <w:r w:rsidRPr="008F69B4">
              <w:rPr>
                <w:rFonts w:ascii="Calibri" w:eastAsia="Times New Roman" w:hAnsi="Calibri" w:cs="Calibri"/>
                <w:b/>
                <w:color w:val="000000"/>
                <w:lang w:eastAsia="en-GB"/>
              </w:rPr>
              <w:t>Soil model</w:t>
            </w:r>
          </w:p>
        </w:tc>
        <w:tc>
          <w:tcPr>
            <w:tcW w:w="2552" w:type="dxa"/>
            <w:gridSpan w:val="2"/>
            <w:tcBorders>
              <w:top w:val="single" w:sz="4" w:space="0" w:color="auto"/>
              <w:left w:val="single" w:sz="4" w:space="0" w:color="auto"/>
              <w:right w:val="single" w:sz="4" w:space="0" w:color="auto"/>
            </w:tcBorders>
            <w:shd w:val="clear" w:color="auto" w:fill="auto"/>
            <w:noWrap/>
          </w:tcPr>
          <w:p w14:paraId="03E58BA1" w14:textId="77777777" w:rsidR="00DA4311" w:rsidRPr="006E614C" w:rsidRDefault="00DA4311" w:rsidP="00E162B8">
            <w:pPr>
              <w:spacing w:after="0" w:line="240" w:lineRule="auto"/>
              <w:rPr>
                <w:rFonts w:ascii="Calibri" w:eastAsia="Times New Roman" w:hAnsi="Calibri" w:cs="Calibri"/>
                <w:b/>
                <w:color w:val="000000"/>
                <w:lang w:eastAsia="en-GB"/>
              </w:rPr>
            </w:pPr>
            <w:r w:rsidRPr="008F69B4">
              <w:rPr>
                <w:rFonts w:ascii="Calibri" w:eastAsia="Times New Roman" w:hAnsi="Calibri" w:cs="Calibri"/>
                <w:b/>
                <w:color w:val="000000"/>
                <w:lang w:eastAsia="en-GB"/>
              </w:rPr>
              <w:t>Air model</w:t>
            </w:r>
          </w:p>
        </w:tc>
      </w:tr>
      <w:tr w:rsidR="00DA4311" w:rsidRPr="008F69B4" w14:paraId="4997CF60" w14:textId="77777777" w:rsidTr="00E162B8">
        <w:trPr>
          <w:trHeight w:val="300"/>
        </w:trPr>
        <w:tc>
          <w:tcPr>
            <w:tcW w:w="567" w:type="dxa"/>
            <w:tcBorders>
              <w:left w:val="single" w:sz="4" w:space="0" w:color="auto"/>
              <w:bottom w:val="single" w:sz="4" w:space="0" w:color="auto"/>
            </w:tcBorders>
            <w:shd w:val="clear" w:color="auto" w:fill="auto"/>
            <w:noWrap/>
            <w:hideMark/>
          </w:tcPr>
          <w:p w14:paraId="2A78A282" w14:textId="77777777" w:rsidR="00DA4311" w:rsidRPr="008F69B4" w:rsidRDefault="00DA4311" w:rsidP="00E162B8">
            <w:pPr>
              <w:spacing w:after="0" w:line="240" w:lineRule="auto"/>
              <w:jc w:val="center"/>
              <w:rPr>
                <w:rFonts w:ascii="Calibri" w:eastAsia="Times New Roman" w:hAnsi="Calibri" w:cs="Calibri"/>
                <w:color w:val="000000"/>
                <w:sz w:val="20"/>
                <w:szCs w:val="20"/>
                <w:lang w:eastAsia="en-GB"/>
              </w:rPr>
            </w:pPr>
            <w:r w:rsidRPr="008F69B4">
              <w:rPr>
                <w:rFonts w:ascii="Calibri" w:eastAsia="Times New Roman" w:hAnsi="Calibri" w:cs="Calibri"/>
                <w:color w:val="000000"/>
                <w:sz w:val="20"/>
                <w:szCs w:val="20"/>
                <w:lang w:eastAsia="en-GB"/>
              </w:rPr>
              <w:t>ID</w:t>
            </w:r>
          </w:p>
        </w:tc>
        <w:tc>
          <w:tcPr>
            <w:tcW w:w="1168" w:type="dxa"/>
            <w:tcBorders>
              <w:bottom w:val="single" w:sz="4" w:space="0" w:color="auto"/>
            </w:tcBorders>
            <w:shd w:val="clear" w:color="auto" w:fill="auto"/>
            <w:noWrap/>
            <w:hideMark/>
          </w:tcPr>
          <w:p w14:paraId="70FF1E6E" w14:textId="77777777" w:rsidR="00DA4311" w:rsidRPr="008F69B4" w:rsidRDefault="00DA4311" w:rsidP="00E162B8">
            <w:pPr>
              <w:spacing w:after="0" w:line="240" w:lineRule="auto"/>
              <w:jc w:val="center"/>
              <w:rPr>
                <w:rFonts w:ascii="Calibri" w:eastAsia="Times New Roman" w:hAnsi="Calibri" w:cs="Calibri"/>
                <w:color w:val="000000"/>
                <w:sz w:val="20"/>
                <w:szCs w:val="20"/>
                <w:lang w:eastAsia="en-GB"/>
              </w:rPr>
            </w:pPr>
            <w:r w:rsidRPr="008F69B4">
              <w:rPr>
                <w:rFonts w:ascii="Calibri" w:eastAsia="Times New Roman" w:hAnsi="Calibri" w:cs="Calibri"/>
                <w:color w:val="000000"/>
                <w:sz w:val="20"/>
                <w:szCs w:val="20"/>
                <w:lang w:eastAsia="en-GB"/>
              </w:rPr>
              <w:t>Latitude</w:t>
            </w:r>
          </w:p>
        </w:tc>
        <w:tc>
          <w:tcPr>
            <w:tcW w:w="1168" w:type="dxa"/>
            <w:tcBorders>
              <w:bottom w:val="single" w:sz="4" w:space="0" w:color="auto"/>
            </w:tcBorders>
            <w:shd w:val="clear" w:color="auto" w:fill="auto"/>
            <w:noWrap/>
            <w:hideMark/>
          </w:tcPr>
          <w:p w14:paraId="063F4D90" w14:textId="77777777" w:rsidR="00DA4311" w:rsidRPr="008F69B4" w:rsidRDefault="00DA4311" w:rsidP="00E162B8">
            <w:pPr>
              <w:spacing w:after="0" w:line="240" w:lineRule="auto"/>
              <w:jc w:val="center"/>
              <w:rPr>
                <w:rFonts w:ascii="Calibri" w:eastAsia="Times New Roman" w:hAnsi="Calibri" w:cs="Calibri"/>
                <w:color w:val="000000"/>
                <w:sz w:val="20"/>
                <w:szCs w:val="20"/>
                <w:lang w:eastAsia="en-GB"/>
              </w:rPr>
            </w:pPr>
            <w:r w:rsidRPr="008F69B4">
              <w:rPr>
                <w:rFonts w:ascii="Calibri" w:eastAsia="Times New Roman" w:hAnsi="Calibri" w:cs="Calibri"/>
                <w:color w:val="000000"/>
                <w:sz w:val="20"/>
                <w:szCs w:val="20"/>
                <w:lang w:eastAsia="en-GB"/>
              </w:rPr>
              <w:t>Longitude</w:t>
            </w:r>
          </w:p>
        </w:tc>
        <w:tc>
          <w:tcPr>
            <w:tcW w:w="1487" w:type="dxa"/>
            <w:tcBorders>
              <w:bottom w:val="single" w:sz="4" w:space="0" w:color="auto"/>
              <w:right w:val="single" w:sz="4" w:space="0" w:color="auto"/>
            </w:tcBorders>
          </w:tcPr>
          <w:p w14:paraId="458F3A7F" w14:textId="77777777" w:rsidR="00DA4311" w:rsidRPr="006E614C" w:rsidRDefault="00DA4311" w:rsidP="00E162B8">
            <w:pPr>
              <w:spacing w:after="0" w:line="240" w:lineRule="auto"/>
              <w:jc w:val="center"/>
              <w:rPr>
                <w:rFonts w:ascii="Calibri" w:eastAsia="Times New Roman" w:hAnsi="Calibri" w:cs="Calibri"/>
                <w:color w:val="000000"/>
                <w:sz w:val="20"/>
                <w:szCs w:val="20"/>
                <w:lang w:eastAsia="en-GB"/>
              </w:rPr>
            </w:pPr>
            <w:r w:rsidRPr="008F69B4">
              <w:rPr>
                <w:rFonts w:ascii="Calibri" w:eastAsia="Times New Roman" w:hAnsi="Calibri" w:cs="Calibri"/>
                <w:color w:val="000000"/>
                <w:sz w:val="20"/>
                <w:szCs w:val="20"/>
                <w:lang w:eastAsia="en-GB"/>
              </w:rPr>
              <w:t>Estimated</w:t>
            </w:r>
            <w:r>
              <w:rPr>
                <w:rFonts w:ascii="Calibri" w:eastAsia="Times New Roman" w:hAnsi="Calibri" w:cs="Calibri"/>
                <w:color w:val="000000"/>
                <w:sz w:val="20"/>
                <w:szCs w:val="20"/>
                <w:lang w:eastAsia="en-GB"/>
              </w:rPr>
              <w:t xml:space="preserve"> first</w:t>
            </w:r>
            <w:r w:rsidRPr="008F69B4">
              <w:rPr>
                <w:rFonts w:ascii="Calibri" w:eastAsia="Times New Roman" w:hAnsi="Calibri" w:cs="Calibri"/>
                <w:color w:val="000000"/>
                <w:sz w:val="20"/>
                <w:szCs w:val="20"/>
                <w:lang w:eastAsia="en-GB"/>
              </w:rPr>
              <w:t xml:space="preserve"> infection date</w:t>
            </w:r>
            <w:r w:rsidRPr="0018349F">
              <w:rPr>
                <w:rFonts w:ascii="Calibri" w:eastAsia="Times New Roman" w:hAnsi="Calibri" w:cs="Calibri"/>
                <w:color w:val="000000"/>
                <w:sz w:val="20"/>
                <w:szCs w:val="20"/>
                <w:vertAlign w:val="superscript"/>
                <w:lang w:eastAsia="en-GB"/>
              </w:rPr>
              <w:t>1</w:t>
            </w:r>
          </w:p>
        </w:tc>
        <w:tc>
          <w:tcPr>
            <w:tcW w:w="992" w:type="dxa"/>
            <w:tcBorders>
              <w:left w:val="single" w:sz="4" w:space="0" w:color="auto"/>
              <w:bottom w:val="single" w:sz="4" w:space="0" w:color="auto"/>
            </w:tcBorders>
            <w:shd w:val="clear" w:color="auto" w:fill="auto"/>
            <w:noWrap/>
            <w:hideMark/>
          </w:tcPr>
          <w:p w14:paraId="22C3E1EC" w14:textId="77777777" w:rsidR="00DA4311" w:rsidRPr="008F69B4" w:rsidRDefault="00DA4311" w:rsidP="00E162B8">
            <w:pPr>
              <w:spacing w:after="0" w:line="240" w:lineRule="auto"/>
              <w:jc w:val="center"/>
              <w:rPr>
                <w:rFonts w:ascii="Calibri" w:eastAsia="Times New Roman" w:hAnsi="Calibri" w:cs="Calibri"/>
                <w:color w:val="000000"/>
                <w:sz w:val="20"/>
                <w:szCs w:val="20"/>
                <w:lang w:eastAsia="en-GB"/>
              </w:rPr>
            </w:pPr>
            <w:r w:rsidRPr="008F69B4">
              <w:rPr>
                <w:rFonts w:ascii="Calibri" w:eastAsia="Times New Roman" w:hAnsi="Calibri" w:cs="Calibri"/>
                <w:color w:val="000000"/>
                <w:sz w:val="20"/>
                <w:szCs w:val="20"/>
                <w:lang w:eastAsia="en-GB"/>
              </w:rPr>
              <w:t>Latitude</w:t>
            </w:r>
          </w:p>
        </w:tc>
        <w:tc>
          <w:tcPr>
            <w:tcW w:w="1134" w:type="dxa"/>
            <w:tcBorders>
              <w:bottom w:val="single" w:sz="4" w:space="0" w:color="auto"/>
            </w:tcBorders>
            <w:shd w:val="clear" w:color="auto" w:fill="auto"/>
            <w:noWrap/>
            <w:hideMark/>
          </w:tcPr>
          <w:p w14:paraId="4FBECEA9" w14:textId="77777777" w:rsidR="00DA4311" w:rsidRPr="008F69B4" w:rsidRDefault="00DA4311" w:rsidP="00E162B8">
            <w:pPr>
              <w:spacing w:after="0" w:line="240" w:lineRule="auto"/>
              <w:jc w:val="center"/>
              <w:rPr>
                <w:rFonts w:ascii="Calibri" w:eastAsia="Times New Roman" w:hAnsi="Calibri" w:cs="Calibri"/>
                <w:color w:val="000000"/>
                <w:sz w:val="20"/>
                <w:szCs w:val="20"/>
                <w:lang w:eastAsia="en-GB"/>
              </w:rPr>
            </w:pPr>
            <w:r w:rsidRPr="008F69B4">
              <w:rPr>
                <w:rFonts w:ascii="Calibri" w:eastAsia="Times New Roman" w:hAnsi="Calibri" w:cs="Calibri"/>
                <w:color w:val="000000"/>
                <w:sz w:val="20"/>
                <w:szCs w:val="20"/>
                <w:lang w:eastAsia="en-GB"/>
              </w:rPr>
              <w:t>Longitude</w:t>
            </w:r>
          </w:p>
        </w:tc>
        <w:tc>
          <w:tcPr>
            <w:tcW w:w="1417" w:type="dxa"/>
            <w:tcBorders>
              <w:bottom w:val="single" w:sz="4" w:space="0" w:color="auto"/>
            </w:tcBorders>
            <w:shd w:val="clear" w:color="auto" w:fill="auto"/>
            <w:noWrap/>
            <w:hideMark/>
          </w:tcPr>
          <w:p w14:paraId="660AFE83" w14:textId="77777777" w:rsidR="00DA4311" w:rsidRPr="008F69B4" w:rsidRDefault="00DA4311" w:rsidP="00E162B8">
            <w:pPr>
              <w:spacing w:after="0" w:line="240" w:lineRule="auto"/>
              <w:jc w:val="center"/>
              <w:rPr>
                <w:rFonts w:ascii="Calibri" w:eastAsia="Times New Roman" w:hAnsi="Calibri" w:cs="Calibri"/>
                <w:color w:val="000000"/>
                <w:sz w:val="20"/>
                <w:szCs w:val="20"/>
                <w:lang w:eastAsia="en-GB"/>
              </w:rPr>
            </w:pPr>
            <w:r w:rsidRPr="006E614C">
              <w:rPr>
                <w:rFonts w:ascii="Calibri" w:eastAsia="Times New Roman" w:hAnsi="Calibri" w:cs="Calibri"/>
                <w:color w:val="000000"/>
                <w:sz w:val="20"/>
                <w:szCs w:val="20"/>
                <w:lang w:eastAsia="en-GB"/>
              </w:rPr>
              <w:t>D</w:t>
            </w:r>
            <w:r w:rsidRPr="008F69B4">
              <w:rPr>
                <w:rFonts w:ascii="Calibri" w:eastAsia="Times New Roman" w:hAnsi="Calibri" w:cs="Calibri"/>
                <w:color w:val="000000"/>
                <w:sz w:val="20"/>
                <w:szCs w:val="20"/>
                <w:lang w:eastAsia="en-GB"/>
              </w:rPr>
              <w:t>istance from farm (Km)</w:t>
            </w:r>
          </w:p>
        </w:tc>
        <w:tc>
          <w:tcPr>
            <w:tcW w:w="1452" w:type="dxa"/>
            <w:tcBorders>
              <w:bottom w:val="single" w:sz="4" w:space="0" w:color="auto"/>
              <w:right w:val="single" w:sz="4" w:space="0" w:color="auto"/>
            </w:tcBorders>
            <w:shd w:val="clear" w:color="auto" w:fill="auto"/>
            <w:noWrap/>
            <w:hideMark/>
          </w:tcPr>
          <w:p w14:paraId="4ED2CE9E" w14:textId="77777777" w:rsidR="00DA4311" w:rsidRPr="008F69B4" w:rsidRDefault="00DA4311" w:rsidP="00E162B8">
            <w:pPr>
              <w:spacing w:after="0" w:line="240" w:lineRule="auto"/>
              <w:jc w:val="center"/>
              <w:rPr>
                <w:rFonts w:ascii="Calibri" w:eastAsia="Times New Roman" w:hAnsi="Calibri" w:cs="Calibri"/>
                <w:color w:val="000000"/>
                <w:sz w:val="20"/>
                <w:szCs w:val="20"/>
                <w:lang w:eastAsia="en-GB"/>
              </w:rPr>
            </w:pPr>
            <w:r w:rsidRPr="008F69B4">
              <w:rPr>
                <w:rFonts w:ascii="Calibri" w:eastAsia="Times New Roman" w:hAnsi="Calibri" w:cs="Calibri"/>
                <w:color w:val="000000"/>
                <w:sz w:val="20"/>
                <w:szCs w:val="20"/>
                <w:lang w:eastAsia="en-GB"/>
              </w:rPr>
              <w:t>Elevation difference</w:t>
            </w:r>
            <w:r w:rsidRPr="0018349F">
              <w:rPr>
                <w:rFonts w:ascii="Calibri" w:eastAsia="Times New Roman" w:hAnsi="Calibri" w:cs="Calibri"/>
                <w:color w:val="000000"/>
                <w:sz w:val="20"/>
                <w:szCs w:val="20"/>
                <w:vertAlign w:val="superscript"/>
                <w:lang w:eastAsia="en-GB"/>
              </w:rPr>
              <w:t>2</w:t>
            </w:r>
            <w:r w:rsidRPr="008F69B4">
              <w:rPr>
                <w:rFonts w:ascii="Calibri" w:eastAsia="Times New Roman" w:hAnsi="Calibri" w:cs="Calibri"/>
                <w:color w:val="000000"/>
                <w:sz w:val="20"/>
                <w:szCs w:val="20"/>
                <w:lang w:eastAsia="en-GB"/>
              </w:rPr>
              <w:t xml:space="preserve"> (m)</w:t>
            </w:r>
          </w:p>
        </w:tc>
        <w:tc>
          <w:tcPr>
            <w:tcW w:w="1422" w:type="dxa"/>
            <w:tcBorders>
              <w:left w:val="single" w:sz="4" w:space="0" w:color="auto"/>
              <w:bottom w:val="single" w:sz="4" w:space="0" w:color="auto"/>
            </w:tcBorders>
            <w:shd w:val="clear" w:color="auto" w:fill="auto"/>
            <w:noWrap/>
            <w:hideMark/>
          </w:tcPr>
          <w:p w14:paraId="084D53E0" w14:textId="77777777" w:rsidR="00DA4311" w:rsidRPr="008F69B4" w:rsidRDefault="00DA4311" w:rsidP="00E162B8">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r w:rsidRPr="008F69B4">
              <w:rPr>
                <w:rFonts w:ascii="Calibri" w:eastAsia="Times New Roman" w:hAnsi="Calibri" w:cs="Calibri"/>
                <w:color w:val="000000"/>
                <w:sz w:val="20"/>
                <w:szCs w:val="20"/>
                <w:lang w:eastAsia="en-GB"/>
              </w:rPr>
              <w:t xml:space="preserve">redicted </w:t>
            </w:r>
            <w:r>
              <w:rPr>
                <w:rFonts w:ascii="Calibri" w:eastAsia="Times New Roman" w:hAnsi="Calibri" w:cs="Calibri"/>
                <w:color w:val="000000"/>
                <w:sz w:val="20"/>
                <w:szCs w:val="20"/>
                <w:lang w:eastAsia="en-GB"/>
              </w:rPr>
              <w:t xml:space="preserve">hatch </w:t>
            </w:r>
            <w:r w:rsidRPr="008F69B4">
              <w:rPr>
                <w:rFonts w:ascii="Calibri" w:eastAsia="Times New Roman" w:hAnsi="Calibri" w:cs="Calibri"/>
                <w:color w:val="000000"/>
                <w:sz w:val="20"/>
                <w:szCs w:val="20"/>
                <w:lang w:eastAsia="en-GB"/>
              </w:rPr>
              <w:t>date</w:t>
            </w:r>
          </w:p>
        </w:tc>
        <w:tc>
          <w:tcPr>
            <w:tcW w:w="1134" w:type="dxa"/>
            <w:tcBorders>
              <w:bottom w:val="single" w:sz="4" w:space="0" w:color="auto"/>
              <w:right w:val="single" w:sz="4" w:space="0" w:color="auto"/>
            </w:tcBorders>
            <w:shd w:val="clear" w:color="auto" w:fill="auto"/>
            <w:noWrap/>
            <w:hideMark/>
          </w:tcPr>
          <w:p w14:paraId="19976F00" w14:textId="77777777" w:rsidR="00DA4311" w:rsidRPr="008F69B4" w:rsidRDefault="00DA4311" w:rsidP="00E162B8">
            <w:pPr>
              <w:spacing w:after="0" w:line="240" w:lineRule="auto"/>
              <w:jc w:val="center"/>
              <w:rPr>
                <w:rFonts w:ascii="Calibri" w:eastAsia="Times New Roman" w:hAnsi="Calibri" w:cs="Calibri"/>
                <w:color w:val="000000"/>
                <w:sz w:val="20"/>
                <w:szCs w:val="20"/>
                <w:lang w:eastAsia="en-GB"/>
              </w:rPr>
            </w:pPr>
            <w:r w:rsidRPr="006E614C">
              <w:rPr>
                <w:rFonts w:ascii="Calibri" w:eastAsia="Times New Roman" w:hAnsi="Calibri" w:cs="Calibri"/>
                <w:color w:val="000000"/>
                <w:sz w:val="20"/>
                <w:szCs w:val="20"/>
                <w:lang w:eastAsia="en-GB"/>
              </w:rPr>
              <w:t>D</w:t>
            </w:r>
            <w:r w:rsidRPr="008F69B4">
              <w:rPr>
                <w:rFonts w:ascii="Calibri" w:eastAsia="Times New Roman" w:hAnsi="Calibri" w:cs="Calibri"/>
                <w:color w:val="000000"/>
                <w:sz w:val="20"/>
                <w:szCs w:val="20"/>
                <w:lang w:eastAsia="en-GB"/>
              </w:rPr>
              <w:t>ifference</w:t>
            </w:r>
            <w:r w:rsidRPr="0018349F">
              <w:rPr>
                <w:rFonts w:ascii="Calibri" w:eastAsia="Times New Roman" w:hAnsi="Calibri" w:cs="Calibri"/>
                <w:color w:val="000000"/>
                <w:sz w:val="20"/>
                <w:szCs w:val="20"/>
                <w:vertAlign w:val="superscript"/>
                <w:lang w:eastAsia="en-GB"/>
              </w:rPr>
              <w:t>3</w:t>
            </w:r>
          </w:p>
        </w:tc>
        <w:tc>
          <w:tcPr>
            <w:tcW w:w="1418" w:type="dxa"/>
            <w:tcBorders>
              <w:left w:val="single" w:sz="4" w:space="0" w:color="auto"/>
              <w:bottom w:val="single" w:sz="4" w:space="0" w:color="auto"/>
            </w:tcBorders>
            <w:shd w:val="clear" w:color="auto" w:fill="auto"/>
            <w:noWrap/>
            <w:hideMark/>
          </w:tcPr>
          <w:p w14:paraId="618A166F" w14:textId="77777777" w:rsidR="00DA4311" w:rsidRPr="008F69B4" w:rsidRDefault="00DA4311" w:rsidP="00E162B8">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r w:rsidRPr="008F69B4">
              <w:rPr>
                <w:rFonts w:ascii="Calibri" w:eastAsia="Times New Roman" w:hAnsi="Calibri" w:cs="Calibri"/>
                <w:color w:val="000000"/>
                <w:sz w:val="20"/>
                <w:szCs w:val="20"/>
                <w:lang w:eastAsia="en-GB"/>
              </w:rPr>
              <w:t xml:space="preserve">redicted </w:t>
            </w:r>
            <w:r>
              <w:rPr>
                <w:rFonts w:ascii="Calibri" w:eastAsia="Times New Roman" w:hAnsi="Calibri" w:cs="Calibri"/>
                <w:color w:val="000000"/>
                <w:sz w:val="20"/>
                <w:szCs w:val="20"/>
                <w:lang w:eastAsia="en-GB"/>
              </w:rPr>
              <w:t xml:space="preserve">hatch </w:t>
            </w:r>
            <w:r w:rsidRPr="008F69B4">
              <w:rPr>
                <w:rFonts w:ascii="Calibri" w:eastAsia="Times New Roman" w:hAnsi="Calibri" w:cs="Calibri"/>
                <w:color w:val="000000"/>
                <w:sz w:val="20"/>
                <w:szCs w:val="20"/>
                <w:lang w:eastAsia="en-GB"/>
              </w:rPr>
              <w:t>date</w:t>
            </w:r>
          </w:p>
        </w:tc>
        <w:tc>
          <w:tcPr>
            <w:tcW w:w="1134" w:type="dxa"/>
            <w:tcBorders>
              <w:bottom w:val="single" w:sz="4" w:space="0" w:color="auto"/>
              <w:right w:val="single" w:sz="4" w:space="0" w:color="auto"/>
            </w:tcBorders>
            <w:shd w:val="clear" w:color="auto" w:fill="auto"/>
            <w:noWrap/>
            <w:hideMark/>
          </w:tcPr>
          <w:p w14:paraId="098B8C73" w14:textId="77777777" w:rsidR="00DA4311" w:rsidRPr="008F69B4" w:rsidRDefault="00DA4311" w:rsidP="00E162B8">
            <w:pPr>
              <w:spacing w:after="0" w:line="240" w:lineRule="auto"/>
              <w:jc w:val="center"/>
              <w:rPr>
                <w:rFonts w:ascii="Calibri" w:eastAsia="Times New Roman" w:hAnsi="Calibri" w:cs="Calibri"/>
                <w:color w:val="000000"/>
                <w:sz w:val="20"/>
                <w:szCs w:val="20"/>
                <w:lang w:eastAsia="en-GB"/>
              </w:rPr>
            </w:pPr>
            <w:r w:rsidRPr="006E614C">
              <w:rPr>
                <w:rFonts w:ascii="Calibri" w:eastAsia="Times New Roman" w:hAnsi="Calibri" w:cs="Calibri"/>
                <w:color w:val="000000"/>
                <w:sz w:val="20"/>
                <w:szCs w:val="20"/>
                <w:lang w:eastAsia="en-GB"/>
              </w:rPr>
              <w:t>D</w:t>
            </w:r>
            <w:r w:rsidRPr="008F69B4">
              <w:rPr>
                <w:rFonts w:ascii="Calibri" w:eastAsia="Times New Roman" w:hAnsi="Calibri" w:cs="Calibri"/>
                <w:color w:val="000000"/>
                <w:sz w:val="20"/>
                <w:szCs w:val="20"/>
                <w:lang w:eastAsia="en-GB"/>
              </w:rPr>
              <w:t>ifference</w:t>
            </w:r>
            <w:r w:rsidRPr="0018349F">
              <w:rPr>
                <w:rFonts w:ascii="Calibri" w:eastAsia="Times New Roman" w:hAnsi="Calibri" w:cs="Calibri"/>
                <w:color w:val="000000"/>
                <w:sz w:val="20"/>
                <w:szCs w:val="20"/>
                <w:vertAlign w:val="superscript"/>
                <w:lang w:eastAsia="en-GB"/>
              </w:rPr>
              <w:t>3</w:t>
            </w:r>
          </w:p>
        </w:tc>
      </w:tr>
      <w:tr w:rsidR="00DA4311" w:rsidRPr="008F69B4" w14:paraId="5CF87CDA" w14:textId="77777777" w:rsidTr="00E162B8">
        <w:trPr>
          <w:trHeight w:val="300"/>
        </w:trPr>
        <w:tc>
          <w:tcPr>
            <w:tcW w:w="567" w:type="dxa"/>
            <w:tcBorders>
              <w:top w:val="single" w:sz="4" w:space="0" w:color="auto"/>
              <w:left w:val="single" w:sz="4" w:space="0" w:color="auto"/>
            </w:tcBorders>
            <w:shd w:val="clear" w:color="auto" w:fill="auto"/>
            <w:noWrap/>
            <w:vAlign w:val="center"/>
            <w:hideMark/>
          </w:tcPr>
          <w:p w14:paraId="5FFB672C"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1</w:t>
            </w:r>
          </w:p>
        </w:tc>
        <w:tc>
          <w:tcPr>
            <w:tcW w:w="1168" w:type="dxa"/>
            <w:tcBorders>
              <w:top w:val="single" w:sz="4" w:space="0" w:color="auto"/>
            </w:tcBorders>
            <w:shd w:val="clear" w:color="auto" w:fill="auto"/>
            <w:noWrap/>
            <w:vAlign w:val="center"/>
            <w:hideMark/>
          </w:tcPr>
          <w:p w14:paraId="4AB1DFE5"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51.93</w:t>
            </w:r>
          </w:p>
        </w:tc>
        <w:tc>
          <w:tcPr>
            <w:tcW w:w="1168" w:type="dxa"/>
            <w:tcBorders>
              <w:top w:val="single" w:sz="4" w:space="0" w:color="auto"/>
            </w:tcBorders>
            <w:shd w:val="clear" w:color="auto" w:fill="auto"/>
            <w:noWrap/>
            <w:vAlign w:val="center"/>
            <w:hideMark/>
          </w:tcPr>
          <w:p w14:paraId="24E73706"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-4.15</w:t>
            </w:r>
          </w:p>
        </w:tc>
        <w:tc>
          <w:tcPr>
            <w:tcW w:w="1487" w:type="dxa"/>
            <w:tcBorders>
              <w:right w:val="single" w:sz="4" w:space="0" w:color="auto"/>
            </w:tcBorders>
            <w:shd w:val="clear" w:color="auto" w:fill="auto"/>
            <w:vAlign w:val="center"/>
          </w:tcPr>
          <w:p w14:paraId="5536AB0F"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17-Mar</w:t>
            </w:r>
          </w:p>
        </w:tc>
        <w:tc>
          <w:tcPr>
            <w:tcW w:w="992" w:type="dxa"/>
            <w:tcBorders>
              <w:top w:val="single" w:sz="4" w:space="0" w:color="auto"/>
              <w:left w:val="single" w:sz="4" w:space="0" w:color="auto"/>
            </w:tcBorders>
            <w:shd w:val="clear" w:color="auto" w:fill="auto"/>
            <w:noWrap/>
            <w:vAlign w:val="center"/>
            <w:hideMark/>
          </w:tcPr>
          <w:p w14:paraId="2D4D3C09"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51.92</w:t>
            </w:r>
          </w:p>
        </w:tc>
        <w:tc>
          <w:tcPr>
            <w:tcW w:w="1134" w:type="dxa"/>
            <w:tcBorders>
              <w:top w:val="single" w:sz="4" w:space="0" w:color="auto"/>
            </w:tcBorders>
            <w:shd w:val="clear" w:color="auto" w:fill="auto"/>
            <w:noWrap/>
            <w:vAlign w:val="center"/>
            <w:hideMark/>
          </w:tcPr>
          <w:p w14:paraId="0704FA18"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-4.10</w:t>
            </w:r>
          </w:p>
        </w:tc>
        <w:tc>
          <w:tcPr>
            <w:tcW w:w="1417" w:type="dxa"/>
            <w:tcBorders>
              <w:top w:val="single" w:sz="4" w:space="0" w:color="auto"/>
            </w:tcBorders>
            <w:shd w:val="clear" w:color="auto" w:fill="auto"/>
            <w:noWrap/>
            <w:vAlign w:val="center"/>
            <w:hideMark/>
          </w:tcPr>
          <w:p w14:paraId="64FB0F82"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3.65</w:t>
            </w:r>
          </w:p>
        </w:tc>
        <w:tc>
          <w:tcPr>
            <w:tcW w:w="1452" w:type="dxa"/>
            <w:tcBorders>
              <w:top w:val="single" w:sz="4" w:space="0" w:color="auto"/>
              <w:right w:val="single" w:sz="4" w:space="0" w:color="auto"/>
            </w:tcBorders>
            <w:shd w:val="clear" w:color="auto" w:fill="auto"/>
            <w:noWrap/>
            <w:vAlign w:val="center"/>
            <w:hideMark/>
          </w:tcPr>
          <w:p w14:paraId="0E8ECF30"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-173</w:t>
            </w:r>
          </w:p>
        </w:tc>
        <w:tc>
          <w:tcPr>
            <w:tcW w:w="1422" w:type="dxa"/>
            <w:tcBorders>
              <w:top w:val="single" w:sz="4" w:space="0" w:color="auto"/>
              <w:left w:val="single" w:sz="4" w:space="0" w:color="auto"/>
            </w:tcBorders>
            <w:shd w:val="clear" w:color="auto" w:fill="auto"/>
            <w:noWrap/>
            <w:vAlign w:val="center"/>
            <w:hideMark/>
          </w:tcPr>
          <w:p w14:paraId="17AF1990"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23-Mar</w:t>
            </w:r>
          </w:p>
        </w:tc>
        <w:tc>
          <w:tcPr>
            <w:tcW w:w="1134" w:type="dxa"/>
            <w:tcBorders>
              <w:top w:val="single" w:sz="4" w:space="0" w:color="auto"/>
              <w:right w:val="single" w:sz="4" w:space="0" w:color="auto"/>
            </w:tcBorders>
            <w:shd w:val="clear" w:color="auto" w:fill="auto"/>
            <w:noWrap/>
            <w:vAlign w:val="center"/>
            <w:hideMark/>
          </w:tcPr>
          <w:p w14:paraId="33747AD6"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6</w:t>
            </w:r>
          </w:p>
        </w:tc>
        <w:tc>
          <w:tcPr>
            <w:tcW w:w="1418" w:type="dxa"/>
            <w:tcBorders>
              <w:top w:val="single" w:sz="4" w:space="0" w:color="auto"/>
              <w:left w:val="single" w:sz="4" w:space="0" w:color="auto"/>
            </w:tcBorders>
            <w:shd w:val="clear" w:color="auto" w:fill="auto"/>
            <w:noWrap/>
            <w:vAlign w:val="center"/>
            <w:hideMark/>
          </w:tcPr>
          <w:p w14:paraId="16992F33"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29-Apr</w:t>
            </w:r>
          </w:p>
        </w:tc>
        <w:tc>
          <w:tcPr>
            <w:tcW w:w="1134" w:type="dxa"/>
            <w:tcBorders>
              <w:top w:val="single" w:sz="4" w:space="0" w:color="auto"/>
              <w:right w:val="single" w:sz="4" w:space="0" w:color="auto"/>
            </w:tcBorders>
            <w:shd w:val="clear" w:color="auto" w:fill="auto"/>
            <w:noWrap/>
            <w:vAlign w:val="center"/>
            <w:hideMark/>
          </w:tcPr>
          <w:p w14:paraId="0DB467A2"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42</w:t>
            </w:r>
          </w:p>
        </w:tc>
      </w:tr>
      <w:tr w:rsidR="00DA4311" w:rsidRPr="008F69B4" w14:paraId="798E5BA1" w14:textId="77777777" w:rsidTr="00E162B8">
        <w:trPr>
          <w:trHeight w:val="300"/>
        </w:trPr>
        <w:tc>
          <w:tcPr>
            <w:tcW w:w="567" w:type="dxa"/>
            <w:tcBorders>
              <w:left w:val="single" w:sz="4" w:space="0" w:color="auto"/>
            </w:tcBorders>
            <w:shd w:val="clear" w:color="auto" w:fill="auto"/>
            <w:noWrap/>
            <w:vAlign w:val="center"/>
            <w:hideMark/>
          </w:tcPr>
          <w:p w14:paraId="43DAB094"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2</w:t>
            </w:r>
          </w:p>
        </w:tc>
        <w:tc>
          <w:tcPr>
            <w:tcW w:w="1168" w:type="dxa"/>
            <w:shd w:val="clear" w:color="auto" w:fill="auto"/>
            <w:noWrap/>
            <w:vAlign w:val="center"/>
            <w:hideMark/>
          </w:tcPr>
          <w:p w14:paraId="37B5017F"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54.62</w:t>
            </w:r>
          </w:p>
        </w:tc>
        <w:tc>
          <w:tcPr>
            <w:tcW w:w="1168" w:type="dxa"/>
            <w:shd w:val="clear" w:color="auto" w:fill="auto"/>
            <w:noWrap/>
            <w:vAlign w:val="center"/>
            <w:hideMark/>
          </w:tcPr>
          <w:p w14:paraId="360735E9"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-1.44</w:t>
            </w:r>
          </w:p>
        </w:tc>
        <w:tc>
          <w:tcPr>
            <w:tcW w:w="1487" w:type="dxa"/>
            <w:tcBorders>
              <w:right w:val="single" w:sz="4" w:space="0" w:color="auto"/>
            </w:tcBorders>
            <w:shd w:val="clear" w:color="auto" w:fill="auto"/>
            <w:vAlign w:val="center"/>
          </w:tcPr>
          <w:p w14:paraId="4DABFE24"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27-Mar</w:t>
            </w:r>
          </w:p>
        </w:tc>
        <w:tc>
          <w:tcPr>
            <w:tcW w:w="992" w:type="dxa"/>
            <w:tcBorders>
              <w:left w:val="single" w:sz="4" w:space="0" w:color="auto"/>
            </w:tcBorders>
            <w:shd w:val="clear" w:color="auto" w:fill="auto"/>
            <w:noWrap/>
            <w:vAlign w:val="center"/>
            <w:hideMark/>
          </w:tcPr>
          <w:p w14:paraId="5A418464"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54.43</w:t>
            </w:r>
          </w:p>
        </w:tc>
        <w:tc>
          <w:tcPr>
            <w:tcW w:w="1134" w:type="dxa"/>
            <w:shd w:val="clear" w:color="auto" w:fill="auto"/>
            <w:noWrap/>
            <w:vAlign w:val="center"/>
            <w:hideMark/>
          </w:tcPr>
          <w:p w14:paraId="1E80DDF3"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-1.22</w:t>
            </w:r>
          </w:p>
        </w:tc>
        <w:tc>
          <w:tcPr>
            <w:tcW w:w="1417" w:type="dxa"/>
            <w:shd w:val="clear" w:color="auto" w:fill="auto"/>
            <w:noWrap/>
            <w:vAlign w:val="center"/>
            <w:hideMark/>
          </w:tcPr>
          <w:p w14:paraId="50CF8326"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25.35</w:t>
            </w:r>
          </w:p>
        </w:tc>
        <w:tc>
          <w:tcPr>
            <w:tcW w:w="1452" w:type="dxa"/>
            <w:tcBorders>
              <w:right w:val="single" w:sz="4" w:space="0" w:color="auto"/>
            </w:tcBorders>
            <w:shd w:val="clear" w:color="auto" w:fill="auto"/>
            <w:noWrap/>
            <w:vAlign w:val="center"/>
            <w:hideMark/>
          </w:tcPr>
          <w:p w14:paraId="43E73AC5"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43</w:t>
            </w:r>
          </w:p>
        </w:tc>
        <w:tc>
          <w:tcPr>
            <w:tcW w:w="1422" w:type="dxa"/>
            <w:tcBorders>
              <w:left w:val="single" w:sz="4" w:space="0" w:color="auto"/>
            </w:tcBorders>
            <w:shd w:val="clear" w:color="auto" w:fill="auto"/>
            <w:noWrap/>
            <w:vAlign w:val="center"/>
            <w:hideMark/>
          </w:tcPr>
          <w:p w14:paraId="18C67BF9"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07-Apr</w:t>
            </w:r>
          </w:p>
        </w:tc>
        <w:tc>
          <w:tcPr>
            <w:tcW w:w="1134" w:type="dxa"/>
            <w:tcBorders>
              <w:right w:val="single" w:sz="4" w:space="0" w:color="auto"/>
            </w:tcBorders>
            <w:shd w:val="clear" w:color="auto" w:fill="auto"/>
            <w:noWrap/>
            <w:vAlign w:val="center"/>
            <w:hideMark/>
          </w:tcPr>
          <w:p w14:paraId="118EC239"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10</w:t>
            </w:r>
          </w:p>
        </w:tc>
        <w:tc>
          <w:tcPr>
            <w:tcW w:w="1418" w:type="dxa"/>
            <w:tcBorders>
              <w:left w:val="single" w:sz="4" w:space="0" w:color="auto"/>
            </w:tcBorders>
            <w:shd w:val="clear" w:color="auto" w:fill="auto"/>
            <w:noWrap/>
            <w:vAlign w:val="center"/>
            <w:hideMark/>
          </w:tcPr>
          <w:p w14:paraId="2CBDB21D"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18-Apr</w:t>
            </w:r>
          </w:p>
        </w:tc>
        <w:tc>
          <w:tcPr>
            <w:tcW w:w="1134" w:type="dxa"/>
            <w:tcBorders>
              <w:right w:val="single" w:sz="4" w:space="0" w:color="auto"/>
            </w:tcBorders>
            <w:shd w:val="clear" w:color="auto" w:fill="auto"/>
            <w:noWrap/>
            <w:vAlign w:val="center"/>
            <w:hideMark/>
          </w:tcPr>
          <w:p w14:paraId="0466DF3A"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21</w:t>
            </w:r>
          </w:p>
        </w:tc>
      </w:tr>
      <w:tr w:rsidR="00DA4311" w:rsidRPr="008F69B4" w14:paraId="7447AA98" w14:textId="77777777" w:rsidTr="00E162B8">
        <w:trPr>
          <w:trHeight w:val="300"/>
        </w:trPr>
        <w:tc>
          <w:tcPr>
            <w:tcW w:w="567" w:type="dxa"/>
            <w:tcBorders>
              <w:left w:val="single" w:sz="4" w:space="0" w:color="auto"/>
            </w:tcBorders>
            <w:shd w:val="clear" w:color="auto" w:fill="auto"/>
            <w:noWrap/>
            <w:vAlign w:val="center"/>
            <w:hideMark/>
          </w:tcPr>
          <w:p w14:paraId="655E2C18"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3</w:t>
            </w:r>
          </w:p>
        </w:tc>
        <w:tc>
          <w:tcPr>
            <w:tcW w:w="1168" w:type="dxa"/>
            <w:shd w:val="clear" w:color="auto" w:fill="auto"/>
            <w:noWrap/>
            <w:vAlign w:val="center"/>
            <w:hideMark/>
          </w:tcPr>
          <w:p w14:paraId="68CE7141"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53.09</w:t>
            </w:r>
          </w:p>
        </w:tc>
        <w:tc>
          <w:tcPr>
            <w:tcW w:w="1168" w:type="dxa"/>
            <w:shd w:val="clear" w:color="auto" w:fill="auto"/>
            <w:noWrap/>
            <w:vAlign w:val="center"/>
            <w:hideMark/>
          </w:tcPr>
          <w:p w14:paraId="52DBB0F7"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-3.33</w:t>
            </w:r>
          </w:p>
        </w:tc>
        <w:tc>
          <w:tcPr>
            <w:tcW w:w="1487" w:type="dxa"/>
            <w:tcBorders>
              <w:right w:val="single" w:sz="4" w:space="0" w:color="auto"/>
            </w:tcBorders>
            <w:shd w:val="clear" w:color="auto" w:fill="auto"/>
            <w:vAlign w:val="center"/>
          </w:tcPr>
          <w:p w14:paraId="5120D237"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31-Mar</w:t>
            </w:r>
          </w:p>
        </w:tc>
        <w:tc>
          <w:tcPr>
            <w:tcW w:w="992" w:type="dxa"/>
            <w:tcBorders>
              <w:left w:val="single" w:sz="4" w:space="0" w:color="auto"/>
            </w:tcBorders>
            <w:shd w:val="clear" w:color="auto" w:fill="auto"/>
            <w:noWrap/>
            <w:vAlign w:val="center"/>
            <w:hideMark/>
          </w:tcPr>
          <w:p w14:paraId="732D63B1"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53.18</w:t>
            </w:r>
          </w:p>
        </w:tc>
        <w:tc>
          <w:tcPr>
            <w:tcW w:w="1134" w:type="dxa"/>
            <w:shd w:val="clear" w:color="auto" w:fill="auto"/>
            <w:noWrap/>
            <w:vAlign w:val="center"/>
            <w:hideMark/>
          </w:tcPr>
          <w:p w14:paraId="2F5663BB"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-2.98</w:t>
            </w:r>
          </w:p>
        </w:tc>
        <w:tc>
          <w:tcPr>
            <w:tcW w:w="1417" w:type="dxa"/>
            <w:shd w:val="clear" w:color="auto" w:fill="auto"/>
            <w:noWrap/>
            <w:vAlign w:val="center"/>
            <w:hideMark/>
          </w:tcPr>
          <w:p w14:paraId="203CBC1A"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25.13</w:t>
            </w:r>
          </w:p>
        </w:tc>
        <w:tc>
          <w:tcPr>
            <w:tcW w:w="1452" w:type="dxa"/>
            <w:tcBorders>
              <w:right w:val="single" w:sz="4" w:space="0" w:color="auto"/>
            </w:tcBorders>
            <w:shd w:val="clear" w:color="auto" w:fill="auto"/>
            <w:noWrap/>
            <w:vAlign w:val="center"/>
            <w:hideMark/>
          </w:tcPr>
          <w:p w14:paraId="5508E9A4"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-169</w:t>
            </w:r>
          </w:p>
        </w:tc>
        <w:tc>
          <w:tcPr>
            <w:tcW w:w="1422" w:type="dxa"/>
            <w:tcBorders>
              <w:left w:val="single" w:sz="4" w:space="0" w:color="auto"/>
            </w:tcBorders>
            <w:shd w:val="clear" w:color="auto" w:fill="auto"/>
            <w:noWrap/>
            <w:vAlign w:val="center"/>
            <w:hideMark/>
          </w:tcPr>
          <w:p w14:paraId="51F81B42"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25-Mar</w:t>
            </w:r>
          </w:p>
        </w:tc>
        <w:tc>
          <w:tcPr>
            <w:tcW w:w="1134" w:type="dxa"/>
            <w:tcBorders>
              <w:right w:val="single" w:sz="4" w:space="0" w:color="auto"/>
            </w:tcBorders>
            <w:shd w:val="clear" w:color="auto" w:fill="auto"/>
            <w:noWrap/>
            <w:vAlign w:val="center"/>
            <w:hideMark/>
          </w:tcPr>
          <w:p w14:paraId="363A9549"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-5</w:t>
            </w:r>
          </w:p>
        </w:tc>
        <w:tc>
          <w:tcPr>
            <w:tcW w:w="1418" w:type="dxa"/>
            <w:tcBorders>
              <w:left w:val="single" w:sz="4" w:space="0" w:color="auto"/>
            </w:tcBorders>
            <w:shd w:val="clear" w:color="auto" w:fill="auto"/>
            <w:noWrap/>
            <w:vAlign w:val="center"/>
            <w:hideMark/>
          </w:tcPr>
          <w:p w14:paraId="007DD0FD"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22-Apr</w:t>
            </w:r>
          </w:p>
        </w:tc>
        <w:tc>
          <w:tcPr>
            <w:tcW w:w="1134" w:type="dxa"/>
            <w:tcBorders>
              <w:right w:val="single" w:sz="4" w:space="0" w:color="auto"/>
            </w:tcBorders>
            <w:shd w:val="clear" w:color="auto" w:fill="auto"/>
            <w:noWrap/>
            <w:vAlign w:val="center"/>
            <w:hideMark/>
          </w:tcPr>
          <w:p w14:paraId="75C7279D"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22</w:t>
            </w:r>
          </w:p>
        </w:tc>
      </w:tr>
      <w:tr w:rsidR="00DA4311" w:rsidRPr="008F69B4" w14:paraId="51B117E1" w14:textId="77777777" w:rsidTr="00E162B8">
        <w:trPr>
          <w:trHeight w:val="300"/>
        </w:trPr>
        <w:tc>
          <w:tcPr>
            <w:tcW w:w="567" w:type="dxa"/>
            <w:tcBorders>
              <w:left w:val="single" w:sz="4" w:space="0" w:color="auto"/>
            </w:tcBorders>
            <w:shd w:val="clear" w:color="auto" w:fill="auto"/>
            <w:noWrap/>
            <w:vAlign w:val="center"/>
            <w:hideMark/>
          </w:tcPr>
          <w:p w14:paraId="7C6878A2"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4</w:t>
            </w:r>
          </w:p>
        </w:tc>
        <w:tc>
          <w:tcPr>
            <w:tcW w:w="1168" w:type="dxa"/>
            <w:shd w:val="clear" w:color="auto" w:fill="auto"/>
            <w:noWrap/>
            <w:vAlign w:val="center"/>
            <w:hideMark/>
          </w:tcPr>
          <w:p w14:paraId="4EE8E2F3"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54.04</w:t>
            </w:r>
          </w:p>
        </w:tc>
        <w:tc>
          <w:tcPr>
            <w:tcW w:w="1168" w:type="dxa"/>
            <w:shd w:val="clear" w:color="auto" w:fill="auto"/>
            <w:noWrap/>
            <w:vAlign w:val="center"/>
            <w:hideMark/>
          </w:tcPr>
          <w:p w14:paraId="5757671B"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-2.04</w:t>
            </w:r>
          </w:p>
        </w:tc>
        <w:tc>
          <w:tcPr>
            <w:tcW w:w="1487" w:type="dxa"/>
            <w:tcBorders>
              <w:right w:val="single" w:sz="4" w:space="0" w:color="auto"/>
            </w:tcBorders>
            <w:shd w:val="clear" w:color="auto" w:fill="auto"/>
            <w:vAlign w:val="center"/>
          </w:tcPr>
          <w:p w14:paraId="4F1B670D"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09-Apr</w:t>
            </w:r>
          </w:p>
        </w:tc>
        <w:tc>
          <w:tcPr>
            <w:tcW w:w="992" w:type="dxa"/>
            <w:tcBorders>
              <w:left w:val="single" w:sz="4" w:space="0" w:color="auto"/>
            </w:tcBorders>
            <w:shd w:val="clear" w:color="auto" w:fill="auto"/>
            <w:noWrap/>
            <w:vAlign w:val="center"/>
            <w:hideMark/>
          </w:tcPr>
          <w:p w14:paraId="694D3B4E"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54.10</w:t>
            </w:r>
          </w:p>
        </w:tc>
        <w:tc>
          <w:tcPr>
            <w:tcW w:w="1134" w:type="dxa"/>
            <w:shd w:val="clear" w:color="auto" w:fill="auto"/>
            <w:noWrap/>
            <w:vAlign w:val="center"/>
            <w:hideMark/>
          </w:tcPr>
          <w:p w14:paraId="52E91A84"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-2.16</w:t>
            </w:r>
          </w:p>
        </w:tc>
        <w:tc>
          <w:tcPr>
            <w:tcW w:w="1417" w:type="dxa"/>
            <w:shd w:val="clear" w:color="auto" w:fill="auto"/>
            <w:noWrap/>
            <w:vAlign w:val="center"/>
            <w:hideMark/>
          </w:tcPr>
          <w:p w14:paraId="53AB2B78"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10.92</w:t>
            </w:r>
          </w:p>
        </w:tc>
        <w:tc>
          <w:tcPr>
            <w:tcW w:w="1452" w:type="dxa"/>
            <w:tcBorders>
              <w:right w:val="single" w:sz="4" w:space="0" w:color="auto"/>
            </w:tcBorders>
            <w:shd w:val="clear" w:color="auto" w:fill="auto"/>
            <w:noWrap/>
            <w:vAlign w:val="center"/>
            <w:hideMark/>
          </w:tcPr>
          <w:p w14:paraId="68AF7B8C"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181</w:t>
            </w:r>
          </w:p>
        </w:tc>
        <w:tc>
          <w:tcPr>
            <w:tcW w:w="1422" w:type="dxa"/>
            <w:tcBorders>
              <w:left w:val="single" w:sz="4" w:space="0" w:color="auto"/>
            </w:tcBorders>
            <w:shd w:val="clear" w:color="auto" w:fill="auto"/>
            <w:noWrap/>
            <w:vAlign w:val="center"/>
            <w:hideMark/>
          </w:tcPr>
          <w:p w14:paraId="2F23ABB6"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16-Apr</w:t>
            </w:r>
          </w:p>
        </w:tc>
        <w:tc>
          <w:tcPr>
            <w:tcW w:w="1134" w:type="dxa"/>
            <w:tcBorders>
              <w:right w:val="single" w:sz="4" w:space="0" w:color="auto"/>
            </w:tcBorders>
            <w:shd w:val="clear" w:color="auto" w:fill="auto"/>
            <w:noWrap/>
            <w:vAlign w:val="center"/>
            <w:hideMark/>
          </w:tcPr>
          <w:p w14:paraId="067F36A5"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7</w:t>
            </w:r>
          </w:p>
        </w:tc>
        <w:tc>
          <w:tcPr>
            <w:tcW w:w="1418" w:type="dxa"/>
            <w:tcBorders>
              <w:left w:val="single" w:sz="4" w:space="0" w:color="auto"/>
            </w:tcBorders>
            <w:shd w:val="clear" w:color="auto" w:fill="auto"/>
            <w:noWrap/>
            <w:vAlign w:val="center"/>
            <w:hideMark/>
          </w:tcPr>
          <w:p w14:paraId="595FFD08"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23-Jun</w:t>
            </w:r>
          </w:p>
        </w:tc>
        <w:tc>
          <w:tcPr>
            <w:tcW w:w="1134" w:type="dxa"/>
            <w:tcBorders>
              <w:right w:val="single" w:sz="4" w:space="0" w:color="auto"/>
            </w:tcBorders>
            <w:shd w:val="clear" w:color="auto" w:fill="auto"/>
            <w:noWrap/>
            <w:vAlign w:val="center"/>
            <w:hideMark/>
          </w:tcPr>
          <w:p w14:paraId="527AF25F"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74</w:t>
            </w:r>
          </w:p>
        </w:tc>
      </w:tr>
      <w:tr w:rsidR="00DA4311" w:rsidRPr="008F69B4" w14:paraId="098389F7" w14:textId="77777777" w:rsidTr="00E162B8">
        <w:trPr>
          <w:trHeight w:val="300"/>
        </w:trPr>
        <w:tc>
          <w:tcPr>
            <w:tcW w:w="567" w:type="dxa"/>
            <w:tcBorders>
              <w:left w:val="single" w:sz="4" w:space="0" w:color="auto"/>
            </w:tcBorders>
            <w:shd w:val="clear" w:color="auto" w:fill="auto"/>
            <w:noWrap/>
            <w:vAlign w:val="center"/>
            <w:hideMark/>
          </w:tcPr>
          <w:p w14:paraId="11EDE5C3"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5</w:t>
            </w:r>
          </w:p>
        </w:tc>
        <w:tc>
          <w:tcPr>
            <w:tcW w:w="1168" w:type="dxa"/>
            <w:shd w:val="clear" w:color="auto" w:fill="auto"/>
            <w:noWrap/>
            <w:vAlign w:val="center"/>
            <w:hideMark/>
          </w:tcPr>
          <w:p w14:paraId="6E942734"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52.47</w:t>
            </w:r>
          </w:p>
        </w:tc>
        <w:tc>
          <w:tcPr>
            <w:tcW w:w="1168" w:type="dxa"/>
            <w:shd w:val="clear" w:color="auto" w:fill="auto"/>
            <w:noWrap/>
            <w:vAlign w:val="center"/>
            <w:hideMark/>
          </w:tcPr>
          <w:p w14:paraId="44B0ED07"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1.13</w:t>
            </w:r>
          </w:p>
        </w:tc>
        <w:tc>
          <w:tcPr>
            <w:tcW w:w="1487" w:type="dxa"/>
            <w:tcBorders>
              <w:right w:val="single" w:sz="4" w:space="0" w:color="auto"/>
            </w:tcBorders>
            <w:shd w:val="clear" w:color="auto" w:fill="auto"/>
            <w:vAlign w:val="center"/>
          </w:tcPr>
          <w:p w14:paraId="5281F830"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12-Apr</w:t>
            </w:r>
          </w:p>
        </w:tc>
        <w:tc>
          <w:tcPr>
            <w:tcW w:w="992" w:type="dxa"/>
            <w:tcBorders>
              <w:left w:val="single" w:sz="4" w:space="0" w:color="auto"/>
            </w:tcBorders>
            <w:shd w:val="clear" w:color="auto" w:fill="auto"/>
            <w:vAlign w:val="center"/>
            <w:hideMark/>
          </w:tcPr>
          <w:p w14:paraId="5F1B30B0"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52.46</w:t>
            </w:r>
          </w:p>
        </w:tc>
        <w:tc>
          <w:tcPr>
            <w:tcW w:w="1134" w:type="dxa"/>
            <w:shd w:val="clear" w:color="auto" w:fill="auto"/>
            <w:vAlign w:val="center"/>
            <w:hideMark/>
          </w:tcPr>
          <w:p w14:paraId="3127B551"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1.16</w:t>
            </w:r>
          </w:p>
        </w:tc>
        <w:tc>
          <w:tcPr>
            <w:tcW w:w="1417" w:type="dxa"/>
            <w:shd w:val="clear" w:color="auto" w:fill="auto"/>
            <w:noWrap/>
            <w:vAlign w:val="center"/>
            <w:hideMark/>
          </w:tcPr>
          <w:p w14:paraId="5B63B50C"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2.90</w:t>
            </w:r>
          </w:p>
        </w:tc>
        <w:tc>
          <w:tcPr>
            <w:tcW w:w="1452" w:type="dxa"/>
            <w:tcBorders>
              <w:right w:val="single" w:sz="4" w:space="0" w:color="auto"/>
            </w:tcBorders>
            <w:shd w:val="clear" w:color="auto" w:fill="auto"/>
            <w:noWrap/>
            <w:vAlign w:val="center"/>
            <w:hideMark/>
          </w:tcPr>
          <w:p w14:paraId="1B257849"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15</w:t>
            </w:r>
          </w:p>
        </w:tc>
        <w:tc>
          <w:tcPr>
            <w:tcW w:w="1422" w:type="dxa"/>
            <w:tcBorders>
              <w:left w:val="single" w:sz="4" w:space="0" w:color="auto"/>
            </w:tcBorders>
            <w:shd w:val="clear" w:color="auto" w:fill="auto"/>
            <w:noWrap/>
            <w:vAlign w:val="center"/>
            <w:hideMark/>
          </w:tcPr>
          <w:p w14:paraId="078443B7"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24-Mar</w:t>
            </w:r>
          </w:p>
        </w:tc>
        <w:tc>
          <w:tcPr>
            <w:tcW w:w="1134" w:type="dxa"/>
            <w:tcBorders>
              <w:right w:val="single" w:sz="4" w:space="0" w:color="auto"/>
            </w:tcBorders>
            <w:shd w:val="clear" w:color="auto" w:fill="auto"/>
            <w:noWrap/>
            <w:vAlign w:val="center"/>
            <w:hideMark/>
          </w:tcPr>
          <w:p w14:paraId="782689FC"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-18</w:t>
            </w:r>
          </w:p>
        </w:tc>
        <w:tc>
          <w:tcPr>
            <w:tcW w:w="1418" w:type="dxa"/>
            <w:tcBorders>
              <w:left w:val="single" w:sz="4" w:space="0" w:color="auto"/>
            </w:tcBorders>
            <w:shd w:val="clear" w:color="auto" w:fill="auto"/>
            <w:noWrap/>
            <w:vAlign w:val="center"/>
            <w:hideMark/>
          </w:tcPr>
          <w:p w14:paraId="798885D3"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25-May</w:t>
            </w:r>
          </w:p>
        </w:tc>
        <w:tc>
          <w:tcPr>
            <w:tcW w:w="1134" w:type="dxa"/>
            <w:tcBorders>
              <w:right w:val="single" w:sz="4" w:space="0" w:color="auto"/>
            </w:tcBorders>
            <w:shd w:val="clear" w:color="auto" w:fill="auto"/>
            <w:noWrap/>
            <w:vAlign w:val="center"/>
            <w:hideMark/>
          </w:tcPr>
          <w:p w14:paraId="0582E478"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43</w:t>
            </w:r>
          </w:p>
        </w:tc>
      </w:tr>
      <w:tr w:rsidR="00DA4311" w:rsidRPr="008F69B4" w14:paraId="0F131E07" w14:textId="77777777" w:rsidTr="00E162B8">
        <w:trPr>
          <w:trHeight w:val="300"/>
        </w:trPr>
        <w:tc>
          <w:tcPr>
            <w:tcW w:w="567" w:type="dxa"/>
            <w:tcBorders>
              <w:left w:val="single" w:sz="4" w:space="0" w:color="auto"/>
            </w:tcBorders>
            <w:shd w:val="clear" w:color="auto" w:fill="auto"/>
            <w:noWrap/>
            <w:vAlign w:val="center"/>
            <w:hideMark/>
          </w:tcPr>
          <w:p w14:paraId="16508F51"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6</w:t>
            </w:r>
          </w:p>
        </w:tc>
        <w:tc>
          <w:tcPr>
            <w:tcW w:w="1168" w:type="dxa"/>
            <w:shd w:val="clear" w:color="auto" w:fill="auto"/>
            <w:noWrap/>
            <w:vAlign w:val="center"/>
            <w:hideMark/>
          </w:tcPr>
          <w:p w14:paraId="2B96CDF3"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52.48</w:t>
            </w:r>
          </w:p>
        </w:tc>
        <w:tc>
          <w:tcPr>
            <w:tcW w:w="1168" w:type="dxa"/>
            <w:shd w:val="clear" w:color="auto" w:fill="auto"/>
            <w:noWrap/>
            <w:vAlign w:val="center"/>
            <w:hideMark/>
          </w:tcPr>
          <w:p w14:paraId="5367AD9B"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-3.94</w:t>
            </w:r>
          </w:p>
        </w:tc>
        <w:tc>
          <w:tcPr>
            <w:tcW w:w="1487" w:type="dxa"/>
            <w:tcBorders>
              <w:right w:val="single" w:sz="4" w:space="0" w:color="auto"/>
            </w:tcBorders>
            <w:shd w:val="clear" w:color="auto" w:fill="auto"/>
            <w:vAlign w:val="center"/>
          </w:tcPr>
          <w:p w14:paraId="4B7BF457"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16-Apr</w:t>
            </w:r>
          </w:p>
        </w:tc>
        <w:tc>
          <w:tcPr>
            <w:tcW w:w="992" w:type="dxa"/>
            <w:tcBorders>
              <w:left w:val="single" w:sz="4" w:space="0" w:color="auto"/>
            </w:tcBorders>
            <w:shd w:val="clear" w:color="auto" w:fill="auto"/>
            <w:vAlign w:val="center"/>
            <w:hideMark/>
          </w:tcPr>
          <w:p w14:paraId="6D59900F"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52.43</w:t>
            </w:r>
          </w:p>
        </w:tc>
        <w:tc>
          <w:tcPr>
            <w:tcW w:w="1134" w:type="dxa"/>
            <w:shd w:val="clear" w:color="auto" w:fill="auto"/>
            <w:vAlign w:val="center"/>
            <w:hideMark/>
          </w:tcPr>
          <w:p w14:paraId="1FF88337"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-4.02</w:t>
            </w:r>
          </w:p>
        </w:tc>
        <w:tc>
          <w:tcPr>
            <w:tcW w:w="1417" w:type="dxa"/>
            <w:shd w:val="clear" w:color="auto" w:fill="auto"/>
            <w:noWrap/>
            <w:vAlign w:val="center"/>
            <w:hideMark/>
          </w:tcPr>
          <w:p w14:paraId="1BCEA0E3"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8.12</w:t>
            </w:r>
          </w:p>
        </w:tc>
        <w:tc>
          <w:tcPr>
            <w:tcW w:w="1452" w:type="dxa"/>
            <w:tcBorders>
              <w:right w:val="single" w:sz="4" w:space="0" w:color="auto"/>
            </w:tcBorders>
            <w:shd w:val="clear" w:color="auto" w:fill="auto"/>
            <w:noWrap/>
            <w:vAlign w:val="center"/>
            <w:hideMark/>
          </w:tcPr>
          <w:p w14:paraId="60FED804"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-204</w:t>
            </w:r>
          </w:p>
        </w:tc>
        <w:tc>
          <w:tcPr>
            <w:tcW w:w="1422" w:type="dxa"/>
            <w:tcBorders>
              <w:left w:val="single" w:sz="4" w:space="0" w:color="auto"/>
            </w:tcBorders>
            <w:shd w:val="clear" w:color="auto" w:fill="auto"/>
            <w:noWrap/>
            <w:vAlign w:val="center"/>
            <w:hideMark/>
          </w:tcPr>
          <w:p w14:paraId="2BB1EA18"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22-Mar</w:t>
            </w:r>
          </w:p>
        </w:tc>
        <w:tc>
          <w:tcPr>
            <w:tcW w:w="1134" w:type="dxa"/>
            <w:tcBorders>
              <w:right w:val="single" w:sz="4" w:space="0" w:color="auto"/>
            </w:tcBorders>
            <w:shd w:val="clear" w:color="auto" w:fill="auto"/>
            <w:noWrap/>
            <w:vAlign w:val="center"/>
            <w:hideMark/>
          </w:tcPr>
          <w:p w14:paraId="636E6FFC"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-24</w:t>
            </w:r>
          </w:p>
        </w:tc>
        <w:tc>
          <w:tcPr>
            <w:tcW w:w="1418" w:type="dxa"/>
            <w:tcBorders>
              <w:left w:val="single" w:sz="4" w:space="0" w:color="auto"/>
            </w:tcBorders>
            <w:shd w:val="clear" w:color="auto" w:fill="auto"/>
            <w:noWrap/>
            <w:vAlign w:val="center"/>
            <w:hideMark/>
          </w:tcPr>
          <w:p w14:paraId="1ECB0B83"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21-Apr</w:t>
            </w:r>
          </w:p>
        </w:tc>
        <w:tc>
          <w:tcPr>
            <w:tcW w:w="1134" w:type="dxa"/>
            <w:tcBorders>
              <w:right w:val="single" w:sz="4" w:space="0" w:color="auto"/>
            </w:tcBorders>
            <w:shd w:val="clear" w:color="auto" w:fill="auto"/>
            <w:noWrap/>
            <w:vAlign w:val="center"/>
            <w:hideMark/>
          </w:tcPr>
          <w:p w14:paraId="6E8568D1"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5</w:t>
            </w:r>
          </w:p>
        </w:tc>
      </w:tr>
      <w:tr w:rsidR="00DA4311" w:rsidRPr="008F69B4" w14:paraId="4CA7A421" w14:textId="77777777" w:rsidTr="00E162B8">
        <w:trPr>
          <w:trHeight w:val="300"/>
        </w:trPr>
        <w:tc>
          <w:tcPr>
            <w:tcW w:w="567" w:type="dxa"/>
            <w:tcBorders>
              <w:left w:val="single" w:sz="4" w:space="0" w:color="auto"/>
            </w:tcBorders>
            <w:shd w:val="clear" w:color="auto" w:fill="auto"/>
            <w:noWrap/>
            <w:vAlign w:val="center"/>
            <w:hideMark/>
          </w:tcPr>
          <w:p w14:paraId="6B73AF02"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7</w:t>
            </w:r>
          </w:p>
        </w:tc>
        <w:tc>
          <w:tcPr>
            <w:tcW w:w="1168" w:type="dxa"/>
            <w:shd w:val="clear" w:color="auto" w:fill="auto"/>
            <w:noWrap/>
            <w:vAlign w:val="center"/>
            <w:hideMark/>
          </w:tcPr>
          <w:p w14:paraId="500DCFF8"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51.85</w:t>
            </w:r>
          </w:p>
        </w:tc>
        <w:tc>
          <w:tcPr>
            <w:tcW w:w="1168" w:type="dxa"/>
            <w:shd w:val="clear" w:color="auto" w:fill="auto"/>
            <w:noWrap/>
            <w:vAlign w:val="center"/>
            <w:hideMark/>
          </w:tcPr>
          <w:p w14:paraId="3CF03AD4"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-4.60</w:t>
            </w:r>
          </w:p>
        </w:tc>
        <w:tc>
          <w:tcPr>
            <w:tcW w:w="1487" w:type="dxa"/>
            <w:tcBorders>
              <w:right w:val="single" w:sz="4" w:space="0" w:color="auto"/>
            </w:tcBorders>
            <w:shd w:val="clear" w:color="auto" w:fill="auto"/>
            <w:vAlign w:val="center"/>
          </w:tcPr>
          <w:p w14:paraId="670DB9C5"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16-Apr</w:t>
            </w:r>
          </w:p>
        </w:tc>
        <w:tc>
          <w:tcPr>
            <w:tcW w:w="992" w:type="dxa"/>
            <w:tcBorders>
              <w:left w:val="single" w:sz="4" w:space="0" w:color="auto"/>
            </w:tcBorders>
            <w:shd w:val="clear" w:color="auto" w:fill="auto"/>
            <w:vAlign w:val="center"/>
            <w:hideMark/>
          </w:tcPr>
          <w:p w14:paraId="149CA3D8"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51.99</w:t>
            </w:r>
          </w:p>
        </w:tc>
        <w:tc>
          <w:tcPr>
            <w:tcW w:w="1134" w:type="dxa"/>
            <w:shd w:val="clear" w:color="auto" w:fill="auto"/>
            <w:vAlign w:val="center"/>
            <w:hideMark/>
          </w:tcPr>
          <w:p w14:paraId="584650D0"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-4.68</w:t>
            </w:r>
          </w:p>
        </w:tc>
        <w:tc>
          <w:tcPr>
            <w:tcW w:w="1417" w:type="dxa"/>
            <w:shd w:val="clear" w:color="auto" w:fill="auto"/>
            <w:noWrap/>
            <w:vAlign w:val="center"/>
            <w:hideMark/>
          </w:tcPr>
          <w:p w14:paraId="1C971002"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15.91</w:t>
            </w:r>
          </w:p>
        </w:tc>
        <w:tc>
          <w:tcPr>
            <w:tcW w:w="1452" w:type="dxa"/>
            <w:tcBorders>
              <w:right w:val="single" w:sz="4" w:space="0" w:color="auto"/>
            </w:tcBorders>
            <w:shd w:val="clear" w:color="auto" w:fill="auto"/>
            <w:noWrap/>
            <w:vAlign w:val="center"/>
            <w:hideMark/>
          </w:tcPr>
          <w:p w14:paraId="6A4DEB66"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16</w:t>
            </w:r>
          </w:p>
        </w:tc>
        <w:tc>
          <w:tcPr>
            <w:tcW w:w="1422" w:type="dxa"/>
            <w:tcBorders>
              <w:left w:val="single" w:sz="4" w:space="0" w:color="auto"/>
            </w:tcBorders>
            <w:shd w:val="clear" w:color="auto" w:fill="auto"/>
            <w:noWrap/>
            <w:vAlign w:val="center"/>
            <w:hideMark/>
          </w:tcPr>
          <w:p w14:paraId="4A4C9D9E"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16-Mar</w:t>
            </w:r>
          </w:p>
        </w:tc>
        <w:tc>
          <w:tcPr>
            <w:tcW w:w="1134" w:type="dxa"/>
            <w:tcBorders>
              <w:right w:val="single" w:sz="4" w:space="0" w:color="auto"/>
            </w:tcBorders>
            <w:shd w:val="clear" w:color="auto" w:fill="auto"/>
            <w:noWrap/>
            <w:vAlign w:val="center"/>
            <w:hideMark/>
          </w:tcPr>
          <w:p w14:paraId="78479002"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-30</w:t>
            </w:r>
          </w:p>
        </w:tc>
        <w:tc>
          <w:tcPr>
            <w:tcW w:w="1418" w:type="dxa"/>
            <w:tcBorders>
              <w:left w:val="single" w:sz="4" w:space="0" w:color="auto"/>
            </w:tcBorders>
            <w:shd w:val="clear" w:color="auto" w:fill="auto"/>
            <w:noWrap/>
            <w:vAlign w:val="center"/>
            <w:hideMark/>
          </w:tcPr>
          <w:p w14:paraId="6C6CA638"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12-May</w:t>
            </w:r>
          </w:p>
        </w:tc>
        <w:tc>
          <w:tcPr>
            <w:tcW w:w="1134" w:type="dxa"/>
            <w:tcBorders>
              <w:right w:val="single" w:sz="4" w:space="0" w:color="auto"/>
            </w:tcBorders>
            <w:shd w:val="clear" w:color="auto" w:fill="auto"/>
            <w:noWrap/>
            <w:vAlign w:val="center"/>
            <w:hideMark/>
          </w:tcPr>
          <w:p w14:paraId="1F31982C"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26</w:t>
            </w:r>
          </w:p>
        </w:tc>
      </w:tr>
      <w:tr w:rsidR="00DA4311" w:rsidRPr="008F69B4" w14:paraId="1029997D" w14:textId="77777777" w:rsidTr="00E162B8">
        <w:trPr>
          <w:trHeight w:val="315"/>
        </w:trPr>
        <w:tc>
          <w:tcPr>
            <w:tcW w:w="567" w:type="dxa"/>
            <w:tcBorders>
              <w:left w:val="single" w:sz="4" w:space="0" w:color="auto"/>
            </w:tcBorders>
            <w:shd w:val="clear" w:color="auto" w:fill="auto"/>
            <w:noWrap/>
            <w:vAlign w:val="center"/>
            <w:hideMark/>
          </w:tcPr>
          <w:p w14:paraId="56505F27"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8</w:t>
            </w:r>
          </w:p>
        </w:tc>
        <w:tc>
          <w:tcPr>
            <w:tcW w:w="1168" w:type="dxa"/>
            <w:shd w:val="clear" w:color="auto" w:fill="auto"/>
            <w:noWrap/>
            <w:vAlign w:val="center"/>
            <w:hideMark/>
          </w:tcPr>
          <w:p w14:paraId="645F3AD9"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51.08</w:t>
            </w:r>
          </w:p>
        </w:tc>
        <w:tc>
          <w:tcPr>
            <w:tcW w:w="1168" w:type="dxa"/>
            <w:shd w:val="clear" w:color="auto" w:fill="auto"/>
            <w:noWrap/>
            <w:vAlign w:val="center"/>
            <w:hideMark/>
          </w:tcPr>
          <w:p w14:paraId="34619550"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1.15</w:t>
            </w:r>
          </w:p>
        </w:tc>
        <w:tc>
          <w:tcPr>
            <w:tcW w:w="1487" w:type="dxa"/>
            <w:tcBorders>
              <w:right w:val="single" w:sz="4" w:space="0" w:color="auto"/>
            </w:tcBorders>
            <w:shd w:val="clear" w:color="auto" w:fill="auto"/>
            <w:vAlign w:val="center"/>
          </w:tcPr>
          <w:p w14:paraId="1EA9E8EB"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20-Apr</w:t>
            </w:r>
          </w:p>
        </w:tc>
        <w:tc>
          <w:tcPr>
            <w:tcW w:w="992" w:type="dxa"/>
            <w:tcBorders>
              <w:left w:val="single" w:sz="4" w:space="0" w:color="auto"/>
            </w:tcBorders>
            <w:shd w:val="clear" w:color="auto" w:fill="auto"/>
            <w:vAlign w:val="center"/>
            <w:hideMark/>
          </w:tcPr>
          <w:p w14:paraId="77594474"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51.35</w:t>
            </w:r>
          </w:p>
        </w:tc>
        <w:tc>
          <w:tcPr>
            <w:tcW w:w="1134" w:type="dxa"/>
            <w:shd w:val="clear" w:color="auto" w:fill="auto"/>
            <w:vAlign w:val="center"/>
            <w:hideMark/>
          </w:tcPr>
          <w:p w14:paraId="36A4021D"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1.34</w:t>
            </w:r>
          </w:p>
        </w:tc>
        <w:tc>
          <w:tcPr>
            <w:tcW w:w="1417" w:type="dxa"/>
            <w:shd w:val="clear" w:color="auto" w:fill="auto"/>
            <w:noWrap/>
            <w:vAlign w:val="center"/>
            <w:hideMark/>
          </w:tcPr>
          <w:p w14:paraId="4CF1E2A2"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32.13</w:t>
            </w:r>
          </w:p>
        </w:tc>
        <w:tc>
          <w:tcPr>
            <w:tcW w:w="1452" w:type="dxa"/>
            <w:tcBorders>
              <w:right w:val="single" w:sz="4" w:space="0" w:color="auto"/>
            </w:tcBorders>
            <w:shd w:val="clear" w:color="auto" w:fill="auto"/>
            <w:noWrap/>
            <w:vAlign w:val="center"/>
            <w:hideMark/>
          </w:tcPr>
          <w:p w14:paraId="7690415B"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-3</w:t>
            </w:r>
          </w:p>
        </w:tc>
        <w:tc>
          <w:tcPr>
            <w:tcW w:w="1422" w:type="dxa"/>
            <w:tcBorders>
              <w:left w:val="single" w:sz="4" w:space="0" w:color="auto"/>
            </w:tcBorders>
            <w:shd w:val="clear" w:color="auto" w:fill="auto"/>
            <w:noWrap/>
            <w:vAlign w:val="center"/>
            <w:hideMark/>
          </w:tcPr>
          <w:p w14:paraId="17283E77"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28-Mar</w:t>
            </w:r>
          </w:p>
        </w:tc>
        <w:tc>
          <w:tcPr>
            <w:tcW w:w="1134" w:type="dxa"/>
            <w:tcBorders>
              <w:right w:val="single" w:sz="4" w:space="0" w:color="auto"/>
            </w:tcBorders>
            <w:shd w:val="clear" w:color="auto" w:fill="auto"/>
            <w:noWrap/>
            <w:vAlign w:val="center"/>
            <w:hideMark/>
          </w:tcPr>
          <w:p w14:paraId="7DF11F30"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-22</w:t>
            </w:r>
          </w:p>
        </w:tc>
        <w:tc>
          <w:tcPr>
            <w:tcW w:w="1418" w:type="dxa"/>
            <w:tcBorders>
              <w:left w:val="single" w:sz="4" w:space="0" w:color="auto"/>
            </w:tcBorders>
            <w:shd w:val="clear" w:color="auto" w:fill="auto"/>
            <w:noWrap/>
            <w:vAlign w:val="center"/>
            <w:hideMark/>
          </w:tcPr>
          <w:p w14:paraId="26466AFA"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26-Apr</w:t>
            </w:r>
          </w:p>
        </w:tc>
        <w:tc>
          <w:tcPr>
            <w:tcW w:w="1134" w:type="dxa"/>
            <w:tcBorders>
              <w:right w:val="single" w:sz="4" w:space="0" w:color="auto"/>
            </w:tcBorders>
            <w:shd w:val="clear" w:color="auto" w:fill="auto"/>
            <w:noWrap/>
            <w:vAlign w:val="center"/>
            <w:hideMark/>
          </w:tcPr>
          <w:p w14:paraId="7682BA14"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6</w:t>
            </w:r>
          </w:p>
        </w:tc>
      </w:tr>
      <w:tr w:rsidR="00DA4311" w:rsidRPr="008F69B4" w14:paraId="4E469088" w14:textId="77777777" w:rsidTr="00E162B8">
        <w:trPr>
          <w:trHeight w:val="315"/>
        </w:trPr>
        <w:tc>
          <w:tcPr>
            <w:tcW w:w="567" w:type="dxa"/>
            <w:tcBorders>
              <w:left w:val="single" w:sz="4" w:space="0" w:color="auto"/>
            </w:tcBorders>
            <w:shd w:val="clear" w:color="auto" w:fill="auto"/>
            <w:noWrap/>
            <w:vAlign w:val="center"/>
            <w:hideMark/>
          </w:tcPr>
          <w:p w14:paraId="26F20C94"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9</w:t>
            </w:r>
          </w:p>
        </w:tc>
        <w:tc>
          <w:tcPr>
            <w:tcW w:w="1168" w:type="dxa"/>
            <w:shd w:val="clear" w:color="auto" w:fill="auto"/>
            <w:noWrap/>
            <w:vAlign w:val="center"/>
            <w:hideMark/>
          </w:tcPr>
          <w:p w14:paraId="2ED95E23"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56.76</w:t>
            </w:r>
          </w:p>
        </w:tc>
        <w:tc>
          <w:tcPr>
            <w:tcW w:w="1168" w:type="dxa"/>
            <w:shd w:val="clear" w:color="auto" w:fill="auto"/>
            <w:noWrap/>
            <w:vAlign w:val="center"/>
            <w:hideMark/>
          </w:tcPr>
          <w:p w14:paraId="63FD2C6B"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-2.83</w:t>
            </w:r>
          </w:p>
        </w:tc>
        <w:tc>
          <w:tcPr>
            <w:tcW w:w="1487" w:type="dxa"/>
            <w:tcBorders>
              <w:right w:val="single" w:sz="4" w:space="0" w:color="auto"/>
            </w:tcBorders>
            <w:shd w:val="clear" w:color="auto" w:fill="auto"/>
            <w:vAlign w:val="center"/>
          </w:tcPr>
          <w:p w14:paraId="029DFE8F"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01-May</w:t>
            </w:r>
          </w:p>
        </w:tc>
        <w:tc>
          <w:tcPr>
            <w:tcW w:w="992" w:type="dxa"/>
            <w:tcBorders>
              <w:left w:val="single" w:sz="4" w:space="0" w:color="auto"/>
            </w:tcBorders>
            <w:shd w:val="clear" w:color="auto" w:fill="auto"/>
            <w:noWrap/>
            <w:vAlign w:val="center"/>
            <w:hideMark/>
          </w:tcPr>
          <w:p w14:paraId="023B66D4"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57.01</w:t>
            </w:r>
          </w:p>
        </w:tc>
        <w:tc>
          <w:tcPr>
            <w:tcW w:w="1134" w:type="dxa"/>
            <w:shd w:val="clear" w:color="auto" w:fill="auto"/>
            <w:noWrap/>
            <w:vAlign w:val="center"/>
            <w:hideMark/>
          </w:tcPr>
          <w:p w14:paraId="3BE4934F"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-3.40</w:t>
            </w:r>
          </w:p>
        </w:tc>
        <w:tc>
          <w:tcPr>
            <w:tcW w:w="1417" w:type="dxa"/>
            <w:shd w:val="clear" w:color="auto" w:fill="auto"/>
            <w:noWrap/>
            <w:vAlign w:val="center"/>
            <w:hideMark/>
          </w:tcPr>
          <w:p w14:paraId="4AF40254"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44.54</w:t>
            </w:r>
          </w:p>
        </w:tc>
        <w:tc>
          <w:tcPr>
            <w:tcW w:w="1452" w:type="dxa"/>
            <w:tcBorders>
              <w:right w:val="single" w:sz="4" w:space="0" w:color="auto"/>
            </w:tcBorders>
            <w:shd w:val="clear" w:color="auto" w:fill="auto"/>
            <w:noWrap/>
            <w:vAlign w:val="center"/>
            <w:hideMark/>
          </w:tcPr>
          <w:p w14:paraId="0E0A3167"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135</w:t>
            </w:r>
          </w:p>
        </w:tc>
        <w:tc>
          <w:tcPr>
            <w:tcW w:w="1422" w:type="dxa"/>
            <w:tcBorders>
              <w:left w:val="single" w:sz="4" w:space="0" w:color="auto"/>
            </w:tcBorders>
            <w:shd w:val="clear" w:color="auto" w:fill="auto"/>
            <w:noWrap/>
            <w:vAlign w:val="center"/>
            <w:hideMark/>
          </w:tcPr>
          <w:p w14:paraId="3815EA93"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22-Apr</w:t>
            </w:r>
          </w:p>
        </w:tc>
        <w:tc>
          <w:tcPr>
            <w:tcW w:w="1134" w:type="dxa"/>
            <w:tcBorders>
              <w:right w:val="single" w:sz="4" w:space="0" w:color="auto"/>
            </w:tcBorders>
            <w:shd w:val="clear" w:color="auto" w:fill="auto"/>
            <w:noWrap/>
            <w:vAlign w:val="center"/>
            <w:hideMark/>
          </w:tcPr>
          <w:p w14:paraId="3BD4DF0C"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-9</w:t>
            </w:r>
          </w:p>
        </w:tc>
        <w:tc>
          <w:tcPr>
            <w:tcW w:w="1418" w:type="dxa"/>
            <w:tcBorders>
              <w:left w:val="single" w:sz="4" w:space="0" w:color="auto"/>
            </w:tcBorders>
            <w:shd w:val="clear" w:color="auto" w:fill="auto"/>
            <w:noWrap/>
            <w:vAlign w:val="center"/>
            <w:hideMark/>
          </w:tcPr>
          <w:p w14:paraId="707D9A6F"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26-May</w:t>
            </w:r>
          </w:p>
        </w:tc>
        <w:tc>
          <w:tcPr>
            <w:tcW w:w="1134" w:type="dxa"/>
            <w:tcBorders>
              <w:right w:val="single" w:sz="4" w:space="0" w:color="auto"/>
            </w:tcBorders>
            <w:shd w:val="clear" w:color="auto" w:fill="auto"/>
            <w:noWrap/>
            <w:vAlign w:val="center"/>
            <w:hideMark/>
          </w:tcPr>
          <w:p w14:paraId="1D9A94AE"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25</w:t>
            </w:r>
          </w:p>
        </w:tc>
      </w:tr>
      <w:tr w:rsidR="00DA4311" w:rsidRPr="008F69B4" w14:paraId="31382A4E" w14:textId="77777777" w:rsidTr="00E162B8">
        <w:trPr>
          <w:trHeight w:val="315"/>
        </w:trPr>
        <w:tc>
          <w:tcPr>
            <w:tcW w:w="567" w:type="dxa"/>
            <w:tcBorders>
              <w:left w:val="single" w:sz="4" w:space="0" w:color="auto"/>
            </w:tcBorders>
            <w:shd w:val="clear" w:color="auto" w:fill="auto"/>
            <w:noWrap/>
            <w:vAlign w:val="center"/>
            <w:hideMark/>
          </w:tcPr>
          <w:p w14:paraId="04238987"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10</w:t>
            </w:r>
          </w:p>
        </w:tc>
        <w:tc>
          <w:tcPr>
            <w:tcW w:w="1168" w:type="dxa"/>
            <w:shd w:val="clear" w:color="auto" w:fill="auto"/>
            <w:noWrap/>
            <w:vAlign w:val="center"/>
            <w:hideMark/>
          </w:tcPr>
          <w:p w14:paraId="625FA488"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52.61</w:t>
            </w:r>
          </w:p>
        </w:tc>
        <w:tc>
          <w:tcPr>
            <w:tcW w:w="1168" w:type="dxa"/>
            <w:shd w:val="clear" w:color="auto" w:fill="auto"/>
            <w:noWrap/>
            <w:vAlign w:val="center"/>
            <w:hideMark/>
          </w:tcPr>
          <w:p w14:paraId="0A37E0DB"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-3.37</w:t>
            </w:r>
          </w:p>
        </w:tc>
        <w:tc>
          <w:tcPr>
            <w:tcW w:w="1487" w:type="dxa"/>
            <w:tcBorders>
              <w:right w:val="single" w:sz="4" w:space="0" w:color="auto"/>
            </w:tcBorders>
            <w:shd w:val="clear" w:color="auto" w:fill="auto"/>
            <w:vAlign w:val="center"/>
          </w:tcPr>
          <w:p w14:paraId="1CB9F72B"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03-May</w:t>
            </w:r>
          </w:p>
        </w:tc>
        <w:tc>
          <w:tcPr>
            <w:tcW w:w="992" w:type="dxa"/>
            <w:tcBorders>
              <w:left w:val="single" w:sz="4" w:space="0" w:color="auto"/>
            </w:tcBorders>
            <w:shd w:val="clear" w:color="auto" w:fill="auto"/>
            <w:noWrap/>
            <w:vAlign w:val="center"/>
            <w:hideMark/>
          </w:tcPr>
          <w:p w14:paraId="254BFCA5"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52.76</w:t>
            </w:r>
          </w:p>
        </w:tc>
        <w:tc>
          <w:tcPr>
            <w:tcW w:w="1134" w:type="dxa"/>
            <w:shd w:val="clear" w:color="auto" w:fill="auto"/>
            <w:noWrap/>
            <w:vAlign w:val="center"/>
            <w:hideMark/>
          </w:tcPr>
          <w:p w14:paraId="6F281F7A"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-3.47</w:t>
            </w:r>
          </w:p>
        </w:tc>
        <w:tc>
          <w:tcPr>
            <w:tcW w:w="1417" w:type="dxa"/>
            <w:shd w:val="clear" w:color="auto" w:fill="auto"/>
            <w:noWrap/>
            <w:vAlign w:val="center"/>
            <w:hideMark/>
          </w:tcPr>
          <w:p w14:paraId="714C8DD8"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17.91</w:t>
            </w:r>
          </w:p>
        </w:tc>
        <w:tc>
          <w:tcPr>
            <w:tcW w:w="1452" w:type="dxa"/>
            <w:tcBorders>
              <w:right w:val="single" w:sz="4" w:space="0" w:color="auto"/>
            </w:tcBorders>
            <w:shd w:val="clear" w:color="auto" w:fill="auto"/>
            <w:noWrap/>
            <w:vAlign w:val="center"/>
            <w:hideMark/>
          </w:tcPr>
          <w:p w14:paraId="20EA817F"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129</w:t>
            </w:r>
          </w:p>
        </w:tc>
        <w:tc>
          <w:tcPr>
            <w:tcW w:w="1422" w:type="dxa"/>
            <w:tcBorders>
              <w:left w:val="single" w:sz="4" w:space="0" w:color="auto"/>
            </w:tcBorders>
            <w:shd w:val="clear" w:color="auto" w:fill="auto"/>
            <w:noWrap/>
            <w:vAlign w:val="center"/>
            <w:hideMark/>
          </w:tcPr>
          <w:p w14:paraId="5F769983"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05-Apr</w:t>
            </w:r>
          </w:p>
        </w:tc>
        <w:tc>
          <w:tcPr>
            <w:tcW w:w="1134" w:type="dxa"/>
            <w:tcBorders>
              <w:right w:val="single" w:sz="4" w:space="0" w:color="auto"/>
            </w:tcBorders>
            <w:shd w:val="clear" w:color="auto" w:fill="auto"/>
            <w:noWrap/>
            <w:vAlign w:val="center"/>
            <w:hideMark/>
          </w:tcPr>
          <w:p w14:paraId="63EC0F27"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-28</w:t>
            </w:r>
          </w:p>
        </w:tc>
        <w:tc>
          <w:tcPr>
            <w:tcW w:w="1418" w:type="dxa"/>
            <w:tcBorders>
              <w:left w:val="single" w:sz="4" w:space="0" w:color="auto"/>
            </w:tcBorders>
            <w:shd w:val="clear" w:color="auto" w:fill="auto"/>
            <w:noWrap/>
            <w:vAlign w:val="center"/>
            <w:hideMark/>
          </w:tcPr>
          <w:p w14:paraId="720E3FD4"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17-May</w:t>
            </w:r>
          </w:p>
        </w:tc>
        <w:tc>
          <w:tcPr>
            <w:tcW w:w="1134" w:type="dxa"/>
            <w:tcBorders>
              <w:right w:val="single" w:sz="4" w:space="0" w:color="auto"/>
            </w:tcBorders>
            <w:shd w:val="clear" w:color="auto" w:fill="auto"/>
            <w:noWrap/>
            <w:vAlign w:val="center"/>
            <w:hideMark/>
          </w:tcPr>
          <w:p w14:paraId="27B3A11A"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14</w:t>
            </w:r>
          </w:p>
        </w:tc>
      </w:tr>
      <w:tr w:rsidR="00DA4311" w:rsidRPr="008F69B4" w14:paraId="458DA608" w14:textId="77777777" w:rsidTr="00E162B8">
        <w:trPr>
          <w:trHeight w:val="315"/>
        </w:trPr>
        <w:tc>
          <w:tcPr>
            <w:tcW w:w="567" w:type="dxa"/>
            <w:tcBorders>
              <w:left w:val="single" w:sz="4" w:space="0" w:color="auto"/>
            </w:tcBorders>
            <w:shd w:val="clear" w:color="auto" w:fill="auto"/>
            <w:noWrap/>
            <w:vAlign w:val="center"/>
            <w:hideMark/>
          </w:tcPr>
          <w:p w14:paraId="52BBAD3B"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11</w:t>
            </w:r>
          </w:p>
        </w:tc>
        <w:tc>
          <w:tcPr>
            <w:tcW w:w="1168" w:type="dxa"/>
            <w:shd w:val="clear" w:color="auto" w:fill="auto"/>
            <w:noWrap/>
            <w:vAlign w:val="center"/>
            <w:hideMark/>
          </w:tcPr>
          <w:p w14:paraId="04F1816F"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52.98</w:t>
            </w:r>
          </w:p>
        </w:tc>
        <w:tc>
          <w:tcPr>
            <w:tcW w:w="1168" w:type="dxa"/>
            <w:shd w:val="clear" w:color="auto" w:fill="auto"/>
            <w:noWrap/>
            <w:vAlign w:val="center"/>
            <w:hideMark/>
          </w:tcPr>
          <w:p w14:paraId="3FFF405D"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-1.94</w:t>
            </w:r>
          </w:p>
        </w:tc>
        <w:tc>
          <w:tcPr>
            <w:tcW w:w="1487" w:type="dxa"/>
            <w:tcBorders>
              <w:right w:val="single" w:sz="4" w:space="0" w:color="auto"/>
            </w:tcBorders>
            <w:shd w:val="clear" w:color="auto" w:fill="auto"/>
            <w:vAlign w:val="center"/>
          </w:tcPr>
          <w:p w14:paraId="3E54FCBD"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04-May</w:t>
            </w:r>
          </w:p>
        </w:tc>
        <w:tc>
          <w:tcPr>
            <w:tcW w:w="992" w:type="dxa"/>
            <w:tcBorders>
              <w:left w:val="single" w:sz="4" w:space="0" w:color="auto"/>
            </w:tcBorders>
            <w:shd w:val="clear" w:color="auto" w:fill="auto"/>
            <w:vAlign w:val="center"/>
            <w:hideMark/>
          </w:tcPr>
          <w:p w14:paraId="5D70A70A"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53.13</w:t>
            </w:r>
          </w:p>
        </w:tc>
        <w:tc>
          <w:tcPr>
            <w:tcW w:w="1134" w:type="dxa"/>
            <w:shd w:val="clear" w:color="auto" w:fill="auto"/>
            <w:vAlign w:val="center"/>
            <w:hideMark/>
          </w:tcPr>
          <w:p w14:paraId="45C5164E"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-1.98</w:t>
            </w:r>
          </w:p>
        </w:tc>
        <w:tc>
          <w:tcPr>
            <w:tcW w:w="1417" w:type="dxa"/>
            <w:shd w:val="clear" w:color="auto" w:fill="auto"/>
            <w:noWrap/>
            <w:vAlign w:val="center"/>
            <w:hideMark/>
          </w:tcPr>
          <w:p w14:paraId="34F588DA"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16.39</w:t>
            </w:r>
          </w:p>
        </w:tc>
        <w:tc>
          <w:tcPr>
            <w:tcW w:w="1452" w:type="dxa"/>
            <w:tcBorders>
              <w:right w:val="single" w:sz="4" w:space="0" w:color="auto"/>
            </w:tcBorders>
            <w:shd w:val="clear" w:color="auto" w:fill="auto"/>
            <w:noWrap/>
            <w:vAlign w:val="center"/>
            <w:hideMark/>
          </w:tcPr>
          <w:p w14:paraId="4A8FD6DB"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79</w:t>
            </w:r>
          </w:p>
        </w:tc>
        <w:tc>
          <w:tcPr>
            <w:tcW w:w="1422" w:type="dxa"/>
            <w:tcBorders>
              <w:left w:val="single" w:sz="4" w:space="0" w:color="auto"/>
            </w:tcBorders>
            <w:shd w:val="clear" w:color="auto" w:fill="auto"/>
            <w:noWrap/>
            <w:vAlign w:val="center"/>
            <w:hideMark/>
          </w:tcPr>
          <w:p w14:paraId="0B326A3A"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02-Apr</w:t>
            </w:r>
          </w:p>
        </w:tc>
        <w:tc>
          <w:tcPr>
            <w:tcW w:w="1134" w:type="dxa"/>
            <w:tcBorders>
              <w:right w:val="single" w:sz="4" w:space="0" w:color="auto"/>
            </w:tcBorders>
            <w:shd w:val="clear" w:color="auto" w:fill="auto"/>
            <w:noWrap/>
            <w:vAlign w:val="center"/>
            <w:hideMark/>
          </w:tcPr>
          <w:p w14:paraId="2821DE4E"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-32</w:t>
            </w:r>
          </w:p>
        </w:tc>
        <w:tc>
          <w:tcPr>
            <w:tcW w:w="1418" w:type="dxa"/>
            <w:tcBorders>
              <w:left w:val="single" w:sz="4" w:space="0" w:color="auto"/>
            </w:tcBorders>
            <w:shd w:val="clear" w:color="auto" w:fill="auto"/>
            <w:noWrap/>
            <w:vAlign w:val="center"/>
            <w:hideMark/>
          </w:tcPr>
          <w:p w14:paraId="365A28C2"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01-May</w:t>
            </w:r>
          </w:p>
        </w:tc>
        <w:tc>
          <w:tcPr>
            <w:tcW w:w="1134" w:type="dxa"/>
            <w:tcBorders>
              <w:right w:val="single" w:sz="4" w:space="0" w:color="auto"/>
            </w:tcBorders>
            <w:shd w:val="clear" w:color="auto" w:fill="auto"/>
            <w:noWrap/>
            <w:vAlign w:val="center"/>
            <w:hideMark/>
          </w:tcPr>
          <w:p w14:paraId="3BDA6CD3"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-3</w:t>
            </w:r>
          </w:p>
        </w:tc>
      </w:tr>
      <w:tr w:rsidR="00DA4311" w:rsidRPr="008F69B4" w14:paraId="2556A2C3" w14:textId="77777777" w:rsidTr="00E162B8">
        <w:trPr>
          <w:trHeight w:val="315"/>
        </w:trPr>
        <w:tc>
          <w:tcPr>
            <w:tcW w:w="567" w:type="dxa"/>
            <w:tcBorders>
              <w:left w:val="single" w:sz="4" w:space="0" w:color="auto"/>
            </w:tcBorders>
            <w:shd w:val="clear" w:color="auto" w:fill="auto"/>
            <w:noWrap/>
            <w:vAlign w:val="center"/>
            <w:hideMark/>
          </w:tcPr>
          <w:p w14:paraId="66275067"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12</w:t>
            </w:r>
          </w:p>
        </w:tc>
        <w:tc>
          <w:tcPr>
            <w:tcW w:w="1168" w:type="dxa"/>
            <w:shd w:val="clear" w:color="auto" w:fill="auto"/>
            <w:noWrap/>
            <w:vAlign w:val="center"/>
            <w:hideMark/>
          </w:tcPr>
          <w:p w14:paraId="0D4474E9"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52.21</w:t>
            </w:r>
          </w:p>
        </w:tc>
        <w:tc>
          <w:tcPr>
            <w:tcW w:w="1168" w:type="dxa"/>
            <w:shd w:val="clear" w:color="auto" w:fill="auto"/>
            <w:noWrap/>
            <w:vAlign w:val="center"/>
            <w:hideMark/>
          </w:tcPr>
          <w:p w14:paraId="1645BAEE"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-1.35</w:t>
            </w:r>
          </w:p>
        </w:tc>
        <w:tc>
          <w:tcPr>
            <w:tcW w:w="1487" w:type="dxa"/>
            <w:tcBorders>
              <w:right w:val="single" w:sz="4" w:space="0" w:color="auto"/>
            </w:tcBorders>
            <w:shd w:val="clear" w:color="auto" w:fill="auto"/>
            <w:vAlign w:val="center"/>
          </w:tcPr>
          <w:p w14:paraId="0C20FD5A"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05-May</w:t>
            </w:r>
          </w:p>
        </w:tc>
        <w:tc>
          <w:tcPr>
            <w:tcW w:w="992" w:type="dxa"/>
            <w:tcBorders>
              <w:left w:val="single" w:sz="4" w:space="0" w:color="auto"/>
            </w:tcBorders>
            <w:shd w:val="clear" w:color="auto" w:fill="auto"/>
            <w:vAlign w:val="center"/>
            <w:hideMark/>
          </w:tcPr>
          <w:p w14:paraId="68A424B5"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52.36</w:t>
            </w:r>
          </w:p>
        </w:tc>
        <w:tc>
          <w:tcPr>
            <w:tcW w:w="1134" w:type="dxa"/>
            <w:shd w:val="clear" w:color="auto" w:fill="auto"/>
            <w:vAlign w:val="center"/>
            <w:hideMark/>
          </w:tcPr>
          <w:p w14:paraId="7C212ABD"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-1.33</w:t>
            </w:r>
          </w:p>
        </w:tc>
        <w:tc>
          <w:tcPr>
            <w:tcW w:w="1417" w:type="dxa"/>
            <w:shd w:val="clear" w:color="auto" w:fill="auto"/>
            <w:noWrap/>
            <w:vAlign w:val="center"/>
            <w:hideMark/>
          </w:tcPr>
          <w:p w14:paraId="1F717F96"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17.02</w:t>
            </w:r>
          </w:p>
        </w:tc>
        <w:tc>
          <w:tcPr>
            <w:tcW w:w="1452" w:type="dxa"/>
            <w:tcBorders>
              <w:right w:val="single" w:sz="4" w:space="0" w:color="auto"/>
            </w:tcBorders>
            <w:shd w:val="clear" w:color="auto" w:fill="auto"/>
            <w:noWrap/>
            <w:vAlign w:val="center"/>
            <w:hideMark/>
          </w:tcPr>
          <w:p w14:paraId="603858C2"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4</w:t>
            </w:r>
          </w:p>
        </w:tc>
        <w:tc>
          <w:tcPr>
            <w:tcW w:w="1422" w:type="dxa"/>
            <w:tcBorders>
              <w:left w:val="single" w:sz="4" w:space="0" w:color="auto"/>
            </w:tcBorders>
            <w:shd w:val="clear" w:color="auto" w:fill="auto"/>
            <w:noWrap/>
            <w:vAlign w:val="center"/>
            <w:hideMark/>
          </w:tcPr>
          <w:p w14:paraId="6CB1FE50"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28-Mar</w:t>
            </w:r>
          </w:p>
        </w:tc>
        <w:tc>
          <w:tcPr>
            <w:tcW w:w="1134" w:type="dxa"/>
            <w:tcBorders>
              <w:right w:val="single" w:sz="4" w:space="0" w:color="auto"/>
            </w:tcBorders>
            <w:shd w:val="clear" w:color="auto" w:fill="auto"/>
            <w:noWrap/>
            <w:vAlign w:val="center"/>
            <w:hideMark/>
          </w:tcPr>
          <w:p w14:paraId="03763C3A"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-37</w:t>
            </w:r>
          </w:p>
        </w:tc>
        <w:tc>
          <w:tcPr>
            <w:tcW w:w="1418" w:type="dxa"/>
            <w:tcBorders>
              <w:left w:val="single" w:sz="4" w:space="0" w:color="auto"/>
            </w:tcBorders>
            <w:shd w:val="clear" w:color="auto" w:fill="auto"/>
            <w:noWrap/>
            <w:vAlign w:val="center"/>
            <w:hideMark/>
          </w:tcPr>
          <w:p w14:paraId="69F1259B"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25-Apr</w:t>
            </w:r>
          </w:p>
        </w:tc>
        <w:tc>
          <w:tcPr>
            <w:tcW w:w="1134" w:type="dxa"/>
            <w:tcBorders>
              <w:right w:val="single" w:sz="4" w:space="0" w:color="auto"/>
            </w:tcBorders>
            <w:shd w:val="clear" w:color="auto" w:fill="auto"/>
            <w:noWrap/>
            <w:vAlign w:val="center"/>
            <w:hideMark/>
          </w:tcPr>
          <w:p w14:paraId="633C8F69"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-10</w:t>
            </w:r>
          </w:p>
        </w:tc>
      </w:tr>
      <w:tr w:rsidR="00DA4311" w:rsidRPr="008F69B4" w14:paraId="0E0C84AF" w14:textId="77777777" w:rsidTr="00E162B8">
        <w:trPr>
          <w:trHeight w:val="360"/>
        </w:trPr>
        <w:tc>
          <w:tcPr>
            <w:tcW w:w="567" w:type="dxa"/>
            <w:tcBorders>
              <w:left w:val="single" w:sz="4" w:space="0" w:color="auto"/>
            </w:tcBorders>
            <w:shd w:val="clear" w:color="auto" w:fill="auto"/>
            <w:noWrap/>
            <w:vAlign w:val="center"/>
            <w:hideMark/>
          </w:tcPr>
          <w:p w14:paraId="07AED0BC"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13</w:t>
            </w:r>
          </w:p>
        </w:tc>
        <w:tc>
          <w:tcPr>
            <w:tcW w:w="1168" w:type="dxa"/>
            <w:shd w:val="clear" w:color="auto" w:fill="auto"/>
            <w:noWrap/>
            <w:vAlign w:val="center"/>
            <w:hideMark/>
          </w:tcPr>
          <w:p w14:paraId="588A711F"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52.23</w:t>
            </w:r>
          </w:p>
        </w:tc>
        <w:tc>
          <w:tcPr>
            <w:tcW w:w="1168" w:type="dxa"/>
            <w:shd w:val="clear" w:color="auto" w:fill="auto"/>
            <w:noWrap/>
            <w:vAlign w:val="center"/>
            <w:hideMark/>
          </w:tcPr>
          <w:p w14:paraId="52228E46"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-2.33</w:t>
            </w:r>
          </w:p>
        </w:tc>
        <w:tc>
          <w:tcPr>
            <w:tcW w:w="1487" w:type="dxa"/>
            <w:tcBorders>
              <w:right w:val="single" w:sz="4" w:space="0" w:color="auto"/>
            </w:tcBorders>
            <w:shd w:val="clear" w:color="auto" w:fill="auto"/>
            <w:vAlign w:val="center"/>
          </w:tcPr>
          <w:p w14:paraId="12B8EF5F"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10-May</w:t>
            </w:r>
          </w:p>
        </w:tc>
        <w:tc>
          <w:tcPr>
            <w:tcW w:w="992" w:type="dxa"/>
            <w:tcBorders>
              <w:left w:val="single" w:sz="4" w:space="0" w:color="auto"/>
            </w:tcBorders>
            <w:shd w:val="clear" w:color="auto" w:fill="auto"/>
            <w:vAlign w:val="center"/>
            <w:hideMark/>
          </w:tcPr>
          <w:p w14:paraId="5BC3BE1E"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52.15</w:t>
            </w:r>
          </w:p>
        </w:tc>
        <w:tc>
          <w:tcPr>
            <w:tcW w:w="1134" w:type="dxa"/>
            <w:shd w:val="clear" w:color="auto" w:fill="auto"/>
            <w:vAlign w:val="center"/>
            <w:hideMark/>
          </w:tcPr>
          <w:p w14:paraId="7F615DFC"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-2.04</w:t>
            </w:r>
          </w:p>
        </w:tc>
        <w:tc>
          <w:tcPr>
            <w:tcW w:w="1417" w:type="dxa"/>
            <w:shd w:val="clear" w:color="auto" w:fill="auto"/>
            <w:noWrap/>
            <w:vAlign w:val="center"/>
            <w:hideMark/>
          </w:tcPr>
          <w:p w14:paraId="555F8BA0"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21.91</w:t>
            </w:r>
          </w:p>
        </w:tc>
        <w:tc>
          <w:tcPr>
            <w:tcW w:w="1452" w:type="dxa"/>
            <w:tcBorders>
              <w:right w:val="single" w:sz="4" w:space="0" w:color="auto"/>
            </w:tcBorders>
            <w:shd w:val="clear" w:color="auto" w:fill="auto"/>
            <w:noWrap/>
            <w:vAlign w:val="center"/>
            <w:hideMark/>
          </w:tcPr>
          <w:p w14:paraId="4D7C555C"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-24</w:t>
            </w:r>
          </w:p>
        </w:tc>
        <w:tc>
          <w:tcPr>
            <w:tcW w:w="1422" w:type="dxa"/>
            <w:tcBorders>
              <w:left w:val="single" w:sz="4" w:space="0" w:color="auto"/>
            </w:tcBorders>
            <w:shd w:val="clear" w:color="auto" w:fill="auto"/>
            <w:noWrap/>
            <w:vAlign w:val="center"/>
            <w:hideMark/>
          </w:tcPr>
          <w:p w14:paraId="35E39B44"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24-Mar</w:t>
            </w:r>
          </w:p>
        </w:tc>
        <w:tc>
          <w:tcPr>
            <w:tcW w:w="1134" w:type="dxa"/>
            <w:tcBorders>
              <w:right w:val="single" w:sz="4" w:space="0" w:color="auto"/>
            </w:tcBorders>
            <w:shd w:val="clear" w:color="auto" w:fill="auto"/>
            <w:noWrap/>
            <w:vAlign w:val="center"/>
            <w:hideMark/>
          </w:tcPr>
          <w:p w14:paraId="77C8484E"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-46</w:t>
            </w:r>
          </w:p>
        </w:tc>
        <w:tc>
          <w:tcPr>
            <w:tcW w:w="1418" w:type="dxa"/>
            <w:tcBorders>
              <w:left w:val="single" w:sz="4" w:space="0" w:color="auto"/>
            </w:tcBorders>
            <w:shd w:val="clear" w:color="auto" w:fill="auto"/>
            <w:noWrap/>
            <w:vAlign w:val="center"/>
            <w:hideMark/>
          </w:tcPr>
          <w:p w14:paraId="598AD8E9"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24-Apr</w:t>
            </w:r>
          </w:p>
        </w:tc>
        <w:tc>
          <w:tcPr>
            <w:tcW w:w="1134" w:type="dxa"/>
            <w:tcBorders>
              <w:right w:val="single" w:sz="4" w:space="0" w:color="auto"/>
            </w:tcBorders>
            <w:shd w:val="clear" w:color="auto" w:fill="auto"/>
            <w:noWrap/>
            <w:vAlign w:val="center"/>
            <w:hideMark/>
          </w:tcPr>
          <w:p w14:paraId="3EB05729"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-16</w:t>
            </w:r>
          </w:p>
        </w:tc>
      </w:tr>
      <w:tr w:rsidR="00DA4311" w:rsidRPr="008F69B4" w14:paraId="6FAD0560" w14:textId="77777777" w:rsidTr="00E162B8">
        <w:trPr>
          <w:trHeight w:val="375"/>
        </w:trPr>
        <w:tc>
          <w:tcPr>
            <w:tcW w:w="567" w:type="dxa"/>
            <w:tcBorders>
              <w:left w:val="single" w:sz="4" w:space="0" w:color="auto"/>
            </w:tcBorders>
            <w:shd w:val="clear" w:color="auto" w:fill="auto"/>
            <w:noWrap/>
            <w:vAlign w:val="center"/>
            <w:hideMark/>
          </w:tcPr>
          <w:p w14:paraId="114AD750"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14</w:t>
            </w:r>
          </w:p>
        </w:tc>
        <w:tc>
          <w:tcPr>
            <w:tcW w:w="1168" w:type="dxa"/>
            <w:shd w:val="clear" w:color="auto" w:fill="auto"/>
            <w:noWrap/>
            <w:vAlign w:val="center"/>
            <w:hideMark/>
          </w:tcPr>
          <w:p w14:paraId="7F32D234"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51.86</w:t>
            </w:r>
          </w:p>
        </w:tc>
        <w:tc>
          <w:tcPr>
            <w:tcW w:w="1168" w:type="dxa"/>
            <w:shd w:val="clear" w:color="auto" w:fill="auto"/>
            <w:noWrap/>
            <w:vAlign w:val="center"/>
            <w:hideMark/>
          </w:tcPr>
          <w:p w14:paraId="5BB7134B"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-0.81</w:t>
            </w:r>
          </w:p>
        </w:tc>
        <w:tc>
          <w:tcPr>
            <w:tcW w:w="1487" w:type="dxa"/>
            <w:tcBorders>
              <w:right w:val="single" w:sz="4" w:space="0" w:color="auto"/>
            </w:tcBorders>
            <w:shd w:val="clear" w:color="auto" w:fill="auto"/>
            <w:vAlign w:val="center"/>
          </w:tcPr>
          <w:p w14:paraId="196C0E92"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15-May</w:t>
            </w:r>
          </w:p>
        </w:tc>
        <w:tc>
          <w:tcPr>
            <w:tcW w:w="992" w:type="dxa"/>
            <w:tcBorders>
              <w:left w:val="single" w:sz="4" w:space="0" w:color="auto"/>
            </w:tcBorders>
            <w:shd w:val="clear" w:color="auto" w:fill="auto"/>
            <w:vAlign w:val="center"/>
            <w:hideMark/>
          </w:tcPr>
          <w:p w14:paraId="6177C736"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52.01</w:t>
            </w:r>
          </w:p>
        </w:tc>
        <w:tc>
          <w:tcPr>
            <w:tcW w:w="1134" w:type="dxa"/>
            <w:shd w:val="clear" w:color="auto" w:fill="auto"/>
            <w:vAlign w:val="center"/>
            <w:hideMark/>
          </w:tcPr>
          <w:p w14:paraId="4B224A18"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-0.59</w:t>
            </w:r>
          </w:p>
        </w:tc>
        <w:tc>
          <w:tcPr>
            <w:tcW w:w="1417" w:type="dxa"/>
            <w:shd w:val="clear" w:color="auto" w:fill="auto"/>
            <w:noWrap/>
            <w:vAlign w:val="center"/>
            <w:hideMark/>
          </w:tcPr>
          <w:p w14:paraId="7D814EA3"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22.49</w:t>
            </w:r>
          </w:p>
        </w:tc>
        <w:tc>
          <w:tcPr>
            <w:tcW w:w="1452" w:type="dxa"/>
            <w:tcBorders>
              <w:right w:val="single" w:sz="4" w:space="0" w:color="auto"/>
            </w:tcBorders>
            <w:shd w:val="clear" w:color="auto" w:fill="auto"/>
            <w:noWrap/>
            <w:vAlign w:val="center"/>
            <w:hideMark/>
          </w:tcPr>
          <w:p w14:paraId="64B2ADD6"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-3</w:t>
            </w:r>
          </w:p>
        </w:tc>
        <w:tc>
          <w:tcPr>
            <w:tcW w:w="1422" w:type="dxa"/>
            <w:tcBorders>
              <w:left w:val="single" w:sz="4" w:space="0" w:color="auto"/>
            </w:tcBorders>
            <w:shd w:val="clear" w:color="auto" w:fill="auto"/>
            <w:noWrap/>
            <w:vAlign w:val="center"/>
            <w:hideMark/>
          </w:tcPr>
          <w:p w14:paraId="35C3D6DD"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27-Mar</w:t>
            </w:r>
          </w:p>
        </w:tc>
        <w:tc>
          <w:tcPr>
            <w:tcW w:w="1134" w:type="dxa"/>
            <w:tcBorders>
              <w:right w:val="single" w:sz="4" w:space="0" w:color="auto"/>
            </w:tcBorders>
            <w:shd w:val="clear" w:color="auto" w:fill="auto"/>
            <w:noWrap/>
            <w:vAlign w:val="center"/>
            <w:hideMark/>
          </w:tcPr>
          <w:p w14:paraId="3516BA3F"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-48</w:t>
            </w:r>
          </w:p>
        </w:tc>
        <w:tc>
          <w:tcPr>
            <w:tcW w:w="1418" w:type="dxa"/>
            <w:tcBorders>
              <w:left w:val="single" w:sz="4" w:space="0" w:color="auto"/>
            </w:tcBorders>
            <w:shd w:val="clear" w:color="auto" w:fill="auto"/>
            <w:noWrap/>
            <w:vAlign w:val="center"/>
            <w:hideMark/>
          </w:tcPr>
          <w:p w14:paraId="43F3D42F"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25-Apr</w:t>
            </w:r>
          </w:p>
        </w:tc>
        <w:tc>
          <w:tcPr>
            <w:tcW w:w="1134" w:type="dxa"/>
            <w:tcBorders>
              <w:right w:val="single" w:sz="4" w:space="0" w:color="auto"/>
            </w:tcBorders>
            <w:shd w:val="clear" w:color="auto" w:fill="auto"/>
            <w:noWrap/>
            <w:vAlign w:val="center"/>
            <w:hideMark/>
          </w:tcPr>
          <w:p w14:paraId="7C1FEBFB"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-20</w:t>
            </w:r>
          </w:p>
        </w:tc>
      </w:tr>
      <w:tr w:rsidR="00DA4311" w:rsidRPr="008F69B4" w14:paraId="7B054E0B" w14:textId="77777777" w:rsidTr="00E162B8">
        <w:trPr>
          <w:trHeight w:val="375"/>
        </w:trPr>
        <w:tc>
          <w:tcPr>
            <w:tcW w:w="567" w:type="dxa"/>
            <w:tcBorders>
              <w:left w:val="single" w:sz="4" w:space="0" w:color="auto"/>
            </w:tcBorders>
            <w:shd w:val="clear" w:color="auto" w:fill="auto"/>
            <w:noWrap/>
            <w:vAlign w:val="center"/>
            <w:hideMark/>
          </w:tcPr>
          <w:p w14:paraId="5BB42431"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15</w:t>
            </w:r>
          </w:p>
        </w:tc>
        <w:tc>
          <w:tcPr>
            <w:tcW w:w="1168" w:type="dxa"/>
            <w:shd w:val="clear" w:color="auto" w:fill="auto"/>
            <w:noWrap/>
            <w:vAlign w:val="center"/>
            <w:hideMark/>
          </w:tcPr>
          <w:p w14:paraId="28DD506E"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57.79</w:t>
            </w:r>
          </w:p>
        </w:tc>
        <w:tc>
          <w:tcPr>
            <w:tcW w:w="1168" w:type="dxa"/>
            <w:shd w:val="clear" w:color="auto" w:fill="auto"/>
            <w:noWrap/>
            <w:vAlign w:val="center"/>
            <w:hideMark/>
          </w:tcPr>
          <w:p w14:paraId="4D6363A0"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-3.91</w:t>
            </w:r>
          </w:p>
        </w:tc>
        <w:tc>
          <w:tcPr>
            <w:tcW w:w="1487" w:type="dxa"/>
            <w:tcBorders>
              <w:right w:val="single" w:sz="4" w:space="0" w:color="auto"/>
            </w:tcBorders>
            <w:shd w:val="clear" w:color="auto" w:fill="auto"/>
            <w:vAlign w:val="center"/>
          </w:tcPr>
          <w:p w14:paraId="78F1DEE4"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18-May</w:t>
            </w:r>
          </w:p>
        </w:tc>
        <w:tc>
          <w:tcPr>
            <w:tcW w:w="992" w:type="dxa"/>
            <w:tcBorders>
              <w:left w:val="single" w:sz="4" w:space="0" w:color="auto"/>
            </w:tcBorders>
            <w:shd w:val="clear" w:color="auto" w:fill="auto"/>
            <w:vAlign w:val="center"/>
            <w:hideMark/>
          </w:tcPr>
          <w:p w14:paraId="7200D500"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57.82</w:t>
            </w:r>
          </w:p>
        </w:tc>
        <w:tc>
          <w:tcPr>
            <w:tcW w:w="1134" w:type="dxa"/>
            <w:shd w:val="clear" w:color="auto" w:fill="auto"/>
            <w:vAlign w:val="center"/>
            <w:hideMark/>
          </w:tcPr>
          <w:p w14:paraId="24F84ABA"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-3.97</w:t>
            </w:r>
          </w:p>
        </w:tc>
        <w:tc>
          <w:tcPr>
            <w:tcW w:w="1417" w:type="dxa"/>
            <w:shd w:val="clear" w:color="auto" w:fill="auto"/>
            <w:noWrap/>
            <w:vAlign w:val="center"/>
            <w:hideMark/>
          </w:tcPr>
          <w:p w14:paraId="6457806F"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4.52</w:t>
            </w:r>
          </w:p>
        </w:tc>
        <w:tc>
          <w:tcPr>
            <w:tcW w:w="1452" w:type="dxa"/>
            <w:tcBorders>
              <w:right w:val="single" w:sz="4" w:space="0" w:color="auto"/>
            </w:tcBorders>
            <w:shd w:val="clear" w:color="auto" w:fill="auto"/>
            <w:noWrap/>
            <w:vAlign w:val="center"/>
            <w:hideMark/>
          </w:tcPr>
          <w:p w14:paraId="0BE70B61"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-35</w:t>
            </w:r>
          </w:p>
        </w:tc>
        <w:tc>
          <w:tcPr>
            <w:tcW w:w="1422" w:type="dxa"/>
            <w:tcBorders>
              <w:left w:val="single" w:sz="4" w:space="0" w:color="auto"/>
            </w:tcBorders>
            <w:shd w:val="clear" w:color="auto" w:fill="auto"/>
            <w:noWrap/>
            <w:vAlign w:val="center"/>
            <w:hideMark/>
          </w:tcPr>
          <w:p w14:paraId="39AC2EAD"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10-Apr</w:t>
            </w:r>
          </w:p>
        </w:tc>
        <w:tc>
          <w:tcPr>
            <w:tcW w:w="1134" w:type="dxa"/>
            <w:tcBorders>
              <w:right w:val="single" w:sz="4" w:space="0" w:color="auto"/>
            </w:tcBorders>
            <w:shd w:val="clear" w:color="auto" w:fill="auto"/>
            <w:noWrap/>
            <w:vAlign w:val="center"/>
            <w:hideMark/>
          </w:tcPr>
          <w:p w14:paraId="1D8783A8"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-38</w:t>
            </w:r>
          </w:p>
        </w:tc>
        <w:tc>
          <w:tcPr>
            <w:tcW w:w="1418" w:type="dxa"/>
            <w:tcBorders>
              <w:left w:val="single" w:sz="4" w:space="0" w:color="auto"/>
            </w:tcBorders>
            <w:shd w:val="clear" w:color="auto" w:fill="auto"/>
            <w:noWrap/>
            <w:vAlign w:val="center"/>
            <w:hideMark/>
          </w:tcPr>
          <w:p w14:paraId="72D29194"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28-Apr</w:t>
            </w:r>
          </w:p>
        </w:tc>
        <w:tc>
          <w:tcPr>
            <w:tcW w:w="1134" w:type="dxa"/>
            <w:tcBorders>
              <w:right w:val="single" w:sz="4" w:space="0" w:color="auto"/>
            </w:tcBorders>
            <w:shd w:val="clear" w:color="auto" w:fill="auto"/>
            <w:noWrap/>
            <w:vAlign w:val="center"/>
            <w:hideMark/>
          </w:tcPr>
          <w:p w14:paraId="1327DAE5"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-20</w:t>
            </w:r>
          </w:p>
        </w:tc>
      </w:tr>
      <w:tr w:rsidR="00DA4311" w:rsidRPr="008F69B4" w14:paraId="0BA4A0D2" w14:textId="77777777" w:rsidTr="00E162B8">
        <w:trPr>
          <w:trHeight w:val="315"/>
        </w:trPr>
        <w:tc>
          <w:tcPr>
            <w:tcW w:w="567" w:type="dxa"/>
            <w:tcBorders>
              <w:left w:val="single" w:sz="4" w:space="0" w:color="auto"/>
            </w:tcBorders>
            <w:shd w:val="clear" w:color="auto" w:fill="auto"/>
            <w:noWrap/>
            <w:vAlign w:val="center"/>
            <w:hideMark/>
          </w:tcPr>
          <w:p w14:paraId="158FE772"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16</w:t>
            </w:r>
          </w:p>
        </w:tc>
        <w:tc>
          <w:tcPr>
            <w:tcW w:w="1168" w:type="dxa"/>
            <w:shd w:val="clear" w:color="auto" w:fill="auto"/>
            <w:noWrap/>
            <w:vAlign w:val="center"/>
            <w:hideMark/>
          </w:tcPr>
          <w:p w14:paraId="4CAEC62C"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55.19</w:t>
            </w:r>
          </w:p>
        </w:tc>
        <w:tc>
          <w:tcPr>
            <w:tcW w:w="1168" w:type="dxa"/>
            <w:shd w:val="clear" w:color="auto" w:fill="auto"/>
            <w:noWrap/>
            <w:vAlign w:val="center"/>
            <w:hideMark/>
          </w:tcPr>
          <w:p w14:paraId="67F563F1"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-1.85</w:t>
            </w:r>
          </w:p>
        </w:tc>
        <w:tc>
          <w:tcPr>
            <w:tcW w:w="1487" w:type="dxa"/>
            <w:tcBorders>
              <w:right w:val="single" w:sz="4" w:space="0" w:color="auto"/>
            </w:tcBorders>
            <w:shd w:val="clear" w:color="auto" w:fill="auto"/>
            <w:vAlign w:val="center"/>
          </w:tcPr>
          <w:p w14:paraId="4C080C36"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20-May</w:t>
            </w:r>
          </w:p>
        </w:tc>
        <w:tc>
          <w:tcPr>
            <w:tcW w:w="992" w:type="dxa"/>
            <w:tcBorders>
              <w:left w:val="single" w:sz="4" w:space="0" w:color="auto"/>
            </w:tcBorders>
            <w:shd w:val="clear" w:color="auto" w:fill="auto"/>
            <w:vAlign w:val="center"/>
            <w:hideMark/>
          </w:tcPr>
          <w:p w14:paraId="6BC95087"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55.21</w:t>
            </w:r>
          </w:p>
        </w:tc>
        <w:tc>
          <w:tcPr>
            <w:tcW w:w="1134" w:type="dxa"/>
            <w:shd w:val="clear" w:color="auto" w:fill="auto"/>
            <w:vAlign w:val="center"/>
            <w:hideMark/>
          </w:tcPr>
          <w:p w14:paraId="25232DE0"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-1.69</w:t>
            </w:r>
          </w:p>
        </w:tc>
        <w:tc>
          <w:tcPr>
            <w:tcW w:w="1417" w:type="dxa"/>
            <w:shd w:val="clear" w:color="auto" w:fill="auto"/>
            <w:noWrap/>
            <w:vAlign w:val="center"/>
            <w:hideMark/>
          </w:tcPr>
          <w:p w14:paraId="51A3B454"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10.66</w:t>
            </w:r>
          </w:p>
        </w:tc>
        <w:tc>
          <w:tcPr>
            <w:tcW w:w="1452" w:type="dxa"/>
            <w:tcBorders>
              <w:right w:val="single" w:sz="4" w:space="0" w:color="auto"/>
            </w:tcBorders>
            <w:shd w:val="clear" w:color="auto" w:fill="auto"/>
            <w:noWrap/>
            <w:vAlign w:val="center"/>
            <w:hideMark/>
          </w:tcPr>
          <w:p w14:paraId="1049DF13"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-46</w:t>
            </w:r>
          </w:p>
        </w:tc>
        <w:tc>
          <w:tcPr>
            <w:tcW w:w="1422" w:type="dxa"/>
            <w:tcBorders>
              <w:left w:val="single" w:sz="4" w:space="0" w:color="auto"/>
            </w:tcBorders>
            <w:shd w:val="clear" w:color="auto" w:fill="auto"/>
            <w:noWrap/>
            <w:vAlign w:val="center"/>
            <w:hideMark/>
          </w:tcPr>
          <w:p w14:paraId="7CFF863C"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07-Apr</w:t>
            </w:r>
          </w:p>
        </w:tc>
        <w:tc>
          <w:tcPr>
            <w:tcW w:w="1134" w:type="dxa"/>
            <w:tcBorders>
              <w:right w:val="single" w:sz="4" w:space="0" w:color="auto"/>
            </w:tcBorders>
            <w:shd w:val="clear" w:color="auto" w:fill="auto"/>
            <w:noWrap/>
            <w:vAlign w:val="center"/>
            <w:hideMark/>
          </w:tcPr>
          <w:p w14:paraId="71CD9DAF"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-43</w:t>
            </w:r>
          </w:p>
        </w:tc>
        <w:tc>
          <w:tcPr>
            <w:tcW w:w="1418" w:type="dxa"/>
            <w:tcBorders>
              <w:left w:val="single" w:sz="4" w:space="0" w:color="auto"/>
            </w:tcBorders>
            <w:shd w:val="clear" w:color="auto" w:fill="auto"/>
            <w:noWrap/>
            <w:vAlign w:val="center"/>
            <w:hideMark/>
          </w:tcPr>
          <w:p w14:paraId="7827465F"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19-May</w:t>
            </w:r>
          </w:p>
        </w:tc>
        <w:tc>
          <w:tcPr>
            <w:tcW w:w="1134" w:type="dxa"/>
            <w:tcBorders>
              <w:right w:val="single" w:sz="4" w:space="0" w:color="auto"/>
            </w:tcBorders>
            <w:shd w:val="clear" w:color="auto" w:fill="auto"/>
            <w:noWrap/>
            <w:vAlign w:val="center"/>
            <w:hideMark/>
          </w:tcPr>
          <w:p w14:paraId="15C397D6"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-1</w:t>
            </w:r>
          </w:p>
        </w:tc>
      </w:tr>
      <w:tr w:rsidR="00DA4311" w:rsidRPr="008F69B4" w14:paraId="60A0A5C5" w14:textId="77777777" w:rsidTr="00E162B8">
        <w:trPr>
          <w:trHeight w:val="315"/>
        </w:trPr>
        <w:tc>
          <w:tcPr>
            <w:tcW w:w="567" w:type="dxa"/>
            <w:tcBorders>
              <w:left w:val="single" w:sz="4" w:space="0" w:color="auto"/>
            </w:tcBorders>
            <w:shd w:val="clear" w:color="auto" w:fill="auto"/>
            <w:noWrap/>
            <w:vAlign w:val="center"/>
            <w:hideMark/>
          </w:tcPr>
          <w:p w14:paraId="45BA54FB"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17</w:t>
            </w:r>
          </w:p>
        </w:tc>
        <w:tc>
          <w:tcPr>
            <w:tcW w:w="1168" w:type="dxa"/>
            <w:shd w:val="clear" w:color="auto" w:fill="auto"/>
            <w:noWrap/>
            <w:vAlign w:val="center"/>
            <w:hideMark/>
          </w:tcPr>
          <w:p w14:paraId="185AFFF8"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54.53</w:t>
            </w:r>
          </w:p>
        </w:tc>
        <w:tc>
          <w:tcPr>
            <w:tcW w:w="1168" w:type="dxa"/>
            <w:shd w:val="clear" w:color="auto" w:fill="auto"/>
            <w:noWrap/>
            <w:vAlign w:val="center"/>
            <w:hideMark/>
          </w:tcPr>
          <w:p w14:paraId="761A9E50"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-2.60</w:t>
            </w:r>
          </w:p>
        </w:tc>
        <w:tc>
          <w:tcPr>
            <w:tcW w:w="1487" w:type="dxa"/>
            <w:tcBorders>
              <w:right w:val="single" w:sz="4" w:space="0" w:color="auto"/>
            </w:tcBorders>
            <w:shd w:val="clear" w:color="auto" w:fill="auto"/>
            <w:vAlign w:val="center"/>
          </w:tcPr>
          <w:p w14:paraId="76385F5E"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02-Jun</w:t>
            </w:r>
          </w:p>
        </w:tc>
        <w:tc>
          <w:tcPr>
            <w:tcW w:w="992" w:type="dxa"/>
            <w:tcBorders>
              <w:left w:val="single" w:sz="4" w:space="0" w:color="auto"/>
            </w:tcBorders>
            <w:shd w:val="clear" w:color="auto" w:fill="auto"/>
            <w:noWrap/>
            <w:vAlign w:val="center"/>
            <w:hideMark/>
          </w:tcPr>
          <w:p w14:paraId="6BAF802C"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54.54</w:t>
            </w:r>
          </w:p>
        </w:tc>
        <w:tc>
          <w:tcPr>
            <w:tcW w:w="1134" w:type="dxa"/>
            <w:shd w:val="clear" w:color="auto" w:fill="auto"/>
            <w:noWrap/>
            <w:vAlign w:val="center"/>
            <w:hideMark/>
          </w:tcPr>
          <w:p w14:paraId="46D50EE5"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-2.58</w:t>
            </w:r>
          </w:p>
        </w:tc>
        <w:tc>
          <w:tcPr>
            <w:tcW w:w="1417" w:type="dxa"/>
            <w:shd w:val="clear" w:color="auto" w:fill="auto"/>
            <w:noWrap/>
            <w:vAlign w:val="center"/>
            <w:hideMark/>
          </w:tcPr>
          <w:p w14:paraId="76A94B38"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1.22</w:t>
            </w:r>
          </w:p>
        </w:tc>
        <w:tc>
          <w:tcPr>
            <w:tcW w:w="1452" w:type="dxa"/>
            <w:tcBorders>
              <w:right w:val="single" w:sz="4" w:space="0" w:color="auto"/>
            </w:tcBorders>
            <w:shd w:val="clear" w:color="auto" w:fill="auto"/>
            <w:noWrap/>
            <w:vAlign w:val="center"/>
            <w:hideMark/>
          </w:tcPr>
          <w:p w14:paraId="57B78FFD"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-69</w:t>
            </w:r>
          </w:p>
        </w:tc>
        <w:tc>
          <w:tcPr>
            <w:tcW w:w="1422" w:type="dxa"/>
            <w:tcBorders>
              <w:left w:val="single" w:sz="4" w:space="0" w:color="auto"/>
            </w:tcBorders>
            <w:shd w:val="clear" w:color="auto" w:fill="auto"/>
            <w:noWrap/>
            <w:vAlign w:val="center"/>
            <w:hideMark/>
          </w:tcPr>
          <w:p w14:paraId="381BC570"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04-Apr</w:t>
            </w:r>
          </w:p>
        </w:tc>
        <w:tc>
          <w:tcPr>
            <w:tcW w:w="1134" w:type="dxa"/>
            <w:tcBorders>
              <w:right w:val="single" w:sz="4" w:space="0" w:color="auto"/>
            </w:tcBorders>
            <w:shd w:val="clear" w:color="auto" w:fill="auto"/>
            <w:noWrap/>
            <w:vAlign w:val="center"/>
            <w:hideMark/>
          </w:tcPr>
          <w:p w14:paraId="1C721C14"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-58</w:t>
            </w:r>
          </w:p>
        </w:tc>
        <w:tc>
          <w:tcPr>
            <w:tcW w:w="1418" w:type="dxa"/>
            <w:tcBorders>
              <w:left w:val="single" w:sz="4" w:space="0" w:color="auto"/>
            </w:tcBorders>
            <w:shd w:val="clear" w:color="auto" w:fill="auto"/>
            <w:noWrap/>
            <w:vAlign w:val="center"/>
            <w:hideMark/>
          </w:tcPr>
          <w:p w14:paraId="60ABDC31"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29-Apr</w:t>
            </w:r>
          </w:p>
        </w:tc>
        <w:tc>
          <w:tcPr>
            <w:tcW w:w="1134" w:type="dxa"/>
            <w:tcBorders>
              <w:right w:val="single" w:sz="4" w:space="0" w:color="auto"/>
            </w:tcBorders>
            <w:shd w:val="clear" w:color="auto" w:fill="auto"/>
            <w:noWrap/>
            <w:vAlign w:val="center"/>
            <w:hideMark/>
          </w:tcPr>
          <w:p w14:paraId="3C2B3518"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-33</w:t>
            </w:r>
          </w:p>
        </w:tc>
      </w:tr>
      <w:tr w:rsidR="00DA4311" w:rsidRPr="008F69B4" w14:paraId="2237B1C2" w14:textId="77777777" w:rsidTr="00E162B8">
        <w:trPr>
          <w:trHeight w:val="315"/>
        </w:trPr>
        <w:tc>
          <w:tcPr>
            <w:tcW w:w="567" w:type="dxa"/>
            <w:tcBorders>
              <w:left w:val="single" w:sz="4" w:space="0" w:color="auto"/>
              <w:bottom w:val="single" w:sz="4" w:space="0" w:color="auto"/>
            </w:tcBorders>
            <w:shd w:val="clear" w:color="auto" w:fill="auto"/>
            <w:noWrap/>
            <w:vAlign w:val="center"/>
            <w:hideMark/>
          </w:tcPr>
          <w:p w14:paraId="0E045E6C" w14:textId="77777777" w:rsidR="00DA4311" w:rsidRPr="008F69B4" w:rsidRDefault="00DA4311" w:rsidP="00E162B8">
            <w:pPr>
              <w:spacing w:after="0" w:line="240" w:lineRule="auto"/>
              <w:jc w:val="right"/>
              <w:rPr>
                <w:rFonts w:ascii="Calibri" w:eastAsia="Times New Roman" w:hAnsi="Calibri" w:cs="Calibri"/>
                <w:color w:val="000000"/>
                <w:lang w:eastAsia="en-GB"/>
              </w:rPr>
            </w:pPr>
            <w:r w:rsidRPr="008F69B4">
              <w:rPr>
                <w:rFonts w:ascii="Calibri" w:eastAsia="Times New Roman" w:hAnsi="Calibri" w:cs="Calibri"/>
                <w:color w:val="000000"/>
                <w:lang w:eastAsia="en-GB"/>
              </w:rPr>
              <w:t>18</w:t>
            </w:r>
          </w:p>
        </w:tc>
        <w:tc>
          <w:tcPr>
            <w:tcW w:w="1168" w:type="dxa"/>
            <w:tcBorders>
              <w:bottom w:val="single" w:sz="4" w:space="0" w:color="auto"/>
            </w:tcBorders>
            <w:shd w:val="clear" w:color="auto" w:fill="auto"/>
            <w:noWrap/>
            <w:vAlign w:val="center"/>
            <w:hideMark/>
          </w:tcPr>
          <w:p w14:paraId="58A6FF45"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50.65</w:t>
            </w:r>
          </w:p>
        </w:tc>
        <w:tc>
          <w:tcPr>
            <w:tcW w:w="1168" w:type="dxa"/>
            <w:tcBorders>
              <w:bottom w:val="single" w:sz="4" w:space="0" w:color="auto"/>
            </w:tcBorders>
            <w:shd w:val="clear" w:color="auto" w:fill="auto"/>
            <w:noWrap/>
            <w:vAlign w:val="center"/>
            <w:hideMark/>
          </w:tcPr>
          <w:p w14:paraId="199BD016"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-3.64</w:t>
            </w:r>
          </w:p>
        </w:tc>
        <w:tc>
          <w:tcPr>
            <w:tcW w:w="1487" w:type="dxa"/>
            <w:tcBorders>
              <w:bottom w:val="single" w:sz="4" w:space="0" w:color="auto"/>
              <w:right w:val="single" w:sz="4" w:space="0" w:color="auto"/>
            </w:tcBorders>
            <w:shd w:val="clear" w:color="auto" w:fill="auto"/>
            <w:vAlign w:val="center"/>
          </w:tcPr>
          <w:p w14:paraId="098AA38D" w14:textId="77777777" w:rsidR="00DA4311" w:rsidRDefault="00DA4311" w:rsidP="00E162B8">
            <w:pPr>
              <w:spacing w:after="0" w:line="240" w:lineRule="auto"/>
              <w:jc w:val="center"/>
              <w:rPr>
                <w:rFonts w:ascii="Calibri" w:hAnsi="Calibri" w:cs="Calibri"/>
                <w:color w:val="000000"/>
              </w:rPr>
            </w:pPr>
            <w:r>
              <w:rPr>
                <w:rFonts w:ascii="Calibri" w:hAnsi="Calibri" w:cs="Calibri"/>
                <w:color w:val="000000"/>
              </w:rPr>
              <w:t>06-Jun</w:t>
            </w:r>
          </w:p>
        </w:tc>
        <w:tc>
          <w:tcPr>
            <w:tcW w:w="992" w:type="dxa"/>
            <w:tcBorders>
              <w:left w:val="single" w:sz="4" w:space="0" w:color="auto"/>
              <w:bottom w:val="single" w:sz="4" w:space="0" w:color="auto"/>
            </w:tcBorders>
            <w:shd w:val="clear" w:color="auto" w:fill="auto"/>
            <w:noWrap/>
            <w:vAlign w:val="center"/>
            <w:hideMark/>
          </w:tcPr>
          <w:p w14:paraId="26B11D9C"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50.74</w:t>
            </w:r>
          </w:p>
        </w:tc>
        <w:tc>
          <w:tcPr>
            <w:tcW w:w="1134" w:type="dxa"/>
            <w:tcBorders>
              <w:bottom w:val="single" w:sz="4" w:space="0" w:color="auto"/>
            </w:tcBorders>
            <w:shd w:val="clear" w:color="auto" w:fill="auto"/>
            <w:noWrap/>
            <w:vAlign w:val="center"/>
            <w:hideMark/>
          </w:tcPr>
          <w:p w14:paraId="73C9A4CA"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-3.41</w:t>
            </w:r>
          </w:p>
        </w:tc>
        <w:tc>
          <w:tcPr>
            <w:tcW w:w="1417" w:type="dxa"/>
            <w:tcBorders>
              <w:bottom w:val="single" w:sz="4" w:space="0" w:color="auto"/>
            </w:tcBorders>
            <w:shd w:val="clear" w:color="auto" w:fill="auto"/>
            <w:noWrap/>
            <w:vAlign w:val="center"/>
            <w:hideMark/>
          </w:tcPr>
          <w:p w14:paraId="19C3BF4A"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19.35</w:t>
            </w:r>
          </w:p>
        </w:tc>
        <w:tc>
          <w:tcPr>
            <w:tcW w:w="1452" w:type="dxa"/>
            <w:tcBorders>
              <w:bottom w:val="single" w:sz="4" w:space="0" w:color="auto"/>
              <w:right w:val="single" w:sz="4" w:space="0" w:color="auto"/>
            </w:tcBorders>
            <w:shd w:val="clear" w:color="auto" w:fill="auto"/>
            <w:noWrap/>
            <w:vAlign w:val="center"/>
            <w:hideMark/>
          </w:tcPr>
          <w:p w14:paraId="058E2E90"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-39</w:t>
            </w:r>
          </w:p>
        </w:tc>
        <w:tc>
          <w:tcPr>
            <w:tcW w:w="1422" w:type="dxa"/>
            <w:tcBorders>
              <w:left w:val="single" w:sz="4" w:space="0" w:color="auto"/>
              <w:bottom w:val="single" w:sz="4" w:space="0" w:color="auto"/>
            </w:tcBorders>
            <w:shd w:val="clear" w:color="auto" w:fill="auto"/>
            <w:noWrap/>
            <w:vAlign w:val="center"/>
            <w:hideMark/>
          </w:tcPr>
          <w:p w14:paraId="3A9CF206"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15-Mar</w:t>
            </w:r>
          </w:p>
        </w:tc>
        <w:tc>
          <w:tcPr>
            <w:tcW w:w="1134" w:type="dxa"/>
            <w:tcBorders>
              <w:bottom w:val="single" w:sz="4" w:space="0" w:color="auto"/>
              <w:right w:val="single" w:sz="4" w:space="0" w:color="auto"/>
            </w:tcBorders>
            <w:shd w:val="clear" w:color="auto" w:fill="auto"/>
            <w:noWrap/>
            <w:vAlign w:val="center"/>
            <w:hideMark/>
          </w:tcPr>
          <w:p w14:paraId="31FDB45C"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-81</w:t>
            </w:r>
          </w:p>
        </w:tc>
        <w:tc>
          <w:tcPr>
            <w:tcW w:w="1418" w:type="dxa"/>
            <w:tcBorders>
              <w:left w:val="single" w:sz="4" w:space="0" w:color="auto"/>
              <w:bottom w:val="single" w:sz="4" w:space="0" w:color="auto"/>
            </w:tcBorders>
            <w:shd w:val="clear" w:color="auto" w:fill="auto"/>
            <w:noWrap/>
            <w:vAlign w:val="center"/>
            <w:hideMark/>
          </w:tcPr>
          <w:p w14:paraId="6CFD01A4" w14:textId="77777777" w:rsidR="00DA4311" w:rsidRPr="008F69B4" w:rsidRDefault="00DA4311" w:rsidP="00E162B8">
            <w:pPr>
              <w:spacing w:after="0" w:line="240" w:lineRule="auto"/>
              <w:jc w:val="center"/>
              <w:rPr>
                <w:rFonts w:ascii="Calibri" w:eastAsia="Times New Roman" w:hAnsi="Calibri" w:cs="Calibri"/>
                <w:color w:val="000000"/>
                <w:lang w:eastAsia="en-GB"/>
              </w:rPr>
            </w:pPr>
            <w:r>
              <w:rPr>
                <w:rFonts w:ascii="Calibri" w:hAnsi="Calibri" w:cs="Calibri"/>
                <w:color w:val="000000"/>
              </w:rPr>
              <w:t>24-Apr</w:t>
            </w:r>
          </w:p>
        </w:tc>
        <w:tc>
          <w:tcPr>
            <w:tcW w:w="1134" w:type="dxa"/>
            <w:tcBorders>
              <w:bottom w:val="single" w:sz="4" w:space="0" w:color="auto"/>
              <w:right w:val="single" w:sz="4" w:space="0" w:color="auto"/>
            </w:tcBorders>
            <w:shd w:val="clear" w:color="auto" w:fill="auto"/>
            <w:noWrap/>
            <w:vAlign w:val="center"/>
            <w:hideMark/>
          </w:tcPr>
          <w:p w14:paraId="4134D0B6" w14:textId="77777777" w:rsidR="00DA4311" w:rsidRPr="008F69B4" w:rsidRDefault="00DA4311" w:rsidP="00E162B8">
            <w:pPr>
              <w:spacing w:after="0" w:line="240" w:lineRule="auto"/>
              <w:jc w:val="center"/>
              <w:rPr>
                <w:rFonts w:ascii="Calibri" w:eastAsia="Times New Roman" w:hAnsi="Calibri" w:cs="Calibri"/>
                <w:color w:val="000000"/>
                <w:lang w:eastAsia="en-GB"/>
              </w:rPr>
            </w:pPr>
            <w:r w:rsidRPr="008F69B4">
              <w:rPr>
                <w:rFonts w:ascii="Calibri" w:eastAsia="Times New Roman" w:hAnsi="Calibri" w:cs="Calibri"/>
                <w:color w:val="000000"/>
                <w:lang w:eastAsia="en-GB"/>
              </w:rPr>
              <w:t>-42</w:t>
            </w:r>
          </w:p>
        </w:tc>
      </w:tr>
    </w:tbl>
    <w:p w14:paraId="4DAB1892" w14:textId="77777777" w:rsidR="00DA4311" w:rsidRPr="0058147D" w:rsidRDefault="00DA4311" w:rsidP="00DA4311">
      <w:pPr>
        <w:pStyle w:val="ListParagraph"/>
        <w:numPr>
          <w:ilvl w:val="0"/>
          <w:numId w:val="7"/>
        </w:numPr>
        <w:spacing w:after="0" w:line="240" w:lineRule="auto"/>
        <w:textAlignment w:val="baseline"/>
        <w:rPr>
          <w:rFonts w:eastAsia="Times New Roman" w:cstheme="minorHAnsi"/>
          <w:color w:val="000000"/>
          <w:sz w:val="20"/>
          <w:szCs w:val="20"/>
          <w:lang w:eastAsia="en-GB"/>
        </w:rPr>
      </w:pPr>
      <w:r w:rsidRPr="0058147D">
        <w:rPr>
          <w:rFonts w:eastAsia="Times New Roman" w:cstheme="minorHAnsi"/>
          <w:color w:val="000000"/>
          <w:sz w:val="20"/>
          <w:szCs w:val="20"/>
          <w:lang w:eastAsia="en-GB"/>
        </w:rPr>
        <w:t xml:space="preserve">Estimated infection date is determined as the date 14 days prior to </w:t>
      </w:r>
      <w:r w:rsidRPr="0058147D">
        <w:rPr>
          <w:rFonts w:eastAsia="Times New Roman" w:cstheme="minorHAnsi"/>
          <w:i/>
          <w:color w:val="000000"/>
          <w:sz w:val="20"/>
          <w:szCs w:val="20"/>
          <w:lang w:eastAsia="en-GB"/>
        </w:rPr>
        <w:t xml:space="preserve">N. </w:t>
      </w:r>
      <w:proofErr w:type="spellStart"/>
      <w:r w:rsidRPr="0058147D">
        <w:rPr>
          <w:rFonts w:eastAsia="Times New Roman" w:cstheme="minorHAnsi"/>
          <w:i/>
          <w:color w:val="000000"/>
          <w:sz w:val="20"/>
          <w:szCs w:val="20"/>
          <w:lang w:eastAsia="en-GB"/>
        </w:rPr>
        <w:t>battus</w:t>
      </w:r>
      <w:proofErr w:type="spellEnd"/>
      <w:r w:rsidRPr="0058147D">
        <w:rPr>
          <w:rFonts w:eastAsia="Times New Roman" w:cstheme="minorHAnsi"/>
          <w:i/>
          <w:color w:val="000000"/>
          <w:sz w:val="20"/>
          <w:szCs w:val="20"/>
          <w:lang w:eastAsia="en-GB"/>
        </w:rPr>
        <w:t xml:space="preserve"> </w:t>
      </w:r>
      <w:r w:rsidRPr="0058147D">
        <w:rPr>
          <w:rFonts w:eastAsia="Times New Roman" w:cstheme="minorHAnsi"/>
          <w:color w:val="000000"/>
          <w:sz w:val="20"/>
          <w:szCs w:val="20"/>
          <w:lang w:eastAsia="en-GB"/>
        </w:rPr>
        <w:t xml:space="preserve">being detected for the first time on farm by </w:t>
      </w:r>
      <w:r>
        <w:rPr>
          <w:rFonts w:eastAsia="Times New Roman" w:cstheme="minorHAnsi"/>
          <w:color w:val="000000"/>
          <w:sz w:val="20"/>
          <w:szCs w:val="20"/>
          <w:lang w:eastAsia="en-GB"/>
        </w:rPr>
        <w:t>presence of specific eggs in faecal worm egg counts</w:t>
      </w:r>
      <w:r w:rsidRPr="0058147D">
        <w:rPr>
          <w:rFonts w:eastAsia="Times New Roman" w:cstheme="minorHAnsi"/>
          <w:color w:val="000000"/>
          <w:sz w:val="20"/>
          <w:szCs w:val="20"/>
          <w:lang w:eastAsia="en-GB"/>
        </w:rPr>
        <w:t>.</w:t>
      </w:r>
    </w:p>
    <w:p w14:paraId="37DA829D" w14:textId="77777777" w:rsidR="00DA4311" w:rsidRPr="0058147D" w:rsidRDefault="00DA4311" w:rsidP="00DA4311">
      <w:pPr>
        <w:pStyle w:val="ListParagraph"/>
        <w:numPr>
          <w:ilvl w:val="0"/>
          <w:numId w:val="7"/>
        </w:numPr>
        <w:spacing w:after="0" w:line="240" w:lineRule="auto"/>
        <w:textAlignment w:val="baseline"/>
        <w:rPr>
          <w:rFonts w:eastAsia="Times New Roman" w:cstheme="minorHAnsi"/>
          <w:color w:val="000000"/>
          <w:sz w:val="20"/>
          <w:szCs w:val="20"/>
          <w:lang w:eastAsia="en-GB"/>
        </w:rPr>
      </w:pPr>
      <w:r w:rsidRPr="0058147D">
        <w:rPr>
          <w:rFonts w:eastAsia="Times New Roman" w:cstheme="minorHAnsi"/>
          <w:color w:val="000000"/>
          <w:sz w:val="20"/>
          <w:szCs w:val="20"/>
          <w:lang w:eastAsia="en-GB"/>
        </w:rPr>
        <w:t>Calculated as difference in elevation in metres above sea level. Negative values indicate the weather station is lower in elevation relative to the farm.</w:t>
      </w:r>
    </w:p>
    <w:p w14:paraId="54D19840" w14:textId="77777777" w:rsidR="00DA4311" w:rsidRPr="000567F4" w:rsidRDefault="00DA4311" w:rsidP="00DA4311">
      <w:pPr>
        <w:pStyle w:val="ListParagraph"/>
        <w:numPr>
          <w:ilvl w:val="0"/>
          <w:numId w:val="7"/>
        </w:numPr>
        <w:spacing w:after="0" w:line="240" w:lineRule="auto"/>
        <w:textAlignment w:val="baseline"/>
        <w:rPr>
          <w:rFonts w:eastAsia="Times New Roman" w:cstheme="minorHAnsi"/>
          <w:color w:val="000000"/>
          <w:sz w:val="20"/>
          <w:szCs w:val="20"/>
          <w:lang w:eastAsia="en-GB"/>
        </w:rPr>
      </w:pPr>
      <w:r w:rsidRPr="0058147D">
        <w:rPr>
          <w:rFonts w:eastAsia="Times New Roman" w:cstheme="minorHAnsi"/>
          <w:color w:val="000000"/>
          <w:sz w:val="20"/>
          <w:szCs w:val="20"/>
          <w:lang w:eastAsia="en-GB"/>
        </w:rPr>
        <w:t>Difference in days between model-predicted and estimated infection date on farm. Negative values indicate an earlier model-predicted date than that determined by FEC.</w:t>
      </w:r>
    </w:p>
    <w:p w14:paraId="5F63541D" w14:textId="77777777" w:rsidR="00DA4311" w:rsidRDefault="00DA4311" w:rsidP="00302F0D">
      <w:pPr>
        <w:spacing w:after="120" w:line="360" w:lineRule="auto"/>
        <w:textAlignment w:val="baseline"/>
        <w:rPr>
          <w:rFonts w:eastAsia="Times New Roman" w:cstheme="minorHAnsi"/>
          <w:color w:val="000000"/>
          <w:lang w:eastAsia="en-GB"/>
        </w:rPr>
        <w:sectPr w:rsidR="00DA4311" w:rsidSect="00DA4311">
          <w:pgSz w:w="16838" w:h="11906" w:orient="landscape"/>
          <w:pgMar w:top="1440" w:right="1440" w:bottom="1440" w:left="1440" w:header="708" w:footer="708" w:gutter="0"/>
          <w:cols w:space="708"/>
          <w:docGrid w:linePitch="360"/>
        </w:sectPr>
      </w:pPr>
    </w:p>
    <w:p w14:paraId="06EC905C" w14:textId="716C3612" w:rsidR="00E67974" w:rsidRDefault="00E67974" w:rsidP="00302F0D">
      <w:pPr>
        <w:spacing w:after="120" w:line="360" w:lineRule="auto"/>
        <w:textAlignment w:val="baseline"/>
        <w:rPr>
          <w:rFonts w:eastAsia="Times New Roman" w:cstheme="minorHAnsi"/>
          <w:color w:val="000000"/>
          <w:lang w:eastAsia="en-GB"/>
        </w:rPr>
      </w:pPr>
      <w:r>
        <w:rPr>
          <w:rFonts w:eastAsia="Times New Roman" w:cstheme="minorHAnsi"/>
          <w:color w:val="000000"/>
          <w:lang w:eastAsia="en-GB"/>
        </w:rPr>
        <w:lastRenderedPageBreak/>
        <w:t>T</w:t>
      </w:r>
      <w:r w:rsidR="00FE5F42">
        <w:rPr>
          <w:rFonts w:eastAsia="Times New Roman" w:cstheme="minorHAnsi"/>
          <w:color w:val="000000"/>
          <w:lang w:eastAsia="en-GB"/>
        </w:rPr>
        <w:t xml:space="preserve">he </w:t>
      </w:r>
      <w:r w:rsidR="00876714">
        <w:rPr>
          <w:rFonts w:eastAsia="Times New Roman" w:cstheme="minorHAnsi"/>
          <w:color w:val="000000"/>
          <w:lang w:eastAsia="en-GB"/>
        </w:rPr>
        <w:t xml:space="preserve">soil temperature model </w:t>
      </w:r>
      <w:r w:rsidR="00FE5F42">
        <w:rPr>
          <w:rFonts w:eastAsia="Times New Roman" w:cstheme="minorHAnsi"/>
          <w:color w:val="000000"/>
          <w:lang w:eastAsia="en-GB"/>
        </w:rPr>
        <w:t xml:space="preserve">tended to </w:t>
      </w:r>
      <w:r w:rsidR="009E43EB">
        <w:rPr>
          <w:rFonts w:eastAsia="Times New Roman" w:cstheme="minorHAnsi"/>
          <w:color w:val="000000"/>
          <w:lang w:eastAsia="en-GB"/>
        </w:rPr>
        <w:t xml:space="preserve">predict earlier </w:t>
      </w:r>
      <w:r w:rsidR="00876714">
        <w:rPr>
          <w:rFonts w:eastAsia="Times New Roman" w:cstheme="minorHAnsi"/>
          <w:color w:val="000000"/>
          <w:lang w:eastAsia="en-GB"/>
        </w:rPr>
        <w:t xml:space="preserve">hatch </w:t>
      </w:r>
      <w:r w:rsidR="009E43EB">
        <w:rPr>
          <w:rFonts w:eastAsia="Times New Roman" w:cstheme="minorHAnsi"/>
          <w:color w:val="000000"/>
          <w:lang w:eastAsia="en-GB"/>
        </w:rPr>
        <w:t>date</w:t>
      </w:r>
      <w:r w:rsidR="00FE5F42">
        <w:rPr>
          <w:rFonts w:eastAsia="Times New Roman" w:cstheme="minorHAnsi"/>
          <w:color w:val="000000"/>
          <w:lang w:eastAsia="en-GB"/>
        </w:rPr>
        <w:t>s</w:t>
      </w:r>
      <w:r w:rsidR="009E43EB">
        <w:rPr>
          <w:rFonts w:eastAsia="Times New Roman" w:cstheme="minorHAnsi"/>
          <w:color w:val="000000"/>
          <w:lang w:eastAsia="en-GB"/>
        </w:rPr>
        <w:t xml:space="preserve"> </w:t>
      </w:r>
      <w:r w:rsidR="00FE5F42">
        <w:rPr>
          <w:rFonts w:eastAsia="Times New Roman" w:cstheme="minorHAnsi"/>
          <w:color w:val="000000"/>
          <w:lang w:eastAsia="en-GB"/>
        </w:rPr>
        <w:t xml:space="preserve">compared </w:t>
      </w:r>
      <w:r w:rsidR="00D443B9">
        <w:rPr>
          <w:rFonts w:eastAsia="Times New Roman" w:cstheme="minorHAnsi"/>
          <w:color w:val="000000"/>
          <w:lang w:eastAsia="en-GB"/>
        </w:rPr>
        <w:t>to</w:t>
      </w:r>
      <w:r w:rsidR="00FE5F42">
        <w:rPr>
          <w:rFonts w:eastAsia="Times New Roman" w:cstheme="minorHAnsi"/>
          <w:color w:val="000000"/>
          <w:lang w:eastAsia="en-GB"/>
        </w:rPr>
        <w:t xml:space="preserve"> both the air temperature model and </w:t>
      </w:r>
      <w:r w:rsidR="00876714">
        <w:rPr>
          <w:rFonts w:eastAsia="Times New Roman" w:cstheme="minorHAnsi"/>
          <w:color w:val="000000"/>
          <w:lang w:eastAsia="en-GB"/>
        </w:rPr>
        <w:t xml:space="preserve">estimated </w:t>
      </w:r>
      <w:r w:rsidR="00C33E33">
        <w:rPr>
          <w:rFonts w:eastAsia="Times New Roman" w:cstheme="minorHAnsi"/>
          <w:color w:val="000000"/>
          <w:lang w:eastAsia="en-GB"/>
        </w:rPr>
        <w:t xml:space="preserve">first </w:t>
      </w:r>
      <w:r w:rsidR="00876714">
        <w:rPr>
          <w:rFonts w:eastAsia="Times New Roman" w:cstheme="minorHAnsi"/>
          <w:color w:val="000000"/>
          <w:lang w:eastAsia="en-GB"/>
        </w:rPr>
        <w:t>infection date</w:t>
      </w:r>
      <w:r w:rsidR="009E43EB">
        <w:rPr>
          <w:rFonts w:eastAsia="Times New Roman" w:cstheme="minorHAnsi"/>
          <w:color w:val="000000"/>
          <w:lang w:eastAsia="en-GB"/>
        </w:rPr>
        <w:t>. T</w:t>
      </w:r>
      <w:r w:rsidR="00876714">
        <w:rPr>
          <w:rFonts w:eastAsia="Times New Roman" w:cstheme="minorHAnsi"/>
          <w:color w:val="000000"/>
          <w:lang w:eastAsia="en-GB"/>
        </w:rPr>
        <w:t xml:space="preserve">he air temperature model tended to </w:t>
      </w:r>
      <w:r w:rsidR="009E43EB">
        <w:rPr>
          <w:rFonts w:eastAsia="Times New Roman" w:cstheme="minorHAnsi"/>
          <w:color w:val="000000"/>
          <w:lang w:eastAsia="en-GB"/>
        </w:rPr>
        <w:t xml:space="preserve">predict a </w:t>
      </w:r>
      <w:r w:rsidR="00C33E33">
        <w:rPr>
          <w:rFonts w:eastAsia="Times New Roman" w:cstheme="minorHAnsi"/>
          <w:color w:val="000000"/>
          <w:lang w:eastAsia="en-GB"/>
        </w:rPr>
        <w:t xml:space="preserve">hatch date later than that estimated from egg appearance </w:t>
      </w:r>
      <w:r w:rsidR="00876714">
        <w:rPr>
          <w:rFonts w:eastAsia="Times New Roman" w:cstheme="minorHAnsi"/>
          <w:color w:val="000000"/>
          <w:lang w:eastAsia="en-GB"/>
        </w:rPr>
        <w:t xml:space="preserve">early in the season, and </w:t>
      </w:r>
      <w:r w:rsidR="009E43EB">
        <w:rPr>
          <w:rFonts w:eastAsia="Times New Roman" w:cstheme="minorHAnsi"/>
          <w:color w:val="000000"/>
          <w:lang w:eastAsia="en-GB"/>
        </w:rPr>
        <w:t xml:space="preserve">earlier than </w:t>
      </w:r>
      <w:r>
        <w:rPr>
          <w:rFonts w:eastAsia="Times New Roman" w:cstheme="minorHAnsi"/>
          <w:color w:val="000000"/>
          <w:lang w:eastAsia="en-GB"/>
        </w:rPr>
        <w:t>estimated</w:t>
      </w:r>
      <w:r w:rsidR="009E43EB">
        <w:rPr>
          <w:rFonts w:eastAsia="Times New Roman" w:cstheme="minorHAnsi"/>
          <w:color w:val="000000"/>
          <w:lang w:eastAsia="en-GB"/>
        </w:rPr>
        <w:t xml:space="preserve"> </w:t>
      </w:r>
      <w:r w:rsidR="00876714">
        <w:rPr>
          <w:rFonts w:eastAsia="Times New Roman" w:cstheme="minorHAnsi"/>
          <w:color w:val="000000"/>
          <w:lang w:eastAsia="en-GB"/>
        </w:rPr>
        <w:t>later in</w:t>
      </w:r>
      <w:r w:rsidR="009E43EB">
        <w:rPr>
          <w:rFonts w:eastAsia="Times New Roman" w:cstheme="minorHAnsi"/>
          <w:color w:val="000000"/>
          <w:lang w:eastAsia="en-GB"/>
        </w:rPr>
        <w:t>to</w:t>
      </w:r>
      <w:r w:rsidR="00876714">
        <w:rPr>
          <w:rFonts w:eastAsia="Times New Roman" w:cstheme="minorHAnsi"/>
          <w:color w:val="000000"/>
          <w:lang w:eastAsia="en-GB"/>
        </w:rPr>
        <w:t xml:space="preserve"> the season</w:t>
      </w:r>
      <w:r w:rsidR="009E43EB">
        <w:rPr>
          <w:rFonts w:eastAsia="Times New Roman" w:cstheme="minorHAnsi"/>
          <w:color w:val="000000"/>
          <w:lang w:eastAsia="en-GB"/>
        </w:rPr>
        <w:t xml:space="preserve">. </w:t>
      </w:r>
      <w:r>
        <w:rPr>
          <w:rFonts w:eastAsia="Times New Roman" w:cstheme="minorHAnsi"/>
          <w:color w:val="000000"/>
          <w:lang w:eastAsia="en-GB"/>
        </w:rPr>
        <w:t>M</w:t>
      </w:r>
      <w:r w:rsidR="00314CB2">
        <w:rPr>
          <w:rFonts w:eastAsia="Times New Roman" w:cstheme="minorHAnsi"/>
          <w:color w:val="000000"/>
          <w:lang w:eastAsia="en-GB"/>
        </w:rPr>
        <w:t xml:space="preserve">ultivariable </w:t>
      </w:r>
      <w:r w:rsidR="009E43EB">
        <w:rPr>
          <w:rFonts w:eastAsia="Times New Roman" w:cstheme="minorHAnsi"/>
          <w:color w:val="000000"/>
          <w:lang w:eastAsia="en-GB"/>
        </w:rPr>
        <w:t>l</w:t>
      </w:r>
      <w:r w:rsidR="006001E9">
        <w:rPr>
          <w:rFonts w:eastAsia="Times New Roman" w:cstheme="minorHAnsi"/>
          <w:color w:val="000000"/>
          <w:lang w:eastAsia="en-GB"/>
        </w:rPr>
        <w:t xml:space="preserve">inear </w:t>
      </w:r>
      <w:r w:rsidR="00113781" w:rsidRPr="0030170B">
        <w:rPr>
          <w:rFonts w:eastAsia="Times New Roman" w:cstheme="minorHAnsi"/>
          <w:color w:val="000000"/>
          <w:lang w:eastAsia="en-GB"/>
        </w:rPr>
        <w:t>regression analysis</w:t>
      </w:r>
      <w:r>
        <w:rPr>
          <w:rFonts w:eastAsia="Times New Roman" w:cstheme="minorHAnsi"/>
          <w:color w:val="000000"/>
          <w:lang w:eastAsia="en-GB"/>
        </w:rPr>
        <w:t xml:space="preserve"> </w:t>
      </w:r>
      <w:r w:rsidR="00BF2D50">
        <w:rPr>
          <w:rFonts w:eastAsia="Times New Roman" w:cstheme="minorHAnsi"/>
          <w:color w:val="000000"/>
          <w:lang w:eastAsia="en-GB"/>
        </w:rPr>
        <w:t>indicated</w:t>
      </w:r>
      <w:r>
        <w:rPr>
          <w:rFonts w:eastAsia="Times New Roman" w:cstheme="minorHAnsi"/>
          <w:color w:val="000000"/>
          <w:lang w:eastAsia="en-GB"/>
        </w:rPr>
        <w:t xml:space="preserve">: </w:t>
      </w:r>
    </w:p>
    <w:p w14:paraId="61CC0665" w14:textId="20317AC2" w:rsidR="00E67974" w:rsidRPr="00E67974" w:rsidRDefault="00E67974" w:rsidP="00302F0D">
      <w:pPr>
        <w:pStyle w:val="ListParagraph"/>
        <w:numPr>
          <w:ilvl w:val="0"/>
          <w:numId w:val="5"/>
        </w:numPr>
        <w:spacing w:after="120" w:line="360" w:lineRule="auto"/>
        <w:textAlignment w:val="baseline"/>
        <w:rPr>
          <w:rFonts w:eastAsia="Times New Roman" w:cstheme="minorHAnsi"/>
          <w:color w:val="000000"/>
          <w:lang w:eastAsia="en-GB"/>
        </w:rPr>
      </w:pPr>
      <w:r w:rsidRPr="00E67974">
        <w:rPr>
          <w:rFonts w:eastAsia="Times New Roman" w:cstheme="minorHAnsi"/>
          <w:color w:val="000000"/>
          <w:lang w:eastAsia="en-GB"/>
        </w:rPr>
        <w:t>The soil temperature model predict</w:t>
      </w:r>
      <w:r w:rsidR="00D443B9">
        <w:rPr>
          <w:rFonts w:eastAsia="Times New Roman" w:cstheme="minorHAnsi"/>
          <w:color w:val="000000"/>
          <w:lang w:eastAsia="en-GB"/>
        </w:rPr>
        <w:t>ed</w:t>
      </w:r>
      <w:r w:rsidRPr="00E67974">
        <w:rPr>
          <w:rFonts w:eastAsia="Times New Roman" w:cstheme="minorHAnsi"/>
          <w:color w:val="000000"/>
          <w:lang w:eastAsia="en-GB"/>
        </w:rPr>
        <w:t xml:space="preserve"> an earlier hatch date </w:t>
      </w:r>
      <w:r w:rsidR="00240CEF">
        <w:rPr>
          <w:rFonts w:eastAsia="Times New Roman" w:cstheme="minorHAnsi"/>
          <w:color w:val="000000"/>
          <w:lang w:eastAsia="en-GB"/>
        </w:rPr>
        <w:t>than</w:t>
      </w:r>
      <w:r w:rsidRPr="00E67974">
        <w:rPr>
          <w:rFonts w:eastAsia="Times New Roman" w:cstheme="minorHAnsi"/>
          <w:color w:val="000000"/>
          <w:lang w:eastAsia="en-GB"/>
        </w:rPr>
        <w:t xml:space="preserve"> the air temperature model </w:t>
      </w:r>
      <w:r w:rsidR="004F75C9">
        <w:rPr>
          <w:rFonts w:eastAsia="Times New Roman" w:cstheme="minorHAnsi"/>
          <w:color w:val="000000"/>
          <w:lang w:eastAsia="en-GB"/>
        </w:rPr>
        <w:t>by</w:t>
      </w:r>
      <w:r w:rsidRPr="00E67974">
        <w:rPr>
          <w:rFonts w:eastAsia="Times New Roman" w:cstheme="minorHAnsi"/>
          <w:color w:val="000000"/>
          <w:lang w:eastAsia="en-GB"/>
        </w:rPr>
        <w:t xml:space="preserve"> a coefficient of 34.9 days (±3.8 SE; p&lt;0.001). </w:t>
      </w:r>
    </w:p>
    <w:p w14:paraId="551EC8A4" w14:textId="5C0BA882" w:rsidR="00E67974" w:rsidRPr="00E67974" w:rsidRDefault="004F75C9" w:rsidP="00302F0D">
      <w:pPr>
        <w:pStyle w:val="ListParagraph"/>
        <w:numPr>
          <w:ilvl w:val="0"/>
          <w:numId w:val="5"/>
        </w:numPr>
        <w:spacing w:after="120" w:line="360" w:lineRule="auto"/>
        <w:textAlignment w:val="baseline"/>
        <w:rPr>
          <w:rFonts w:eastAsia="Times New Roman" w:cstheme="minorHAnsi"/>
          <w:color w:val="000000"/>
          <w:lang w:eastAsia="en-GB"/>
        </w:rPr>
      </w:pPr>
      <w:r>
        <w:rPr>
          <w:rFonts w:eastAsia="Times New Roman" w:cstheme="minorHAnsi"/>
          <w:color w:val="000000"/>
          <w:lang w:eastAsia="en-GB"/>
        </w:rPr>
        <w:t>P</w:t>
      </w:r>
      <w:r w:rsidR="00113781" w:rsidRPr="00E67974">
        <w:rPr>
          <w:rFonts w:eastAsia="Times New Roman" w:cstheme="minorHAnsi"/>
          <w:color w:val="000000"/>
          <w:lang w:eastAsia="en-GB"/>
        </w:rPr>
        <w:t>redicted</w:t>
      </w:r>
      <w:r w:rsidR="00C973C3" w:rsidRPr="00E67974">
        <w:rPr>
          <w:rFonts w:eastAsia="Times New Roman" w:cstheme="minorHAnsi"/>
          <w:color w:val="000000"/>
          <w:lang w:eastAsia="en-GB"/>
        </w:rPr>
        <w:t xml:space="preserve"> </w:t>
      </w:r>
      <w:r w:rsidR="00D66D60" w:rsidRPr="00E67974">
        <w:rPr>
          <w:rFonts w:eastAsia="Times New Roman" w:cstheme="minorHAnsi"/>
          <w:color w:val="000000"/>
          <w:lang w:eastAsia="en-GB"/>
        </w:rPr>
        <w:t xml:space="preserve">hatch dates </w:t>
      </w:r>
      <w:r w:rsidR="00042C8B">
        <w:rPr>
          <w:rFonts w:eastAsia="Times New Roman" w:cstheme="minorHAnsi"/>
          <w:color w:val="000000"/>
          <w:lang w:eastAsia="en-GB"/>
        </w:rPr>
        <w:t>moved earlier</w:t>
      </w:r>
      <w:r w:rsidR="00042C8B" w:rsidRPr="00E67974">
        <w:rPr>
          <w:rFonts w:eastAsia="Times New Roman" w:cstheme="minorHAnsi"/>
          <w:color w:val="000000"/>
          <w:lang w:eastAsia="en-GB"/>
        </w:rPr>
        <w:t xml:space="preserve"> </w:t>
      </w:r>
      <w:r w:rsidR="00085D22" w:rsidRPr="00E67974">
        <w:rPr>
          <w:rFonts w:eastAsia="Times New Roman" w:cstheme="minorHAnsi"/>
          <w:color w:val="000000"/>
          <w:lang w:eastAsia="en-GB"/>
        </w:rPr>
        <w:t xml:space="preserve">relative to </w:t>
      </w:r>
      <w:r w:rsidR="00314CB2" w:rsidRPr="00E67974">
        <w:rPr>
          <w:rFonts w:eastAsia="Times New Roman" w:cstheme="minorHAnsi"/>
          <w:color w:val="000000"/>
          <w:lang w:eastAsia="en-GB"/>
        </w:rPr>
        <w:t xml:space="preserve">estimated </w:t>
      </w:r>
      <w:r w:rsidR="00042C8B">
        <w:rPr>
          <w:rFonts w:eastAsia="Times New Roman" w:cstheme="minorHAnsi"/>
          <w:color w:val="000000"/>
          <w:lang w:eastAsia="en-GB"/>
        </w:rPr>
        <w:t xml:space="preserve">first </w:t>
      </w:r>
      <w:r w:rsidR="00314CB2" w:rsidRPr="00E67974">
        <w:rPr>
          <w:rFonts w:eastAsia="Times New Roman" w:cstheme="minorHAnsi"/>
          <w:color w:val="000000"/>
          <w:lang w:eastAsia="en-GB"/>
        </w:rPr>
        <w:t>infection dates as the season progressed</w:t>
      </w:r>
      <w:r>
        <w:rPr>
          <w:rFonts w:eastAsia="Times New Roman" w:cstheme="minorHAnsi"/>
          <w:color w:val="000000"/>
          <w:lang w:eastAsia="en-GB"/>
        </w:rPr>
        <w:t xml:space="preserve"> for both models</w:t>
      </w:r>
      <w:r w:rsidR="00314CB2" w:rsidRPr="00E67974">
        <w:rPr>
          <w:rFonts w:eastAsia="Times New Roman" w:cstheme="minorHAnsi"/>
          <w:color w:val="000000"/>
          <w:lang w:eastAsia="en-GB"/>
        </w:rPr>
        <w:t xml:space="preserve"> </w:t>
      </w:r>
      <w:r w:rsidR="00D66D60" w:rsidRPr="00E67974">
        <w:rPr>
          <w:rFonts w:eastAsia="Times New Roman" w:cstheme="minorHAnsi"/>
          <w:color w:val="000000"/>
          <w:lang w:eastAsia="en-GB"/>
        </w:rPr>
        <w:t>(</w:t>
      </w:r>
      <w:r w:rsidR="001D04E5" w:rsidRPr="00E67974">
        <w:rPr>
          <w:rFonts w:eastAsia="Times New Roman" w:cstheme="minorHAnsi"/>
          <w:color w:val="000000"/>
          <w:lang w:eastAsia="en-GB"/>
        </w:rPr>
        <w:t>coefficient = -1.</w:t>
      </w:r>
      <w:r w:rsidR="001963CF" w:rsidRPr="00E67974">
        <w:rPr>
          <w:rFonts w:eastAsia="Times New Roman" w:cstheme="minorHAnsi"/>
          <w:color w:val="000000"/>
          <w:lang w:eastAsia="en-GB"/>
        </w:rPr>
        <w:t>1</w:t>
      </w:r>
      <w:r w:rsidR="00E67974" w:rsidRPr="00E67974">
        <w:rPr>
          <w:rFonts w:eastAsia="Times New Roman" w:cstheme="minorHAnsi"/>
          <w:color w:val="000000"/>
          <w:lang w:eastAsia="en-GB"/>
        </w:rPr>
        <w:t xml:space="preserve"> days</w:t>
      </w:r>
      <w:r w:rsidR="001D04E5" w:rsidRPr="00E67974">
        <w:rPr>
          <w:rFonts w:eastAsia="Times New Roman" w:cstheme="minorHAnsi"/>
          <w:color w:val="000000"/>
          <w:lang w:eastAsia="en-GB"/>
        </w:rPr>
        <w:t>, ±0.</w:t>
      </w:r>
      <w:r w:rsidR="00C34753" w:rsidRPr="00E67974">
        <w:rPr>
          <w:rFonts w:eastAsia="Times New Roman" w:cstheme="minorHAnsi"/>
          <w:color w:val="000000"/>
          <w:lang w:eastAsia="en-GB"/>
        </w:rPr>
        <w:t>09</w:t>
      </w:r>
      <w:r w:rsidR="001D04E5" w:rsidRPr="00E67974">
        <w:rPr>
          <w:rFonts w:eastAsia="Times New Roman" w:cstheme="minorHAnsi"/>
          <w:color w:val="000000"/>
          <w:lang w:eastAsia="en-GB"/>
        </w:rPr>
        <w:t xml:space="preserve"> SE; p&lt;0.001</w:t>
      </w:r>
      <w:r w:rsidR="00D66D60" w:rsidRPr="00E67974">
        <w:rPr>
          <w:rFonts w:eastAsia="Times New Roman" w:cstheme="minorHAnsi"/>
          <w:color w:val="000000"/>
          <w:lang w:eastAsia="en-GB"/>
        </w:rPr>
        <w:t>)</w:t>
      </w:r>
      <w:r w:rsidR="00E67974" w:rsidRPr="00E67974">
        <w:rPr>
          <w:rFonts w:eastAsia="Times New Roman" w:cstheme="minorHAnsi"/>
          <w:color w:val="000000"/>
          <w:lang w:eastAsia="en-GB"/>
        </w:rPr>
        <w:t>.</w:t>
      </w:r>
      <w:r w:rsidR="00314CB2" w:rsidRPr="00E67974">
        <w:rPr>
          <w:rFonts w:eastAsia="Times New Roman" w:cstheme="minorHAnsi"/>
          <w:color w:val="000000"/>
          <w:lang w:eastAsia="en-GB"/>
        </w:rPr>
        <w:t xml:space="preserve"> </w:t>
      </w:r>
    </w:p>
    <w:p w14:paraId="774A7849" w14:textId="698251A9" w:rsidR="00CD692A" w:rsidRPr="00E67974" w:rsidRDefault="004F75C9" w:rsidP="00302F0D">
      <w:pPr>
        <w:pStyle w:val="ListParagraph"/>
        <w:numPr>
          <w:ilvl w:val="0"/>
          <w:numId w:val="5"/>
        </w:numPr>
        <w:spacing w:after="120" w:line="360" w:lineRule="auto"/>
        <w:textAlignment w:val="baseline"/>
        <w:rPr>
          <w:rFonts w:eastAsia="Times New Roman" w:cstheme="minorHAnsi"/>
          <w:color w:val="000000"/>
          <w:lang w:eastAsia="en-GB"/>
        </w:rPr>
      </w:pPr>
      <w:r>
        <w:rPr>
          <w:rFonts w:eastAsia="Times New Roman" w:cstheme="minorHAnsi"/>
          <w:color w:val="000000"/>
          <w:lang w:eastAsia="en-GB"/>
        </w:rPr>
        <w:t>P</w:t>
      </w:r>
      <w:r w:rsidR="002E21B6" w:rsidRPr="00E67974">
        <w:rPr>
          <w:rFonts w:eastAsia="Times New Roman" w:cstheme="minorHAnsi"/>
          <w:color w:val="000000"/>
          <w:lang w:eastAsia="en-GB"/>
        </w:rPr>
        <w:t xml:space="preserve">redicted </w:t>
      </w:r>
      <w:r w:rsidR="005C43FE" w:rsidRPr="00E67974">
        <w:rPr>
          <w:rFonts w:eastAsia="Times New Roman" w:cstheme="minorHAnsi"/>
          <w:color w:val="000000"/>
          <w:lang w:eastAsia="en-GB"/>
        </w:rPr>
        <w:t xml:space="preserve">dates </w:t>
      </w:r>
      <w:r w:rsidR="00042C8B">
        <w:rPr>
          <w:rFonts w:eastAsia="Times New Roman" w:cstheme="minorHAnsi"/>
          <w:color w:val="000000"/>
          <w:lang w:eastAsia="en-GB"/>
        </w:rPr>
        <w:t>moved later</w:t>
      </w:r>
      <w:r w:rsidR="00042C8B" w:rsidRPr="00E67974">
        <w:rPr>
          <w:rFonts w:eastAsia="Times New Roman" w:cstheme="minorHAnsi"/>
          <w:color w:val="000000"/>
          <w:lang w:eastAsia="en-GB"/>
        </w:rPr>
        <w:t xml:space="preserve"> </w:t>
      </w:r>
      <w:r w:rsidR="005C43FE" w:rsidRPr="00E67974">
        <w:rPr>
          <w:rFonts w:eastAsia="Times New Roman" w:cstheme="minorHAnsi"/>
          <w:color w:val="000000"/>
          <w:lang w:eastAsia="en-GB"/>
        </w:rPr>
        <w:t xml:space="preserve">relative to estimated infection dates as the elevation of weather stations increased relative to their farms </w:t>
      </w:r>
      <w:r>
        <w:rPr>
          <w:rFonts w:eastAsia="Times New Roman" w:cstheme="minorHAnsi"/>
          <w:color w:val="000000"/>
          <w:lang w:eastAsia="en-GB"/>
        </w:rPr>
        <w:t>for both models</w:t>
      </w:r>
      <w:r w:rsidRPr="00E67974">
        <w:rPr>
          <w:rFonts w:eastAsia="Times New Roman" w:cstheme="minorHAnsi"/>
          <w:color w:val="000000"/>
          <w:lang w:eastAsia="en-GB"/>
        </w:rPr>
        <w:t xml:space="preserve"> </w:t>
      </w:r>
      <w:r w:rsidR="005C43FE" w:rsidRPr="00E67974">
        <w:rPr>
          <w:rFonts w:eastAsia="Times New Roman" w:cstheme="minorHAnsi"/>
          <w:color w:val="000000"/>
          <w:lang w:eastAsia="en-GB"/>
        </w:rPr>
        <w:t>(coefficient = 0.08</w:t>
      </w:r>
      <w:r w:rsidR="00E67974">
        <w:rPr>
          <w:rFonts w:eastAsia="Times New Roman" w:cstheme="minorHAnsi"/>
          <w:color w:val="000000"/>
          <w:lang w:eastAsia="en-GB"/>
        </w:rPr>
        <w:t xml:space="preserve"> days</w:t>
      </w:r>
      <w:r w:rsidR="005C43FE" w:rsidRPr="00E67974">
        <w:rPr>
          <w:rFonts w:eastAsia="Times New Roman" w:cstheme="minorHAnsi"/>
          <w:color w:val="000000"/>
          <w:lang w:eastAsia="en-GB"/>
        </w:rPr>
        <w:t xml:space="preserve">, ±0.02 SE; p&lt;0.001). </w:t>
      </w:r>
    </w:p>
    <w:p w14:paraId="79D19841" w14:textId="77777777" w:rsidR="003F41F8" w:rsidRPr="0030170B" w:rsidRDefault="003F41F8" w:rsidP="00302F0D">
      <w:pPr>
        <w:spacing w:after="120" w:line="360" w:lineRule="auto"/>
        <w:textAlignment w:val="baseline"/>
        <w:rPr>
          <w:rFonts w:eastAsia="Times New Roman" w:cstheme="minorHAnsi"/>
          <w:b/>
          <w:color w:val="000000"/>
          <w:lang w:eastAsia="en-GB"/>
        </w:rPr>
      </w:pPr>
    </w:p>
    <w:p w14:paraId="5743315F" w14:textId="77777777" w:rsidR="00C749EE" w:rsidRPr="0030170B" w:rsidRDefault="00C749EE" w:rsidP="00302F0D">
      <w:pPr>
        <w:spacing w:after="120" w:line="360" w:lineRule="auto"/>
        <w:textAlignment w:val="baseline"/>
        <w:rPr>
          <w:rFonts w:eastAsia="Times New Roman" w:cstheme="minorHAnsi"/>
          <w:b/>
          <w:color w:val="000000"/>
          <w:lang w:eastAsia="en-GB"/>
        </w:rPr>
      </w:pPr>
      <w:r w:rsidRPr="0030170B">
        <w:rPr>
          <w:rFonts w:eastAsia="Times New Roman" w:cstheme="minorHAnsi"/>
          <w:b/>
          <w:color w:val="000000"/>
          <w:lang w:eastAsia="en-GB"/>
        </w:rPr>
        <w:t>Conclusion</w:t>
      </w:r>
    </w:p>
    <w:p w14:paraId="5A7CB812" w14:textId="6A5AA78E" w:rsidR="009D47F1" w:rsidRDefault="00F53A5A" w:rsidP="00302F0D">
      <w:pPr>
        <w:spacing w:after="120" w:line="360" w:lineRule="auto"/>
        <w:textAlignment w:val="baseline"/>
        <w:rPr>
          <w:rFonts w:eastAsia="Times New Roman" w:cstheme="minorHAnsi"/>
          <w:color w:val="000000"/>
          <w:lang w:eastAsia="en-GB"/>
        </w:rPr>
      </w:pPr>
      <w:r>
        <w:rPr>
          <w:rFonts w:eastAsia="Times New Roman" w:cstheme="minorHAnsi"/>
          <w:color w:val="000000"/>
          <w:lang w:eastAsia="en-GB"/>
        </w:rPr>
        <w:t>T</w:t>
      </w:r>
      <w:r w:rsidR="00510F1E">
        <w:rPr>
          <w:rFonts w:eastAsia="Times New Roman" w:cstheme="minorHAnsi"/>
          <w:color w:val="000000"/>
          <w:lang w:eastAsia="en-GB"/>
        </w:rPr>
        <w:t xml:space="preserve">hese results </w:t>
      </w:r>
      <w:r w:rsidR="00D443B9">
        <w:rPr>
          <w:rFonts w:eastAsia="Times New Roman" w:cstheme="minorHAnsi"/>
          <w:color w:val="000000"/>
          <w:lang w:eastAsia="en-GB"/>
        </w:rPr>
        <w:t>suggest</w:t>
      </w:r>
      <w:r w:rsidR="00510F1E">
        <w:rPr>
          <w:rFonts w:eastAsia="Times New Roman" w:cstheme="minorHAnsi"/>
          <w:color w:val="000000"/>
          <w:lang w:eastAsia="en-GB"/>
        </w:rPr>
        <w:t xml:space="preserve"> </w:t>
      </w:r>
      <w:r w:rsidR="00240CEF">
        <w:rPr>
          <w:rFonts w:eastAsia="Times New Roman" w:cstheme="minorHAnsi"/>
          <w:color w:val="000000"/>
          <w:lang w:eastAsia="en-GB"/>
        </w:rPr>
        <w:t xml:space="preserve">that </w:t>
      </w:r>
      <w:r w:rsidR="00A95531" w:rsidRPr="0030170B">
        <w:rPr>
          <w:rFonts w:eastAsia="Times New Roman" w:cstheme="minorHAnsi"/>
          <w:color w:val="000000"/>
          <w:lang w:eastAsia="en-GB"/>
        </w:rPr>
        <w:t xml:space="preserve">the air temperature model was more accurate in predicting </w:t>
      </w:r>
      <w:r w:rsidR="00A95531" w:rsidRPr="0030170B">
        <w:rPr>
          <w:rFonts w:eastAsia="Times New Roman" w:cstheme="minorHAnsi"/>
          <w:i/>
          <w:color w:val="000000"/>
          <w:lang w:eastAsia="en-GB"/>
        </w:rPr>
        <w:t xml:space="preserve">N. battus </w:t>
      </w:r>
      <w:r w:rsidR="00A95531" w:rsidRPr="0030170B">
        <w:rPr>
          <w:rFonts w:eastAsia="Times New Roman" w:cstheme="minorHAnsi"/>
          <w:color w:val="000000"/>
          <w:lang w:eastAsia="en-GB"/>
        </w:rPr>
        <w:t xml:space="preserve">peak hatch </w:t>
      </w:r>
      <w:r w:rsidR="00D443B9">
        <w:rPr>
          <w:rFonts w:eastAsia="Times New Roman" w:cstheme="minorHAnsi"/>
          <w:color w:val="000000"/>
          <w:lang w:eastAsia="en-GB"/>
        </w:rPr>
        <w:t>in</w:t>
      </w:r>
      <w:r w:rsidR="00A95531" w:rsidRPr="0030170B">
        <w:rPr>
          <w:rFonts w:eastAsia="Times New Roman" w:cstheme="minorHAnsi"/>
          <w:color w:val="000000"/>
          <w:lang w:eastAsia="en-GB"/>
        </w:rPr>
        <w:t xml:space="preserve"> Great Britain in </w:t>
      </w:r>
      <w:r w:rsidR="00510F1E">
        <w:rPr>
          <w:rFonts w:eastAsia="Times New Roman" w:cstheme="minorHAnsi"/>
          <w:color w:val="000000"/>
          <w:lang w:eastAsia="en-GB"/>
        </w:rPr>
        <w:t xml:space="preserve">spring </w:t>
      </w:r>
      <w:r w:rsidR="00A95531" w:rsidRPr="0030170B">
        <w:rPr>
          <w:rFonts w:eastAsia="Times New Roman" w:cstheme="minorHAnsi"/>
          <w:color w:val="000000"/>
          <w:lang w:eastAsia="en-GB"/>
        </w:rPr>
        <w:t>2019</w:t>
      </w:r>
      <w:r w:rsidR="00EF09CB">
        <w:rPr>
          <w:rFonts w:eastAsia="Times New Roman" w:cstheme="minorHAnsi"/>
          <w:color w:val="000000"/>
          <w:lang w:eastAsia="en-GB"/>
        </w:rPr>
        <w:t xml:space="preserve"> than the soil temperature model</w:t>
      </w:r>
      <w:r w:rsidR="00A95531" w:rsidRPr="0030170B">
        <w:rPr>
          <w:rFonts w:eastAsia="Times New Roman" w:cstheme="minorHAnsi"/>
          <w:color w:val="000000"/>
          <w:lang w:eastAsia="en-GB"/>
        </w:rPr>
        <w:t>.</w:t>
      </w:r>
      <w:r w:rsidR="00510F1E">
        <w:rPr>
          <w:rFonts w:eastAsia="Times New Roman" w:cstheme="minorHAnsi"/>
          <w:color w:val="000000"/>
          <w:lang w:eastAsia="en-GB"/>
        </w:rPr>
        <w:t xml:space="preserve"> T</w:t>
      </w:r>
      <w:r w:rsidR="00510F1E" w:rsidRPr="009D47F1">
        <w:rPr>
          <w:rFonts w:eastAsia="Times New Roman" w:cstheme="minorHAnsi"/>
          <w:color w:val="000000"/>
          <w:lang w:eastAsia="en-GB"/>
        </w:rPr>
        <w:t>his</w:t>
      </w:r>
      <w:r w:rsidR="00510F1E" w:rsidRPr="0030170B">
        <w:rPr>
          <w:rFonts w:eastAsia="Times New Roman" w:cstheme="minorHAnsi"/>
          <w:color w:val="000000"/>
          <w:lang w:eastAsia="en-GB"/>
        </w:rPr>
        <w:t xml:space="preserve"> study should not be considered a validation or reflection of either model’s true accuracy. Instead, it should be considered an assessment of the relative </w:t>
      </w:r>
      <w:r w:rsidR="00240CEF">
        <w:rPr>
          <w:rFonts w:eastAsia="Times New Roman" w:cstheme="minorHAnsi"/>
          <w:color w:val="000000"/>
          <w:lang w:eastAsia="en-GB"/>
        </w:rPr>
        <w:t xml:space="preserve">alignment </w:t>
      </w:r>
      <w:r w:rsidR="00510F1E" w:rsidRPr="0030170B">
        <w:rPr>
          <w:rFonts w:eastAsia="Times New Roman" w:cstheme="minorHAnsi"/>
          <w:color w:val="000000"/>
          <w:lang w:eastAsia="en-GB"/>
        </w:rPr>
        <w:t>of each model</w:t>
      </w:r>
      <w:r w:rsidR="00510F1E">
        <w:rPr>
          <w:rFonts w:eastAsia="Times New Roman" w:cstheme="minorHAnsi"/>
          <w:color w:val="000000"/>
          <w:lang w:eastAsia="en-GB"/>
        </w:rPr>
        <w:t xml:space="preserve"> against real world observations</w:t>
      </w:r>
      <w:r w:rsidR="00510F1E" w:rsidRPr="0030170B">
        <w:rPr>
          <w:rFonts w:eastAsia="Times New Roman" w:cstheme="minorHAnsi"/>
          <w:color w:val="000000"/>
          <w:lang w:eastAsia="en-GB"/>
        </w:rPr>
        <w:t>.</w:t>
      </w:r>
      <w:r w:rsidR="00510F1E">
        <w:rPr>
          <w:rFonts w:eastAsia="Times New Roman" w:cstheme="minorHAnsi"/>
          <w:color w:val="000000"/>
          <w:lang w:eastAsia="en-GB"/>
        </w:rPr>
        <w:t xml:space="preserve"> </w:t>
      </w:r>
      <w:r>
        <w:rPr>
          <w:rFonts w:eastAsia="Times New Roman" w:cstheme="minorHAnsi"/>
          <w:color w:val="000000"/>
          <w:lang w:eastAsia="en-GB"/>
        </w:rPr>
        <w:t>P</w:t>
      </w:r>
      <w:r w:rsidR="00510F1E">
        <w:rPr>
          <w:rFonts w:eastAsia="Times New Roman" w:cstheme="minorHAnsi"/>
          <w:color w:val="000000"/>
          <w:lang w:eastAsia="en-GB"/>
        </w:rPr>
        <w:t xml:space="preserve">eak hatch could have occurred sooner than estimated in some instances. Since </w:t>
      </w:r>
      <w:r w:rsidR="009D47F1">
        <w:rPr>
          <w:rFonts w:eastAsia="Times New Roman" w:cstheme="minorHAnsi"/>
          <w:color w:val="000000"/>
          <w:lang w:eastAsia="en-GB"/>
        </w:rPr>
        <w:t xml:space="preserve">the soil </w:t>
      </w:r>
      <w:r>
        <w:rPr>
          <w:rFonts w:eastAsia="Times New Roman" w:cstheme="minorHAnsi"/>
          <w:color w:val="000000"/>
          <w:lang w:eastAsia="en-GB"/>
        </w:rPr>
        <w:t xml:space="preserve">temperature </w:t>
      </w:r>
      <w:r w:rsidR="009D47F1">
        <w:rPr>
          <w:rFonts w:eastAsia="Times New Roman" w:cstheme="minorHAnsi"/>
          <w:color w:val="000000"/>
          <w:lang w:eastAsia="en-GB"/>
        </w:rPr>
        <w:t>model generally predict</w:t>
      </w:r>
      <w:r w:rsidR="006B2F39">
        <w:rPr>
          <w:rFonts w:eastAsia="Times New Roman" w:cstheme="minorHAnsi"/>
          <w:color w:val="000000"/>
          <w:lang w:eastAsia="en-GB"/>
        </w:rPr>
        <w:t>ed</w:t>
      </w:r>
      <w:r w:rsidR="009D47F1">
        <w:rPr>
          <w:rFonts w:eastAsia="Times New Roman" w:cstheme="minorHAnsi"/>
          <w:color w:val="000000"/>
          <w:lang w:eastAsia="en-GB"/>
        </w:rPr>
        <w:t xml:space="preserve"> an earlier hatch date</w:t>
      </w:r>
      <w:r w:rsidR="006B2F39">
        <w:rPr>
          <w:rFonts w:eastAsia="Times New Roman" w:cstheme="minorHAnsi"/>
          <w:color w:val="000000"/>
          <w:lang w:eastAsia="en-GB"/>
        </w:rPr>
        <w:t xml:space="preserve"> than the air temperature model</w:t>
      </w:r>
      <w:r w:rsidR="002F48B0">
        <w:rPr>
          <w:rFonts w:eastAsia="Times New Roman" w:cstheme="minorHAnsi"/>
          <w:color w:val="000000"/>
          <w:lang w:eastAsia="en-GB"/>
        </w:rPr>
        <w:t>,</w:t>
      </w:r>
      <w:r w:rsidR="009D47F1">
        <w:rPr>
          <w:rFonts w:eastAsia="Times New Roman" w:cstheme="minorHAnsi"/>
          <w:color w:val="000000"/>
          <w:lang w:eastAsia="en-GB"/>
        </w:rPr>
        <w:t xml:space="preserve"> </w:t>
      </w:r>
      <w:r w:rsidR="006B2F39">
        <w:rPr>
          <w:rFonts w:eastAsia="Times New Roman" w:cstheme="minorHAnsi"/>
          <w:color w:val="000000"/>
          <w:lang w:eastAsia="en-GB"/>
        </w:rPr>
        <w:t xml:space="preserve">the delay in observing first infection as a result of interval </w:t>
      </w:r>
      <w:r>
        <w:rPr>
          <w:rFonts w:eastAsia="Times New Roman" w:cstheme="minorHAnsi"/>
          <w:color w:val="000000"/>
          <w:lang w:eastAsia="en-GB"/>
        </w:rPr>
        <w:t xml:space="preserve">between FECs </w:t>
      </w:r>
      <w:r w:rsidR="009D47F1" w:rsidRPr="00212A48">
        <w:rPr>
          <w:rFonts w:eastAsia="Times New Roman" w:cstheme="minorHAnsi"/>
          <w:color w:val="000000"/>
          <w:lang w:eastAsia="en-GB"/>
        </w:rPr>
        <w:t xml:space="preserve">may </w:t>
      </w:r>
      <w:r w:rsidR="00510F1E">
        <w:rPr>
          <w:rFonts w:eastAsia="Times New Roman" w:cstheme="minorHAnsi"/>
          <w:color w:val="000000"/>
          <w:lang w:eastAsia="en-GB"/>
        </w:rPr>
        <w:t xml:space="preserve">have </w:t>
      </w:r>
      <w:r w:rsidR="009D47F1" w:rsidRPr="00212A48">
        <w:rPr>
          <w:rFonts w:eastAsia="Times New Roman" w:cstheme="minorHAnsi"/>
          <w:color w:val="000000"/>
          <w:lang w:eastAsia="en-GB"/>
        </w:rPr>
        <w:t>favour</w:t>
      </w:r>
      <w:r w:rsidR="00510F1E">
        <w:rPr>
          <w:rFonts w:eastAsia="Times New Roman" w:cstheme="minorHAnsi"/>
          <w:color w:val="000000"/>
          <w:lang w:eastAsia="en-GB"/>
        </w:rPr>
        <w:t>ed</w:t>
      </w:r>
      <w:r w:rsidR="009D47F1" w:rsidRPr="00212A48">
        <w:rPr>
          <w:rFonts w:eastAsia="Times New Roman" w:cstheme="minorHAnsi"/>
          <w:color w:val="000000"/>
          <w:lang w:eastAsia="en-GB"/>
        </w:rPr>
        <w:t xml:space="preserve"> </w:t>
      </w:r>
      <w:r w:rsidR="002F48B0">
        <w:rPr>
          <w:rFonts w:eastAsia="Times New Roman" w:cstheme="minorHAnsi"/>
          <w:color w:val="000000"/>
          <w:lang w:eastAsia="en-GB"/>
        </w:rPr>
        <w:t xml:space="preserve">the air temperature model </w:t>
      </w:r>
      <w:r w:rsidR="00510F1E">
        <w:rPr>
          <w:rFonts w:eastAsia="Times New Roman" w:cstheme="minorHAnsi"/>
          <w:color w:val="000000"/>
          <w:lang w:eastAsia="en-GB"/>
        </w:rPr>
        <w:t xml:space="preserve">in </w:t>
      </w:r>
      <w:r w:rsidR="00212A48" w:rsidRPr="00212A48">
        <w:rPr>
          <w:rFonts w:eastAsia="Times New Roman" w:cstheme="minorHAnsi"/>
          <w:color w:val="000000"/>
          <w:lang w:eastAsia="en-GB"/>
        </w:rPr>
        <w:t xml:space="preserve">some </w:t>
      </w:r>
      <w:r w:rsidR="00510F1E">
        <w:rPr>
          <w:rFonts w:eastAsia="Times New Roman" w:cstheme="minorHAnsi"/>
          <w:color w:val="000000"/>
          <w:lang w:eastAsia="en-GB"/>
        </w:rPr>
        <w:t>instances</w:t>
      </w:r>
      <w:r w:rsidR="009D47F1">
        <w:rPr>
          <w:rFonts w:eastAsia="Times New Roman" w:cstheme="minorHAnsi"/>
          <w:color w:val="000000"/>
          <w:lang w:eastAsia="en-GB"/>
        </w:rPr>
        <w:t>.</w:t>
      </w:r>
      <w:r w:rsidR="00D443B9">
        <w:rPr>
          <w:rFonts w:eastAsia="Times New Roman" w:cstheme="minorHAnsi"/>
          <w:color w:val="000000"/>
          <w:lang w:eastAsia="en-GB"/>
        </w:rPr>
        <w:t xml:space="preserve"> Further studies using on-farm data collected specifically for the purpose of risk model evaluation would be of use in verifying or refuting these findings.</w:t>
      </w:r>
    </w:p>
    <w:p w14:paraId="459621EE" w14:textId="226463EE" w:rsidR="00217574" w:rsidRDefault="00510F1E" w:rsidP="00302F0D">
      <w:pPr>
        <w:spacing w:after="120" w:line="360" w:lineRule="auto"/>
        <w:textAlignment w:val="baseline"/>
        <w:rPr>
          <w:rFonts w:eastAsia="Times New Roman" w:cstheme="minorHAnsi"/>
          <w:color w:val="000000"/>
          <w:lang w:eastAsia="en-GB"/>
        </w:rPr>
      </w:pPr>
      <w:r>
        <w:rPr>
          <w:rFonts w:eastAsia="Times New Roman" w:cstheme="minorHAnsi"/>
          <w:color w:val="000000"/>
          <w:lang w:eastAsia="en-GB"/>
        </w:rPr>
        <w:t xml:space="preserve">Spring </w:t>
      </w:r>
      <w:r w:rsidR="00A95531" w:rsidRPr="0030170B">
        <w:rPr>
          <w:rFonts w:eastAsia="Times New Roman" w:cstheme="minorHAnsi"/>
          <w:color w:val="000000"/>
          <w:lang w:eastAsia="en-GB"/>
        </w:rPr>
        <w:t xml:space="preserve">2019 </w:t>
      </w:r>
      <w:r>
        <w:rPr>
          <w:rFonts w:eastAsia="Times New Roman" w:cstheme="minorHAnsi"/>
          <w:color w:val="000000"/>
          <w:lang w:eastAsia="en-GB"/>
        </w:rPr>
        <w:t xml:space="preserve">was </w:t>
      </w:r>
      <w:r w:rsidR="00A95531" w:rsidRPr="0030170B">
        <w:rPr>
          <w:rFonts w:eastAsia="Times New Roman" w:cstheme="minorHAnsi"/>
          <w:color w:val="000000"/>
          <w:lang w:eastAsia="en-GB"/>
        </w:rPr>
        <w:t xml:space="preserve">unseasonably warm, with earlier hatch of </w:t>
      </w:r>
      <w:r w:rsidR="00A95531" w:rsidRPr="0030170B">
        <w:rPr>
          <w:rFonts w:eastAsia="Times New Roman" w:cstheme="minorHAnsi"/>
          <w:i/>
          <w:color w:val="000000"/>
          <w:lang w:eastAsia="en-GB"/>
        </w:rPr>
        <w:t>N. battus</w:t>
      </w:r>
      <w:r w:rsidR="00A95531" w:rsidRPr="0030170B">
        <w:rPr>
          <w:rFonts w:eastAsia="Times New Roman" w:cstheme="minorHAnsi"/>
          <w:color w:val="000000"/>
          <w:lang w:eastAsia="en-GB"/>
        </w:rPr>
        <w:t xml:space="preserve"> than typically expected </w:t>
      </w:r>
      <w:r w:rsidR="00342533" w:rsidRPr="0030170B">
        <w:rPr>
          <w:rFonts w:eastAsia="Times New Roman" w:cstheme="minorHAnsi"/>
          <w:color w:val="000000"/>
          <w:lang w:eastAsia="en-GB"/>
        </w:rPr>
        <w:fldChar w:fldCharType="begin" w:fldLock="1"/>
      </w:r>
      <w:r w:rsidR="00861F80">
        <w:rPr>
          <w:rFonts w:eastAsia="Times New Roman" w:cstheme="minorHAnsi"/>
          <w:color w:val="000000"/>
          <w:lang w:eastAsia="en-GB"/>
        </w:rPr>
        <w:instrText>ADDIN CSL_CITATION {"citationItems":[{"id":"ITEM-1","itemData":{"ISBN":"9780470671627","author":[{"dropping-particle":"","family":"Taylor","given":"M A","non-dropping-particle":"","parse-names":false,"suffix":""},{"dropping-particle":"","family":"Coop","given":"R L","non-dropping-particle":"","parse-names":false,"suffix":""},{"dropping-particle":"","family":"Wall","given":"R L","non-dropping-particle":"","parse-names":false,"suffix":""}],"edition":"Fourth edi","id":"ITEM-1","issued":{"date-parts":[["2016"]]},"publisher":"Chichester, West Sussex ; Ames, Iowa : John Wiley and Sons, Inc.","publisher-place":"England","title":"Veterinary parasitology","type":"book"},"uris":["http://www.mendeley.com/documents/?uuid=daf90572-59dc-4ff1-9333-9e73da83e750"]}],"mendeley":{"formattedCitation":"(5)","plainTextFormattedCitation":"(5)","previouslyFormattedCitation":"(5)"},"properties":{"noteIndex":0},"schema":"https://github.com/citation-style-language/schema/raw/master/csl-citation.json"}</w:instrText>
      </w:r>
      <w:r w:rsidR="00342533" w:rsidRPr="0030170B">
        <w:rPr>
          <w:rFonts w:eastAsia="Times New Roman" w:cstheme="minorHAnsi"/>
          <w:color w:val="000000"/>
          <w:lang w:eastAsia="en-GB"/>
        </w:rPr>
        <w:fldChar w:fldCharType="separate"/>
      </w:r>
      <w:r w:rsidR="00861F80" w:rsidRPr="00861F80">
        <w:rPr>
          <w:rFonts w:eastAsia="Times New Roman" w:cstheme="minorHAnsi"/>
          <w:noProof/>
          <w:color w:val="000000"/>
          <w:lang w:eastAsia="en-GB"/>
        </w:rPr>
        <w:t>(5)</w:t>
      </w:r>
      <w:r w:rsidR="00342533" w:rsidRPr="0030170B">
        <w:rPr>
          <w:rFonts w:eastAsia="Times New Roman" w:cstheme="minorHAnsi"/>
          <w:color w:val="000000"/>
          <w:lang w:eastAsia="en-GB"/>
        </w:rPr>
        <w:fldChar w:fldCharType="end"/>
      </w:r>
      <w:r w:rsidR="00A95531" w:rsidRPr="0030170B">
        <w:rPr>
          <w:rFonts w:eastAsia="Times New Roman" w:cstheme="minorHAnsi"/>
          <w:color w:val="000000"/>
          <w:lang w:eastAsia="en-GB"/>
        </w:rPr>
        <w:t xml:space="preserve">. A similar situation emerged again in 2020 </w:t>
      </w:r>
      <w:r>
        <w:rPr>
          <w:rFonts w:eastAsia="Times New Roman" w:cstheme="minorHAnsi"/>
          <w:color w:val="000000"/>
          <w:lang w:eastAsia="en-GB"/>
        </w:rPr>
        <w:t xml:space="preserve">and </w:t>
      </w:r>
      <w:r w:rsidR="00A95531" w:rsidRPr="0030170B">
        <w:rPr>
          <w:rFonts w:eastAsia="Times New Roman" w:cstheme="minorHAnsi"/>
          <w:color w:val="000000"/>
          <w:lang w:eastAsia="en-GB"/>
        </w:rPr>
        <w:t xml:space="preserve">changing weather patterns </w:t>
      </w:r>
      <w:r w:rsidR="002F48B0">
        <w:rPr>
          <w:rFonts w:eastAsia="Times New Roman" w:cstheme="minorHAnsi"/>
          <w:color w:val="000000"/>
          <w:lang w:eastAsia="en-GB"/>
        </w:rPr>
        <w:t xml:space="preserve">for Europe indicate </w:t>
      </w:r>
      <w:r w:rsidR="00A95531" w:rsidRPr="0030170B">
        <w:rPr>
          <w:rFonts w:eastAsia="Times New Roman" w:cstheme="minorHAnsi"/>
          <w:color w:val="000000"/>
          <w:lang w:eastAsia="en-GB"/>
        </w:rPr>
        <w:t>earl</w:t>
      </w:r>
      <w:r>
        <w:rPr>
          <w:rFonts w:eastAsia="Times New Roman" w:cstheme="minorHAnsi"/>
          <w:color w:val="000000"/>
          <w:lang w:eastAsia="en-GB"/>
        </w:rPr>
        <w:t>y</w:t>
      </w:r>
      <w:r w:rsidR="00A95531" w:rsidRPr="0030170B">
        <w:rPr>
          <w:rFonts w:eastAsia="Times New Roman" w:cstheme="minorHAnsi"/>
          <w:color w:val="000000"/>
          <w:lang w:eastAsia="en-GB"/>
        </w:rPr>
        <w:t xml:space="preserve"> hatch </w:t>
      </w:r>
      <w:r w:rsidR="002F48B0">
        <w:rPr>
          <w:rFonts w:eastAsia="Times New Roman" w:cstheme="minorHAnsi"/>
          <w:color w:val="000000"/>
          <w:lang w:eastAsia="en-GB"/>
        </w:rPr>
        <w:t>may be</w:t>
      </w:r>
      <w:r>
        <w:rPr>
          <w:rFonts w:eastAsia="Times New Roman" w:cstheme="minorHAnsi"/>
          <w:color w:val="000000"/>
          <w:lang w:eastAsia="en-GB"/>
        </w:rPr>
        <w:t>come</w:t>
      </w:r>
      <w:r w:rsidR="002F48B0">
        <w:rPr>
          <w:rFonts w:eastAsia="Times New Roman" w:cstheme="minorHAnsi"/>
          <w:color w:val="000000"/>
          <w:lang w:eastAsia="en-GB"/>
        </w:rPr>
        <w:t xml:space="preserve"> </w:t>
      </w:r>
      <w:r w:rsidR="00A95531" w:rsidRPr="0030170B">
        <w:rPr>
          <w:rFonts w:eastAsia="Times New Roman" w:cstheme="minorHAnsi"/>
          <w:color w:val="000000"/>
          <w:lang w:eastAsia="en-GB"/>
        </w:rPr>
        <w:t>more commonplace in the future.</w:t>
      </w:r>
      <w:r>
        <w:rPr>
          <w:rFonts w:eastAsia="Times New Roman" w:cstheme="minorHAnsi"/>
          <w:color w:val="000000"/>
          <w:lang w:eastAsia="en-GB"/>
        </w:rPr>
        <w:t xml:space="preserve"> </w:t>
      </w:r>
      <w:r w:rsidR="008B1B75">
        <w:rPr>
          <w:rFonts w:eastAsia="Times New Roman" w:cstheme="minorHAnsi"/>
          <w:color w:val="000000"/>
          <w:lang w:eastAsia="en-GB"/>
        </w:rPr>
        <w:t>Mechanistic models are expected to be more robust to such trends</w:t>
      </w:r>
      <w:r w:rsidR="008B1B75" w:rsidRPr="00013E64">
        <w:rPr>
          <w:rFonts w:eastAsia="Times New Roman" w:cstheme="minorHAnsi"/>
          <w:color w:val="000000"/>
          <w:lang w:eastAsia="en-GB"/>
        </w:rPr>
        <w:t>.</w:t>
      </w:r>
      <w:r w:rsidR="008B1B75">
        <w:rPr>
          <w:rFonts w:eastAsia="Times New Roman" w:cstheme="minorHAnsi"/>
          <w:color w:val="000000"/>
          <w:lang w:eastAsia="en-GB"/>
        </w:rPr>
        <w:t xml:space="preserve"> </w:t>
      </w:r>
      <w:r>
        <w:rPr>
          <w:rFonts w:eastAsia="Times New Roman" w:cstheme="minorHAnsi"/>
          <w:color w:val="000000"/>
          <w:lang w:eastAsia="en-GB"/>
        </w:rPr>
        <w:t>Whilst t</w:t>
      </w:r>
      <w:r w:rsidR="005E0380" w:rsidRPr="0030170B">
        <w:rPr>
          <w:rFonts w:eastAsia="Times New Roman" w:cstheme="minorHAnsi"/>
          <w:color w:val="000000"/>
          <w:lang w:eastAsia="en-GB"/>
        </w:rPr>
        <w:t>he soil temperature model appea</w:t>
      </w:r>
      <w:r>
        <w:rPr>
          <w:rFonts w:eastAsia="Times New Roman" w:cstheme="minorHAnsi"/>
          <w:color w:val="000000"/>
          <w:lang w:eastAsia="en-GB"/>
        </w:rPr>
        <w:t>rs</w:t>
      </w:r>
      <w:r w:rsidR="005E0380" w:rsidRPr="0030170B">
        <w:rPr>
          <w:rFonts w:eastAsia="Times New Roman" w:cstheme="minorHAnsi"/>
          <w:color w:val="000000"/>
          <w:lang w:eastAsia="en-GB"/>
        </w:rPr>
        <w:t xml:space="preserve"> more accurate at the start of the grazing season</w:t>
      </w:r>
      <w:r w:rsidR="00257529">
        <w:rPr>
          <w:rFonts w:eastAsia="Times New Roman" w:cstheme="minorHAnsi"/>
          <w:color w:val="000000"/>
          <w:lang w:eastAsia="en-GB"/>
        </w:rPr>
        <w:t xml:space="preserve"> (March-April)</w:t>
      </w:r>
      <w:r>
        <w:rPr>
          <w:rFonts w:eastAsia="Times New Roman" w:cstheme="minorHAnsi"/>
          <w:color w:val="000000"/>
          <w:lang w:eastAsia="en-GB"/>
        </w:rPr>
        <w:t>,</w:t>
      </w:r>
      <w:r w:rsidR="005E0380" w:rsidRPr="0030170B">
        <w:rPr>
          <w:rFonts w:eastAsia="Times New Roman" w:cstheme="minorHAnsi"/>
          <w:color w:val="000000"/>
          <w:lang w:eastAsia="en-GB"/>
        </w:rPr>
        <w:t xml:space="preserve"> </w:t>
      </w:r>
      <w:r>
        <w:rPr>
          <w:rFonts w:eastAsia="Times New Roman" w:cstheme="minorHAnsi"/>
          <w:color w:val="000000"/>
          <w:lang w:eastAsia="en-GB"/>
        </w:rPr>
        <w:t>i</w:t>
      </w:r>
      <w:r w:rsidR="005E0380" w:rsidRPr="0030170B">
        <w:rPr>
          <w:rFonts w:eastAsia="Times New Roman" w:cstheme="minorHAnsi"/>
          <w:color w:val="000000"/>
          <w:lang w:eastAsia="en-GB"/>
        </w:rPr>
        <w:t>t is important to note</w:t>
      </w:r>
      <w:r>
        <w:rPr>
          <w:rFonts w:eastAsia="Times New Roman" w:cstheme="minorHAnsi"/>
          <w:color w:val="000000"/>
          <w:lang w:eastAsia="en-GB"/>
        </w:rPr>
        <w:t xml:space="preserve"> it </w:t>
      </w:r>
      <w:r w:rsidR="00925C5A">
        <w:rPr>
          <w:rFonts w:eastAsia="Times New Roman" w:cstheme="minorHAnsi"/>
          <w:color w:val="000000"/>
          <w:lang w:eastAsia="en-GB"/>
        </w:rPr>
        <w:t xml:space="preserve">was </w:t>
      </w:r>
      <w:r w:rsidR="005E0380" w:rsidRPr="0030170B">
        <w:rPr>
          <w:rFonts w:eastAsia="Times New Roman" w:cstheme="minorHAnsi"/>
          <w:color w:val="000000"/>
          <w:lang w:eastAsia="en-GB"/>
        </w:rPr>
        <w:t xml:space="preserve">developed </w:t>
      </w:r>
      <w:r w:rsidR="00A95531" w:rsidRPr="0030170B">
        <w:rPr>
          <w:rFonts w:eastAsia="Times New Roman" w:cstheme="minorHAnsi"/>
          <w:color w:val="000000"/>
          <w:lang w:eastAsia="en-GB"/>
        </w:rPr>
        <w:t xml:space="preserve">to </w:t>
      </w:r>
      <w:r w:rsidR="007A4788" w:rsidRPr="0030170B">
        <w:rPr>
          <w:rFonts w:eastAsia="Times New Roman" w:cstheme="minorHAnsi"/>
          <w:color w:val="000000"/>
          <w:lang w:eastAsia="en-GB"/>
        </w:rPr>
        <w:t>predict hatch date</w:t>
      </w:r>
      <w:r w:rsidR="00A95531" w:rsidRPr="0030170B">
        <w:rPr>
          <w:rFonts w:eastAsia="Times New Roman" w:cstheme="minorHAnsi"/>
          <w:color w:val="000000"/>
          <w:lang w:eastAsia="en-GB"/>
        </w:rPr>
        <w:t>s</w:t>
      </w:r>
      <w:r w:rsidR="007A4788" w:rsidRPr="0030170B">
        <w:rPr>
          <w:rFonts w:eastAsia="Times New Roman" w:cstheme="minorHAnsi"/>
          <w:color w:val="000000"/>
          <w:lang w:eastAsia="en-GB"/>
        </w:rPr>
        <w:t xml:space="preserve"> after 31</w:t>
      </w:r>
      <w:r w:rsidR="007A4788" w:rsidRPr="0030170B">
        <w:rPr>
          <w:rFonts w:eastAsia="Times New Roman" w:cstheme="minorHAnsi"/>
          <w:color w:val="000000"/>
          <w:vertAlign w:val="superscript"/>
          <w:lang w:eastAsia="en-GB"/>
        </w:rPr>
        <w:t>st</w:t>
      </w:r>
      <w:r w:rsidR="007A4788" w:rsidRPr="0030170B">
        <w:rPr>
          <w:rFonts w:eastAsia="Times New Roman" w:cstheme="minorHAnsi"/>
          <w:color w:val="000000"/>
          <w:lang w:eastAsia="en-GB"/>
        </w:rPr>
        <w:t xml:space="preserve"> March</w:t>
      </w:r>
      <w:r w:rsidR="000D46DA" w:rsidRPr="0030170B">
        <w:rPr>
          <w:rFonts w:eastAsia="Times New Roman" w:cstheme="minorHAnsi"/>
          <w:color w:val="000000"/>
          <w:lang w:eastAsia="en-GB"/>
        </w:rPr>
        <w:t xml:space="preserve"> </w:t>
      </w:r>
      <w:r w:rsidR="00B93495" w:rsidRPr="0030170B">
        <w:rPr>
          <w:rFonts w:eastAsia="Times New Roman" w:cstheme="minorHAnsi"/>
          <w:color w:val="000000"/>
          <w:lang w:eastAsia="en-GB"/>
        </w:rPr>
        <w:fldChar w:fldCharType="begin" w:fldLock="1"/>
      </w:r>
      <w:r w:rsidR="00861F80">
        <w:rPr>
          <w:rFonts w:eastAsia="Times New Roman" w:cstheme="minorHAnsi"/>
          <w:color w:val="000000"/>
          <w:lang w:eastAsia="en-GB"/>
        </w:rPr>
        <w:instrText>ADDIN CSL_CITATION {"citationItems":[{"id":"ITEM-1","itemData":{"author":[{"dropping-particle":"","family":"Thomas","given":"R J","non-dropping-particle":"","parse-names":false,"suffix":""}],"chapter-number":"Forecastin","container-title":"Weather and Parasitic Animal Disease. Technical Note No. 159","editor":[{"dropping-particle":"","family":"Gibson","given":"TE","non-dropping-particle":"","parse-names":false,"suffix":""}],"id":"ITEM-1","issued":{"date-parts":[["1978"]]},"publisher":"WMO No. 497","publisher-place":"Geneva","title":"Forecasting the onset of nematodiriasis in sheep","type":"chapter"},"uris":["http://www.mendeley.com/documents/?uuid=234a32e7-26e3-42b9-bcbc-3a60f64b2965"]}],"mendeley":{"formattedCitation":"(6)","plainTextFormattedCitation":"(6)","previouslyFormattedCitation":"(6)"},"properties":{"noteIndex":0},"schema":"https://github.com/citation-style-language/schema/raw/master/csl-citation.json"}</w:instrText>
      </w:r>
      <w:r w:rsidR="00B93495" w:rsidRPr="0030170B">
        <w:rPr>
          <w:rFonts w:eastAsia="Times New Roman" w:cstheme="minorHAnsi"/>
          <w:color w:val="000000"/>
          <w:lang w:eastAsia="en-GB"/>
        </w:rPr>
        <w:fldChar w:fldCharType="separate"/>
      </w:r>
      <w:r w:rsidR="00861F80" w:rsidRPr="00861F80">
        <w:rPr>
          <w:rFonts w:eastAsia="Times New Roman" w:cstheme="minorHAnsi"/>
          <w:noProof/>
          <w:color w:val="000000"/>
          <w:lang w:eastAsia="en-GB"/>
        </w:rPr>
        <w:t>(6)</w:t>
      </w:r>
      <w:r w:rsidR="00B93495" w:rsidRPr="0030170B">
        <w:rPr>
          <w:rFonts w:eastAsia="Times New Roman" w:cstheme="minorHAnsi"/>
          <w:color w:val="000000"/>
          <w:lang w:eastAsia="en-GB"/>
        </w:rPr>
        <w:fldChar w:fldCharType="end"/>
      </w:r>
      <w:r w:rsidR="00F31844">
        <w:rPr>
          <w:rFonts w:eastAsia="Times New Roman" w:cstheme="minorHAnsi"/>
          <w:color w:val="000000"/>
          <w:lang w:eastAsia="en-GB"/>
        </w:rPr>
        <w:t xml:space="preserve">. </w:t>
      </w:r>
      <w:r>
        <w:rPr>
          <w:rFonts w:eastAsia="Times New Roman" w:cstheme="minorHAnsi"/>
          <w:color w:val="000000"/>
          <w:lang w:eastAsia="en-GB"/>
        </w:rPr>
        <w:t>W</w:t>
      </w:r>
      <w:r w:rsidR="004E4A3A">
        <w:rPr>
          <w:rFonts w:eastAsia="Times New Roman" w:cstheme="minorHAnsi"/>
          <w:color w:val="000000"/>
          <w:lang w:eastAsia="en-GB"/>
        </w:rPr>
        <w:t xml:space="preserve">hilst </w:t>
      </w:r>
      <w:r w:rsidR="007A4788" w:rsidRPr="0030170B">
        <w:rPr>
          <w:rFonts w:eastAsia="Times New Roman" w:cstheme="minorHAnsi"/>
          <w:color w:val="000000"/>
          <w:lang w:eastAsia="en-GB"/>
        </w:rPr>
        <w:t xml:space="preserve">it is technically possible to compute negative values and </w:t>
      </w:r>
      <w:r w:rsidR="00067DCE" w:rsidRPr="0030170B">
        <w:rPr>
          <w:rFonts w:eastAsia="Times New Roman" w:cstheme="minorHAnsi"/>
          <w:color w:val="000000"/>
          <w:lang w:eastAsia="en-GB"/>
        </w:rPr>
        <w:t xml:space="preserve">hatch </w:t>
      </w:r>
      <w:r w:rsidR="007A4788" w:rsidRPr="0030170B">
        <w:rPr>
          <w:rFonts w:eastAsia="Times New Roman" w:cstheme="minorHAnsi"/>
          <w:color w:val="000000"/>
          <w:lang w:eastAsia="en-GB"/>
        </w:rPr>
        <w:t>dates before 31</w:t>
      </w:r>
      <w:r w:rsidR="007A4788" w:rsidRPr="0030170B">
        <w:rPr>
          <w:rFonts w:eastAsia="Times New Roman" w:cstheme="minorHAnsi"/>
          <w:color w:val="000000"/>
          <w:vertAlign w:val="superscript"/>
          <w:lang w:eastAsia="en-GB"/>
        </w:rPr>
        <w:t>st</w:t>
      </w:r>
      <w:r w:rsidR="007A4788" w:rsidRPr="0030170B">
        <w:rPr>
          <w:rFonts w:eastAsia="Times New Roman" w:cstheme="minorHAnsi"/>
          <w:color w:val="000000"/>
          <w:lang w:eastAsia="en-GB"/>
        </w:rPr>
        <w:t xml:space="preserve"> March</w:t>
      </w:r>
      <w:r w:rsidR="004E4A3A">
        <w:rPr>
          <w:rFonts w:eastAsia="Times New Roman" w:cstheme="minorHAnsi"/>
          <w:color w:val="000000"/>
          <w:lang w:eastAsia="en-GB"/>
        </w:rPr>
        <w:t xml:space="preserve">, </w:t>
      </w:r>
      <w:r>
        <w:rPr>
          <w:rFonts w:eastAsia="Times New Roman" w:cstheme="minorHAnsi"/>
          <w:color w:val="000000"/>
          <w:lang w:eastAsia="en-GB"/>
        </w:rPr>
        <w:t xml:space="preserve">extrapolation outside the range </w:t>
      </w:r>
      <w:r w:rsidR="006B2F39">
        <w:rPr>
          <w:rFonts w:eastAsia="Times New Roman" w:cstheme="minorHAnsi"/>
          <w:color w:val="000000"/>
          <w:lang w:eastAsia="en-GB"/>
        </w:rPr>
        <w:t xml:space="preserve">in which </w:t>
      </w:r>
      <w:r w:rsidR="00257529">
        <w:rPr>
          <w:rFonts w:eastAsia="Times New Roman" w:cstheme="minorHAnsi"/>
          <w:color w:val="000000"/>
          <w:lang w:eastAsia="en-GB"/>
        </w:rPr>
        <w:t xml:space="preserve">an </w:t>
      </w:r>
      <w:r>
        <w:rPr>
          <w:rFonts w:eastAsia="Times New Roman" w:cstheme="minorHAnsi"/>
          <w:color w:val="000000"/>
          <w:lang w:eastAsia="en-GB"/>
        </w:rPr>
        <w:t>empirical model ha</w:t>
      </w:r>
      <w:r w:rsidR="00257529">
        <w:rPr>
          <w:rFonts w:eastAsia="Times New Roman" w:cstheme="minorHAnsi"/>
          <w:color w:val="000000"/>
          <w:lang w:eastAsia="en-GB"/>
        </w:rPr>
        <w:t>s</w:t>
      </w:r>
      <w:r>
        <w:rPr>
          <w:rFonts w:eastAsia="Times New Roman" w:cstheme="minorHAnsi"/>
          <w:color w:val="000000"/>
          <w:lang w:eastAsia="en-GB"/>
        </w:rPr>
        <w:t xml:space="preserve"> been developed to operate is not recommended</w:t>
      </w:r>
      <w:r w:rsidR="006E6907">
        <w:rPr>
          <w:rFonts w:eastAsia="Times New Roman" w:cstheme="minorHAnsi"/>
          <w:color w:val="000000"/>
          <w:lang w:eastAsia="en-GB"/>
        </w:rPr>
        <w:t xml:space="preserve"> </w:t>
      </w:r>
      <w:r w:rsidR="006E6907">
        <w:rPr>
          <w:rFonts w:eastAsia="Times New Roman" w:cstheme="minorHAnsi"/>
          <w:color w:val="000000"/>
          <w:lang w:eastAsia="en-GB"/>
        </w:rPr>
        <w:fldChar w:fldCharType="begin" w:fldLock="1"/>
      </w:r>
      <w:r w:rsidR="002A41B9">
        <w:rPr>
          <w:rFonts w:eastAsia="Times New Roman" w:cstheme="minorHAnsi"/>
          <w:color w:val="000000"/>
          <w:lang w:eastAsia="en-GB"/>
        </w:rPr>
        <w:instrText>ADDIN CSL_CITATION {"citationItems":[{"id":"ITEM-1","itemData":{"DOI":"10.1016/j.cvfa.2019.11.002","ISSN":"1558-4240 (Electronic)","PMID":"32029180","abstract":"Veterinarians and farmers must contend with the development of drug resistance and  climate variability, which threaten the sustainability of current parasite control practices. Field trials evaluating competing strategies for controlling parasites while simultaneously slowing the development of resistance are time consuming and expensive. In contrast, modelling studies can rapidly explore a wide range of scenarios and have generated an array of decision support tools for veterinarians and farmers such as real-time weather-dependent infection risk alerts. Models have also been valuable for predicting the development of anthelmintic resistance, evaluating the sustainability of current parasite control practices and promoting the responsible use of novel anthelmintics.","author":[{"dropping-particle":"","family":"Rose Vineer","given":"Hannah","non-dropping-particle":"","parse-names":false,"suffix":""}],"container-title":"The Veterinary clinics of North America. Food animal practice","id":"ITEM-1","issue":"1","issued":{"date-parts":[["2020","3"]]},"language":"eng","page":"145-158","title":"What Modeling Parasites, Transmission, and Resistance Can Teach Us.","type":"article-journal","volume":"36"},"uris":["http://www.mendeley.com/documents/?uuid=2be44a05-639b-4f81-a84b-6253c3cec76b"]}],"mendeley":{"formattedCitation":"(2)","plainTextFormattedCitation":"(2)","previouslyFormattedCitation":"(2)"},"properties":{"noteIndex":0},"schema":"https://github.com/citation-style-language/schema/raw/master/csl-citation.json"}</w:instrText>
      </w:r>
      <w:r w:rsidR="006E6907">
        <w:rPr>
          <w:rFonts w:eastAsia="Times New Roman" w:cstheme="minorHAnsi"/>
          <w:color w:val="000000"/>
          <w:lang w:eastAsia="en-GB"/>
        </w:rPr>
        <w:fldChar w:fldCharType="separate"/>
      </w:r>
      <w:r w:rsidR="006E6907" w:rsidRPr="006E6907">
        <w:rPr>
          <w:rFonts w:eastAsia="Times New Roman" w:cstheme="minorHAnsi"/>
          <w:noProof/>
          <w:color w:val="000000"/>
          <w:lang w:eastAsia="en-GB"/>
        </w:rPr>
        <w:t>(2)</w:t>
      </w:r>
      <w:r w:rsidR="006E6907">
        <w:rPr>
          <w:rFonts w:eastAsia="Times New Roman" w:cstheme="minorHAnsi"/>
          <w:color w:val="000000"/>
          <w:lang w:eastAsia="en-GB"/>
        </w:rPr>
        <w:fldChar w:fldCharType="end"/>
      </w:r>
      <w:r w:rsidR="007A4788" w:rsidRPr="0030170B">
        <w:rPr>
          <w:rFonts w:eastAsia="Times New Roman" w:cstheme="minorHAnsi"/>
          <w:color w:val="000000"/>
          <w:lang w:eastAsia="en-GB"/>
        </w:rPr>
        <w:t>.</w:t>
      </w:r>
      <w:r w:rsidR="004E4A3A">
        <w:rPr>
          <w:rFonts w:eastAsia="Times New Roman" w:cstheme="minorHAnsi"/>
          <w:color w:val="000000"/>
          <w:lang w:eastAsia="en-GB"/>
        </w:rPr>
        <w:t xml:space="preserve"> </w:t>
      </w:r>
      <w:r w:rsidR="00A95531" w:rsidRPr="0030170B">
        <w:rPr>
          <w:rFonts w:eastAsia="Times New Roman" w:cstheme="minorHAnsi"/>
          <w:color w:val="000000"/>
          <w:lang w:eastAsia="en-GB"/>
        </w:rPr>
        <w:t>Conversely,</w:t>
      </w:r>
      <w:r w:rsidR="00F974D5" w:rsidRPr="0030170B">
        <w:rPr>
          <w:rFonts w:eastAsia="Times New Roman" w:cstheme="minorHAnsi"/>
          <w:color w:val="000000"/>
          <w:lang w:eastAsia="en-GB"/>
        </w:rPr>
        <w:t xml:space="preserve"> </w:t>
      </w:r>
      <w:r w:rsidR="00A95531" w:rsidRPr="0030170B">
        <w:rPr>
          <w:rFonts w:eastAsia="Times New Roman" w:cstheme="minorHAnsi"/>
          <w:color w:val="000000"/>
          <w:lang w:eastAsia="en-GB"/>
        </w:rPr>
        <w:t xml:space="preserve">whilst </w:t>
      </w:r>
      <w:r w:rsidR="00F974D5" w:rsidRPr="0030170B">
        <w:rPr>
          <w:rFonts w:eastAsia="Times New Roman" w:cstheme="minorHAnsi"/>
          <w:color w:val="000000"/>
          <w:lang w:eastAsia="en-GB"/>
        </w:rPr>
        <w:t>the</w:t>
      </w:r>
      <w:r w:rsidR="00C665B6">
        <w:rPr>
          <w:rFonts w:eastAsia="Times New Roman" w:cstheme="minorHAnsi"/>
          <w:color w:val="000000"/>
          <w:lang w:eastAsia="en-GB"/>
        </w:rPr>
        <w:t xml:space="preserve"> </w:t>
      </w:r>
      <w:r w:rsidR="00F974D5" w:rsidRPr="0030170B">
        <w:rPr>
          <w:rFonts w:eastAsia="Times New Roman" w:cstheme="minorHAnsi"/>
          <w:color w:val="000000"/>
          <w:lang w:eastAsia="en-GB"/>
        </w:rPr>
        <w:t>air temperature model tended to predict a later hatch earl</w:t>
      </w:r>
      <w:r w:rsidR="00A95531" w:rsidRPr="0030170B">
        <w:rPr>
          <w:rFonts w:eastAsia="Times New Roman" w:cstheme="minorHAnsi"/>
          <w:color w:val="000000"/>
          <w:lang w:eastAsia="en-GB"/>
        </w:rPr>
        <w:t>y</w:t>
      </w:r>
      <w:r w:rsidR="00F974D5" w:rsidRPr="0030170B">
        <w:rPr>
          <w:rFonts w:eastAsia="Times New Roman" w:cstheme="minorHAnsi"/>
          <w:color w:val="000000"/>
          <w:lang w:eastAsia="en-GB"/>
        </w:rPr>
        <w:t xml:space="preserve"> </w:t>
      </w:r>
      <w:r w:rsidR="00257529">
        <w:rPr>
          <w:rFonts w:eastAsia="Times New Roman" w:cstheme="minorHAnsi"/>
          <w:color w:val="000000"/>
          <w:lang w:eastAsia="en-GB"/>
        </w:rPr>
        <w:t xml:space="preserve">in </w:t>
      </w:r>
      <w:r w:rsidR="00C665B6">
        <w:rPr>
          <w:rFonts w:eastAsia="Times New Roman" w:cstheme="minorHAnsi"/>
          <w:color w:val="000000"/>
          <w:lang w:eastAsia="en-GB"/>
        </w:rPr>
        <w:t>the season</w:t>
      </w:r>
      <w:r w:rsidR="00F974D5" w:rsidRPr="0030170B">
        <w:rPr>
          <w:rFonts w:eastAsia="Times New Roman" w:cstheme="minorHAnsi"/>
          <w:color w:val="000000"/>
          <w:lang w:eastAsia="en-GB"/>
        </w:rPr>
        <w:t xml:space="preserve">, </w:t>
      </w:r>
      <w:r w:rsidR="00A95531" w:rsidRPr="0030170B">
        <w:rPr>
          <w:rFonts w:eastAsia="Times New Roman" w:cstheme="minorHAnsi"/>
          <w:color w:val="000000"/>
          <w:lang w:eastAsia="en-GB"/>
        </w:rPr>
        <w:t xml:space="preserve">it </w:t>
      </w:r>
      <w:r w:rsidR="00F974D5" w:rsidRPr="0030170B">
        <w:rPr>
          <w:rFonts w:eastAsia="Times New Roman" w:cstheme="minorHAnsi"/>
          <w:color w:val="000000"/>
          <w:lang w:eastAsia="en-GB"/>
        </w:rPr>
        <w:t xml:space="preserve">is based on </w:t>
      </w:r>
      <w:r w:rsidR="00013E64">
        <w:rPr>
          <w:rFonts w:eastAsia="Times New Roman" w:cstheme="minorHAnsi"/>
          <w:color w:val="000000"/>
          <w:lang w:eastAsia="en-GB"/>
        </w:rPr>
        <w:t xml:space="preserve">live </w:t>
      </w:r>
      <w:r w:rsidR="00152109">
        <w:rPr>
          <w:rFonts w:eastAsia="Times New Roman" w:cstheme="minorHAnsi"/>
          <w:color w:val="000000"/>
          <w:lang w:eastAsia="en-GB"/>
        </w:rPr>
        <w:t xml:space="preserve">tracking </w:t>
      </w:r>
      <w:r w:rsidR="00013E64">
        <w:rPr>
          <w:rFonts w:eastAsia="Times New Roman" w:cstheme="minorHAnsi"/>
          <w:color w:val="000000"/>
          <w:lang w:eastAsia="en-GB"/>
        </w:rPr>
        <w:t xml:space="preserve">of </w:t>
      </w:r>
      <w:r w:rsidR="00152109">
        <w:rPr>
          <w:rFonts w:eastAsia="Times New Roman" w:cstheme="minorHAnsi"/>
          <w:color w:val="000000"/>
          <w:lang w:eastAsia="en-GB"/>
        </w:rPr>
        <w:t xml:space="preserve">cumulative </w:t>
      </w:r>
      <w:r w:rsidR="00013E64">
        <w:rPr>
          <w:rFonts w:eastAsia="Times New Roman" w:cstheme="minorHAnsi"/>
          <w:color w:val="000000"/>
          <w:lang w:eastAsia="en-GB"/>
        </w:rPr>
        <w:t>development time</w:t>
      </w:r>
      <w:r w:rsidR="00240CEF">
        <w:rPr>
          <w:rFonts w:eastAsia="Times New Roman" w:cstheme="minorHAnsi"/>
          <w:color w:val="000000"/>
          <w:lang w:eastAsia="en-GB"/>
        </w:rPr>
        <w:t>,</w:t>
      </w:r>
      <w:r w:rsidR="00013E64">
        <w:rPr>
          <w:rFonts w:eastAsia="Times New Roman" w:cstheme="minorHAnsi"/>
          <w:color w:val="000000"/>
          <w:lang w:eastAsia="en-GB"/>
        </w:rPr>
        <w:t xml:space="preserve"> </w:t>
      </w:r>
      <w:r w:rsidR="00240CEF">
        <w:rPr>
          <w:rFonts w:eastAsia="Times New Roman" w:cstheme="minorHAnsi"/>
          <w:color w:val="000000"/>
          <w:lang w:eastAsia="en-GB"/>
        </w:rPr>
        <w:t xml:space="preserve">such </w:t>
      </w:r>
      <w:r w:rsidR="006B2F39">
        <w:rPr>
          <w:rFonts w:eastAsia="Times New Roman" w:cstheme="minorHAnsi"/>
          <w:color w:val="000000"/>
          <w:lang w:eastAsia="en-GB"/>
        </w:rPr>
        <w:t xml:space="preserve">that </w:t>
      </w:r>
      <w:r w:rsidR="00217574">
        <w:rPr>
          <w:rFonts w:eastAsia="Times New Roman" w:cstheme="minorHAnsi"/>
          <w:color w:val="000000"/>
          <w:lang w:eastAsia="en-GB"/>
        </w:rPr>
        <w:t xml:space="preserve">risk status </w:t>
      </w:r>
      <w:r w:rsidR="00013E64">
        <w:rPr>
          <w:rFonts w:eastAsia="Times New Roman" w:cstheme="minorHAnsi"/>
          <w:color w:val="000000"/>
          <w:lang w:eastAsia="en-GB"/>
        </w:rPr>
        <w:t xml:space="preserve">can </w:t>
      </w:r>
      <w:r w:rsidR="00217574">
        <w:rPr>
          <w:rFonts w:eastAsia="Times New Roman" w:cstheme="minorHAnsi"/>
          <w:color w:val="000000"/>
          <w:lang w:eastAsia="en-GB"/>
        </w:rPr>
        <w:t xml:space="preserve">be </w:t>
      </w:r>
      <w:r w:rsidR="00240CEF">
        <w:rPr>
          <w:rFonts w:eastAsia="Times New Roman" w:cstheme="minorHAnsi"/>
          <w:color w:val="000000"/>
          <w:lang w:eastAsia="en-GB"/>
        </w:rPr>
        <w:t xml:space="preserve">updated </w:t>
      </w:r>
      <w:r w:rsidR="00217574">
        <w:rPr>
          <w:rFonts w:eastAsia="Times New Roman" w:cstheme="minorHAnsi"/>
          <w:color w:val="000000"/>
          <w:lang w:eastAsia="en-GB"/>
        </w:rPr>
        <w:t>to indicate</w:t>
      </w:r>
      <w:r w:rsidR="00217574" w:rsidRPr="0030170B">
        <w:rPr>
          <w:rFonts w:eastAsia="Times New Roman" w:cstheme="minorHAnsi"/>
          <w:color w:val="000000"/>
          <w:lang w:eastAsia="en-GB"/>
        </w:rPr>
        <w:t xml:space="preserve"> conditions favourable for developmen</w:t>
      </w:r>
      <w:r w:rsidR="00217574" w:rsidRPr="00013E64">
        <w:rPr>
          <w:rFonts w:eastAsia="Times New Roman" w:cstheme="minorHAnsi"/>
          <w:color w:val="000000"/>
          <w:lang w:eastAsia="en-GB"/>
        </w:rPr>
        <w:t>t a</w:t>
      </w:r>
      <w:r w:rsidR="00257529">
        <w:rPr>
          <w:rFonts w:eastAsia="Times New Roman" w:cstheme="minorHAnsi"/>
          <w:color w:val="000000"/>
          <w:lang w:eastAsia="en-GB"/>
        </w:rPr>
        <w:t xml:space="preserve">head of the predicted </w:t>
      </w:r>
      <w:r w:rsidR="007F225A">
        <w:rPr>
          <w:rFonts w:eastAsia="Times New Roman" w:cstheme="minorHAnsi"/>
          <w:color w:val="000000"/>
          <w:lang w:eastAsia="en-GB"/>
        </w:rPr>
        <w:t xml:space="preserve">hatch </w:t>
      </w:r>
      <w:r w:rsidR="00257529">
        <w:rPr>
          <w:rFonts w:eastAsia="Times New Roman" w:cstheme="minorHAnsi"/>
          <w:color w:val="000000"/>
          <w:lang w:eastAsia="en-GB"/>
        </w:rPr>
        <w:t>date</w:t>
      </w:r>
      <w:r w:rsidR="00240CEF">
        <w:rPr>
          <w:rFonts w:eastAsia="Times New Roman" w:cstheme="minorHAnsi"/>
          <w:color w:val="000000"/>
          <w:lang w:eastAsia="en-GB"/>
        </w:rPr>
        <w:t xml:space="preserve">. </w:t>
      </w:r>
      <w:r w:rsidR="00F91331">
        <w:rPr>
          <w:rFonts w:eastAsia="Times New Roman" w:cstheme="minorHAnsi"/>
          <w:color w:val="000000"/>
          <w:lang w:eastAsia="en-GB"/>
        </w:rPr>
        <w:t xml:space="preserve">Nevertheless, the tendency to predict a later-than-observed hatch early in the season </w:t>
      </w:r>
      <w:r w:rsidR="00F91331">
        <w:rPr>
          <w:rFonts w:eastAsia="Times New Roman" w:cstheme="minorHAnsi"/>
          <w:color w:val="000000"/>
          <w:lang w:eastAsia="en-GB"/>
        </w:rPr>
        <w:lastRenderedPageBreak/>
        <w:t>could be a limitation. This might be explained by solar warming of the soil surface, in which case adjustments to improve model accuracy should be possible.</w:t>
      </w:r>
      <w:r w:rsidR="00CB6EC9">
        <w:rPr>
          <w:rFonts w:eastAsia="Times New Roman" w:cstheme="minorHAnsi"/>
          <w:color w:val="000000"/>
          <w:lang w:eastAsia="en-GB"/>
        </w:rPr>
        <w:t xml:space="preserve"> One possible alternative could be to adopt a hybridised approach which uses both models to improve </w:t>
      </w:r>
      <w:r w:rsidR="005F4DA0">
        <w:rPr>
          <w:rFonts w:eastAsia="Times New Roman" w:cstheme="minorHAnsi"/>
          <w:color w:val="000000"/>
          <w:lang w:eastAsia="en-GB"/>
        </w:rPr>
        <w:t xml:space="preserve">the </w:t>
      </w:r>
      <w:r w:rsidR="00CB6EC9">
        <w:rPr>
          <w:rFonts w:eastAsia="Times New Roman" w:cstheme="minorHAnsi"/>
          <w:color w:val="000000"/>
          <w:lang w:eastAsia="en-GB"/>
        </w:rPr>
        <w:t xml:space="preserve">overall accuracy of hatch </w:t>
      </w:r>
      <w:r w:rsidR="005F4DA0">
        <w:rPr>
          <w:rFonts w:eastAsia="Times New Roman" w:cstheme="minorHAnsi"/>
          <w:color w:val="000000"/>
          <w:lang w:eastAsia="en-GB"/>
        </w:rPr>
        <w:t xml:space="preserve">date </w:t>
      </w:r>
      <w:r w:rsidR="00CB6EC9">
        <w:rPr>
          <w:rFonts w:eastAsia="Times New Roman" w:cstheme="minorHAnsi"/>
          <w:color w:val="000000"/>
          <w:lang w:eastAsia="en-GB"/>
        </w:rPr>
        <w:t>prediction</w:t>
      </w:r>
      <w:r w:rsidR="005F4DA0">
        <w:rPr>
          <w:rFonts w:eastAsia="Times New Roman" w:cstheme="minorHAnsi"/>
          <w:color w:val="000000"/>
          <w:lang w:eastAsia="en-GB"/>
        </w:rPr>
        <w:t xml:space="preserve">. This could be achieved </w:t>
      </w:r>
      <w:r w:rsidR="00CB6EC9">
        <w:rPr>
          <w:rFonts w:eastAsia="Times New Roman" w:cstheme="minorHAnsi"/>
          <w:color w:val="000000"/>
          <w:lang w:eastAsia="en-GB"/>
        </w:rPr>
        <w:t xml:space="preserve">by weighting early season hatch predictions towards the empirical soil temperature-based model and later season predictions towards the air temperature-based mechanistic model. However, for </w:t>
      </w:r>
      <w:r w:rsidR="005F4DA0">
        <w:rPr>
          <w:rFonts w:eastAsia="Times New Roman" w:cstheme="minorHAnsi"/>
          <w:color w:val="000000"/>
          <w:lang w:eastAsia="en-GB"/>
        </w:rPr>
        <w:t xml:space="preserve">the </w:t>
      </w:r>
      <w:r w:rsidR="00CB6EC9">
        <w:rPr>
          <w:rFonts w:eastAsia="Times New Roman" w:cstheme="minorHAnsi"/>
          <w:color w:val="000000"/>
          <w:lang w:eastAsia="en-GB"/>
        </w:rPr>
        <w:t>reasons already discusse</w:t>
      </w:r>
      <w:r w:rsidR="005F4DA0">
        <w:rPr>
          <w:rFonts w:eastAsia="Times New Roman" w:cstheme="minorHAnsi"/>
          <w:color w:val="000000"/>
          <w:lang w:eastAsia="en-GB"/>
        </w:rPr>
        <w:t>d,</w:t>
      </w:r>
      <w:r w:rsidR="00CB6EC9">
        <w:rPr>
          <w:rFonts w:eastAsia="Times New Roman" w:cstheme="minorHAnsi"/>
          <w:color w:val="000000"/>
          <w:lang w:eastAsia="en-GB"/>
        </w:rPr>
        <w:t xml:space="preserve"> such a</w:t>
      </w:r>
      <w:r w:rsidR="006D6942">
        <w:rPr>
          <w:rFonts w:eastAsia="Times New Roman" w:cstheme="minorHAnsi"/>
          <w:color w:val="000000"/>
          <w:lang w:eastAsia="en-GB"/>
        </w:rPr>
        <w:t>n</w:t>
      </w:r>
      <w:r w:rsidR="00CB6EC9">
        <w:rPr>
          <w:rFonts w:eastAsia="Times New Roman" w:cstheme="minorHAnsi"/>
          <w:color w:val="000000"/>
          <w:lang w:eastAsia="en-GB"/>
        </w:rPr>
        <w:t xml:space="preserve"> approach would </w:t>
      </w:r>
      <w:r w:rsidR="005F4DA0">
        <w:rPr>
          <w:rFonts w:eastAsia="Times New Roman" w:cstheme="minorHAnsi"/>
          <w:color w:val="000000"/>
          <w:lang w:eastAsia="en-GB"/>
        </w:rPr>
        <w:t xml:space="preserve">first </w:t>
      </w:r>
      <w:r w:rsidR="00CB6EC9">
        <w:rPr>
          <w:rFonts w:eastAsia="Times New Roman" w:cstheme="minorHAnsi"/>
          <w:color w:val="000000"/>
          <w:lang w:eastAsia="en-GB"/>
        </w:rPr>
        <w:t xml:space="preserve">require further investigation </w:t>
      </w:r>
      <w:r w:rsidR="005F4DA0">
        <w:rPr>
          <w:rFonts w:eastAsia="Times New Roman" w:cstheme="minorHAnsi"/>
          <w:color w:val="000000"/>
          <w:lang w:eastAsia="en-GB"/>
        </w:rPr>
        <w:t xml:space="preserve">and validation </w:t>
      </w:r>
      <w:r w:rsidR="003F1C41">
        <w:rPr>
          <w:rFonts w:eastAsia="Times New Roman" w:cstheme="minorHAnsi"/>
          <w:color w:val="000000"/>
          <w:lang w:eastAsia="en-GB"/>
        </w:rPr>
        <w:t>using</w:t>
      </w:r>
      <w:r w:rsidR="005F4DA0">
        <w:rPr>
          <w:rFonts w:eastAsia="Times New Roman" w:cstheme="minorHAnsi"/>
          <w:color w:val="000000"/>
          <w:lang w:eastAsia="en-GB"/>
        </w:rPr>
        <w:t xml:space="preserve"> current climate data, and future climate projections </w:t>
      </w:r>
      <w:r w:rsidR="006D6942">
        <w:rPr>
          <w:rFonts w:eastAsia="Times New Roman" w:cstheme="minorHAnsi"/>
          <w:color w:val="000000"/>
          <w:lang w:eastAsia="en-GB"/>
        </w:rPr>
        <w:t>and</w:t>
      </w:r>
      <w:r w:rsidR="005F4DA0">
        <w:rPr>
          <w:rFonts w:eastAsia="Times New Roman" w:cstheme="minorHAnsi"/>
          <w:color w:val="000000"/>
          <w:lang w:eastAsia="en-GB"/>
        </w:rPr>
        <w:t xml:space="preserve"> </w:t>
      </w:r>
      <w:r w:rsidR="006D6942">
        <w:rPr>
          <w:rFonts w:eastAsia="Times New Roman" w:cstheme="minorHAnsi"/>
          <w:color w:val="000000"/>
          <w:lang w:eastAsia="en-GB"/>
        </w:rPr>
        <w:t xml:space="preserve">observed hatch/infection </w:t>
      </w:r>
      <w:r w:rsidR="005F4DA0">
        <w:rPr>
          <w:rFonts w:eastAsia="Times New Roman" w:cstheme="minorHAnsi"/>
          <w:color w:val="000000"/>
          <w:lang w:eastAsia="en-GB"/>
        </w:rPr>
        <w:t>data</w:t>
      </w:r>
      <w:r w:rsidR="006D6942">
        <w:rPr>
          <w:rFonts w:eastAsia="Times New Roman" w:cstheme="minorHAnsi"/>
          <w:color w:val="000000"/>
          <w:lang w:eastAsia="en-GB"/>
        </w:rPr>
        <w:t xml:space="preserve"> in a study designed specifically for this purpose</w:t>
      </w:r>
      <w:r w:rsidR="005F4DA0">
        <w:rPr>
          <w:rFonts w:eastAsia="Times New Roman" w:cstheme="minorHAnsi"/>
          <w:color w:val="000000"/>
          <w:lang w:eastAsia="en-GB"/>
        </w:rPr>
        <w:t>.</w:t>
      </w:r>
    </w:p>
    <w:p w14:paraId="27712AB1" w14:textId="7AC52FF4" w:rsidR="00D8274D" w:rsidRDefault="00013E64" w:rsidP="00302F0D">
      <w:pPr>
        <w:spacing w:after="120" w:line="360" w:lineRule="auto"/>
        <w:textAlignment w:val="baseline"/>
        <w:rPr>
          <w:rFonts w:eastAsia="Times New Roman" w:cstheme="minorHAnsi"/>
          <w:color w:val="000000"/>
          <w:lang w:eastAsia="en-GB"/>
        </w:rPr>
      </w:pPr>
      <w:r>
        <w:rPr>
          <w:rFonts w:eastAsia="Times New Roman" w:cstheme="minorHAnsi"/>
          <w:color w:val="000000"/>
          <w:lang w:eastAsia="en-GB"/>
        </w:rPr>
        <w:t>A</w:t>
      </w:r>
      <w:r w:rsidR="0093582E">
        <w:rPr>
          <w:rFonts w:eastAsia="Times New Roman" w:cstheme="minorHAnsi"/>
          <w:color w:val="000000"/>
          <w:lang w:eastAsia="en-GB"/>
        </w:rPr>
        <w:t xml:space="preserve">ccuracy of model predictions </w:t>
      </w:r>
      <w:r w:rsidR="00257529">
        <w:rPr>
          <w:rFonts w:eastAsia="Times New Roman" w:cstheme="minorHAnsi"/>
          <w:color w:val="000000"/>
          <w:lang w:eastAsia="en-GB"/>
        </w:rPr>
        <w:t>were</w:t>
      </w:r>
      <w:r w:rsidR="0093582E">
        <w:rPr>
          <w:rFonts w:eastAsia="Times New Roman" w:cstheme="minorHAnsi"/>
          <w:color w:val="000000"/>
          <w:lang w:eastAsia="en-GB"/>
        </w:rPr>
        <w:t xml:space="preserve"> affected by the relative location of farms and their designated weather stations. </w:t>
      </w:r>
      <w:r>
        <w:rPr>
          <w:rFonts w:eastAsia="Times New Roman" w:cstheme="minorHAnsi"/>
          <w:color w:val="000000"/>
          <w:lang w:eastAsia="en-GB"/>
        </w:rPr>
        <w:t>O</w:t>
      </w:r>
      <w:r w:rsidR="0093582E">
        <w:rPr>
          <w:rFonts w:eastAsia="Times New Roman" w:cstheme="minorHAnsi"/>
          <w:color w:val="000000"/>
          <w:lang w:eastAsia="en-GB"/>
        </w:rPr>
        <w:t xml:space="preserve">ur analysis </w:t>
      </w:r>
      <w:r>
        <w:rPr>
          <w:rFonts w:eastAsia="Times New Roman" w:cstheme="minorHAnsi"/>
          <w:color w:val="000000"/>
          <w:lang w:eastAsia="en-GB"/>
        </w:rPr>
        <w:t xml:space="preserve">suggested </w:t>
      </w:r>
      <w:r w:rsidR="00257529">
        <w:rPr>
          <w:rFonts w:eastAsia="Times New Roman" w:cstheme="minorHAnsi"/>
          <w:color w:val="000000"/>
          <w:lang w:eastAsia="en-GB"/>
        </w:rPr>
        <w:t>a</w:t>
      </w:r>
      <w:r>
        <w:rPr>
          <w:rFonts w:eastAsia="Times New Roman" w:cstheme="minorHAnsi"/>
          <w:color w:val="000000"/>
          <w:lang w:eastAsia="en-GB"/>
        </w:rPr>
        <w:t xml:space="preserve"> relationship between </w:t>
      </w:r>
      <w:r w:rsidR="00257529">
        <w:rPr>
          <w:rFonts w:eastAsia="Times New Roman" w:cstheme="minorHAnsi"/>
          <w:color w:val="000000"/>
          <w:lang w:eastAsia="en-GB"/>
        </w:rPr>
        <w:t xml:space="preserve">difference in </w:t>
      </w:r>
      <w:r>
        <w:rPr>
          <w:rFonts w:eastAsia="Times New Roman" w:cstheme="minorHAnsi"/>
          <w:color w:val="000000"/>
          <w:lang w:eastAsia="en-GB"/>
        </w:rPr>
        <w:t xml:space="preserve">observed infection and </w:t>
      </w:r>
      <w:r w:rsidR="00463F0E">
        <w:rPr>
          <w:rFonts w:eastAsia="Times New Roman" w:cstheme="minorHAnsi"/>
          <w:color w:val="000000"/>
          <w:lang w:eastAsia="en-GB"/>
        </w:rPr>
        <w:t xml:space="preserve">predicted hatch </w:t>
      </w:r>
      <w:r w:rsidR="00257529">
        <w:rPr>
          <w:rFonts w:eastAsia="Times New Roman" w:cstheme="minorHAnsi"/>
          <w:color w:val="000000"/>
          <w:lang w:eastAsia="en-GB"/>
        </w:rPr>
        <w:t xml:space="preserve">and the </w:t>
      </w:r>
      <w:r w:rsidR="00EF1533">
        <w:rPr>
          <w:rFonts w:eastAsia="Times New Roman" w:cstheme="minorHAnsi"/>
          <w:color w:val="000000"/>
          <w:lang w:eastAsia="en-GB"/>
        </w:rPr>
        <w:t xml:space="preserve">difference in </w:t>
      </w:r>
      <w:r>
        <w:rPr>
          <w:rFonts w:eastAsia="Times New Roman" w:cstheme="minorHAnsi"/>
          <w:color w:val="000000"/>
          <w:lang w:eastAsia="en-GB"/>
        </w:rPr>
        <w:t>elevation between farms and weather stations</w:t>
      </w:r>
      <w:r w:rsidR="0093582E">
        <w:rPr>
          <w:rFonts w:eastAsia="Times New Roman" w:cstheme="minorHAnsi"/>
          <w:color w:val="000000"/>
          <w:lang w:eastAsia="en-GB"/>
        </w:rPr>
        <w:t xml:space="preserve">. This is </w:t>
      </w:r>
      <w:r w:rsidR="00257529">
        <w:rPr>
          <w:rFonts w:eastAsia="Times New Roman" w:cstheme="minorHAnsi"/>
          <w:color w:val="000000"/>
          <w:lang w:eastAsia="en-GB"/>
        </w:rPr>
        <w:t>to be expected</w:t>
      </w:r>
      <w:r w:rsidR="0093582E">
        <w:rPr>
          <w:rFonts w:eastAsia="Times New Roman" w:cstheme="minorHAnsi"/>
          <w:color w:val="000000"/>
          <w:lang w:eastAsia="en-GB"/>
        </w:rPr>
        <w:t>, since altitude is known to affect ambient air temperature.</w:t>
      </w:r>
    </w:p>
    <w:p w14:paraId="2B87B2CD" w14:textId="6D0A018F" w:rsidR="00A95531" w:rsidRPr="0030170B" w:rsidRDefault="00AF2381" w:rsidP="00302F0D">
      <w:pPr>
        <w:spacing w:after="120" w:line="360" w:lineRule="auto"/>
        <w:textAlignment w:val="baseline"/>
        <w:rPr>
          <w:rFonts w:eastAsia="Times New Roman" w:cstheme="minorHAnsi"/>
          <w:color w:val="000000"/>
          <w:lang w:eastAsia="en-GB"/>
        </w:rPr>
      </w:pPr>
      <w:r>
        <w:rPr>
          <w:rFonts w:eastAsia="Times New Roman" w:cstheme="minorHAnsi"/>
          <w:color w:val="000000"/>
          <w:lang w:eastAsia="en-GB"/>
        </w:rPr>
        <w:t xml:space="preserve">The </w:t>
      </w:r>
      <w:r w:rsidR="00527C08">
        <w:rPr>
          <w:rFonts w:eastAsia="Times New Roman" w:cstheme="minorHAnsi"/>
          <w:color w:val="000000"/>
          <w:lang w:eastAsia="en-GB"/>
        </w:rPr>
        <w:t xml:space="preserve">soil temperature model </w:t>
      </w:r>
      <w:r w:rsidR="00705EEB">
        <w:rPr>
          <w:rFonts w:eastAsia="Times New Roman" w:cstheme="minorHAnsi"/>
          <w:color w:val="000000"/>
          <w:lang w:eastAsia="en-GB"/>
        </w:rPr>
        <w:t>h</w:t>
      </w:r>
      <w:r w:rsidR="00527C08">
        <w:rPr>
          <w:rFonts w:eastAsia="Times New Roman" w:cstheme="minorHAnsi"/>
          <w:color w:val="000000"/>
          <w:lang w:eastAsia="en-GB"/>
        </w:rPr>
        <w:t xml:space="preserve">as </w:t>
      </w:r>
      <w:r w:rsidR="00705EEB">
        <w:rPr>
          <w:rFonts w:eastAsia="Times New Roman" w:cstheme="minorHAnsi"/>
          <w:color w:val="000000"/>
          <w:lang w:eastAsia="en-GB"/>
        </w:rPr>
        <w:t xml:space="preserve">been </w:t>
      </w:r>
      <w:r w:rsidR="00527C08">
        <w:rPr>
          <w:rFonts w:eastAsia="Times New Roman" w:cstheme="minorHAnsi"/>
          <w:color w:val="000000"/>
          <w:lang w:eastAsia="en-GB"/>
        </w:rPr>
        <w:t xml:space="preserve">used to forecast </w:t>
      </w:r>
      <w:r w:rsidR="00527C08">
        <w:rPr>
          <w:rFonts w:eastAsia="Times New Roman" w:cstheme="minorHAnsi"/>
          <w:i/>
          <w:color w:val="000000"/>
          <w:lang w:eastAsia="en-GB"/>
        </w:rPr>
        <w:t xml:space="preserve">Nematodirus </w:t>
      </w:r>
      <w:r w:rsidR="00527C08">
        <w:rPr>
          <w:rFonts w:eastAsia="Times New Roman" w:cstheme="minorHAnsi"/>
          <w:color w:val="000000"/>
          <w:lang w:eastAsia="en-GB"/>
        </w:rPr>
        <w:t xml:space="preserve">risk by </w:t>
      </w:r>
      <w:r w:rsidR="00424C92">
        <w:rPr>
          <w:rFonts w:eastAsia="Times New Roman" w:cstheme="minorHAnsi"/>
          <w:color w:val="000000"/>
          <w:lang w:eastAsia="en-GB"/>
        </w:rPr>
        <w:t xml:space="preserve">the </w:t>
      </w:r>
      <w:r w:rsidR="00F91331">
        <w:rPr>
          <w:rFonts w:eastAsia="Times New Roman" w:cstheme="minorHAnsi"/>
          <w:color w:val="000000"/>
          <w:lang w:eastAsia="en-GB"/>
        </w:rPr>
        <w:t>N</w:t>
      </w:r>
      <w:r w:rsidR="00424C92">
        <w:rPr>
          <w:rFonts w:eastAsia="Times New Roman" w:cstheme="minorHAnsi"/>
          <w:color w:val="000000"/>
          <w:lang w:eastAsia="en-GB"/>
        </w:rPr>
        <w:t xml:space="preserve">ational </w:t>
      </w:r>
      <w:r w:rsidR="00F91331">
        <w:rPr>
          <w:rFonts w:eastAsia="Times New Roman" w:cstheme="minorHAnsi"/>
          <w:color w:val="000000"/>
          <w:lang w:eastAsia="en-GB"/>
        </w:rPr>
        <w:t>A</w:t>
      </w:r>
      <w:r w:rsidR="00424C92">
        <w:rPr>
          <w:rFonts w:eastAsia="Times New Roman" w:cstheme="minorHAnsi"/>
          <w:color w:val="000000"/>
          <w:lang w:eastAsia="en-GB"/>
        </w:rPr>
        <w:t xml:space="preserve">nimal </w:t>
      </w:r>
      <w:r w:rsidR="00F91331">
        <w:rPr>
          <w:rFonts w:eastAsia="Times New Roman" w:cstheme="minorHAnsi"/>
          <w:color w:val="000000"/>
          <w:lang w:eastAsia="en-GB"/>
        </w:rPr>
        <w:t>D</w:t>
      </w:r>
      <w:r w:rsidR="00424C92">
        <w:rPr>
          <w:rFonts w:eastAsia="Times New Roman" w:cstheme="minorHAnsi"/>
          <w:color w:val="000000"/>
          <w:lang w:eastAsia="en-GB"/>
        </w:rPr>
        <w:t xml:space="preserve">isease </w:t>
      </w:r>
      <w:r w:rsidR="00F91331">
        <w:rPr>
          <w:rFonts w:eastAsia="Times New Roman" w:cstheme="minorHAnsi"/>
          <w:color w:val="000000"/>
          <w:lang w:eastAsia="en-GB"/>
        </w:rPr>
        <w:t>I</w:t>
      </w:r>
      <w:r w:rsidR="00424C92">
        <w:rPr>
          <w:rFonts w:eastAsia="Times New Roman" w:cstheme="minorHAnsi"/>
          <w:color w:val="000000"/>
          <w:lang w:eastAsia="en-GB"/>
        </w:rPr>
        <w:t xml:space="preserve">nformation </w:t>
      </w:r>
      <w:r w:rsidR="00F91331">
        <w:rPr>
          <w:rFonts w:eastAsia="Times New Roman" w:cstheme="minorHAnsi"/>
          <w:color w:val="000000"/>
          <w:lang w:eastAsia="en-GB"/>
        </w:rPr>
        <w:t>S</w:t>
      </w:r>
      <w:r w:rsidR="00424C92">
        <w:rPr>
          <w:rFonts w:eastAsia="Times New Roman" w:cstheme="minorHAnsi"/>
          <w:color w:val="000000"/>
          <w:lang w:eastAsia="en-GB"/>
        </w:rPr>
        <w:t>ervice (</w:t>
      </w:r>
      <w:r w:rsidR="00527C08">
        <w:rPr>
          <w:rFonts w:eastAsia="Times New Roman" w:cstheme="minorHAnsi"/>
          <w:color w:val="000000"/>
          <w:lang w:eastAsia="en-GB"/>
        </w:rPr>
        <w:t>NADIS</w:t>
      </w:r>
      <w:r w:rsidR="00424C92">
        <w:rPr>
          <w:rFonts w:eastAsia="Times New Roman" w:cstheme="minorHAnsi"/>
          <w:color w:val="000000"/>
          <w:lang w:eastAsia="en-GB"/>
        </w:rPr>
        <w:t>)</w:t>
      </w:r>
      <w:r w:rsidR="00527C08">
        <w:rPr>
          <w:rFonts w:eastAsia="Times New Roman" w:cstheme="minorHAnsi"/>
          <w:color w:val="000000"/>
          <w:lang w:eastAsia="en-GB"/>
        </w:rPr>
        <w:t xml:space="preserve"> </w:t>
      </w:r>
      <w:r w:rsidR="00426B65">
        <w:rPr>
          <w:rFonts w:eastAsia="Times New Roman" w:cstheme="minorHAnsi"/>
          <w:color w:val="000000"/>
          <w:lang w:eastAsia="en-GB"/>
        </w:rPr>
        <w:t>(</w:t>
      </w:r>
      <w:hyperlink r:id="rId13" w:history="1">
        <w:r w:rsidR="00426B65" w:rsidRPr="006A54E7">
          <w:rPr>
            <w:rStyle w:val="Hyperlink"/>
            <w:rFonts w:eastAsia="Times New Roman" w:cstheme="minorHAnsi"/>
            <w:lang w:eastAsia="en-GB"/>
          </w:rPr>
          <w:t>www.nadis.org.uk</w:t>
        </w:r>
      </w:hyperlink>
      <w:r w:rsidR="00426B65">
        <w:rPr>
          <w:rFonts w:eastAsia="Times New Roman" w:cstheme="minorHAnsi"/>
          <w:color w:val="000000"/>
          <w:lang w:eastAsia="en-GB"/>
        </w:rPr>
        <w:t xml:space="preserve">) </w:t>
      </w:r>
      <w:r w:rsidR="00527C08">
        <w:rPr>
          <w:rFonts w:eastAsia="Times New Roman" w:cstheme="minorHAnsi"/>
          <w:color w:val="000000"/>
          <w:lang w:eastAsia="en-GB"/>
        </w:rPr>
        <w:t xml:space="preserve">since 1995, whilst the </w:t>
      </w:r>
      <w:r>
        <w:rPr>
          <w:rFonts w:eastAsia="Times New Roman" w:cstheme="minorHAnsi"/>
          <w:color w:val="000000"/>
          <w:lang w:eastAsia="en-GB"/>
        </w:rPr>
        <w:t xml:space="preserve">air temperature model has been </w:t>
      </w:r>
      <w:r w:rsidR="00F91331">
        <w:rPr>
          <w:rFonts w:eastAsia="Times New Roman" w:cstheme="minorHAnsi"/>
          <w:color w:val="000000"/>
          <w:lang w:eastAsia="en-GB"/>
        </w:rPr>
        <w:t xml:space="preserve">the </w:t>
      </w:r>
      <w:r>
        <w:rPr>
          <w:rFonts w:eastAsia="Times New Roman" w:cstheme="minorHAnsi"/>
          <w:color w:val="000000"/>
          <w:lang w:eastAsia="en-GB"/>
        </w:rPr>
        <w:t xml:space="preserve">basis </w:t>
      </w:r>
      <w:r w:rsidR="00F91331">
        <w:rPr>
          <w:rFonts w:eastAsia="Times New Roman" w:cstheme="minorHAnsi"/>
          <w:color w:val="000000"/>
          <w:lang w:eastAsia="en-GB"/>
        </w:rPr>
        <w:t xml:space="preserve">of </w:t>
      </w:r>
      <w:r>
        <w:rPr>
          <w:rFonts w:eastAsia="Times New Roman" w:cstheme="minorHAnsi"/>
          <w:color w:val="000000"/>
          <w:lang w:eastAsia="en-GB"/>
        </w:rPr>
        <w:t xml:space="preserve">the </w:t>
      </w:r>
      <w:r w:rsidR="00424C92">
        <w:rPr>
          <w:rFonts w:eastAsia="Times New Roman" w:cstheme="minorHAnsi"/>
          <w:color w:val="000000"/>
          <w:lang w:eastAsia="en-GB"/>
        </w:rPr>
        <w:t>Sustainable Control of Parasites in Sheep (</w:t>
      </w:r>
      <w:r>
        <w:rPr>
          <w:rFonts w:eastAsia="Times New Roman" w:cstheme="minorHAnsi"/>
          <w:color w:val="000000"/>
          <w:lang w:eastAsia="en-GB"/>
        </w:rPr>
        <w:t>SCOPS</w:t>
      </w:r>
      <w:r w:rsidR="00424C92">
        <w:rPr>
          <w:rFonts w:eastAsia="Times New Roman" w:cstheme="minorHAnsi"/>
          <w:color w:val="000000"/>
          <w:lang w:eastAsia="en-GB"/>
        </w:rPr>
        <w:t>)</w:t>
      </w:r>
      <w:r>
        <w:rPr>
          <w:rFonts w:eastAsia="Times New Roman" w:cstheme="minorHAnsi"/>
          <w:color w:val="000000"/>
          <w:lang w:eastAsia="en-GB"/>
        </w:rPr>
        <w:t xml:space="preserve"> </w:t>
      </w:r>
      <w:r w:rsidRPr="002269D7">
        <w:rPr>
          <w:rFonts w:eastAsia="Times New Roman" w:cstheme="minorHAnsi"/>
          <w:i/>
          <w:color w:val="000000"/>
          <w:lang w:eastAsia="en-GB"/>
        </w:rPr>
        <w:t>Nematodirus</w:t>
      </w:r>
      <w:r>
        <w:rPr>
          <w:rFonts w:eastAsia="Times New Roman" w:cstheme="minorHAnsi"/>
          <w:color w:val="000000"/>
          <w:lang w:eastAsia="en-GB"/>
        </w:rPr>
        <w:t xml:space="preserve"> alerts since 2016</w:t>
      </w:r>
      <w:r w:rsidR="005A5A4D">
        <w:rPr>
          <w:rFonts w:eastAsia="Times New Roman" w:cstheme="minorHAnsi"/>
          <w:color w:val="000000"/>
          <w:lang w:eastAsia="en-GB"/>
        </w:rPr>
        <w:t xml:space="preserve"> </w:t>
      </w:r>
      <w:r>
        <w:rPr>
          <w:rFonts w:eastAsia="Times New Roman" w:cstheme="minorHAnsi"/>
          <w:color w:val="000000"/>
          <w:lang w:eastAsia="en-GB"/>
        </w:rPr>
        <w:t>(</w:t>
      </w:r>
      <w:hyperlink r:id="rId14" w:history="1">
        <w:r w:rsidRPr="006A54E7">
          <w:rPr>
            <w:rStyle w:val="Hyperlink"/>
            <w:rFonts w:eastAsia="Times New Roman" w:cstheme="minorHAnsi"/>
            <w:lang w:eastAsia="en-GB"/>
          </w:rPr>
          <w:t>www.scops.org.uk</w:t>
        </w:r>
      </w:hyperlink>
      <w:r>
        <w:rPr>
          <w:rFonts w:eastAsia="Times New Roman" w:cstheme="minorHAnsi"/>
          <w:color w:val="000000"/>
          <w:lang w:eastAsia="en-GB"/>
        </w:rPr>
        <w:t>)</w:t>
      </w:r>
      <w:r w:rsidR="00527C08">
        <w:rPr>
          <w:rFonts w:eastAsia="Times New Roman" w:cstheme="minorHAnsi"/>
          <w:color w:val="000000"/>
          <w:lang w:eastAsia="en-GB"/>
        </w:rPr>
        <w:t xml:space="preserve">. </w:t>
      </w:r>
      <w:r>
        <w:rPr>
          <w:rFonts w:eastAsia="Times New Roman" w:cstheme="minorHAnsi"/>
          <w:color w:val="000000"/>
          <w:lang w:eastAsia="en-GB"/>
        </w:rPr>
        <w:t xml:space="preserve">In </w:t>
      </w:r>
      <w:r w:rsidR="00424C92">
        <w:rPr>
          <w:rFonts w:eastAsia="Times New Roman" w:cstheme="minorHAnsi"/>
          <w:color w:val="000000"/>
          <w:lang w:eastAsia="en-GB"/>
        </w:rPr>
        <w:t xml:space="preserve">the </w:t>
      </w:r>
      <w:r>
        <w:rPr>
          <w:rFonts w:eastAsia="Times New Roman" w:cstheme="minorHAnsi"/>
          <w:color w:val="000000"/>
          <w:lang w:eastAsia="en-GB"/>
        </w:rPr>
        <w:t>light of findings presented here</w:t>
      </w:r>
      <w:r w:rsidR="00424C92">
        <w:rPr>
          <w:rFonts w:eastAsia="Times New Roman" w:cstheme="minorHAnsi"/>
          <w:color w:val="000000"/>
          <w:lang w:eastAsia="en-GB"/>
        </w:rPr>
        <w:t>,</w:t>
      </w:r>
      <w:r w:rsidR="00426B65">
        <w:rPr>
          <w:rFonts w:eastAsia="Times New Roman" w:cstheme="minorHAnsi"/>
          <w:color w:val="000000"/>
          <w:lang w:eastAsia="en-GB"/>
        </w:rPr>
        <w:t xml:space="preserve"> combined with those practical considerations discussed</w:t>
      </w:r>
      <w:r>
        <w:rPr>
          <w:rFonts w:eastAsia="Times New Roman" w:cstheme="minorHAnsi"/>
          <w:color w:val="000000"/>
          <w:lang w:eastAsia="en-GB"/>
        </w:rPr>
        <w:t xml:space="preserve">, </w:t>
      </w:r>
      <w:r w:rsidR="00426B65">
        <w:rPr>
          <w:rFonts w:eastAsia="Times New Roman" w:cstheme="minorHAnsi"/>
          <w:color w:val="000000"/>
          <w:lang w:eastAsia="en-GB"/>
        </w:rPr>
        <w:t xml:space="preserve">as of 2020 </w:t>
      </w:r>
      <w:r>
        <w:rPr>
          <w:rFonts w:eastAsia="Times New Roman" w:cstheme="minorHAnsi"/>
          <w:color w:val="000000"/>
          <w:lang w:eastAsia="en-GB"/>
        </w:rPr>
        <w:t xml:space="preserve">the air temperature model </w:t>
      </w:r>
      <w:r w:rsidR="00426B65">
        <w:rPr>
          <w:rFonts w:eastAsia="Times New Roman" w:cstheme="minorHAnsi"/>
          <w:color w:val="000000"/>
          <w:lang w:eastAsia="en-GB"/>
        </w:rPr>
        <w:t xml:space="preserve">has also been </w:t>
      </w:r>
      <w:r>
        <w:rPr>
          <w:rFonts w:eastAsia="Times New Roman" w:cstheme="minorHAnsi"/>
          <w:color w:val="000000"/>
          <w:lang w:eastAsia="en-GB"/>
        </w:rPr>
        <w:t xml:space="preserve">incorporated into the NADIS Parasite Forecast </w:t>
      </w:r>
      <w:r w:rsidRPr="006E6907">
        <w:rPr>
          <w:rFonts w:eastAsia="Times New Roman" w:cstheme="minorHAnsi"/>
          <w:i/>
          <w:color w:val="000000"/>
          <w:lang w:eastAsia="en-GB"/>
        </w:rPr>
        <w:t>in lieu</w:t>
      </w:r>
      <w:r>
        <w:rPr>
          <w:rFonts w:eastAsia="Times New Roman" w:cstheme="minorHAnsi"/>
          <w:color w:val="000000"/>
          <w:lang w:eastAsia="en-GB"/>
        </w:rPr>
        <w:t xml:space="preserve"> of the soil temperature model</w:t>
      </w:r>
      <w:r w:rsidR="00426B65">
        <w:rPr>
          <w:rFonts w:eastAsia="Times New Roman" w:cstheme="minorHAnsi"/>
          <w:color w:val="000000"/>
          <w:lang w:eastAsia="en-GB"/>
        </w:rPr>
        <w:t xml:space="preserve">, with signposting of users to </w:t>
      </w:r>
      <w:r w:rsidR="00BF43FC">
        <w:rPr>
          <w:rFonts w:eastAsia="Times New Roman" w:cstheme="minorHAnsi"/>
          <w:color w:val="000000"/>
          <w:lang w:eastAsia="en-GB"/>
        </w:rPr>
        <w:t xml:space="preserve">SCOPS </w:t>
      </w:r>
      <w:r w:rsidR="00C560C2">
        <w:rPr>
          <w:rFonts w:eastAsia="Times New Roman" w:cstheme="minorHAnsi"/>
          <w:color w:val="000000"/>
          <w:lang w:eastAsia="en-GB"/>
        </w:rPr>
        <w:t xml:space="preserve">for </w:t>
      </w:r>
      <w:r w:rsidR="00A8720F">
        <w:rPr>
          <w:rFonts w:eastAsia="Times New Roman" w:cstheme="minorHAnsi"/>
          <w:color w:val="000000"/>
          <w:lang w:eastAsia="en-GB"/>
        </w:rPr>
        <w:t>additional guidelines on qualitative assessments of topographical and farm-specific factors for a more specific interpretation of risk</w:t>
      </w:r>
      <w:r w:rsidR="00C560C2">
        <w:rPr>
          <w:rFonts w:eastAsia="Times New Roman" w:cstheme="minorHAnsi"/>
          <w:color w:val="000000"/>
          <w:lang w:eastAsia="en-GB"/>
        </w:rPr>
        <w:t>.</w:t>
      </w:r>
    </w:p>
    <w:p w14:paraId="0FE33BCA" w14:textId="77777777" w:rsidR="004E3857" w:rsidRPr="0030170B" w:rsidRDefault="004E3857" w:rsidP="00302F0D">
      <w:pPr>
        <w:spacing w:after="120" w:line="360" w:lineRule="auto"/>
        <w:textAlignment w:val="baseline"/>
        <w:rPr>
          <w:rFonts w:eastAsia="Times New Roman" w:cstheme="minorHAnsi"/>
          <w:b/>
          <w:color w:val="000000"/>
          <w:bdr w:val="none" w:sz="0" w:space="0" w:color="auto" w:frame="1"/>
          <w:lang w:eastAsia="en-GB"/>
        </w:rPr>
      </w:pPr>
    </w:p>
    <w:p w14:paraId="1B797BA4" w14:textId="77777777" w:rsidR="005B3375" w:rsidRPr="0030170B" w:rsidRDefault="00A95531" w:rsidP="00302F0D">
      <w:pPr>
        <w:spacing w:after="120" w:line="360" w:lineRule="auto"/>
        <w:textAlignment w:val="baseline"/>
        <w:rPr>
          <w:rFonts w:eastAsia="Times New Roman" w:cstheme="minorHAnsi"/>
          <w:b/>
          <w:color w:val="000000"/>
          <w:lang w:eastAsia="en-GB"/>
        </w:rPr>
      </w:pPr>
      <w:r w:rsidRPr="0030170B">
        <w:rPr>
          <w:rFonts w:eastAsia="Times New Roman" w:cstheme="minorHAnsi"/>
          <w:b/>
          <w:color w:val="000000"/>
          <w:bdr w:val="none" w:sz="0" w:space="0" w:color="auto" w:frame="1"/>
          <w:lang w:eastAsia="en-GB"/>
        </w:rPr>
        <w:t>A</w:t>
      </w:r>
      <w:r w:rsidR="005B3375" w:rsidRPr="0030170B">
        <w:rPr>
          <w:rFonts w:eastAsia="Times New Roman" w:cstheme="minorHAnsi"/>
          <w:b/>
          <w:color w:val="000000"/>
          <w:bdr w:val="none" w:sz="0" w:space="0" w:color="auto" w:frame="1"/>
          <w:lang w:eastAsia="en-GB"/>
        </w:rPr>
        <w:t>cknowledgements</w:t>
      </w:r>
    </w:p>
    <w:p w14:paraId="09B6D86E" w14:textId="11EADC6D" w:rsidR="00BC77F1" w:rsidRPr="0030170B" w:rsidRDefault="00A946FB" w:rsidP="00302F0D">
      <w:pPr>
        <w:spacing w:after="120" w:line="360" w:lineRule="auto"/>
        <w:textAlignment w:val="baseline"/>
        <w:rPr>
          <w:rFonts w:eastAsia="Times New Roman" w:cstheme="minorHAnsi"/>
          <w:color w:val="000000"/>
          <w:lang w:eastAsia="en-GB"/>
        </w:rPr>
      </w:pPr>
      <w:r w:rsidRPr="0030170B">
        <w:rPr>
          <w:rFonts w:eastAsia="Times New Roman" w:cstheme="minorHAnsi"/>
          <w:color w:val="000000"/>
          <w:lang w:eastAsia="en-GB"/>
        </w:rPr>
        <w:t>This project was funded</w:t>
      </w:r>
      <w:r w:rsidR="005C01BB">
        <w:rPr>
          <w:rFonts w:eastAsia="Times New Roman" w:cstheme="minorHAnsi"/>
          <w:color w:val="000000"/>
          <w:lang w:eastAsia="en-GB"/>
        </w:rPr>
        <w:t xml:space="preserve"> as an undergra</w:t>
      </w:r>
      <w:r w:rsidR="005C01BB" w:rsidRPr="005C01BB">
        <w:rPr>
          <w:rFonts w:eastAsia="Times New Roman" w:cstheme="minorHAnsi"/>
          <w:color w:val="000000"/>
          <w:lang w:eastAsia="en-GB"/>
        </w:rPr>
        <w:t xml:space="preserve">duate student project </w:t>
      </w:r>
      <w:r w:rsidRPr="005C01BB">
        <w:rPr>
          <w:rFonts w:eastAsia="Times New Roman" w:cstheme="minorHAnsi"/>
          <w:color w:val="000000"/>
          <w:lang w:eastAsia="en-GB"/>
        </w:rPr>
        <w:t xml:space="preserve">through </w:t>
      </w:r>
      <w:r w:rsidR="005C01BB" w:rsidRPr="005C01BB">
        <w:rPr>
          <w:rFonts w:eastAsia="Times New Roman" w:cstheme="minorHAnsi"/>
          <w:color w:val="000000"/>
          <w:lang w:eastAsia="en-GB"/>
        </w:rPr>
        <w:t>University of Liverpool’s School of Veterinary Science</w:t>
      </w:r>
      <w:r w:rsidR="00F40E58">
        <w:rPr>
          <w:rFonts w:eastAsia="Times New Roman" w:cstheme="minorHAnsi"/>
          <w:color w:val="000000"/>
          <w:lang w:eastAsia="en-GB"/>
        </w:rPr>
        <w:t xml:space="preserve">. </w:t>
      </w:r>
      <w:r w:rsidR="00901835" w:rsidRPr="0030170B">
        <w:rPr>
          <w:rFonts w:eastAsia="Times New Roman" w:cstheme="minorHAnsi"/>
          <w:color w:val="000000"/>
          <w:lang w:eastAsia="en-GB"/>
        </w:rPr>
        <w:t xml:space="preserve">Met Office RAMA datasets for daily soil and air temperatures were obtained with permission </w:t>
      </w:r>
      <w:r w:rsidRPr="0030170B">
        <w:rPr>
          <w:rFonts w:eastAsia="Times New Roman" w:cstheme="minorHAnsi"/>
          <w:color w:val="000000"/>
          <w:lang w:eastAsia="en-GB"/>
        </w:rPr>
        <w:t>through the UK Centre for Environment Data Analysis (CEDA) archive (</w:t>
      </w:r>
      <w:hyperlink r:id="rId15" w:history="1">
        <w:r w:rsidRPr="0030170B">
          <w:rPr>
            <w:rStyle w:val="Hyperlink"/>
          </w:rPr>
          <w:t>http://archive.ceda.ac.uk/</w:t>
        </w:r>
      </w:hyperlink>
      <w:r w:rsidRPr="0030170B">
        <w:rPr>
          <w:rFonts w:eastAsia="Times New Roman" w:cstheme="minorHAnsi"/>
          <w:color w:val="000000"/>
          <w:lang w:eastAsia="en-GB"/>
        </w:rPr>
        <w:t>).</w:t>
      </w:r>
      <w:r w:rsidR="00901835" w:rsidRPr="0030170B">
        <w:rPr>
          <w:rFonts w:eastAsia="Times New Roman" w:cstheme="minorHAnsi"/>
          <w:color w:val="000000"/>
          <w:lang w:eastAsia="en-GB"/>
        </w:rPr>
        <w:t xml:space="preserve"> Farm locations and parasitological data used in this study were obtained from the</w:t>
      </w:r>
      <w:r w:rsidR="00BC77F1" w:rsidRPr="0030170B">
        <w:rPr>
          <w:rFonts w:eastAsia="Times New Roman" w:cstheme="minorHAnsi"/>
          <w:color w:val="000000"/>
          <w:lang w:eastAsia="en-GB"/>
        </w:rPr>
        <w:t xml:space="preserve"> Parasite Watch </w:t>
      </w:r>
      <w:r w:rsidRPr="0030170B">
        <w:rPr>
          <w:rFonts w:eastAsia="Times New Roman" w:cstheme="minorHAnsi"/>
          <w:color w:val="000000"/>
          <w:lang w:eastAsia="en-GB"/>
        </w:rPr>
        <w:t>(</w:t>
      </w:r>
      <w:hyperlink r:id="rId16" w:history="1">
        <w:r w:rsidRPr="0030170B">
          <w:rPr>
            <w:rStyle w:val="Hyperlink"/>
            <w:rFonts w:eastAsia="Times New Roman" w:cstheme="minorHAnsi"/>
            <w:lang w:eastAsia="en-GB"/>
          </w:rPr>
          <w:t>https://www.zoetis.co.uk/livestock-farming/parasite-watch-map.aspx</w:t>
        </w:r>
      </w:hyperlink>
      <w:r w:rsidRPr="0030170B">
        <w:rPr>
          <w:rFonts w:eastAsia="Times New Roman" w:cstheme="minorHAnsi"/>
          <w:lang w:eastAsia="en-GB"/>
        </w:rPr>
        <w:t>).</w:t>
      </w:r>
      <w:r w:rsidR="00BC77F1" w:rsidRPr="0030170B">
        <w:rPr>
          <w:rFonts w:eastAsia="Times New Roman" w:cstheme="minorHAnsi"/>
          <w:color w:val="000000"/>
          <w:lang w:eastAsia="en-GB"/>
        </w:rPr>
        <w:t xml:space="preserve"> </w:t>
      </w:r>
    </w:p>
    <w:p w14:paraId="4699B6B9" w14:textId="77777777" w:rsidR="00A95531" w:rsidRPr="005C01BB" w:rsidRDefault="00A95531" w:rsidP="00302F0D">
      <w:pPr>
        <w:spacing w:after="120" w:line="360" w:lineRule="auto"/>
        <w:textAlignment w:val="baseline"/>
        <w:rPr>
          <w:rFonts w:eastAsia="Times New Roman" w:cstheme="minorHAnsi"/>
          <w:color w:val="000000"/>
          <w:lang w:eastAsia="en-GB"/>
        </w:rPr>
      </w:pPr>
    </w:p>
    <w:p w14:paraId="349C13EC" w14:textId="72754AE0" w:rsidR="000374E4" w:rsidRPr="005C01BB" w:rsidRDefault="005C01BB" w:rsidP="00DA4311">
      <w:pPr>
        <w:spacing w:after="120" w:line="360" w:lineRule="auto"/>
        <w:textAlignment w:val="baseline"/>
        <w:rPr>
          <w:rFonts w:eastAsia="Times New Roman" w:cstheme="minorHAnsi"/>
          <w:b/>
          <w:color w:val="000000"/>
          <w:lang w:eastAsia="en-GB"/>
        </w:rPr>
      </w:pPr>
      <w:r w:rsidRPr="005C01BB">
        <w:rPr>
          <w:rFonts w:eastAsia="Times New Roman" w:cstheme="minorHAnsi"/>
          <w:b/>
          <w:color w:val="000000"/>
          <w:lang w:eastAsia="en-GB"/>
        </w:rPr>
        <w:t>References:</w:t>
      </w:r>
    </w:p>
    <w:p w14:paraId="1399F1B3" w14:textId="15B52893" w:rsidR="002A41B9" w:rsidRPr="002A41B9" w:rsidRDefault="00A946FB" w:rsidP="00302F0D">
      <w:pPr>
        <w:widowControl w:val="0"/>
        <w:autoSpaceDE w:val="0"/>
        <w:autoSpaceDN w:val="0"/>
        <w:adjustRightInd w:val="0"/>
        <w:spacing w:after="0" w:line="240" w:lineRule="auto"/>
        <w:ind w:left="640" w:hanging="640"/>
        <w:rPr>
          <w:rFonts w:ascii="Calibri" w:hAnsi="Calibri" w:cs="Calibri"/>
          <w:noProof/>
          <w:szCs w:val="24"/>
        </w:rPr>
      </w:pPr>
      <w:r w:rsidRPr="0030170B">
        <w:rPr>
          <w:rFonts w:eastAsia="Times New Roman" w:cstheme="minorHAnsi"/>
          <w:b/>
          <w:color w:val="000000"/>
          <w:lang w:eastAsia="en-GB"/>
        </w:rPr>
        <w:fldChar w:fldCharType="begin" w:fldLock="1"/>
      </w:r>
      <w:r w:rsidRPr="0030170B">
        <w:rPr>
          <w:rFonts w:eastAsia="Times New Roman" w:cstheme="minorHAnsi"/>
          <w:b/>
          <w:color w:val="000000"/>
          <w:lang w:eastAsia="en-GB"/>
        </w:rPr>
        <w:instrText xml:space="preserve">ADDIN Mendeley Bibliography CSL_BIBLIOGRAPHY </w:instrText>
      </w:r>
      <w:r w:rsidRPr="0030170B">
        <w:rPr>
          <w:rFonts w:eastAsia="Times New Roman" w:cstheme="minorHAnsi"/>
          <w:b/>
          <w:color w:val="000000"/>
          <w:lang w:eastAsia="en-GB"/>
        </w:rPr>
        <w:fldChar w:fldCharType="separate"/>
      </w:r>
      <w:r w:rsidR="002A41B9" w:rsidRPr="002A41B9">
        <w:rPr>
          <w:rFonts w:ascii="Calibri" w:hAnsi="Calibri" w:cs="Calibri"/>
          <w:noProof/>
          <w:szCs w:val="24"/>
        </w:rPr>
        <w:t xml:space="preserve">1. </w:t>
      </w:r>
      <w:r w:rsidR="002A41B9" w:rsidRPr="002A41B9">
        <w:rPr>
          <w:rFonts w:ascii="Calibri" w:hAnsi="Calibri" w:cs="Calibri"/>
          <w:noProof/>
          <w:szCs w:val="24"/>
        </w:rPr>
        <w:tab/>
        <w:t>SCOPS. Sustainable control of Parasites in Sheep [Internet]. 4th ed. Control of Worms Sustainably. SCOPS; 2012. Available from: http://www.scops.org.uk/index.php</w:t>
      </w:r>
    </w:p>
    <w:p w14:paraId="13DA2244" w14:textId="09C3308F" w:rsidR="002A41B9" w:rsidRPr="002A41B9" w:rsidRDefault="002A41B9" w:rsidP="00302F0D">
      <w:pPr>
        <w:widowControl w:val="0"/>
        <w:autoSpaceDE w:val="0"/>
        <w:autoSpaceDN w:val="0"/>
        <w:adjustRightInd w:val="0"/>
        <w:spacing w:after="0" w:line="240" w:lineRule="auto"/>
        <w:ind w:left="640" w:hanging="640"/>
        <w:rPr>
          <w:rFonts w:ascii="Calibri" w:hAnsi="Calibri" w:cs="Calibri"/>
          <w:noProof/>
          <w:szCs w:val="24"/>
        </w:rPr>
      </w:pPr>
      <w:r w:rsidRPr="002A41B9">
        <w:rPr>
          <w:rFonts w:ascii="Calibri" w:hAnsi="Calibri" w:cs="Calibri"/>
          <w:noProof/>
          <w:szCs w:val="24"/>
        </w:rPr>
        <w:t xml:space="preserve">2. </w:t>
      </w:r>
      <w:r w:rsidRPr="002A41B9">
        <w:rPr>
          <w:rFonts w:ascii="Calibri" w:hAnsi="Calibri" w:cs="Calibri"/>
          <w:noProof/>
          <w:szCs w:val="24"/>
        </w:rPr>
        <w:tab/>
        <w:t xml:space="preserve">Rose Vineer H. What Modeling Parasites, Transmission, and Resistance Can Teach Us. Vet Clin </w:t>
      </w:r>
      <w:r w:rsidRPr="002A41B9">
        <w:rPr>
          <w:rFonts w:ascii="Calibri" w:hAnsi="Calibri" w:cs="Calibri"/>
          <w:noProof/>
          <w:szCs w:val="24"/>
        </w:rPr>
        <w:lastRenderedPageBreak/>
        <w:t xml:space="preserve">North Am Food Anim Pract. 2020 Mar;36(1):145–58. </w:t>
      </w:r>
    </w:p>
    <w:p w14:paraId="3261540F" w14:textId="77777777" w:rsidR="002A41B9" w:rsidRPr="002A41B9" w:rsidRDefault="002A41B9" w:rsidP="00302F0D">
      <w:pPr>
        <w:widowControl w:val="0"/>
        <w:autoSpaceDE w:val="0"/>
        <w:autoSpaceDN w:val="0"/>
        <w:adjustRightInd w:val="0"/>
        <w:spacing w:after="0" w:line="240" w:lineRule="auto"/>
        <w:ind w:left="640" w:hanging="640"/>
        <w:rPr>
          <w:rFonts w:ascii="Calibri" w:hAnsi="Calibri" w:cs="Calibri"/>
          <w:noProof/>
          <w:szCs w:val="24"/>
        </w:rPr>
      </w:pPr>
      <w:r w:rsidRPr="002A41B9">
        <w:rPr>
          <w:rFonts w:ascii="Calibri" w:hAnsi="Calibri" w:cs="Calibri"/>
          <w:noProof/>
          <w:szCs w:val="24"/>
        </w:rPr>
        <w:t xml:space="preserve">3. </w:t>
      </w:r>
      <w:r w:rsidRPr="002A41B9">
        <w:rPr>
          <w:rFonts w:ascii="Calibri" w:hAnsi="Calibri" w:cs="Calibri"/>
          <w:noProof/>
          <w:szCs w:val="24"/>
        </w:rPr>
        <w:tab/>
        <w:t xml:space="preserve">Thomas RJ, Stevens AJ. Ecological studies on the development of the pasture stages of Nematodirus battus and N. filicollis, nematode parasites of sheep. Parasitology. 1960 May;50:31–49. </w:t>
      </w:r>
    </w:p>
    <w:p w14:paraId="5AE2969E" w14:textId="19BE2BD9" w:rsidR="002A41B9" w:rsidRPr="002A41B9" w:rsidRDefault="002A41B9" w:rsidP="00302F0D">
      <w:pPr>
        <w:widowControl w:val="0"/>
        <w:autoSpaceDE w:val="0"/>
        <w:autoSpaceDN w:val="0"/>
        <w:adjustRightInd w:val="0"/>
        <w:spacing w:after="0" w:line="240" w:lineRule="auto"/>
        <w:ind w:left="640" w:hanging="640"/>
        <w:rPr>
          <w:rFonts w:ascii="Calibri" w:hAnsi="Calibri" w:cs="Calibri"/>
          <w:noProof/>
          <w:szCs w:val="24"/>
        </w:rPr>
      </w:pPr>
      <w:r w:rsidRPr="002A41B9">
        <w:rPr>
          <w:rFonts w:ascii="Calibri" w:hAnsi="Calibri" w:cs="Calibri"/>
          <w:noProof/>
          <w:szCs w:val="24"/>
        </w:rPr>
        <w:t xml:space="preserve">4. </w:t>
      </w:r>
      <w:r w:rsidRPr="002A41B9">
        <w:rPr>
          <w:rFonts w:ascii="Calibri" w:hAnsi="Calibri" w:cs="Calibri"/>
          <w:noProof/>
          <w:szCs w:val="24"/>
        </w:rPr>
        <w:tab/>
        <w:t xml:space="preserve">van Dijk J, Morgan ER. The influence of temperature on the development, hatching and survival of Nematodirus battus larvae. Parasitol -CAMBRIDGE- VO  - 135. 2008;(2):269. </w:t>
      </w:r>
    </w:p>
    <w:p w14:paraId="41B91D11" w14:textId="77777777" w:rsidR="002A41B9" w:rsidRPr="002A41B9" w:rsidRDefault="002A41B9" w:rsidP="00302F0D">
      <w:pPr>
        <w:widowControl w:val="0"/>
        <w:autoSpaceDE w:val="0"/>
        <w:autoSpaceDN w:val="0"/>
        <w:adjustRightInd w:val="0"/>
        <w:spacing w:after="0" w:line="240" w:lineRule="auto"/>
        <w:ind w:left="640" w:hanging="640"/>
        <w:rPr>
          <w:rFonts w:ascii="Calibri" w:hAnsi="Calibri" w:cs="Calibri"/>
          <w:noProof/>
          <w:szCs w:val="24"/>
        </w:rPr>
      </w:pPr>
      <w:r w:rsidRPr="002A41B9">
        <w:rPr>
          <w:rFonts w:ascii="Calibri" w:hAnsi="Calibri" w:cs="Calibri"/>
          <w:noProof/>
          <w:szCs w:val="24"/>
        </w:rPr>
        <w:t xml:space="preserve">5. </w:t>
      </w:r>
      <w:r w:rsidRPr="002A41B9">
        <w:rPr>
          <w:rFonts w:ascii="Calibri" w:hAnsi="Calibri" w:cs="Calibri"/>
          <w:noProof/>
          <w:szCs w:val="24"/>
        </w:rPr>
        <w:tab/>
        <w:t xml:space="preserve">Taylor MA, Coop RL, Wall RL. Veterinary parasitology. Fourth edi. England: Chichester, West Sussex ; Ames, Iowa : John Wiley and Sons, Inc.; 2016. </w:t>
      </w:r>
    </w:p>
    <w:p w14:paraId="759CDDB4" w14:textId="77777777" w:rsidR="002A41B9" w:rsidRPr="002A41B9" w:rsidRDefault="002A41B9" w:rsidP="00302F0D">
      <w:pPr>
        <w:widowControl w:val="0"/>
        <w:autoSpaceDE w:val="0"/>
        <w:autoSpaceDN w:val="0"/>
        <w:adjustRightInd w:val="0"/>
        <w:spacing w:after="0" w:line="240" w:lineRule="auto"/>
        <w:ind w:left="640" w:hanging="640"/>
        <w:rPr>
          <w:rFonts w:ascii="Calibri" w:hAnsi="Calibri" w:cs="Calibri"/>
          <w:noProof/>
          <w:szCs w:val="24"/>
        </w:rPr>
      </w:pPr>
      <w:r w:rsidRPr="002A41B9">
        <w:rPr>
          <w:rFonts w:ascii="Calibri" w:hAnsi="Calibri" w:cs="Calibri"/>
          <w:noProof/>
          <w:szCs w:val="24"/>
        </w:rPr>
        <w:t xml:space="preserve">6. </w:t>
      </w:r>
      <w:r w:rsidRPr="002A41B9">
        <w:rPr>
          <w:rFonts w:ascii="Calibri" w:hAnsi="Calibri" w:cs="Calibri"/>
          <w:noProof/>
          <w:szCs w:val="24"/>
        </w:rPr>
        <w:tab/>
        <w:t xml:space="preserve">Thomas RJ. Forecasting the onset of nematodiriasis in sheep. In: Gibson T, editor. Weather and Parasitic Animal Disease Technical Note No 159. Geneva: WMO No. 497; 1978. </w:t>
      </w:r>
    </w:p>
    <w:p w14:paraId="1DF23C00" w14:textId="77777777" w:rsidR="002A41B9" w:rsidRPr="002A41B9" w:rsidRDefault="002A41B9" w:rsidP="00302F0D">
      <w:pPr>
        <w:widowControl w:val="0"/>
        <w:autoSpaceDE w:val="0"/>
        <w:autoSpaceDN w:val="0"/>
        <w:adjustRightInd w:val="0"/>
        <w:spacing w:after="0" w:line="240" w:lineRule="auto"/>
        <w:ind w:left="640" w:hanging="640"/>
        <w:rPr>
          <w:rFonts w:ascii="Calibri" w:hAnsi="Calibri" w:cs="Calibri"/>
          <w:noProof/>
          <w:szCs w:val="24"/>
        </w:rPr>
      </w:pPr>
      <w:r w:rsidRPr="002A41B9">
        <w:rPr>
          <w:rFonts w:ascii="Calibri" w:hAnsi="Calibri" w:cs="Calibri"/>
          <w:noProof/>
          <w:szCs w:val="24"/>
        </w:rPr>
        <w:t xml:space="preserve">7. </w:t>
      </w:r>
      <w:r w:rsidRPr="002A41B9">
        <w:rPr>
          <w:rFonts w:ascii="Calibri" w:hAnsi="Calibri" w:cs="Calibri"/>
          <w:noProof/>
          <w:szCs w:val="24"/>
        </w:rPr>
        <w:tab/>
        <w:t xml:space="preserve">Gethings OJ, Rose H, Mitchell S, Van Dijk J, Morgan ER. Asynchrony in host and parasite phenology may decrease disease risk in livestock  under climate warming: Nematodirus battus in lambs as a case study. Parasitology. 2015 Sep;142(10):1306–17. </w:t>
      </w:r>
    </w:p>
    <w:p w14:paraId="70F49E58" w14:textId="3BF306F7" w:rsidR="002A41B9" w:rsidRPr="002A41B9" w:rsidRDefault="002A41B9" w:rsidP="00302F0D">
      <w:pPr>
        <w:widowControl w:val="0"/>
        <w:autoSpaceDE w:val="0"/>
        <w:autoSpaceDN w:val="0"/>
        <w:adjustRightInd w:val="0"/>
        <w:spacing w:after="0" w:line="240" w:lineRule="auto"/>
        <w:ind w:left="640" w:hanging="640"/>
        <w:rPr>
          <w:rFonts w:ascii="Calibri" w:hAnsi="Calibri" w:cs="Calibri"/>
          <w:noProof/>
          <w:szCs w:val="24"/>
        </w:rPr>
      </w:pPr>
      <w:r w:rsidRPr="002A41B9">
        <w:rPr>
          <w:rFonts w:ascii="Calibri" w:hAnsi="Calibri" w:cs="Calibri"/>
          <w:noProof/>
          <w:szCs w:val="24"/>
        </w:rPr>
        <w:t xml:space="preserve">8. </w:t>
      </w:r>
      <w:r w:rsidRPr="002A41B9">
        <w:rPr>
          <w:rFonts w:ascii="Calibri" w:hAnsi="Calibri" w:cs="Calibri"/>
          <w:noProof/>
          <w:szCs w:val="24"/>
        </w:rPr>
        <w:tab/>
        <w:t>Vlaminck J, Cools P, Albonico M, Ame S, Ayana M, Bethony J, et al. Comprehensive evaluation of stool-based diagnostic methods and benzimidazole resistance markers to assess drug efficacy and detect the emergence of anthelmintic resistance: A Starworms study protocol. PLoS Negl Trop Dis. 2018 Nov 2;12(11)</w:t>
      </w:r>
      <w:r w:rsidR="00A47305">
        <w:rPr>
          <w:rFonts w:ascii="Calibri" w:hAnsi="Calibri" w:cs="Calibri"/>
          <w:noProof/>
          <w:szCs w:val="24"/>
        </w:rPr>
        <w:t>.</w:t>
      </w:r>
    </w:p>
    <w:p w14:paraId="736B87B5" w14:textId="77777777" w:rsidR="002A41B9" w:rsidRPr="002A41B9" w:rsidRDefault="002A41B9" w:rsidP="00302F0D">
      <w:pPr>
        <w:widowControl w:val="0"/>
        <w:autoSpaceDE w:val="0"/>
        <w:autoSpaceDN w:val="0"/>
        <w:adjustRightInd w:val="0"/>
        <w:spacing w:after="0" w:line="240" w:lineRule="auto"/>
        <w:ind w:left="640" w:hanging="640"/>
        <w:rPr>
          <w:rFonts w:ascii="Calibri" w:hAnsi="Calibri" w:cs="Calibri"/>
          <w:noProof/>
          <w:szCs w:val="24"/>
        </w:rPr>
      </w:pPr>
      <w:r w:rsidRPr="002A41B9">
        <w:rPr>
          <w:rFonts w:ascii="Calibri" w:hAnsi="Calibri" w:cs="Calibri"/>
          <w:noProof/>
          <w:szCs w:val="24"/>
        </w:rPr>
        <w:t xml:space="preserve">9. </w:t>
      </w:r>
      <w:r w:rsidRPr="002A41B9">
        <w:rPr>
          <w:rFonts w:ascii="Calibri" w:hAnsi="Calibri" w:cs="Calibri"/>
          <w:noProof/>
          <w:szCs w:val="24"/>
        </w:rPr>
        <w:tab/>
        <w:t>Met Office. MIDAS: UK Soil Temperature Data. NCAS British Atmospheric Data Centre [Internet]. 2006 [cited 2019 Oct 1]. Available from: https://catalogue.ceda.ac.uk/uuid/8dc05f6ecc6065a5d10fc7b8829589ec</w:t>
      </w:r>
    </w:p>
    <w:p w14:paraId="7F4220C3" w14:textId="77777777" w:rsidR="002A41B9" w:rsidRPr="002A41B9" w:rsidRDefault="002A41B9" w:rsidP="00302F0D">
      <w:pPr>
        <w:widowControl w:val="0"/>
        <w:autoSpaceDE w:val="0"/>
        <w:autoSpaceDN w:val="0"/>
        <w:adjustRightInd w:val="0"/>
        <w:spacing w:after="0" w:line="240" w:lineRule="auto"/>
        <w:ind w:left="640" w:hanging="640"/>
        <w:rPr>
          <w:rFonts w:ascii="Calibri" w:hAnsi="Calibri" w:cs="Calibri"/>
          <w:noProof/>
          <w:szCs w:val="24"/>
        </w:rPr>
      </w:pPr>
      <w:r w:rsidRPr="002A41B9">
        <w:rPr>
          <w:rFonts w:ascii="Calibri" w:hAnsi="Calibri" w:cs="Calibri"/>
          <w:noProof/>
          <w:szCs w:val="24"/>
        </w:rPr>
        <w:t xml:space="preserve">10. </w:t>
      </w:r>
      <w:r w:rsidRPr="002A41B9">
        <w:rPr>
          <w:rFonts w:ascii="Calibri" w:hAnsi="Calibri" w:cs="Calibri"/>
          <w:noProof/>
          <w:szCs w:val="24"/>
        </w:rPr>
        <w:tab/>
        <w:t>Met Office. MIDAS: UK Daily Temperature Data. NCAS British Atmospheric Data Centre [Internet]. 2006 [cited 2019 Oct 1]. Available from: https://catalogue.ceda.ac.uk/uuid/1bb479d3b1e38c339adb9c82c15579d8</w:t>
      </w:r>
    </w:p>
    <w:p w14:paraId="31E81111" w14:textId="073E0C94" w:rsidR="001C52D7" w:rsidRPr="000567F4" w:rsidRDefault="002A41B9" w:rsidP="00DA4311">
      <w:pPr>
        <w:widowControl w:val="0"/>
        <w:autoSpaceDE w:val="0"/>
        <w:autoSpaceDN w:val="0"/>
        <w:adjustRightInd w:val="0"/>
        <w:spacing w:after="0" w:line="240" w:lineRule="auto"/>
        <w:ind w:left="640" w:hanging="640"/>
        <w:rPr>
          <w:rFonts w:eastAsia="Times New Roman" w:cstheme="minorHAnsi"/>
          <w:color w:val="000000"/>
          <w:sz w:val="20"/>
          <w:szCs w:val="20"/>
          <w:lang w:eastAsia="en-GB"/>
        </w:rPr>
      </w:pPr>
      <w:r w:rsidRPr="002A41B9">
        <w:rPr>
          <w:rFonts w:ascii="Calibri" w:hAnsi="Calibri" w:cs="Calibri"/>
          <w:noProof/>
          <w:szCs w:val="24"/>
        </w:rPr>
        <w:t xml:space="preserve">11. </w:t>
      </w:r>
      <w:r w:rsidRPr="002A41B9">
        <w:rPr>
          <w:rFonts w:ascii="Calibri" w:hAnsi="Calibri" w:cs="Calibri"/>
          <w:noProof/>
          <w:szCs w:val="24"/>
        </w:rPr>
        <w:tab/>
        <w:t xml:space="preserve">Jarvis A, Reuter H, Nelson A, Guevara E. Hole-filled SRTM for the globe. CGIAR-CSI SRTM 90m Database; 2008. </w:t>
      </w:r>
      <w:r w:rsidR="00A946FB" w:rsidRPr="0030170B">
        <w:rPr>
          <w:rFonts w:eastAsia="Times New Roman" w:cstheme="minorHAnsi"/>
          <w:b/>
          <w:color w:val="000000"/>
          <w:lang w:eastAsia="en-GB"/>
        </w:rPr>
        <w:fldChar w:fldCharType="end"/>
      </w:r>
    </w:p>
    <w:sectPr w:rsidR="001C52D7" w:rsidRPr="000567F4" w:rsidSect="00DA43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70E36" w16cex:dateUtc="2020-07-13T15:45:00Z"/>
  <w16cex:commentExtensible w16cex:durableId="22B70D09" w16cex:dateUtc="2020-07-13T15: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63AC5" w14:textId="77777777" w:rsidR="005828D3" w:rsidRDefault="005828D3" w:rsidP="004B3653">
      <w:pPr>
        <w:spacing w:after="0" w:line="240" w:lineRule="auto"/>
      </w:pPr>
      <w:r>
        <w:separator/>
      </w:r>
    </w:p>
  </w:endnote>
  <w:endnote w:type="continuationSeparator" w:id="0">
    <w:p w14:paraId="5321FE1C" w14:textId="77777777" w:rsidR="005828D3" w:rsidRDefault="005828D3" w:rsidP="004B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12317"/>
      <w:docPartObj>
        <w:docPartGallery w:val="Page Numbers (Bottom of Page)"/>
        <w:docPartUnique/>
      </w:docPartObj>
    </w:sdtPr>
    <w:sdtEndPr>
      <w:rPr>
        <w:noProof/>
      </w:rPr>
    </w:sdtEndPr>
    <w:sdtContent>
      <w:p w14:paraId="230956C8" w14:textId="6214D331" w:rsidR="00DA4311" w:rsidRDefault="00DA43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BABB4A" w14:textId="77777777" w:rsidR="00DA4311" w:rsidRDefault="00DA4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EC563" w14:textId="77777777" w:rsidR="005828D3" w:rsidRDefault="005828D3" w:rsidP="004B3653">
      <w:pPr>
        <w:spacing w:after="0" w:line="240" w:lineRule="auto"/>
      </w:pPr>
      <w:r>
        <w:separator/>
      </w:r>
    </w:p>
  </w:footnote>
  <w:footnote w:type="continuationSeparator" w:id="0">
    <w:p w14:paraId="1B755B60" w14:textId="77777777" w:rsidR="005828D3" w:rsidRDefault="005828D3" w:rsidP="004B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72D5" w14:textId="3CF60477" w:rsidR="00782A56" w:rsidRDefault="00782A56">
    <w:pPr>
      <w:pStyle w:val="Header"/>
    </w:pPr>
    <w:r>
      <w:t xml:space="preserve">Originally published 24/01/2021 </w:t>
    </w:r>
    <w:r w:rsidR="00DA4311">
      <w:t>Veterinary Record</w:t>
    </w:r>
    <w:r>
      <w:t xml:space="preserve"> </w:t>
    </w:r>
    <w:r>
      <w:tab/>
    </w:r>
    <w:r>
      <w:t>Accepted version (CC BY-NC 4.0)</w:t>
    </w:r>
  </w:p>
  <w:p w14:paraId="72B67F50" w14:textId="24382BB0" w:rsidR="00DA4311" w:rsidRDefault="00782A56">
    <w:pPr>
      <w:pStyle w:val="Header"/>
    </w:pPr>
    <w:hyperlink r:id="rId1" w:history="1">
      <w:r>
        <w:rPr>
          <w:rStyle w:val="Hyperlink"/>
        </w:rPr>
        <w:t>http://dx.doi.org/10.1002/vetr.73</w:t>
      </w:r>
    </w:hyperlink>
    <w:r w:rsidR="00DA4311">
      <w:ptab w:relativeTo="margin" w:alignment="right" w:leader="none"/>
    </w:r>
    <w:r w:rsidR="00332CF5" w:rsidRPr="00DA431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E1A"/>
    <w:multiLevelType w:val="hybridMultilevel"/>
    <w:tmpl w:val="905C82D4"/>
    <w:lvl w:ilvl="0" w:tplc="7F66E5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02F8E"/>
    <w:multiLevelType w:val="hybridMultilevel"/>
    <w:tmpl w:val="36304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E38A0"/>
    <w:multiLevelType w:val="hybridMultilevel"/>
    <w:tmpl w:val="3D58B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F2E1A"/>
    <w:multiLevelType w:val="multilevel"/>
    <w:tmpl w:val="9716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DE3BEF"/>
    <w:multiLevelType w:val="hybridMultilevel"/>
    <w:tmpl w:val="D8AA9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B14583"/>
    <w:multiLevelType w:val="hybridMultilevel"/>
    <w:tmpl w:val="D5EC4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5A381E"/>
    <w:multiLevelType w:val="multilevel"/>
    <w:tmpl w:val="218E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75"/>
    <w:rsid w:val="00000446"/>
    <w:rsid w:val="000015C4"/>
    <w:rsid w:val="000027CF"/>
    <w:rsid w:val="00013E64"/>
    <w:rsid w:val="00024C81"/>
    <w:rsid w:val="000374E4"/>
    <w:rsid w:val="00042C8B"/>
    <w:rsid w:val="00045F0D"/>
    <w:rsid w:val="0005223A"/>
    <w:rsid w:val="000567F4"/>
    <w:rsid w:val="000572AD"/>
    <w:rsid w:val="00067DCE"/>
    <w:rsid w:val="00072008"/>
    <w:rsid w:val="00085D22"/>
    <w:rsid w:val="0009296C"/>
    <w:rsid w:val="00093772"/>
    <w:rsid w:val="000A1D3F"/>
    <w:rsid w:val="000D0AB5"/>
    <w:rsid w:val="000D3F07"/>
    <w:rsid w:val="000D46DA"/>
    <w:rsid w:val="000D4A59"/>
    <w:rsid w:val="000E424F"/>
    <w:rsid w:val="000F026B"/>
    <w:rsid w:val="0011043E"/>
    <w:rsid w:val="00113470"/>
    <w:rsid w:val="00113781"/>
    <w:rsid w:val="00132457"/>
    <w:rsid w:val="00136F36"/>
    <w:rsid w:val="00137548"/>
    <w:rsid w:val="00147D3B"/>
    <w:rsid w:val="00152109"/>
    <w:rsid w:val="00153FA8"/>
    <w:rsid w:val="0018349F"/>
    <w:rsid w:val="00194614"/>
    <w:rsid w:val="001958B2"/>
    <w:rsid w:val="001963CF"/>
    <w:rsid w:val="001B2CC7"/>
    <w:rsid w:val="001B7228"/>
    <w:rsid w:val="001C0BC9"/>
    <w:rsid w:val="001C52D7"/>
    <w:rsid w:val="001C5C85"/>
    <w:rsid w:val="001D04E5"/>
    <w:rsid w:val="001E7FCE"/>
    <w:rsid w:val="00212A48"/>
    <w:rsid w:val="002170E8"/>
    <w:rsid w:val="00217574"/>
    <w:rsid w:val="002269D7"/>
    <w:rsid w:val="0023013C"/>
    <w:rsid w:val="00231311"/>
    <w:rsid w:val="00231A3F"/>
    <w:rsid w:val="00240CEF"/>
    <w:rsid w:val="002511AA"/>
    <w:rsid w:val="002517D4"/>
    <w:rsid w:val="002552C4"/>
    <w:rsid w:val="00257529"/>
    <w:rsid w:val="00266292"/>
    <w:rsid w:val="002864E2"/>
    <w:rsid w:val="00296D7E"/>
    <w:rsid w:val="002A41B9"/>
    <w:rsid w:val="002B0C59"/>
    <w:rsid w:val="002B6069"/>
    <w:rsid w:val="002C36F8"/>
    <w:rsid w:val="002D222A"/>
    <w:rsid w:val="002D749C"/>
    <w:rsid w:val="002E08C0"/>
    <w:rsid w:val="002E1684"/>
    <w:rsid w:val="002E21B6"/>
    <w:rsid w:val="002E2442"/>
    <w:rsid w:val="002F1F16"/>
    <w:rsid w:val="002F2B24"/>
    <w:rsid w:val="002F48B0"/>
    <w:rsid w:val="0030170B"/>
    <w:rsid w:val="00302F0D"/>
    <w:rsid w:val="00310A1A"/>
    <w:rsid w:val="00314CB2"/>
    <w:rsid w:val="0032799B"/>
    <w:rsid w:val="00332CF5"/>
    <w:rsid w:val="0034134D"/>
    <w:rsid w:val="0034206C"/>
    <w:rsid w:val="00342533"/>
    <w:rsid w:val="00342535"/>
    <w:rsid w:val="003427B6"/>
    <w:rsid w:val="00357AAE"/>
    <w:rsid w:val="003653B4"/>
    <w:rsid w:val="00386D2D"/>
    <w:rsid w:val="00390355"/>
    <w:rsid w:val="003D35CE"/>
    <w:rsid w:val="003E011C"/>
    <w:rsid w:val="003E0371"/>
    <w:rsid w:val="003F1C41"/>
    <w:rsid w:val="003F41F8"/>
    <w:rsid w:val="003F7BE7"/>
    <w:rsid w:val="00405D55"/>
    <w:rsid w:val="0042076D"/>
    <w:rsid w:val="00424C92"/>
    <w:rsid w:val="00426B65"/>
    <w:rsid w:val="004410CE"/>
    <w:rsid w:val="00453716"/>
    <w:rsid w:val="00463F0E"/>
    <w:rsid w:val="00464215"/>
    <w:rsid w:val="004816F7"/>
    <w:rsid w:val="004928DE"/>
    <w:rsid w:val="004B0B90"/>
    <w:rsid w:val="004B3653"/>
    <w:rsid w:val="004C2156"/>
    <w:rsid w:val="004C6789"/>
    <w:rsid w:val="004E3857"/>
    <w:rsid w:val="004E4424"/>
    <w:rsid w:val="004E4A3A"/>
    <w:rsid w:val="004F00B7"/>
    <w:rsid w:val="004F2646"/>
    <w:rsid w:val="004F4F50"/>
    <w:rsid w:val="004F5880"/>
    <w:rsid w:val="004F75C9"/>
    <w:rsid w:val="00501E12"/>
    <w:rsid w:val="005045BC"/>
    <w:rsid w:val="00510F1E"/>
    <w:rsid w:val="00515F9C"/>
    <w:rsid w:val="00517247"/>
    <w:rsid w:val="00527C08"/>
    <w:rsid w:val="005400DE"/>
    <w:rsid w:val="00567D9D"/>
    <w:rsid w:val="0058147D"/>
    <w:rsid w:val="005828D3"/>
    <w:rsid w:val="005842A9"/>
    <w:rsid w:val="00584F29"/>
    <w:rsid w:val="00591F85"/>
    <w:rsid w:val="005941BF"/>
    <w:rsid w:val="0059746B"/>
    <w:rsid w:val="005A03E4"/>
    <w:rsid w:val="005A5A4D"/>
    <w:rsid w:val="005B3375"/>
    <w:rsid w:val="005C01BB"/>
    <w:rsid w:val="005C14A0"/>
    <w:rsid w:val="005C1AD4"/>
    <w:rsid w:val="005C43FE"/>
    <w:rsid w:val="005C6A70"/>
    <w:rsid w:val="005D425A"/>
    <w:rsid w:val="005E0380"/>
    <w:rsid w:val="005F4DA0"/>
    <w:rsid w:val="006001E9"/>
    <w:rsid w:val="00600730"/>
    <w:rsid w:val="00602E83"/>
    <w:rsid w:val="006100FB"/>
    <w:rsid w:val="0061249C"/>
    <w:rsid w:val="00615D74"/>
    <w:rsid w:val="0062131A"/>
    <w:rsid w:val="0062133A"/>
    <w:rsid w:val="006251A3"/>
    <w:rsid w:val="00631AFC"/>
    <w:rsid w:val="0064092D"/>
    <w:rsid w:val="006458C7"/>
    <w:rsid w:val="006530E9"/>
    <w:rsid w:val="00657E48"/>
    <w:rsid w:val="00666AFA"/>
    <w:rsid w:val="00684B5A"/>
    <w:rsid w:val="00687E3C"/>
    <w:rsid w:val="00691E03"/>
    <w:rsid w:val="00693493"/>
    <w:rsid w:val="006B1FB6"/>
    <w:rsid w:val="006B2CBD"/>
    <w:rsid w:val="006B2F39"/>
    <w:rsid w:val="006D6942"/>
    <w:rsid w:val="006E614C"/>
    <w:rsid w:val="006E6907"/>
    <w:rsid w:val="00703D40"/>
    <w:rsid w:val="00705EEB"/>
    <w:rsid w:val="0071289C"/>
    <w:rsid w:val="00734F83"/>
    <w:rsid w:val="0073733E"/>
    <w:rsid w:val="00764867"/>
    <w:rsid w:val="00774BAC"/>
    <w:rsid w:val="00782A56"/>
    <w:rsid w:val="0079361B"/>
    <w:rsid w:val="007959C0"/>
    <w:rsid w:val="007A4788"/>
    <w:rsid w:val="007C1A6D"/>
    <w:rsid w:val="007C3796"/>
    <w:rsid w:val="007C604D"/>
    <w:rsid w:val="007D0045"/>
    <w:rsid w:val="007F225A"/>
    <w:rsid w:val="00800660"/>
    <w:rsid w:val="008013E7"/>
    <w:rsid w:val="0082560C"/>
    <w:rsid w:val="00840598"/>
    <w:rsid w:val="00861F80"/>
    <w:rsid w:val="00875B6D"/>
    <w:rsid w:val="00876714"/>
    <w:rsid w:val="00880356"/>
    <w:rsid w:val="00887EA8"/>
    <w:rsid w:val="008B1B75"/>
    <w:rsid w:val="008B27CC"/>
    <w:rsid w:val="008C73A2"/>
    <w:rsid w:val="008D612B"/>
    <w:rsid w:val="008F5CD7"/>
    <w:rsid w:val="008F5D1F"/>
    <w:rsid w:val="008F69B4"/>
    <w:rsid w:val="008F7454"/>
    <w:rsid w:val="00901835"/>
    <w:rsid w:val="00910461"/>
    <w:rsid w:val="00925C5A"/>
    <w:rsid w:val="00926EB4"/>
    <w:rsid w:val="0093582E"/>
    <w:rsid w:val="00957525"/>
    <w:rsid w:val="0096058B"/>
    <w:rsid w:val="009611CE"/>
    <w:rsid w:val="009743D6"/>
    <w:rsid w:val="0098162D"/>
    <w:rsid w:val="009845DE"/>
    <w:rsid w:val="009938BC"/>
    <w:rsid w:val="009961B8"/>
    <w:rsid w:val="009A65EE"/>
    <w:rsid w:val="009D3CBA"/>
    <w:rsid w:val="009D47F1"/>
    <w:rsid w:val="009D4FC0"/>
    <w:rsid w:val="009D77FC"/>
    <w:rsid w:val="009D7F7E"/>
    <w:rsid w:val="009E43EB"/>
    <w:rsid w:val="00A45D2F"/>
    <w:rsid w:val="00A47305"/>
    <w:rsid w:val="00A5643B"/>
    <w:rsid w:val="00A60968"/>
    <w:rsid w:val="00A65852"/>
    <w:rsid w:val="00A728DC"/>
    <w:rsid w:val="00A83F64"/>
    <w:rsid w:val="00A8720F"/>
    <w:rsid w:val="00A873C8"/>
    <w:rsid w:val="00A946FB"/>
    <w:rsid w:val="00A95531"/>
    <w:rsid w:val="00A95B81"/>
    <w:rsid w:val="00AC4575"/>
    <w:rsid w:val="00AD0396"/>
    <w:rsid w:val="00AE31B6"/>
    <w:rsid w:val="00AF2381"/>
    <w:rsid w:val="00AF6BE5"/>
    <w:rsid w:val="00AF7416"/>
    <w:rsid w:val="00B16DE4"/>
    <w:rsid w:val="00B33E8F"/>
    <w:rsid w:val="00B34755"/>
    <w:rsid w:val="00B42D1B"/>
    <w:rsid w:val="00B51ADF"/>
    <w:rsid w:val="00B51E5B"/>
    <w:rsid w:val="00B8447E"/>
    <w:rsid w:val="00B850C4"/>
    <w:rsid w:val="00B93495"/>
    <w:rsid w:val="00BA3D5C"/>
    <w:rsid w:val="00BA4C20"/>
    <w:rsid w:val="00BC34A6"/>
    <w:rsid w:val="00BC77F1"/>
    <w:rsid w:val="00BD3AC5"/>
    <w:rsid w:val="00BF2D50"/>
    <w:rsid w:val="00BF43FC"/>
    <w:rsid w:val="00C120BA"/>
    <w:rsid w:val="00C33E33"/>
    <w:rsid w:val="00C34753"/>
    <w:rsid w:val="00C35F17"/>
    <w:rsid w:val="00C37384"/>
    <w:rsid w:val="00C51363"/>
    <w:rsid w:val="00C55BA7"/>
    <w:rsid w:val="00C560C2"/>
    <w:rsid w:val="00C665B6"/>
    <w:rsid w:val="00C749EE"/>
    <w:rsid w:val="00C906D9"/>
    <w:rsid w:val="00C973C3"/>
    <w:rsid w:val="00CA3A88"/>
    <w:rsid w:val="00CB6EC9"/>
    <w:rsid w:val="00CD1A92"/>
    <w:rsid w:val="00CD3071"/>
    <w:rsid w:val="00CD6789"/>
    <w:rsid w:val="00CD692A"/>
    <w:rsid w:val="00CE55EC"/>
    <w:rsid w:val="00CE62C9"/>
    <w:rsid w:val="00CF1969"/>
    <w:rsid w:val="00D047C7"/>
    <w:rsid w:val="00D07CE1"/>
    <w:rsid w:val="00D1549D"/>
    <w:rsid w:val="00D1684A"/>
    <w:rsid w:val="00D253E4"/>
    <w:rsid w:val="00D303C8"/>
    <w:rsid w:val="00D40594"/>
    <w:rsid w:val="00D443B9"/>
    <w:rsid w:val="00D45214"/>
    <w:rsid w:val="00D66D60"/>
    <w:rsid w:val="00D75EC1"/>
    <w:rsid w:val="00D8096A"/>
    <w:rsid w:val="00D8274D"/>
    <w:rsid w:val="00D82DBD"/>
    <w:rsid w:val="00D92677"/>
    <w:rsid w:val="00D949FE"/>
    <w:rsid w:val="00DA2F4F"/>
    <w:rsid w:val="00DA4311"/>
    <w:rsid w:val="00DA5775"/>
    <w:rsid w:val="00DA73C3"/>
    <w:rsid w:val="00DD74B3"/>
    <w:rsid w:val="00DE16CC"/>
    <w:rsid w:val="00DF1866"/>
    <w:rsid w:val="00DF390B"/>
    <w:rsid w:val="00E461F9"/>
    <w:rsid w:val="00E560C4"/>
    <w:rsid w:val="00E629AF"/>
    <w:rsid w:val="00E6309D"/>
    <w:rsid w:val="00E67974"/>
    <w:rsid w:val="00E75413"/>
    <w:rsid w:val="00E927DE"/>
    <w:rsid w:val="00E933F3"/>
    <w:rsid w:val="00EA67BF"/>
    <w:rsid w:val="00EA6AD6"/>
    <w:rsid w:val="00EC2F8D"/>
    <w:rsid w:val="00EC4DB0"/>
    <w:rsid w:val="00EF09CB"/>
    <w:rsid w:val="00EF1533"/>
    <w:rsid w:val="00F00871"/>
    <w:rsid w:val="00F0277D"/>
    <w:rsid w:val="00F073AE"/>
    <w:rsid w:val="00F10E96"/>
    <w:rsid w:val="00F24C2B"/>
    <w:rsid w:val="00F25431"/>
    <w:rsid w:val="00F25ECF"/>
    <w:rsid w:val="00F3134C"/>
    <w:rsid w:val="00F31844"/>
    <w:rsid w:val="00F40DC6"/>
    <w:rsid w:val="00F40E58"/>
    <w:rsid w:val="00F4250F"/>
    <w:rsid w:val="00F51B76"/>
    <w:rsid w:val="00F53A5A"/>
    <w:rsid w:val="00F6659E"/>
    <w:rsid w:val="00F70483"/>
    <w:rsid w:val="00F73102"/>
    <w:rsid w:val="00F87EB1"/>
    <w:rsid w:val="00F91331"/>
    <w:rsid w:val="00F974D5"/>
    <w:rsid w:val="00FC04B3"/>
    <w:rsid w:val="00FC4F69"/>
    <w:rsid w:val="00FD2254"/>
    <w:rsid w:val="00FD46BD"/>
    <w:rsid w:val="00FE4261"/>
    <w:rsid w:val="00FE5F42"/>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48F67"/>
  <w15:chartTrackingRefBased/>
  <w15:docId w15:val="{4D623BAB-EF50-4390-8293-1779B62F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B33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337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B33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B3375"/>
    <w:rPr>
      <w:color w:val="0000FF"/>
      <w:u w:val="single"/>
    </w:rPr>
  </w:style>
  <w:style w:type="character" w:styleId="Strong">
    <w:name w:val="Strong"/>
    <w:basedOn w:val="DefaultParagraphFont"/>
    <w:uiPriority w:val="22"/>
    <w:qFormat/>
    <w:rsid w:val="005B3375"/>
    <w:rPr>
      <w:b/>
      <w:bCs/>
    </w:rPr>
  </w:style>
  <w:style w:type="character" w:styleId="PlaceholderText">
    <w:name w:val="Placeholder Text"/>
    <w:basedOn w:val="DefaultParagraphFont"/>
    <w:uiPriority w:val="99"/>
    <w:semiHidden/>
    <w:rsid w:val="00926EB4"/>
    <w:rPr>
      <w:color w:val="808080"/>
    </w:rPr>
  </w:style>
  <w:style w:type="paragraph" w:styleId="Header">
    <w:name w:val="header"/>
    <w:basedOn w:val="Normal"/>
    <w:link w:val="HeaderChar"/>
    <w:uiPriority w:val="99"/>
    <w:unhideWhenUsed/>
    <w:rsid w:val="004B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653"/>
  </w:style>
  <w:style w:type="paragraph" w:styleId="Footer">
    <w:name w:val="footer"/>
    <w:basedOn w:val="Normal"/>
    <w:link w:val="FooterChar"/>
    <w:uiPriority w:val="99"/>
    <w:unhideWhenUsed/>
    <w:rsid w:val="004B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653"/>
  </w:style>
  <w:style w:type="paragraph" w:styleId="ListParagraph">
    <w:name w:val="List Paragraph"/>
    <w:basedOn w:val="Normal"/>
    <w:uiPriority w:val="34"/>
    <w:qFormat/>
    <w:rsid w:val="00F40DC6"/>
    <w:pPr>
      <w:ind w:left="720"/>
      <w:contextualSpacing/>
    </w:pPr>
  </w:style>
  <w:style w:type="character" w:customStyle="1" w:styleId="element-citation">
    <w:name w:val="element-citation"/>
    <w:basedOn w:val="DefaultParagraphFont"/>
    <w:rsid w:val="00CE62C9"/>
  </w:style>
  <w:style w:type="character" w:styleId="Emphasis">
    <w:name w:val="Emphasis"/>
    <w:basedOn w:val="DefaultParagraphFont"/>
    <w:uiPriority w:val="20"/>
    <w:qFormat/>
    <w:rsid w:val="00CE62C9"/>
    <w:rPr>
      <w:i/>
      <w:iCs/>
    </w:rPr>
  </w:style>
  <w:style w:type="character" w:customStyle="1" w:styleId="ref-journal">
    <w:name w:val="ref-journal"/>
    <w:basedOn w:val="DefaultParagraphFont"/>
    <w:rsid w:val="00CE62C9"/>
  </w:style>
  <w:style w:type="character" w:customStyle="1" w:styleId="ref-vol">
    <w:name w:val="ref-vol"/>
    <w:basedOn w:val="DefaultParagraphFont"/>
    <w:rsid w:val="00CE62C9"/>
  </w:style>
  <w:style w:type="character" w:customStyle="1" w:styleId="UnresolvedMention1">
    <w:name w:val="Unresolved Mention1"/>
    <w:basedOn w:val="DefaultParagraphFont"/>
    <w:uiPriority w:val="99"/>
    <w:semiHidden/>
    <w:unhideWhenUsed/>
    <w:rsid w:val="00BC77F1"/>
    <w:rPr>
      <w:color w:val="605E5C"/>
      <w:shd w:val="clear" w:color="auto" w:fill="E1DFDD"/>
    </w:rPr>
  </w:style>
  <w:style w:type="character" w:styleId="LineNumber">
    <w:name w:val="line number"/>
    <w:basedOn w:val="DefaultParagraphFont"/>
    <w:uiPriority w:val="99"/>
    <w:semiHidden/>
    <w:unhideWhenUsed/>
    <w:rsid w:val="00093772"/>
  </w:style>
  <w:style w:type="character" w:styleId="CommentReference">
    <w:name w:val="annotation reference"/>
    <w:basedOn w:val="DefaultParagraphFont"/>
    <w:uiPriority w:val="99"/>
    <w:semiHidden/>
    <w:unhideWhenUsed/>
    <w:rsid w:val="00453716"/>
    <w:rPr>
      <w:sz w:val="16"/>
      <w:szCs w:val="16"/>
    </w:rPr>
  </w:style>
  <w:style w:type="paragraph" w:styleId="CommentText">
    <w:name w:val="annotation text"/>
    <w:basedOn w:val="Normal"/>
    <w:link w:val="CommentTextChar"/>
    <w:uiPriority w:val="99"/>
    <w:unhideWhenUsed/>
    <w:rsid w:val="00453716"/>
    <w:pPr>
      <w:spacing w:line="240" w:lineRule="auto"/>
    </w:pPr>
    <w:rPr>
      <w:sz w:val="20"/>
      <w:szCs w:val="20"/>
    </w:rPr>
  </w:style>
  <w:style w:type="character" w:customStyle="1" w:styleId="CommentTextChar">
    <w:name w:val="Comment Text Char"/>
    <w:basedOn w:val="DefaultParagraphFont"/>
    <w:link w:val="CommentText"/>
    <w:uiPriority w:val="99"/>
    <w:rsid w:val="00453716"/>
    <w:rPr>
      <w:sz w:val="20"/>
      <w:szCs w:val="20"/>
    </w:rPr>
  </w:style>
  <w:style w:type="paragraph" w:styleId="CommentSubject">
    <w:name w:val="annotation subject"/>
    <w:basedOn w:val="CommentText"/>
    <w:next w:val="CommentText"/>
    <w:link w:val="CommentSubjectChar"/>
    <w:uiPriority w:val="99"/>
    <w:semiHidden/>
    <w:unhideWhenUsed/>
    <w:rsid w:val="00453716"/>
    <w:rPr>
      <w:b/>
      <w:bCs/>
    </w:rPr>
  </w:style>
  <w:style w:type="character" w:customStyle="1" w:styleId="CommentSubjectChar">
    <w:name w:val="Comment Subject Char"/>
    <w:basedOn w:val="CommentTextChar"/>
    <w:link w:val="CommentSubject"/>
    <w:uiPriority w:val="99"/>
    <w:semiHidden/>
    <w:rsid w:val="00453716"/>
    <w:rPr>
      <w:b/>
      <w:bCs/>
      <w:sz w:val="20"/>
      <w:szCs w:val="20"/>
    </w:rPr>
  </w:style>
  <w:style w:type="paragraph" w:styleId="BalloonText">
    <w:name w:val="Balloon Text"/>
    <w:basedOn w:val="Normal"/>
    <w:link w:val="BalloonTextChar"/>
    <w:uiPriority w:val="99"/>
    <w:semiHidden/>
    <w:unhideWhenUsed/>
    <w:rsid w:val="00453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5834">
      <w:bodyDiv w:val="1"/>
      <w:marLeft w:val="0"/>
      <w:marRight w:val="0"/>
      <w:marTop w:val="0"/>
      <w:marBottom w:val="0"/>
      <w:divBdr>
        <w:top w:val="none" w:sz="0" w:space="0" w:color="auto"/>
        <w:left w:val="none" w:sz="0" w:space="0" w:color="auto"/>
        <w:bottom w:val="none" w:sz="0" w:space="0" w:color="auto"/>
        <w:right w:val="none" w:sz="0" w:space="0" w:color="auto"/>
      </w:divBdr>
    </w:div>
    <w:div w:id="1702703880">
      <w:bodyDiv w:val="1"/>
      <w:marLeft w:val="0"/>
      <w:marRight w:val="0"/>
      <w:marTop w:val="0"/>
      <w:marBottom w:val="0"/>
      <w:divBdr>
        <w:top w:val="none" w:sz="0" w:space="0" w:color="auto"/>
        <w:left w:val="none" w:sz="0" w:space="0" w:color="auto"/>
        <w:bottom w:val="none" w:sz="0" w:space="0" w:color="auto"/>
        <w:right w:val="none" w:sz="0" w:space="0" w:color="auto"/>
      </w:divBdr>
      <w:divsChild>
        <w:div w:id="1857578257">
          <w:marLeft w:val="0"/>
          <w:marRight w:val="0"/>
          <w:marTop w:val="0"/>
          <w:marBottom w:val="0"/>
          <w:divBdr>
            <w:top w:val="none" w:sz="0" w:space="0" w:color="auto"/>
            <w:left w:val="none" w:sz="0" w:space="0" w:color="auto"/>
            <w:bottom w:val="none" w:sz="0" w:space="0" w:color="auto"/>
            <w:right w:val="none" w:sz="0" w:space="0" w:color="auto"/>
          </w:divBdr>
        </w:div>
      </w:divsChild>
    </w:div>
    <w:div w:id="1987971736">
      <w:bodyDiv w:val="1"/>
      <w:marLeft w:val="0"/>
      <w:marRight w:val="0"/>
      <w:marTop w:val="0"/>
      <w:marBottom w:val="0"/>
      <w:divBdr>
        <w:top w:val="none" w:sz="0" w:space="0" w:color="auto"/>
        <w:left w:val="none" w:sz="0" w:space="0" w:color="auto"/>
        <w:bottom w:val="none" w:sz="0" w:space="0" w:color="auto"/>
        <w:right w:val="none" w:sz="0" w:space="0" w:color="auto"/>
      </w:divBdr>
      <w:divsChild>
        <w:div w:id="1831748676">
          <w:marLeft w:val="0"/>
          <w:marRight w:val="0"/>
          <w:marTop w:val="150"/>
          <w:marBottom w:val="0"/>
          <w:divBdr>
            <w:top w:val="none" w:sz="0" w:space="0" w:color="auto"/>
            <w:left w:val="none" w:sz="0" w:space="0" w:color="auto"/>
            <w:bottom w:val="none" w:sz="0" w:space="0" w:color="auto"/>
            <w:right w:val="none" w:sz="0" w:space="0" w:color="auto"/>
          </w:divBdr>
          <w:divsChild>
            <w:div w:id="1527908282">
              <w:marLeft w:val="0"/>
              <w:marRight w:val="0"/>
              <w:marTop w:val="0"/>
              <w:marBottom w:val="0"/>
              <w:divBdr>
                <w:top w:val="none" w:sz="0" w:space="0" w:color="auto"/>
                <w:left w:val="none" w:sz="0" w:space="0" w:color="auto"/>
                <w:bottom w:val="none" w:sz="0" w:space="0" w:color="auto"/>
                <w:right w:val="none" w:sz="0" w:space="0" w:color="auto"/>
              </w:divBdr>
              <w:divsChild>
                <w:div w:id="1040395710">
                  <w:marLeft w:val="150"/>
                  <w:marRight w:val="150"/>
                  <w:marTop w:val="0"/>
                  <w:marBottom w:val="0"/>
                  <w:divBdr>
                    <w:top w:val="none" w:sz="0" w:space="0" w:color="auto"/>
                    <w:left w:val="none" w:sz="0" w:space="0" w:color="auto"/>
                    <w:bottom w:val="none" w:sz="0" w:space="0" w:color="auto"/>
                    <w:right w:val="none" w:sz="0" w:space="0" w:color="auto"/>
                  </w:divBdr>
                </w:div>
              </w:divsChild>
            </w:div>
            <w:div w:id="1325256">
              <w:marLeft w:val="0"/>
              <w:marRight w:val="0"/>
              <w:marTop w:val="0"/>
              <w:marBottom w:val="0"/>
              <w:divBdr>
                <w:top w:val="none" w:sz="0" w:space="0" w:color="auto"/>
                <w:left w:val="none" w:sz="0" w:space="0" w:color="auto"/>
                <w:bottom w:val="none" w:sz="0" w:space="0" w:color="auto"/>
                <w:right w:val="none" w:sz="0" w:space="0" w:color="auto"/>
              </w:divBdr>
              <w:divsChild>
                <w:div w:id="13214192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p0u405d@liv.ac.uk" TargetMode="External"/><Relationship Id="rId13" Type="http://schemas.openxmlformats.org/officeDocument/2006/relationships/hyperlink" Target="http://www.nadis.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zoetis.co.uk/livestock-farming/parasite-watch-map.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rchive.ceda.ac.uk/" TargetMode="Externa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zoetis.co.uk/" TargetMode="External"/><Relationship Id="rId14" Type="http://schemas.openxmlformats.org/officeDocument/2006/relationships/hyperlink" Target="http://www.scops.org.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10.1002/vetr.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269C4-294F-4D41-B9CB-064422B5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6891</Words>
  <Characters>39279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Graham-Brown, John</dc:creator>
  <cp:keywords/>
  <dc:description/>
  <cp:lastModifiedBy>Graham-Brown, John</cp:lastModifiedBy>
  <cp:revision>3</cp:revision>
  <dcterms:created xsi:type="dcterms:W3CDTF">2020-12-22T18:20:00Z</dcterms:created>
  <dcterms:modified xsi:type="dcterms:W3CDTF">2021-01-26T13:13:00Z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e4a4c53a-78d3-3545-b6d7-bbf5aa86d327</vt:lpwstr>
  </property>
  <property fmtid="{D5CDD505-2E9C-101B-9397-08002B2CF9AE}" pid="24" name="Mendeley Citation Style_1">
    <vt:lpwstr>http://www.zotero.org/styles/vancouver</vt:lpwstr>
  </property>
</Properties>
</file>