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9FED" w14:textId="533CB102" w:rsidR="005B0D14" w:rsidRPr="005E56D4" w:rsidRDefault="00C42810" w:rsidP="002A237B">
      <w:pPr>
        <w:rPr>
          <w:rFonts w:ascii="Times New Roman" w:hAnsi="Times New Roman" w:cs="Times New Roman"/>
          <w:b/>
        </w:rPr>
      </w:pPr>
      <w:r w:rsidRPr="005E56D4">
        <w:rPr>
          <w:rFonts w:ascii="Times New Roman" w:hAnsi="Times New Roman" w:cs="Times New Roman"/>
          <w:b/>
        </w:rPr>
        <w:t>Defining distance thresholds for migration research</w:t>
      </w:r>
    </w:p>
    <w:p w14:paraId="5A5F85B2" w14:textId="1D98F40E" w:rsidR="005E56D4" w:rsidRPr="005E56D4" w:rsidRDefault="005E56D4" w:rsidP="002A237B">
      <w:pPr>
        <w:rPr>
          <w:rFonts w:ascii="Times New Roman" w:hAnsi="Times New Roman" w:cs="Times New Roman"/>
          <w:b/>
        </w:rPr>
      </w:pPr>
    </w:p>
    <w:p w14:paraId="321F0BA3" w14:textId="278CC5AE" w:rsidR="00253276" w:rsidRPr="005E56D4" w:rsidRDefault="00253276" w:rsidP="002A237B">
      <w:pPr>
        <w:rPr>
          <w:rFonts w:ascii="Times New Roman" w:hAnsi="Times New Roman" w:cs="Times New Roman"/>
          <w:b/>
          <w:bCs/>
          <w:color w:val="000000" w:themeColor="text1"/>
        </w:rPr>
      </w:pPr>
      <w:r w:rsidRPr="005E56D4">
        <w:rPr>
          <w:rFonts w:ascii="Times New Roman" w:hAnsi="Times New Roman" w:cs="Times New Roman"/>
          <w:b/>
          <w:bCs/>
          <w:color w:val="000000" w:themeColor="text1"/>
        </w:rPr>
        <w:t>Abstract</w:t>
      </w:r>
    </w:p>
    <w:p w14:paraId="5E886E17" w14:textId="355F6D0F" w:rsidR="00253276" w:rsidRPr="005E56D4" w:rsidRDefault="0069531F" w:rsidP="002A237B">
      <w:pPr>
        <w:rPr>
          <w:rFonts w:ascii="Times New Roman" w:hAnsi="Times New Roman" w:cs="Times New Roman"/>
          <w:color w:val="000000" w:themeColor="text1"/>
        </w:rPr>
      </w:pPr>
      <w:r w:rsidRPr="005E56D4">
        <w:rPr>
          <w:rFonts w:ascii="Times New Roman" w:hAnsi="Times New Roman" w:cs="Times New Roman"/>
          <w:color w:val="000000" w:themeColor="text1"/>
        </w:rPr>
        <w:t>There exists a</w:t>
      </w:r>
      <w:r w:rsidR="00253276" w:rsidRPr="005E56D4">
        <w:rPr>
          <w:rFonts w:ascii="Times New Roman" w:hAnsi="Times New Roman" w:cs="Times New Roman"/>
          <w:color w:val="000000" w:themeColor="text1"/>
        </w:rPr>
        <w:t xml:space="preserve"> large body of research </w:t>
      </w:r>
      <w:r w:rsidRPr="005E56D4">
        <w:rPr>
          <w:rFonts w:ascii="Times New Roman" w:hAnsi="Times New Roman" w:cs="Times New Roman"/>
          <w:color w:val="000000" w:themeColor="text1"/>
        </w:rPr>
        <w:t>focused on</w:t>
      </w:r>
      <w:r w:rsidR="00253276" w:rsidRPr="005E56D4">
        <w:rPr>
          <w:rFonts w:ascii="Times New Roman" w:hAnsi="Times New Roman" w:cs="Times New Roman"/>
          <w:color w:val="000000" w:themeColor="text1"/>
        </w:rPr>
        <w:t xml:space="preserve"> migration distance, where migration is </w:t>
      </w:r>
      <w:r w:rsidR="00375FD6">
        <w:rPr>
          <w:rFonts w:ascii="Times New Roman" w:hAnsi="Times New Roman" w:cs="Times New Roman"/>
          <w:color w:val="000000" w:themeColor="text1"/>
        </w:rPr>
        <w:t xml:space="preserve">either </w:t>
      </w:r>
      <w:r w:rsidR="00253276" w:rsidRPr="005E56D4">
        <w:rPr>
          <w:rFonts w:ascii="Times New Roman" w:hAnsi="Times New Roman" w:cs="Times New Roman"/>
          <w:color w:val="000000" w:themeColor="text1"/>
        </w:rPr>
        <w:t>the outcome of interest or used as an input variable to model something else. However</w:t>
      </w:r>
      <w:r w:rsidR="00375FD6">
        <w:rPr>
          <w:rFonts w:ascii="Times New Roman" w:hAnsi="Times New Roman" w:cs="Times New Roman"/>
          <w:color w:val="000000" w:themeColor="text1"/>
        </w:rPr>
        <w:t>,</w:t>
      </w:r>
      <w:r w:rsidR="00253276" w:rsidRPr="005E56D4">
        <w:rPr>
          <w:rFonts w:ascii="Times New Roman" w:hAnsi="Times New Roman" w:cs="Times New Roman"/>
          <w:color w:val="000000" w:themeColor="text1"/>
        </w:rPr>
        <w:t xml:space="preserve"> there is little consistency in the distance</w:t>
      </w:r>
      <w:r w:rsidRPr="005E56D4">
        <w:rPr>
          <w:rFonts w:ascii="Times New Roman" w:hAnsi="Times New Roman" w:cs="Times New Roman"/>
          <w:color w:val="000000" w:themeColor="text1"/>
        </w:rPr>
        <w:t xml:space="preserve"> thresholds used: these are </w:t>
      </w:r>
      <w:r w:rsidR="00253276" w:rsidRPr="005E56D4">
        <w:rPr>
          <w:rFonts w:ascii="Times New Roman" w:hAnsi="Times New Roman" w:cs="Times New Roman"/>
          <w:color w:val="000000" w:themeColor="text1"/>
        </w:rPr>
        <w:t xml:space="preserve">often arbitrary, based on administrative boundaries or constrained by definitions available in the dataset. This causes problems with comparison across studies, and in some cases where migration distance is poorly defined </w:t>
      </w:r>
      <w:r w:rsidRPr="005E56D4">
        <w:rPr>
          <w:rFonts w:ascii="Times New Roman" w:hAnsi="Times New Roman" w:cs="Times New Roman"/>
          <w:color w:val="000000" w:themeColor="text1"/>
        </w:rPr>
        <w:t>could</w:t>
      </w:r>
      <w:r w:rsidR="00253276" w:rsidRPr="005E56D4">
        <w:rPr>
          <w:rFonts w:ascii="Times New Roman" w:hAnsi="Times New Roman" w:cs="Times New Roman"/>
          <w:color w:val="000000" w:themeColor="text1"/>
        </w:rPr>
        <w:t xml:space="preserve"> lead </w:t>
      </w:r>
      <w:r w:rsidR="00375FD6">
        <w:rPr>
          <w:rFonts w:ascii="Times New Roman" w:hAnsi="Times New Roman" w:cs="Times New Roman"/>
          <w:color w:val="000000" w:themeColor="text1"/>
        </w:rPr>
        <w:t xml:space="preserve">to </w:t>
      </w:r>
      <w:r w:rsidRPr="005E56D4">
        <w:rPr>
          <w:rFonts w:ascii="Times New Roman" w:hAnsi="Times New Roman" w:cs="Times New Roman"/>
          <w:color w:val="000000" w:themeColor="text1"/>
        </w:rPr>
        <w:t>issues with interpretation of results</w:t>
      </w:r>
      <w:r w:rsidR="00253276" w:rsidRPr="005E56D4">
        <w:rPr>
          <w:rFonts w:ascii="Times New Roman" w:hAnsi="Times New Roman" w:cs="Times New Roman"/>
          <w:color w:val="000000" w:themeColor="text1"/>
        </w:rPr>
        <w:t xml:space="preserve">. Using Binary Logistic Regression </w:t>
      </w:r>
      <w:r w:rsidRPr="005E56D4">
        <w:rPr>
          <w:rFonts w:ascii="Times New Roman" w:hAnsi="Times New Roman" w:cs="Times New Roman"/>
          <w:color w:val="000000" w:themeColor="text1"/>
        </w:rPr>
        <w:t>and d</w:t>
      </w:r>
      <w:r w:rsidR="00253276" w:rsidRPr="005E56D4">
        <w:rPr>
          <w:rFonts w:ascii="Times New Roman" w:hAnsi="Times New Roman" w:cs="Times New Roman"/>
          <w:color w:val="000000" w:themeColor="text1"/>
        </w:rPr>
        <w:t xml:space="preserve">rawing on data from the </w:t>
      </w:r>
      <w:r w:rsidR="00253276" w:rsidRPr="005E56D4">
        <w:rPr>
          <w:rFonts w:ascii="Times New Roman" w:hAnsi="Times New Roman" w:cs="Times New Roman"/>
        </w:rPr>
        <w:t>2011 Census Sample of Anonymised Records for England and Wales</w:t>
      </w:r>
      <w:r w:rsidRPr="005E56D4">
        <w:rPr>
          <w:rFonts w:ascii="Times New Roman" w:hAnsi="Times New Roman" w:cs="Times New Roman"/>
        </w:rPr>
        <w:t>,</w:t>
      </w:r>
      <w:r w:rsidR="00253276" w:rsidRPr="005E56D4">
        <w:rPr>
          <w:rFonts w:ascii="Times New Roman" w:hAnsi="Times New Roman" w:cs="Times New Roman"/>
        </w:rPr>
        <w:t xml:space="preserve"> </w:t>
      </w:r>
      <w:r w:rsidRPr="005E56D4">
        <w:rPr>
          <w:rFonts w:ascii="Times New Roman" w:hAnsi="Times New Roman" w:cs="Times New Roman"/>
        </w:rPr>
        <w:t xml:space="preserve">we demonstrate that the odds of migrating vary </w:t>
      </w:r>
      <w:r w:rsidR="00975F78" w:rsidRPr="005E56D4">
        <w:rPr>
          <w:rFonts w:ascii="Times New Roman" w:hAnsi="Times New Roman" w:cs="Times New Roman"/>
        </w:rPr>
        <w:t>when considering a</w:t>
      </w:r>
      <w:r w:rsidRPr="005E56D4">
        <w:rPr>
          <w:rFonts w:ascii="Times New Roman" w:hAnsi="Times New Roman" w:cs="Times New Roman"/>
        </w:rPr>
        <w:t xml:space="preserve"> range of population characteristics across </w:t>
      </w:r>
      <w:r w:rsidR="0003509E">
        <w:rPr>
          <w:rFonts w:ascii="Times New Roman" w:hAnsi="Times New Roman" w:cs="Times New Roman"/>
        </w:rPr>
        <w:t>16</w:t>
      </w:r>
      <w:r w:rsidR="0003509E" w:rsidRPr="005E56D4">
        <w:rPr>
          <w:rFonts w:ascii="Times New Roman" w:hAnsi="Times New Roman" w:cs="Times New Roman"/>
        </w:rPr>
        <w:t xml:space="preserve"> </w:t>
      </w:r>
      <w:r w:rsidRPr="005E56D4">
        <w:rPr>
          <w:rFonts w:ascii="Times New Roman" w:hAnsi="Times New Roman" w:cs="Times New Roman"/>
        </w:rPr>
        <w:t>distance thresholds. We argue that the choice of distance cut-offs needs to be population and context specific, and that decisions about these cut-offs should be made carefully as part of the study design.</w:t>
      </w:r>
    </w:p>
    <w:p w14:paraId="44C7EAE2" w14:textId="77777777" w:rsidR="00253276" w:rsidRPr="005E56D4" w:rsidRDefault="00253276" w:rsidP="002A237B">
      <w:pPr>
        <w:rPr>
          <w:rFonts w:ascii="Times New Roman" w:hAnsi="Times New Roman" w:cs="Times New Roman"/>
          <w:color w:val="000000" w:themeColor="text1"/>
        </w:rPr>
      </w:pPr>
    </w:p>
    <w:p w14:paraId="5D565A55" w14:textId="39F33F5E" w:rsidR="00772922" w:rsidRPr="005E56D4" w:rsidRDefault="00253276" w:rsidP="002A237B">
      <w:pPr>
        <w:rPr>
          <w:rFonts w:ascii="Times New Roman" w:hAnsi="Times New Roman" w:cs="Times New Roman"/>
          <w:color w:val="000000" w:themeColor="text1"/>
        </w:rPr>
      </w:pPr>
      <w:r w:rsidRPr="005E56D4">
        <w:rPr>
          <w:rFonts w:ascii="Times New Roman" w:hAnsi="Times New Roman" w:cs="Times New Roman"/>
          <w:b/>
          <w:bCs/>
          <w:color w:val="000000" w:themeColor="text1"/>
        </w:rPr>
        <w:t>Keywords</w:t>
      </w:r>
      <w:r w:rsidRPr="005E56D4">
        <w:rPr>
          <w:rFonts w:ascii="Times New Roman" w:hAnsi="Times New Roman" w:cs="Times New Roman"/>
          <w:color w:val="000000" w:themeColor="text1"/>
        </w:rPr>
        <w:t>: migration; distance; threshold; decision</w:t>
      </w:r>
      <w:r w:rsidR="00160831" w:rsidRPr="005E56D4">
        <w:rPr>
          <w:rFonts w:ascii="Times New Roman" w:hAnsi="Times New Roman" w:cs="Times New Roman"/>
          <w:color w:val="000000" w:themeColor="text1"/>
        </w:rPr>
        <w:t>; census, England &amp; Wales</w:t>
      </w:r>
    </w:p>
    <w:p w14:paraId="53248DCC" w14:textId="77777777" w:rsidR="009A469C" w:rsidRPr="005E56D4" w:rsidRDefault="009A469C" w:rsidP="009A469C">
      <w:pPr>
        <w:rPr>
          <w:rFonts w:ascii="Times New Roman" w:hAnsi="Times New Roman" w:cs="Times New Roman"/>
        </w:rPr>
      </w:pPr>
    </w:p>
    <w:p w14:paraId="518869CA" w14:textId="77777777" w:rsidR="009A469C" w:rsidRPr="005E56D4" w:rsidRDefault="009A469C" w:rsidP="009A469C">
      <w:pPr>
        <w:rPr>
          <w:rFonts w:ascii="Times New Roman" w:hAnsi="Times New Roman" w:cs="Times New Roman"/>
        </w:rPr>
      </w:pPr>
    </w:p>
    <w:p w14:paraId="6CF08633" w14:textId="625941DE" w:rsidR="00772922" w:rsidRPr="005E56D4" w:rsidRDefault="00772922" w:rsidP="002A237B">
      <w:pPr>
        <w:rPr>
          <w:rFonts w:ascii="Times New Roman" w:hAnsi="Times New Roman" w:cs="Times New Roman"/>
        </w:rPr>
      </w:pPr>
      <w:r w:rsidRPr="005E56D4">
        <w:rPr>
          <w:rFonts w:ascii="Times New Roman" w:hAnsi="Times New Roman" w:cs="Times New Roman"/>
        </w:rPr>
        <w:br w:type="page"/>
      </w:r>
    </w:p>
    <w:p w14:paraId="0B44D4A2" w14:textId="354C295C" w:rsidR="00C42810" w:rsidRPr="005E56D4" w:rsidRDefault="00C42810" w:rsidP="00FB06B1">
      <w:pPr>
        <w:pStyle w:val="ListParagraph"/>
        <w:numPr>
          <w:ilvl w:val="0"/>
          <w:numId w:val="12"/>
        </w:numPr>
        <w:rPr>
          <w:rFonts w:ascii="Times New Roman" w:hAnsi="Times New Roman" w:cs="Times New Roman"/>
          <w:b/>
        </w:rPr>
      </w:pPr>
      <w:r w:rsidRPr="005E56D4">
        <w:rPr>
          <w:rFonts w:ascii="Times New Roman" w:hAnsi="Times New Roman" w:cs="Times New Roman"/>
          <w:b/>
        </w:rPr>
        <w:lastRenderedPageBreak/>
        <w:t>Introduction</w:t>
      </w:r>
    </w:p>
    <w:p w14:paraId="2AEC8F85" w14:textId="18041268" w:rsidR="008A7649" w:rsidRPr="005E56D4" w:rsidRDefault="0080615A" w:rsidP="00F112A7">
      <w:pPr>
        <w:rPr>
          <w:rFonts w:ascii="Times New Roman" w:hAnsi="Times New Roman" w:cs="Times New Roman"/>
        </w:rPr>
      </w:pPr>
      <w:r w:rsidRPr="005E56D4">
        <w:rPr>
          <w:rFonts w:ascii="Times New Roman" w:hAnsi="Times New Roman" w:cs="Times New Roman"/>
        </w:rPr>
        <w:t xml:space="preserve">In </w:t>
      </w:r>
      <w:r w:rsidR="00921D6B" w:rsidRPr="005E56D4">
        <w:rPr>
          <w:rFonts w:ascii="Times New Roman" w:hAnsi="Times New Roman" w:cs="Times New Roman"/>
        </w:rPr>
        <w:t xml:space="preserve">publishing </w:t>
      </w:r>
      <w:r w:rsidR="00511016" w:rsidRPr="005E56D4">
        <w:rPr>
          <w:rFonts w:ascii="Times New Roman" w:hAnsi="Times New Roman" w:cs="Times New Roman"/>
        </w:rPr>
        <w:t>his</w:t>
      </w:r>
      <w:r w:rsidRPr="005E56D4">
        <w:rPr>
          <w:rFonts w:ascii="Times New Roman" w:hAnsi="Times New Roman" w:cs="Times New Roman"/>
        </w:rPr>
        <w:t xml:space="preserve"> seven laws of migration,</w:t>
      </w:r>
      <w:r w:rsidR="00203983" w:rsidRPr="005E56D4">
        <w:rPr>
          <w:rFonts w:ascii="Times New Roman" w:hAnsi="Times New Roman" w:cs="Times New Roman"/>
        </w:rPr>
        <w:t xml:space="preserve"> </w:t>
      </w:r>
      <w:r w:rsidR="00203983" w:rsidRPr="005E56D4">
        <w:rPr>
          <w:rFonts w:ascii="Times New Roman" w:hAnsi="Times New Roman" w:cs="Times New Roman"/>
          <w:noProof/>
        </w:rPr>
        <w:t>Ravenstein</w:t>
      </w:r>
      <w:r w:rsidRPr="005E56D4">
        <w:rPr>
          <w:rFonts w:ascii="Times New Roman" w:hAnsi="Times New Roman" w:cs="Times New Roman"/>
        </w:rPr>
        <w:t xml:space="preserve"> </w:t>
      </w:r>
      <w:r w:rsidR="00C50ECE"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wBItxz9l","properties":{"formattedCitation":"(1885)","plainCitation":"(1885)","noteIndex":0},"citationItems":[{"id":"YHbDgKQ3/yExsO95P","uris":["http://www.mendeley.com/documents/?uuid=22942d13-2bb8-42db-9dde-f2121310624f"],"uri":["http://www.mendeley.com/documents/?uuid=22942d13-2bb8-42db-9dde-f2121310624f"],"itemData":{"author":[{"dropping-particle":"","family":"Ravenstein","given":"E.G","non-dropping-particle":"","parse-names":false,"suffix":""}],"container-title":"Journal of the Statistical Society of London","id":"ITEM-1","issue":"2","issued":{"date-parts":[["1885"]]},"page":"167-235","title":"The Laws of Migration","type":"article-journal","volume":"48"},"suppress-author":true}],"schema":"https://github.com/citation-style-language/schema/raw/master/csl-citation.json"} </w:instrText>
      </w:r>
      <w:r w:rsidR="00C50ECE" w:rsidRPr="005E56D4">
        <w:rPr>
          <w:rFonts w:ascii="Times New Roman" w:hAnsi="Times New Roman" w:cs="Times New Roman"/>
        </w:rPr>
        <w:fldChar w:fldCharType="separate"/>
      </w:r>
      <w:r w:rsidR="000F0DFD" w:rsidRPr="005E56D4">
        <w:rPr>
          <w:rFonts w:ascii="Times New Roman" w:hAnsi="Times New Roman" w:cs="Times New Roman"/>
          <w:noProof/>
        </w:rPr>
        <w:t>(1885)</w:t>
      </w:r>
      <w:r w:rsidR="00C50ECE" w:rsidRPr="005E56D4">
        <w:rPr>
          <w:rFonts w:ascii="Times New Roman" w:hAnsi="Times New Roman" w:cs="Times New Roman"/>
        </w:rPr>
        <w:fldChar w:fldCharType="end"/>
      </w:r>
      <w:r w:rsidRPr="005E56D4">
        <w:rPr>
          <w:rFonts w:ascii="Times New Roman" w:hAnsi="Times New Roman" w:cs="Times New Roman"/>
        </w:rPr>
        <w:t xml:space="preserve"> </w:t>
      </w:r>
      <w:r w:rsidR="00601B69" w:rsidRPr="005E56D4">
        <w:rPr>
          <w:rFonts w:ascii="Times New Roman" w:hAnsi="Times New Roman" w:cs="Times New Roman"/>
        </w:rPr>
        <w:t xml:space="preserve">set out </w:t>
      </w:r>
      <w:r w:rsidR="00921D6B" w:rsidRPr="005E56D4">
        <w:rPr>
          <w:rFonts w:ascii="Times New Roman" w:hAnsi="Times New Roman" w:cs="Times New Roman"/>
        </w:rPr>
        <w:t xml:space="preserve">a series of empirical generalizations about </w:t>
      </w:r>
      <w:r w:rsidR="00601B69" w:rsidRPr="005E56D4">
        <w:rPr>
          <w:rFonts w:ascii="Times New Roman" w:hAnsi="Times New Roman" w:cs="Times New Roman"/>
        </w:rPr>
        <w:t xml:space="preserve">why people move, </w:t>
      </w:r>
      <w:r w:rsidR="001C6DB9" w:rsidRPr="005E56D4">
        <w:rPr>
          <w:rFonts w:ascii="Times New Roman" w:hAnsi="Times New Roman" w:cs="Times New Roman"/>
        </w:rPr>
        <w:t>which groups are more mobile and</w:t>
      </w:r>
      <w:r w:rsidR="00601B69" w:rsidRPr="005E56D4">
        <w:rPr>
          <w:rFonts w:ascii="Times New Roman" w:hAnsi="Times New Roman" w:cs="Times New Roman"/>
        </w:rPr>
        <w:t xml:space="preserve"> </w:t>
      </w:r>
      <w:r w:rsidR="00921D6B" w:rsidRPr="005E56D4">
        <w:rPr>
          <w:rFonts w:ascii="Times New Roman" w:hAnsi="Times New Roman" w:cs="Times New Roman"/>
        </w:rPr>
        <w:t xml:space="preserve">how </w:t>
      </w:r>
      <w:r w:rsidR="001C6DB9" w:rsidRPr="005E56D4">
        <w:rPr>
          <w:rFonts w:ascii="Times New Roman" w:hAnsi="Times New Roman" w:cs="Times New Roman"/>
        </w:rPr>
        <w:t>the distance</w:t>
      </w:r>
      <w:r w:rsidR="00921D6B" w:rsidRPr="005E56D4">
        <w:rPr>
          <w:rFonts w:ascii="Times New Roman" w:hAnsi="Times New Roman" w:cs="Times New Roman"/>
        </w:rPr>
        <w:t xml:space="preserve"> over </w:t>
      </w:r>
      <w:r w:rsidR="001C6DB9" w:rsidRPr="005E56D4">
        <w:rPr>
          <w:rFonts w:ascii="Times New Roman" w:hAnsi="Times New Roman" w:cs="Times New Roman"/>
        </w:rPr>
        <w:t>which migrants travel varies widely</w:t>
      </w:r>
      <w:r w:rsidRPr="005E56D4">
        <w:rPr>
          <w:rFonts w:ascii="Times New Roman" w:hAnsi="Times New Roman" w:cs="Times New Roman"/>
        </w:rPr>
        <w:t>.</w:t>
      </w:r>
      <w:r w:rsidR="001C6DB9" w:rsidRPr="005E56D4">
        <w:rPr>
          <w:rFonts w:ascii="Times New Roman" w:hAnsi="Times New Roman" w:cs="Times New Roman"/>
        </w:rPr>
        <w:t xml:space="preserve"> Subsequently, a wealth of empirical research has expanded and built </w:t>
      </w:r>
      <w:r w:rsidR="00893180" w:rsidRPr="005E56D4">
        <w:rPr>
          <w:rFonts w:ascii="Times New Roman" w:hAnsi="Times New Roman" w:cs="Times New Roman"/>
        </w:rPr>
        <w:t>up</w:t>
      </w:r>
      <w:r w:rsidR="001C6DB9" w:rsidRPr="005E56D4">
        <w:rPr>
          <w:rFonts w:ascii="Times New Roman" w:hAnsi="Times New Roman" w:cs="Times New Roman"/>
        </w:rPr>
        <w:t xml:space="preserve">on </w:t>
      </w:r>
      <w:proofErr w:type="spellStart"/>
      <w:r w:rsidR="001C6DB9" w:rsidRPr="005E56D4">
        <w:rPr>
          <w:rFonts w:ascii="Times New Roman" w:hAnsi="Times New Roman" w:cs="Times New Roman"/>
        </w:rPr>
        <w:t>Ravenstein’s</w:t>
      </w:r>
      <w:proofErr w:type="spellEnd"/>
      <w:r w:rsidR="001C6DB9" w:rsidRPr="005E56D4">
        <w:rPr>
          <w:rFonts w:ascii="Times New Roman" w:hAnsi="Times New Roman" w:cs="Times New Roman"/>
        </w:rPr>
        <w:t xml:space="preserve"> laws </w:t>
      </w:r>
      <w:r w:rsidR="001C6DB9"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{"citationID":"WMLVOzyg","properties":{"formattedCitation":"(Rees and Lomax 2019)","plainCitation":"(Rees and Lomax 2019)","noteIndex":0},"citationItems":[{"id":1100,"uris":["http://zotero.org/users/5265533/items/BHK8ZK3M"],"uri":["http://zotero.org/users/5265533/items/BHK8ZK3M"],"itemData":{"id":1100,"type":"article-journal","container-title":"Comparative Population Studies","ISSN":"1869-8999","journalAbbreviation":"Comparative Population Studies","title":"Ravenstein Revisited: The Analysis of Migration, Then and Now","volume":"44","author":[{"family":"Rees","given":"Philip"},{"family":"Lomax","given":"Nik"}],"issued":{"date-parts":[["2019"]]}}}],"schema":"https://github.com/citation-style-language/schema/raw/master/csl-citation.json"} </w:instrText>
      </w:r>
      <w:r w:rsidR="001C6DB9" w:rsidRPr="005E56D4">
        <w:rPr>
          <w:rFonts w:ascii="Times New Roman" w:hAnsi="Times New Roman" w:cs="Times New Roman"/>
        </w:rPr>
        <w:fldChar w:fldCharType="separate"/>
      </w:r>
      <w:r w:rsidR="000F0DFD" w:rsidRPr="005E56D4">
        <w:rPr>
          <w:rFonts w:ascii="Times New Roman" w:hAnsi="Times New Roman" w:cs="Times New Roman"/>
          <w:noProof/>
        </w:rPr>
        <w:t>(Rees and Lomax 2019)</w:t>
      </w:r>
      <w:r w:rsidR="001C6DB9" w:rsidRPr="005E56D4">
        <w:rPr>
          <w:rFonts w:ascii="Times New Roman" w:hAnsi="Times New Roman" w:cs="Times New Roman"/>
        </w:rPr>
        <w:fldChar w:fldCharType="end"/>
      </w:r>
      <w:r w:rsidR="001C6DB9" w:rsidRPr="005E56D4">
        <w:rPr>
          <w:rFonts w:ascii="Times New Roman" w:hAnsi="Times New Roman" w:cs="Times New Roman"/>
        </w:rPr>
        <w:t>, with a focus on who moves where, for what reason, and over what distance.</w:t>
      </w:r>
      <w:r w:rsidR="00DC5641" w:rsidRPr="005E56D4">
        <w:rPr>
          <w:rFonts w:ascii="Times New Roman" w:hAnsi="Times New Roman" w:cs="Times New Roman"/>
        </w:rPr>
        <w:t xml:space="preserve"> That the motives for migration </w:t>
      </w:r>
      <w:r w:rsidR="003E59E8" w:rsidRPr="005E56D4">
        <w:rPr>
          <w:rFonts w:ascii="Times New Roman" w:hAnsi="Times New Roman" w:cs="Times New Roman"/>
        </w:rPr>
        <w:t>vary</w:t>
      </w:r>
      <w:r w:rsidR="00DC5641" w:rsidRPr="005E56D4">
        <w:rPr>
          <w:rFonts w:ascii="Times New Roman" w:hAnsi="Times New Roman" w:cs="Times New Roman"/>
        </w:rPr>
        <w:t xml:space="preserve"> over distance is widely </w:t>
      </w:r>
      <w:r w:rsidR="003E59E8" w:rsidRPr="005E56D4">
        <w:rPr>
          <w:rFonts w:ascii="Times New Roman" w:hAnsi="Times New Roman" w:cs="Times New Roman"/>
        </w:rPr>
        <w:t>acknowledged</w:t>
      </w:r>
      <w:r w:rsidR="00DC5641" w:rsidRPr="005E56D4">
        <w:rPr>
          <w:rFonts w:ascii="Times New Roman" w:hAnsi="Times New Roman" w:cs="Times New Roman"/>
        </w:rPr>
        <w:t>, however</w:t>
      </w:r>
      <w:r w:rsidR="00203983" w:rsidRPr="005E56D4">
        <w:rPr>
          <w:rFonts w:ascii="Times New Roman" w:hAnsi="Times New Roman" w:cs="Times New Roman"/>
        </w:rPr>
        <w:t xml:space="preserve"> </w:t>
      </w:r>
      <w:r w:rsidR="00203983" w:rsidRPr="005E56D4">
        <w:rPr>
          <w:rFonts w:ascii="Times New Roman" w:hAnsi="Times New Roman" w:cs="Times New Roman"/>
          <w:noProof/>
        </w:rPr>
        <w:t>Niedomysl</w:t>
      </w:r>
      <w:r w:rsidR="00DC5641" w:rsidRPr="005E56D4">
        <w:rPr>
          <w:rFonts w:ascii="Times New Roman" w:hAnsi="Times New Roman" w:cs="Times New Roman"/>
        </w:rPr>
        <w:t xml:space="preserve"> </w:t>
      </w:r>
      <w:r w:rsidR="003E59E8"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h2Aeiy90","properties":{"formattedCitation":"(2011)","plainCitation":"(2011)","noteIndex":0},"citationItems":[{"id":"YHbDgKQ3/jJNdUlH9","uris":["http://www.mendeley.com/documents/?uuid=ac1d09dd-7dd9-487a-81e6-3e0854b1d9a4"],"uri":["http://www.mendeley.com/documents/?uuid=ac1d09dd-7dd9-487a-81e6-3e0854b1d9a4"],"itemData":{"DOI":"10.1080/02614367.2016.1188137","author":[{"dropping-particle":"","family":"Niedomysl","given":"Thomas","non-dropping-particle":"","parse-names":false,"suffix":""}],"container-title":"Regional Studies","id":"JLhYFK7P/8aDV8a0o","issue":"6","issued":{"date-parts":[["2011"]]},"page":"843-855","title":"How migration movites change over migration distance: evidence on variations across socioeconomic and demographic groups","type":"article-journal","volume":"45"},"suppress-author":true}],"schema":"https://github.com/citation-style-language/schema/raw/master/csl-citation.json"} </w:instrText>
      </w:r>
      <w:r w:rsidR="003E59E8" w:rsidRPr="005E56D4">
        <w:rPr>
          <w:rFonts w:ascii="Times New Roman" w:hAnsi="Times New Roman" w:cs="Times New Roman"/>
        </w:rPr>
        <w:fldChar w:fldCharType="separate"/>
      </w:r>
      <w:r w:rsidR="000F0DFD" w:rsidRPr="005E56D4">
        <w:rPr>
          <w:rFonts w:ascii="Times New Roman" w:hAnsi="Times New Roman" w:cs="Times New Roman"/>
          <w:noProof/>
        </w:rPr>
        <w:t>(2011)</w:t>
      </w:r>
      <w:r w:rsidR="003E59E8" w:rsidRPr="005E56D4">
        <w:rPr>
          <w:rFonts w:ascii="Times New Roman" w:hAnsi="Times New Roman" w:cs="Times New Roman"/>
        </w:rPr>
        <w:fldChar w:fldCharType="end"/>
      </w:r>
      <w:r w:rsidR="003E59E8" w:rsidRPr="005E56D4">
        <w:rPr>
          <w:rFonts w:ascii="Times New Roman" w:hAnsi="Times New Roman" w:cs="Times New Roman"/>
        </w:rPr>
        <w:t xml:space="preserve"> argues that the precise nature of this relationship between motive and distance has, to date, been under researched due to inadequate data availability and the use of surveys with fixed response options. The result is a field of study which largely defines short distance migration as motivated by housing considerations and long-distance migration as motivated by employment considerations.</w:t>
      </w:r>
      <w:r w:rsidR="00890E39" w:rsidRPr="005E56D4">
        <w:rPr>
          <w:rFonts w:ascii="Times New Roman" w:hAnsi="Times New Roman" w:cs="Times New Roman"/>
        </w:rPr>
        <w:t xml:space="preserve"> Yet</w:t>
      </w:r>
      <w:r w:rsidR="003E59E8" w:rsidRPr="005E56D4">
        <w:rPr>
          <w:rFonts w:ascii="Times New Roman" w:hAnsi="Times New Roman" w:cs="Times New Roman"/>
        </w:rPr>
        <w:t xml:space="preserve"> </w:t>
      </w:r>
      <w:r w:rsidR="00203983" w:rsidRPr="005E56D4">
        <w:rPr>
          <w:rFonts w:ascii="Times New Roman" w:hAnsi="Times New Roman" w:cs="Times New Roman"/>
          <w:noProof/>
        </w:rPr>
        <w:t>Clark and Withers</w:t>
      </w:r>
      <w:r w:rsidR="00203983" w:rsidRPr="005E56D4">
        <w:rPr>
          <w:rFonts w:ascii="Times New Roman" w:hAnsi="Times New Roman" w:cs="Times New Roman"/>
        </w:rPr>
        <w:t xml:space="preserve"> </w:t>
      </w:r>
      <w:r w:rsidR="0011381A" w:rsidRPr="005E56D4">
        <w:rPr>
          <w:rFonts w:ascii="Times New Roman" w:hAnsi="Times New Roman" w:cs="Times New Roman"/>
        </w:rPr>
        <w:fldChar w:fldCharType="begin"/>
      </w:r>
      <w:r w:rsidR="00203983" w:rsidRPr="005E56D4">
        <w:rPr>
          <w:rFonts w:ascii="Times New Roman" w:hAnsi="Times New Roman" w:cs="Times New Roman"/>
        </w:rPr>
        <w:instrText xml:space="preserve"> ADDIN ZOTERO_ITEM CSL_CITATION {"citationID":"a5ivAYEH","properties":{"formattedCitation":"(2007)","plainCitation":"(2007)","noteIndex":0},"citationItems":[{"id":1106,"uris":["http://zotero.org/users/5265533/items/8AKC877U"],"uri":["http://zotero.org/users/5265533/items/8AKC877U"],"itemData":{"id":1106,"type":"article-journal","container-title":"Demographic Research","ISSN":"1435-9871","journalAbbreviation":"Demographic Research","note":"publisher: JSTOR","page":"591-622","title":"Family migration and mobility sequences in the United States: Spatial mobility in the context of the life course","volume":"17","author":[{"family":"Clark","given":"William AV"},{"family":"Withers","given":"Suzanne Davies"}],"issued":{"date-parts":[["2007"]]}},"suppress-author":true}],"schema":"https://github.com/citation-style-language/schema/raw/master/csl-citation.json"} </w:instrText>
      </w:r>
      <w:r w:rsidR="0011381A" w:rsidRPr="005E56D4">
        <w:rPr>
          <w:rFonts w:ascii="Times New Roman" w:hAnsi="Times New Roman" w:cs="Times New Roman"/>
        </w:rPr>
        <w:fldChar w:fldCharType="separate"/>
      </w:r>
      <w:r w:rsidR="000F0DFD" w:rsidRPr="005E56D4">
        <w:rPr>
          <w:rFonts w:ascii="Times New Roman" w:hAnsi="Times New Roman" w:cs="Times New Roman"/>
          <w:noProof/>
        </w:rPr>
        <w:t>(2007)</w:t>
      </w:r>
      <w:r w:rsidR="0011381A" w:rsidRPr="005E56D4">
        <w:rPr>
          <w:rFonts w:ascii="Times New Roman" w:hAnsi="Times New Roman" w:cs="Times New Roman"/>
        </w:rPr>
        <w:fldChar w:fldCharType="end"/>
      </w:r>
      <w:r w:rsidR="0011381A" w:rsidRPr="005E56D4">
        <w:rPr>
          <w:rFonts w:ascii="Times New Roman" w:hAnsi="Times New Roman" w:cs="Times New Roman"/>
        </w:rPr>
        <w:t xml:space="preserve"> argue that this is an over simplification given how complex family formation processes are.</w:t>
      </w:r>
    </w:p>
    <w:p w14:paraId="41BA5752" w14:textId="528B3199" w:rsidR="008A7649" w:rsidRPr="005E56D4" w:rsidRDefault="00893180" w:rsidP="00651DE2">
      <w:pPr>
        <w:rPr>
          <w:rFonts w:ascii="Times New Roman" w:hAnsi="Times New Roman" w:cs="Times New Roman"/>
        </w:rPr>
      </w:pPr>
      <w:r w:rsidRPr="005E56D4">
        <w:rPr>
          <w:rFonts w:ascii="Times New Roman" w:hAnsi="Times New Roman" w:cs="Times New Roman"/>
        </w:rPr>
        <w:t xml:space="preserve">A further distinction is often made between </w:t>
      </w:r>
      <w:r w:rsidR="00491482" w:rsidRPr="005E56D4">
        <w:rPr>
          <w:rFonts w:ascii="Times New Roman" w:hAnsi="Times New Roman" w:cs="Times New Roman"/>
        </w:rPr>
        <w:t xml:space="preserve">shorter distance moves being thought of as </w:t>
      </w:r>
      <w:r w:rsidR="00491482" w:rsidRPr="005E56D4">
        <w:rPr>
          <w:rFonts w:ascii="Times New Roman" w:hAnsi="Times New Roman" w:cs="Times New Roman"/>
          <w:i/>
        </w:rPr>
        <w:t xml:space="preserve">residential mobility </w:t>
      </w:r>
      <w:r w:rsidR="00491482" w:rsidRPr="005E56D4">
        <w:rPr>
          <w:rFonts w:ascii="Times New Roman" w:hAnsi="Times New Roman" w:cs="Times New Roman"/>
          <w:iCs/>
        </w:rPr>
        <w:t xml:space="preserve">and </w:t>
      </w:r>
      <w:r w:rsidRPr="005E56D4">
        <w:rPr>
          <w:rFonts w:ascii="Times New Roman" w:hAnsi="Times New Roman" w:cs="Times New Roman"/>
        </w:rPr>
        <w:t xml:space="preserve">longer distance moves being considered as </w:t>
      </w:r>
      <w:r w:rsidR="008A7649" w:rsidRPr="005E56D4">
        <w:rPr>
          <w:rFonts w:ascii="Times New Roman" w:hAnsi="Times New Roman" w:cs="Times New Roman"/>
          <w:i/>
        </w:rPr>
        <w:t xml:space="preserve">internal </w:t>
      </w:r>
      <w:r w:rsidRPr="005E56D4">
        <w:rPr>
          <w:rFonts w:ascii="Times New Roman" w:hAnsi="Times New Roman" w:cs="Times New Roman"/>
          <w:i/>
        </w:rPr>
        <w:t>migration</w:t>
      </w:r>
      <w:r w:rsidRPr="005E56D4">
        <w:rPr>
          <w:rFonts w:ascii="Times New Roman" w:hAnsi="Times New Roman" w:cs="Times New Roman"/>
        </w:rPr>
        <w:t xml:space="preserve"> </w:t>
      </w:r>
      <w:r w:rsidR="00283500"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{"citationID":"KZ2dnRx2","properties":{"formattedCitation":"(Coulter, Ham, and Findlay 2016)","plainCitation":"(Coulter, Ham, and Findlay 2016)","noteIndex":0},"citationItems":[{"id":1107,"uris":["http://zotero.org/users/5265533/items/TAPGAPAM"],"uri":["http://zotero.org/users/5265533/items/TAPGAPAM"],"itemData":{"id":1107,"type":"article-journal","container-title":"Progress in Human Geography","ISSN":"0309-1325","issue":"3","journalAbbreviation":"Progress in Human Geography","note":"publisher: SAGE Publications Sage UK: London, England","page":"352-374","title":"Re-thinking residential mobility: Linking lives through time and space","volume":"40","author":[{"family":"Coulter","given":"Rory"},{"family":"Ham","given":"Maarten","dropping-particle":"van"},{"family":"Findlay","given":"Allan M"}],"issued":{"date-parts":[["2016"]]}}}],"schema":"https://github.com/citation-style-language/schema/raw/master/csl-citation.json"} </w:instrText>
      </w:r>
      <w:r w:rsidR="00283500" w:rsidRPr="005E56D4">
        <w:rPr>
          <w:rFonts w:ascii="Times New Roman" w:hAnsi="Times New Roman" w:cs="Times New Roman"/>
        </w:rPr>
        <w:fldChar w:fldCharType="separate"/>
      </w:r>
      <w:r w:rsidR="000F0DFD" w:rsidRPr="005E56D4">
        <w:rPr>
          <w:rFonts w:ascii="Times New Roman" w:hAnsi="Times New Roman" w:cs="Times New Roman"/>
          <w:noProof/>
        </w:rPr>
        <w:t>(Coulter, Ham, and Findlay 2016)</w:t>
      </w:r>
      <w:r w:rsidR="00283500" w:rsidRPr="005E56D4">
        <w:rPr>
          <w:rFonts w:ascii="Times New Roman" w:hAnsi="Times New Roman" w:cs="Times New Roman"/>
        </w:rPr>
        <w:fldChar w:fldCharType="end"/>
      </w:r>
      <w:r w:rsidR="00283500" w:rsidRPr="005E56D4">
        <w:rPr>
          <w:rFonts w:ascii="Times New Roman" w:hAnsi="Times New Roman" w:cs="Times New Roman"/>
        </w:rPr>
        <w:t>.</w:t>
      </w:r>
      <w:r w:rsidR="008A7649" w:rsidRPr="005E56D4">
        <w:rPr>
          <w:rFonts w:ascii="Times New Roman" w:hAnsi="Times New Roman" w:cs="Times New Roman"/>
        </w:rPr>
        <w:t xml:space="preserve"> </w:t>
      </w:r>
      <w:r w:rsidR="000B79A0" w:rsidRPr="005E56D4">
        <w:rPr>
          <w:rFonts w:ascii="Times New Roman" w:hAnsi="Times New Roman" w:cs="Times New Roman"/>
        </w:rPr>
        <w:t xml:space="preserve">This distinction between </w:t>
      </w:r>
      <w:r w:rsidR="00491482" w:rsidRPr="005E56D4">
        <w:rPr>
          <w:rFonts w:ascii="Times New Roman" w:hAnsi="Times New Roman" w:cs="Times New Roman"/>
        </w:rPr>
        <w:t>residential mobility</w:t>
      </w:r>
      <w:r w:rsidR="00723434">
        <w:rPr>
          <w:rFonts w:ascii="Times New Roman" w:hAnsi="Times New Roman" w:cs="Times New Roman"/>
        </w:rPr>
        <w:t xml:space="preserve"> </w:t>
      </w:r>
      <w:r w:rsidR="00491482" w:rsidRPr="005E56D4">
        <w:rPr>
          <w:rFonts w:ascii="Times New Roman" w:hAnsi="Times New Roman" w:cs="Times New Roman"/>
        </w:rPr>
        <w:t xml:space="preserve">and </w:t>
      </w:r>
      <w:r w:rsidR="000B79A0" w:rsidRPr="005E56D4">
        <w:rPr>
          <w:rFonts w:ascii="Times New Roman" w:hAnsi="Times New Roman" w:cs="Times New Roman"/>
        </w:rPr>
        <w:t>internal migration is problematic due to considerable ambiguity in what parameters are used to define what constitutes either a short or long distance move</w:t>
      </w:r>
      <w:r w:rsidR="00B712BE" w:rsidRPr="005E56D4">
        <w:rPr>
          <w:rFonts w:ascii="Times New Roman" w:hAnsi="Times New Roman" w:cs="Times New Roman"/>
        </w:rPr>
        <w:t xml:space="preserve"> </w:t>
      </w:r>
      <w:r w:rsidR="00C50ECE"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{"citationID":"Nvn4cFKX","properties":{"formattedCitation":"(Niedomysl, Ernstson, and Fransson 2017)","plainCitation":"(Niedomysl, Ernstson, and Fransson 2017)","noteIndex":0},"citationItems":[{"id":"YHbDgKQ3/CSFIWNye","uris":["http://www.mendeley.com/documents/?uuid=358f6883-6d13-4100-a2b9-ee24a50394f9"],"uri":["http://www.mendeley.com/documents/?uuid=358f6883-6d13-4100-a2b9-ee24a50394f9"],"itemData":{"DOI":"10.1002/psp.1971","ISSN":"15448452","abstract":"The spatial dimension in the definition of internal migration usually refers to the distance someone has to move to be regarded as a migrant. Lack of precise data on migration distances, however, has obliged migration researchers to use aggregate distance measures whose accuracy is largely unknown, raising potentially serious validity concerns for research. The aim of this paper is to examine the accuracy of standard aggregate measures of migration distance and to seek practical means for improving their validity. Employing uniquely detailed data where individual migration distances for an entire country's population have been measured with considerable accuracy, the paper compares variants of aggregate distance measures with the actual distance travelled by individual migrants. For the first time, the results shed empirical light on some of the weaknesses of aggregate migration distance measures and, more importantly, also point to their usefulness. The findings show that there is a significant potential to improve the accuracy of migration distance measures; practical suggestions for overcoming the difficulties of using aggregate distance measures are provided. Copyright © 2015 John Wiley &amp; Sons, Ltd. ","author":[{"dropping-particle":"","family":"Niedomysl","given":"Thomas","non-dropping-particle":"","parse-names":false,"suffix":""},{"dropping-particle":"","family":"Ernstson","given":"Ulf","non-dropping-particle":"","parse-names":false,"suffix":""},{"dropping-particle":"","family":"Fransson","given":"Urban","non-dropping-particle":"","parse-names":false,"suffix":""}],"container-title":"Population, Space and Place","id":"ITEM-1","issue":"1","issued":{"date-parts":[["2017"]]},"title":"The Accuracy of Migration Distance Measures","type":"article-journal","volume":"23"}}],"schema":"https://github.com/citation-style-language/schema/raw/master/csl-citation.json"} </w:instrText>
      </w:r>
      <w:r w:rsidR="00C50ECE" w:rsidRPr="005E56D4">
        <w:rPr>
          <w:rFonts w:ascii="Times New Roman" w:hAnsi="Times New Roman" w:cs="Times New Roman"/>
        </w:rPr>
        <w:fldChar w:fldCharType="separate"/>
      </w:r>
      <w:r w:rsidR="000F0DFD" w:rsidRPr="005E56D4">
        <w:rPr>
          <w:rFonts w:ascii="Times New Roman" w:hAnsi="Times New Roman" w:cs="Times New Roman"/>
          <w:noProof/>
        </w:rPr>
        <w:t>(Niedomysl, Ernstson, and Fransson 2017)</w:t>
      </w:r>
      <w:r w:rsidR="00C50ECE" w:rsidRPr="005E56D4">
        <w:rPr>
          <w:rFonts w:ascii="Times New Roman" w:hAnsi="Times New Roman" w:cs="Times New Roman"/>
        </w:rPr>
        <w:fldChar w:fldCharType="end"/>
      </w:r>
      <w:r w:rsidR="000B79A0" w:rsidRPr="005E56D4">
        <w:rPr>
          <w:rFonts w:ascii="Times New Roman" w:hAnsi="Times New Roman" w:cs="Times New Roman"/>
        </w:rPr>
        <w:t xml:space="preserve">. </w:t>
      </w:r>
      <w:r w:rsidR="008A7649" w:rsidRPr="005E56D4">
        <w:rPr>
          <w:rFonts w:ascii="Times New Roman" w:hAnsi="Times New Roman" w:cs="Times New Roman"/>
        </w:rPr>
        <w:t xml:space="preserve">Assessing if a person has moved at all is further complicated </w:t>
      </w:r>
      <w:r w:rsidR="00890E39" w:rsidRPr="005E56D4">
        <w:rPr>
          <w:rFonts w:ascii="Times New Roman" w:hAnsi="Times New Roman" w:cs="Times New Roman"/>
        </w:rPr>
        <w:t>as</w:t>
      </w:r>
      <w:r w:rsidR="008A7649" w:rsidRPr="005E56D4">
        <w:rPr>
          <w:rFonts w:ascii="Times New Roman" w:hAnsi="Times New Roman" w:cs="Times New Roman"/>
        </w:rPr>
        <w:t xml:space="preserve"> much of the data available only </w:t>
      </w:r>
      <w:r w:rsidR="00890E39" w:rsidRPr="005E56D4">
        <w:rPr>
          <w:rFonts w:ascii="Times New Roman" w:hAnsi="Times New Roman" w:cs="Times New Roman"/>
        </w:rPr>
        <w:t xml:space="preserve">report </w:t>
      </w:r>
      <w:r w:rsidR="008A7649" w:rsidRPr="005E56D4">
        <w:rPr>
          <w:rFonts w:ascii="Times New Roman" w:hAnsi="Times New Roman" w:cs="Times New Roman"/>
        </w:rPr>
        <w:t>a move if that person crosses an administrative boundary</w:t>
      </w:r>
      <w:r w:rsidR="00890E39" w:rsidRPr="005E56D4">
        <w:rPr>
          <w:rFonts w:ascii="Times New Roman" w:hAnsi="Times New Roman" w:cs="Times New Roman"/>
        </w:rPr>
        <w:t>. I</w:t>
      </w:r>
      <w:r w:rsidR="008A7649" w:rsidRPr="005E56D4">
        <w:rPr>
          <w:rFonts w:ascii="Times New Roman" w:hAnsi="Times New Roman" w:cs="Times New Roman"/>
        </w:rPr>
        <w:t xml:space="preserve">n most contexts these boundaries are of uneven size and shape. This was identified as an issue by </w:t>
      </w:r>
      <w:r w:rsidR="00203983" w:rsidRPr="005E56D4">
        <w:rPr>
          <w:rFonts w:ascii="Times New Roman" w:hAnsi="Times New Roman" w:cs="Times New Roman"/>
          <w:noProof/>
        </w:rPr>
        <w:t>Ravenstein</w:t>
      </w:r>
      <w:r w:rsidR="00203983" w:rsidRPr="005E56D4">
        <w:rPr>
          <w:rFonts w:ascii="Times New Roman" w:hAnsi="Times New Roman" w:cs="Times New Roman"/>
        </w:rPr>
        <w:t xml:space="preserve"> </w:t>
      </w:r>
      <w:r w:rsidR="008A7649"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eU6uaMR7","properties":{"formattedCitation":"(1885)","plainCitation":"(1885)","noteIndex":0},"citationItems":[{"id":"YHbDgKQ3/yExsO95P","uris":["http://www.mendeley.com/documents/?uuid=22942d13-2bb8-42db-9dde-f2121310624f"],"uri":["http://www.mendeley.com/documents/?uuid=22942d13-2bb8-42db-9dde-f2121310624f"],"itemData":{"author":[{"dropping-particle":"","family":"Ravenstein","given":"E.G","non-dropping-particle":"","parse-names":false,"suffix":""}],"container-title":"Journal of the Statistical Society of London","id":"ITEM-1","issue":"2","issued":{"date-parts":[["1885"]]},"page":"167-235","title":"The Laws of Migration","type":"article-journal","volume":"48"},"suppress-author":true}],"schema":"https://github.com/citation-style-language/schema/raw/master/csl-citation.json"} </w:instrText>
      </w:r>
      <w:r w:rsidR="008A7649" w:rsidRPr="005E56D4">
        <w:rPr>
          <w:rFonts w:ascii="Times New Roman" w:hAnsi="Times New Roman" w:cs="Times New Roman"/>
        </w:rPr>
        <w:fldChar w:fldCharType="separate"/>
      </w:r>
      <w:r w:rsidR="000F0DFD" w:rsidRPr="005E56D4">
        <w:rPr>
          <w:rFonts w:ascii="Times New Roman" w:hAnsi="Times New Roman" w:cs="Times New Roman"/>
          <w:noProof/>
        </w:rPr>
        <w:t>(1885)</w:t>
      </w:r>
      <w:r w:rsidR="008A7649" w:rsidRPr="005E56D4">
        <w:rPr>
          <w:rFonts w:ascii="Times New Roman" w:hAnsi="Times New Roman" w:cs="Times New Roman"/>
        </w:rPr>
        <w:fldChar w:fldCharType="end"/>
      </w:r>
      <w:r w:rsidR="008A7649" w:rsidRPr="005E56D4">
        <w:rPr>
          <w:rFonts w:ascii="Times New Roman" w:hAnsi="Times New Roman" w:cs="Times New Roman"/>
        </w:rPr>
        <w:t>, and with reference to contemporary research which relies on these datasets</w:t>
      </w:r>
      <w:r w:rsidR="00203983" w:rsidRPr="005E56D4">
        <w:rPr>
          <w:rFonts w:ascii="Times New Roman" w:hAnsi="Times New Roman" w:cs="Times New Roman"/>
        </w:rPr>
        <w:t xml:space="preserve"> </w:t>
      </w:r>
      <w:r w:rsidR="00203983" w:rsidRPr="005E56D4">
        <w:rPr>
          <w:rFonts w:ascii="Times New Roman" w:hAnsi="Times New Roman" w:cs="Times New Roman"/>
          <w:noProof/>
        </w:rPr>
        <w:t>Niedomysl and Fransson</w:t>
      </w:r>
      <w:r w:rsidR="008A7649" w:rsidRPr="005E56D4">
        <w:rPr>
          <w:rFonts w:ascii="Times New Roman" w:hAnsi="Times New Roman" w:cs="Times New Roman"/>
        </w:rPr>
        <w:t xml:space="preserve"> </w:t>
      </w:r>
      <w:r w:rsidR="008A7649"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A2g4DBw3","properties":{"formattedCitation":"(2014:358)","plainCitation":"(2014:358)","noteIndex":0},"citationItems":[{"id":"YHbDgKQ3/D9SIa4z4","uris":["http://www.mendeley.com/documents/?uuid=8c1204fc-f5b1-4c64-9345-4f7ea9afe97b"],"uri":["http://www.mendeley.com/documents/?uuid=8c1204fc-f5b1-4c64-9345-4f7ea9afe97b"],"itemData":{"DOI":"10.1080/00045608.2013.875809","ISSN":"14678306","abstract":"Migration is commonly defined by a temporal and a spatial dimension. It is generally agreed that these dimensions are problematic and could seriously distort understanding of migration, but data constraints have effectively obstructed further insights. This article focuses on the spatial dimension where migration is typically defined as movement across administrative borders. Borders usually serve as proxies for migration distance but the validity of such proxies is largely unknown, posing a considerable challenge to migration research. Using data for all internal migrants in Sweden, the only known country where migration distances are available in sufficient detail, we present the first accurate description of actual migration distances and investigate the relationship between actual migration distances and migration-defining boundaries. More specifically, we examine how the volumes of migration and the characteristics of migrants change when migration distances vary and when different types of migration-defining boundaries are employed. The findings show that notable shares of short-distance migrants are included almost regardless of which migration-defining boundary is employed, but migrant differentials are less affected than might be expected.","author":[{"dropping-particle":"","family":"Niedomysl","given":"Thomas","non-dropping-particle":"","parse-names":false,"suffix":""},{"dropping-particle":"","family":"Fransson","given":"Urban","non-dropping-particle":"","parse-names":false,"suffix":""}],"container-title":"Annals of the Association of American Geographers","id":"JLhYFK7P/ETZwRnn3","issue":"2","issued":{"date-parts":[["2014"]]},"page":"357-372","title":"On Distance and the Spatial Dimension in the Definition of Internal Migration","type":"article-journal","volume":"104"},"locator":"358","suppress-author":true}],"schema":"https://github.com/citation-style-language/schema/raw/master/csl-citation.json"} </w:instrText>
      </w:r>
      <w:r w:rsidR="008A7649" w:rsidRPr="005E56D4">
        <w:rPr>
          <w:rFonts w:ascii="Times New Roman" w:hAnsi="Times New Roman" w:cs="Times New Roman"/>
        </w:rPr>
        <w:fldChar w:fldCharType="separate"/>
      </w:r>
      <w:r w:rsidR="000F0DFD" w:rsidRPr="005E56D4">
        <w:rPr>
          <w:rFonts w:ascii="Times New Roman" w:hAnsi="Times New Roman" w:cs="Times New Roman"/>
          <w:noProof/>
        </w:rPr>
        <w:t>(2014:358)</w:t>
      </w:r>
      <w:r w:rsidR="008A7649" w:rsidRPr="005E56D4">
        <w:rPr>
          <w:rFonts w:ascii="Times New Roman" w:hAnsi="Times New Roman" w:cs="Times New Roman"/>
        </w:rPr>
        <w:fldChar w:fldCharType="end"/>
      </w:r>
      <w:r w:rsidR="00530ED8" w:rsidRPr="005E56D4">
        <w:rPr>
          <w:rFonts w:ascii="Times New Roman" w:hAnsi="Times New Roman" w:cs="Times New Roman"/>
        </w:rPr>
        <w:t xml:space="preserve"> argue that </w:t>
      </w:r>
      <w:r w:rsidR="00530ED8" w:rsidRPr="005E56D4">
        <w:rPr>
          <w:rFonts w:ascii="Times New Roman" w:hAnsi="Times New Roman" w:cs="Times New Roman"/>
          <w:i/>
        </w:rPr>
        <w:t>“</w:t>
      </w:r>
      <w:r w:rsidR="00530ED8" w:rsidRPr="005E56D4">
        <w:rPr>
          <w:rFonts w:ascii="Times New Roman" w:hAnsi="Times New Roman" w:cs="Times New Roman"/>
          <w:i/>
          <w:iCs/>
        </w:rPr>
        <w:t>migration scholars have had little choice but to hope that these problems are not too serious</w:t>
      </w:r>
      <w:r w:rsidR="00530ED8" w:rsidRPr="005E56D4">
        <w:rPr>
          <w:rFonts w:ascii="Times New Roman" w:hAnsi="Times New Roman" w:cs="Times New Roman"/>
          <w:i/>
        </w:rPr>
        <w:t>.”</w:t>
      </w:r>
      <w:r w:rsidR="008A7649" w:rsidRPr="005E56D4">
        <w:rPr>
          <w:rFonts w:ascii="Times New Roman" w:hAnsi="Times New Roman" w:cs="Times New Roman"/>
          <w:i/>
        </w:rPr>
        <w:t xml:space="preserve"> </w:t>
      </w:r>
    </w:p>
    <w:p w14:paraId="1CC6E8BA" w14:textId="38016658" w:rsidR="00A102E8" w:rsidRPr="002575E6" w:rsidRDefault="00530ED8" w:rsidP="00636096">
      <w:pPr>
        <w:rPr>
          <w:rFonts w:ascii="Times New Roman" w:hAnsi="Times New Roman" w:cs="Times New Roman"/>
          <w:color w:val="000000" w:themeColor="text1"/>
        </w:rPr>
      </w:pPr>
      <w:r w:rsidRPr="005E56D4">
        <w:rPr>
          <w:rFonts w:ascii="Times New Roman" w:hAnsi="Times New Roman" w:cs="Times New Roman"/>
        </w:rPr>
        <w:t xml:space="preserve">Thus, </w:t>
      </w:r>
      <w:r w:rsidR="00567B26" w:rsidRPr="005E56D4">
        <w:rPr>
          <w:rFonts w:ascii="Times New Roman" w:hAnsi="Times New Roman" w:cs="Times New Roman"/>
        </w:rPr>
        <w:t>many of the studies which consider migration distance</w:t>
      </w:r>
      <w:r w:rsidR="00604585" w:rsidRPr="005E56D4">
        <w:rPr>
          <w:rFonts w:ascii="Times New Roman" w:hAnsi="Times New Roman" w:cs="Times New Roman"/>
        </w:rPr>
        <w:t xml:space="preserve"> </w:t>
      </w:r>
      <w:r w:rsidRPr="005E56D4">
        <w:rPr>
          <w:rFonts w:ascii="Times New Roman" w:hAnsi="Times New Roman" w:cs="Times New Roman"/>
        </w:rPr>
        <w:t>tend to</w:t>
      </w:r>
      <w:r w:rsidR="00604585" w:rsidRPr="005E56D4">
        <w:rPr>
          <w:rFonts w:ascii="Times New Roman" w:hAnsi="Times New Roman" w:cs="Times New Roman"/>
        </w:rPr>
        <w:t xml:space="preserve"> use an arbitrary </w:t>
      </w:r>
      <w:r w:rsidR="00EB2495" w:rsidRPr="005E56D4">
        <w:rPr>
          <w:rFonts w:ascii="Times New Roman" w:hAnsi="Times New Roman" w:cs="Times New Roman"/>
        </w:rPr>
        <w:t>cut-off</w:t>
      </w:r>
      <w:r w:rsidR="00651DE2" w:rsidRPr="005E56D4">
        <w:rPr>
          <w:rFonts w:ascii="Times New Roman" w:hAnsi="Times New Roman" w:cs="Times New Roman"/>
        </w:rPr>
        <w:t xml:space="preserve"> </w:t>
      </w:r>
      <w:r w:rsidR="00604585" w:rsidRPr="005E56D4">
        <w:rPr>
          <w:rFonts w:ascii="Times New Roman" w:hAnsi="Times New Roman" w:cs="Times New Roman"/>
        </w:rPr>
        <w:t>to</w:t>
      </w:r>
      <w:r w:rsidR="00651DE2" w:rsidRPr="005E56D4">
        <w:rPr>
          <w:rFonts w:ascii="Times New Roman" w:hAnsi="Times New Roman" w:cs="Times New Roman"/>
        </w:rPr>
        <w:t xml:space="preserve"> define the threshold for</w:t>
      </w:r>
      <w:r w:rsidR="00491482" w:rsidRPr="005E56D4">
        <w:rPr>
          <w:rFonts w:ascii="Times New Roman" w:hAnsi="Times New Roman" w:cs="Times New Roman"/>
        </w:rPr>
        <w:t xml:space="preserve"> short versus</w:t>
      </w:r>
      <w:r w:rsidR="00651DE2" w:rsidRPr="005E56D4">
        <w:rPr>
          <w:rFonts w:ascii="Times New Roman" w:hAnsi="Times New Roman" w:cs="Times New Roman"/>
        </w:rPr>
        <w:t xml:space="preserve"> long</w:t>
      </w:r>
      <w:r w:rsidR="00B712BE" w:rsidRPr="005E56D4">
        <w:rPr>
          <w:rFonts w:ascii="Times New Roman" w:hAnsi="Times New Roman" w:cs="Times New Roman"/>
        </w:rPr>
        <w:t xml:space="preserve"> </w:t>
      </w:r>
      <w:r w:rsidR="00651DE2" w:rsidRPr="005E56D4">
        <w:rPr>
          <w:rFonts w:ascii="Times New Roman" w:hAnsi="Times New Roman" w:cs="Times New Roman"/>
        </w:rPr>
        <w:t>distance</w:t>
      </w:r>
      <w:r w:rsidR="00B712BE" w:rsidRPr="005E56D4">
        <w:rPr>
          <w:rFonts w:ascii="Times New Roman" w:hAnsi="Times New Roman" w:cs="Times New Roman"/>
        </w:rPr>
        <w:t xml:space="preserve"> moves</w:t>
      </w:r>
      <w:r w:rsidR="00567B26" w:rsidRPr="005E56D4">
        <w:rPr>
          <w:rFonts w:ascii="Times New Roman" w:hAnsi="Times New Roman" w:cs="Times New Roman"/>
        </w:rPr>
        <w:t xml:space="preserve">, or </w:t>
      </w:r>
      <w:r w:rsidR="00491482" w:rsidRPr="005E56D4">
        <w:rPr>
          <w:rFonts w:ascii="Times New Roman" w:hAnsi="Times New Roman" w:cs="Times New Roman"/>
        </w:rPr>
        <w:t xml:space="preserve">residential mobility versus </w:t>
      </w:r>
      <w:r w:rsidR="00567B26" w:rsidRPr="005E56D4">
        <w:rPr>
          <w:rFonts w:ascii="Times New Roman" w:hAnsi="Times New Roman" w:cs="Times New Roman"/>
        </w:rPr>
        <w:t>internal migration</w:t>
      </w:r>
      <w:r w:rsidR="00B712BE" w:rsidRPr="005E56D4">
        <w:rPr>
          <w:rFonts w:ascii="Times New Roman" w:hAnsi="Times New Roman" w:cs="Times New Roman"/>
        </w:rPr>
        <w:t xml:space="preserve">. </w:t>
      </w:r>
      <w:r w:rsidR="00567B26" w:rsidRPr="005E56D4">
        <w:rPr>
          <w:rFonts w:ascii="Times New Roman" w:hAnsi="Times New Roman" w:cs="Times New Roman"/>
        </w:rPr>
        <w:t>The d</w:t>
      </w:r>
      <w:r w:rsidR="00651DE2" w:rsidRPr="005E56D4">
        <w:rPr>
          <w:rFonts w:ascii="Times New Roman" w:hAnsi="Times New Roman" w:cs="Times New Roman"/>
        </w:rPr>
        <w:t xml:space="preserve">istance thresholds used are </w:t>
      </w:r>
      <w:r w:rsidR="003D2CA7" w:rsidRPr="005E56D4">
        <w:rPr>
          <w:rFonts w:ascii="Times New Roman" w:hAnsi="Times New Roman" w:cs="Times New Roman"/>
        </w:rPr>
        <w:t xml:space="preserve">not </w:t>
      </w:r>
      <w:r w:rsidR="00651DE2" w:rsidRPr="005E56D4">
        <w:rPr>
          <w:rFonts w:ascii="Times New Roman" w:hAnsi="Times New Roman" w:cs="Times New Roman"/>
        </w:rPr>
        <w:t>uniform</w:t>
      </w:r>
      <w:r w:rsidR="00FB06B1" w:rsidRPr="005E56D4">
        <w:rPr>
          <w:rFonts w:ascii="Times New Roman" w:hAnsi="Times New Roman" w:cs="Times New Roman"/>
        </w:rPr>
        <w:t xml:space="preserve"> across studies</w:t>
      </w:r>
      <w:r w:rsidR="00621656" w:rsidRPr="005E56D4">
        <w:rPr>
          <w:rFonts w:ascii="Times New Roman" w:hAnsi="Times New Roman" w:cs="Times New Roman"/>
        </w:rPr>
        <w:t>,</w:t>
      </w:r>
      <w:r w:rsidR="00604585" w:rsidRPr="005E56D4">
        <w:rPr>
          <w:rFonts w:ascii="Times New Roman" w:hAnsi="Times New Roman" w:cs="Times New Roman"/>
        </w:rPr>
        <w:t xml:space="preserve"> </w:t>
      </w:r>
      <w:r w:rsidR="00651DE2" w:rsidRPr="005E56D4">
        <w:rPr>
          <w:rFonts w:ascii="Times New Roman" w:hAnsi="Times New Roman" w:cs="Times New Roman"/>
        </w:rPr>
        <w:t xml:space="preserve">and </w:t>
      </w:r>
      <w:r w:rsidR="00567B26" w:rsidRPr="005E56D4">
        <w:rPr>
          <w:rFonts w:ascii="Times New Roman" w:hAnsi="Times New Roman" w:cs="Times New Roman"/>
        </w:rPr>
        <w:t xml:space="preserve">are </w:t>
      </w:r>
      <w:r w:rsidR="00651DE2" w:rsidRPr="005E56D4">
        <w:rPr>
          <w:rFonts w:ascii="Times New Roman" w:hAnsi="Times New Roman" w:cs="Times New Roman"/>
        </w:rPr>
        <w:t xml:space="preserve">usually dependent on the </w:t>
      </w:r>
      <w:r w:rsidR="00567B26" w:rsidRPr="005E56D4">
        <w:rPr>
          <w:rFonts w:ascii="Times New Roman" w:hAnsi="Times New Roman" w:cs="Times New Roman"/>
        </w:rPr>
        <w:t xml:space="preserve">definitions </w:t>
      </w:r>
      <w:r w:rsidR="00651DE2" w:rsidRPr="005E56D4">
        <w:rPr>
          <w:rFonts w:ascii="Times New Roman" w:hAnsi="Times New Roman" w:cs="Times New Roman"/>
        </w:rPr>
        <w:t xml:space="preserve">available </w:t>
      </w:r>
      <w:r w:rsidR="00567B26" w:rsidRPr="005E56D4">
        <w:rPr>
          <w:rFonts w:ascii="Times New Roman" w:hAnsi="Times New Roman" w:cs="Times New Roman"/>
        </w:rPr>
        <w:t>in the dataset being used</w:t>
      </w:r>
      <w:r w:rsidR="00713735" w:rsidRPr="005E56D4">
        <w:rPr>
          <w:rFonts w:ascii="Times New Roman" w:hAnsi="Times New Roman" w:cs="Times New Roman"/>
        </w:rPr>
        <w:t xml:space="preserve"> </w:t>
      </w:r>
      <w:r w:rsidR="00AE72E1" w:rsidRPr="005E56D4">
        <w:rPr>
          <w:rFonts w:ascii="Times New Roman" w:hAnsi="Times New Roman" w:cs="Times New Roman"/>
        </w:rPr>
        <w:t xml:space="preserve">by </w:t>
      </w:r>
      <w:r w:rsidR="00713735" w:rsidRPr="005E56D4">
        <w:rPr>
          <w:rFonts w:ascii="Times New Roman" w:hAnsi="Times New Roman" w:cs="Times New Roman"/>
        </w:rPr>
        <w:t xml:space="preserve">researchers </w:t>
      </w:r>
      <w:r w:rsidR="00651DE2" w:rsidRPr="005E56D4">
        <w:rPr>
          <w:rFonts w:ascii="Times New Roman" w:hAnsi="Times New Roman" w:cs="Times New Roman"/>
        </w:rPr>
        <w:t>at the time</w:t>
      </w:r>
      <w:r w:rsidR="00567B26" w:rsidRPr="005E56D4">
        <w:rPr>
          <w:rFonts w:ascii="Times New Roman" w:hAnsi="Times New Roman" w:cs="Times New Roman"/>
        </w:rPr>
        <w:t xml:space="preserve"> </w:t>
      </w:r>
      <w:r w:rsidR="000A0084"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{"citationID":"WdM2wJZv","properties":{"formattedCitation":"(White and Mueser 1988)","plainCitation":"(White and Mueser 1988)","noteIndex":0},"citationItems":[{"id":1099,"uris":["http://zotero.org/users/5265533/items/QHMWF6QS"],"uri":["http://zotero.org/users/5265533/items/QHMWF6QS"],"itemData":{"id":1099,"type":"article-journal","container-title":"Demography","ISSN":"0070-3370","issue":"3","journalAbbreviation":"Demography","note":"publisher: Springer","page":"443-459","title":"Implications of boundary choice for the measurement of residential mobility","volume":"25","author":[{"family":"White","given":"Michael J"},{"family":"Mueser","given":"Peter R"}],"issued":{"date-parts":[["1988"]]}}}],"schema":"https://github.com/citation-style-language/schema/raw/master/csl-citation.json"} </w:instrText>
      </w:r>
      <w:r w:rsidR="000A0084" w:rsidRPr="005E56D4">
        <w:rPr>
          <w:rFonts w:ascii="Times New Roman" w:hAnsi="Times New Roman" w:cs="Times New Roman"/>
        </w:rPr>
        <w:fldChar w:fldCharType="separate"/>
      </w:r>
      <w:r w:rsidR="000F0DFD" w:rsidRPr="005E56D4">
        <w:rPr>
          <w:rFonts w:ascii="Times New Roman" w:hAnsi="Times New Roman" w:cs="Times New Roman"/>
          <w:noProof/>
        </w:rPr>
        <w:t>(White and Mueser 1988)</w:t>
      </w:r>
      <w:r w:rsidR="000A0084" w:rsidRPr="005E56D4">
        <w:rPr>
          <w:rFonts w:ascii="Times New Roman" w:hAnsi="Times New Roman" w:cs="Times New Roman"/>
        </w:rPr>
        <w:fldChar w:fldCharType="end"/>
      </w:r>
      <w:r w:rsidR="00651DE2" w:rsidRPr="005E56D4">
        <w:rPr>
          <w:rFonts w:ascii="Times New Roman" w:hAnsi="Times New Roman" w:cs="Times New Roman"/>
        </w:rPr>
        <w:t>.</w:t>
      </w:r>
      <w:r w:rsidR="00FB06B1" w:rsidRPr="005E56D4">
        <w:rPr>
          <w:rFonts w:ascii="Times New Roman" w:hAnsi="Times New Roman" w:cs="Times New Roman"/>
        </w:rPr>
        <w:t xml:space="preserve"> </w:t>
      </w:r>
      <w:r w:rsidR="00A102E8">
        <w:rPr>
          <w:rFonts w:ascii="Times New Roman" w:hAnsi="Times New Roman" w:cs="Times New Roman"/>
        </w:rPr>
        <w:t xml:space="preserve">Our aim is to demonstrate how migration propensity differs depending on the choice of distance threshold used </w:t>
      </w:r>
      <w:r w:rsidR="00930C1A">
        <w:rPr>
          <w:rFonts w:ascii="Times New Roman" w:hAnsi="Times New Roman" w:cs="Times New Roman"/>
        </w:rPr>
        <w:t xml:space="preserve">when broken down by a range of population </w:t>
      </w:r>
      <w:r w:rsidR="00930C1A" w:rsidRPr="002575E6">
        <w:rPr>
          <w:rFonts w:ascii="Times New Roman" w:hAnsi="Times New Roman" w:cs="Times New Roman"/>
          <w:color w:val="000000" w:themeColor="text1"/>
        </w:rPr>
        <w:t>characteristics. This work will provide additional guidance to researchers who are interested in migration distance and looking for justification for choosing a threshold for analysis.</w:t>
      </w:r>
    </w:p>
    <w:p w14:paraId="10DBD5C7" w14:textId="42FB3315" w:rsidR="00FC26C6" w:rsidRPr="005E56D4" w:rsidRDefault="00930C1A" w:rsidP="00651DE2">
      <w:pPr>
        <w:rPr>
          <w:rFonts w:ascii="Times New Roman" w:hAnsi="Times New Roman" w:cs="Times New Roman"/>
        </w:rPr>
      </w:pPr>
      <w:r w:rsidRPr="002575E6">
        <w:rPr>
          <w:rFonts w:ascii="Times New Roman" w:hAnsi="Times New Roman" w:cs="Times New Roman"/>
          <w:color w:val="000000" w:themeColor="text1"/>
        </w:rPr>
        <w:t>W</w:t>
      </w:r>
      <w:r w:rsidR="00651DE2" w:rsidRPr="002575E6">
        <w:rPr>
          <w:rFonts w:ascii="Times New Roman" w:hAnsi="Times New Roman" w:cs="Times New Roman"/>
          <w:color w:val="000000" w:themeColor="text1"/>
        </w:rPr>
        <w:t>e</w:t>
      </w:r>
      <w:r w:rsidR="00FD3BC0" w:rsidRPr="002575E6">
        <w:rPr>
          <w:rFonts w:ascii="Times New Roman" w:hAnsi="Times New Roman" w:cs="Times New Roman"/>
          <w:color w:val="000000" w:themeColor="text1"/>
        </w:rPr>
        <w:t xml:space="preserve"> </w:t>
      </w:r>
      <w:r w:rsidR="00A102E8" w:rsidRPr="002575E6">
        <w:rPr>
          <w:rFonts w:ascii="Times New Roman" w:hAnsi="Times New Roman" w:cs="Times New Roman"/>
          <w:color w:val="000000" w:themeColor="text1"/>
        </w:rPr>
        <w:t xml:space="preserve">first </w:t>
      </w:r>
      <w:r w:rsidR="00FD3BC0" w:rsidRPr="002575E6">
        <w:rPr>
          <w:rFonts w:ascii="Times New Roman" w:hAnsi="Times New Roman" w:cs="Times New Roman"/>
          <w:color w:val="000000" w:themeColor="text1"/>
        </w:rPr>
        <w:t xml:space="preserve">review </w:t>
      </w:r>
      <w:r w:rsidR="00721BC6" w:rsidRPr="002575E6">
        <w:rPr>
          <w:rFonts w:ascii="Times New Roman" w:hAnsi="Times New Roman" w:cs="Times New Roman"/>
          <w:color w:val="000000" w:themeColor="text1"/>
        </w:rPr>
        <w:t xml:space="preserve">literature from a large field which is focused on migration distance to demonstrate both the breadth of applications and the range of ways in which distance thresholds are defined. </w:t>
      </w:r>
      <w:r w:rsidRPr="002575E6">
        <w:rPr>
          <w:rFonts w:ascii="Times New Roman" w:hAnsi="Times New Roman" w:cs="Times New Roman"/>
          <w:color w:val="000000" w:themeColor="text1"/>
        </w:rPr>
        <w:t>We then go on to</w:t>
      </w:r>
      <w:r w:rsidR="00ED4561" w:rsidRPr="002575E6">
        <w:rPr>
          <w:rFonts w:ascii="Times New Roman" w:hAnsi="Times New Roman" w:cs="Times New Roman"/>
          <w:color w:val="000000" w:themeColor="text1"/>
        </w:rPr>
        <w:t xml:space="preserve"> provide</w:t>
      </w:r>
      <w:r w:rsidR="00F020BA" w:rsidRPr="002575E6">
        <w:rPr>
          <w:rFonts w:ascii="Times New Roman" w:hAnsi="Times New Roman" w:cs="Times New Roman"/>
          <w:color w:val="000000" w:themeColor="text1"/>
        </w:rPr>
        <w:t xml:space="preserve"> evidence for variations in migration propensity over distance in </w:t>
      </w:r>
      <w:r w:rsidR="00A27999" w:rsidRPr="002575E6">
        <w:rPr>
          <w:rFonts w:ascii="Times New Roman" w:hAnsi="Times New Roman" w:cs="Times New Roman"/>
          <w:color w:val="000000" w:themeColor="text1"/>
        </w:rPr>
        <w:t>England</w:t>
      </w:r>
      <w:r w:rsidR="00E91690" w:rsidRPr="002575E6">
        <w:rPr>
          <w:rFonts w:ascii="Times New Roman" w:hAnsi="Times New Roman" w:cs="Times New Roman"/>
          <w:color w:val="000000" w:themeColor="text1"/>
        </w:rPr>
        <w:t xml:space="preserve"> and Wales</w:t>
      </w:r>
      <w:r w:rsidR="00A27999" w:rsidRPr="002575E6">
        <w:rPr>
          <w:rFonts w:ascii="Times New Roman" w:hAnsi="Times New Roman" w:cs="Times New Roman"/>
          <w:color w:val="000000" w:themeColor="text1"/>
        </w:rPr>
        <w:t xml:space="preserve"> </w:t>
      </w:r>
      <w:r w:rsidR="00F020BA" w:rsidRPr="002575E6">
        <w:rPr>
          <w:rFonts w:ascii="Times New Roman" w:hAnsi="Times New Roman" w:cs="Times New Roman"/>
          <w:color w:val="000000" w:themeColor="text1"/>
        </w:rPr>
        <w:t xml:space="preserve">by assessing </w:t>
      </w:r>
      <w:r w:rsidRPr="002575E6">
        <w:rPr>
          <w:rFonts w:ascii="Times New Roman" w:hAnsi="Times New Roman" w:cs="Times New Roman"/>
          <w:color w:val="000000" w:themeColor="text1"/>
        </w:rPr>
        <w:t xml:space="preserve">odds ratios </w:t>
      </w:r>
      <w:r w:rsidR="00F020BA" w:rsidRPr="002575E6">
        <w:rPr>
          <w:rFonts w:ascii="Times New Roman" w:hAnsi="Times New Roman" w:cs="Times New Roman"/>
          <w:color w:val="000000" w:themeColor="text1"/>
        </w:rPr>
        <w:t xml:space="preserve">across a range of population attribute categories for </w:t>
      </w:r>
      <w:r w:rsidR="00ED4561" w:rsidRPr="002575E6">
        <w:rPr>
          <w:rFonts w:ascii="Times New Roman" w:hAnsi="Times New Roman" w:cs="Times New Roman"/>
          <w:color w:val="000000" w:themeColor="text1"/>
        </w:rPr>
        <w:t>1</w:t>
      </w:r>
      <w:r w:rsidR="00B86CA0">
        <w:rPr>
          <w:rFonts w:ascii="Times New Roman" w:hAnsi="Times New Roman" w:cs="Times New Roman"/>
          <w:color w:val="000000" w:themeColor="text1"/>
        </w:rPr>
        <w:t>6</w:t>
      </w:r>
      <w:r w:rsidR="00ED4561" w:rsidRPr="002575E6">
        <w:rPr>
          <w:rFonts w:ascii="Times New Roman" w:hAnsi="Times New Roman" w:cs="Times New Roman"/>
          <w:color w:val="000000" w:themeColor="text1"/>
        </w:rPr>
        <w:t xml:space="preserve"> </w:t>
      </w:r>
      <w:r w:rsidR="00F020BA" w:rsidRPr="002575E6">
        <w:rPr>
          <w:rFonts w:ascii="Times New Roman" w:hAnsi="Times New Roman" w:cs="Times New Roman"/>
          <w:color w:val="000000" w:themeColor="text1"/>
        </w:rPr>
        <w:t xml:space="preserve">distance </w:t>
      </w:r>
      <w:r w:rsidR="00ED4561" w:rsidRPr="002575E6">
        <w:rPr>
          <w:rFonts w:ascii="Times New Roman" w:hAnsi="Times New Roman" w:cs="Times New Roman"/>
          <w:color w:val="000000" w:themeColor="text1"/>
        </w:rPr>
        <w:t xml:space="preserve">thresholds </w:t>
      </w:r>
      <w:r w:rsidR="00F020BA" w:rsidRPr="002575E6">
        <w:rPr>
          <w:rFonts w:ascii="Times New Roman" w:hAnsi="Times New Roman" w:cs="Times New Roman"/>
          <w:color w:val="000000" w:themeColor="text1"/>
        </w:rPr>
        <w:t>reported in microdata from the 2011 Census Sample of Anonymised Records (SARs).</w:t>
      </w:r>
      <w:r w:rsidR="00A27999" w:rsidRPr="002575E6">
        <w:rPr>
          <w:rFonts w:ascii="Times New Roman" w:hAnsi="Times New Roman" w:cs="Times New Roman"/>
          <w:color w:val="000000" w:themeColor="text1"/>
        </w:rPr>
        <w:t xml:space="preserve"> </w:t>
      </w:r>
      <w:r w:rsidR="00FC26C6" w:rsidRPr="005E56D4">
        <w:rPr>
          <w:rFonts w:ascii="Times New Roman" w:hAnsi="Times New Roman" w:cs="Times New Roman"/>
        </w:rPr>
        <w:t>Whilst our work focuses on the situation in England</w:t>
      </w:r>
      <w:r w:rsidR="00E91690" w:rsidRPr="005E56D4">
        <w:rPr>
          <w:rFonts w:ascii="Times New Roman" w:hAnsi="Times New Roman" w:cs="Times New Roman"/>
        </w:rPr>
        <w:t xml:space="preserve"> and Wales</w:t>
      </w:r>
      <w:r w:rsidR="00FC26C6" w:rsidRPr="005E56D4">
        <w:rPr>
          <w:rFonts w:ascii="Times New Roman" w:hAnsi="Times New Roman" w:cs="Times New Roman"/>
        </w:rPr>
        <w:t xml:space="preserve">, our approach will be of relevance in other countries. However, some of the specifics relating to housing tenure, ethnicities, employment, etc. </w:t>
      </w:r>
      <w:r w:rsidR="00491482" w:rsidRPr="005E56D4">
        <w:rPr>
          <w:rFonts w:ascii="Times New Roman" w:hAnsi="Times New Roman" w:cs="Times New Roman"/>
        </w:rPr>
        <w:t xml:space="preserve">and indeed what may be </w:t>
      </w:r>
      <w:r w:rsidR="000A2D35" w:rsidRPr="005E56D4">
        <w:rPr>
          <w:rFonts w:ascii="Times New Roman" w:hAnsi="Times New Roman" w:cs="Times New Roman"/>
        </w:rPr>
        <w:lastRenderedPageBreak/>
        <w:t>perceived</w:t>
      </w:r>
      <w:r w:rsidR="00491482" w:rsidRPr="005E56D4">
        <w:rPr>
          <w:rFonts w:ascii="Times New Roman" w:hAnsi="Times New Roman" w:cs="Times New Roman"/>
        </w:rPr>
        <w:t xml:space="preserve"> by people to be a ‘short’ or a ‘long’ distance </w:t>
      </w:r>
      <w:r w:rsidR="00FC26C6" w:rsidRPr="005E56D4">
        <w:rPr>
          <w:rFonts w:ascii="Times New Roman" w:hAnsi="Times New Roman" w:cs="Times New Roman"/>
        </w:rPr>
        <w:t xml:space="preserve">will inevitably have different meanings in different places. </w:t>
      </w:r>
    </w:p>
    <w:p w14:paraId="3F5AEC8A" w14:textId="3A985DEC" w:rsidR="00FC26C6" w:rsidRPr="005E56D4" w:rsidRDefault="00FB06B1" w:rsidP="00651DE2">
      <w:pPr>
        <w:rPr>
          <w:rFonts w:ascii="Times New Roman" w:hAnsi="Times New Roman" w:cs="Times New Roman"/>
        </w:rPr>
      </w:pPr>
      <w:r w:rsidRPr="005E56D4">
        <w:rPr>
          <w:rFonts w:ascii="Times New Roman" w:hAnsi="Times New Roman" w:cs="Times New Roman"/>
        </w:rPr>
        <w:t xml:space="preserve">The rest of the paper is structured as follows: Section 2 provides a review of the literature where distance thresholds are used to measure migration; Section 3 provides an overview of data from the SARs and the logistic regression methods used; results are reported in Section 4, and discussion and conclusions offered in Section 5. </w:t>
      </w:r>
    </w:p>
    <w:p w14:paraId="490EA744" w14:textId="0F7221C3" w:rsidR="00C42810" w:rsidRPr="005E56D4" w:rsidRDefault="00FB06B1" w:rsidP="00FB06B1">
      <w:pPr>
        <w:pStyle w:val="ListParagraph"/>
        <w:numPr>
          <w:ilvl w:val="0"/>
          <w:numId w:val="12"/>
        </w:numPr>
        <w:rPr>
          <w:rFonts w:ascii="Times New Roman" w:hAnsi="Times New Roman" w:cs="Times New Roman"/>
          <w:b/>
        </w:rPr>
      </w:pPr>
      <w:r w:rsidRPr="005E56D4">
        <w:rPr>
          <w:rFonts w:ascii="Times New Roman" w:hAnsi="Times New Roman" w:cs="Times New Roman"/>
          <w:b/>
        </w:rPr>
        <w:t xml:space="preserve">Review: </w:t>
      </w:r>
      <w:r w:rsidR="00C42810" w:rsidRPr="005E56D4">
        <w:rPr>
          <w:rFonts w:ascii="Times New Roman" w:hAnsi="Times New Roman" w:cs="Times New Roman"/>
          <w:b/>
        </w:rPr>
        <w:t xml:space="preserve">Distance </w:t>
      </w:r>
      <w:r w:rsidR="003238C8" w:rsidRPr="005E56D4">
        <w:rPr>
          <w:rFonts w:ascii="Times New Roman" w:hAnsi="Times New Roman" w:cs="Times New Roman"/>
          <w:b/>
        </w:rPr>
        <w:t>as an</w:t>
      </w:r>
      <w:r w:rsidR="00C42810" w:rsidRPr="005E56D4">
        <w:rPr>
          <w:rFonts w:ascii="Times New Roman" w:hAnsi="Times New Roman" w:cs="Times New Roman"/>
          <w:b/>
        </w:rPr>
        <w:t xml:space="preserve"> outcome</w:t>
      </w:r>
      <w:r w:rsidR="003238C8" w:rsidRPr="005E56D4">
        <w:rPr>
          <w:rFonts w:ascii="Times New Roman" w:hAnsi="Times New Roman" w:cs="Times New Roman"/>
          <w:b/>
        </w:rPr>
        <w:t xml:space="preserve"> or as </w:t>
      </w:r>
      <w:r w:rsidR="006C3DBE" w:rsidRPr="005E56D4">
        <w:rPr>
          <w:rFonts w:ascii="Times New Roman" w:hAnsi="Times New Roman" w:cs="Times New Roman"/>
          <w:b/>
        </w:rPr>
        <w:t>an input</w:t>
      </w:r>
    </w:p>
    <w:p w14:paraId="04F3C4CB" w14:textId="4F43848C" w:rsidR="00414256" w:rsidRPr="005E56D4" w:rsidRDefault="00493C0D" w:rsidP="00881B10">
      <w:pPr>
        <w:rPr>
          <w:rFonts w:ascii="Times New Roman" w:hAnsi="Times New Roman" w:cs="Times New Roman"/>
        </w:rPr>
      </w:pPr>
      <w:r w:rsidRPr="005E56D4">
        <w:rPr>
          <w:rFonts w:ascii="Times New Roman" w:hAnsi="Times New Roman" w:cs="Times New Roman"/>
        </w:rPr>
        <w:t xml:space="preserve">Distance features prominently in much of </w:t>
      </w:r>
      <w:r w:rsidR="00A27999" w:rsidRPr="005E56D4">
        <w:rPr>
          <w:rFonts w:ascii="Times New Roman" w:hAnsi="Times New Roman" w:cs="Times New Roman"/>
        </w:rPr>
        <w:t xml:space="preserve">the </w:t>
      </w:r>
      <w:r w:rsidRPr="005E56D4">
        <w:rPr>
          <w:rFonts w:ascii="Times New Roman" w:hAnsi="Times New Roman" w:cs="Times New Roman"/>
        </w:rPr>
        <w:t xml:space="preserve">research </w:t>
      </w:r>
      <w:r w:rsidR="00E91690" w:rsidRPr="005E56D4">
        <w:rPr>
          <w:rFonts w:ascii="Times New Roman" w:hAnsi="Times New Roman" w:cs="Times New Roman"/>
        </w:rPr>
        <w:t xml:space="preserve">on assessing </w:t>
      </w:r>
      <w:r w:rsidRPr="005E56D4">
        <w:rPr>
          <w:rFonts w:ascii="Times New Roman" w:hAnsi="Times New Roman" w:cs="Times New Roman"/>
        </w:rPr>
        <w:t xml:space="preserve">patterns, determinants or outcomes of migration, whether </w:t>
      </w:r>
      <w:r w:rsidR="00EB0D5D" w:rsidRPr="005E56D4">
        <w:rPr>
          <w:rFonts w:ascii="Times New Roman" w:hAnsi="Times New Roman" w:cs="Times New Roman"/>
        </w:rPr>
        <w:t>as the outcome of interest</w:t>
      </w:r>
      <w:r w:rsidRPr="005E56D4">
        <w:rPr>
          <w:rFonts w:ascii="Times New Roman" w:hAnsi="Times New Roman" w:cs="Times New Roman"/>
        </w:rPr>
        <w:t xml:space="preserve"> or as an input variable into a model</w:t>
      </w:r>
      <w:r w:rsidR="00EB0D5D" w:rsidRPr="005E56D4">
        <w:rPr>
          <w:rFonts w:ascii="Times New Roman" w:hAnsi="Times New Roman" w:cs="Times New Roman"/>
        </w:rPr>
        <w:t xml:space="preserve"> designed to measure something else</w:t>
      </w:r>
      <w:r w:rsidRPr="005E56D4">
        <w:rPr>
          <w:rFonts w:ascii="Times New Roman" w:hAnsi="Times New Roman" w:cs="Times New Roman"/>
        </w:rPr>
        <w:t xml:space="preserve">. It can be estimated – with a sizeable body of work evaluating the validity of different approaches </w:t>
      </w:r>
      <w:r w:rsidR="00A412ED"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{"citationID":"BKgK8dpI","properties":{"formattedCitation":"(e.g. Niedomysl et al., 2017; Stillwell and Thomas, 2016)","plainCitation":"(e.g. Niedomysl et al., 2017; Stillwell and Thomas, 2016)","noteIndex":0},"citationItems":[{"id":"YHbDgKQ3/CSFIWNye","uris":["http://www.mendeley.com/documents/?uuid=358f6883-6d13-4100-a2b9-ee24a50394f9"],"uri":["http://www.mendeley.com/documents/?uuid=358f6883-6d13-4100-a2b9-ee24a50394f9"],"itemData":{"DOI":"10.1002/psp.1971","ISSN":"15448452","abstract":"The spatial dimension in the definition of internal migration usually refers to the distance someone has to move to be regarded as a migrant. Lack of precise data on migration distances, however, has obliged migration researchers to use aggregate distance measures whose accuracy is largely unknown, raising potentially serious validity concerns for research. The aim of this paper is to examine the accuracy of standard aggregate measures of migration distance and to seek practical means for improving their validity. Employing uniquely detailed data where individual migration distances for an entire country's population have been measured with considerable accuracy, the paper compares variants of aggregate distance measures with the actual distance travelled by individual migrants. For the first time, the results shed empirical light on some of the weaknesses of aggregate migration distance measures and, more importantly, also point to their usefulness. The findings show that there is a significant potential to improve the accuracy of migration distance measures; practical suggestions for overcoming the difficulties of using aggregate distance measures are provided. Copyright © 2015 John Wiley &amp; Sons, Ltd. ","author":[{"dropping-particle":"","family":"Niedomysl","given":"Thomas","non-dropping-particle":"","parse-names":false,"suffix":""},{"dropping-particle":"","family":"Ernstson","given":"Ulf","non-dropping-particle":"","parse-names":false,"suffix":""},{"dropping-particle":"","family":"Fransson","given":"Urban","non-dropping-particle":"","parse-names":false,"suffix":""}],"container-title":"Population, Space and Place","id":"zUz16AD1/OcuqIR9E","issue":"1","issued":{"date-parts":[["2017"]]},"title":"The Accuracy of Migration Distance Measures","type":"article-journal","volume":"23"},"suppress-author":true,"prefix":"e.g. Niedomysl et al.,"},{"id":1164,"uris":["http://zotero.org/users/5265533/items/FIHM5P6G"],"uri":["http://zotero.org/users/5265533/items/FIHM5P6G"],"itemData":{"id":1164,"type":"article-journal","container-title":"Regional Studies, Regional Science","DOI":"10.1080/21681376.2015.1109473","ISSN":"2168-1376","issue":"1","journalAbbreviation":"Regional Studies, Regional Science","language":"en","page":"28-47","source":"DOI.org (Crossref)","title":"How far do internal migrants really move? Demonstrating a new method for the estimation of intra-zonal distance","title-short":"How far do internal migrants really move?","volume":"3","author":[{"family":"Stillwell","given":"John"},{"family":"Thomas","given":"Michael"}],"issued":{"date-parts":[["2016",1]]}},"suppress-author":true,"prefix":"Stillwell and Thomas, "}],"schema":"https://github.com/citation-style-language/schema/raw/master/csl-citation.json"} </w:instrText>
      </w:r>
      <w:r w:rsidR="00A412ED" w:rsidRPr="005E56D4">
        <w:rPr>
          <w:rFonts w:ascii="Times New Roman" w:hAnsi="Times New Roman" w:cs="Times New Roman"/>
        </w:rPr>
        <w:fldChar w:fldCharType="separate"/>
      </w:r>
      <w:r w:rsidR="000F0DFD" w:rsidRPr="005E56D4">
        <w:rPr>
          <w:rFonts w:ascii="Times New Roman" w:hAnsi="Times New Roman" w:cs="Times New Roman"/>
          <w:noProof/>
        </w:rPr>
        <w:t>(e.g. Niedomysl et al., 2017; Stillwell and Thomas, 2016)</w:t>
      </w:r>
      <w:r w:rsidR="00A412ED" w:rsidRPr="005E56D4">
        <w:rPr>
          <w:rFonts w:ascii="Times New Roman" w:hAnsi="Times New Roman" w:cs="Times New Roman"/>
        </w:rPr>
        <w:fldChar w:fldCharType="end"/>
      </w:r>
      <w:r w:rsidRPr="005E56D4">
        <w:rPr>
          <w:rFonts w:ascii="Times New Roman" w:hAnsi="Times New Roman" w:cs="Times New Roman"/>
        </w:rPr>
        <w:t>, inferred based on moves within or across contiguous and non-contiguous administrative boundaries</w:t>
      </w:r>
      <w:r w:rsidR="000F0DFD" w:rsidRPr="005E56D4">
        <w:rPr>
          <w:rFonts w:ascii="Times New Roman" w:hAnsi="Times New Roman" w:cs="Times New Roman"/>
        </w:rPr>
        <w:t xml:space="preserve"> </w:t>
      </w:r>
      <w:r w:rsidR="000F0DFD"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{"citationID":"AAmnPktH","properties":{"formattedCitation":"(e.g. Bernard et al., 2016; Foster, 2017)","plainCitation":"(e.g. Bernard et al., 2016; Foster, 2017)","noteIndex":0},"citationItems":[{"id":1105,"uris":["http://zotero.org/users/5265533/items/KETJADBH"],"uri":["http://zotero.org/users/5265533/items/KETJADBH"],"itemData":{"id":1105,"type":"article-journal","container-title":"Journal of Population Research","ISSN":"1443-2447","issue":"2","journalAbbreviation":"Journal of Population Research","note":"publisher: Springer","page":"123-146","title":"Internal migration age patterns and the transition to adulthood: Australia and Great Britain compared","volume":"33","author":[{"family":"Bernard","given":"Aude"},{"family":"Bell","given":"Martin"},{"family":"Charles-Edwards","given":"Elin"}],"issued":{"date-parts":[["2016"]]}},"suppress-author":true,"prefix":"e.g. Bernard et al., "},{"id":1104,"uris":["http://zotero.org/users/5265533/items/YF5AT348"],"uri":["http://zotero.org/users/5265533/items/YF5AT348"],"itemData":{"id":1104,"type":"article-journal","container-title":"Demographic Research","ISSN":"1435-9871","journalAbbreviation":"Demographic Research","note":"publisher: JSTOR","page":"1515-1548","title":"Decomposing American immobility: Compositional and rate components of interstate, intrastate, and intracounty migration and mobility decline","volume":"37","author":[{"family":"Foster","given":"Thomas B"}],"issued":{"date-parts":[["2017"]]}},"suppress-author":true,"prefix":"Foster, "}],"schema":"https://github.com/citation-style-language/schema/raw/master/csl-citation.json"} </w:instrText>
      </w:r>
      <w:r w:rsidR="000F0DFD" w:rsidRPr="005E56D4">
        <w:rPr>
          <w:rFonts w:ascii="Times New Roman" w:hAnsi="Times New Roman" w:cs="Times New Roman"/>
        </w:rPr>
        <w:fldChar w:fldCharType="separate"/>
      </w:r>
      <w:r w:rsidR="000F0DFD" w:rsidRPr="005E56D4">
        <w:rPr>
          <w:rFonts w:ascii="Times New Roman" w:hAnsi="Times New Roman" w:cs="Times New Roman"/>
          <w:noProof/>
        </w:rPr>
        <w:t>(e.g. Bernard et al., 2016; Foster, 2017)</w:t>
      </w:r>
      <w:r w:rsidR="000F0DFD" w:rsidRPr="005E56D4">
        <w:rPr>
          <w:rFonts w:ascii="Times New Roman" w:hAnsi="Times New Roman" w:cs="Times New Roman"/>
        </w:rPr>
        <w:fldChar w:fldCharType="end"/>
      </w:r>
      <w:r w:rsidR="000F0DFD" w:rsidRPr="005E56D4">
        <w:rPr>
          <w:rFonts w:ascii="Times New Roman" w:hAnsi="Times New Roman" w:cs="Times New Roman"/>
        </w:rPr>
        <w:t xml:space="preserve">, </w:t>
      </w:r>
      <w:r w:rsidRPr="005E56D4">
        <w:rPr>
          <w:rFonts w:ascii="Times New Roman" w:hAnsi="Times New Roman" w:cs="Times New Roman"/>
        </w:rPr>
        <w:t xml:space="preserve">or based on </w:t>
      </w:r>
      <w:r w:rsidR="00133C7E" w:rsidRPr="005E56D4">
        <w:rPr>
          <w:rFonts w:ascii="Times New Roman" w:hAnsi="Times New Roman" w:cs="Times New Roman"/>
        </w:rPr>
        <w:t xml:space="preserve">measured </w:t>
      </w:r>
      <w:r w:rsidRPr="005E56D4">
        <w:rPr>
          <w:rFonts w:ascii="Times New Roman" w:hAnsi="Times New Roman" w:cs="Times New Roman"/>
        </w:rPr>
        <w:t xml:space="preserve">distance between </w:t>
      </w:r>
      <w:r w:rsidR="00EE4BDD" w:rsidRPr="005E56D4">
        <w:rPr>
          <w:rFonts w:ascii="Times New Roman" w:hAnsi="Times New Roman" w:cs="Times New Roman"/>
        </w:rPr>
        <w:t xml:space="preserve">addresses </w:t>
      </w:r>
      <w:r w:rsidR="000F0DFD"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{"citationID":"pl3lj4vo","properties":{"formattedCitation":"(e.g. McCollum et al., 2020; Thomas et al., 2015)","plainCitation":"(e.g. McCollum et al., 2020; Thomas et al., 2015)","noteIndex":0},"citationItems":[{"id":1110,"uris":["http://zotero.org/users/5265533/items/7DT7ESH8"],"uri":["http://zotero.org/users/5265533/items/7DT7ESH8"],"itemData":{"id":1110,"type":"article-journal","container-title":"Population, Space and Place","ISSN":"1544-8444","journalAbbreviation":"Population, Space and Place","note":"publisher: Wiley Online Library","page":"e2312","title":"Mobile no more? The innovative use of administrative data linked to a census‐based longitudinal study to investigate migration within Scotland","author":[{"family":"McCollum","given":"David"},{"family":"Ernsten‐Birns","given":"Annemarie"},{"family":"Feng","given":"Zhiqiang"},{"family":"Everington","given":"Dawn"}],"issued":{"date-parts":[["2020"]]}},"suppress-author":true,"prefix":"e.g. McCollum et al., "},{"id":1115,"uris":["http://zotero.org/users/5265533/items/IU2IMTZ2"],"uri":["http://zotero.org/users/5265533/items/IU2IMTZ2"],"itemData":{"id":1115,"type":"article-journal","container-title":"Environment and Planning A: Economy and Space","ISSN":"0308-518X","issue":"4","journalAbbreviation":"Environment and Planning A: Economy and Space","note":"publisher: SAGE Publications Sage UK: London, England","page":"996-1014","title":"Modelling multilevel variations in distance moved between origins and destinations in England and Wales","volume":"47","author":[{"family":"Thomas","given":"Michael"},{"family":"Stillwell","given":"John"},{"family":"Gould","given":"Myles"}],"issued":{"date-parts":[["2015"]]}},"suppress-author":true,"prefix":"Thomas et al.,"}],"schema":"https://github.com/citation-style-language/schema/raw/master/csl-citation.json"} </w:instrText>
      </w:r>
      <w:r w:rsidR="000F0DFD" w:rsidRPr="005E56D4">
        <w:rPr>
          <w:rFonts w:ascii="Times New Roman" w:hAnsi="Times New Roman" w:cs="Times New Roman"/>
        </w:rPr>
        <w:fldChar w:fldCharType="separate"/>
      </w:r>
      <w:r w:rsidR="000F0DFD" w:rsidRPr="005E56D4">
        <w:rPr>
          <w:rFonts w:ascii="Times New Roman" w:hAnsi="Times New Roman" w:cs="Times New Roman"/>
          <w:noProof/>
        </w:rPr>
        <w:t>(e.g. McCollum et al., 2020; Thomas et al., 2015)</w:t>
      </w:r>
      <w:r w:rsidR="000F0DFD" w:rsidRPr="005E56D4">
        <w:rPr>
          <w:rFonts w:ascii="Times New Roman" w:hAnsi="Times New Roman" w:cs="Times New Roman"/>
        </w:rPr>
        <w:fldChar w:fldCharType="end"/>
      </w:r>
      <w:r w:rsidR="000F0DFD" w:rsidRPr="005E56D4">
        <w:rPr>
          <w:rFonts w:ascii="Times New Roman" w:hAnsi="Times New Roman" w:cs="Times New Roman"/>
        </w:rPr>
        <w:t xml:space="preserve">. </w:t>
      </w:r>
      <w:r w:rsidR="006D68EE" w:rsidRPr="005E56D4">
        <w:rPr>
          <w:rFonts w:ascii="Times New Roman" w:hAnsi="Times New Roman" w:cs="Times New Roman"/>
        </w:rPr>
        <w:t>T</w:t>
      </w:r>
      <w:r w:rsidR="00EE4BDD" w:rsidRPr="005E56D4">
        <w:rPr>
          <w:rFonts w:ascii="Times New Roman" w:hAnsi="Times New Roman" w:cs="Times New Roman"/>
        </w:rPr>
        <w:t>he heterogeneity in approach to modelling or defining distance</w:t>
      </w:r>
      <w:r w:rsidR="006D68EE" w:rsidRPr="005E56D4">
        <w:rPr>
          <w:rFonts w:ascii="Times New Roman" w:hAnsi="Times New Roman" w:cs="Times New Roman"/>
        </w:rPr>
        <w:t xml:space="preserve"> is matched in the variety of thresholds used to distinguish ‘short’ and ‘long’ distance moves. Where administrative boundaries </w:t>
      </w:r>
      <w:r w:rsidR="004513C8" w:rsidRPr="005E56D4">
        <w:rPr>
          <w:rFonts w:ascii="Times New Roman" w:hAnsi="Times New Roman" w:cs="Times New Roman"/>
        </w:rPr>
        <w:t xml:space="preserve">are used to </w:t>
      </w:r>
      <w:r w:rsidR="006D68EE" w:rsidRPr="005E56D4">
        <w:rPr>
          <w:rFonts w:ascii="Times New Roman" w:hAnsi="Times New Roman" w:cs="Times New Roman"/>
        </w:rPr>
        <w:t>determine distance, ‘short’ distance moves are those within or to contiguous areas, such as local labour market areas</w:t>
      </w:r>
      <w:r w:rsidR="000F0DFD" w:rsidRPr="005E56D4">
        <w:rPr>
          <w:rFonts w:ascii="Times New Roman" w:hAnsi="Times New Roman" w:cs="Times New Roman"/>
        </w:rPr>
        <w:t xml:space="preserve"> </w:t>
      </w:r>
      <w:r w:rsidR="000F0DFD"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{"citationID":"5n0uRINF","properties":{"formattedCitation":"(Clark and Withers, 2007; Pelikh and Kulu, 2018)","plainCitation":"(Clark and Withers, 2007; Pelikh and Kulu, 2018)","noteIndex":0},"citationItems":[{"id":1106,"uris":["http://zotero.org/users/5265533/items/8AKC877U"],"uri":["http://zotero.org/users/5265533/items/8AKC877U"],"itemData":{"id":1106,"type":"article-journal","container-title":"Demographic Research","ISSN":"1435-9871","journalAbbreviation":"Demographic Research","note":"publisher: JSTOR","page":"591-622","title":"Family migration and mobility sequences in the United States: Spatial mobility in the context of the life course","volume":"17","author":[{"family":"Clark","given":"William AV"},{"family":"Withers","given":"Suzanne Davies"}],"issued":{"date-parts":[["2007"]]}},"suppress-author":true,"prefix":"Clark and Withers, "},{"id":1111,"uris":["http://zotero.org/users/5265533/items/EMTBDZDA"],"uri":["http://zotero.org/users/5265533/items/EMTBDZDA"],"itemData":{"id":1111,"type":"article-journal","container-title":"Population, Space and Place","ISSN":"1544-8444","issue":"5","journalAbbreviation":"Population, Space and Place","note":"publisher: Wiley Online Library","page":"e2125","title":"Short‐and long‐distance moves of young adults during the transition to adulthood in Britain","volume":"24","author":[{"family":"Pelikh","given":"Alina"},{"family":"Kulu","given":"Hill"}],"issued":{"date-parts":[["2018"]]}},"suppress-author":true,"prefix":"Pelikh and Kulu, "}],"schema":"https://github.com/citation-style-language/schema/raw/master/csl-citation.json"} </w:instrText>
      </w:r>
      <w:r w:rsidR="000F0DFD" w:rsidRPr="005E56D4">
        <w:rPr>
          <w:rFonts w:ascii="Times New Roman" w:hAnsi="Times New Roman" w:cs="Times New Roman"/>
        </w:rPr>
        <w:fldChar w:fldCharType="separate"/>
      </w:r>
      <w:r w:rsidR="000F0DFD" w:rsidRPr="005E56D4">
        <w:rPr>
          <w:rFonts w:ascii="Times New Roman" w:hAnsi="Times New Roman" w:cs="Times New Roman"/>
          <w:noProof/>
        </w:rPr>
        <w:t>(Clark and Withers, 2007; Pelikh and Kulu, 2018)</w:t>
      </w:r>
      <w:r w:rsidR="000F0DFD" w:rsidRPr="005E56D4">
        <w:rPr>
          <w:rFonts w:ascii="Times New Roman" w:hAnsi="Times New Roman" w:cs="Times New Roman"/>
        </w:rPr>
        <w:fldChar w:fldCharType="end"/>
      </w:r>
      <w:r w:rsidR="000F0DFD" w:rsidRPr="005E56D4">
        <w:rPr>
          <w:rFonts w:ascii="Times New Roman" w:hAnsi="Times New Roman" w:cs="Times New Roman"/>
        </w:rPr>
        <w:t xml:space="preserve">, </w:t>
      </w:r>
      <w:r w:rsidR="006D68EE" w:rsidRPr="005E56D4">
        <w:rPr>
          <w:rFonts w:ascii="Times New Roman" w:hAnsi="Times New Roman" w:cs="Times New Roman"/>
        </w:rPr>
        <w:t xml:space="preserve">whereas ‘long’ distance </w:t>
      </w:r>
      <w:r w:rsidR="00133C7E" w:rsidRPr="005E56D4">
        <w:rPr>
          <w:rFonts w:ascii="Times New Roman" w:hAnsi="Times New Roman" w:cs="Times New Roman"/>
        </w:rPr>
        <w:t xml:space="preserve">moves </w:t>
      </w:r>
      <w:r w:rsidR="006D68EE" w:rsidRPr="005E56D4">
        <w:rPr>
          <w:rFonts w:ascii="Times New Roman" w:hAnsi="Times New Roman" w:cs="Times New Roman"/>
        </w:rPr>
        <w:t xml:space="preserve">are those </w:t>
      </w:r>
      <w:r w:rsidR="00975F78" w:rsidRPr="005E56D4">
        <w:rPr>
          <w:rFonts w:ascii="Times New Roman" w:hAnsi="Times New Roman" w:cs="Times New Roman"/>
        </w:rPr>
        <w:t>which cross a boundary</w:t>
      </w:r>
      <w:r w:rsidR="006D68EE" w:rsidRPr="005E56D4">
        <w:rPr>
          <w:rFonts w:ascii="Times New Roman" w:hAnsi="Times New Roman" w:cs="Times New Roman"/>
        </w:rPr>
        <w:t xml:space="preserve">. Where actual distance is recorded (or estimated), specific thresholds vary with anything from two </w:t>
      </w:r>
      <w:r w:rsidR="004513C8"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{"citationID":"tE0fk28G","properties":{"formattedCitation":"(Boyle, Norman, and Rees 2002)","plainCitation":"(Boyle, Norman, and Rees 2002)","noteIndex":0},"citationItems":[{"id":887,"uris":["http://zotero.org/users/5265533/items/AM3MSAEJ"],"uri":["http://zotero.org/users/5265533/items/AM3MSAEJ"],"itemData":{"id":887,"type":"article-journal","container-title":"Social science &amp; medicine","issue":"Query date: 2016-11-15","title":"Does migration exaggerate the relationship between deprivation and limiting long-term illness? A Scottish analysis","URL":"http://www.sciencedirect.com/science/article/pii/S0277953601002179","author":[{"family":"Boyle","given":"P"},{"family":"Norman","given":"P"},{"family":"Rees","given":"P"}],"issued":{"date-parts":[["2002"]]}}}],"schema":"https://github.com/citation-style-language/schema/raw/master/csl-citation.json"} </w:instrText>
      </w:r>
      <w:r w:rsidR="004513C8" w:rsidRPr="005E56D4">
        <w:rPr>
          <w:rFonts w:ascii="Times New Roman" w:hAnsi="Times New Roman" w:cs="Times New Roman"/>
        </w:rPr>
        <w:fldChar w:fldCharType="separate"/>
      </w:r>
      <w:r w:rsidR="000F0DFD" w:rsidRPr="005E56D4">
        <w:rPr>
          <w:rFonts w:ascii="Times New Roman" w:hAnsi="Times New Roman" w:cs="Times New Roman"/>
          <w:noProof/>
        </w:rPr>
        <w:t>(Boyle, Norman, and Rees 2002)</w:t>
      </w:r>
      <w:r w:rsidR="004513C8" w:rsidRPr="005E56D4">
        <w:rPr>
          <w:rFonts w:ascii="Times New Roman" w:hAnsi="Times New Roman" w:cs="Times New Roman"/>
        </w:rPr>
        <w:fldChar w:fldCharType="end"/>
      </w:r>
      <w:r w:rsidR="006D68EE" w:rsidRPr="005E56D4">
        <w:rPr>
          <w:rFonts w:ascii="Times New Roman" w:hAnsi="Times New Roman" w:cs="Times New Roman"/>
        </w:rPr>
        <w:t xml:space="preserve"> to eight or more categories </w:t>
      </w:r>
      <w:r w:rsidR="004513C8" w:rsidRPr="005E56D4">
        <w:rPr>
          <w:rFonts w:ascii="Times New Roman" w:hAnsi="Times New Roman" w:cs="Times New Roman"/>
        </w:rPr>
        <w:t xml:space="preserve">used </w:t>
      </w:r>
      <w:r w:rsidR="004513C8" w:rsidRPr="005E56D4">
        <w:rPr>
          <w:rFonts w:ascii="Times New Roman" w:hAnsi="Times New Roman" w:cs="Times New Roman"/>
        </w:rPr>
        <w:fldChar w:fldCharType="begin"/>
      </w:r>
      <w:r w:rsidR="007B6B11" w:rsidRPr="005E56D4">
        <w:rPr>
          <w:rFonts w:ascii="Times New Roman" w:hAnsi="Times New Roman" w:cs="Times New Roman"/>
        </w:rPr>
        <w:instrText xml:space="preserve"> ADDIN ZOTERO_ITEM CSL_CITATION {"citationID":"CexMseTl","properties":{"formattedCitation":"(T Niedomysl and Fransson 2014)","plainCitation":"(T Niedomysl and Fransson 2014)","dontUpdate":true,"noteIndex":0},"citationItems":[{"id":294,"uris":["http://zotero.org/users/5265533/items/6GSQB8JP"],"uri":["http://zotero.org/users/5265533/items/6GSQB8JP"],"itemData":{"id":294,"type":"article-journal","container-title":"Annals of the Association of American …","issue":"Query date: 2016-11-15","title":"On distance and the spatial dimension in the definition of internal migration","URL":"http://www.tandfonline.com/doi/abs/10.1080/00045608.2013.875809","author":[{"family":"Niedomysl","given":"T"},{"family":"Fransson","given":"U"}],"issued":{"date-parts":[["2014"]]}}}],"schema":"https://github.com/citation-style-language/schema/raw/master/csl-citation.json"} </w:instrText>
      </w:r>
      <w:r w:rsidR="004513C8" w:rsidRPr="005E56D4">
        <w:rPr>
          <w:rFonts w:ascii="Times New Roman" w:hAnsi="Times New Roman" w:cs="Times New Roman"/>
        </w:rPr>
        <w:fldChar w:fldCharType="separate"/>
      </w:r>
      <w:r w:rsidR="000F0DFD" w:rsidRPr="005E56D4">
        <w:rPr>
          <w:rFonts w:ascii="Times New Roman" w:hAnsi="Times New Roman" w:cs="Times New Roman"/>
          <w:noProof/>
        </w:rPr>
        <w:t>(Niedomysl and Fransson 2014)</w:t>
      </w:r>
      <w:r w:rsidR="004513C8" w:rsidRPr="005E56D4">
        <w:rPr>
          <w:rFonts w:ascii="Times New Roman" w:hAnsi="Times New Roman" w:cs="Times New Roman"/>
        </w:rPr>
        <w:fldChar w:fldCharType="end"/>
      </w:r>
      <w:r w:rsidR="004513C8" w:rsidRPr="005E56D4">
        <w:rPr>
          <w:rFonts w:ascii="Times New Roman" w:hAnsi="Times New Roman" w:cs="Times New Roman"/>
        </w:rPr>
        <w:t>.</w:t>
      </w:r>
    </w:p>
    <w:p w14:paraId="6F7ADC8E" w14:textId="0283D1DA" w:rsidR="00B94A45" w:rsidRDefault="00B94A45" w:rsidP="00B94A45">
      <w:pPr>
        <w:rPr>
          <w:rFonts w:ascii="Times New Roman" w:hAnsi="Times New Roman" w:cs="Times New Roman"/>
        </w:rPr>
      </w:pPr>
      <w:bookmarkStart w:id="0" w:name="_Hlk56185169"/>
      <w:r w:rsidRPr="005E56D4">
        <w:rPr>
          <w:rFonts w:ascii="Times New Roman" w:hAnsi="Times New Roman" w:cs="Times New Roman"/>
        </w:rPr>
        <w:t xml:space="preserve">Across this literature, </w:t>
      </w:r>
      <w:r>
        <w:rPr>
          <w:rFonts w:ascii="Times New Roman" w:hAnsi="Times New Roman" w:cs="Times New Roman"/>
        </w:rPr>
        <w:t>two</w:t>
      </w:r>
      <w:r w:rsidRPr="005E56D4">
        <w:rPr>
          <w:rFonts w:ascii="Times New Roman" w:hAnsi="Times New Roman" w:cs="Times New Roman"/>
        </w:rPr>
        <w:t xml:space="preserve"> themes emerge</w:t>
      </w:r>
      <w:r>
        <w:rPr>
          <w:rFonts w:ascii="Times New Roman" w:hAnsi="Times New Roman" w:cs="Times New Roman"/>
        </w:rPr>
        <w:t>.</w:t>
      </w:r>
      <w:r w:rsidRPr="005E56D4">
        <w:rPr>
          <w:rFonts w:ascii="Times New Roman" w:hAnsi="Times New Roman" w:cs="Times New Roman"/>
        </w:rPr>
        <w:t xml:space="preserve"> The </w:t>
      </w:r>
      <w:r>
        <w:rPr>
          <w:rFonts w:ascii="Times New Roman" w:hAnsi="Times New Roman" w:cs="Times New Roman"/>
        </w:rPr>
        <w:t>first</w:t>
      </w:r>
      <w:r w:rsidRPr="005E56D4">
        <w:rPr>
          <w:rFonts w:ascii="Times New Roman" w:hAnsi="Times New Roman" w:cs="Times New Roman"/>
        </w:rPr>
        <w:t xml:space="preserve"> is concerned with how </w:t>
      </w:r>
      <w:r>
        <w:rPr>
          <w:rFonts w:ascii="Times New Roman" w:hAnsi="Times New Roman" w:cs="Times New Roman"/>
        </w:rPr>
        <w:t>factors relating to</w:t>
      </w:r>
      <w:r w:rsidRPr="005E56D4">
        <w:rPr>
          <w:rFonts w:ascii="Times New Roman" w:hAnsi="Times New Roman" w:cs="Times New Roman"/>
        </w:rPr>
        <w:t xml:space="preserve"> a move vary by distance </w:t>
      </w:r>
      <w:r w:rsidRPr="005E56D4">
        <w:rPr>
          <w:rFonts w:ascii="Times New Roman" w:hAnsi="Times New Roman" w:cs="Times New Roman"/>
        </w:rPr>
        <w:fldChar w:fldCharType="begin"/>
      </w:r>
      <w:r w:rsidR="00EF7791">
        <w:rPr>
          <w:rFonts w:ascii="Times New Roman" w:hAnsi="Times New Roman" w:cs="Times New Roman"/>
        </w:rPr>
        <w:instrText xml:space="preserve"> ADDIN ZOTERO_ITEM CSL_CITATION {"citationID":"BjLHce8d","properties":{"formattedCitation":"(Thomas, Gillespie, and Lomax 2019)","plainCitation":"(Thomas, Gillespie, and Lomax 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distance","volume":"40","author":[{"family":"Thomas","given":"Michael"},{"family":"Gillespie","given":"Brian"},{"family":"Lomax","given":"Nik"}],"issued":{"date-parts":[["2019",4,25]]}}}],"schema":"https://github.com/citation-style-language/schema/raw/master/csl-citation.json"} </w:instrText>
      </w:r>
      <w:r w:rsidRPr="005E56D4">
        <w:rPr>
          <w:rFonts w:ascii="Times New Roman" w:hAnsi="Times New Roman" w:cs="Times New Roman"/>
        </w:rPr>
        <w:fldChar w:fldCharType="separate"/>
      </w:r>
      <w:r w:rsidR="00EF7791">
        <w:rPr>
          <w:rFonts w:ascii="Times New Roman" w:hAnsi="Times New Roman" w:cs="Times New Roman"/>
          <w:noProof/>
        </w:rPr>
        <w:t>(Thomas, Gillespie, and Lomax 2019)</w:t>
      </w:r>
      <w:r w:rsidRPr="005E56D4">
        <w:rPr>
          <w:rFonts w:ascii="Times New Roman" w:hAnsi="Times New Roman" w:cs="Times New Roman"/>
        </w:rPr>
        <w:fldChar w:fldCharType="end"/>
      </w:r>
      <w:r w:rsidRPr="005E56D4">
        <w:rPr>
          <w:rFonts w:ascii="Times New Roman" w:hAnsi="Times New Roman" w:cs="Times New Roman"/>
        </w:rPr>
        <w:t>.</w:t>
      </w:r>
      <w:r>
        <w:rPr>
          <w:rFonts w:ascii="Times New Roman" w:hAnsi="Times New Roman" w:cs="Times New Roman"/>
        </w:rPr>
        <w:t xml:space="preserve"> </w:t>
      </w:r>
      <w:r w:rsidRPr="005E56D4">
        <w:rPr>
          <w:rFonts w:ascii="Times New Roman" w:hAnsi="Times New Roman" w:cs="Times New Roman"/>
        </w:rPr>
        <w:t xml:space="preserve">The </w:t>
      </w:r>
      <w:r>
        <w:rPr>
          <w:rFonts w:ascii="Times New Roman" w:hAnsi="Times New Roman" w:cs="Times New Roman"/>
        </w:rPr>
        <w:t xml:space="preserve">second </w:t>
      </w:r>
      <w:r w:rsidRPr="005E56D4">
        <w:rPr>
          <w:rFonts w:ascii="Times New Roman" w:hAnsi="Times New Roman" w:cs="Times New Roman"/>
        </w:rPr>
        <w:t xml:space="preserve">considers the differences in the characteristics of people and households who move across different distances </w:t>
      </w:r>
      <w:r w:rsidRPr="005E56D4">
        <w:rPr>
          <w:rFonts w:ascii="Times New Roman" w:hAnsi="Times New Roman" w:cs="Times New Roman"/>
        </w:rPr>
        <w:fldChar w:fldCharType="begin"/>
      </w:r>
      <w:r w:rsidR="00C30363">
        <w:rPr>
          <w:rFonts w:ascii="Times New Roman" w:hAnsi="Times New Roman" w:cs="Times New Roman"/>
        </w:rPr>
        <w:instrText xml:space="preserve"> ADDIN ZOTERO_ITEM CSL_CITATION {"citationID":"rXCcVoC8","properties":{"formattedCitation":"(Finney and Simpson 2008)","plainCitation":"(Finney and Simpson 2008)","noteIndex":0},"citationItems":[{"id":476,"uris":["http://zotero.org/users/5265533/items/7H8IJT26"],"uri":["http://zotero.org/users/5265533/items/7H8IJT26"],"itemData":{"id":476,"type":"article-journal","container-title":"Population, Space and Place","ISSN":"1544-8452","issue":"2","journalAbbreviation":"Population, Space and Place","page":"63-83","title":"Internal migration and ethnic groups: evidence for Britain from the 2001 Census","volume":"14","author":[{"family":"Finney","given":"Nissa"},{"family":"Simpson","given":"Ludi"}],"issued":{"date-parts":[["2008"]]}}}],"schema":"https://github.com/citation-style-language/schema/raw/master/csl-citation.json"}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(Finney and Simpson 2008)</w:t>
      </w:r>
      <w:r w:rsidRPr="005E56D4">
        <w:rPr>
          <w:rFonts w:ascii="Times New Roman" w:hAnsi="Times New Roman" w:cs="Times New Roman"/>
        </w:rPr>
        <w:fldChar w:fldCharType="end"/>
      </w:r>
      <w:r w:rsidRPr="005E56D4">
        <w:rPr>
          <w:rFonts w:ascii="Times New Roman" w:hAnsi="Times New Roman" w:cs="Times New Roman"/>
        </w:rPr>
        <w:t>. These themes emerge because the selectivity of migration is such that different sub-groups of the population are differently mobile, at different times in their lifecourse, for different reasons, across different distances.</w:t>
      </w:r>
    </w:p>
    <w:p w14:paraId="576C269A" w14:textId="7A624321" w:rsidR="00B94A45" w:rsidRPr="005E56D4" w:rsidRDefault="00B94A45" w:rsidP="00B94A45">
      <w:pPr>
        <w:rPr>
          <w:rFonts w:ascii="Times New Roman" w:hAnsi="Times New Roman" w:cs="Times New Roman"/>
        </w:rPr>
      </w:pPr>
      <w:r>
        <w:rPr>
          <w:rFonts w:ascii="Times New Roman" w:hAnsi="Times New Roman" w:cs="Times New Roman"/>
        </w:rPr>
        <w:t>We</w:t>
      </w:r>
      <w:r w:rsidRPr="005E56D4">
        <w:rPr>
          <w:rFonts w:ascii="Times New Roman" w:hAnsi="Times New Roman" w:cs="Times New Roman"/>
        </w:rPr>
        <w:t xml:space="preserve"> summarise the extensive work </w:t>
      </w:r>
      <w:r>
        <w:rPr>
          <w:rFonts w:ascii="Times New Roman" w:hAnsi="Times New Roman" w:cs="Times New Roman"/>
        </w:rPr>
        <w:t>across</w:t>
      </w:r>
      <w:r w:rsidRPr="005E56D4">
        <w:rPr>
          <w:rFonts w:ascii="Times New Roman" w:hAnsi="Times New Roman" w:cs="Times New Roman"/>
        </w:rPr>
        <w:t xml:space="preserve"> these themes</w:t>
      </w:r>
      <w:r>
        <w:rPr>
          <w:rFonts w:ascii="Times New Roman" w:hAnsi="Times New Roman" w:cs="Times New Roman"/>
        </w:rPr>
        <w:t xml:space="preserve"> in</w:t>
      </w:r>
      <w:r w:rsidRPr="005E56D4">
        <w:rPr>
          <w:rFonts w:ascii="Times New Roman" w:hAnsi="Times New Roman" w:cs="Times New Roman"/>
        </w:rPr>
        <w:t xml:space="preserve"> two tables outlining how migration is defined/measured, the thresholds used for different distance cut-offs, and how the migration/distance variable is used. </w:t>
      </w:r>
      <w:r>
        <w:rPr>
          <w:rFonts w:ascii="Times New Roman" w:hAnsi="Times New Roman" w:cs="Times New Roman"/>
        </w:rPr>
        <w:t xml:space="preserve">In terms of research framework, </w:t>
      </w:r>
      <w:r w:rsidRPr="005E56D4">
        <w:rPr>
          <w:rFonts w:ascii="Times New Roman" w:hAnsi="Times New Roman" w:cs="Times New Roman"/>
        </w:rPr>
        <w:t>Table 1 contains literature which treats migration distance as an outcome, while Table 2 identifies literature where migration is a model input to aid in the understanding of another outcome. Though not exhaustive, these tables highlight the extent of variation in use of distance thresholds within contemporary research</w:t>
      </w:r>
      <w:r>
        <w:rPr>
          <w:rFonts w:ascii="Times New Roman" w:hAnsi="Times New Roman" w:cs="Times New Roman"/>
        </w:rPr>
        <w:t>.</w:t>
      </w:r>
    </w:p>
    <w:p w14:paraId="08EB9755" w14:textId="77777777" w:rsidR="00B94A45" w:rsidRPr="00B94A45" w:rsidRDefault="00B94A45" w:rsidP="00881B10">
      <w:pPr>
        <w:rPr>
          <w:rFonts w:ascii="Times New Roman" w:hAnsi="Times New Roman" w:cs="Times New Roman"/>
          <w:strike/>
        </w:rPr>
      </w:pPr>
    </w:p>
    <w:bookmarkEnd w:id="0"/>
    <w:p w14:paraId="617834AB" w14:textId="6595A6F3" w:rsidR="005E56D4" w:rsidRDefault="005E56D4" w:rsidP="005E56D4">
      <w:pPr>
        <w:jc w:val="center"/>
        <w:rPr>
          <w:rFonts w:ascii="Times New Roman" w:hAnsi="Times New Roman" w:cs="Times New Roman"/>
          <w:b/>
          <w:bCs/>
        </w:rPr>
      </w:pPr>
      <w:r w:rsidRPr="005E56D4">
        <w:rPr>
          <w:rFonts w:ascii="Times New Roman" w:hAnsi="Times New Roman" w:cs="Times New Roman"/>
          <w:b/>
          <w:bCs/>
        </w:rPr>
        <w:t>[Table 1 here]</w:t>
      </w:r>
    </w:p>
    <w:p w14:paraId="3451EF69" w14:textId="0291DF22" w:rsidR="00E031F8" w:rsidRPr="005E56D4" w:rsidRDefault="006469FF">
      <w:pPr>
        <w:rPr>
          <w:rFonts w:ascii="Times New Roman" w:hAnsi="Times New Roman" w:cs="Times New Roman"/>
        </w:rPr>
      </w:pPr>
      <w:r w:rsidRPr="005E56D4">
        <w:rPr>
          <w:rFonts w:ascii="Times New Roman" w:hAnsi="Times New Roman" w:cs="Times New Roman"/>
        </w:rPr>
        <w:t xml:space="preserve">Where migration distance is the outcome (Table 1), </w:t>
      </w:r>
      <w:r w:rsidR="00E031F8" w:rsidRPr="005E56D4">
        <w:rPr>
          <w:rFonts w:ascii="Times New Roman" w:hAnsi="Times New Roman" w:cs="Times New Roman"/>
        </w:rPr>
        <w:t xml:space="preserve">studies variously cover differences in propensity to move across particular distances according to individual-level and area-level characteristics of movers, </w:t>
      </w:r>
      <w:r w:rsidR="00E6117F" w:rsidRPr="005E56D4">
        <w:rPr>
          <w:rFonts w:ascii="Times New Roman" w:hAnsi="Times New Roman" w:cs="Times New Roman"/>
        </w:rPr>
        <w:t xml:space="preserve">make </w:t>
      </w:r>
      <w:r w:rsidR="00E031F8" w:rsidRPr="005E56D4">
        <w:rPr>
          <w:rFonts w:ascii="Times New Roman" w:hAnsi="Times New Roman" w:cs="Times New Roman"/>
        </w:rPr>
        <w:t xml:space="preserve">efforts to both improve estimates and models of migration flows and distance moved, </w:t>
      </w:r>
      <w:r w:rsidR="00E6117F" w:rsidRPr="005E56D4">
        <w:rPr>
          <w:rFonts w:ascii="Times New Roman" w:hAnsi="Times New Roman" w:cs="Times New Roman"/>
        </w:rPr>
        <w:t>or</w:t>
      </w:r>
      <w:r w:rsidR="00E031F8" w:rsidRPr="005E56D4">
        <w:rPr>
          <w:rFonts w:ascii="Times New Roman" w:hAnsi="Times New Roman" w:cs="Times New Roman"/>
        </w:rPr>
        <w:t xml:space="preserve"> better understand factors shaping migration flows. </w:t>
      </w:r>
    </w:p>
    <w:p w14:paraId="266757C3" w14:textId="5DD03087" w:rsidR="006C6FD0" w:rsidRPr="005E56D4" w:rsidRDefault="007B6B11" w:rsidP="006C6FD0">
      <w:pPr>
        <w:rPr>
          <w:rFonts w:ascii="Times New Roman" w:hAnsi="Times New Roman" w:cs="Times New Roman"/>
        </w:rPr>
      </w:pPr>
      <w:r w:rsidRPr="005E56D4">
        <w:rPr>
          <w:rFonts w:ascii="Times New Roman" w:hAnsi="Times New Roman" w:cs="Times New Roman"/>
          <w:noProof/>
        </w:rPr>
        <w:lastRenderedPageBreak/>
        <w:t xml:space="preserve">Stillwell et al. </w:t>
      </w:r>
      <w:r w:rsidR="00E726F6"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7bm8NV5Y","properties":{"formattedCitation":"(2016)","plainCitation":"(2016)","noteIndex":0},"citationItems":[{"id":1112,"uris":["http://zotero.org/users/5265533/items/AXEW4KCK"],"uri":["http://zotero.org/users/5265533/items/AXEW4KCK"],"itemData":{"id":1112,"type":"article-journal","container-title":"Environment and Planning A","ISSN":"0308-518X","issue":"8","journalAbbreviation":"Environment and Planning A","note":"publisher: Sage Publications Sage UK: London, England","page":"1657-1675","title":"Internal migration around the world: comparing distance travelled and its frictional effect","volume":"48","author":[{"family":"Stillwell","given":"John"},{"family":"Bell","given":"Martin"},{"family":"Ueffing","given":"Philipp"},{"family":"Daras","given":"Konstantinos"},{"family":"Charles-Edwards","given":"Elin"},{"family":"Kupiszewski","given":"Marek"},{"family":"Kupiszewska","given":"Dorota"}],"issued":{"date-parts":[["2016"]]}},"suppress-author":true}],"schema":"https://github.com/citation-style-language/schema/raw/master/csl-citation.json"} </w:instrText>
      </w:r>
      <w:r w:rsidR="00E726F6" w:rsidRPr="005E56D4">
        <w:rPr>
          <w:rFonts w:ascii="Times New Roman" w:hAnsi="Times New Roman" w:cs="Times New Roman"/>
        </w:rPr>
        <w:fldChar w:fldCharType="separate"/>
      </w:r>
      <w:r w:rsidRPr="005E56D4">
        <w:rPr>
          <w:rFonts w:ascii="Times New Roman" w:hAnsi="Times New Roman" w:cs="Times New Roman"/>
          <w:noProof/>
        </w:rPr>
        <w:t>(2016)</w:t>
      </w:r>
      <w:r w:rsidR="00E726F6" w:rsidRPr="005E56D4">
        <w:rPr>
          <w:rFonts w:ascii="Times New Roman" w:hAnsi="Times New Roman" w:cs="Times New Roman"/>
        </w:rPr>
        <w:fldChar w:fldCharType="end"/>
      </w:r>
      <w:r w:rsidRPr="005E56D4">
        <w:rPr>
          <w:rFonts w:ascii="Times New Roman" w:hAnsi="Times New Roman" w:cs="Times New Roman"/>
        </w:rPr>
        <w:t xml:space="preserve"> compare distance moved (continuous estimates) across 19 countries</w:t>
      </w:r>
      <w:r w:rsidR="00526431" w:rsidRPr="005E56D4">
        <w:rPr>
          <w:rFonts w:ascii="Times New Roman" w:hAnsi="Times New Roman" w:cs="Times New Roman"/>
        </w:rPr>
        <w:t>, finding that settlement patterns dictate that the largest migration distances can be seen in larger countries.</w:t>
      </w:r>
      <w:r w:rsidR="006C6FD0" w:rsidRPr="005E56D4">
        <w:rPr>
          <w:rFonts w:ascii="Times New Roman" w:hAnsi="Times New Roman" w:cs="Times New Roman"/>
        </w:rPr>
        <w:t xml:space="preserve"> At the country-level, </w:t>
      </w:r>
      <w:r w:rsidR="00E726F6" w:rsidRPr="005E56D4">
        <w:rPr>
          <w:rFonts w:ascii="Times New Roman" w:hAnsi="Times New Roman" w:cs="Times New Roman"/>
        </w:rPr>
        <w:fldChar w:fldCharType="begin"/>
      </w:r>
      <w:r w:rsidR="00C30363">
        <w:rPr>
          <w:rFonts w:ascii="Times New Roman" w:hAnsi="Times New Roman" w:cs="Times New Roman"/>
        </w:rPr>
        <w:instrText xml:space="preserve"> ADDIN ZOTERO_ITEM CSL_CITATION {"citationID":"lFEZ7fnh","properties":{"formattedCitation":"(Hal\\uc0\\u225{}s, Klapka, and Tonev 2016)","plainCitation":"(Halás, Klapka, and Tonev 2016)","noteIndex":0},"citationItems":[{"id":1113,"uris":["http://zotero.org/users/5265533/items/3ZWHE8ZW"],"uri":["http://zotero.org/users/5265533/items/3ZWHE8ZW"],"itemData":{"id":1113,"type":"article-journal","container-title":"Applied Geography","ISSN":"0143-6228","journalAbbreviation":"Applied Geography","note":"publisher: Elsevier","page":"98-105","title":"The use of migration data to define functional regions: The case of the Czech Republic","volume":"76","author":[{"family":"Halás","given":"Marián"},{"family":"Klapka","given":"Pavel"},{"family":"Tonev","given":"Petr"}],"issued":{"date-parts":[["2016"]]}}}],"schema":"https://github.com/citation-style-language/schema/raw/master/csl-citation.json"} </w:instrText>
      </w:r>
      <w:r w:rsidR="00E726F6" w:rsidRPr="005E56D4">
        <w:rPr>
          <w:rFonts w:ascii="Times New Roman" w:hAnsi="Times New Roman" w:cs="Times New Roman"/>
        </w:rPr>
        <w:fldChar w:fldCharType="separate"/>
      </w:r>
      <w:r w:rsidR="00C30363" w:rsidRPr="00C30363">
        <w:rPr>
          <w:rFonts w:ascii="Times New Roman" w:hAnsi="Times New Roman" w:cs="Times New Roman"/>
        </w:rPr>
        <w:t>(Halás, Klapka, and Tonev 2016)</w:t>
      </w:r>
      <w:r w:rsidR="00E726F6" w:rsidRPr="005E56D4">
        <w:rPr>
          <w:rFonts w:ascii="Times New Roman" w:hAnsi="Times New Roman" w:cs="Times New Roman"/>
        </w:rPr>
        <w:fldChar w:fldCharType="end"/>
      </w:r>
      <w:r w:rsidR="00E726F6" w:rsidRPr="005E56D4">
        <w:rPr>
          <w:rFonts w:ascii="Times New Roman" w:hAnsi="Times New Roman" w:cs="Times New Roman"/>
        </w:rPr>
        <w:t xml:space="preserve"> </w:t>
      </w:r>
      <w:r w:rsidR="006C6FD0" w:rsidRPr="005E56D4">
        <w:rPr>
          <w:rFonts w:ascii="Times New Roman" w:hAnsi="Times New Roman" w:cs="Times New Roman"/>
        </w:rPr>
        <w:t>use migration flow data to define functional regions in the Czech Republic. The authors define three main distance cut-offs (15</w:t>
      </w:r>
      <w:r w:rsidR="00723434">
        <w:rPr>
          <w:rFonts w:ascii="Times New Roman" w:hAnsi="Times New Roman" w:cs="Times New Roman"/>
        </w:rPr>
        <w:t xml:space="preserve"> km</w:t>
      </w:r>
      <w:r w:rsidR="006C6FD0" w:rsidRPr="005E56D4">
        <w:rPr>
          <w:rFonts w:ascii="Times New Roman" w:hAnsi="Times New Roman" w:cs="Times New Roman"/>
        </w:rPr>
        <w:t>, 25</w:t>
      </w:r>
      <w:r w:rsidR="00723434">
        <w:rPr>
          <w:rFonts w:ascii="Times New Roman" w:hAnsi="Times New Roman" w:cs="Times New Roman"/>
        </w:rPr>
        <w:t xml:space="preserve"> km</w:t>
      </w:r>
      <w:r w:rsidR="006C6FD0" w:rsidRPr="005E56D4">
        <w:rPr>
          <w:rFonts w:ascii="Times New Roman" w:hAnsi="Times New Roman" w:cs="Times New Roman"/>
        </w:rPr>
        <w:t>, 50</w:t>
      </w:r>
      <w:r w:rsidR="00723434">
        <w:rPr>
          <w:rFonts w:ascii="Times New Roman" w:hAnsi="Times New Roman" w:cs="Times New Roman"/>
        </w:rPr>
        <w:t xml:space="preserve"> km</w:t>
      </w:r>
      <w:r w:rsidR="006C6FD0" w:rsidRPr="005E56D4">
        <w:rPr>
          <w:rFonts w:ascii="Times New Roman" w:hAnsi="Times New Roman" w:cs="Times New Roman"/>
        </w:rPr>
        <w:t xml:space="preserve">) which account for the majority of migrant flows. Derivation of these thresholds is theoretically and empirically informed, with the latter based on an evaluation of the frequencies of a move at different distances. </w:t>
      </w:r>
      <w:r w:rsidRPr="005E56D4">
        <w:rPr>
          <w:rFonts w:ascii="Times New Roman" w:hAnsi="Times New Roman" w:cs="Times New Roman"/>
          <w:noProof/>
        </w:rPr>
        <w:t>Stillwell and Thomas</w:t>
      </w:r>
      <w:r w:rsidRPr="005E56D4">
        <w:rPr>
          <w:rFonts w:ascii="Times New Roman" w:hAnsi="Times New Roman" w:cs="Times New Roman"/>
        </w:rPr>
        <w:t xml:space="preserve"> </w:t>
      </w:r>
      <w:r w:rsidR="00E726F6"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HNCjvtLh","properties":{"formattedCitation":"(2016)","plainCitation":"(2016)","noteIndex":0},"citationItems":[{"id":1164,"uris":["http://zotero.org/users/5265533/items/FIHM5P6G"],"uri":["http://zotero.org/users/5265533/items/FIHM5P6G"],"itemData":{"id":1164,"type":"article-journal","container-title":"Regional Studies, Regional Science","DOI":"10.1080/21681376.2015.1109473","ISSN":"2168-1376","issue":"1","journalAbbreviation":"Regional Studies, Regional Science","language":"en","page":"28-47","source":"DOI.org (Crossref)","title":"How far do internal migrants really move? Demonstrating a new method for the estimation of intra-zonal distance","title-short":"How far do internal migrants really move?","volume":"3","author":[{"family":"Stillwell","given":"John"},{"family":"Thomas","given":"Michael"}],"issued":{"date-parts":[["2016",1]]}},"suppress-author":true}],"schema":"https://github.com/citation-style-language/schema/raw/master/csl-citation.json"} </w:instrText>
      </w:r>
      <w:r w:rsidR="00E726F6" w:rsidRPr="005E56D4">
        <w:rPr>
          <w:rFonts w:ascii="Times New Roman" w:hAnsi="Times New Roman" w:cs="Times New Roman"/>
        </w:rPr>
        <w:fldChar w:fldCharType="separate"/>
      </w:r>
      <w:r w:rsidRPr="005E56D4">
        <w:rPr>
          <w:rFonts w:ascii="Times New Roman" w:hAnsi="Times New Roman" w:cs="Times New Roman"/>
          <w:noProof/>
        </w:rPr>
        <w:t>(2016)</w:t>
      </w:r>
      <w:r w:rsidR="00E726F6" w:rsidRPr="005E56D4">
        <w:rPr>
          <w:rFonts w:ascii="Times New Roman" w:hAnsi="Times New Roman" w:cs="Times New Roman"/>
        </w:rPr>
        <w:fldChar w:fldCharType="end"/>
      </w:r>
      <w:r w:rsidR="00E726F6" w:rsidRPr="005E56D4">
        <w:rPr>
          <w:rFonts w:ascii="Times New Roman" w:hAnsi="Times New Roman" w:cs="Times New Roman"/>
        </w:rPr>
        <w:t xml:space="preserve"> </w:t>
      </w:r>
      <w:r w:rsidR="00D74E94" w:rsidRPr="005E56D4">
        <w:rPr>
          <w:rFonts w:ascii="Times New Roman" w:hAnsi="Times New Roman" w:cs="Times New Roman"/>
        </w:rPr>
        <w:t xml:space="preserve">utilise </w:t>
      </w:r>
      <w:r w:rsidR="006C6FD0" w:rsidRPr="005E56D4">
        <w:rPr>
          <w:rFonts w:ascii="Times New Roman" w:hAnsi="Times New Roman" w:cs="Times New Roman"/>
        </w:rPr>
        <w:t xml:space="preserve">consumer data within an origin-destination matrix at postcode level to investigate migration distances in England during the mid-2000s, and evaluate a method to generate intra-zonal distance estimates. </w:t>
      </w:r>
    </w:p>
    <w:p w14:paraId="2FB7FC18" w14:textId="1136A7DD" w:rsidR="006C6FD0" w:rsidRPr="005E56D4" w:rsidRDefault="007B6B11" w:rsidP="006C6FD0">
      <w:pPr>
        <w:rPr>
          <w:rFonts w:ascii="Times New Roman" w:hAnsi="Times New Roman" w:cs="Times New Roman"/>
        </w:rPr>
      </w:pPr>
      <w:r w:rsidRPr="005E56D4">
        <w:rPr>
          <w:rFonts w:ascii="Times New Roman" w:hAnsi="Times New Roman" w:cs="Times New Roman"/>
          <w:noProof/>
        </w:rPr>
        <w:t xml:space="preserve">Niedomysl et al. </w:t>
      </w:r>
      <w:r w:rsidR="00E726F6"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0q3CGSph","properties":{"formattedCitation":"(2017)","plainCitation":"(2017)","noteIndex":0},"citationItems":[{"id":"YHbDgKQ3/CSFIWNye","uris":["http://www.mendeley.com/documents/?uuid=358f6883-6d13-4100-a2b9-ee24a50394f9"],"uri":["http://www.mendeley.com/documents/?uuid=358f6883-6d13-4100-a2b9-ee24a50394f9"],"itemData":{"DOI":"10.1002/psp.1971","ISSN":"15448452","abstract":"The spatial dimension in the definition of internal migration usually refers to the distance someone has to move to be regarded as a migrant. Lack of precise data on migration distances, however, has obliged migration researchers to use aggregate distance measures whose accuracy is largely unknown, raising potentially serious validity concerns for research. The aim of this paper is to examine the accuracy of standard aggregate measures of migration distance and to seek practical means for improving their validity. Employing uniquely detailed data where individual migration distances for an entire country's population have been measured with considerable accuracy, the paper compares variants of aggregate distance measures with the actual distance travelled by individual migrants. For the first time, the results shed empirical light on some of the weaknesses of aggregate migration distance measures and, more importantly, also point to their usefulness. The findings show that there is a significant potential to improve the accuracy of migration distance measures; practical suggestions for overcoming the difficulties of using aggregate distance measures are provided. Copyright © 2015 John Wiley &amp; Sons, Ltd. ","author":[{"dropping-particle":"","family":"Niedomysl","given":"Thomas","non-dropping-particle":"","parse-names":false,"suffix":""},{"dropping-particle":"","family":"Ernstson","given":"Ulf","non-dropping-particle":"","parse-names":false,"suffix":""},{"dropping-particle":"","family":"Fransson","given":"Urban","non-dropping-particle":"","parse-names":false,"suffix":""}],"container-title":"Population, Space and Place","id":"JLhYFK7P/tAU7i7qT","issue":"1","issued":{"date-parts":[["2017"]]},"title":"The Accuracy of Migration Distance Measures","type":"article-journal","volume":"23"},"suppress-author":true}],"schema":"https://github.com/citation-style-language/schema/raw/master/csl-citation.json"} </w:instrText>
      </w:r>
      <w:r w:rsidR="00E726F6" w:rsidRPr="005E56D4">
        <w:rPr>
          <w:rFonts w:ascii="Times New Roman" w:hAnsi="Times New Roman" w:cs="Times New Roman"/>
        </w:rPr>
        <w:fldChar w:fldCharType="separate"/>
      </w:r>
      <w:r w:rsidRPr="005E56D4">
        <w:rPr>
          <w:rFonts w:ascii="Times New Roman" w:hAnsi="Times New Roman" w:cs="Times New Roman"/>
          <w:noProof/>
        </w:rPr>
        <w:t>(2017)</w:t>
      </w:r>
      <w:r w:rsidR="00E726F6" w:rsidRPr="005E56D4">
        <w:rPr>
          <w:rFonts w:ascii="Times New Roman" w:hAnsi="Times New Roman" w:cs="Times New Roman"/>
        </w:rPr>
        <w:fldChar w:fldCharType="end"/>
      </w:r>
      <w:r w:rsidR="006C6FD0" w:rsidRPr="005E56D4">
        <w:rPr>
          <w:rFonts w:ascii="Times New Roman" w:hAnsi="Times New Roman" w:cs="Times New Roman"/>
        </w:rPr>
        <w:t xml:space="preserve"> similarly evaluate strategies to improve classifications of moves by distance in the absence of individual-level data on actual distance moved. Where aggregate migration flow data exist, establishing a relatively generous fixed distance limit (particularly where administrative regions are large) offers appropriate differentiation between residential mobility (short distance moves) and internal migration (long distance moves). To determine their distance limit, the authors evaluate at what distance threshold proportions of employed movers who changed place of employment levelled off</w:t>
      </w:r>
      <w:r w:rsidR="003E1C17" w:rsidRPr="005E56D4">
        <w:rPr>
          <w:rFonts w:ascii="Times New Roman" w:hAnsi="Times New Roman" w:cs="Times New Roman"/>
        </w:rPr>
        <w:t>, concluding that a move of over 100</w:t>
      </w:r>
      <w:r w:rsidR="00723434">
        <w:rPr>
          <w:rFonts w:ascii="Times New Roman" w:hAnsi="Times New Roman" w:cs="Times New Roman"/>
        </w:rPr>
        <w:t xml:space="preserve"> km</w:t>
      </w:r>
      <w:r w:rsidR="003E1C17" w:rsidRPr="005E56D4">
        <w:rPr>
          <w:rFonts w:ascii="Times New Roman" w:hAnsi="Times New Roman" w:cs="Times New Roman"/>
        </w:rPr>
        <w:t xml:space="preserve"> would denote migration (as opposed to residential mobility) because it would involve a change in the life of the migrants concerned.</w:t>
      </w:r>
    </w:p>
    <w:p w14:paraId="2224EC3B" w14:textId="36A25B38" w:rsidR="000B6378" w:rsidRPr="005E56D4" w:rsidRDefault="007B6B11">
      <w:pPr>
        <w:rPr>
          <w:rFonts w:ascii="Times New Roman" w:hAnsi="Times New Roman" w:cs="Times New Roman"/>
        </w:rPr>
      </w:pPr>
      <w:r w:rsidRPr="005E56D4">
        <w:rPr>
          <w:rFonts w:ascii="Times New Roman" w:hAnsi="Times New Roman" w:cs="Times New Roman"/>
          <w:noProof/>
        </w:rPr>
        <w:t>Finney and Simpson</w:t>
      </w:r>
      <w:r w:rsidRPr="005E56D4">
        <w:rPr>
          <w:rFonts w:ascii="Times New Roman" w:hAnsi="Times New Roman" w:cs="Times New Roman"/>
        </w:rPr>
        <w:t xml:space="preserve"> </w:t>
      </w:r>
      <w:r w:rsidR="009234E2"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6wEMiupy","properties":{"formattedCitation":"(2008)","plainCitation":"(2008)","noteIndex":0},"citationItems":[{"id":476,"uris":["http://zotero.org/users/5265533/items/7H8IJT26"],"uri":["http://zotero.org/users/5265533/items/7H8IJT26"],"itemData":{"id":476,"type":"article-journal","container-title":"Population, Space and Place","ISSN":"1544-8452","issue":"2","journalAbbreviation":"Population, Space and Place","page":"63-83","title":"Internal migration and ethnic groups: evidence for Britain from the 2001 Census","volume":"14","author":[{"family":"Finney","given":"Nissa"},{"family":"Simpson","given":"Ludi"}],"issued":{"date-parts":[["2008"]]}},"suppress-author":true}],"schema":"https://github.com/citation-style-language/schema/raw/master/csl-citation.json"} </w:instrText>
      </w:r>
      <w:r w:rsidR="009234E2" w:rsidRPr="005E56D4">
        <w:rPr>
          <w:rFonts w:ascii="Times New Roman" w:hAnsi="Times New Roman" w:cs="Times New Roman"/>
        </w:rPr>
        <w:fldChar w:fldCharType="separate"/>
      </w:r>
      <w:r w:rsidRPr="005E56D4">
        <w:rPr>
          <w:rFonts w:ascii="Times New Roman" w:hAnsi="Times New Roman" w:cs="Times New Roman"/>
          <w:noProof/>
        </w:rPr>
        <w:t>(2008)</w:t>
      </w:r>
      <w:r w:rsidR="009234E2" w:rsidRPr="005E56D4">
        <w:rPr>
          <w:rFonts w:ascii="Times New Roman" w:hAnsi="Times New Roman" w:cs="Times New Roman"/>
        </w:rPr>
        <w:fldChar w:fldCharType="end"/>
      </w:r>
      <w:r w:rsidR="009234E2" w:rsidRPr="005E56D4">
        <w:rPr>
          <w:rFonts w:ascii="Times New Roman" w:hAnsi="Times New Roman" w:cs="Times New Roman"/>
        </w:rPr>
        <w:t xml:space="preserve"> </w:t>
      </w:r>
      <w:r w:rsidR="000B6378" w:rsidRPr="005E56D4">
        <w:rPr>
          <w:rFonts w:ascii="Times New Roman" w:hAnsi="Times New Roman" w:cs="Times New Roman"/>
        </w:rPr>
        <w:t>assess the extent to which individual-level characteristics differently explain propensity to migrate o</w:t>
      </w:r>
      <w:r w:rsidRPr="005E56D4">
        <w:rPr>
          <w:rFonts w:ascii="Times New Roman" w:hAnsi="Times New Roman" w:cs="Times New Roman"/>
        </w:rPr>
        <w:t>ve</w:t>
      </w:r>
      <w:r w:rsidR="000B6378" w:rsidRPr="005E56D4">
        <w:rPr>
          <w:rFonts w:ascii="Times New Roman" w:hAnsi="Times New Roman" w:cs="Times New Roman"/>
        </w:rPr>
        <w:t>r distance moved by ethnic group</w:t>
      </w:r>
      <w:r w:rsidR="009234E2" w:rsidRPr="005E56D4">
        <w:rPr>
          <w:rFonts w:ascii="Times New Roman" w:hAnsi="Times New Roman" w:cs="Times New Roman"/>
        </w:rPr>
        <w:t xml:space="preserve"> in Britain</w:t>
      </w:r>
      <w:r w:rsidR="000B6378" w:rsidRPr="005E56D4">
        <w:rPr>
          <w:rFonts w:ascii="Times New Roman" w:hAnsi="Times New Roman" w:cs="Times New Roman"/>
        </w:rPr>
        <w:t>. Using the Samples of Anonymised Records – a cross-section</w:t>
      </w:r>
      <w:r w:rsidR="00D97E5D" w:rsidRPr="005E56D4">
        <w:rPr>
          <w:rFonts w:ascii="Times New Roman" w:hAnsi="Times New Roman" w:cs="Times New Roman"/>
        </w:rPr>
        <w:t>al extract from</w:t>
      </w:r>
      <w:r w:rsidR="000B6378" w:rsidRPr="005E56D4">
        <w:rPr>
          <w:rFonts w:ascii="Times New Roman" w:hAnsi="Times New Roman" w:cs="Times New Roman"/>
        </w:rPr>
        <w:t xml:space="preserve"> the 2001 Census for England and Wales – the authors distinguish five distance </w:t>
      </w:r>
      <w:r w:rsidR="00AE72E1" w:rsidRPr="005E56D4">
        <w:rPr>
          <w:rFonts w:ascii="Times New Roman" w:hAnsi="Times New Roman" w:cs="Times New Roman"/>
        </w:rPr>
        <w:t>thresholds</w:t>
      </w:r>
      <w:r w:rsidR="000B6378" w:rsidRPr="005E56D4">
        <w:rPr>
          <w:rFonts w:ascii="Times New Roman" w:hAnsi="Times New Roman" w:cs="Times New Roman"/>
        </w:rPr>
        <w:t xml:space="preserve"> which are then converted to a continuous variable. While modelling results find that the characteristics of movers are similar across ethnic groups, there is more differentiation by distance moved. Variables such as age, sex, economic activity, qualifications, tenure and dependent children do not explain differences between ethnic groups in distanced moved. Rather, the authors suggest these may be better explained by unmeasured spatial differences and connectivity.</w:t>
      </w:r>
      <w:r w:rsidR="00723434">
        <w:rPr>
          <w:rFonts w:ascii="Times New Roman" w:hAnsi="Times New Roman" w:cs="Times New Roman"/>
        </w:rPr>
        <w:t xml:space="preserve"> </w:t>
      </w:r>
    </w:p>
    <w:p w14:paraId="00BC3887" w14:textId="3656F8A9" w:rsidR="00137E4D" w:rsidRPr="005E56D4" w:rsidRDefault="000B6378" w:rsidP="00DF1388">
      <w:pPr>
        <w:rPr>
          <w:rFonts w:ascii="Times New Roman" w:hAnsi="Times New Roman" w:cs="Times New Roman"/>
        </w:rPr>
      </w:pPr>
      <w:r w:rsidRPr="005E56D4">
        <w:rPr>
          <w:rFonts w:ascii="Times New Roman" w:hAnsi="Times New Roman" w:cs="Times New Roman"/>
        </w:rPr>
        <w:t xml:space="preserve">More recently, </w:t>
      </w:r>
      <w:r w:rsidR="007B6B11" w:rsidRPr="005E56D4">
        <w:rPr>
          <w:rFonts w:ascii="Times New Roman" w:hAnsi="Times New Roman" w:cs="Times New Roman"/>
          <w:noProof/>
        </w:rPr>
        <w:t xml:space="preserve">McCollum et al. </w:t>
      </w:r>
      <w:r w:rsidR="009234E2" w:rsidRPr="005E56D4">
        <w:rPr>
          <w:rFonts w:ascii="Times New Roman" w:hAnsi="Times New Roman" w:cs="Times New Roman"/>
        </w:rPr>
        <w:fldChar w:fldCharType="begin"/>
      </w:r>
      <w:r w:rsidR="007B6B11" w:rsidRPr="005E56D4">
        <w:rPr>
          <w:rFonts w:ascii="Times New Roman" w:hAnsi="Times New Roman" w:cs="Times New Roman"/>
        </w:rPr>
        <w:instrText xml:space="preserve"> ADDIN ZOTERO_ITEM CSL_CITATION {"citationID":"mWE5QV9J","properties":{"formattedCitation":"(2020)","plainCitation":"(2020)","noteIndex":0},"citationItems":[{"id":1110,"uris":["http://zotero.org/users/5265533/items/7DT7ESH8"],"uri":["http://zotero.org/users/5265533/items/7DT7ESH8"],"itemData":{"id":1110,"type":"article-journal","container-title":"Population, Space and Place","ISSN":"1544-8444","journalAbbreviation":"Population, Space and Place","note":"publisher: Wiley Online Library","page":"e2312","title":"Mobile no more? The innovative use of administrative data linked to a census‐based longitudinal study to investigate migration within Scotland","author":[{"family":"McCollum","given":"David"},{"family":"Ernsten‐Birns","given":"Annemarie"},{"family":"Feng","given":"Zhiqiang"},{"family":"Everington","given":"Dawn"}],"issued":{"date-parts":[["2020"]]}},"suppress-author":true}],"schema":"https://github.com/citation-style-language/schema/raw/master/csl-citation.json"} </w:instrText>
      </w:r>
      <w:r w:rsidR="009234E2" w:rsidRPr="005E56D4">
        <w:rPr>
          <w:rFonts w:ascii="Times New Roman" w:hAnsi="Times New Roman" w:cs="Times New Roman"/>
        </w:rPr>
        <w:fldChar w:fldCharType="separate"/>
      </w:r>
      <w:r w:rsidR="007B6B11" w:rsidRPr="005E56D4">
        <w:rPr>
          <w:rFonts w:ascii="Times New Roman" w:hAnsi="Times New Roman" w:cs="Times New Roman"/>
          <w:noProof/>
        </w:rPr>
        <w:t>(2020)</w:t>
      </w:r>
      <w:r w:rsidR="009234E2" w:rsidRPr="005E56D4">
        <w:rPr>
          <w:rFonts w:ascii="Times New Roman" w:hAnsi="Times New Roman" w:cs="Times New Roman"/>
        </w:rPr>
        <w:fldChar w:fldCharType="end"/>
      </w:r>
      <w:r w:rsidR="009234E2" w:rsidRPr="005E56D4">
        <w:rPr>
          <w:rFonts w:ascii="Times New Roman" w:hAnsi="Times New Roman" w:cs="Times New Roman"/>
        </w:rPr>
        <w:t xml:space="preserve"> </w:t>
      </w:r>
      <w:r w:rsidRPr="005E56D4">
        <w:rPr>
          <w:rFonts w:ascii="Times New Roman" w:hAnsi="Times New Roman" w:cs="Times New Roman"/>
        </w:rPr>
        <w:t xml:space="preserve">used </w:t>
      </w:r>
      <w:r w:rsidR="009234E2" w:rsidRPr="005E56D4">
        <w:rPr>
          <w:rFonts w:ascii="Times New Roman" w:hAnsi="Times New Roman" w:cs="Times New Roman"/>
        </w:rPr>
        <w:t>registrations with a doctor,</w:t>
      </w:r>
      <w:r w:rsidRPr="005E56D4">
        <w:rPr>
          <w:rFonts w:ascii="Times New Roman" w:hAnsi="Times New Roman" w:cs="Times New Roman"/>
        </w:rPr>
        <w:t xml:space="preserve"> linked to longitudinal census data in Scotland to evaluate the association between different individual-level characteristics and propensity to move, or move across particular distances. Their results chime with much of the extant literature whereby the correlates of move differ by distance </w:t>
      </w:r>
      <w:r w:rsidR="009234E2"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{"citationID":"9NqpdtHz","properties":{"formattedCitation":"(Champion and Shuttleworth 2017a)","plainCitation":"(Champion and Shuttleworth 2017a)","noteIndex":0},"citationItems":[{"id":1157,"uris":["http://zotero.org/users/5265533/items/EI7BB3B8"],"uri":["http://zotero.org/users/5265533/items/EI7BB3B8"],"itemData":{"id":1157,"type":"article-journal","container-title":"Population, Space and Place","DOI":"10.1002/psp.2026","ISSN":"15448444","issue":"3","journalAbbreviation":"Popul. Space Place","language":"en","page":"e2026","source":"DOI.org (Crossref)","title":"Are People Changing Address Less? An Analysis of Migration within England and Wales, 1971-2011, by Distance of Move: Are People Changing Address Less?","title-short":"Are People Changing Address Less?","volume":"23","author":[{"family":"Champion","given":"Tony"},{"family":"Shuttleworth","given":"Ian"}],"issued":{"date-parts":[["2017",4]]}}}],"schema":"https://github.com/citation-style-language/schema/raw/master/csl-citation.json"} </w:instrText>
      </w:r>
      <w:r w:rsidR="009234E2" w:rsidRPr="005E56D4">
        <w:rPr>
          <w:rFonts w:ascii="Times New Roman" w:hAnsi="Times New Roman" w:cs="Times New Roman"/>
        </w:rPr>
        <w:fldChar w:fldCharType="separate"/>
      </w:r>
      <w:r w:rsidR="000F0DFD" w:rsidRPr="005E56D4">
        <w:rPr>
          <w:rFonts w:ascii="Times New Roman" w:hAnsi="Times New Roman" w:cs="Times New Roman"/>
          <w:noProof/>
        </w:rPr>
        <w:t>(Champion and Shuttleworth 2017a)</w:t>
      </w:r>
      <w:r w:rsidR="009234E2" w:rsidRPr="005E56D4">
        <w:rPr>
          <w:rFonts w:ascii="Times New Roman" w:hAnsi="Times New Roman" w:cs="Times New Roman"/>
        </w:rPr>
        <w:fldChar w:fldCharType="end"/>
      </w:r>
      <w:r w:rsidR="009234E2" w:rsidRPr="005E56D4">
        <w:rPr>
          <w:rFonts w:ascii="Times New Roman" w:hAnsi="Times New Roman" w:cs="Times New Roman"/>
        </w:rPr>
        <w:t xml:space="preserve">. </w:t>
      </w:r>
      <w:r w:rsidR="000634B6" w:rsidRPr="005E56D4">
        <w:rPr>
          <w:rFonts w:ascii="Times New Roman" w:hAnsi="Times New Roman" w:cs="Times New Roman"/>
          <w:noProof/>
        </w:rPr>
        <w:t xml:space="preserve">McCollum et al. </w:t>
      </w:r>
      <w:r w:rsidR="009234E2" w:rsidRPr="005E56D4">
        <w:rPr>
          <w:rFonts w:ascii="Times New Roman" w:hAnsi="Times New Roman" w:cs="Times New Roman"/>
        </w:rPr>
        <w:fldChar w:fldCharType="begin"/>
      </w:r>
      <w:r w:rsidR="000634B6" w:rsidRPr="005E56D4">
        <w:rPr>
          <w:rFonts w:ascii="Times New Roman" w:hAnsi="Times New Roman" w:cs="Times New Roman"/>
        </w:rPr>
        <w:instrText xml:space="preserve"> ADDIN ZOTERO_ITEM CSL_CITATION {"citationID":"4QuVoQwh","properties":{"formattedCitation":"(2020)","plainCitation":"(2020)","noteIndex":0},"citationItems":[{"id":1110,"uris":["http://zotero.org/users/5265533/items/7DT7ESH8"],"uri":["http://zotero.org/users/5265533/items/7DT7ESH8"],"itemData":{"id":1110,"type":"article-journal","container-title":"Population, Space and Place","ISSN":"1544-8444","journalAbbreviation":"Population, Space and Place","note":"publisher: Wiley Online Library","page":"e2312","title":"Mobile no more? The innovative use of administrative data linked to a census‐based longitudinal study to investigate migration within Scotland","author":[{"family":"McCollum","given":"David"},{"family":"Ernsten‐Birns","given":"Annemarie"},{"family":"Feng","given":"Zhiqiang"},{"family":"Everington","given":"Dawn"}],"issued":{"date-parts":[["2020"]]}},"suppress-author":true}],"schema":"https://github.com/citation-style-language/schema/raw/master/csl-citation.json"} </w:instrText>
      </w:r>
      <w:r w:rsidR="009234E2" w:rsidRPr="005E56D4">
        <w:rPr>
          <w:rFonts w:ascii="Times New Roman" w:hAnsi="Times New Roman" w:cs="Times New Roman"/>
        </w:rPr>
        <w:fldChar w:fldCharType="separate"/>
      </w:r>
      <w:r w:rsidR="000634B6" w:rsidRPr="005E56D4">
        <w:rPr>
          <w:rFonts w:ascii="Times New Roman" w:hAnsi="Times New Roman" w:cs="Times New Roman"/>
          <w:noProof/>
        </w:rPr>
        <w:t>(2020)</w:t>
      </w:r>
      <w:r w:rsidR="009234E2" w:rsidRPr="005E56D4">
        <w:rPr>
          <w:rFonts w:ascii="Times New Roman" w:hAnsi="Times New Roman" w:cs="Times New Roman"/>
        </w:rPr>
        <w:fldChar w:fldCharType="end"/>
      </w:r>
      <w:r w:rsidR="009234E2" w:rsidRPr="005E56D4">
        <w:rPr>
          <w:rFonts w:ascii="Times New Roman" w:hAnsi="Times New Roman" w:cs="Times New Roman"/>
        </w:rPr>
        <w:t xml:space="preserve"> find that t</w:t>
      </w:r>
      <w:r w:rsidRPr="005E56D4">
        <w:rPr>
          <w:rFonts w:ascii="Times New Roman" w:hAnsi="Times New Roman" w:cs="Times New Roman"/>
        </w:rPr>
        <w:t>he age-selectivity of migration persist</w:t>
      </w:r>
      <w:r w:rsidR="00CC5C8A" w:rsidRPr="005E56D4">
        <w:rPr>
          <w:rFonts w:ascii="Times New Roman" w:hAnsi="Times New Roman" w:cs="Times New Roman"/>
        </w:rPr>
        <w:t>s</w:t>
      </w:r>
      <w:r w:rsidRPr="005E56D4">
        <w:rPr>
          <w:rFonts w:ascii="Times New Roman" w:hAnsi="Times New Roman" w:cs="Times New Roman"/>
        </w:rPr>
        <w:t xml:space="preserve"> across all distances but younger groups are relatively more mobile, particularly across longer distances; those with higher socioeconomic status are relatively more mobile across greater distances; minority ethnic groups </w:t>
      </w:r>
      <w:r w:rsidR="009234E2" w:rsidRPr="005E56D4">
        <w:rPr>
          <w:rFonts w:ascii="Times New Roman" w:hAnsi="Times New Roman" w:cs="Times New Roman"/>
        </w:rPr>
        <w:t xml:space="preserve">are </w:t>
      </w:r>
      <w:r w:rsidRPr="005E56D4">
        <w:rPr>
          <w:rFonts w:ascii="Times New Roman" w:hAnsi="Times New Roman" w:cs="Times New Roman"/>
        </w:rPr>
        <w:t xml:space="preserve">relatively more mobile than </w:t>
      </w:r>
      <w:r w:rsidR="009234E2" w:rsidRPr="005E56D4">
        <w:rPr>
          <w:rFonts w:ascii="Times New Roman" w:hAnsi="Times New Roman" w:cs="Times New Roman"/>
        </w:rPr>
        <w:t xml:space="preserve">the </w:t>
      </w:r>
      <w:r w:rsidR="00504205" w:rsidRPr="005E56D4">
        <w:rPr>
          <w:rFonts w:ascii="Times New Roman" w:hAnsi="Times New Roman" w:cs="Times New Roman"/>
        </w:rPr>
        <w:t>W</w:t>
      </w:r>
      <w:r w:rsidR="009234E2" w:rsidRPr="005E56D4">
        <w:rPr>
          <w:rFonts w:ascii="Times New Roman" w:hAnsi="Times New Roman" w:cs="Times New Roman"/>
        </w:rPr>
        <w:t xml:space="preserve">hite Scottish and British group </w:t>
      </w:r>
      <w:r w:rsidRPr="005E56D4">
        <w:rPr>
          <w:rFonts w:ascii="Times New Roman" w:hAnsi="Times New Roman" w:cs="Times New Roman"/>
        </w:rPr>
        <w:t xml:space="preserve">across shorter distances; rural dwellers are more mobile </w:t>
      </w:r>
      <w:r w:rsidR="00137E4D" w:rsidRPr="005E56D4">
        <w:rPr>
          <w:rFonts w:ascii="Times New Roman" w:hAnsi="Times New Roman" w:cs="Times New Roman"/>
        </w:rPr>
        <w:t>over 10-50</w:t>
      </w:r>
      <w:r w:rsidR="00723434">
        <w:rPr>
          <w:rFonts w:ascii="Times New Roman" w:hAnsi="Times New Roman" w:cs="Times New Roman"/>
        </w:rPr>
        <w:t xml:space="preserve"> km</w:t>
      </w:r>
      <w:r w:rsidR="00137E4D" w:rsidRPr="005E56D4">
        <w:rPr>
          <w:rFonts w:ascii="Times New Roman" w:hAnsi="Times New Roman" w:cs="Times New Roman"/>
        </w:rPr>
        <w:t xml:space="preserve">, </w:t>
      </w:r>
      <w:r w:rsidRPr="005E56D4">
        <w:rPr>
          <w:rFonts w:ascii="Times New Roman" w:hAnsi="Times New Roman" w:cs="Times New Roman"/>
        </w:rPr>
        <w:t xml:space="preserve">whereas urban dwellers are more mobile </w:t>
      </w:r>
      <w:r w:rsidR="00137E4D" w:rsidRPr="005E56D4">
        <w:rPr>
          <w:rFonts w:ascii="Times New Roman" w:hAnsi="Times New Roman" w:cs="Times New Roman"/>
        </w:rPr>
        <w:t>under 10</w:t>
      </w:r>
      <w:r w:rsidR="00723434">
        <w:rPr>
          <w:rFonts w:ascii="Times New Roman" w:hAnsi="Times New Roman" w:cs="Times New Roman"/>
        </w:rPr>
        <w:t xml:space="preserve"> km</w:t>
      </w:r>
      <w:r w:rsidRPr="005E56D4">
        <w:rPr>
          <w:rFonts w:ascii="Times New Roman" w:hAnsi="Times New Roman" w:cs="Times New Roman"/>
        </w:rPr>
        <w:t xml:space="preserve">; those living in less deprived areas more mobile over greater distances </w:t>
      </w:r>
      <w:r w:rsidR="00137E4D" w:rsidRPr="005E56D4">
        <w:rPr>
          <w:rFonts w:ascii="Times New Roman" w:hAnsi="Times New Roman" w:cs="Times New Roman"/>
        </w:rPr>
        <w:t xml:space="preserve">while </w:t>
      </w:r>
      <w:r w:rsidRPr="005E56D4">
        <w:rPr>
          <w:rFonts w:ascii="Times New Roman" w:hAnsi="Times New Roman" w:cs="Times New Roman"/>
        </w:rPr>
        <w:t>those living in more deprived areas</w:t>
      </w:r>
      <w:r w:rsidR="00137E4D" w:rsidRPr="005E56D4">
        <w:rPr>
          <w:rFonts w:ascii="Times New Roman" w:hAnsi="Times New Roman" w:cs="Times New Roman"/>
        </w:rPr>
        <w:t xml:space="preserve"> are more mobile over short distances</w:t>
      </w:r>
      <w:r w:rsidRPr="005E56D4">
        <w:rPr>
          <w:rFonts w:ascii="Times New Roman" w:hAnsi="Times New Roman" w:cs="Times New Roman"/>
        </w:rPr>
        <w:t xml:space="preserve">. </w:t>
      </w:r>
    </w:p>
    <w:p w14:paraId="23E4FD63" w14:textId="06737D53" w:rsidR="00AC7D24" w:rsidRPr="005E56D4" w:rsidRDefault="002E0E80" w:rsidP="00DF1388">
      <w:pPr>
        <w:rPr>
          <w:rFonts w:ascii="Times New Roman" w:hAnsi="Times New Roman" w:cs="Times New Roman"/>
        </w:rPr>
      </w:pPr>
      <w:r w:rsidRPr="005E56D4">
        <w:rPr>
          <w:rFonts w:ascii="Times New Roman" w:hAnsi="Times New Roman" w:cs="Times New Roman"/>
        </w:rPr>
        <w:t>In terms of migration propensity, there is a growing literature demonstrating that short distance (under 10</w:t>
      </w:r>
      <w:r w:rsidR="00723434">
        <w:rPr>
          <w:rFonts w:ascii="Times New Roman" w:hAnsi="Times New Roman" w:cs="Times New Roman"/>
        </w:rPr>
        <w:t xml:space="preserve"> km</w:t>
      </w:r>
      <w:r w:rsidRPr="005E56D4">
        <w:rPr>
          <w:rFonts w:ascii="Times New Roman" w:hAnsi="Times New Roman" w:cs="Times New Roman"/>
        </w:rPr>
        <w:t>) migration is in decline</w:t>
      </w:r>
      <w:r w:rsidR="00AC7D24" w:rsidRPr="005E56D4">
        <w:rPr>
          <w:rFonts w:ascii="Times New Roman" w:hAnsi="Times New Roman" w:cs="Times New Roman"/>
        </w:rPr>
        <w:t xml:space="preserve"> in the UK</w:t>
      </w:r>
      <w:r w:rsidRPr="005E56D4">
        <w:rPr>
          <w:rFonts w:ascii="Times New Roman" w:hAnsi="Times New Roman" w:cs="Times New Roman"/>
        </w:rPr>
        <w:t xml:space="preserve">. </w:t>
      </w:r>
      <w:r w:rsidR="000634B6" w:rsidRPr="005E56D4">
        <w:rPr>
          <w:rFonts w:ascii="Times New Roman" w:hAnsi="Times New Roman" w:cs="Times New Roman"/>
          <w:noProof/>
        </w:rPr>
        <w:t xml:space="preserve">McCollum et al. </w:t>
      </w:r>
      <w:r w:rsidRPr="005E56D4">
        <w:rPr>
          <w:rFonts w:ascii="Times New Roman" w:hAnsi="Times New Roman" w:cs="Times New Roman"/>
        </w:rPr>
        <w:fldChar w:fldCharType="begin"/>
      </w:r>
      <w:r w:rsidR="000634B6" w:rsidRPr="005E56D4">
        <w:rPr>
          <w:rFonts w:ascii="Times New Roman" w:hAnsi="Times New Roman" w:cs="Times New Roman"/>
        </w:rPr>
        <w:instrText xml:space="preserve"> ADDIN ZOTERO_ITEM CSL_CITATION {"citationID":"accfQqeY","properties":{"formattedCitation":"(2020)","plainCitation":"(2020)","noteIndex":0},"citationItems":[{"id":1110,"uris":["http://zotero.org/users/5265533/items/7DT7ESH8"],"uri":["http://zotero.org/users/5265533/items/7DT7ESH8"],"itemData":{"id":1110,"type":"article-journal","container-title":"Population, Space and Place","ISSN":"1544-8444","journalAbbreviation":"Population, Space and Place","note":"publisher: Wiley Online Library","page":"e2312","title":"Mobile no more? The innovative use of administrative data linked to a census‐based longitudinal study to investigate migration within Scotland","author":[{"family":"McCollum","given":"David"},{"family":"Ernsten‐Birns","given":"Annemarie"},{"family":"Feng","given":"Zhiqiang"},{"family":"Everington","given":"Dawn"}],"issued":{"date-parts":[["2020"]]}},"suppress-author":true}],"schema":"https://github.com/citation-style-language/schema/raw/master/csl-citation.json"} </w:instrText>
      </w:r>
      <w:r w:rsidRPr="005E56D4">
        <w:rPr>
          <w:rFonts w:ascii="Times New Roman" w:hAnsi="Times New Roman" w:cs="Times New Roman"/>
        </w:rPr>
        <w:fldChar w:fldCharType="separate"/>
      </w:r>
      <w:r w:rsidR="000634B6" w:rsidRPr="005E56D4">
        <w:rPr>
          <w:rFonts w:ascii="Times New Roman" w:hAnsi="Times New Roman" w:cs="Times New Roman"/>
          <w:noProof/>
        </w:rPr>
        <w:t>(2020)</w:t>
      </w:r>
      <w:r w:rsidRPr="005E56D4">
        <w:rPr>
          <w:rFonts w:ascii="Times New Roman" w:hAnsi="Times New Roman" w:cs="Times New Roman"/>
        </w:rPr>
        <w:fldChar w:fldCharType="end"/>
      </w:r>
      <w:r w:rsidRPr="005E56D4">
        <w:rPr>
          <w:rFonts w:ascii="Times New Roman" w:hAnsi="Times New Roman" w:cs="Times New Roman"/>
        </w:rPr>
        <w:t xml:space="preserve"> </w:t>
      </w:r>
      <w:r w:rsidRPr="005E56D4">
        <w:rPr>
          <w:rFonts w:ascii="Times New Roman" w:hAnsi="Times New Roman" w:cs="Times New Roman"/>
        </w:rPr>
        <w:lastRenderedPageBreak/>
        <w:t xml:space="preserve">demonstrate this for Scotland, </w:t>
      </w:r>
      <w:r w:rsidR="00AC7D24" w:rsidRPr="005E56D4">
        <w:rPr>
          <w:rFonts w:ascii="Times New Roman" w:hAnsi="Times New Roman" w:cs="Times New Roman"/>
        </w:rPr>
        <w:t xml:space="preserve">while Champion &amp; Shuttleworth (2017b) find the same for England and Wales using the Census Longitudinal Study (LS). In the US there has been a decline in overall migration rates, not just those across shorter distances </w:t>
      </w:r>
      <w:r w:rsidR="00AC7D24"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{"citationID":"lGqXr5NT","properties":{"formattedCitation":"(Cooke 2011, 2013)","plainCitation":"(Cooke 2011, 2013)","noteIndex":0},"citationItems":[{"id":1086,"uris":["http://zotero.org/users/5265533/items/BJ73TESW"],"uri":["http://zotero.org/users/5265533/items/BJ73TESW"],"itemData":{"id":1086,"type":"article-journal","container-title":"The Professional Geographer","ISSN":"0033-0124","issue":"4","journalAbbreviation":"The Professional Geographer","note":"publisher: Taylor &amp; Francis","page":"664-675","title":"Internal migration in decline","volume":"65","author":[{"family":"Cooke","given":"Thomas J"}],"issued":{"date-parts":[["2013"]]}}},{"id":1085,"uris":["http://zotero.org/users/5265533/items/BC8SBFJH"],"uri":["http://zotero.org/users/5265533/items/BC8SBFJH"],"itemData":{"id":1085,"type":"article-journal","container-title":"Population, Space and Place","ISSN":"1544-8444","issue":"3","journalAbbreviation":"Population, Space and Place","note":"publisher: Wiley Online Library","page":"193-203","title":"It is not just the economy: Declining migration and the rise of secular rootedness","volume":"17","author":[{"family":"Cooke","given":"Thomas J"}],"issued":{"date-parts":[["2011"]]}}}],"schema":"https://github.com/citation-style-language/schema/raw/master/csl-citation.json"} </w:instrText>
      </w:r>
      <w:r w:rsidR="00AC7D24" w:rsidRPr="005E56D4">
        <w:rPr>
          <w:rFonts w:ascii="Times New Roman" w:hAnsi="Times New Roman" w:cs="Times New Roman"/>
        </w:rPr>
        <w:fldChar w:fldCharType="separate"/>
      </w:r>
      <w:r w:rsidR="000F0DFD" w:rsidRPr="005E56D4">
        <w:rPr>
          <w:rFonts w:ascii="Times New Roman" w:hAnsi="Times New Roman" w:cs="Times New Roman"/>
          <w:noProof/>
        </w:rPr>
        <w:t>(Cooke 2011, 2013)</w:t>
      </w:r>
      <w:r w:rsidR="00AC7D24" w:rsidRPr="005E56D4">
        <w:rPr>
          <w:rFonts w:ascii="Times New Roman" w:hAnsi="Times New Roman" w:cs="Times New Roman"/>
        </w:rPr>
        <w:fldChar w:fldCharType="end"/>
      </w:r>
      <w:r w:rsidR="00364980" w:rsidRPr="005E56D4">
        <w:rPr>
          <w:rFonts w:ascii="Times New Roman" w:hAnsi="Times New Roman" w:cs="Times New Roman"/>
        </w:rPr>
        <w:t>.</w:t>
      </w:r>
    </w:p>
    <w:p w14:paraId="37524E9E" w14:textId="6AC19D40" w:rsidR="00027B7C" w:rsidRPr="005E56D4" w:rsidRDefault="00D45B37" w:rsidP="00550DE7">
      <w:pPr>
        <w:rPr>
          <w:rFonts w:ascii="Times New Roman" w:hAnsi="Times New Roman" w:cs="Times New Roman"/>
        </w:rPr>
      </w:pPr>
      <w:r w:rsidRPr="005E56D4">
        <w:rPr>
          <w:rFonts w:ascii="Times New Roman" w:hAnsi="Times New Roman" w:cs="Times New Roman"/>
        </w:rPr>
        <w:t>M</w:t>
      </w:r>
      <w:r w:rsidR="000B6378" w:rsidRPr="005E56D4">
        <w:rPr>
          <w:rFonts w:ascii="Times New Roman" w:hAnsi="Times New Roman" w:cs="Times New Roman"/>
        </w:rPr>
        <w:t>igrant decision-making</w:t>
      </w:r>
      <w:r w:rsidRPr="005E56D4">
        <w:rPr>
          <w:rFonts w:ascii="Times New Roman" w:hAnsi="Times New Roman" w:cs="Times New Roman"/>
        </w:rPr>
        <w:t xml:space="preserve"> is complex</w:t>
      </w:r>
      <w:r w:rsidR="000B6378" w:rsidRPr="005E56D4">
        <w:rPr>
          <w:rFonts w:ascii="Times New Roman" w:hAnsi="Times New Roman" w:cs="Times New Roman"/>
        </w:rPr>
        <w:t xml:space="preserve">, </w:t>
      </w:r>
      <w:r w:rsidRPr="005E56D4">
        <w:rPr>
          <w:rFonts w:ascii="Times New Roman" w:hAnsi="Times New Roman" w:cs="Times New Roman"/>
        </w:rPr>
        <w:t xml:space="preserve">it is </w:t>
      </w:r>
      <w:r w:rsidR="000B6378" w:rsidRPr="005E56D4">
        <w:rPr>
          <w:rFonts w:ascii="Times New Roman" w:hAnsi="Times New Roman" w:cs="Times New Roman"/>
        </w:rPr>
        <w:t>shaped by factors at origin and destination, but also at the individual- and household-level</w:t>
      </w:r>
      <w:r w:rsidR="001E47D5" w:rsidRPr="005E56D4">
        <w:rPr>
          <w:rFonts w:ascii="Times New Roman" w:hAnsi="Times New Roman" w:cs="Times New Roman"/>
        </w:rPr>
        <w:t xml:space="preserve">, and this complexity is extremely difficult to capture. </w:t>
      </w:r>
      <w:r w:rsidR="00B577E1" w:rsidRPr="005E56D4">
        <w:rPr>
          <w:rFonts w:ascii="Times New Roman" w:hAnsi="Times New Roman" w:cs="Times New Roman"/>
          <w:noProof/>
        </w:rPr>
        <w:t xml:space="preserve">Thomas et al. </w:t>
      </w:r>
      <w:r w:rsidR="001E47D5"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yVObUfGy","properties":{"formattedCitation":"(2015)","plainCitation":"(2015)","noteIndex":0},"citationItems":[{"id":1115,"uris":["http://zotero.org/users/5265533/items/IU2IMTZ2"],"uri":["http://zotero.org/users/5265533/items/IU2IMTZ2"],"itemData":{"id":1115,"type":"article-journal","container-title":"Environment and Planning A: Economy and Space","ISSN":"0308-518X","issue":"4","journalAbbreviation":"Environment and Planning A: Economy and Space","note":"publisher: SAGE Publications Sage UK: London, England","page":"996-1014","title":"Modelling multilevel variations in distance moved between origins and destinations in England and Wales","volume":"47","author":[{"family":"Thomas","given":"Michael"},{"family":"Stillwell","given":"John"},{"family":"Gould","given":"Myles"}],"issued":{"date-parts":[["2015"]]}},"suppress-author":true}],"schema":"https://github.com/citation-style-language/schema/raw/master/csl-citation.json"} </w:instrText>
      </w:r>
      <w:r w:rsidR="001E47D5" w:rsidRPr="005E56D4">
        <w:rPr>
          <w:rFonts w:ascii="Times New Roman" w:hAnsi="Times New Roman" w:cs="Times New Roman"/>
        </w:rPr>
        <w:fldChar w:fldCharType="separate"/>
      </w:r>
      <w:r w:rsidR="00B577E1" w:rsidRPr="005E56D4">
        <w:rPr>
          <w:rFonts w:ascii="Times New Roman" w:hAnsi="Times New Roman" w:cs="Times New Roman"/>
          <w:noProof/>
        </w:rPr>
        <w:t>(2015)</w:t>
      </w:r>
      <w:r w:rsidR="001E47D5" w:rsidRPr="005E56D4">
        <w:rPr>
          <w:rFonts w:ascii="Times New Roman" w:hAnsi="Times New Roman" w:cs="Times New Roman"/>
        </w:rPr>
        <w:fldChar w:fldCharType="end"/>
      </w:r>
      <w:r w:rsidR="001E47D5" w:rsidRPr="005E56D4">
        <w:rPr>
          <w:rFonts w:ascii="Times New Roman" w:hAnsi="Times New Roman" w:cs="Times New Roman"/>
        </w:rPr>
        <w:t xml:space="preserve"> </w:t>
      </w:r>
      <w:r w:rsidR="00550DE7" w:rsidRPr="005E56D4">
        <w:rPr>
          <w:rFonts w:ascii="Times New Roman" w:hAnsi="Times New Roman" w:cs="Times New Roman"/>
        </w:rPr>
        <w:t xml:space="preserve">account for the complexity of migrant decision-making using a multilevel framework, </w:t>
      </w:r>
      <w:r w:rsidR="001E47D5" w:rsidRPr="005E56D4">
        <w:rPr>
          <w:rFonts w:ascii="Times New Roman" w:hAnsi="Times New Roman" w:cs="Times New Roman"/>
        </w:rPr>
        <w:t>assessing v</w:t>
      </w:r>
      <w:r w:rsidR="00F22C20" w:rsidRPr="005E56D4">
        <w:rPr>
          <w:rFonts w:ascii="Times New Roman" w:hAnsi="Times New Roman" w:cs="Times New Roman"/>
        </w:rPr>
        <w:t>ariation in distance moved</w:t>
      </w:r>
      <w:r w:rsidR="00550DE7" w:rsidRPr="005E56D4">
        <w:rPr>
          <w:rFonts w:ascii="Times New Roman" w:hAnsi="Times New Roman" w:cs="Times New Roman"/>
        </w:rPr>
        <w:t xml:space="preserve"> (based on continuous estimates) </w:t>
      </w:r>
      <w:r w:rsidR="00F22C20" w:rsidRPr="005E56D4">
        <w:rPr>
          <w:rFonts w:ascii="Times New Roman" w:hAnsi="Times New Roman" w:cs="Times New Roman"/>
        </w:rPr>
        <w:t xml:space="preserve">for internal </w:t>
      </w:r>
      <w:r w:rsidR="00B33819" w:rsidRPr="005E56D4">
        <w:rPr>
          <w:rFonts w:ascii="Times New Roman" w:hAnsi="Times New Roman" w:cs="Times New Roman"/>
        </w:rPr>
        <w:t>migrants</w:t>
      </w:r>
      <w:r w:rsidR="00F22C20" w:rsidRPr="005E56D4">
        <w:rPr>
          <w:rFonts w:ascii="Times New Roman" w:hAnsi="Times New Roman" w:cs="Times New Roman"/>
        </w:rPr>
        <w:t xml:space="preserve"> in </w:t>
      </w:r>
      <w:r w:rsidR="00B33819" w:rsidRPr="005E56D4">
        <w:rPr>
          <w:rFonts w:ascii="Times New Roman" w:hAnsi="Times New Roman" w:cs="Times New Roman"/>
        </w:rPr>
        <w:t>England</w:t>
      </w:r>
      <w:r w:rsidR="00F22C20" w:rsidRPr="005E56D4">
        <w:rPr>
          <w:rFonts w:ascii="Times New Roman" w:hAnsi="Times New Roman" w:cs="Times New Roman"/>
        </w:rPr>
        <w:t xml:space="preserve"> and Wales </w:t>
      </w:r>
      <w:r w:rsidR="001E47D5" w:rsidRPr="005E56D4">
        <w:rPr>
          <w:rFonts w:ascii="Times New Roman" w:hAnsi="Times New Roman" w:cs="Times New Roman"/>
        </w:rPr>
        <w:t>reported in</w:t>
      </w:r>
      <w:r w:rsidR="00F22C20" w:rsidRPr="005E56D4">
        <w:rPr>
          <w:rFonts w:ascii="Times New Roman" w:hAnsi="Times New Roman" w:cs="Times New Roman"/>
        </w:rPr>
        <w:t xml:space="preserve"> commercial survey data. </w:t>
      </w:r>
      <w:r w:rsidR="00B33819" w:rsidRPr="005E56D4">
        <w:rPr>
          <w:rFonts w:ascii="Times New Roman" w:hAnsi="Times New Roman" w:cs="Times New Roman"/>
        </w:rPr>
        <w:t xml:space="preserve">They include microlevel (individual characteristics) influences and origin/destination contextual information simultaneously, finding variations in microlevel distance and a propensity for longer distance moves out of metropolitan cores and into rural and coastal locations. </w:t>
      </w:r>
      <w:r w:rsidR="00B577E1" w:rsidRPr="005E56D4">
        <w:rPr>
          <w:rFonts w:ascii="Times New Roman" w:hAnsi="Times New Roman" w:cs="Times New Roman"/>
          <w:noProof/>
        </w:rPr>
        <w:t xml:space="preserve">Pelikh and Kulu </w:t>
      </w:r>
      <w:r w:rsidR="001E47D5"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RtOxJTfM","properties":{"formattedCitation":"(2018)","plainCitation":"(2018)","noteIndex":0},"citationItems":[{"id":1111,"uris":["http://zotero.org/users/5265533/items/EMTBDZDA"],"uri":["http://zotero.org/users/5265533/items/EMTBDZDA"],"itemData":{"id":1111,"type":"article-journal","container-title":"Population, Space and Place","ISSN":"1544-8444","issue":"5","journalAbbreviation":"Population, Space and Place","note":"publisher: Wiley Online Library","page":"e2125","title":"Short‐and long‐distance moves of young adults during the transition to adulthood in Britain","volume":"24","author":[{"family":"Pelikh","given":"Alina"},{"family":"Kulu","given":"Hill"}],"issued":{"date-parts":[["2018"]]}},"suppress-author":true}],"schema":"https://github.com/citation-style-language/schema/raw/master/csl-citation.json"} </w:instrText>
      </w:r>
      <w:r w:rsidR="001E47D5" w:rsidRPr="005E56D4">
        <w:rPr>
          <w:rFonts w:ascii="Times New Roman" w:hAnsi="Times New Roman" w:cs="Times New Roman"/>
        </w:rPr>
        <w:fldChar w:fldCharType="separate"/>
      </w:r>
      <w:r w:rsidR="00B577E1" w:rsidRPr="005E56D4">
        <w:rPr>
          <w:rFonts w:ascii="Times New Roman" w:hAnsi="Times New Roman" w:cs="Times New Roman"/>
          <w:noProof/>
        </w:rPr>
        <w:t>(2018)</w:t>
      </w:r>
      <w:r w:rsidR="001E47D5" w:rsidRPr="005E56D4">
        <w:rPr>
          <w:rFonts w:ascii="Times New Roman" w:hAnsi="Times New Roman" w:cs="Times New Roman"/>
        </w:rPr>
        <w:fldChar w:fldCharType="end"/>
      </w:r>
      <w:r w:rsidR="001E47D5" w:rsidRPr="005E56D4">
        <w:rPr>
          <w:rFonts w:ascii="Times New Roman" w:hAnsi="Times New Roman" w:cs="Times New Roman"/>
        </w:rPr>
        <w:t xml:space="preserve"> analyse moving ‘trajectories’ rather than a single change of address. </w:t>
      </w:r>
      <w:r w:rsidR="00B577E1" w:rsidRPr="005E56D4">
        <w:rPr>
          <w:rFonts w:ascii="Times New Roman" w:hAnsi="Times New Roman" w:cs="Times New Roman"/>
        </w:rPr>
        <w:t>In their work, s</w:t>
      </w:r>
      <w:r w:rsidR="007E292F" w:rsidRPr="005E56D4">
        <w:rPr>
          <w:rFonts w:ascii="Times New Roman" w:hAnsi="Times New Roman" w:cs="Times New Roman"/>
        </w:rPr>
        <w:t xml:space="preserve">hort and </w:t>
      </w:r>
      <w:r w:rsidR="00B577E1" w:rsidRPr="005E56D4">
        <w:rPr>
          <w:rFonts w:ascii="Times New Roman" w:hAnsi="Times New Roman" w:cs="Times New Roman"/>
        </w:rPr>
        <w:t>long-distance</w:t>
      </w:r>
      <w:r w:rsidR="007E292F" w:rsidRPr="005E56D4">
        <w:rPr>
          <w:rFonts w:ascii="Times New Roman" w:hAnsi="Times New Roman" w:cs="Times New Roman"/>
        </w:rPr>
        <w:t xml:space="preserve"> moves are </w:t>
      </w:r>
      <w:r w:rsidR="00DF1388" w:rsidRPr="005E56D4">
        <w:rPr>
          <w:rFonts w:ascii="Times New Roman" w:hAnsi="Times New Roman" w:cs="Times New Roman"/>
        </w:rPr>
        <w:t>distinguished using Labour Market Areas to define ‘daily activity space’</w:t>
      </w:r>
      <w:r w:rsidR="00B577E1" w:rsidRPr="005E56D4">
        <w:rPr>
          <w:rFonts w:ascii="Times New Roman" w:hAnsi="Times New Roman" w:cs="Times New Roman"/>
        </w:rPr>
        <w:t xml:space="preserve"> and e</w:t>
      </w:r>
      <w:r w:rsidR="00DF1388" w:rsidRPr="005E56D4">
        <w:rPr>
          <w:rFonts w:ascii="Times New Roman" w:hAnsi="Times New Roman" w:cs="Times New Roman"/>
        </w:rPr>
        <w:t>vent history analysis of the British Household Panel Survey reveals cohort differences in timings of first moves out of the family home, and persistent socioeconomic differences in mobility.</w:t>
      </w:r>
      <w:r w:rsidR="00B10A7E" w:rsidRPr="005E56D4">
        <w:rPr>
          <w:rFonts w:ascii="Times New Roman" w:hAnsi="Times New Roman" w:cs="Times New Roman"/>
        </w:rPr>
        <w:t xml:space="preserve"> </w:t>
      </w:r>
      <w:r w:rsidR="005B50A8">
        <w:rPr>
          <w:rFonts w:ascii="Times New Roman" w:hAnsi="Times New Roman" w:cs="Times New Roman"/>
        </w:rPr>
        <w:t>Similarly</w:t>
      </w:r>
      <w:r w:rsidR="00B94A45">
        <w:rPr>
          <w:rFonts w:ascii="Times New Roman" w:hAnsi="Times New Roman" w:cs="Times New Roman"/>
        </w:rPr>
        <w:t>,</w:t>
      </w:r>
      <w:r w:rsidR="005B50A8">
        <w:rPr>
          <w:rFonts w:ascii="Times New Roman" w:hAnsi="Times New Roman" w:cs="Times New Roman"/>
        </w:rPr>
        <w:t xml:space="preserve"> </w:t>
      </w:r>
      <w:r w:rsidR="00B577E1" w:rsidRPr="005E56D4">
        <w:rPr>
          <w:rFonts w:ascii="Times New Roman" w:hAnsi="Times New Roman" w:cs="Times New Roman"/>
          <w:noProof/>
        </w:rPr>
        <w:t>Clark and Huang</w:t>
      </w:r>
      <w:r w:rsidR="00B577E1" w:rsidRPr="005E56D4">
        <w:rPr>
          <w:rFonts w:ascii="Times New Roman" w:hAnsi="Times New Roman" w:cs="Times New Roman"/>
        </w:rPr>
        <w:t xml:space="preserve"> </w:t>
      </w:r>
      <w:r w:rsidR="001E47D5"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t9EmaOy8","properties":{"formattedCitation":"(2004)","plainCitation":"(2004)","noteIndex":0},"citationItems":[{"id":1116,"uris":["http://zotero.org/users/5265533/items/UUVDTER5"],"uri":["http://zotero.org/users/5265533/items/UUVDTER5"],"itemData":{"id":1116,"type":"article-journal","container-title":"Regional studies","ISSN":"0034-3404","issue":"6","journalAbbreviation":"Regional studies","note":"publisher: Taylor &amp; Francis","page":"617-628","title":"Linking migration and mobility: Individual and contextual effects in housing markets in the UK","volume":"38","author":[{"family":"Clark","given":"William"},{"family":"Huang","given":"Youqin"}],"issued":{"date-parts":[["2004"]]}},"suppress-author":true}],"schema":"https://github.com/citation-style-language/schema/raw/master/csl-citation.json"} </w:instrText>
      </w:r>
      <w:r w:rsidR="001E47D5" w:rsidRPr="005E56D4">
        <w:rPr>
          <w:rFonts w:ascii="Times New Roman" w:hAnsi="Times New Roman" w:cs="Times New Roman"/>
        </w:rPr>
        <w:fldChar w:fldCharType="separate"/>
      </w:r>
      <w:r w:rsidR="00B577E1" w:rsidRPr="005E56D4">
        <w:rPr>
          <w:rFonts w:ascii="Times New Roman" w:hAnsi="Times New Roman" w:cs="Times New Roman"/>
          <w:noProof/>
        </w:rPr>
        <w:t>(2004)</w:t>
      </w:r>
      <w:r w:rsidR="001E47D5" w:rsidRPr="005E56D4">
        <w:rPr>
          <w:rFonts w:ascii="Times New Roman" w:hAnsi="Times New Roman" w:cs="Times New Roman"/>
        </w:rPr>
        <w:fldChar w:fldCharType="end"/>
      </w:r>
      <w:r w:rsidR="00B10A7E" w:rsidRPr="005E56D4">
        <w:rPr>
          <w:rFonts w:ascii="Times New Roman" w:hAnsi="Times New Roman" w:cs="Times New Roman"/>
        </w:rPr>
        <w:t xml:space="preserve"> note the overlap in decision-making between long and short distance moves, as evidenced by similarities in the patterning </w:t>
      </w:r>
      <w:r w:rsidR="005B50A8">
        <w:rPr>
          <w:rFonts w:ascii="Times New Roman" w:hAnsi="Times New Roman" w:cs="Times New Roman"/>
        </w:rPr>
        <w:t>of</w:t>
      </w:r>
      <w:r w:rsidR="005B50A8" w:rsidRPr="005E56D4">
        <w:rPr>
          <w:rFonts w:ascii="Times New Roman" w:hAnsi="Times New Roman" w:cs="Times New Roman"/>
        </w:rPr>
        <w:t xml:space="preserve"> </w:t>
      </w:r>
      <w:r w:rsidR="00B10A7E" w:rsidRPr="005E56D4">
        <w:rPr>
          <w:rFonts w:ascii="Times New Roman" w:hAnsi="Times New Roman" w:cs="Times New Roman"/>
        </w:rPr>
        <w:t xml:space="preserve">the likelihood of different moves by particular migrant characteristics (e.g. educational attainment, or marital change). Both </w:t>
      </w:r>
      <w:r w:rsidR="00CC5C8A" w:rsidRPr="005E56D4">
        <w:rPr>
          <w:rFonts w:ascii="Times New Roman" w:hAnsi="Times New Roman" w:cs="Times New Roman"/>
        </w:rPr>
        <w:t xml:space="preserve">studies </w:t>
      </w:r>
      <w:r w:rsidR="00B10A7E" w:rsidRPr="005E56D4">
        <w:rPr>
          <w:rFonts w:ascii="Times New Roman" w:hAnsi="Times New Roman" w:cs="Times New Roman"/>
        </w:rPr>
        <w:t>consider that long distance moves are often defined as 50</w:t>
      </w:r>
      <w:r w:rsidR="00723434">
        <w:rPr>
          <w:rFonts w:ascii="Times New Roman" w:hAnsi="Times New Roman" w:cs="Times New Roman"/>
        </w:rPr>
        <w:t xml:space="preserve"> km</w:t>
      </w:r>
      <w:r w:rsidR="00B10A7E" w:rsidRPr="005E56D4">
        <w:rPr>
          <w:rFonts w:ascii="Times New Roman" w:hAnsi="Times New Roman" w:cs="Times New Roman"/>
        </w:rPr>
        <w:t xml:space="preserve"> or more, though</w:t>
      </w:r>
      <w:r w:rsidR="00B577E1" w:rsidRPr="005E56D4">
        <w:rPr>
          <w:rFonts w:ascii="Times New Roman" w:hAnsi="Times New Roman" w:cs="Times New Roman"/>
        </w:rPr>
        <w:t xml:space="preserve"> </w:t>
      </w:r>
      <w:r w:rsidR="00B577E1" w:rsidRPr="005E56D4">
        <w:rPr>
          <w:rFonts w:ascii="Times New Roman" w:hAnsi="Times New Roman" w:cs="Times New Roman"/>
          <w:noProof/>
        </w:rPr>
        <w:t>Pelikh and Kulu</w:t>
      </w:r>
      <w:r w:rsidR="00B10A7E" w:rsidRPr="005E56D4">
        <w:rPr>
          <w:rFonts w:ascii="Times New Roman" w:hAnsi="Times New Roman" w:cs="Times New Roman"/>
        </w:rPr>
        <w:t xml:space="preserve"> </w:t>
      </w:r>
      <w:r w:rsidR="00AA3100"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64PtVnaq","properties":{"formattedCitation":"(2018)","plainCitation":"(2018)","noteIndex":0},"citationItems":[{"id":1111,"uris":["http://zotero.org/users/5265533/items/EMTBDZDA"],"uri":["http://zotero.org/users/5265533/items/EMTBDZDA"],"itemData":{"id":1111,"type":"article-journal","container-title":"Population, Space and Place","ISSN":"1544-8444","issue":"5","journalAbbreviation":"Population, Space and Place","note":"publisher: Wiley Online Library","page":"e2125","title":"Short‐and long‐distance moves of young adults during the transition to adulthood in Britain","volume":"24","author":[{"family":"Pelikh","given":"Alina"},{"family":"Kulu","given":"Hill"}],"issued":{"date-parts":[["2018"]]}},"suppress-author":true}],"schema":"https://github.com/citation-style-language/schema/raw/master/csl-citation.json"} </w:instrText>
      </w:r>
      <w:r w:rsidR="00AA3100" w:rsidRPr="005E56D4">
        <w:rPr>
          <w:rFonts w:ascii="Times New Roman" w:hAnsi="Times New Roman" w:cs="Times New Roman"/>
        </w:rPr>
        <w:fldChar w:fldCharType="separate"/>
      </w:r>
      <w:r w:rsidR="00B577E1" w:rsidRPr="005E56D4">
        <w:rPr>
          <w:rFonts w:ascii="Times New Roman" w:hAnsi="Times New Roman" w:cs="Times New Roman"/>
          <w:noProof/>
        </w:rPr>
        <w:t>(2018)</w:t>
      </w:r>
      <w:r w:rsidR="00AA3100" w:rsidRPr="005E56D4">
        <w:rPr>
          <w:rFonts w:ascii="Times New Roman" w:hAnsi="Times New Roman" w:cs="Times New Roman"/>
        </w:rPr>
        <w:fldChar w:fldCharType="end"/>
      </w:r>
      <w:r w:rsidR="00AA3100" w:rsidRPr="005E56D4">
        <w:rPr>
          <w:rFonts w:ascii="Times New Roman" w:hAnsi="Times New Roman" w:cs="Times New Roman"/>
        </w:rPr>
        <w:t xml:space="preserve"> </w:t>
      </w:r>
      <w:r w:rsidR="00B10A7E" w:rsidRPr="005E56D4">
        <w:rPr>
          <w:rFonts w:ascii="Times New Roman" w:hAnsi="Times New Roman" w:cs="Times New Roman"/>
        </w:rPr>
        <w:t xml:space="preserve">opt for moves between Labour Market Areas to define long distance moves. </w:t>
      </w:r>
    </w:p>
    <w:p w14:paraId="0D7808D2" w14:textId="20BA8541" w:rsidR="001F4BB9" w:rsidRDefault="00A85414" w:rsidP="001F4BB9">
      <w:pPr>
        <w:rPr>
          <w:rFonts w:ascii="Times New Roman" w:hAnsi="Times New Roman" w:cs="Times New Roman"/>
        </w:rPr>
      </w:pPr>
      <w:r w:rsidRPr="005E56D4">
        <w:rPr>
          <w:rFonts w:ascii="Times New Roman" w:hAnsi="Times New Roman" w:cs="Times New Roman"/>
        </w:rPr>
        <w:t xml:space="preserve">Short distance moves, often </w:t>
      </w:r>
      <w:r w:rsidR="00B94A45">
        <w:rPr>
          <w:rFonts w:ascii="Times New Roman" w:hAnsi="Times New Roman" w:cs="Times New Roman"/>
        </w:rPr>
        <w:t>referred to as</w:t>
      </w:r>
      <w:r w:rsidRPr="005E56D4">
        <w:rPr>
          <w:rFonts w:ascii="Times New Roman" w:hAnsi="Times New Roman" w:cs="Times New Roman"/>
        </w:rPr>
        <w:t xml:space="preserve"> residential mobility rather than migration, </w:t>
      </w:r>
      <w:r w:rsidR="00AA3100" w:rsidRPr="005E56D4">
        <w:rPr>
          <w:rFonts w:ascii="Times New Roman" w:hAnsi="Times New Roman" w:cs="Times New Roman"/>
        </w:rPr>
        <w:t xml:space="preserve">are widely considered </w:t>
      </w:r>
      <w:r w:rsidRPr="005E56D4">
        <w:rPr>
          <w:rFonts w:ascii="Times New Roman" w:hAnsi="Times New Roman" w:cs="Times New Roman"/>
        </w:rPr>
        <w:t xml:space="preserve">not </w:t>
      </w:r>
      <w:r w:rsidR="00AA3100" w:rsidRPr="005E56D4">
        <w:rPr>
          <w:rFonts w:ascii="Times New Roman" w:hAnsi="Times New Roman" w:cs="Times New Roman"/>
        </w:rPr>
        <w:t xml:space="preserve">to </w:t>
      </w:r>
      <w:r w:rsidRPr="005E56D4">
        <w:rPr>
          <w:rFonts w:ascii="Times New Roman" w:hAnsi="Times New Roman" w:cs="Times New Roman"/>
        </w:rPr>
        <w:t>involve a significant change in the social or economic situation of an individual or household</w:t>
      </w:r>
      <w:r w:rsidR="00AA3100" w:rsidRPr="005E56D4">
        <w:rPr>
          <w:rFonts w:ascii="Times New Roman" w:hAnsi="Times New Roman" w:cs="Times New Roman"/>
        </w:rPr>
        <w:t xml:space="preserve"> </w:t>
      </w:r>
      <w:r w:rsidR="00AA3100"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{"citationID":"GBbhNWPm","properties":{"formattedCitation":"(Pol and Thomas 2001)","plainCitation":"(Pol and Thomas 2001)","noteIndex":0},"citationItems":[{"id":1084,"uris":["http://zotero.org/users/5265533/items/7V5V2BGR"],"uri":["http://zotero.org/users/5265533/items/7V5V2BGR"],"itemData":{"id":1084,"type":"book","ISBN":"0-306-46337-7","publisher":"Springer Science &amp; Business Media","title":"The demography of health and health care","author":[{"family":"Pol","given":"Louis G"},{"family":"Thomas","given":"Richard K"}],"issued":{"date-parts":[["2001"]]}}}],"schema":"https://github.com/citation-style-language/schema/raw/master/csl-citation.json"} </w:instrText>
      </w:r>
      <w:r w:rsidR="00AA3100" w:rsidRPr="005E56D4">
        <w:rPr>
          <w:rFonts w:ascii="Times New Roman" w:hAnsi="Times New Roman" w:cs="Times New Roman"/>
        </w:rPr>
        <w:fldChar w:fldCharType="separate"/>
      </w:r>
      <w:r w:rsidR="000F0DFD" w:rsidRPr="005E56D4">
        <w:rPr>
          <w:rFonts w:ascii="Times New Roman" w:hAnsi="Times New Roman" w:cs="Times New Roman"/>
          <w:noProof/>
        </w:rPr>
        <w:t>(Pol and Thomas 2001)</w:t>
      </w:r>
      <w:r w:rsidR="00AA3100" w:rsidRPr="005E56D4">
        <w:rPr>
          <w:rFonts w:ascii="Times New Roman" w:hAnsi="Times New Roman" w:cs="Times New Roman"/>
        </w:rPr>
        <w:fldChar w:fldCharType="end"/>
      </w:r>
      <w:r w:rsidRPr="005E56D4">
        <w:rPr>
          <w:rFonts w:ascii="Times New Roman" w:hAnsi="Times New Roman" w:cs="Times New Roman"/>
        </w:rPr>
        <w:t>, or movement away from the community or context of origin</w:t>
      </w:r>
      <w:r w:rsidR="00AA3100" w:rsidRPr="005E56D4">
        <w:rPr>
          <w:rFonts w:ascii="Times New Roman" w:hAnsi="Times New Roman" w:cs="Times New Roman"/>
        </w:rPr>
        <w:t xml:space="preserve"> </w:t>
      </w:r>
      <w:r w:rsidR="00AA3100"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{"citationID":"O1Tgj0zW","properties":{"formattedCitation":"(Castro and Rogers 1979)","plainCitation":"(Castro and Rogers 1979)","noteIndex":0},"citationItems":[{"id":1083,"uris":["http://zotero.org/users/5265533/items/JYCLWYBH"],"uri":["http://zotero.org/users/5265533/items/JYCLWYBH"],"itemData":{"id":1083,"type":"article-journal","container-title":"IIASA Working Paper","note":"publisher: WP-79-016","title":"Migration age patterns: measurement and analysis","author":[{"family":"Castro","given":"Luis J"},{"family":"Rogers","given":"Andrei"}],"issued":{"date-parts":[["1979"]]}}}],"schema":"https://github.com/citation-style-language/schema/raw/master/csl-citation.json"} </w:instrText>
      </w:r>
      <w:r w:rsidR="00AA3100" w:rsidRPr="005E56D4">
        <w:rPr>
          <w:rFonts w:ascii="Times New Roman" w:hAnsi="Times New Roman" w:cs="Times New Roman"/>
        </w:rPr>
        <w:fldChar w:fldCharType="separate"/>
      </w:r>
      <w:r w:rsidR="000F0DFD" w:rsidRPr="005E56D4">
        <w:rPr>
          <w:rFonts w:ascii="Times New Roman" w:hAnsi="Times New Roman" w:cs="Times New Roman"/>
          <w:noProof/>
        </w:rPr>
        <w:t>(Castro and Rogers 1979)</w:t>
      </w:r>
      <w:r w:rsidR="00AA3100" w:rsidRPr="005E56D4">
        <w:rPr>
          <w:rFonts w:ascii="Times New Roman" w:hAnsi="Times New Roman" w:cs="Times New Roman"/>
        </w:rPr>
        <w:fldChar w:fldCharType="end"/>
      </w:r>
      <w:r w:rsidR="00AA3100" w:rsidRPr="005E56D4">
        <w:rPr>
          <w:rFonts w:ascii="Times New Roman" w:hAnsi="Times New Roman" w:cs="Times New Roman"/>
        </w:rPr>
        <w:t xml:space="preserve">. </w:t>
      </w:r>
      <w:r w:rsidRPr="005E56D4">
        <w:rPr>
          <w:rFonts w:ascii="Times New Roman" w:hAnsi="Times New Roman" w:cs="Times New Roman"/>
        </w:rPr>
        <w:t>Understanding how odds of moving across different distances varies according to individual or household characteristics, as presented in some of the studies in Table 1, is one way to differentiate types of move. This may also be indicative of variations in possible outcomes following a migration event, as well as variations in motives for a move. Yet such research is more commonly conducted where</w:t>
      </w:r>
      <w:r w:rsidR="00AA3100" w:rsidRPr="005E56D4">
        <w:rPr>
          <w:rFonts w:ascii="Times New Roman" w:hAnsi="Times New Roman" w:cs="Times New Roman"/>
        </w:rPr>
        <w:t xml:space="preserve"> </w:t>
      </w:r>
      <w:r w:rsidRPr="005E56D4">
        <w:rPr>
          <w:rFonts w:ascii="Times New Roman" w:hAnsi="Times New Roman" w:cs="Times New Roman"/>
        </w:rPr>
        <w:t xml:space="preserve">migration distance features as an input into models, rather than </w:t>
      </w:r>
      <w:r w:rsidR="0057468F">
        <w:rPr>
          <w:rFonts w:ascii="Times New Roman" w:hAnsi="Times New Roman" w:cs="Times New Roman"/>
        </w:rPr>
        <w:t xml:space="preserve">as </w:t>
      </w:r>
      <w:r w:rsidRPr="005E56D4">
        <w:rPr>
          <w:rFonts w:ascii="Times New Roman" w:hAnsi="Times New Roman" w:cs="Times New Roman"/>
        </w:rPr>
        <w:t>the outcome itself.</w:t>
      </w:r>
      <w:r w:rsidR="00E6117F" w:rsidRPr="005E56D4">
        <w:rPr>
          <w:rFonts w:ascii="Times New Roman" w:hAnsi="Times New Roman" w:cs="Times New Roman"/>
        </w:rPr>
        <w:t xml:space="preserve"> A selection of studies which deal with migration as an input are summarised in Table 2.</w:t>
      </w:r>
    </w:p>
    <w:p w14:paraId="1882C646" w14:textId="13499B5D" w:rsidR="005E56D4" w:rsidRPr="005E56D4" w:rsidRDefault="005E56D4" w:rsidP="005E56D4">
      <w:pPr>
        <w:jc w:val="center"/>
        <w:rPr>
          <w:rFonts w:ascii="Times New Roman" w:hAnsi="Times New Roman" w:cs="Times New Roman"/>
          <w:b/>
          <w:bCs/>
        </w:rPr>
      </w:pPr>
      <w:r>
        <w:rPr>
          <w:rFonts w:ascii="Times New Roman" w:hAnsi="Times New Roman" w:cs="Times New Roman"/>
          <w:b/>
          <w:bCs/>
        </w:rPr>
        <w:t>[Table 2 here]</w:t>
      </w:r>
    </w:p>
    <w:p w14:paraId="51E36D0E" w14:textId="6D11CC60" w:rsidR="0029739B" w:rsidRPr="005E56D4" w:rsidRDefault="0029739B" w:rsidP="0029739B">
      <w:pPr>
        <w:rPr>
          <w:rFonts w:ascii="Times New Roman" w:hAnsi="Times New Roman" w:cs="Times New Roman"/>
        </w:rPr>
      </w:pPr>
      <w:r w:rsidRPr="005E56D4">
        <w:rPr>
          <w:rFonts w:ascii="Times New Roman" w:hAnsi="Times New Roman" w:cs="Times New Roman"/>
        </w:rPr>
        <w:t xml:space="preserve">Many have urged caution about overly simplistic distinctions between short and long distance moves, made according to theoretical assumptions as to the differences in what motivates either type of move </w:t>
      </w:r>
      <w:r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{"citationID":"PJLSlozt","properties":{"formattedCitation":"(Clark and Huang 2004; Clark and Withers 2007)","plainCitation":"(Clark and Huang 2004; Clark and Withers 2007)","noteIndex":0},"citationItems":[{"id":1116,"uris":["http://zotero.org/users/5265533/items/UUVDTER5"],"uri":["http://zotero.org/users/5265533/items/UUVDTER5"],"itemData":{"id":1116,"type":"article-journal","container-title":"Regional studies","ISSN":"0034-3404","issue":"6","journalAbbreviation":"Regional studies","note":"publisher: Taylor &amp; Francis","page":"617-628","title":"Linking migration and mobility: Individual and contextual effects in housing markets in the UK","volume":"38","author":[{"family":"Clark","given":"William"},{"family":"Huang","given":"Youqin"}],"issued":{"date-parts":[["2004"]]}}},{"id":1106,"uris":["http://zotero.org/users/5265533/items/8AKC877U"],"uri":["http://zotero.org/users/5265533/items/8AKC877U"],"itemData":{"id":1106,"type":"article-journal","container-title":"Demographic Research","ISSN":"1435-9871","journalAbbreviation":"Demographic Research","note":"publisher: JSTOR","page":"591-622","title":"Family migration and mobility sequences in the United States: Spatial mobility in the context of the life course","volume":"17","author":[{"family":"Clark","given":"William AV"},{"family":"Withers","given":"Suzanne Davies"}],"issued":{"date-parts":[["2007"]]}}}],"schema":"https://github.com/citation-style-language/schema/raw/master/csl-citation.json"}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(Clark and Huang 2004; Clark and Withers 2007)</w:t>
      </w:r>
      <w:r w:rsidRPr="005E56D4">
        <w:rPr>
          <w:rFonts w:ascii="Times New Roman" w:hAnsi="Times New Roman" w:cs="Times New Roman"/>
        </w:rPr>
        <w:fldChar w:fldCharType="end"/>
      </w:r>
      <w:r w:rsidRPr="005E56D4">
        <w:rPr>
          <w:rFonts w:ascii="Times New Roman" w:hAnsi="Times New Roman" w:cs="Times New Roman"/>
        </w:rPr>
        <w:t xml:space="preserve">. Others have explicitly tested how motivations for a move vary across distance </w:t>
      </w:r>
      <w:r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{"citationID":"AfJhumTw","properties":{"formattedCitation":"(Niedomysl 2011)","plainCitation":"(Niedomysl 2011)","noteIndex":0},"citationItems":[{"id":"YHbDgKQ3/jJNdUlH9","uris":["http://www.mendeley.com/documents/?uuid=ac1d09dd-7dd9-487a-81e6-3e0854b1d9a4"],"uri":["http://www.mendeley.com/documents/?uuid=ac1d09dd-7dd9-487a-81e6-3e0854b1d9a4"],"itemData":{"DOI":"10.1080/02614367.2016.1188137","author":[{"dropping-particle":"","family":"Niedomysl","given":"Thomas","non-dropping-particle":"","parse-names":false,"suffix":""}],"container-title":"Regional Studies","id":"JLhYFK7P/8aDV8a0o","issue":"6","issued":{"date-parts":[["2011"]]},"page":"843-855","title":"How migration movites change over migration distance: evidence on variations across socioeconomic and demographic groups","type":"article-journal","volume":"45"}}],"schema":"https://github.com/citation-style-language/schema/raw/master/csl-citation.json"}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(Niedomysl 2011)</w:t>
      </w:r>
      <w:r w:rsidRPr="005E56D4">
        <w:rPr>
          <w:rFonts w:ascii="Times New Roman" w:hAnsi="Times New Roman" w:cs="Times New Roman"/>
        </w:rPr>
        <w:fldChar w:fldCharType="end"/>
      </w:r>
      <w:r w:rsidRPr="005E56D4">
        <w:rPr>
          <w:rFonts w:ascii="Times New Roman" w:hAnsi="Times New Roman" w:cs="Times New Roman"/>
        </w:rPr>
        <w:t xml:space="preserve">. More recently, </w:t>
      </w:r>
      <w:r w:rsidRPr="005E56D4">
        <w:rPr>
          <w:rFonts w:ascii="Times New Roman" w:hAnsi="Times New Roman" w:cs="Times New Roman"/>
          <w:noProof/>
        </w:rPr>
        <w:t>Thomas et al.</w:t>
      </w:r>
      <w:r w:rsidRPr="005E56D4">
        <w:rPr>
          <w:rFonts w:ascii="Times New Roman" w:hAnsi="Times New Roman" w:cs="Times New Roman"/>
        </w:rPr>
        <w:t xml:space="preserve"> </w:t>
      </w:r>
      <w:r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aUbYGLD9","properties":{"formattedCitation":"(2019)","plainCitation":"(2019)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uppress-author":true}],"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(2019)</w:t>
      </w:r>
      <w:r w:rsidRPr="005E56D4">
        <w:rPr>
          <w:rFonts w:ascii="Times New Roman" w:hAnsi="Times New Roman" w:cs="Times New Roman"/>
        </w:rPr>
        <w:fldChar w:fldCharType="end"/>
      </w:r>
      <w:r w:rsidRPr="005E56D4">
        <w:rPr>
          <w:rFonts w:ascii="Times New Roman" w:hAnsi="Times New Roman" w:cs="Times New Roman"/>
        </w:rPr>
        <w:t xml:space="preserve"> compared motives for moves across the UK, Sweden and Australia, finding commonalities in the motivations for shorter-distance moves (housing), and longer distance moves (employment), though housing remains important for longer-distance moves in Australia. They find that family-related motives are important, and remain important across different migration distances</w:t>
      </w:r>
      <w:r w:rsidR="00B94A45">
        <w:rPr>
          <w:rFonts w:ascii="Times New Roman" w:hAnsi="Times New Roman" w:cs="Times New Roman"/>
        </w:rPr>
        <w:t>. This is</w:t>
      </w:r>
      <w:r w:rsidRPr="005E56D4">
        <w:rPr>
          <w:rFonts w:ascii="Times New Roman" w:hAnsi="Times New Roman" w:cs="Times New Roman"/>
        </w:rPr>
        <w:t xml:space="preserve"> similar to </w:t>
      </w:r>
      <w:r w:rsidRPr="005E56D4">
        <w:rPr>
          <w:rFonts w:ascii="Times New Roman" w:hAnsi="Times New Roman" w:cs="Times New Roman"/>
          <w:noProof/>
        </w:rPr>
        <w:t>Gillespie and Mulder</w:t>
      </w:r>
      <w:r w:rsidRPr="005E56D4">
        <w:rPr>
          <w:rFonts w:ascii="Times New Roman" w:hAnsi="Times New Roman" w:cs="Times New Roman"/>
        </w:rPr>
        <w:t xml:space="preserve"> </w:t>
      </w:r>
      <w:r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P4vqDiUd","properties":{"formattedCitation":"(2020)","plainCitation":"(2020)","noteIndex":0},"citationItems":[{"id":1082,"uris":["http://zotero.org/users/5265533/items/PFBQN5FH"],"uri":["http://zotero.org/users/5265533/items/PFBQN5FH"],"itemData":{"id":1082,"type":"article-journal","container-title":"Demographic Research","ISSN":"1435-9871","journalAbbreviation":"Demographic Research","page":"399-410","title":"Nonresident family as a motive for migration","volume":"42","author":[{"family":"Gillespie","given":"Brian Joseph"},{"family":"Mulder","given":"Clara H"}],"issued":{"date-parts":[["2020"]]}},"suppress-author":true}],"schema":"https://github.com/citation-style-language/schema/raw/master/csl-citation.json"}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(2020)</w:t>
      </w:r>
      <w:r w:rsidRPr="005E56D4">
        <w:rPr>
          <w:rFonts w:ascii="Times New Roman" w:hAnsi="Times New Roman" w:cs="Times New Roman"/>
        </w:rPr>
        <w:fldChar w:fldCharType="end"/>
      </w:r>
      <w:r w:rsidRPr="005E56D4">
        <w:rPr>
          <w:rFonts w:ascii="Times New Roman" w:hAnsi="Times New Roman" w:cs="Times New Roman"/>
        </w:rPr>
        <w:t xml:space="preserve"> who demonstrated that non-resident family constitute an important determinant of migration and </w:t>
      </w:r>
      <w:r w:rsidRPr="005E56D4">
        <w:rPr>
          <w:rFonts w:ascii="Times New Roman" w:hAnsi="Times New Roman" w:cs="Times New Roman"/>
        </w:rPr>
        <w:lastRenderedPageBreak/>
        <w:t>should not simply be construed as a by-product of other motives. Yet the point at which the relative importance of housing or family is replaced (if at all) by education or employment is highly context-specific, shaped by the geography of a country and its labour, housing and education markets</w:t>
      </w:r>
      <w:r w:rsidR="008E47C7">
        <w:rPr>
          <w:rFonts w:ascii="Times New Roman" w:hAnsi="Times New Roman" w:cs="Times New Roman"/>
        </w:rPr>
        <w:t xml:space="preserve"> </w:t>
      </w:r>
      <w:r w:rsidR="008E47C7" w:rsidRPr="005E56D4">
        <w:rPr>
          <w:rFonts w:ascii="Times New Roman" w:hAnsi="Times New Roman" w:cs="Times New Roman"/>
        </w:rPr>
        <w:fldChar w:fldCharType="begin"/>
      </w:r>
      <w:r w:rsidR="008E47C7" w:rsidRPr="005E56D4">
        <w:rPr>
          <w:rFonts w:ascii="Times New Roman" w:hAnsi="Times New Roman" w:cs="Times New Roman"/>
        </w:rPr>
        <w:instrText xml:space="preserve"> ADDIN ZOTERO_ITEM CSL_CITATION {"citationID":"W8TfGCZL","properties":{"formattedCitation":"(Thomas et al. 2019)","plainCitation":"(Thomas et al. 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distance","volume":"40","author":[{"family":"Thomas","given":"Michael"},{"family":"Gillespie","given":"Brian"},{"family":"Lomax","given":"Nik"}],"issued":{"date-parts":[["2019",4,25]]}}}],"schema":"https://github.com/citation-style-language/schema/raw/master/csl-citation.json"} </w:instrText>
      </w:r>
      <w:r w:rsidR="008E47C7" w:rsidRPr="005E56D4">
        <w:rPr>
          <w:rFonts w:ascii="Times New Roman" w:hAnsi="Times New Roman" w:cs="Times New Roman"/>
        </w:rPr>
        <w:fldChar w:fldCharType="separate"/>
      </w:r>
      <w:r w:rsidR="008E47C7" w:rsidRPr="005E56D4">
        <w:rPr>
          <w:rFonts w:ascii="Times New Roman" w:hAnsi="Times New Roman" w:cs="Times New Roman"/>
          <w:noProof/>
        </w:rPr>
        <w:t>(Thomas et al. 2019)</w:t>
      </w:r>
      <w:r w:rsidR="008E47C7" w:rsidRPr="005E56D4">
        <w:rPr>
          <w:rFonts w:ascii="Times New Roman" w:hAnsi="Times New Roman" w:cs="Times New Roman"/>
        </w:rPr>
        <w:fldChar w:fldCharType="end"/>
      </w:r>
      <w:r w:rsidRPr="005E56D4">
        <w:rPr>
          <w:rFonts w:ascii="Times New Roman" w:hAnsi="Times New Roman" w:cs="Times New Roman"/>
        </w:rPr>
        <w:t xml:space="preserve">. While </w:t>
      </w:r>
      <w:r w:rsidRPr="005E56D4">
        <w:rPr>
          <w:rFonts w:ascii="Times New Roman" w:hAnsi="Times New Roman" w:cs="Times New Roman"/>
          <w:noProof/>
        </w:rPr>
        <w:t>Niedomysl</w:t>
      </w:r>
      <w:r w:rsidRPr="005E56D4">
        <w:rPr>
          <w:rFonts w:ascii="Times New Roman" w:hAnsi="Times New Roman" w:cs="Times New Roman"/>
        </w:rPr>
        <w:t xml:space="preserve"> </w:t>
      </w:r>
      <w:r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6R2aCSSf","properties":{"formattedCitation":"(2011)","plainCitation":"(2011)","noteIndex":0},"citationItems":[{"id":"YHbDgKQ3/jJNdUlH9","uris":["http://www.mendeley.com/documents/?uuid=ac1d09dd-7dd9-487a-81e6-3e0854b1d9a4"],"uri":["http://www.mendeley.com/documents/?uuid=ac1d09dd-7dd9-487a-81e6-3e0854b1d9a4"],"itemData":{"DOI":"10.1080/02614367.2016.1188137","author":[{"dropping-particle":"","family":"Niedomysl","given":"Thomas","non-dropping-particle":"","parse-names":false,"suffix":""}],"container-title":"Regional Studies","id":"JLhYFK7P/8aDV8a0o","issue":"6","issued":{"date-parts":[["2011"]]},"page":"843-855","title":"How migration movites change over migration distance: evidence on variations across socioeconomic and demographic groups","type":"article-journal","volume":"45"},"suppress-author":true}],"schema":"https://github.com/citation-style-language/schema/raw/master/csl-citation.json"}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(2011)</w:t>
      </w:r>
      <w:r w:rsidRPr="005E56D4">
        <w:rPr>
          <w:rFonts w:ascii="Times New Roman" w:hAnsi="Times New Roman" w:cs="Times New Roman"/>
        </w:rPr>
        <w:fldChar w:fldCharType="end"/>
      </w:r>
      <w:r w:rsidRPr="005E56D4">
        <w:rPr>
          <w:rFonts w:ascii="Times New Roman" w:hAnsi="Times New Roman" w:cs="Times New Roman"/>
        </w:rPr>
        <w:t xml:space="preserve"> defined specific (arbitrary) thresholds derived from continuous data, </w:t>
      </w:r>
      <w:r w:rsidRPr="005E56D4">
        <w:rPr>
          <w:rFonts w:ascii="Times New Roman" w:hAnsi="Times New Roman" w:cs="Times New Roman"/>
          <w:noProof/>
        </w:rPr>
        <w:t xml:space="preserve">Thomas et al. </w:t>
      </w:r>
      <w:r w:rsidRPr="005E56D4">
        <w:rPr>
          <w:rFonts w:ascii="Times New Roman" w:hAnsi="Times New Roman" w:cs="Times New Roman"/>
        </w:rPr>
        <w:fldChar w:fldCharType="begin"/>
      </w:r>
      <w:r w:rsidRPr="005E56D4">
        <w:rPr>
          <w:rFonts w:ascii="Times New Roman" w:hAnsi="Times New Roman" w:cs="Times New Roman"/>
        </w:rPr>
        <w:instrText xml:space="preserve"> ADDIN ZOTERO_ITEM CSL_CITATION {"citationID":"CezsTyyP","properties":{"formattedCitation":"(2019)","plainCitation":"(2019)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uppress-author":true}],"schema":"https://github.com/citation-style-language/schema/raw/master/csl-citation.json"} </w:instrText>
      </w:r>
      <w:r w:rsidRPr="005E56D4">
        <w:rPr>
          <w:rFonts w:ascii="Times New Roman" w:hAnsi="Times New Roman" w:cs="Times New Roman"/>
        </w:rPr>
        <w:fldChar w:fldCharType="separate"/>
      </w:r>
      <w:r w:rsidRPr="005E56D4">
        <w:rPr>
          <w:rFonts w:ascii="Times New Roman" w:hAnsi="Times New Roman" w:cs="Times New Roman"/>
          <w:noProof/>
        </w:rPr>
        <w:t>(2019)</w:t>
      </w:r>
      <w:r w:rsidRPr="005E56D4">
        <w:rPr>
          <w:rFonts w:ascii="Times New Roman" w:hAnsi="Times New Roman" w:cs="Times New Roman"/>
        </w:rPr>
        <w:fldChar w:fldCharType="end"/>
      </w:r>
      <w:r w:rsidRPr="005E56D4">
        <w:rPr>
          <w:rFonts w:ascii="Times New Roman" w:hAnsi="Times New Roman" w:cs="Times New Roman"/>
        </w:rPr>
        <w:t xml:space="preserve"> used continuous data.</w:t>
      </w:r>
    </w:p>
    <w:p w14:paraId="601A3ADA" w14:textId="6A8BB5AC" w:rsidR="00A94F9A" w:rsidRPr="005E56D4" w:rsidRDefault="00D73D86" w:rsidP="00A94F9A">
      <w:pPr>
        <w:rPr>
          <w:rFonts w:ascii="Times New Roman" w:hAnsi="Times New Roman" w:cs="Times New Roman"/>
        </w:rPr>
      </w:pPr>
      <w:r w:rsidRPr="005E56D4">
        <w:rPr>
          <w:rFonts w:ascii="Times New Roman" w:hAnsi="Times New Roman" w:cs="Times New Roman"/>
        </w:rPr>
        <w:t xml:space="preserve">Using </w:t>
      </w:r>
      <w:r w:rsidR="001F4BB9" w:rsidRPr="005E56D4">
        <w:rPr>
          <w:rFonts w:ascii="Times New Roman" w:hAnsi="Times New Roman" w:cs="Times New Roman"/>
        </w:rPr>
        <w:t xml:space="preserve">measured </w:t>
      </w:r>
      <w:r w:rsidRPr="005E56D4">
        <w:rPr>
          <w:rFonts w:ascii="Times New Roman" w:hAnsi="Times New Roman" w:cs="Times New Roman"/>
        </w:rPr>
        <w:t xml:space="preserve">distance, rather than administrative boundaries, </w:t>
      </w:r>
      <w:r w:rsidR="007510A4"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{"citationID":"RbEOrPLt","properties":{"formattedCitation":"(Boyle et al. 2002)","plainCitation":"(Boyle et al. 2002)","noteIndex":0},"citationItems":[{"id":887,"uris":["http://zotero.org/users/5265533/items/AM3MSAEJ"],"uri":["http://zotero.org/users/5265533/items/AM3MSAEJ"],"itemData":{"id":887,"type":"article-journal","container-title":"Social science &amp; medicine","issue":"Query date: 2016-11-15","title":"Does migration exaggerate the relationship between deprivation and limiting long-term illness? A Scottish analysis","URL":"http://www.sciencedirect.com/science/article/pii/S0277953601002179","author":[{"family":"Boyle","given":"P"},{"family":"Norman","given":"P"},{"family":"Rees","given":"P"}],"issued":{"date-parts":[["2002"]]}}}],"schema":"https://github.com/citation-style-language/schema/raw/master/csl-citation.json"} </w:instrText>
      </w:r>
      <w:r w:rsidR="007510A4" w:rsidRPr="005E56D4">
        <w:rPr>
          <w:rFonts w:ascii="Times New Roman" w:hAnsi="Times New Roman" w:cs="Times New Roman"/>
        </w:rPr>
        <w:fldChar w:fldCharType="separate"/>
      </w:r>
      <w:r w:rsidR="000F0DFD" w:rsidRPr="005E56D4">
        <w:rPr>
          <w:rFonts w:ascii="Times New Roman" w:hAnsi="Times New Roman" w:cs="Times New Roman"/>
          <w:noProof/>
        </w:rPr>
        <w:t>(Boyle et al. 2002)</w:t>
      </w:r>
      <w:r w:rsidR="007510A4" w:rsidRPr="005E56D4">
        <w:rPr>
          <w:rFonts w:ascii="Times New Roman" w:hAnsi="Times New Roman" w:cs="Times New Roman"/>
        </w:rPr>
        <w:fldChar w:fldCharType="end"/>
      </w:r>
      <w:r w:rsidR="00875AF2" w:rsidRPr="005E56D4">
        <w:rPr>
          <w:rFonts w:ascii="Times New Roman" w:hAnsi="Times New Roman" w:cs="Times New Roman"/>
        </w:rPr>
        <w:t xml:space="preserve"> consider the relationship between poor health, material deprivation and migrant status, differentiating between stayers, short-distance </w:t>
      </w:r>
      <w:r w:rsidR="00687C08" w:rsidRPr="005E56D4">
        <w:rPr>
          <w:rFonts w:ascii="Times New Roman" w:hAnsi="Times New Roman" w:cs="Times New Roman"/>
        </w:rPr>
        <w:t>(less than 10</w:t>
      </w:r>
      <w:r w:rsidR="00723434">
        <w:rPr>
          <w:rFonts w:ascii="Times New Roman" w:hAnsi="Times New Roman" w:cs="Times New Roman"/>
        </w:rPr>
        <w:t xml:space="preserve"> km</w:t>
      </w:r>
      <w:r w:rsidR="00687C08" w:rsidRPr="005E56D4">
        <w:rPr>
          <w:rFonts w:ascii="Times New Roman" w:hAnsi="Times New Roman" w:cs="Times New Roman"/>
        </w:rPr>
        <w:t>) and long-distance (10</w:t>
      </w:r>
      <w:r w:rsidR="00723434">
        <w:rPr>
          <w:rFonts w:ascii="Times New Roman" w:hAnsi="Times New Roman" w:cs="Times New Roman"/>
        </w:rPr>
        <w:t xml:space="preserve"> km</w:t>
      </w:r>
      <w:r w:rsidR="00687C08" w:rsidRPr="005E56D4">
        <w:rPr>
          <w:rFonts w:ascii="Times New Roman" w:hAnsi="Times New Roman" w:cs="Times New Roman"/>
        </w:rPr>
        <w:t xml:space="preserve"> or more) moves.</w:t>
      </w:r>
      <w:r w:rsidR="00B577E1" w:rsidRPr="005E56D4">
        <w:rPr>
          <w:rFonts w:ascii="Times New Roman" w:hAnsi="Times New Roman" w:cs="Times New Roman"/>
        </w:rPr>
        <w:t xml:space="preserve"> </w:t>
      </w:r>
      <w:r w:rsidR="00B577E1" w:rsidRPr="005E56D4">
        <w:rPr>
          <w:rFonts w:ascii="Times New Roman" w:hAnsi="Times New Roman" w:cs="Times New Roman"/>
          <w:noProof/>
        </w:rPr>
        <w:t>Wilding et al.</w:t>
      </w:r>
      <w:r w:rsidR="00687C08" w:rsidRPr="005E56D4">
        <w:rPr>
          <w:rFonts w:ascii="Times New Roman" w:hAnsi="Times New Roman" w:cs="Times New Roman"/>
        </w:rPr>
        <w:t xml:space="preserve"> </w:t>
      </w:r>
      <w:r w:rsidR="007510A4"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TKLzG0JK","properties":{"formattedCitation":"(2018)","plainCitation":"(2018)","noteIndex":0},"citationItems":[{"id":1103,"uris":["http://zotero.org/users/5265533/items/7KH9VZ8C"],"uri":["http://zotero.org/users/5265533/items/7KH9VZ8C"],"itemData":{"id":1103,"type":"article-journal","container-title":"Population, Space and Place","ISSN":"1544-8444","issue":"2","journalAbbreviation":"Population, Space and Place","note":"publisher: Wiley Online Library","page":"e2090","title":"How far is a long distance? An assessment of the issue of scale in the relationship between limiting long‐term illness and long‐distance migration in England and Wales","volume":"24","author":[{"family":"Wilding","given":"Sam"},{"family":"Martin","given":"David"},{"family":"Moon","given":"Graham"}],"issued":{"date-parts":[["2018"]]}},"suppress-author":true}],"schema":"https://github.com/citation-style-language/schema/raw/master/csl-citation.json"} </w:instrText>
      </w:r>
      <w:r w:rsidR="007510A4" w:rsidRPr="005E56D4">
        <w:rPr>
          <w:rFonts w:ascii="Times New Roman" w:hAnsi="Times New Roman" w:cs="Times New Roman"/>
        </w:rPr>
        <w:fldChar w:fldCharType="separate"/>
      </w:r>
      <w:r w:rsidR="00B577E1" w:rsidRPr="005E56D4">
        <w:rPr>
          <w:rFonts w:ascii="Times New Roman" w:hAnsi="Times New Roman" w:cs="Times New Roman"/>
          <w:noProof/>
        </w:rPr>
        <w:t>(2018)</w:t>
      </w:r>
      <w:r w:rsidR="007510A4" w:rsidRPr="005E56D4">
        <w:rPr>
          <w:rFonts w:ascii="Times New Roman" w:hAnsi="Times New Roman" w:cs="Times New Roman"/>
        </w:rPr>
        <w:fldChar w:fldCharType="end"/>
      </w:r>
      <w:r w:rsidR="007510A4" w:rsidRPr="005E56D4">
        <w:rPr>
          <w:rFonts w:ascii="Times New Roman" w:hAnsi="Times New Roman" w:cs="Times New Roman"/>
        </w:rPr>
        <w:t xml:space="preserve"> </w:t>
      </w:r>
      <w:r w:rsidR="00B2485C" w:rsidRPr="005E56D4">
        <w:rPr>
          <w:rFonts w:ascii="Times New Roman" w:hAnsi="Times New Roman" w:cs="Times New Roman"/>
        </w:rPr>
        <w:t>and</w:t>
      </w:r>
      <w:r w:rsidR="00B577E1" w:rsidRPr="005E56D4">
        <w:rPr>
          <w:rFonts w:ascii="Times New Roman" w:hAnsi="Times New Roman" w:cs="Times New Roman"/>
        </w:rPr>
        <w:t xml:space="preserve"> </w:t>
      </w:r>
      <w:r w:rsidR="00B577E1" w:rsidRPr="005E56D4">
        <w:rPr>
          <w:rFonts w:ascii="Times New Roman" w:hAnsi="Times New Roman" w:cs="Times New Roman"/>
          <w:noProof/>
        </w:rPr>
        <w:t>Andersson and Drefahl</w:t>
      </w:r>
      <w:r w:rsidR="00B2485C" w:rsidRPr="005E56D4">
        <w:rPr>
          <w:rFonts w:ascii="Times New Roman" w:hAnsi="Times New Roman" w:cs="Times New Roman"/>
        </w:rPr>
        <w:t xml:space="preserve"> </w:t>
      </w:r>
      <w:r w:rsidR="007510A4"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x5jvMsIH","properties":{"formattedCitation":"(2017)","plainCitation":"(2017)","noteIndex":0},"citationItems":[{"id":1102,"uris":["http://zotero.org/users/5265533/items/HA82QQVD"],"uri":["http://zotero.org/users/5265533/items/HA82QQVD"],"itemData":{"id":1102,"type":"article-journal","container-title":"Population, Space and Place","ISSN":"1544-8444","issue":"4","journalAbbreviation":"Population, Space and Place","note":"publisher: Wiley Online Library","page":"e2032","title":"Long‐distance migration and mortality in Sweden: Testing the salmon bias and healthy migrant hypotheses","volume":"23","author":[{"family":"Andersson","given":"Gunnar"},{"family":"Drefahl","given":"Sven"}],"issued":{"date-parts":[["2017"]]}},"suppress-author":true}],"schema":"https://github.com/citation-style-language/schema/raw/master/csl-citation.json"} </w:instrText>
      </w:r>
      <w:r w:rsidR="007510A4" w:rsidRPr="005E56D4">
        <w:rPr>
          <w:rFonts w:ascii="Times New Roman" w:hAnsi="Times New Roman" w:cs="Times New Roman"/>
        </w:rPr>
        <w:fldChar w:fldCharType="separate"/>
      </w:r>
      <w:r w:rsidR="00B577E1" w:rsidRPr="005E56D4">
        <w:rPr>
          <w:rFonts w:ascii="Times New Roman" w:hAnsi="Times New Roman" w:cs="Times New Roman"/>
          <w:noProof/>
        </w:rPr>
        <w:t>(2017)</w:t>
      </w:r>
      <w:r w:rsidR="007510A4" w:rsidRPr="005E56D4">
        <w:rPr>
          <w:rFonts w:ascii="Times New Roman" w:hAnsi="Times New Roman" w:cs="Times New Roman"/>
        </w:rPr>
        <w:fldChar w:fldCharType="end"/>
      </w:r>
      <w:r w:rsidR="00687C08" w:rsidRPr="005E56D4">
        <w:rPr>
          <w:rFonts w:ascii="Times New Roman" w:hAnsi="Times New Roman" w:cs="Times New Roman"/>
        </w:rPr>
        <w:t xml:space="preserve"> look at the health-migration-distance relationship in more depth</w:t>
      </w:r>
      <w:r w:rsidR="00B2485C" w:rsidRPr="005E56D4">
        <w:rPr>
          <w:rFonts w:ascii="Times New Roman" w:hAnsi="Times New Roman" w:cs="Times New Roman"/>
        </w:rPr>
        <w:t xml:space="preserve">. The former </w:t>
      </w:r>
      <w:r w:rsidR="00687C08" w:rsidRPr="005E56D4">
        <w:rPr>
          <w:rFonts w:ascii="Times New Roman" w:hAnsi="Times New Roman" w:cs="Times New Roman"/>
        </w:rPr>
        <w:t>evaluat</w:t>
      </w:r>
      <w:r w:rsidR="00B2485C" w:rsidRPr="005E56D4">
        <w:rPr>
          <w:rFonts w:ascii="Times New Roman" w:hAnsi="Times New Roman" w:cs="Times New Roman"/>
        </w:rPr>
        <w:t>es</w:t>
      </w:r>
      <w:r w:rsidR="001F4BB9" w:rsidRPr="005E56D4">
        <w:rPr>
          <w:rFonts w:ascii="Times New Roman" w:hAnsi="Times New Roman" w:cs="Times New Roman"/>
        </w:rPr>
        <w:t>, for working age adults,</w:t>
      </w:r>
      <w:r w:rsidR="00687C08" w:rsidRPr="005E56D4">
        <w:rPr>
          <w:rFonts w:ascii="Times New Roman" w:hAnsi="Times New Roman" w:cs="Times New Roman"/>
        </w:rPr>
        <w:t xml:space="preserve"> at what ‘long’ distance migrants are more likely to be healthier than those who do not </w:t>
      </w:r>
      <w:r w:rsidR="007510A4" w:rsidRPr="005E56D4">
        <w:rPr>
          <w:rFonts w:ascii="Times New Roman" w:hAnsi="Times New Roman" w:cs="Times New Roman"/>
        </w:rPr>
        <w:t>migrate</w:t>
      </w:r>
      <w:r w:rsidR="00687C08" w:rsidRPr="005E56D4">
        <w:rPr>
          <w:rFonts w:ascii="Times New Roman" w:hAnsi="Times New Roman" w:cs="Times New Roman"/>
        </w:rPr>
        <w:t xml:space="preserve">, and </w:t>
      </w:r>
      <w:r w:rsidR="007510A4" w:rsidRPr="005E56D4">
        <w:rPr>
          <w:rFonts w:ascii="Times New Roman" w:hAnsi="Times New Roman" w:cs="Times New Roman"/>
        </w:rPr>
        <w:t xml:space="preserve">are </w:t>
      </w:r>
      <w:r w:rsidR="00687C08" w:rsidRPr="005E56D4">
        <w:rPr>
          <w:rFonts w:ascii="Times New Roman" w:hAnsi="Times New Roman" w:cs="Times New Roman"/>
        </w:rPr>
        <w:t>healthier than those migrating over shorter distances</w:t>
      </w:r>
      <w:r w:rsidR="00B2485C" w:rsidRPr="005E56D4">
        <w:rPr>
          <w:rFonts w:ascii="Times New Roman" w:hAnsi="Times New Roman" w:cs="Times New Roman"/>
        </w:rPr>
        <w:t xml:space="preserve">, using three </w:t>
      </w:r>
      <w:r w:rsidR="00687C08" w:rsidRPr="005E56D4">
        <w:rPr>
          <w:rFonts w:ascii="Times New Roman" w:hAnsi="Times New Roman" w:cs="Times New Roman"/>
        </w:rPr>
        <w:t>distance thresholds to define possible ‘long’ distance moves (10</w:t>
      </w:r>
      <w:r w:rsidR="00723434">
        <w:rPr>
          <w:rFonts w:ascii="Times New Roman" w:hAnsi="Times New Roman" w:cs="Times New Roman"/>
        </w:rPr>
        <w:t xml:space="preserve"> km</w:t>
      </w:r>
      <w:r w:rsidR="00687C08" w:rsidRPr="005E56D4">
        <w:rPr>
          <w:rFonts w:ascii="Times New Roman" w:hAnsi="Times New Roman" w:cs="Times New Roman"/>
        </w:rPr>
        <w:t>, 20</w:t>
      </w:r>
      <w:r w:rsidR="00723434">
        <w:rPr>
          <w:rFonts w:ascii="Times New Roman" w:hAnsi="Times New Roman" w:cs="Times New Roman"/>
        </w:rPr>
        <w:t xml:space="preserve"> km</w:t>
      </w:r>
      <w:r w:rsidR="00687C08" w:rsidRPr="005E56D4">
        <w:rPr>
          <w:rFonts w:ascii="Times New Roman" w:hAnsi="Times New Roman" w:cs="Times New Roman"/>
        </w:rPr>
        <w:t>, 50</w:t>
      </w:r>
      <w:r w:rsidR="00723434">
        <w:rPr>
          <w:rFonts w:ascii="Times New Roman" w:hAnsi="Times New Roman" w:cs="Times New Roman"/>
        </w:rPr>
        <w:t xml:space="preserve"> km</w:t>
      </w:r>
      <w:r w:rsidR="00687C08" w:rsidRPr="005E56D4">
        <w:rPr>
          <w:rFonts w:ascii="Times New Roman" w:hAnsi="Times New Roman" w:cs="Times New Roman"/>
        </w:rPr>
        <w:t>).</w:t>
      </w:r>
      <w:r w:rsidR="00B577E1" w:rsidRPr="005E56D4">
        <w:rPr>
          <w:rFonts w:ascii="Times New Roman" w:hAnsi="Times New Roman" w:cs="Times New Roman"/>
        </w:rPr>
        <w:t xml:space="preserve"> </w:t>
      </w:r>
      <w:r w:rsidR="00B577E1" w:rsidRPr="005E56D4">
        <w:rPr>
          <w:rFonts w:ascii="Times New Roman" w:hAnsi="Times New Roman" w:cs="Times New Roman"/>
          <w:noProof/>
        </w:rPr>
        <w:t xml:space="preserve">Andersson and Drefahl </w:t>
      </w:r>
      <w:r w:rsidR="007122A2"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6rn3mhbY","properties":{"formattedCitation":"(2017)","plainCitation":"(2017)","noteIndex":0},"citationItems":[{"id":1102,"uris":["http://zotero.org/users/5265533/items/HA82QQVD"],"uri":["http://zotero.org/users/5265533/items/HA82QQVD"],"itemData":{"id":1102,"type":"article-journal","container-title":"Population, Space and Place","ISSN":"1544-8444","issue":"4","journalAbbreviation":"Population, Space and Place","note":"publisher: Wiley Online Library","page":"e2032","title":"Long‐distance migration and mortality in Sweden: Testing the salmon bias and healthy migrant hypotheses","volume":"23","author":[{"family":"Andersson","given":"Gunnar"},{"family":"Drefahl","given":"Sven"}],"issued":{"date-parts":[["2017"]]}},"suppress-author":true}],"schema":"https://github.com/citation-style-language/schema/raw/master/csl-citation.json"} </w:instrText>
      </w:r>
      <w:r w:rsidR="007122A2" w:rsidRPr="005E56D4">
        <w:rPr>
          <w:rFonts w:ascii="Times New Roman" w:hAnsi="Times New Roman" w:cs="Times New Roman"/>
        </w:rPr>
        <w:fldChar w:fldCharType="separate"/>
      </w:r>
      <w:r w:rsidR="00B577E1" w:rsidRPr="005E56D4">
        <w:rPr>
          <w:rFonts w:ascii="Times New Roman" w:hAnsi="Times New Roman" w:cs="Times New Roman"/>
          <w:noProof/>
        </w:rPr>
        <w:t>(2017)</w:t>
      </w:r>
      <w:r w:rsidR="007122A2" w:rsidRPr="005E56D4">
        <w:rPr>
          <w:rFonts w:ascii="Times New Roman" w:hAnsi="Times New Roman" w:cs="Times New Roman"/>
        </w:rPr>
        <w:fldChar w:fldCharType="end"/>
      </w:r>
      <w:r w:rsidR="007122A2" w:rsidRPr="005E56D4">
        <w:rPr>
          <w:rFonts w:ascii="Times New Roman" w:hAnsi="Times New Roman" w:cs="Times New Roman"/>
        </w:rPr>
        <w:t xml:space="preserve"> </w:t>
      </w:r>
      <w:r w:rsidR="00B2485C" w:rsidRPr="005E56D4">
        <w:rPr>
          <w:rFonts w:ascii="Times New Roman" w:hAnsi="Times New Roman" w:cs="Times New Roman"/>
        </w:rPr>
        <w:t xml:space="preserve">consider the relationship between mortality and long distance moves between the North and South of Sweden. </w:t>
      </w:r>
      <w:r w:rsidR="005B15A8" w:rsidRPr="005E56D4">
        <w:rPr>
          <w:rFonts w:ascii="Times New Roman" w:hAnsi="Times New Roman" w:cs="Times New Roman"/>
        </w:rPr>
        <w:t>Others have focussed on short</w:t>
      </w:r>
      <w:r w:rsidR="007510A4" w:rsidRPr="005E56D4">
        <w:rPr>
          <w:rFonts w:ascii="Times New Roman" w:hAnsi="Times New Roman" w:cs="Times New Roman"/>
        </w:rPr>
        <w:t xml:space="preserve"> distance</w:t>
      </w:r>
      <w:r w:rsidR="005B15A8" w:rsidRPr="005E56D4">
        <w:rPr>
          <w:rFonts w:ascii="Times New Roman" w:hAnsi="Times New Roman" w:cs="Times New Roman"/>
        </w:rPr>
        <w:t xml:space="preserve"> ‘residential mobility’ rather than long-distance moves alone </w:t>
      </w:r>
      <w:r w:rsidR="007510A4"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{"citationID":"G83zYIaA","properties":{"formattedCitation":"(Coulter et al. 2016)","plainCitation":"(Coulter et al. 2016)","noteIndex":0},"citationItems":[{"id":1107,"uris":["http://zotero.org/users/5265533/items/TAPGAPAM"],"uri":["http://zotero.org/users/5265533/items/TAPGAPAM"],"itemData":{"id":1107,"type":"article-journal","container-title":"Progress in Human Geography","ISSN":"0309-1325","issue":"3","journalAbbreviation":"Progress in Human Geography","note":"publisher: SAGE Publications Sage UK: London, England","page":"352-374","title":"Re-thinking residential mobility: Linking lives through time and space","volume":"40","author":[{"family":"Coulter","given":"Rory"},{"family":"Ham","given":"Maarten","dropping-particle":"van"},{"family":"Findlay","given":"Allan M"}],"issued":{"date-parts":[["2016"]]}}}],"schema":"https://github.com/citation-style-language/schema/raw/master/csl-citation.json"} </w:instrText>
      </w:r>
      <w:r w:rsidR="007510A4" w:rsidRPr="005E56D4">
        <w:rPr>
          <w:rFonts w:ascii="Times New Roman" w:hAnsi="Times New Roman" w:cs="Times New Roman"/>
        </w:rPr>
        <w:fldChar w:fldCharType="separate"/>
      </w:r>
      <w:r w:rsidR="000F0DFD" w:rsidRPr="005E56D4">
        <w:rPr>
          <w:rFonts w:ascii="Times New Roman" w:hAnsi="Times New Roman" w:cs="Times New Roman"/>
          <w:noProof/>
        </w:rPr>
        <w:t>(Coulter et al. 2016)</w:t>
      </w:r>
      <w:r w:rsidR="007510A4" w:rsidRPr="005E56D4">
        <w:rPr>
          <w:rFonts w:ascii="Times New Roman" w:hAnsi="Times New Roman" w:cs="Times New Roman"/>
        </w:rPr>
        <w:fldChar w:fldCharType="end"/>
      </w:r>
      <w:r w:rsidR="007510A4" w:rsidRPr="005E56D4">
        <w:rPr>
          <w:rFonts w:ascii="Times New Roman" w:hAnsi="Times New Roman" w:cs="Times New Roman"/>
        </w:rPr>
        <w:t>.</w:t>
      </w:r>
      <w:r w:rsidR="005B15A8" w:rsidRPr="005E56D4">
        <w:rPr>
          <w:rFonts w:ascii="Times New Roman" w:hAnsi="Times New Roman" w:cs="Times New Roman"/>
        </w:rPr>
        <w:t xml:space="preserve"> </w:t>
      </w:r>
      <w:r w:rsidRPr="005E56D4">
        <w:rPr>
          <w:rFonts w:ascii="Times New Roman" w:hAnsi="Times New Roman" w:cs="Times New Roman"/>
        </w:rPr>
        <w:t>I</w:t>
      </w:r>
      <w:r w:rsidR="00875AF2" w:rsidRPr="005E56D4">
        <w:rPr>
          <w:rFonts w:ascii="Times New Roman" w:hAnsi="Times New Roman" w:cs="Times New Roman"/>
        </w:rPr>
        <w:t>n the context of tied-migration</w:t>
      </w:r>
      <w:r w:rsidR="00B577E1" w:rsidRPr="005E56D4">
        <w:rPr>
          <w:rFonts w:ascii="Times New Roman" w:hAnsi="Times New Roman" w:cs="Times New Roman"/>
        </w:rPr>
        <w:t xml:space="preserve"> </w:t>
      </w:r>
      <w:r w:rsidR="00B577E1" w:rsidRPr="005E56D4">
        <w:rPr>
          <w:rFonts w:ascii="Times New Roman" w:hAnsi="Times New Roman" w:cs="Times New Roman"/>
          <w:noProof/>
        </w:rPr>
        <w:t>Boyle et al.</w:t>
      </w:r>
      <w:r w:rsidR="00875AF2" w:rsidRPr="005E56D4">
        <w:rPr>
          <w:rFonts w:ascii="Times New Roman" w:hAnsi="Times New Roman" w:cs="Times New Roman"/>
        </w:rPr>
        <w:t xml:space="preserve"> </w:t>
      </w:r>
      <w:r w:rsidR="007510A4"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EJbNfP6P","properties":{"formattedCitation":"(2003)","plainCitation":"(2003)","noteIndex":0},"citationItems":[{"id":1108,"uris":["http://zotero.org/users/5265533/items/PSUBQ4SM"],"uri":["http://zotero.org/users/5265533/items/PSUBQ4SM"],"itemData":{"id":1108,"type":"article-journal","container-title":"Environment and Planning A","ISSN":"0308-518X","issue":"12","journalAbbreviation":"Environment and Planning A","note":"publisher: SAGE Publications Sage UK: London, England","page":"2097-2114","title":"The effect of long-distance family migration and motherhood on partnered women's labour-market activity rates in Great Britain and the USA","volume":"35","author":[{"family":"Boyle","given":"Paul"},{"family":"Cooke","given":"Thomas"},{"family":"Halfacree","given":"Keith"},{"family":"Smith","given":"Darren"}],"issued":{"date-parts":[["2003"]]}},"suppress-author":true}],"schema":"https://github.com/citation-style-language/schema/raw/master/csl-citation.json"} </w:instrText>
      </w:r>
      <w:r w:rsidR="007510A4" w:rsidRPr="005E56D4">
        <w:rPr>
          <w:rFonts w:ascii="Times New Roman" w:hAnsi="Times New Roman" w:cs="Times New Roman"/>
        </w:rPr>
        <w:fldChar w:fldCharType="separate"/>
      </w:r>
      <w:r w:rsidR="00B577E1" w:rsidRPr="005E56D4">
        <w:rPr>
          <w:rFonts w:ascii="Times New Roman" w:hAnsi="Times New Roman" w:cs="Times New Roman"/>
          <w:noProof/>
        </w:rPr>
        <w:t>(2003)</w:t>
      </w:r>
      <w:r w:rsidR="007510A4" w:rsidRPr="005E56D4">
        <w:rPr>
          <w:rFonts w:ascii="Times New Roman" w:hAnsi="Times New Roman" w:cs="Times New Roman"/>
        </w:rPr>
        <w:fldChar w:fldCharType="end"/>
      </w:r>
      <w:r w:rsidR="00875AF2" w:rsidRPr="005E56D4">
        <w:rPr>
          <w:rFonts w:ascii="Times New Roman" w:hAnsi="Times New Roman" w:cs="Times New Roman"/>
        </w:rPr>
        <w:t xml:space="preserve"> examine the influence of children on the relationship between long-distance migration (50</w:t>
      </w:r>
      <w:r w:rsidR="00723434">
        <w:rPr>
          <w:rFonts w:ascii="Times New Roman" w:hAnsi="Times New Roman" w:cs="Times New Roman"/>
        </w:rPr>
        <w:t xml:space="preserve"> km</w:t>
      </w:r>
      <w:r w:rsidR="00875AF2" w:rsidRPr="005E56D4">
        <w:rPr>
          <w:rFonts w:ascii="Times New Roman" w:hAnsi="Times New Roman" w:cs="Times New Roman"/>
        </w:rPr>
        <w:t xml:space="preserve"> is the cut-off distinguishing short and long distance moves) and labour market status for women</w:t>
      </w:r>
      <w:r w:rsidRPr="005E56D4">
        <w:rPr>
          <w:rFonts w:ascii="Times New Roman" w:hAnsi="Times New Roman" w:cs="Times New Roman"/>
        </w:rPr>
        <w:t xml:space="preserve">. </w:t>
      </w:r>
      <w:r w:rsidR="00B577E1" w:rsidRPr="005E56D4">
        <w:rPr>
          <w:rFonts w:ascii="Times New Roman" w:hAnsi="Times New Roman" w:cs="Times New Roman"/>
        </w:rPr>
        <w:t xml:space="preserve">Similar to studies cited in Table 1, Foster </w:t>
      </w:r>
      <w:r w:rsidR="00B577E1" w:rsidRPr="005E56D4">
        <w:rPr>
          <w:rFonts w:ascii="Times New Roman" w:hAnsi="Times New Roman" w:cs="Times New Roman"/>
        </w:rPr>
        <w:fldChar w:fldCharType="begin"/>
      </w:r>
      <w:r w:rsidR="00B577E1" w:rsidRPr="005E56D4">
        <w:rPr>
          <w:rFonts w:ascii="Times New Roman" w:hAnsi="Times New Roman" w:cs="Times New Roman"/>
        </w:rPr>
        <w:instrText xml:space="preserve"> ADDIN ZOTERO_ITEM CSL_CITATION {"citationID":"MmNpy5Y2","properties":{"formattedCitation":"(2017)","plainCitation":"(2017)","noteIndex":0},"citationItems":[{"id":1104,"uris":["http://zotero.org/users/5265533/items/YF5AT348"],"uri":["http://zotero.org/users/5265533/items/YF5AT348"],"itemData":{"id":1104,"type":"article-journal","container-title":"Demographic Research","ISSN":"1435-9871","journalAbbreviation":"Demographic Research","note":"publisher: JSTOR","page":"1515-1548","title":"Decomposing American immobility: Compositional and rate components of interstate, intrastate, and intracounty migration and mobility decline","volume":"37","author":[{"family":"Foster","given":"Thomas B"}],"issued":{"date-parts":[["2017"]]}},"suppress-author":true}],"schema":"https://github.com/citation-style-language/schema/raw/master/csl-citation.json"} </w:instrText>
      </w:r>
      <w:r w:rsidR="00B577E1" w:rsidRPr="005E56D4">
        <w:rPr>
          <w:rFonts w:ascii="Times New Roman" w:hAnsi="Times New Roman" w:cs="Times New Roman"/>
        </w:rPr>
        <w:fldChar w:fldCharType="separate"/>
      </w:r>
      <w:r w:rsidR="00B577E1" w:rsidRPr="005E56D4">
        <w:rPr>
          <w:rFonts w:ascii="Times New Roman" w:hAnsi="Times New Roman" w:cs="Times New Roman"/>
          <w:noProof/>
        </w:rPr>
        <w:t>(2017)</w:t>
      </w:r>
      <w:r w:rsidR="00B577E1" w:rsidRPr="005E56D4">
        <w:rPr>
          <w:rFonts w:ascii="Times New Roman" w:hAnsi="Times New Roman" w:cs="Times New Roman"/>
        </w:rPr>
        <w:fldChar w:fldCharType="end"/>
      </w:r>
      <w:r w:rsidR="00B577E1" w:rsidRPr="005E56D4">
        <w:rPr>
          <w:rFonts w:ascii="Times New Roman" w:hAnsi="Times New Roman" w:cs="Times New Roman"/>
        </w:rPr>
        <w:t xml:space="preserve"> examined drivers of declining migration within America in terms of the demographic, social and economic characteristics of migrants. Distance is defined according to movement within or between administrative boundaries.</w:t>
      </w:r>
    </w:p>
    <w:p w14:paraId="7C912C36" w14:textId="783ADFA6" w:rsidR="007B388B" w:rsidRPr="005E56D4" w:rsidRDefault="00D90A5C" w:rsidP="00A94F9A">
      <w:pPr>
        <w:rPr>
          <w:rFonts w:ascii="Times New Roman" w:hAnsi="Times New Roman" w:cs="Times New Roman"/>
        </w:rPr>
      </w:pPr>
      <w:r w:rsidRPr="005E56D4">
        <w:rPr>
          <w:rFonts w:ascii="Times New Roman" w:hAnsi="Times New Roman" w:cs="Times New Roman"/>
        </w:rPr>
        <w:t xml:space="preserve">Beyond papers interested in the impact of migration across different distances on individual-level experiences or population composition, </w:t>
      </w:r>
      <w:r w:rsidR="005B15A8" w:rsidRPr="005E56D4">
        <w:rPr>
          <w:rFonts w:ascii="Times New Roman" w:hAnsi="Times New Roman" w:cs="Times New Roman"/>
        </w:rPr>
        <w:t xml:space="preserve">migration flows can be estimated for different distances accounting for the influence of socioeconomic factors and migration behaviour </w:t>
      </w:r>
      <w:r w:rsidR="007510A4" w:rsidRPr="005E56D4">
        <w:rPr>
          <w:rFonts w:ascii="Times New Roman" w:hAnsi="Times New Roman" w:cs="Times New Roman"/>
        </w:rPr>
        <w:fldChar w:fldCharType="begin"/>
      </w:r>
      <w:r w:rsidR="00C30363">
        <w:rPr>
          <w:rFonts w:ascii="Times New Roman" w:hAnsi="Times New Roman" w:cs="Times New Roman"/>
        </w:rPr>
        <w:instrText xml:space="preserve"> ADDIN ZOTERO_ITEM CSL_CITATION {"citationID":"JTbxLqqZ","properties":{"formattedCitation":"(Biagi, Faggian, and McCann 2011)","plainCitation":"(Biagi, Faggian, and McCann 2011)","noteIndex":0},"citationItems":[{"id":131,"uris":["http://zotero.org/users/5265533/items/54D86RIX"],"uri":["http://zotero.org/users/5265533/items/54D86RIX"],"itemData":{"id":131,"type":"article-journal","container-title":"Spatial Economic Analysis","issue":"Query date: 2016-11-15","title":"Long and short distance migration in Italy: the role of economic, social and environmental characteristics","URL":"http://www.tandfonline.com/doi/abs/10.1080/17421772.2010.540035","author":[{"family":"Biagi","given":"B"},{"family":"Faggian","given":"A"},{"family":"McCann","given":"P"}],"issued":{"date-parts":[["2011"]]}}}],"schema":"https://github.com/citation-style-language/schema/raw/master/csl-citation.json"} </w:instrText>
      </w:r>
      <w:r w:rsidR="007510A4" w:rsidRPr="005E56D4">
        <w:rPr>
          <w:rFonts w:ascii="Times New Roman" w:hAnsi="Times New Roman" w:cs="Times New Roman"/>
        </w:rPr>
        <w:fldChar w:fldCharType="separate"/>
      </w:r>
      <w:r w:rsidR="00C30363">
        <w:rPr>
          <w:rFonts w:ascii="Times New Roman" w:hAnsi="Times New Roman" w:cs="Times New Roman"/>
          <w:noProof/>
        </w:rPr>
        <w:t>(Biagi, Faggian, and McCann 2011)</w:t>
      </w:r>
      <w:r w:rsidR="007510A4" w:rsidRPr="005E56D4">
        <w:rPr>
          <w:rFonts w:ascii="Times New Roman" w:hAnsi="Times New Roman" w:cs="Times New Roman"/>
        </w:rPr>
        <w:fldChar w:fldCharType="end"/>
      </w:r>
      <w:r w:rsidR="005B15A8" w:rsidRPr="005E56D4">
        <w:rPr>
          <w:rFonts w:ascii="Times New Roman" w:hAnsi="Times New Roman" w:cs="Times New Roman"/>
        </w:rPr>
        <w:t>. Elsewhere, migration distance has also been used to evaluate changes in the pattern of migration</w:t>
      </w:r>
      <w:r w:rsidR="007510A4" w:rsidRPr="005E56D4">
        <w:rPr>
          <w:rFonts w:ascii="Times New Roman" w:hAnsi="Times New Roman" w:cs="Times New Roman"/>
        </w:rPr>
        <w:t xml:space="preserve"> </w:t>
      </w:r>
      <w:r w:rsidR="007510A4"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{"citationID":"W2MIjEZP","properties":{"formattedCitation":"(Bernard et al. 2016; Sander and Bell 2016)","plainCitation":"(Bernard et al. 2016; Sander and Bell 2016)","noteIndex":0},"citationItems":[{"id":1105,"uris":["http://zotero.org/users/5265533/items/KETJADBH"],"uri":["http://zotero.org/users/5265533/items/KETJADBH"],"itemData":{"id":1105,"type":"article-journal","container-title":"Journal of Population Research","ISSN":"1443-2447","issue":"2","journalAbbreviation":"Journal of Population Research","note":"publisher: Springer","page":"123-146","title":"Internal migration age patterns and the transition to adulthood: Australia and Great Britain compared","volume":"33","author":[{"family":"Bernard","given":"Aude"},{"family":"Bell","given":"Martin"},{"family":"Charles-Edwards","given":"Elin"}],"issued":{"date-parts":[["2016"]]}}},{"id":1109,"uris":["http://zotero.org/users/5265533/items/8E2Z25SD"],"uri":["http://zotero.org/users/5265533/items/8E2Z25SD"],"itemData":{"id":1109,"type":"article-journal","container-title":"Population, Space and Place","ISSN":"1544-8444","issue":"6","journalAbbreviation":"Population, Space and Place","note":"publisher: Wiley Online Library","page":"617-630","title":"Age, period, and cohort effects on migration of the baby boomers in Australia","volume":"22","author":[{"family":"Sander","given":"Nikola"},{"family":"Bell","given":"Martin"}],"issued":{"date-parts":[["2016"]]}}}],"schema":"https://github.com/citation-style-language/schema/raw/master/csl-citation.json"} </w:instrText>
      </w:r>
      <w:r w:rsidR="007510A4" w:rsidRPr="005E56D4">
        <w:rPr>
          <w:rFonts w:ascii="Times New Roman" w:hAnsi="Times New Roman" w:cs="Times New Roman"/>
        </w:rPr>
        <w:fldChar w:fldCharType="separate"/>
      </w:r>
      <w:r w:rsidR="000F0DFD" w:rsidRPr="005E56D4">
        <w:rPr>
          <w:rFonts w:ascii="Times New Roman" w:hAnsi="Times New Roman" w:cs="Times New Roman"/>
          <w:noProof/>
        </w:rPr>
        <w:t>(Bernard et al. 2016; Sander and Bell 2016)</w:t>
      </w:r>
      <w:r w:rsidR="007510A4" w:rsidRPr="005E56D4">
        <w:rPr>
          <w:rFonts w:ascii="Times New Roman" w:hAnsi="Times New Roman" w:cs="Times New Roman"/>
        </w:rPr>
        <w:fldChar w:fldCharType="end"/>
      </w:r>
      <w:r w:rsidR="005B15A8" w:rsidRPr="005E56D4">
        <w:rPr>
          <w:rFonts w:ascii="Times New Roman" w:hAnsi="Times New Roman" w:cs="Times New Roman"/>
        </w:rPr>
        <w:t xml:space="preserve">. Common across these studies is the – sometimes explicit – recognition of the importance of context when evaluating differences in distance moved. What constitutes ‘long’ distance in Sweden will be very different from the </w:t>
      </w:r>
      <w:r w:rsidR="007510A4" w:rsidRPr="005E56D4">
        <w:rPr>
          <w:rFonts w:ascii="Times New Roman" w:hAnsi="Times New Roman" w:cs="Times New Roman"/>
        </w:rPr>
        <w:t>distance</w:t>
      </w:r>
      <w:r w:rsidR="005B15A8" w:rsidRPr="005E56D4">
        <w:rPr>
          <w:rFonts w:ascii="Times New Roman" w:hAnsi="Times New Roman" w:cs="Times New Roman"/>
        </w:rPr>
        <w:t xml:space="preserve"> covered in Australia, even setting aside the varying construction and geographies of labour, housing and education markets. It is then critical to exercise caution in how distance thresholds are used to distinguish short or </w:t>
      </w:r>
      <w:r w:rsidR="00FD4213" w:rsidRPr="005E56D4">
        <w:rPr>
          <w:rFonts w:ascii="Times New Roman" w:hAnsi="Times New Roman" w:cs="Times New Roman"/>
        </w:rPr>
        <w:t>long-distance</w:t>
      </w:r>
      <w:r w:rsidR="005B15A8" w:rsidRPr="005E56D4">
        <w:rPr>
          <w:rFonts w:ascii="Times New Roman" w:hAnsi="Times New Roman" w:cs="Times New Roman"/>
        </w:rPr>
        <w:t xml:space="preserve"> moves, particularly when drawing upon existing empirical studies to inform research design.</w:t>
      </w:r>
    </w:p>
    <w:p w14:paraId="6BBD7D46" w14:textId="05A2D859" w:rsidR="001F4BB9" w:rsidRPr="005E56D4" w:rsidRDefault="007510A4" w:rsidP="001F4BB9">
      <w:pPr>
        <w:rPr>
          <w:rFonts w:ascii="Times New Roman" w:hAnsi="Times New Roman" w:cs="Times New Roman"/>
        </w:rPr>
      </w:pPr>
      <w:r w:rsidRPr="005E56D4">
        <w:rPr>
          <w:rFonts w:ascii="Times New Roman" w:hAnsi="Times New Roman" w:cs="Times New Roman"/>
        </w:rPr>
        <w:t>D</w:t>
      </w:r>
      <w:r w:rsidR="001F4BB9" w:rsidRPr="005E56D4">
        <w:rPr>
          <w:rFonts w:ascii="Times New Roman" w:hAnsi="Times New Roman" w:cs="Times New Roman"/>
        </w:rPr>
        <w:t>istance moved is the outcome of interest</w:t>
      </w:r>
      <w:r w:rsidRPr="005E56D4">
        <w:rPr>
          <w:rFonts w:ascii="Times New Roman" w:hAnsi="Times New Roman" w:cs="Times New Roman"/>
        </w:rPr>
        <w:t xml:space="preserve"> in our analysis discussed in the next section</w:t>
      </w:r>
      <w:r w:rsidR="001F4BB9" w:rsidRPr="005E56D4">
        <w:rPr>
          <w:rFonts w:ascii="Times New Roman" w:hAnsi="Times New Roman" w:cs="Times New Roman"/>
        </w:rPr>
        <w:t xml:space="preserve">. </w:t>
      </w:r>
      <w:r w:rsidRPr="005E56D4">
        <w:rPr>
          <w:rFonts w:ascii="Times New Roman" w:hAnsi="Times New Roman" w:cs="Times New Roman"/>
        </w:rPr>
        <w:t>We provide</w:t>
      </w:r>
      <w:r w:rsidR="001F4BB9" w:rsidRPr="005E56D4">
        <w:rPr>
          <w:rFonts w:ascii="Times New Roman" w:hAnsi="Times New Roman" w:cs="Times New Roman"/>
        </w:rPr>
        <w:t xml:space="preserve"> a robust analysis of the relationships between the pertinent characteristics of </w:t>
      </w:r>
      <w:r w:rsidRPr="005E56D4">
        <w:rPr>
          <w:rFonts w:ascii="Times New Roman" w:hAnsi="Times New Roman" w:cs="Times New Roman"/>
        </w:rPr>
        <w:t>people who move over a wide</w:t>
      </w:r>
      <w:r w:rsidR="001F4BB9" w:rsidRPr="005E56D4">
        <w:rPr>
          <w:rFonts w:ascii="Times New Roman" w:hAnsi="Times New Roman" w:cs="Times New Roman"/>
        </w:rPr>
        <w:t xml:space="preserve"> range of different distance </w:t>
      </w:r>
      <w:r w:rsidRPr="005E56D4">
        <w:rPr>
          <w:rFonts w:ascii="Times New Roman" w:hAnsi="Times New Roman" w:cs="Times New Roman"/>
        </w:rPr>
        <w:t xml:space="preserve">thresholds, </w:t>
      </w:r>
      <w:r w:rsidR="001F4BB9" w:rsidRPr="005E56D4">
        <w:rPr>
          <w:rFonts w:ascii="Times New Roman" w:hAnsi="Times New Roman" w:cs="Times New Roman"/>
        </w:rPr>
        <w:t xml:space="preserve">rather than </w:t>
      </w:r>
      <w:r w:rsidRPr="005E56D4">
        <w:rPr>
          <w:rFonts w:ascii="Times New Roman" w:hAnsi="Times New Roman" w:cs="Times New Roman"/>
        </w:rPr>
        <w:t xml:space="preserve">limited groupings or </w:t>
      </w:r>
      <w:r w:rsidR="001F4BB9" w:rsidRPr="005E56D4">
        <w:rPr>
          <w:rFonts w:ascii="Times New Roman" w:hAnsi="Times New Roman" w:cs="Times New Roman"/>
        </w:rPr>
        <w:t xml:space="preserve">arbitrarily defined distance thresholds or the crossing of an administrative boundary. </w:t>
      </w:r>
      <w:bookmarkStart w:id="1" w:name="_Hlk56355274"/>
      <w:r w:rsidR="004E2440" w:rsidRPr="005E56D4">
        <w:rPr>
          <w:rFonts w:ascii="Times New Roman" w:hAnsi="Times New Roman" w:cs="Times New Roman"/>
        </w:rPr>
        <w:t>Investigation of</w:t>
      </w:r>
      <w:r w:rsidR="001F4BB9" w:rsidRPr="005E56D4">
        <w:rPr>
          <w:rFonts w:ascii="Times New Roman" w:hAnsi="Times New Roman" w:cs="Times New Roman"/>
        </w:rPr>
        <w:t xml:space="preserve"> variations in distance moved as an ‘explanatory’ variable is </w:t>
      </w:r>
      <w:r w:rsidR="004E2440" w:rsidRPr="005E56D4">
        <w:rPr>
          <w:rFonts w:ascii="Times New Roman" w:hAnsi="Times New Roman" w:cs="Times New Roman"/>
        </w:rPr>
        <w:t>outside the scope of our analysis. To undertake such work, t</w:t>
      </w:r>
      <w:r w:rsidR="001F4BB9" w:rsidRPr="005E56D4">
        <w:rPr>
          <w:rFonts w:ascii="Times New Roman" w:hAnsi="Times New Roman" w:cs="Times New Roman"/>
        </w:rPr>
        <w:t xml:space="preserve">here would need to be the relevant additional explanatory variables </w:t>
      </w:r>
      <w:r w:rsidR="004E2440" w:rsidRPr="005E56D4">
        <w:rPr>
          <w:rFonts w:ascii="Times New Roman" w:hAnsi="Times New Roman" w:cs="Times New Roman"/>
        </w:rPr>
        <w:t>(which</w:t>
      </w:r>
      <w:r w:rsidR="001F4BB9" w:rsidRPr="005E56D4">
        <w:rPr>
          <w:rFonts w:ascii="Times New Roman" w:hAnsi="Times New Roman" w:cs="Times New Roman"/>
        </w:rPr>
        <w:t xml:space="preserve"> might well be different across a range of outcomes</w:t>
      </w:r>
      <w:r w:rsidR="004E2440" w:rsidRPr="005E56D4">
        <w:rPr>
          <w:rFonts w:ascii="Times New Roman" w:hAnsi="Times New Roman" w:cs="Times New Roman"/>
        </w:rPr>
        <w:t xml:space="preserve">) and these are not </w:t>
      </w:r>
      <w:r w:rsidR="00EC3947" w:rsidRPr="005E56D4">
        <w:rPr>
          <w:rFonts w:ascii="Times New Roman" w:hAnsi="Times New Roman" w:cs="Times New Roman"/>
        </w:rPr>
        <w:t xml:space="preserve">necessarily </w:t>
      </w:r>
      <w:r w:rsidR="004E2440" w:rsidRPr="005E56D4">
        <w:rPr>
          <w:rFonts w:ascii="Times New Roman" w:hAnsi="Times New Roman" w:cs="Times New Roman"/>
        </w:rPr>
        <w:t>available in the data used here</w:t>
      </w:r>
      <w:r w:rsidR="001F4BB9" w:rsidRPr="005E56D4">
        <w:rPr>
          <w:rFonts w:ascii="Times New Roman" w:hAnsi="Times New Roman" w:cs="Times New Roman"/>
        </w:rPr>
        <w:t>.</w:t>
      </w:r>
      <w:bookmarkEnd w:id="1"/>
    </w:p>
    <w:p w14:paraId="16209C33" w14:textId="30E88936" w:rsidR="00C42810" w:rsidRPr="005E56D4" w:rsidRDefault="00DE117E" w:rsidP="00FB06B1">
      <w:pPr>
        <w:pStyle w:val="ListParagraph"/>
        <w:numPr>
          <w:ilvl w:val="0"/>
          <w:numId w:val="12"/>
        </w:numPr>
        <w:rPr>
          <w:rFonts w:ascii="Times New Roman" w:hAnsi="Times New Roman" w:cs="Times New Roman"/>
          <w:b/>
        </w:rPr>
      </w:pPr>
      <w:r w:rsidRPr="005E56D4">
        <w:rPr>
          <w:rFonts w:ascii="Times New Roman" w:hAnsi="Times New Roman" w:cs="Times New Roman"/>
          <w:b/>
        </w:rPr>
        <w:lastRenderedPageBreak/>
        <w:t xml:space="preserve">Data and </w:t>
      </w:r>
      <w:r w:rsidR="00C42810" w:rsidRPr="005E56D4">
        <w:rPr>
          <w:rFonts w:ascii="Times New Roman" w:hAnsi="Times New Roman" w:cs="Times New Roman"/>
          <w:b/>
        </w:rPr>
        <w:t>Methods</w:t>
      </w:r>
    </w:p>
    <w:p w14:paraId="02077F13" w14:textId="52FF6C16" w:rsidR="00DE117E" w:rsidRPr="005E56D4" w:rsidRDefault="00792191" w:rsidP="00DE117E">
      <w:pPr>
        <w:rPr>
          <w:rFonts w:ascii="Times New Roman" w:hAnsi="Times New Roman" w:cs="Times New Roman"/>
        </w:rPr>
      </w:pPr>
      <w:r w:rsidRPr="005E56D4">
        <w:rPr>
          <w:rFonts w:ascii="Times New Roman" w:hAnsi="Times New Roman" w:cs="Times New Roman"/>
        </w:rPr>
        <w:t xml:space="preserve">We use microdata from the </w:t>
      </w:r>
      <w:r w:rsidR="008B3330" w:rsidRPr="005E56D4">
        <w:rPr>
          <w:rFonts w:ascii="Times New Roman" w:hAnsi="Times New Roman" w:cs="Times New Roman"/>
        </w:rPr>
        <w:t xml:space="preserve">2011 </w:t>
      </w:r>
      <w:r w:rsidRPr="005E56D4">
        <w:rPr>
          <w:rFonts w:ascii="Times New Roman" w:hAnsi="Times New Roman" w:cs="Times New Roman"/>
        </w:rPr>
        <w:t>Census Samples of Anonymised Records (SARs).</w:t>
      </w:r>
      <w:r w:rsidR="00233813" w:rsidRPr="005E56D4">
        <w:rPr>
          <w:rFonts w:ascii="Times New Roman" w:hAnsi="Times New Roman" w:cs="Times New Roman"/>
        </w:rPr>
        <w:t xml:space="preserve"> The SARs </w:t>
      </w:r>
      <w:r w:rsidR="00BD737B" w:rsidRPr="005E56D4">
        <w:rPr>
          <w:rFonts w:ascii="Times New Roman" w:hAnsi="Times New Roman" w:cs="Times New Roman"/>
        </w:rPr>
        <w:t xml:space="preserve">are </w:t>
      </w:r>
      <w:r w:rsidR="00233813" w:rsidRPr="005E56D4">
        <w:rPr>
          <w:rFonts w:ascii="Times New Roman" w:hAnsi="Times New Roman" w:cs="Times New Roman"/>
        </w:rPr>
        <w:t xml:space="preserve">a 5% </w:t>
      </w:r>
      <w:r w:rsidR="00BD737B" w:rsidRPr="005E56D4">
        <w:rPr>
          <w:rFonts w:ascii="Times New Roman" w:hAnsi="Times New Roman" w:cs="Times New Roman"/>
        </w:rPr>
        <w:t xml:space="preserve">nationally representative </w:t>
      </w:r>
      <w:r w:rsidR="008B3330" w:rsidRPr="005E56D4">
        <w:rPr>
          <w:rFonts w:ascii="Times New Roman" w:hAnsi="Times New Roman" w:cs="Times New Roman"/>
        </w:rPr>
        <w:t xml:space="preserve">sample of the enumerated England and Wales </w:t>
      </w:r>
      <w:r w:rsidR="00B23120" w:rsidRPr="005E56D4">
        <w:rPr>
          <w:rFonts w:ascii="Times New Roman" w:hAnsi="Times New Roman" w:cs="Times New Roman"/>
        </w:rPr>
        <w:t>population and provide</w:t>
      </w:r>
      <w:r w:rsidR="008B3330" w:rsidRPr="005E56D4">
        <w:rPr>
          <w:rFonts w:ascii="Times New Roman" w:hAnsi="Times New Roman" w:cs="Times New Roman"/>
        </w:rPr>
        <w:t xml:space="preserve"> a rich multivariate dataset of individual characteristics. </w:t>
      </w:r>
      <w:r w:rsidRPr="005E56D4">
        <w:rPr>
          <w:rFonts w:ascii="Times New Roman" w:hAnsi="Times New Roman" w:cs="Times New Roman"/>
        </w:rPr>
        <w:t xml:space="preserve">The SARs contain a distance moved variable which is calculated using straight line distance between postcode of origin and destination </w:t>
      </w:r>
      <w:r w:rsidR="00E91690" w:rsidRPr="005E56D4">
        <w:rPr>
          <w:rFonts w:ascii="Times New Roman" w:hAnsi="Times New Roman" w:cs="Times New Roman"/>
        </w:rPr>
        <w:t xml:space="preserve">(where a postcode typically identifies </w:t>
      </w:r>
      <w:r w:rsidR="00917524" w:rsidRPr="005E56D4">
        <w:rPr>
          <w:rFonts w:ascii="Times New Roman" w:hAnsi="Times New Roman" w:cs="Times New Roman"/>
        </w:rPr>
        <w:t xml:space="preserve">a </w:t>
      </w:r>
      <w:r w:rsidR="00E91690" w:rsidRPr="005E56D4">
        <w:rPr>
          <w:rFonts w:ascii="Times New Roman" w:hAnsi="Times New Roman" w:cs="Times New Roman"/>
        </w:rPr>
        <w:t xml:space="preserve">street or group of properties) </w:t>
      </w:r>
      <w:r w:rsidRPr="005E56D4">
        <w:rPr>
          <w:rFonts w:ascii="Times New Roman" w:hAnsi="Times New Roman" w:cs="Times New Roman"/>
        </w:rPr>
        <w:t xml:space="preserve">and is released with the underlying continuous data grouped into </w:t>
      </w:r>
      <w:r w:rsidR="00117542" w:rsidRPr="005E56D4">
        <w:rPr>
          <w:rFonts w:ascii="Times New Roman" w:hAnsi="Times New Roman" w:cs="Times New Roman"/>
        </w:rPr>
        <w:t xml:space="preserve">distance </w:t>
      </w:r>
      <w:r w:rsidRPr="005E56D4">
        <w:rPr>
          <w:rFonts w:ascii="Times New Roman" w:hAnsi="Times New Roman" w:cs="Times New Roman"/>
        </w:rPr>
        <w:t xml:space="preserve">categories. </w:t>
      </w:r>
      <w:proofErr w:type="gramStart"/>
      <w:r w:rsidR="00E91690" w:rsidRPr="005E56D4">
        <w:rPr>
          <w:rFonts w:ascii="Times New Roman" w:hAnsi="Times New Roman" w:cs="Times New Roman"/>
        </w:rPr>
        <w:t>These distance</w:t>
      </w:r>
      <w:proofErr w:type="gramEnd"/>
      <w:r w:rsidR="00233813" w:rsidRPr="005E56D4">
        <w:rPr>
          <w:rFonts w:ascii="Times New Roman" w:hAnsi="Times New Roman" w:cs="Times New Roman"/>
        </w:rPr>
        <w:t xml:space="preserve"> moved</w:t>
      </w:r>
      <w:r w:rsidRPr="005E56D4">
        <w:rPr>
          <w:rFonts w:ascii="Times New Roman" w:hAnsi="Times New Roman" w:cs="Times New Roman"/>
        </w:rPr>
        <w:t xml:space="preserve"> categor</w:t>
      </w:r>
      <w:r w:rsidR="00FE64F3" w:rsidRPr="005E56D4">
        <w:rPr>
          <w:rFonts w:ascii="Times New Roman" w:hAnsi="Times New Roman" w:cs="Times New Roman"/>
        </w:rPr>
        <w:t>ies are summarised in Figure 1</w:t>
      </w:r>
      <w:r w:rsidR="00B23120" w:rsidRPr="005E56D4">
        <w:rPr>
          <w:rFonts w:ascii="Times New Roman" w:hAnsi="Times New Roman" w:cs="Times New Roman"/>
        </w:rPr>
        <w:t>, which reveals</w:t>
      </w:r>
      <w:r w:rsidR="00FE64F3" w:rsidRPr="005E56D4">
        <w:rPr>
          <w:rFonts w:ascii="Times New Roman" w:hAnsi="Times New Roman" w:cs="Times New Roman"/>
        </w:rPr>
        <w:t xml:space="preserve"> that a large proportion of moves occur over relatively short distances, 37% of all moves occur </w:t>
      </w:r>
      <w:r w:rsidR="00B23120" w:rsidRPr="005E56D4">
        <w:rPr>
          <w:rFonts w:ascii="Times New Roman" w:hAnsi="Times New Roman" w:cs="Times New Roman"/>
        </w:rPr>
        <w:t>below</w:t>
      </w:r>
      <w:r w:rsidR="00FE64F3" w:rsidRPr="005E56D4">
        <w:rPr>
          <w:rFonts w:ascii="Times New Roman" w:hAnsi="Times New Roman" w:cs="Times New Roman"/>
        </w:rPr>
        <w:t xml:space="preserve"> </w:t>
      </w:r>
      <w:r w:rsidR="00B23120" w:rsidRPr="005E56D4">
        <w:rPr>
          <w:rFonts w:ascii="Times New Roman" w:hAnsi="Times New Roman" w:cs="Times New Roman"/>
        </w:rPr>
        <w:t>3</w:t>
      </w:r>
      <w:r w:rsidR="00723434">
        <w:rPr>
          <w:rFonts w:ascii="Times New Roman" w:hAnsi="Times New Roman" w:cs="Times New Roman"/>
        </w:rPr>
        <w:t xml:space="preserve"> km</w:t>
      </w:r>
      <w:r w:rsidR="00FE64F3" w:rsidRPr="005E56D4">
        <w:rPr>
          <w:rFonts w:ascii="Times New Roman" w:hAnsi="Times New Roman" w:cs="Times New Roman"/>
        </w:rPr>
        <w:t>, 13% between 3</w:t>
      </w:r>
      <w:r w:rsidR="00723434">
        <w:rPr>
          <w:rFonts w:ascii="Times New Roman" w:hAnsi="Times New Roman" w:cs="Times New Roman"/>
        </w:rPr>
        <w:t xml:space="preserve"> km</w:t>
      </w:r>
      <w:r w:rsidR="00FE64F3" w:rsidRPr="005E56D4">
        <w:rPr>
          <w:rFonts w:ascii="Times New Roman" w:hAnsi="Times New Roman" w:cs="Times New Roman"/>
        </w:rPr>
        <w:t xml:space="preserve"> and 4</w:t>
      </w:r>
      <w:r w:rsidR="00723434">
        <w:rPr>
          <w:rFonts w:ascii="Times New Roman" w:hAnsi="Times New Roman" w:cs="Times New Roman"/>
        </w:rPr>
        <w:t xml:space="preserve"> km</w:t>
      </w:r>
      <w:r w:rsidR="00FE64F3" w:rsidRPr="005E56D4">
        <w:rPr>
          <w:rFonts w:ascii="Times New Roman" w:hAnsi="Times New Roman" w:cs="Times New Roman"/>
        </w:rPr>
        <w:t xml:space="preserve"> and </w:t>
      </w:r>
      <w:r w:rsidR="00B86CA0" w:rsidRPr="005E56D4">
        <w:rPr>
          <w:rFonts w:ascii="Times New Roman" w:hAnsi="Times New Roman" w:cs="Times New Roman"/>
        </w:rPr>
        <w:t>2</w:t>
      </w:r>
      <w:r w:rsidR="00B86CA0">
        <w:rPr>
          <w:rFonts w:ascii="Times New Roman" w:hAnsi="Times New Roman" w:cs="Times New Roman"/>
        </w:rPr>
        <w:t>1</w:t>
      </w:r>
      <w:r w:rsidR="00FE64F3" w:rsidRPr="005E56D4">
        <w:rPr>
          <w:rFonts w:ascii="Times New Roman" w:hAnsi="Times New Roman" w:cs="Times New Roman"/>
        </w:rPr>
        <w:t>% of moves occur between 5</w:t>
      </w:r>
      <w:r w:rsidR="00723434">
        <w:rPr>
          <w:rFonts w:ascii="Times New Roman" w:hAnsi="Times New Roman" w:cs="Times New Roman"/>
        </w:rPr>
        <w:t xml:space="preserve"> km</w:t>
      </w:r>
      <w:r w:rsidR="00FE64F3" w:rsidRPr="005E56D4">
        <w:rPr>
          <w:rFonts w:ascii="Times New Roman" w:hAnsi="Times New Roman" w:cs="Times New Roman"/>
        </w:rPr>
        <w:t xml:space="preserve"> and 14</w:t>
      </w:r>
      <w:r w:rsidR="00723434">
        <w:rPr>
          <w:rFonts w:ascii="Times New Roman" w:hAnsi="Times New Roman" w:cs="Times New Roman"/>
        </w:rPr>
        <w:t xml:space="preserve"> km</w:t>
      </w:r>
      <w:r w:rsidR="00FE64F3" w:rsidRPr="005E56D4">
        <w:rPr>
          <w:rFonts w:ascii="Times New Roman" w:hAnsi="Times New Roman" w:cs="Times New Roman"/>
        </w:rPr>
        <w:t>. Cumulatively,</w:t>
      </w:r>
      <w:r w:rsidR="00F347E4" w:rsidRPr="005E56D4">
        <w:rPr>
          <w:rFonts w:ascii="Times New Roman" w:hAnsi="Times New Roman" w:cs="Times New Roman"/>
        </w:rPr>
        <w:t xml:space="preserve"> half of all moves occur under </w:t>
      </w:r>
      <w:r w:rsidR="00627BB1" w:rsidRPr="005E56D4">
        <w:rPr>
          <w:rFonts w:ascii="Times New Roman" w:hAnsi="Times New Roman" w:cs="Times New Roman"/>
        </w:rPr>
        <w:t>5</w:t>
      </w:r>
      <w:r w:rsidR="00723434">
        <w:rPr>
          <w:rFonts w:ascii="Times New Roman" w:hAnsi="Times New Roman" w:cs="Times New Roman"/>
        </w:rPr>
        <w:t xml:space="preserve"> km</w:t>
      </w:r>
      <w:r w:rsidR="00627BB1" w:rsidRPr="005E56D4">
        <w:rPr>
          <w:rFonts w:ascii="Times New Roman" w:hAnsi="Times New Roman" w:cs="Times New Roman"/>
        </w:rPr>
        <w:t xml:space="preserve"> </w:t>
      </w:r>
      <w:r w:rsidR="00F347E4" w:rsidRPr="005E56D4">
        <w:rPr>
          <w:rFonts w:ascii="Times New Roman" w:hAnsi="Times New Roman" w:cs="Times New Roman"/>
        </w:rPr>
        <w:t>and</w:t>
      </w:r>
      <w:r w:rsidR="00FE64F3" w:rsidRPr="005E56D4">
        <w:rPr>
          <w:rFonts w:ascii="Times New Roman" w:hAnsi="Times New Roman" w:cs="Times New Roman"/>
        </w:rPr>
        <w:t xml:space="preserve"> </w:t>
      </w:r>
      <w:r w:rsidR="00184FB1">
        <w:rPr>
          <w:rFonts w:ascii="Times New Roman" w:hAnsi="Times New Roman" w:cs="Times New Roman"/>
        </w:rPr>
        <w:t>79</w:t>
      </w:r>
      <w:r w:rsidR="00FE64F3" w:rsidRPr="005E56D4">
        <w:rPr>
          <w:rFonts w:ascii="Times New Roman" w:hAnsi="Times New Roman" w:cs="Times New Roman"/>
        </w:rPr>
        <w:t>% of moves occur at 29</w:t>
      </w:r>
      <w:r w:rsidR="00723434">
        <w:rPr>
          <w:rFonts w:ascii="Times New Roman" w:hAnsi="Times New Roman" w:cs="Times New Roman"/>
        </w:rPr>
        <w:t xml:space="preserve"> km</w:t>
      </w:r>
      <w:r w:rsidR="00FE64F3" w:rsidRPr="005E56D4">
        <w:rPr>
          <w:rFonts w:ascii="Times New Roman" w:hAnsi="Times New Roman" w:cs="Times New Roman"/>
        </w:rPr>
        <w:t xml:space="preserve"> or less.</w:t>
      </w:r>
      <w:r w:rsidR="00B23120" w:rsidRPr="005E56D4">
        <w:rPr>
          <w:rFonts w:ascii="Times New Roman" w:hAnsi="Times New Roman" w:cs="Times New Roman"/>
        </w:rPr>
        <w:t xml:space="preserve"> Migration reported in the SARs </w:t>
      </w:r>
      <w:r w:rsidR="00795190" w:rsidRPr="005E56D4">
        <w:rPr>
          <w:rFonts w:ascii="Times New Roman" w:hAnsi="Times New Roman" w:cs="Times New Roman"/>
        </w:rPr>
        <w:t>is a transition</w:t>
      </w:r>
      <w:r w:rsidR="00117542" w:rsidRPr="005E56D4">
        <w:rPr>
          <w:rFonts w:ascii="Times New Roman" w:hAnsi="Times New Roman" w:cs="Times New Roman"/>
        </w:rPr>
        <w:t>: a person’s usual address on t</w:t>
      </w:r>
      <w:r w:rsidR="00B23120" w:rsidRPr="005E56D4">
        <w:rPr>
          <w:rFonts w:ascii="Times New Roman" w:hAnsi="Times New Roman" w:cs="Times New Roman"/>
        </w:rPr>
        <w:t xml:space="preserve">he </w:t>
      </w:r>
      <w:r w:rsidR="00795190" w:rsidRPr="005E56D4">
        <w:rPr>
          <w:rFonts w:ascii="Times New Roman" w:hAnsi="Times New Roman" w:cs="Times New Roman"/>
        </w:rPr>
        <w:t>c</w:t>
      </w:r>
      <w:r w:rsidR="00B23120" w:rsidRPr="005E56D4">
        <w:rPr>
          <w:rFonts w:ascii="Times New Roman" w:hAnsi="Times New Roman" w:cs="Times New Roman"/>
        </w:rPr>
        <w:t xml:space="preserve">ensus </w:t>
      </w:r>
      <w:r w:rsidR="00795190" w:rsidRPr="005E56D4">
        <w:rPr>
          <w:rFonts w:ascii="Times New Roman" w:hAnsi="Times New Roman" w:cs="Times New Roman"/>
        </w:rPr>
        <w:t xml:space="preserve">enumeration </w:t>
      </w:r>
      <w:r w:rsidR="00B23120" w:rsidRPr="005E56D4">
        <w:rPr>
          <w:rFonts w:ascii="Times New Roman" w:hAnsi="Times New Roman" w:cs="Times New Roman"/>
        </w:rPr>
        <w:t>date</w:t>
      </w:r>
      <w:r w:rsidR="00795190" w:rsidRPr="005E56D4">
        <w:rPr>
          <w:rFonts w:ascii="Times New Roman" w:hAnsi="Times New Roman" w:cs="Times New Roman"/>
        </w:rPr>
        <w:t xml:space="preserve"> of 27 March 2011</w:t>
      </w:r>
      <w:r w:rsidR="00117542" w:rsidRPr="005E56D4">
        <w:rPr>
          <w:rFonts w:ascii="Times New Roman" w:hAnsi="Times New Roman" w:cs="Times New Roman"/>
        </w:rPr>
        <w:t xml:space="preserve"> is compared to where they were usually resident 12 months before, and if these are different a migration is recorded</w:t>
      </w:r>
      <w:r w:rsidR="00795190" w:rsidRPr="005E56D4">
        <w:rPr>
          <w:rFonts w:ascii="Times New Roman" w:hAnsi="Times New Roman" w:cs="Times New Roman"/>
        </w:rPr>
        <w:t>.</w:t>
      </w:r>
      <w:r w:rsidR="002875F9" w:rsidRPr="005E56D4">
        <w:rPr>
          <w:rFonts w:ascii="Times New Roman" w:hAnsi="Times New Roman" w:cs="Times New Roman"/>
        </w:rPr>
        <w:t xml:space="preserve"> Other, interim moves that a person might make during that </w:t>
      </w:r>
      <w:r w:rsidR="00881CC7" w:rsidRPr="005E56D4">
        <w:rPr>
          <w:rFonts w:ascii="Times New Roman" w:hAnsi="Times New Roman" w:cs="Times New Roman"/>
        </w:rPr>
        <w:t>12-month</w:t>
      </w:r>
      <w:r w:rsidR="002875F9" w:rsidRPr="005E56D4">
        <w:rPr>
          <w:rFonts w:ascii="Times New Roman" w:hAnsi="Times New Roman" w:cs="Times New Roman"/>
        </w:rPr>
        <w:t xml:space="preserve"> period are not captured in the census data.</w:t>
      </w:r>
    </w:p>
    <w:p w14:paraId="4362A5A2" w14:textId="08F2540B" w:rsidR="004F087E" w:rsidRDefault="004F087E" w:rsidP="009C108C">
      <w:pPr>
        <w:jc w:val="center"/>
        <w:rPr>
          <w:rFonts w:ascii="Times New Roman" w:hAnsi="Times New Roman" w:cs="Times New Roman"/>
          <w:b/>
        </w:rPr>
      </w:pPr>
      <w:r>
        <w:rPr>
          <w:rFonts w:ascii="Times New Roman" w:hAnsi="Times New Roman" w:cs="Times New Roman"/>
          <w:b/>
        </w:rPr>
        <w:t>[</w:t>
      </w:r>
      <w:r w:rsidRPr="005E56D4">
        <w:rPr>
          <w:rFonts w:ascii="Times New Roman" w:hAnsi="Times New Roman" w:cs="Times New Roman"/>
          <w:b/>
        </w:rPr>
        <w:t>Figure 1</w:t>
      </w:r>
      <w:r>
        <w:rPr>
          <w:rFonts w:ascii="Times New Roman" w:hAnsi="Times New Roman" w:cs="Times New Roman"/>
          <w:b/>
        </w:rPr>
        <w:t xml:space="preserve"> here]</w:t>
      </w:r>
    </w:p>
    <w:p w14:paraId="5964AD72" w14:textId="2E35D485" w:rsidR="00C42810" w:rsidRPr="005E56D4" w:rsidRDefault="00792191" w:rsidP="00C42810">
      <w:pPr>
        <w:rPr>
          <w:rFonts w:ascii="Times New Roman" w:hAnsi="Times New Roman" w:cs="Times New Roman"/>
        </w:rPr>
      </w:pPr>
      <w:r w:rsidRPr="005E56D4">
        <w:rPr>
          <w:rFonts w:ascii="Times New Roman" w:hAnsi="Times New Roman" w:cs="Times New Roman"/>
        </w:rPr>
        <w:t xml:space="preserve">Table </w:t>
      </w:r>
      <w:r w:rsidR="00B17B5C" w:rsidRPr="005E56D4">
        <w:rPr>
          <w:rFonts w:ascii="Times New Roman" w:hAnsi="Times New Roman" w:cs="Times New Roman"/>
        </w:rPr>
        <w:t>3</w:t>
      </w:r>
      <w:r w:rsidRPr="005E56D4">
        <w:rPr>
          <w:rFonts w:ascii="Times New Roman" w:hAnsi="Times New Roman" w:cs="Times New Roman"/>
        </w:rPr>
        <w:t xml:space="preserve"> presents the SARs variables used in our analysis. </w:t>
      </w:r>
      <w:r w:rsidR="00B23120" w:rsidRPr="005E56D4">
        <w:rPr>
          <w:rFonts w:ascii="Times New Roman" w:hAnsi="Times New Roman" w:cs="Times New Roman"/>
        </w:rPr>
        <w:t>V</w:t>
      </w:r>
      <w:r w:rsidR="00984C7C" w:rsidRPr="005E56D4">
        <w:rPr>
          <w:rFonts w:ascii="Times New Roman" w:hAnsi="Times New Roman" w:cs="Times New Roman"/>
        </w:rPr>
        <w:t xml:space="preserve">ariables identified </w:t>
      </w:r>
      <w:r w:rsidR="00702B3A" w:rsidRPr="005E56D4">
        <w:rPr>
          <w:rFonts w:ascii="Times New Roman" w:hAnsi="Times New Roman" w:cs="Times New Roman"/>
        </w:rPr>
        <w:t xml:space="preserve">for use in this study </w:t>
      </w:r>
      <w:r w:rsidR="00984C7C" w:rsidRPr="005E56D4">
        <w:rPr>
          <w:rFonts w:ascii="Times New Roman" w:hAnsi="Times New Roman" w:cs="Times New Roman"/>
        </w:rPr>
        <w:t xml:space="preserve">are consistent with previous </w:t>
      </w:r>
      <w:r w:rsidR="00702B3A" w:rsidRPr="005E56D4">
        <w:rPr>
          <w:rFonts w:ascii="Times New Roman" w:hAnsi="Times New Roman" w:cs="Times New Roman"/>
        </w:rPr>
        <w:t xml:space="preserve">work and </w:t>
      </w:r>
      <w:r w:rsidR="00984C7C" w:rsidRPr="005E56D4">
        <w:rPr>
          <w:rFonts w:ascii="Times New Roman" w:hAnsi="Times New Roman" w:cs="Times New Roman"/>
        </w:rPr>
        <w:t>all have been shown</w:t>
      </w:r>
      <w:r w:rsidR="00605D4F" w:rsidRPr="005E56D4">
        <w:rPr>
          <w:rFonts w:ascii="Times New Roman" w:hAnsi="Times New Roman" w:cs="Times New Roman"/>
        </w:rPr>
        <w:t xml:space="preserve"> to</w:t>
      </w:r>
      <w:r w:rsidR="00984C7C" w:rsidRPr="005E56D4">
        <w:rPr>
          <w:rFonts w:ascii="Times New Roman" w:hAnsi="Times New Roman" w:cs="Times New Roman"/>
        </w:rPr>
        <w:t xml:space="preserve"> </w:t>
      </w:r>
      <w:r w:rsidR="00702B3A" w:rsidRPr="005E56D4">
        <w:rPr>
          <w:rFonts w:ascii="Times New Roman" w:hAnsi="Times New Roman" w:cs="Times New Roman"/>
        </w:rPr>
        <w:t>differentiate</w:t>
      </w:r>
      <w:r w:rsidR="00984C7C" w:rsidRPr="005E56D4">
        <w:rPr>
          <w:rFonts w:ascii="Times New Roman" w:hAnsi="Times New Roman" w:cs="Times New Roman"/>
        </w:rPr>
        <w:t xml:space="preserve"> migration propensity</w:t>
      </w:r>
      <w:r w:rsidR="00702B3A" w:rsidRPr="005E56D4">
        <w:rPr>
          <w:rFonts w:ascii="Times New Roman" w:hAnsi="Times New Roman" w:cs="Times New Roman"/>
        </w:rPr>
        <w:t xml:space="preserve">. Grouping </w:t>
      </w:r>
      <w:r w:rsidR="00917524" w:rsidRPr="005E56D4">
        <w:rPr>
          <w:rFonts w:ascii="Times New Roman" w:hAnsi="Times New Roman" w:cs="Times New Roman"/>
        </w:rPr>
        <w:t xml:space="preserve">of </w:t>
      </w:r>
      <w:r w:rsidR="00702B3A" w:rsidRPr="005E56D4">
        <w:rPr>
          <w:rFonts w:ascii="Times New Roman" w:hAnsi="Times New Roman" w:cs="Times New Roman"/>
        </w:rPr>
        <w:t>some variable</w:t>
      </w:r>
      <w:r w:rsidR="00917524" w:rsidRPr="005E56D4">
        <w:rPr>
          <w:rFonts w:ascii="Times New Roman" w:hAnsi="Times New Roman" w:cs="Times New Roman"/>
        </w:rPr>
        <w:t xml:space="preserve"> categories</w:t>
      </w:r>
      <w:r w:rsidR="00702B3A" w:rsidRPr="005E56D4">
        <w:rPr>
          <w:rFonts w:ascii="Times New Roman" w:hAnsi="Times New Roman" w:cs="Times New Roman"/>
        </w:rPr>
        <w:t xml:space="preserve"> has two purposes, first to make results more easily interpretable and in some cases </w:t>
      </w:r>
      <w:r w:rsidR="00605D4F" w:rsidRPr="005E56D4">
        <w:rPr>
          <w:rFonts w:ascii="Times New Roman" w:hAnsi="Times New Roman" w:cs="Times New Roman"/>
        </w:rPr>
        <w:t xml:space="preserve">it is done to </w:t>
      </w:r>
      <w:r w:rsidR="00702B3A" w:rsidRPr="005E56D4">
        <w:rPr>
          <w:rFonts w:ascii="Times New Roman" w:hAnsi="Times New Roman" w:cs="Times New Roman"/>
        </w:rPr>
        <w:t xml:space="preserve">ensure robust sample sizes. </w:t>
      </w:r>
    </w:p>
    <w:p w14:paraId="0EC6E923" w14:textId="7D5FA891" w:rsidR="00984C7C" w:rsidRPr="005E56D4" w:rsidRDefault="00702B3A" w:rsidP="00605D4F">
      <w:pPr>
        <w:rPr>
          <w:rFonts w:ascii="Times New Roman" w:hAnsi="Times New Roman" w:cs="Times New Roman"/>
        </w:rPr>
      </w:pPr>
      <w:bookmarkStart w:id="2" w:name="_Hlk60749766"/>
      <w:r w:rsidRPr="005E56D4">
        <w:rPr>
          <w:rFonts w:ascii="Times New Roman" w:hAnsi="Times New Roman" w:cs="Times New Roman"/>
        </w:rPr>
        <w:t xml:space="preserve">We </w:t>
      </w:r>
      <w:r w:rsidR="00677745" w:rsidRPr="005E56D4">
        <w:rPr>
          <w:rFonts w:ascii="Times New Roman" w:hAnsi="Times New Roman" w:cs="Times New Roman"/>
        </w:rPr>
        <w:t>define</w:t>
      </w:r>
      <w:r w:rsidRPr="005E56D4">
        <w:rPr>
          <w:rFonts w:ascii="Times New Roman" w:hAnsi="Times New Roman" w:cs="Times New Roman"/>
        </w:rPr>
        <w:t xml:space="preserve"> four age groups, (16-29, 30-44, 45-6</w:t>
      </w:r>
      <w:r w:rsidR="00EB071D">
        <w:rPr>
          <w:rFonts w:ascii="Times New Roman" w:hAnsi="Times New Roman" w:cs="Times New Roman"/>
        </w:rPr>
        <w:t>4</w:t>
      </w:r>
      <w:r w:rsidRPr="005E56D4">
        <w:rPr>
          <w:rFonts w:ascii="Times New Roman" w:hAnsi="Times New Roman" w:cs="Times New Roman"/>
        </w:rPr>
        <w:t>, 65-74</w:t>
      </w:r>
      <w:r w:rsidR="00605D4F" w:rsidRPr="005E56D4">
        <w:rPr>
          <w:rFonts w:ascii="Times New Roman" w:hAnsi="Times New Roman" w:cs="Times New Roman"/>
        </w:rPr>
        <w:t xml:space="preserve">) which broadly relate to different life stages (entering and leaving </w:t>
      </w:r>
      <w:r w:rsidR="00917524" w:rsidRPr="005E56D4">
        <w:rPr>
          <w:rFonts w:ascii="Times New Roman" w:hAnsi="Times New Roman" w:cs="Times New Roman"/>
        </w:rPr>
        <w:t xml:space="preserve">higher </w:t>
      </w:r>
      <w:r w:rsidR="00605D4F" w:rsidRPr="005E56D4">
        <w:rPr>
          <w:rFonts w:ascii="Times New Roman" w:hAnsi="Times New Roman" w:cs="Times New Roman"/>
        </w:rPr>
        <w:t>education</w:t>
      </w:r>
      <w:r w:rsidR="00E6117F" w:rsidRPr="005E56D4">
        <w:rPr>
          <w:rFonts w:ascii="Times New Roman" w:hAnsi="Times New Roman" w:cs="Times New Roman"/>
        </w:rPr>
        <w:t>;</w:t>
      </w:r>
      <w:r w:rsidR="00605D4F" w:rsidRPr="005E56D4">
        <w:rPr>
          <w:rFonts w:ascii="Times New Roman" w:hAnsi="Times New Roman" w:cs="Times New Roman"/>
        </w:rPr>
        <w:t xml:space="preserve"> marriage</w:t>
      </w:r>
      <w:r w:rsidR="00E6117F" w:rsidRPr="005E56D4">
        <w:rPr>
          <w:rFonts w:ascii="Times New Roman" w:hAnsi="Times New Roman" w:cs="Times New Roman"/>
        </w:rPr>
        <w:t xml:space="preserve">, </w:t>
      </w:r>
      <w:r w:rsidR="00605D4F" w:rsidRPr="005E56D4">
        <w:rPr>
          <w:rFonts w:ascii="Times New Roman" w:hAnsi="Times New Roman" w:cs="Times New Roman"/>
        </w:rPr>
        <w:t>childbearing</w:t>
      </w:r>
      <w:r w:rsidR="00E6117F" w:rsidRPr="005E56D4">
        <w:rPr>
          <w:rFonts w:ascii="Times New Roman" w:hAnsi="Times New Roman" w:cs="Times New Roman"/>
        </w:rPr>
        <w:t xml:space="preserve"> and raising a family;</w:t>
      </w:r>
      <w:r w:rsidR="00605D4F" w:rsidRPr="005E56D4">
        <w:rPr>
          <w:rFonts w:ascii="Times New Roman" w:hAnsi="Times New Roman" w:cs="Times New Roman"/>
        </w:rPr>
        <w:t xml:space="preserve"> </w:t>
      </w:r>
      <w:r w:rsidR="00E6117F" w:rsidRPr="005E56D4">
        <w:rPr>
          <w:rFonts w:ascii="Times New Roman" w:hAnsi="Times New Roman" w:cs="Times New Roman"/>
        </w:rPr>
        <w:t xml:space="preserve">older working age; </w:t>
      </w:r>
      <w:r w:rsidR="00605D4F" w:rsidRPr="005E56D4">
        <w:rPr>
          <w:rFonts w:ascii="Times New Roman" w:hAnsi="Times New Roman" w:cs="Times New Roman"/>
        </w:rPr>
        <w:t xml:space="preserve">retirement) </w:t>
      </w:r>
      <w:r w:rsidR="00677745" w:rsidRPr="005E56D4">
        <w:rPr>
          <w:rFonts w:ascii="Times New Roman" w:hAnsi="Times New Roman" w:cs="Times New Roman"/>
        </w:rPr>
        <w:t xml:space="preserve">which are often triggers for migration </w:t>
      </w:r>
      <w:r w:rsidR="008D4EC7" w:rsidRPr="005E56D4">
        <w:rPr>
          <w:rFonts w:ascii="Times New Roman" w:hAnsi="Times New Roman" w:cs="Times New Roman"/>
        </w:rPr>
        <w:fldChar w:fldCharType="begin"/>
      </w:r>
      <w:r w:rsidR="00881CC7" w:rsidRPr="005E56D4">
        <w:rPr>
          <w:rFonts w:ascii="Times New Roman" w:hAnsi="Times New Roman" w:cs="Times New Roman"/>
        </w:rPr>
        <w:instrText xml:space="preserve"> ADDIN ZOTERO_ITEM CSL_CITATION {"citationID":"knxPpl6K","properties":{"formattedCitation":"(Bernard, Bell, and Charles\\uc0\\u8208{}Edwards 2014)","plainCitation":"(Bernard, Bell, and Charles‐Edwards 2014)","noteIndex":0},"citationItems":[{"id":511,"uris":["http://zotero.org/users/5265533/items/69WTXM8U"],"uri":["http://zotero.org/users/5265533/items/69WTXM8U"],"itemData":{"id":511,"type":"article-journal","container-title":"Population and Development Review","issue":"Query date: 2016-11-15","title":"Life‐Course Transitions and the Age Profile of Internal Migration","URL":"http://onlinelibrary.wiley.com/doi/10.1111/j.1728-4457.2014.00671.x/full","author":[{"family":"Bernard","given":"A"},{"family":"Bell","given":"M"},{"family":"Charles‐Edwards","given":"E"}],"issued":{"date-parts":[["2014"]]}}}],"schema":"https://github.com/citation-style-language/schema/raw/master/csl-citation.json"} </w:instrText>
      </w:r>
      <w:r w:rsidR="008D4EC7" w:rsidRPr="005E56D4">
        <w:rPr>
          <w:rFonts w:ascii="Times New Roman" w:hAnsi="Times New Roman" w:cs="Times New Roman"/>
        </w:rPr>
        <w:fldChar w:fldCharType="separate"/>
      </w:r>
      <w:r w:rsidR="00881CC7" w:rsidRPr="005E56D4">
        <w:rPr>
          <w:rFonts w:ascii="Times New Roman" w:hAnsi="Times New Roman" w:cs="Times New Roman"/>
        </w:rPr>
        <w:t>(Bernard, Bell, and Charles‐Edwards 2014)</w:t>
      </w:r>
      <w:r w:rsidR="008D4EC7" w:rsidRPr="005E56D4">
        <w:rPr>
          <w:rFonts w:ascii="Times New Roman" w:hAnsi="Times New Roman" w:cs="Times New Roman"/>
        </w:rPr>
        <w:fldChar w:fldCharType="end"/>
      </w:r>
      <w:r w:rsidR="00E6117F" w:rsidRPr="005E56D4">
        <w:rPr>
          <w:rFonts w:ascii="Times New Roman" w:hAnsi="Times New Roman" w:cs="Times New Roman"/>
        </w:rPr>
        <w:t xml:space="preserve"> and these groups demonstrate different migration intensities </w:t>
      </w:r>
      <w:r w:rsidR="00E6117F" w:rsidRPr="005E56D4">
        <w:rPr>
          <w:rFonts w:ascii="Times New Roman" w:hAnsi="Times New Roman" w:cs="Times New Roman"/>
        </w:rPr>
        <w:fldChar w:fldCharType="begin"/>
      </w:r>
      <w:r w:rsidR="00E6117F" w:rsidRPr="005E56D4">
        <w:rPr>
          <w:rFonts w:ascii="Times New Roman" w:hAnsi="Times New Roman" w:cs="Times New Roman"/>
        </w:rPr>
        <w:instrText xml:space="preserve"> ADDIN ZOTERO_ITEM CSL_CITATION {"citationID":"KD7EIO4h","properties":{"formattedCitation":"(Kalogirou 2005)","plainCitation":"(Kalogirou 2005)","noteIndex":0},"citationItems":[{"id":7207,"uris":["http://zotero.org/groups/2535671/items/IADPVXXI"],"uri":["http://zotero.org/groups/2535671/items/IADPVXXI"],"itemData":{"id":7207,"type":"article-journal","container-title":"Population, space and place","ISSN":"1544-8444","issue":"4","journalAbbreviation":"Population, space and place","note":"publisher: Wiley Online Library","page":"283-297","title":"Examining and presenting trends of internal migration flows within England and Wales","volume":"11","author":[{"family":"Kalogirou","given":"Stamatis"}],"issued":{"date-parts":[["2005"]]}}}],"schema":"https://github.com/citation-style-language/schema/raw/master/csl-citation.json"} </w:instrText>
      </w:r>
      <w:r w:rsidR="00E6117F" w:rsidRPr="005E56D4">
        <w:rPr>
          <w:rFonts w:ascii="Times New Roman" w:hAnsi="Times New Roman" w:cs="Times New Roman"/>
        </w:rPr>
        <w:fldChar w:fldCharType="separate"/>
      </w:r>
      <w:r w:rsidR="00E6117F" w:rsidRPr="005E56D4">
        <w:rPr>
          <w:rFonts w:ascii="Times New Roman" w:hAnsi="Times New Roman" w:cs="Times New Roman"/>
          <w:noProof/>
        </w:rPr>
        <w:t>(Kalogirou 2005)</w:t>
      </w:r>
      <w:r w:rsidR="00E6117F" w:rsidRPr="005E56D4">
        <w:rPr>
          <w:rFonts w:ascii="Times New Roman" w:hAnsi="Times New Roman" w:cs="Times New Roman"/>
        </w:rPr>
        <w:fldChar w:fldCharType="end"/>
      </w:r>
      <w:r w:rsidR="00605D4F" w:rsidRPr="005E56D4">
        <w:rPr>
          <w:rFonts w:ascii="Times New Roman" w:hAnsi="Times New Roman" w:cs="Times New Roman"/>
        </w:rPr>
        <w:t xml:space="preserve">. Grouping </w:t>
      </w:r>
      <w:r w:rsidR="00117542" w:rsidRPr="005E56D4">
        <w:rPr>
          <w:rFonts w:ascii="Times New Roman" w:hAnsi="Times New Roman" w:cs="Times New Roman"/>
        </w:rPr>
        <w:t xml:space="preserve">of </w:t>
      </w:r>
      <w:r w:rsidR="00605D4F" w:rsidRPr="005E56D4">
        <w:rPr>
          <w:rFonts w:ascii="Times New Roman" w:hAnsi="Times New Roman" w:cs="Times New Roman"/>
        </w:rPr>
        <w:t xml:space="preserve">ages is necessary to provide sufficient sample sizes when cross-tabulating with other variables. People aged under 16 and over 75 are excluded because of incomplete socioeconomic data for the oldest and youngest age groups. </w:t>
      </w:r>
      <w:bookmarkEnd w:id="2"/>
      <w:r w:rsidR="00677745" w:rsidRPr="005E56D4">
        <w:rPr>
          <w:rFonts w:ascii="Times New Roman" w:hAnsi="Times New Roman" w:cs="Times New Roman"/>
        </w:rPr>
        <w:t>Sex is an important discriminator of migration propensity, especially when coupled with age</w:t>
      </w:r>
      <w:r w:rsidR="008D4EC7" w:rsidRPr="005E56D4">
        <w:rPr>
          <w:rFonts w:ascii="Times New Roman" w:hAnsi="Times New Roman" w:cs="Times New Roman"/>
        </w:rPr>
        <w:t xml:space="preserve"> </w:t>
      </w:r>
      <w:r w:rsidR="008D4EC7"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{"citationID":"eIGPT4Mc","properties":{"formattedCitation":"(Rogers and Castro 1981)","plainCitation":"(Rogers and Castro 1981)","noteIndex":0},"citationItems":[{"id":1098,"uris":["http://zotero.org/users/5265533/items/S8DZP4KE"],"uri":["http://zotero.org/users/5265533/items/S8DZP4KE"],"itemData":{"id":1098,"type":"article-journal","note":"publisher: RR-81-030","title":"Model migration schedules","author":[{"family":"Rogers","given":"Andrei"},{"family":"Castro","given":"Luis J"}],"issued":{"date-parts":[["1981"]]}}}],"schema":"https://github.com/citation-style-language/schema/raw/master/csl-citation.json"} </w:instrText>
      </w:r>
      <w:r w:rsidR="008D4EC7" w:rsidRPr="005E56D4">
        <w:rPr>
          <w:rFonts w:ascii="Times New Roman" w:hAnsi="Times New Roman" w:cs="Times New Roman"/>
        </w:rPr>
        <w:fldChar w:fldCharType="separate"/>
      </w:r>
      <w:r w:rsidR="000F0DFD" w:rsidRPr="005E56D4">
        <w:rPr>
          <w:rFonts w:ascii="Times New Roman" w:hAnsi="Times New Roman" w:cs="Times New Roman"/>
          <w:noProof/>
        </w:rPr>
        <w:t>(Rogers and Castro 1981)</w:t>
      </w:r>
      <w:r w:rsidR="008D4EC7" w:rsidRPr="005E56D4">
        <w:rPr>
          <w:rFonts w:ascii="Times New Roman" w:hAnsi="Times New Roman" w:cs="Times New Roman"/>
        </w:rPr>
        <w:fldChar w:fldCharType="end"/>
      </w:r>
      <w:r w:rsidR="008D4EC7" w:rsidRPr="005E56D4">
        <w:rPr>
          <w:rFonts w:ascii="Times New Roman" w:hAnsi="Times New Roman" w:cs="Times New Roman"/>
        </w:rPr>
        <w:t>.</w:t>
      </w:r>
    </w:p>
    <w:p w14:paraId="1A74E774" w14:textId="735121D0" w:rsidR="00984C7C" w:rsidRPr="005E56D4" w:rsidRDefault="00605D4F" w:rsidP="00984C7C">
      <w:pPr>
        <w:rPr>
          <w:rFonts w:ascii="Times New Roman" w:hAnsi="Times New Roman" w:cs="Times New Roman"/>
        </w:rPr>
      </w:pPr>
      <w:r w:rsidRPr="005E56D4">
        <w:rPr>
          <w:rFonts w:ascii="Times New Roman" w:hAnsi="Times New Roman" w:cs="Times New Roman"/>
        </w:rPr>
        <w:t>Marital status reflects key life-transitions which are known triggers of migration</w:t>
      </w:r>
      <w:r w:rsidR="004C2F07" w:rsidRPr="005E56D4">
        <w:rPr>
          <w:rFonts w:ascii="Times New Roman" w:hAnsi="Times New Roman" w:cs="Times New Roman"/>
        </w:rPr>
        <w:t xml:space="preserve"> </w:t>
      </w:r>
      <w:r w:rsidR="004C2F07"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{"citationID":"FJMyayHu","properties":{"formattedCitation":"(Champion 2005; Mulder and Wagner 1993)","plainCitation":"(Champion 2005; Mulder and Wagner 1993)","noteIndex":0},"citationItems":[{"id":1096,"uris":["http://zotero.org/users/5265533/items/K4DKJ7NW"],"uri":["http://zotero.org/users/5265533/items/K4DKJ7NW"],"itemData":{"id":1096,"type":"chapter","container-title":"Focus on people and migration","page":"91-113","publisher":"Springer","title":"Population movement within the UK","author":[{"family":"Champion","given":"Tony"}],"issued":{"date-parts":[["2005"]]}}},{"id":1097,"uris":["http://zotero.org/users/5265533/items/IRR4QMTE"],"uri":["http://zotero.org/users/5265533/items/IRR4QMTE"],"itemData":{"id":1097,"type":"article-journal","container-title":"European Journal of Population/Revue européenne de Démographie","ISSN":"0168-6577","issue":"1","journalAbbreviation":"European Journal of Population/Revue européenne de Démographie","note":"publisher: Springer","page":"55-76","title":"Migration and marriage in the life course: a method for studying synchronized events","volume":"9","author":[{"family":"Mulder","given":"Clara H"},{"family":"Wagner","given":"Michael"}],"issued":{"date-parts":[["1993"]]}}}],"schema":"https://github.com/citation-style-language/schema/raw/master/csl-citation.json"} </w:instrText>
      </w:r>
      <w:r w:rsidR="004C2F07" w:rsidRPr="005E56D4">
        <w:rPr>
          <w:rFonts w:ascii="Times New Roman" w:hAnsi="Times New Roman" w:cs="Times New Roman"/>
        </w:rPr>
        <w:fldChar w:fldCharType="separate"/>
      </w:r>
      <w:r w:rsidR="000F0DFD" w:rsidRPr="005E56D4">
        <w:rPr>
          <w:rFonts w:ascii="Times New Roman" w:hAnsi="Times New Roman" w:cs="Times New Roman"/>
          <w:noProof/>
        </w:rPr>
        <w:t>(Champion 2005; Mulder and Wagner 1993)</w:t>
      </w:r>
      <w:r w:rsidR="004C2F07" w:rsidRPr="005E56D4">
        <w:rPr>
          <w:rFonts w:ascii="Times New Roman" w:hAnsi="Times New Roman" w:cs="Times New Roman"/>
        </w:rPr>
        <w:fldChar w:fldCharType="end"/>
      </w:r>
      <w:r w:rsidR="004C2F07" w:rsidRPr="005E56D4">
        <w:rPr>
          <w:rFonts w:ascii="Times New Roman" w:hAnsi="Times New Roman" w:cs="Times New Roman"/>
        </w:rPr>
        <w:t xml:space="preserve"> </w:t>
      </w:r>
      <w:r w:rsidR="00677745" w:rsidRPr="005E56D4">
        <w:rPr>
          <w:rFonts w:ascii="Times New Roman" w:hAnsi="Times New Roman" w:cs="Times New Roman"/>
        </w:rPr>
        <w:t>defined here as single, married</w:t>
      </w:r>
      <w:r w:rsidRPr="005E56D4">
        <w:rPr>
          <w:rFonts w:ascii="Times New Roman" w:hAnsi="Times New Roman" w:cs="Times New Roman"/>
        </w:rPr>
        <w:t xml:space="preserve">, </w:t>
      </w:r>
      <w:r w:rsidR="00677745" w:rsidRPr="005E56D4">
        <w:rPr>
          <w:rFonts w:ascii="Times New Roman" w:hAnsi="Times New Roman" w:cs="Times New Roman"/>
        </w:rPr>
        <w:t>divorced/separated or widowed.</w:t>
      </w:r>
      <w:r w:rsidRPr="005E56D4">
        <w:rPr>
          <w:rFonts w:ascii="Times New Roman" w:hAnsi="Times New Roman" w:cs="Times New Roman"/>
        </w:rPr>
        <w:t xml:space="preserve"> </w:t>
      </w:r>
      <w:r w:rsidR="00984C7C" w:rsidRPr="005E56D4">
        <w:rPr>
          <w:rFonts w:ascii="Times New Roman" w:hAnsi="Times New Roman" w:cs="Times New Roman"/>
        </w:rPr>
        <w:t xml:space="preserve">Housing tenure is </w:t>
      </w:r>
      <w:r w:rsidR="00677745" w:rsidRPr="005E56D4">
        <w:rPr>
          <w:rFonts w:ascii="Times New Roman" w:hAnsi="Times New Roman" w:cs="Times New Roman"/>
        </w:rPr>
        <w:t>a key differentiator of migration propensity</w:t>
      </w:r>
      <w:r w:rsidR="00BF52EB" w:rsidRPr="005E56D4">
        <w:rPr>
          <w:rFonts w:ascii="Times New Roman" w:hAnsi="Times New Roman" w:cs="Times New Roman"/>
        </w:rPr>
        <w:t xml:space="preserve"> </w:t>
      </w:r>
      <w:r w:rsidR="00BF52EB"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{"citationID":"q8B3dO64","properties":{"formattedCitation":"(Boyle 1993; Hamnett 1991)","plainCitation":"(Boyle 1993; Hamnett 1991)","noteIndex":0},"citationItems":[{"id":1095,"uris":["http://zotero.org/users/5265533/items/KIHH6LBK"],"uri":["http://zotero.org/users/5265533/items/KIHH6LBK"],"itemData":{"id":1095,"type":"article-journal","container-title":"Transactions of the Institute of British Geographers","ISSN":"0020-2754","journalAbbreviation":"Transactions of the Institute of British Geographers","note":"publisher: JSTOR","page":"359-376","title":"Modelling the relationship between tenure and migration in England and Wales","author":[{"family":"Boyle","given":"Paul"}],"issued":{"date-parts":[["1993"]]}}},{"id":1094,"uris":["http://zotero.org/users/5265533/items/6GSWEFRM"],"uri":["http://zotero.org/users/5265533/items/6GSWEFRM"],"itemData":{"id":1094,"type":"article-journal","container-title":"Environment and Planning A","ISSN":"0308-518X","issue":"8","journalAbbreviation":"Environment and Planning A","note":"publisher: SAGE Publications Sage UK: London, England","page":"1147-1162","title":"The relationship between residential migration and housing tenure in London, 1971–81: a longitudinal analysis","volume":"23","author":[{"family":"Hamnett","given":"Chris"}],"issued":{"date-parts":[["1991"]]}}}],"schema":"https://github.com/citation-style-language/schema/raw/master/csl-citation.json"} </w:instrText>
      </w:r>
      <w:r w:rsidR="00BF52EB" w:rsidRPr="005E56D4">
        <w:rPr>
          <w:rFonts w:ascii="Times New Roman" w:hAnsi="Times New Roman" w:cs="Times New Roman"/>
        </w:rPr>
        <w:fldChar w:fldCharType="separate"/>
      </w:r>
      <w:r w:rsidR="000F0DFD" w:rsidRPr="005E56D4">
        <w:rPr>
          <w:rFonts w:ascii="Times New Roman" w:hAnsi="Times New Roman" w:cs="Times New Roman"/>
          <w:noProof/>
        </w:rPr>
        <w:t>(Boyle 1993; Hamnett 1991)</w:t>
      </w:r>
      <w:r w:rsidR="00BF52EB" w:rsidRPr="005E56D4">
        <w:rPr>
          <w:rFonts w:ascii="Times New Roman" w:hAnsi="Times New Roman" w:cs="Times New Roman"/>
        </w:rPr>
        <w:fldChar w:fldCharType="end"/>
      </w:r>
      <w:r w:rsidR="00984C7C" w:rsidRPr="005E56D4">
        <w:rPr>
          <w:rFonts w:ascii="Times New Roman" w:hAnsi="Times New Roman" w:cs="Times New Roman"/>
        </w:rPr>
        <w:t xml:space="preserve"> </w:t>
      </w:r>
      <w:r w:rsidR="00677745" w:rsidRPr="005E56D4">
        <w:rPr>
          <w:rFonts w:ascii="Times New Roman" w:hAnsi="Times New Roman" w:cs="Times New Roman"/>
        </w:rPr>
        <w:t xml:space="preserve">and we </w:t>
      </w:r>
      <w:r w:rsidR="00184188" w:rsidRPr="005E56D4">
        <w:rPr>
          <w:rFonts w:ascii="Times New Roman" w:hAnsi="Times New Roman" w:cs="Times New Roman"/>
        </w:rPr>
        <w:t>define four groups,</w:t>
      </w:r>
      <w:r w:rsidR="00677745" w:rsidRPr="005E56D4">
        <w:rPr>
          <w:rFonts w:ascii="Times New Roman" w:hAnsi="Times New Roman" w:cs="Times New Roman"/>
        </w:rPr>
        <w:t xml:space="preserve"> owner occupied, privately rented, socially rented, and people liv</w:t>
      </w:r>
      <w:r w:rsidR="00EE319E" w:rsidRPr="005E56D4">
        <w:rPr>
          <w:rFonts w:ascii="Times New Roman" w:hAnsi="Times New Roman" w:cs="Times New Roman"/>
        </w:rPr>
        <w:t>ing in communal establishments.</w:t>
      </w:r>
    </w:p>
    <w:p w14:paraId="13EBAB92" w14:textId="1DB845FB" w:rsidR="007005AC" w:rsidRPr="005E56D4" w:rsidRDefault="00A9593F" w:rsidP="00546725">
      <w:pPr>
        <w:rPr>
          <w:rFonts w:ascii="Times New Roman" w:hAnsi="Times New Roman" w:cs="Times New Roman"/>
        </w:rPr>
      </w:pPr>
      <w:r w:rsidRPr="005E56D4">
        <w:rPr>
          <w:rFonts w:ascii="Times New Roman" w:hAnsi="Times New Roman" w:cs="Times New Roman"/>
        </w:rPr>
        <w:t>Higher levels of educational attainment are often associated with higher rates of migration</w:t>
      </w:r>
      <w:r w:rsidR="00BF52EB" w:rsidRPr="005E56D4">
        <w:rPr>
          <w:rFonts w:ascii="Times New Roman" w:hAnsi="Times New Roman" w:cs="Times New Roman"/>
        </w:rPr>
        <w:t xml:space="preserve"> </w:t>
      </w:r>
      <w:r w:rsidR="001709A8"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{"citationID":"8jqb3gwG","properties":{"formattedCitation":"(Finney and Simpson 2008)","plainCitation":"(Finney and Simpson 2008)","noteIndex":0},"citationItems":[{"id":476,"uris":["http://zotero.org/users/5265533/items/7H8IJT26"],"uri":["http://zotero.org/users/5265533/items/7H8IJT26"],"itemData":{"id":476,"type":"article-journal","container-title":"Population, Space and Place","ISSN":"1544-8452","issue":"2","journalAbbreviation":"Population, Space and Place","page":"63-83","title":"Internal migration and ethnic groups: evidence for Britain from the 2001 Census","volume":"14","author":[{"family":"Finney","given":"Nissa"},{"family":"Simpson","given":"Ludi"}],"issued":{"date-parts":[["2008"]]}}}],"schema":"https://github.com/citation-style-language/schema/raw/master/csl-citation.json"} </w:instrText>
      </w:r>
      <w:r w:rsidR="001709A8" w:rsidRPr="005E56D4">
        <w:rPr>
          <w:rFonts w:ascii="Times New Roman" w:hAnsi="Times New Roman" w:cs="Times New Roman"/>
        </w:rPr>
        <w:fldChar w:fldCharType="separate"/>
      </w:r>
      <w:r w:rsidR="000F0DFD" w:rsidRPr="005E56D4">
        <w:rPr>
          <w:rFonts w:ascii="Times New Roman" w:hAnsi="Times New Roman" w:cs="Times New Roman"/>
          <w:noProof/>
        </w:rPr>
        <w:t>(Finney and Simpson 2008)</w:t>
      </w:r>
      <w:r w:rsidR="001709A8" w:rsidRPr="005E56D4">
        <w:rPr>
          <w:rFonts w:ascii="Times New Roman" w:hAnsi="Times New Roman" w:cs="Times New Roman"/>
        </w:rPr>
        <w:fldChar w:fldCharType="end"/>
      </w:r>
      <w:r w:rsidRPr="005E56D4">
        <w:rPr>
          <w:rFonts w:ascii="Times New Roman" w:hAnsi="Times New Roman" w:cs="Times New Roman"/>
        </w:rPr>
        <w:t xml:space="preserve"> and we define two groups, people educated to below degree level and people educated to degree level</w:t>
      </w:r>
      <w:r w:rsidR="00917524" w:rsidRPr="005E56D4">
        <w:rPr>
          <w:rFonts w:ascii="Times New Roman" w:hAnsi="Times New Roman" w:cs="Times New Roman"/>
        </w:rPr>
        <w:t xml:space="preserve"> and above</w:t>
      </w:r>
      <w:r w:rsidRPr="005E56D4">
        <w:rPr>
          <w:rFonts w:ascii="Times New Roman" w:hAnsi="Times New Roman" w:cs="Times New Roman"/>
        </w:rPr>
        <w:t xml:space="preserve">. Differentiation between those born in the UK and those born outside the UK is included because of identified differences </w:t>
      </w:r>
      <w:r w:rsidR="00184188" w:rsidRPr="005E56D4">
        <w:rPr>
          <w:rFonts w:ascii="Times New Roman" w:hAnsi="Times New Roman" w:cs="Times New Roman"/>
        </w:rPr>
        <w:t xml:space="preserve">in propensity </w:t>
      </w:r>
      <w:r w:rsidRPr="005E56D4">
        <w:rPr>
          <w:rFonts w:ascii="Times New Roman" w:hAnsi="Times New Roman" w:cs="Times New Roman"/>
        </w:rPr>
        <w:t>between internal migration for those born in a country and foreign born immigrants</w:t>
      </w:r>
      <w:r w:rsidR="001709A8" w:rsidRPr="005E56D4">
        <w:rPr>
          <w:rFonts w:ascii="Times New Roman" w:hAnsi="Times New Roman" w:cs="Times New Roman"/>
        </w:rPr>
        <w:t xml:space="preserve"> </w:t>
      </w:r>
      <w:r w:rsidR="001709A8"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{"citationID":"W9yi0b3Z","properties":{"formattedCitation":"(Silvestre and Reher 2014)","plainCitation":"(Silvestre and Reher 2014)","noteIndex":0},"citationItems":[{"id":1092,"uris":["http://zotero.org/users/5265533/items/4K7ZLI9L"],"uri":["http://zotero.org/users/5265533/items/4K7ZLI9L"],"itemData":{"id":1092,"type":"article-journal","container-title":"Population, Space and Place","ISSN":"1544-8444","issue":"1","journalAbbreviation":"Population, Space and Place","note":"publisher: Wiley Online Library","page":"50-65","title":"The internal migration of immigrants: Differences between one‐time and multiple movers in Spain","volume":"20","author":[{"family":"Silvestre","given":"Javier"},{"family":"Reher","given":"David S"}],"issued":{"date-parts":[["2014"]]}}}],"schema":"https://github.com/citation-style-language/schema/raw/master/csl-citation.json"} </w:instrText>
      </w:r>
      <w:r w:rsidR="001709A8" w:rsidRPr="005E56D4">
        <w:rPr>
          <w:rFonts w:ascii="Times New Roman" w:hAnsi="Times New Roman" w:cs="Times New Roman"/>
        </w:rPr>
        <w:fldChar w:fldCharType="separate"/>
      </w:r>
      <w:r w:rsidR="000F0DFD" w:rsidRPr="005E56D4">
        <w:rPr>
          <w:rFonts w:ascii="Times New Roman" w:hAnsi="Times New Roman" w:cs="Times New Roman"/>
          <w:noProof/>
        </w:rPr>
        <w:t>(Silvestre and Reher 2014)</w:t>
      </w:r>
      <w:r w:rsidR="001709A8" w:rsidRPr="005E56D4">
        <w:rPr>
          <w:rFonts w:ascii="Times New Roman" w:hAnsi="Times New Roman" w:cs="Times New Roman"/>
        </w:rPr>
        <w:fldChar w:fldCharType="end"/>
      </w:r>
      <w:r w:rsidRPr="005E56D4">
        <w:rPr>
          <w:rFonts w:ascii="Times New Roman" w:hAnsi="Times New Roman" w:cs="Times New Roman"/>
        </w:rPr>
        <w:t xml:space="preserve"> although we do not have inform</w:t>
      </w:r>
      <w:r w:rsidR="00546725" w:rsidRPr="005E56D4">
        <w:rPr>
          <w:rFonts w:ascii="Times New Roman" w:hAnsi="Times New Roman" w:cs="Times New Roman"/>
        </w:rPr>
        <w:t>ation about length of residence for non-UK born populations</w:t>
      </w:r>
      <w:r w:rsidR="00881CC7" w:rsidRPr="005E56D4">
        <w:rPr>
          <w:rFonts w:ascii="Times New Roman" w:hAnsi="Times New Roman" w:cs="Times New Roman"/>
        </w:rPr>
        <w:t xml:space="preserve"> which has been found to differentiate the odds of migrating </w:t>
      </w:r>
      <w:r w:rsidR="00C30363">
        <w:rPr>
          <w:rFonts w:ascii="Times New Roman" w:hAnsi="Times New Roman" w:cs="Times New Roman"/>
        </w:rPr>
        <w:fldChar w:fldCharType="begin"/>
      </w:r>
      <w:r w:rsidR="00C30363">
        <w:rPr>
          <w:rFonts w:ascii="Times New Roman" w:hAnsi="Times New Roman" w:cs="Times New Roman"/>
        </w:rPr>
        <w:instrText xml:space="preserve"> ADDIN ZOTERO_ITEM CSL_CITATION {"citationID":"imweHYIQ","properties":{"formattedCitation":"(Darlington\\uc0\\u8208{}Pollock, Lomax, and Norman 2019)","plainCitation":"(Darlington‐Pollock, Lomax, and Norman 2019)","noteIndex":0},"citationItems":[{"id":1156,"uris":["http://zotero.org/users/5265533/items/6M999KRW"],"uri":["http://zotero.org/users/5265533/items/6M999KRW"],"itemData":{"id":1156,"type":"article-journal","container-title":"The Geographical Journal","DOI":"10.1111/geoj.12286","ISSN":"0016-7398, 1475-4959","issue":"1","journalAbbreviation":"Geogr J","language":"en","page":"68-81","source":"DOI.org (Crossref)","title":"Ethnic internal migration: The importance of age and migrant status","title-short":"Ethnic internal migration","volume":"185","author":[{"family":"Darlington‐Pollock","given":"Frances"},{"family":"Lomax","given":"Nik"},{"family":"Norman","given":"Paul"}],"issued":{"date-parts":[["2019",3]]}}}],"schema":"https://github.com/citation-style-language/schema/raw/master/csl-citation.json"} </w:instrText>
      </w:r>
      <w:r w:rsidR="00C30363">
        <w:rPr>
          <w:rFonts w:ascii="Times New Roman" w:hAnsi="Times New Roman" w:cs="Times New Roman"/>
        </w:rPr>
        <w:fldChar w:fldCharType="separate"/>
      </w:r>
      <w:r w:rsidR="00C30363" w:rsidRPr="00C30363">
        <w:rPr>
          <w:rFonts w:ascii="Times New Roman" w:hAnsi="Times New Roman" w:cs="Times New Roman"/>
        </w:rPr>
        <w:t>(Darlington‐</w:t>
      </w:r>
      <w:r w:rsidR="00C30363" w:rsidRPr="00C30363">
        <w:rPr>
          <w:rFonts w:ascii="Times New Roman" w:hAnsi="Times New Roman" w:cs="Times New Roman"/>
        </w:rPr>
        <w:lastRenderedPageBreak/>
        <w:t>Pollock, Lomax, and Norman 2019)</w:t>
      </w:r>
      <w:r w:rsidR="00C30363">
        <w:rPr>
          <w:rFonts w:ascii="Times New Roman" w:hAnsi="Times New Roman" w:cs="Times New Roman"/>
        </w:rPr>
        <w:fldChar w:fldCharType="end"/>
      </w:r>
      <w:r w:rsidR="00546725" w:rsidRPr="005E56D4">
        <w:rPr>
          <w:rFonts w:ascii="Times New Roman" w:hAnsi="Times New Roman" w:cs="Times New Roman"/>
        </w:rPr>
        <w:t>.</w:t>
      </w:r>
      <w:r w:rsidR="007005AC" w:rsidRPr="005E56D4">
        <w:rPr>
          <w:rFonts w:ascii="Times New Roman" w:hAnsi="Times New Roman" w:cs="Times New Roman"/>
        </w:rPr>
        <w:t xml:space="preserve"> </w:t>
      </w:r>
      <w:r w:rsidR="00D52E04" w:rsidRPr="005E56D4">
        <w:rPr>
          <w:rFonts w:ascii="Times New Roman" w:hAnsi="Times New Roman" w:cs="Times New Roman"/>
        </w:rPr>
        <w:t>Health is measured using a binary definition of Limiting Long Term Illness (LLTI) which combines the responses ‘limited a little’ and ‘limited a lot’ to a</w:t>
      </w:r>
      <w:r w:rsidR="00605223" w:rsidRPr="005E56D4">
        <w:rPr>
          <w:rFonts w:ascii="Times New Roman" w:hAnsi="Times New Roman" w:cs="Times New Roman"/>
        </w:rPr>
        <w:t xml:space="preserve"> single</w:t>
      </w:r>
      <w:r w:rsidR="00D52E04" w:rsidRPr="005E56D4">
        <w:rPr>
          <w:rFonts w:ascii="Times New Roman" w:hAnsi="Times New Roman" w:cs="Times New Roman"/>
        </w:rPr>
        <w:t xml:space="preserve"> </w:t>
      </w:r>
      <w:r w:rsidR="002875F9" w:rsidRPr="005E56D4">
        <w:rPr>
          <w:rFonts w:ascii="Times New Roman" w:hAnsi="Times New Roman" w:cs="Times New Roman"/>
        </w:rPr>
        <w:t>affirmative</w:t>
      </w:r>
      <w:r w:rsidR="00D52E04" w:rsidRPr="005E56D4">
        <w:rPr>
          <w:rFonts w:ascii="Times New Roman" w:hAnsi="Times New Roman" w:cs="Times New Roman"/>
        </w:rPr>
        <w:t xml:space="preserve"> response. </w:t>
      </w:r>
      <w:r w:rsidR="00605223" w:rsidRPr="005E56D4">
        <w:rPr>
          <w:rFonts w:ascii="Times New Roman" w:hAnsi="Times New Roman" w:cs="Times New Roman"/>
        </w:rPr>
        <w:t>Evidence suggests that</w:t>
      </w:r>
      <w:r w:rsidR="00917524" w:rsidRPr="005E56D4">
        <w:rPr>
          <w:rFonts w:ascii="Times New Roman" w:hAnsi="Times New Roman" w:cs="Times New Roman"/>
        </w:rPr>
        <w:t>,</w:t>
      </w:r>
      <w:r w:rsidR="00605223" w:rsidRPr="005E56D4">
        <w:rPr>
          <w:rFonts w:ascii="Times New Roman" w:hAnsi="Times New Roman" w:cs="Times New Roman"/>
        </w:rPr>
        <w:t xml:space="preserve"> in general</w:t>
      </w:r>
      <w:r w:rsidR="00917524" w:rsidRPr="005E56D4">
        <w:rPr>
          <w:rFonts w:ascii="Times New Roman" w:hAnsi="Times New Roman" w:cs="Times New Roman"/>
        </w:rPr>
        <w:t>,</w:t>
      </w:r>
      <w:r w:rsidR="00605223" w:rsidRPr="005E56D4">
        <w:rPr>
          <w:rFonts w:ascii="Times New Roman" w:hAnsi="Times New Roman" w:cs="Times New Roman"/>
        </w:rPr>
        <w:t xml:space="preserve"> g</w:t>
      </w:r>
      <w:r w:rsidR="001F4BB9" w:rsidRPr="005E56D4">
        <w:rPr>
          <w:rFonts w:ascii="Times New Roman" w:hAnsi="Times New Roman" w:cs="Times New Roman"/>
        </w:rPr>
        <w:t>ood health enables migration but p</w:t>
      </w:r>
      <w:r w:rsidR="00546725" w:rsidRPr="005E56D4">
        <w:rPr>
          <w:rFonts w:ascii="Times New Roman" w:hAnsi="Times New Roman" w:cs="Times New Roman"/>
        </w:rPr>
        <w:t xml:space="preserve">oor health motivates moves across shorter distances and </w:t>
      </w:r>
      <w:r w:rsidR="00184188" w:rsidRPr="005E56D4">
        <w:rPr>
          <w:rFonts w:ascii="Times New Roman" w:hAnsi="Times New Roman" w:cs="Times New Roman"/>
        </w:rPr>
        <w:t xml:space="preserve">is often </w:t>
      </w:r>
      <w:r w:rsidR="00546725" w:rsidRPr="005E56D4">
        <w:rPr>
          <w:rFonts w:ascii="Times New Roman" w:hAnsi="Times New Roman" w:cs="Times New Roman"/>
        </w:rPr>
        <w:t xml:space="preserve">a trigger for migration of older migrants </w:t>
      </w:r>
      <w:r w:rsidR="001709A8"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{"citationID":"NSj7nTh9","properties":{"formattedCitation":"(Boyle et al. 2002; Boyle, Norman, and Rees 2004)","plainCitation":"(Boyle et al. 2002; Boyle, Norman, and Rees 2004)","noteIndex":0},"citationItems":[{"id":1091,"uris":["http://zotero.org/users/5265533/items/EYBU6WIZ"],"uri":["http://zotero.org/users/5265533/items/EYBU6WIZ"],"itemData":{"id":1091,"type":"article-journal","abstract":"Numerous studies have investigated the relative importance of contextual (place) and compositional (person) factors in explaining health and mortality variations. Commonly, these studies control for a range of individual characteristics before testing whether one or more contextual variables have a significant impact on the health or mortality outcome. The findings have been inconsistent, although the growing consensus is, first, that contextual effects are significant but are less important than compositional factors and, second, that contextual effects have a stronger impact in studies of morbidity than in studies of mortality. Here we use longitudinal data to examine a related, but rather different, question. Extracting a select group of people from the ONS Longitudinal Study for England and Wales who had not moved house between 1971 and 1991 and who were living in non-deprived households throughout the 20-year period, we tested whether a change in the relative deprivation of the area in which they were living influenced their health and mortality status. The results demonstrate that changes in the relative deprivation of areas are related to health and mortality outcomes in a consistent way for both outcomes, although the results were more significant for morbidity. These findings suggest that neighbourhood-based public health and regeneration programmes may have demonstrable effects on the health of the residents who live there.","container-title":"Social Science &amp; Medicine","DOI":"10.1016/j.socscimed.2003.09.011","ISSN":"0277-9536","issue":"12","journalAbbreviation":"Social Science &amp; Medicine","page":"2459-2471","title":"Changing places. Do changes in the relative deprivation of areas influence limiting long-term illness and mortality among non-migrant people living in non-deprived households?","volume":"58","author":[{"family":"Boyle","given":"Paul"},{"family":"Norman","given":"Paul"},{"family":"Rees","given":"Philip"}],"issued":{"date-parts":[["2004",6,1]]}}},{"id":887,"uris":["http://zotero.org/users/5265533/items/AM3MSAEJ"],"uri":["http://zotero.org/users/5265533/items/AM3MSAEJ"],"itemData":{"id":887,"type":"article-journal","container-title":"Social science &amp; medicine","issue":"Query date: 2016-11-15","title":"Does migration exaggerate the relationship between deprivation and limiting long-term illness? A Scottish analysis","URL":"http://www.sciencedirect.com/science/article/pii/S0277953601002179","author":[{"family":"Boyle","given":"P"},{"family":"Norman","given":"P"},{"family":"Rees","given":"P"}],"issued":{"date-parts":[["2002"]]}}}],"schema":"https://github.com/citation-style-language/schema/raw/master/csl-citation.json"} </w:instrText>
      </w:r>
      <w:r w:rsidR="001709A8" w:rsidRPr="005E56D4">
        <w:rPr>
          <w:rFonts w:ascii="Times New Roman" w:hAnsi="Times New Roman" w:cs="Times New Roman"/>
        </w:rPr>
        <w:fldChar w:fldCharType="separate"/>
      </w:r>
      <w:r w:rsidR="000F0DFD" w:rsidRPr="005E56D4">
        <w:rPr>
          <w:rFonts w:ascii="Times New Roman" w:hAnsi="Times New Roman" w:cs="Times New Roman"/>
          <w:noProof/>
        </w:rPr>
        <w:t>(Boyle et al. 2002; Boyle, Norman, and Rees 2004)</w:t>
      </w:r>
      <w:r w:rsidR="001709A8" w:rsidRPr="005E56D4">
        <w:rPr>
          <w:rFonts w:ascii="Times New Roman" w:hAnsi="Times New Roman" w:cs="Times New Roman"/>
        </w:rPr>
        <w:fldChar w:fldCharType="end"/>
      </w:r>
      <w:r w:rsidR="001709A8" w:rsidRPr="005E56D4">
        <w:rPr>
          <w:rFonts w:ascii="Times New Roman" w:hAnsi="Times New Roman" w:cs="Times New Roman"/>
        </w:rPr>
        <w:t xml:space="preserve">. </w:t>
      </w:r>
    </w:p>
    <w:p w14:paraId="62E26197" w14:textId="5E159B7D" w:rsidR="00546725" w:rsidRPr="005E56D4" w:rsidRDefault="00546725" w:rsidP="00546725">
      <w:pPr>
        <w:rPr>
          <w:rFonts w:ascii="Times New Roman" w:hAnsi="Times New Roman" w:cs="Times New Roman"/>
        </w:rPr>
      </w:pPr>
      <w:r w:rsidRPr="005E56D4">
        <w:rPr>
          <w:rFonts w:ascii="Times New Roman" w:hAnsi="Times New Roman" w:cs="Times New Roman"/>
        </w:rPr>
        <w:t>Migration has been found to vary by social class</w:t>
      </w:r>
      <w:r w:rsidR="001709A8" w:rsidRPr="005E56D4">
        <w:rPr>
          <w:rFonts w:ascii="Times New Roman" w:hAnsi="Times New Roman" w:cs="Times New Roman"/>
        </w:rPr>
        <w:t xml:space="preserve"> </w:t>
      </w:r>
      <w:r w:rsidR="001709A8"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{"citationID":"bNxYvlwS","properties":{"formattedCitation":"(Catney and Simpson 2010; Smith and Higley 2012)","plainCitation":"(Catney and Simpson 2010; Smith and Higley 2012)","noteIndex":0},"citationItems":[{"id":1090,"uris":["http://zotero.org/users/5265533/items/S2L6JPCW"],"uri":["http://zotero.org/users/5265533/items/S2L6JPCW"],"itemData":{"id":1090,"type":"article-journal","container-title":"Transactions of the Institute of British Geographers","DOI":"10.1111/j.1475-5661.2010.00400.x","ISSN":"00202754","issue":"4","language":"en","page":"571-584","source":"DOI.org (Crossref)","title":"Settlement area migration in England and Wales: assessing evidence for a social gradient: Settlement area migration in England and Wales","title-short":"Settlement area migration in England and Wales","volume":"35","author":[{"family":"Catney","given":"Gemma"},{"family":"Simpson","given":"Ludi"}],"issued":{"date-parts":[["2010",7,12]]}}},{"id":1089,"uris":["http://zotero.org/users/5265533/items/V5QPTW5K"],"uri":["http://zotero.org/users/5265533/items/V5QPTW5K"],"itemData":{"id":1089,"type":"article-journal","container-title":"Journal of Rural Studies","DOI":"10.1016/j.jrurstud.2011.08.001","ISSN":"07430167","issue":"1","journalAbbreviation":"Journal of Rural Studies","language":"en","page":"49-55","source":"DOI.org (Crossref)","title":"Circuits of education, rural gentrification, and family migration from the global city","volume":"28","author":[{"family":"Smith","given":"Darren P."},{"family":"Higley","given":"Rebecca"}],"issued":{"date-parts":[["2012",1]]}}}],"schema":"https://github.com/citation-style-language/schema/raw/master/csl-citation.json"} </w:instrText>
      </w:r>
      <w:r w:rsidR="001709A8" w:rsidRPr="005E56D4">
        <w:rPr>
          <w:rFonts w:ascii="Times New Roman" w:hAnsi="Times New Roman" w:cs="Times New Roman"/>
        </w:rPr>
        <w:fldChar w:fldCharType="separate"/>
      </w:r>
      <w:r w:rsidR="000F0DFD" w:rsidRPr="005E56D4">
        <w:rPr>
          <w:rFonts w:ascii="Times New Roman" w:hAnsi="Times New Roman" w:cs="Times New Roman"/>
          <w:noProof/>
        </w:rPr>
        <w:t>(Catney and Simpson 2010; Smith and Higley 2012)</w:t>
      </w:r>
      <w:r w:rsidR="001709A8" w:rsidRPr="005E56D4">
        <w:rPr>
          <w:rFonts w:ascii="Times New Roman" w:hAnsi="Times New Roman" w:cs="Times New Roman"/>
        </w:rPr>
        <w:fldChar w:fldCharType="end"/>
      </w:r>
      <w:r w:rsidR="007005AC" w:rsidRPr="005E56D4">
        <w:rPr>
          <w:rFonts w:ascii="Times New Roman" w:hAnsi="Times New Roman" w:cs="Times New Roman"/>
        </w:rPr>
        <w:t>,</w:t>
      </w:r>
      <w:r w:rsidR="00184188" w:rsidRPr="005E56D4">
        <w:rPr>
          <w:rFonts w:ascii="Times New Roman" w:hAnsi="Times New Roman" w:cs="Times New Roman"/>
        </w:rPr>
        <w:t xml:space="preserve"> which is </w:t>
      </w:r>
      <w:r w:rsidRPr="005E56D4">
        <w:rPr>
          <w:rFonts w:ascii="Times New Roman" w:hAnsi="Times New Roman" w:cs="Times New Roman"/>
        </w:rPr>
        <w:t>defined here using the Registrar General’s scheme distinguishing between I (Professional)</w:t>
      </w:r>
      <w:r w:rsidR="00E6117F" w:rsidRPr="005E56D4">
        <w:rPr>
          <w:rFonts w:ascii="Times New Roman" w:hAnsi="Times New Roman" w:cs="Times New Roman"/>
        </w:rPr>
        <w:t xml:space="preserve">; </w:t>
      </w:r>
      <w:r w:rsidRPr="005E56D4">
        <w:rPr>
          <w:rFonts w:ascii="Times New Roman" w:hAnsi="Times New Roman" w:cs="Times New Roman"/>
        </w:rPr>
        <w:t>II (Managerial and Technical); IIIN (Skilled non-manual); IIIM (Skilled manual); IV (Partly skilled)</w:t>
      </w:r>
      <w:r w:rsidR="00E6117F" w:rsidRPr="005E56D4">
        <w:rPr>
          <w:rFonts w:ascii="Times New Roman" w:hAnsi="Times New Roman" w:cs="Times New Roman"/>
        </w:rPr>
        <w:t xml:space="preserve">; </w:t>
      </w:r>
      <w:r w:rsidRPr="005E56D4">
        <w:rPr>
          <w:rFonts w:ascii="Times New Roman" w:hAnsi="Times New Roman" w:cs="Times New Roman"/>
        </w:rPr>
        <w:t xml:space="preserve">V (Unskilled); and a residual ‘unclassified’ </w:t>
      </w:r>
      <w:r w:rsidR="00E6117F" w:rsidRPr="005E56D4">
        <w:rPr>
          <w:rFonts w:ascii="Times New Roman" w:hAnsi="Times New Roman" w:cs="Times New Roman"/>
        </w:rPr>
        <w:t xml:space="preserve">(U) </w:t>
      </w:r>
      <w:r w:rsidRPr="005E56D4">
        <w:rPr>
          <w:rFonts w:ascii="Times New Roman" w:hAnsi="Times New Roman" w:cs="Times New Roman"/>
        </w:rPr>
        <w:t>category for all those not assigned to a class.</w:t>
      </w:r>
      <w:r w:rsidR="007005AC" w:rsidRPr="005E56D4">
        <w:rPr>
          <w:rFonts w:ascii="Times New Roman" w:hAnsi="Times New Roman" w:cs="Times New Roman"/>
        </w:rPr>
        <w:t xml:space="preserve"> </w:t>
      </w:r>
      <w:r w:rsidR="00184188" w:rsidRPr="005E56D4">
        <w:rPr>
          <w:rFonts w:ascii="Times New Roman" w:hAnsi="Times New Roman" w:cs="Times New Roman"/>
        </w:rPr>
        <w:t>Finally</w:t>
      </w:r>
      <w:r w:rsidR="00B23120" w:rsidRPr="005E56D4">
        <w:rPr>
          <w:rFonts w:ascii="Times New Roman" w:hAnsi="Times New Roman" w:cs="Times New Roman"/>
        </w:rPr>
        <w:t>,</w:t>
      </w:r>
      <w:r w:rsidR="00184188" w:rsidRPr="005E56D4">
        <w:rPr>
          <w:rFonts w:ascii="Times New Roman" w:hAnsi="Times New Roman" w:cs="Times New Roman"/>
        </w:rPr>
        <w:t xml:space="preserve"> m</w:t>
      </w:r>
      <w:r w:rsidRPr="005E56D4">
        <w:rPr>
          <w:rFonts w:ascii="Times New Roman" w:hAnsi="Times New Roman" w:cs="Times New Roman"/>
        </w:rPr>
        <w:t xml:space="preserve">obility </w:t>
      </w:r>
      <w:r w:rsidR="00184188" w:rsidRPr="005E56D4">
        <w:rPr>
          <w:rFonts w:ascii="Times New Roman" w:hAnsi="Times New Roman" w:cs="Times New Roman"/>
        </w:rPr>
        <w:t xml:space="preserve">has been found to vary </w:t>
      </w:r>
      <w:r w:rsidRPr="005E56D4">
        <w:rPr>
          <w:rFonts w:ascii="Times New Roman" w:hAnsi="Times New Roman" w:cs="Times New Roman"/>
        </w:rPr>
        <w:t>by ethnicity</w:t>
      </w:r>
      <w:r w:rsidR="007005AC" w:rsidRPr="005E56D4">
        <w:rPr>
          <w:rFonts w:ascii="Times New Roman" w:hAnsi="Times New Roman" w:cs="Times New Roman"/>
        </w:rPr>
        <w:t xml:space="preserve"> </w:t>
      </w:r>
      <w:r w:rsidR="007005AC" w:rsidRPr="005E56D4">
        <w:rPr>
          <w:rFonts w:ascii="Times New Roman" w:hAnsi="Times New Roman" w:cs="Times New Roman"/>
        </w:rPr>
        <w:fldChar w:fldCharType="begin"/>
      </w:r>
      <w:r w:rsidR="000F0DFD" w:rsidRPr="005E56D4">
        <w:rPr>
          <w:rFonts w:ascii="Times New Roman" w:hAnsi="Times New Roman" w:cs="Times New Roman"/>
        </w:rPr>
        <w:instrText xml:space="preserve"> ADDIN ZOTERO_ITEM CSL_CITATION {"citationID":"kHdyXVaz","properties":{"formattedCitation":"(Finney 2011; Lomax and Rees 2015; Raymer, Smith, and Giulietti 2011)","plainCitation":"(Finney 2011; Lomax and Rees 2015; Raymer, Smith, and Giulietti 2011)","noteIndex":0},"citationItems":[{"id":1088,"uris":["http://zotero.org/users/5265533/items/S796AJNE"],"uri":["http://zotero.org/users/5265533/items/S796AJNE"],"itemData":{"id":1088,"type":"article-journal","container-title":"Transactions of the Institute of British Geographers","DOI":"10.1111/j.1475-5661.2011.00426.x","ISSN":"00202754","issue":"3","language":"en","page":"455-470","source":"DOI.org (Crossref)","title":"Understanding ethnic differences in the migration of young adults within Britain from a lifecourse perspective: Ethnic differences in migration of young adults within Britain","title-short":"Understanding ethnic differences in the migration of young adults within Britain from a lifecourse perspective","volume":"36","author":[{"family":"Finney","given":"Nissa"}],"issued":{"date-parts":[["2011",7]]}}},{"id":63,"uris":["http://zotero.org/users/5265533/items/ZP23R47R"],"uri":["http://zotero.org/users/5265533/items/ZP23R47R"],"itemData":{"id":63,"type":"paper-conference","event":"Presentation at the GISRUK2015 Conference, University of Leeds","title":"UK Internal Migration by Ethnicity","author":[{"family":"Lomax","given":"Nik"},{"family":"Rees","given":"Phil"}],"issued":{"date-parts":[["2015"]]}}},{"id":607,"uris":["http://zotero.org/users/5265533/items/DBPPTIMP"],"uri":["http://zotero.org/users/5265533/items/DBPPTIMP"],"itemData":{"id":607,"type":"article-journal","container-title":"Population, Space and …","issue":"Query date: 2016-11-15","title":"Combining census and registration data to analyse ethnic migration patterns in England from 1991 to 2007","URL":"http://onlinelibrary.wiley.com/doi/10.1002/psp.565/full","author":[{"family":"Raymer","given":"J"},{"family":"Smith","given":"PWF"},{"family":"Giulietti","given":"C"}],"issued":{"date-parts":[["2011"]]}}}],"schema":"https://github.com/citation-style-language/schema/raw/master/csl-citation.json"} </w:instrText>
      </w:r>
      <w:r w:rsidR="007005AC" w:rsidRPr="005E56D4">
        <w:rPr>
          <w:rFonts w:ascii="Times New Roman" w:hAnsi="Times New Roman" w:cs="Times New Roman"/>
        </w:rPr>
        <w:fldChar w:fldCharType="separate"/>
      </w:r>
      <w:r w:rsidR="000F0DFD" w:rsidRPr="005E56D4">
        <w:rPr>
          <w:rFonts w:ascii="Times New Roman" w:hAnsi="Times New Roman" w:cs="Times New Roman"/>
          <w:noProof/>
        </w:rPr>
        <w:t>(Finney 2011; Lomax and Rees 2015; Raymer, Smith, and Giulietti 2011)</w:t>
      </w:r>
      <w:r w:rsidR="007005AC" w:rsidRPr="005E56D4">
        <w:rPr>
          <w:rFonts w:ascii="Times New Roman" w:hAnsi="Times New Roman" w:cs="Times New Roman"/>
        </w:rPr>
        <w:fldChar w:fldCharType="end"/>
      </w:r>
      <w:r w:rsidRPr="005E56D4">
        <w:rPr>
          <w:rFonts w:ascii="Times New Roman" w:hAnsi="Times New Roman" w:cs="Times New Roman"/>
        </w:rPr>
        <w:t xml:space="preserve"> </w:t>
      </w:r>
      <w:r w:rsidR="007005AC" w:rsidRPr="005E56D4">
        <w:rPr>
          <w:rFonts w:ascii="Times New Roman" w:hAnsi="Times New Roman" w:cs="Times New Roman"/>
        </w:rPr>
        <w:t xml:space="preserve">and </w:t>
      </w:r>
      <w:r w:rsidR="00184188" w:rsidRPr="005E56D4">
        <w:rPr>
          <w:rFonts w:ascii="Times New Roman" w:hAnsi="Times New Roman" w:cs="Times New Roman"/>
        </w:rPr>
        <w:t>we differentiate between nine groups which are the most detailed available in the SARs</w:t>
      </w:r>
      <w:r w:rsidR="00F347E4" w:rsidRPr="005E56D4">
        <w:rPr>
          <w:rFonts w:ascii="Times New Roman" w:hAnsi="Times New Roman" w:cs="Times New Roman"/>
        </w:rPr>
        <w:t>:</w:t>
      </w:r>
      <w:r w:rsidR="00184188" w:rsidRPr="005E56D4">
        <w:rPr>
          <w:rFonts w:ascii="Times New Roman" w:hAnsi="Times New Roman" w:cs="Times New Roman"/>
        </w:rPr>
        <w:t xml:space="preserve"> White British, White Other, Black Caribbean, Black African, Indian, Pakistani, Bangladeshi, Chinese and other. </w:t>
      </w:r>
    </w:p>
    <w:p w14:paraId="1B58C1B3" w14:textId="3A7CCAC5" w:rsidR="0029739B" w:rsidRPr="005E56D4" w:rsidRDefault="004F087E" w:rsidP="009C108C">
      <w:pPr>
        <w:jc w:val="center"/>
        <w:rPr>
          <w:rFonts w:ascii="Times New Roman" w:hAnsi="Times New Roman" w:cs="Times New Roman"/>
          <w:b/>
        </w:rPr>
      </w:pPr>
      <w:r>
        <w:rPr>
          <w:rFonts w:ascii="Times New Roman" w:hAnsi="Times New Roman" w:cs="Times New Roman"/>
          <w:b/>
        </w:rPr>
        <w:t>[Table 3 here]</w:t>
      </w:r>
    </w:p>
    <w:p w14:paraId="5F903299" w14:textId="5AA20D1C" w:rsidR="00DE117E" w:rsidRPr="005E56D4" w:rsidRDefault="00DE117E" w:rsidP="00DE117E">
      <w:pPr>
        <w:rPr>
          <w:rFonts w:ascii="Times New Roman" w:hAnsi="Times New Roman" w:cs="Times New Roman"/>
        </w:rPr>
      </w:pPr>
      <w:r w:rsidRPr="005E56D4">
        <w:rPr>
          <w:rFonts w:ascii="Times New Roman" w:hAnsi="Times New Roman" w:cs="Times New Roman"/>
        </w:rPr>
        <w:t xml:space="preserve">Binary </w:t>
      </w:r>
      <w:r w:rsidR="00BD737B" w:rsidRPr="005E56D4">
        <w:rPr>
          <w:rFonts w:ascii="Times New Roman" w:hAnsi="Times New Roman" w:cs="Times New Roman"/>
        </w:rPr>
        <w:t>L</w:t>
      </w:r>
      <w:r w:rsidRPr="005E56D4">
        <w:rPr>
          <w:rFonts w:ascii="Times New Roman" w:hAnsi="Times New Roman" w:cs="Times New Roman"/>
        </w:rPr>
        <w:t xml:space="preserve">ogistic </w:t>
      </w:r>
      <w:r w:rsidR="00BD737B" w:rsidRPr="005E56D4">
        <w:rPr>
          <w:rFonts w:ascii="Times New Roman" w:hAnsi="Times New Roman" w:cs="Times New Roman"/>
        </w:rPr>
        <w:t>R</w:t>
      </w:r>
      <w:r w:rsidRPr="005E56D4">
        <w:rPr>
          <w:rFonts w:ascii="Times New Roman" w:hAnsi="Times New Roman" w:cs="Times New Roman"/>
        </w:rPr>
        <w:t>egression is used to model the odds of migrating</w:t>
      </w:r>
      <w:r w:rsidR="00627BB1" w:rsidRPr="005E56D4">
        <w:rPr>
          <w:rFonts w:ascii="Times New Roman" w:hAnsi="Times New Roman" w:cs="Times New Roman"/>
        </w:rPr>
        <w:t xml:space="preserve"> at different distance thresholds</w:t>
      </w:r>
      <w:r w:rsidR="00BD737B" w:rsidRPr="005E56D4">
        <w:rPr>
          <w:rFonts w:ascii="Times New Roman" w:hAnsi="Times New Roman" w:cs="Times New Roman"/>
        </w:rPr>
        <w:t>, relative to the reference group (as identified in Table 3)</w:t>
      </w:r>
      <w:r w:rsidR="00031CBF" w:rsidRPr="005E56D4">
        <w:rPr>
          <w:rFonts w:ascii="Times New Roman" w:hAnsi="Times New Roman" w:cs="Times New Roman"/>
        </w:rPr>
        <w:t xml:space="preserve"> reported as Odds Ratios (ORs)</w:t>
      </w:r>
      <w:r w:rsidR="00BD737B" w:rsidRPr="005E56D4">
        <w:rPr>
          <w:rFonts w:ascii="Times New Roman" w:hAnsi="Times New Roman" w:cs="Times New Roman"/>
        </w:rPr>
        <w:t xml:space="preserve">. </w:t>
      </w:r>
      <w:r w:rsidR="00031CBF" w:rsidRPr="005E56D4">
        <w:rPr>
          <w:rFonts w:ascii="Times New Roman" w:hAnsi="Times New Roman" w:cs="Times New Roman"/>
        </w:rPr>
        <w:t xml:space="preserve">An OR of more than </w:t>
      </w:r>
      <w:r w:rsidR="00BD737B" w:rsidRPr="005E56D4">
        <w:rPr>
          <w:rFonts w:ascii="Times New Roman" w:hAnsi="Times New Roman" w:cs="Times New Roman"/>
        </w:rPr>
        <w:t xml:space="preserve">one indicates a greater likelihood of </w:t>
      </w:r>
      <w:r w:rsidR="00031CBF" w:rsidRPr="005E56D4">
        <w:rPr>
          <w:rFonts w:ascii="Times New Roman" w:hAnsi="Times New Roman" w:cs="Times New Roman"/>
        </w:rPr>
        <w:t>moving</w:t>
      </w:r>
      <w:r w:rsidR="00BD737B" w:rsidRPr="005E56D4">
        <w:rPr>
          <w:rFonts w:ascii="Times New Roman" w:hAnsi="Times New Roman" w:cs="Times New Roman"/>
        </w:rPr>
        <w:t xml:space="preserve"> relative to the</w:t>
      </w:r>
      <w:r w:rsidR="00031CBF" w:rsidRPr="005E56D4">
        <w:rPr>
          <w:rFonts w:ascii="Times New Roman" w:hAnsi="Times New Roman" w:cs="Times New Roman"/>
        </w:rPr>
        <w:t xml:space="preserve"> </w:t>
      </w:r>
      <w:r w:rsidR="00BD737B" w:rsidRPr="005E56D4">
        <w:rPr>
          <w:rFonts w:ascii="Times New Roman" w:hAnsi="Times New Roman" w:cs="Times New Roman"/>
        </w:rPr>
        <w:t>reference group and vice versa</w:t>
      </w:r>
      <w:r w:rsidR="00031CBF" w:rsidRPr="005E56D4">
        <w:rPr>
          <w:rFonts w:ascii="Times New Roman" w:hAnsi="Times New Roman" w:cs="Times New Roman"/>
        </w:rPr>
        <w:t xml:space="preserve">. </w:t>
      </w:r>
      <w:r w:rsidR="00233813" w:rsidRPr="005E56D4">
        <w:rPr>
          <w:rFonts w:ascii="Times New Roman" w:hAnsi="Times New Roman" w:cs="Times New Roman"/>
        </w:rPr>
        <w:t xml:space="preserve">Results presented </w:t>
      </w:r>
      <w:r w:rsidR="00031CBF" w:rsidRPr="005E56D4">
        <w:rPr>
          <w:rFonts w:ascii="Times New Roman" w:hAnsi="Times New Roman" w:cs="Times New Roman"/>
        </w:rPr>
        <w:t>in the next section</w:t>
      </w:r>
      <w:r w:rsidR="00233813" w:rsidRPr="005E56D4">
        <w:rPr>
          <w:rFonts w:ascii="Times New Roman" w:hAnsi="Times New Roman" w:cs="Times New Roman"/>
        </w:rPr>
        <w:t xml:space="preserve"> are fully adjusted for all variable</w:t>
      </w:r>
      <w:r w:rsidR="00B23120" w:rsidRPr="005E56D4">
        <w:rPr>
          <w:rFonts w:ascii="Times New Roman" w:hAnsi="Times New Roman" w:cs="Times New Roman"/>
        </w:rPr>
        <w:t>s</w:t>
      </w:r>
      <w:r w:rsidR="00233813" w:rsidRPr="005E56D4">
        <w:rPr>
          <w:rFonts w:ascii="Times New Roman" w:hAnsi="Times New Roman" w:cs="Times New Roman"/>
        </w:rPr>
        <w:t xml:space="preserve"> outlined in Table 3. Variables are stratified by 16 distance </w:t>
      </w:r>
      <w:r w:rsidR="00AE72E1" w:rsidRPr="005E56D4">
        <w:rPr>
          <w:rFonts w:ascii="Times New Roman" w:hAnsi="Times New Roman" w:cs="Times New Roman"/>
        </w:rPr>
        <w:t>thresholds</w:t>
      </w:r>
      <w:r w:rsidR="00233813" w:rsidRPr="005E56D4">
        <w:rPr>
          <w:rFonts w:ascii="Times New Roman" w:hAnsi="Times New Roman" w:cs="Times New Roman"/>
        </w:rPr>
        <w:t xml:space="preserve"> (between </w:t>
      </w:r>
      <m:oMath>
        <m:r>
          <w:rPr>
            <w:rFonts w:ascii="Cambria Math" w:hAnsi="Cambria Math" w:cs="Times New Roman"/>
          </w:rPr>
          <m:t>≥</m:t>
        </m:r>
      </m:oMath>
      <w:r w:rsidR="00605223" w:rsidRPr="005E56D4">
        <w:rPr>
          <w:rFonts w:ascii="Times New Roman" w:hAnsi="Times New Roman" w:cs="Times New Roman"/>
        </w:rPr>
        <w:t>3</w:t>
      </w:r>
      <w:r w:rsidR="00723434">
        <w:rPr>
          <w:rFonts w:ascii="Times New Roman" w:hAnsi="Times New Roman" w:cs="Times New Roman"/>
        </w:rPr>
        <w:t xml:space="preserve"> km</w:t>
      </w:r>
      <w:r w:rsidR="00233813" w:rsidRPr="005E56D4">
        <w:rPr>
          <w:rFonts w:ascii="Times New Roman" w:hAnsi="Times New Roman" w:cs="Times New Roman"/>
        </w:rPr>
        <w:t xml:space="preserve"> and </w:t>
      </w:r>
      <m:oMath>
        <m:r>
          <w:rPr>
            <w:rFonts w:ascii="Cambria Math" w:hAnsi="Cambria Math" w:cs="Times New Roman"/>
          </w:rPr>
          <m:t>≥</m:t>
        </m:r>
      </m:oMath>
      <w:r w:rsidR="00233813" w:rsidRPr="005E56D4">
        <w:rPr>
          <w:rFonts w:ascii="Times New Roman" w:hAnsi="Times New Roman" w:cs="Times New Roman"/>
        </w:rPr>
        <w:t>250</w:t>
      </w:r>
      <w:r w:rsidR="00723434">
        <w:rPr>
          <w:rFonts w:ascii="Times New Roman" w:hAnsi="Times New Roman" w:cs="Times New Roman"/>
        </w:rPr>
        <w:t xml:space="preserve"> km</w:t>
      </w:r>
      <w:r w:rsidR="00233813" w:rsidRPr="005E56D4">
        <w:rPr>
          <w:rFonts w:ascii="Times New Roman" w:hAnsi="Times New Roman" w:cs="Times New Roman"/>
        </w:rPr>
        <w:t xml:space="preserve">). </w:t>
      </w:r>
      <w:r w:rsidR="00627BB1" w:rsidRPr="005E56D4">
        <w:rPr>
          <w:rFonts w:ascii="Times New Roman" w:hAnsi="Times New Roman" w:cs="Times New Roman"/>
        </w:rPr>
        <w:t xml:space="preserve">We are interested in whether and how the relative influence of key determinants of migration </w:t>
      </w:r>
      <w:r w:rsidR="000C5D78" w:rsidRPr="005E56D4">
        <w:rPr>
          <w:rFonts w:ascii="Times New Roman" w:hAnsi="Times New Roman" w:cs="Times New Roman"/>
        </w:rPr>
        <w:t>differentiate</w:t>
      </w:r>
      <w:r w:rsidR="00627BB1" w:rsidRPr="005E56D4">
        <w:rPr>
          <w:rFonts w:ascii="Times New Roman" w:hAnsi="Times New Roman" w:cs="Times New Roman"/>
        </w:rPr>
        <w:t xml:space="preserve"> </w:t>
      </w:r>
      <w:r w:rsidR="00C70887">
        <w:rPr>
          <w:rFonts w:ascii="Times New Roman" w:hAnsi="Times New Roman" w:cs="Times New Roman"/>
        </w:rPr>
        <w:t xml:space="preserve">the </w:t>
      </w:r>
      <w:r w:rsidR="00627BB1" w:rsidRPr="005E56D4">
        <w:rPr>
          <w:rFonts w:ascii="Times New Roman" w:hAnsi="Times New Roman" w:cs="Times New Roman"/>
        </w:rPr>
        <w:t xml:space="preserve">propensity to migrate </w:t>
      </w:r>
      <w:r w:rsidR="000E77CF">
        <w:rPr>
          <w:rFonts w:ascii="Times New Roman" w:hAnsi="Times New Roman" w:cs="Times New Roman"/>
        </w:rPr>
        <w:t xml:space="preserve">shorter or longer distances </w:t>
      </w:r>
      <w:r w:rsidR="00627BB1" w:rsidRPr="005E56D4">
        <w:rPr>
          <w:rFonts w:ascii="Times New Roman" w:hAnsi="Times New Roman" w:cs="Times New Roman"/>
        </w:rPr>
        <w:t xml:space="preserve">as the distance threshold increases. </w:t>
      </w:r>
      <w:r w:rsidR="000D5714" w:rsidRPr="005E56D4">
        <w:rPr>
          <w:rFonts w:ascii="Times New Roman" w:hAnsi="Times New Roman" w:cs="Times New Roman"/>
        </w:rPr>
        <w:t>For the</w:t>
      </w:r>
      <w:r w:rsidR="00233813" w:rsidRPr="005E56D4">
        <w:rPr>
          <w:rFonts w:ascii="Times New Roman" w:hAnsi="Times New Roman" w:cs="Times New Roman"/>
        </w:rPr>
        <w:t xml:space="preserve"> results presented in Figures 2 to 7 each distance </w:t>
      </w:r>
      <w:r w:rsidR="00D6046F" w:rsidRPr="005E56D4">
        <w:rPr>
          <w:rFonts w:ascii="Times New Roman" w:hAnsi="Times New Roman" w:cs="Times New Roman"/>
        </w:rPr>
        <w:t xml:space="preserve">threshold </w:t>
      </w:r>
      <w:r w:rsidR="00233813" w:rsidRPr="005E56D4">
        <w:rPr>
          <w:rFonts w:ascii="Times New Roman" w:hAnsi="Times New Roman" w:cs="Times New Roman"/>
        </w:rPr>
        <w:t xml:space="preserve">model should be interpreted separately, with confidence intervals relative to other variables reported for </w:t>
      </w:r>
      <w:r w:rsidR="00384065" w:rsidRPr="005E56D4">
        <w:rPr>
          <w:rFonts w:ascii="Times New Roman" w:hAnsi="Times New Roman" w:cs="Times New Roman"/>
        </w:rPr>
        <w:t>that</w:t>
      </w:r>
      <w:r w:rsidR="00233813" w:rsidRPr="005E56D4">
        <w:rPr>
          <w:rFonts w:ascii="Times New Roman" w:hAnsi="Times New Roman" w:cs="Times New Roman"/>
        </w:rPr>
        <w:t xml:space="preserve"> distance. </w:t>
      </w:r>
      <w:r w:rsidR="00E749E0" w:rsidRPr="005E56D4">
        <w:rPr>
          <w:rFonts w:ascii="Times New Roman" w:hAnsi="Times New Roman" w:cs="Times New Roman"/>
        </w:rPr>
        <w:t>Where values of Odds Ratios are reported, this is to illustrate the relative influence of the individual variable on propensity to migrate across the different distance thresholds, rather than reflecting an absolute comparison between models.</w:t>
      </w:r>
    </w:p>
    <w:p w14:paraId="2E1B6AFD" w14:textId="1FB3DE9A" w:rsidR="00C42810" w:rsidRPr="005E56D4" w:rsidRDefault="00C42810" w:rsidP="00FB06B1">
      <w:pPr>
        <w:pStyle w:val="ListParagraph"/>
        <w:numPr>
          <w:ilvl w:val="0"/>
          <w:numId w:val="12"/>
        </w:numPr>
        <w:rPr>
          <w:rFonts w:ascii="Times New Roman" w:hAnsi="Times New Roman" w:cs="Times New Roman"/>
          <w:b/>
        </w:rPr>
      </w:pPr>
      <w:r w:rsidRPr="005E56D4">
        <w:rPr>
          <w:rFonts w:ascii="Times New Roman" w:hAnsi="Times New Roman" w:cs="Times New Roman"/>
          <w:b/>
        </w:rPr>
        <w:t>Results</w:t>
      </w:r>
    </w:p>
    <w:p w14:paraId="1CE0DB1F" w14:textId="4254CA09" w:rsidR="006D64BB" w:rsidRPr="005E56D4" w:rsidRDefault="00C42810" w:rsidP="00C42810">
      <w:pPr>
        <w:rPr>
          <w:rFonts w:ascii="Times New Roman" w:hAnsi="Times New Roman" w:cs="Times New Roman"/>
        </w:rPr>
      </w:pPr>
      <w:r w:rsidRPr="005E56D4">
        <w:rPr>
          <w:rFonts w:ascii="Times New Roman" w:hAnsi="Times New Roman" w:cs="Times New Roman"/>
        </w:rPr>
        <w:t xml:space="preserve">Results of the </w:t>
      </w:r>
      <w:r w:rsidR="00E6117F" w:rsidRPr="005E56D4">
        <w:rPr>
          <w:rFonts w:ascii="Times New Roman" w:hAnsi="Times New Roman" w:cs="Times New Roman"/>
        </w:rPr>
        <w:t xml:space="preserve">binary </w:t>
      </w:r>
      <w:r w:rsidRPr="005E56D4">
        <w:rPr>
          <w:rFonts w:ascii="Times New Roman" w:hAnsi="Times New Roman" w:cs="Times New Roman"/>
        </w:rPr>
        <w:t xml:space="preserve">logistic regression for each group of variables (identified in Table </w:t>
      </w:r>
      <w:r w:rsidR="000E77CF">
        <w:rPr>
          <w:rFonts w:ascii="Times New Roman" w:hAnsi="Times New Roman" w:cs="Times New Roman"/>
        </w:rPr>
        <w:t>3</w:t>
      </w:r>
      <w:r w:rsidRPr="005E56D4">
        <w:rPr>
          <w:rFonts w:ascii="Times New Roman" w:hAnsi="Times New Roman" w:cs="Times New Roman"/>
        </w:rPr>
        <w:t xml:space="preserve">) are presented in Figures 2 to 7. </w:t>
      </w:r>
      <w:r w:rsidR="00417BF8" w:rsidRPr="005E56D4">
        <w:rPr>
          <w:rFonts w:ascii="Times New Roman" w:hAnsi="Times New Roman" w:cs="Times New Roman"/>
        </w:rPr>
        <w:t>Results are stratified by</w:t>
      </w:r>
      <w:r w:rsidR="00E24813" w:rsidRPr="005E56D4">
        <w:rPr>
          <w:rFonts w:ascii="Times New Roman" w:hAnsi="Times New Roman" w:cs="Times New Roman"/>
        </w:rPr>
        <w:t xml:space="preserve"> each distance threshold (</w:t>
      </w:r>
      <m:oMath>
        <m:r>
          <w:rPr>
            <w:rFonts w:ascii="Cambria Math" w:hAnsi="Cambria Math" w:cs="Times New Roman"/>
          </w:rPr>
          <m:t>≥</m:t>
        </m:r>
      </m:oMath>
      <w:r w:rsidR="008927C1" w:rsidRPr="005E56D4">
        <w:rPr>
          <w:rFonts w:ascii="Times New Roman" w:hAnsi="Times New Roman" w:cs="Times New Roman"/>
        </w:rPr>
        <w:t>3</w:t>
      </w:r>
      <w:r w:rsidR="00723434">
        <w:rPr>
          <w:rFonts w:ascii="Times New Roman" w:hAnsi="Times New Roman" w:cs="Times New Roman"/>
        </w:rPr>
        <w:t xml:space="preserve"> km</w:t>
      </w:r>
      <w:r w:rsidR="008927C1" w:rsidRPr="005E56D4">
        <w:rPr>
          <w:rFonts w:ascii="Times New Roman" w:hAnsi="Times New Roman" w:cs="Times New Roman"/>
        </w:rPr>
        <w:t xml:space="preserve"> and </w:t>
      </w:r>
      <m:oMath>
        <m:r>
          <w:rPr>
            <w:rFonts w:ascii="Cambria Math" w:hAnsi="Cambria Math" w:cs="Times New Roman"/>
          </w:rPr>
          <m:t>≥</m:t>
        </m:r>
      </m:oMath>
      <w:r w:rsidR="008927C1" w:rsidRPr="005E56D4">
        <w:rPr>
          <w:rFonts w:ascii="Times New Roman" w:hAnsi="Times New Roman" w:cs="Times New Roman"/>
        </w:rPr>
        <w:t>250</w:t>
      </w:r>
      <w:r w:rsidR="00723434">
        <w:rPr>
          <w:rFonts w:ascii="Times New Roman" w:hAnsi="Times New Roman" w:cs="Times New Roman"/>
        </w:rPr>
        <w:t xml:space="preserve"> km</w:t>
      </w:r>
      <w:r w:rsidR="00E24813" w:rsidRPr="005E56D4">
        <w:rPr>
          <w:rFonts w:ascii="Times New Roman" w:hAnsi="Times New Roman" w:cs="Times New Roman"/>
        </w:rPr>
        <w:t>).</w:t>
      </w:r>
      <w:r w:rsidR="00F347E4" w:rsidRPr="005E56D4">
        <w:rPr>
          <w:rFonts w:ascii="Times New Roman" w:hAnsi="Times New Roman" w:cs="Times New Roman"/>
        </w:rPr>
        <w:t xml:space="preserve"> </w:t>
      </w:r>
      <w:r w:rsidR="00E24813" w:rsidRPr="005E56D4">
        <w:rPr>
          <w:rFonts w:ascii="Times New Roman" w:hAnsi="Times New Roman" w:cs="Times New Roman"/>
        </w:rPr>
        <w:t>We present the odds ratios and the upper and lower confidence intervals. The value 1 is denoted by a red dashed line in each figure</w:t>
      </w:r>
      <w:r w:rsidR="00CB3D37" w:rsidRPr="005E56D4">
        <w:rPr>
          <w:rFonts w:ascii="Times New Roman" w:hAnsi="Times New Roman" w:cs="Times New Roman"/>
        </w:rPr>
        <w:t xml:space="preserve"> (i.e. the reference category against which odds ratios can be compared)</w:t>
      </w:r>
      <w:r w:rsidR="00E24813" w:rsidRPr="005E56D4">
        <w:rPr>
          <w:rFonts w:ascii="Times New Roman" w:hAnsi="Times New Roman" w:cs="Times New Roman"/>
        </w:rPr>
        <w:t>.</w:t>
      </w:r>
      <w:r w:rsidR="008E47C7">
        <w:rPr>
          <w:rFonts w:ascii="Times New Roman" w:hAnsi="Times New Roman" w:cs="Times New Roman"/>
        </w:rPr>
        <w:t xml:space="preserve"> A table of results can be found in the supplementary material.</w:t>
      </w:r>
    </w:p>
    <w:p w14:paraId="735F82F1" w14:textId="0D2ED09A" w:rsidR="009C108C" w:rsidRPr="005E56D4" w:rsidRDefault="004F087E" w:rsidP="009C108C">
      <w:pPr>
        <w:jc w:val="center"/>
        <w:rPr>
          <w:rFonts w:ascii="Times New Roman" w:hAnsi="Times New Roman" w:cs="Times New Roman"/>
          <w:noProof/>
          <w:lang w:eastAsia="en-GB"/>
        </w:rPr>
      </w:pPr>
      <w:r>
        <w:rPr>
          <w:rFonts w:ascii="Times New Roman" w:hAnsi="Times New Roman" w:cs="Times New Roman"/>
          <w:b/>
          <w:noProof/>
          <w:lang w:eastAsia="en-GB"/>
        </w:rPr>
        <w:t>[Figure 2 here]</w:t>
      </w:r>
    </w:p>
    <w:p w14:paraId="59351FEE" w14:textId="0B0B8D4D" w:rsidR="00414274" w:rsidRPr="005E56D4" w:rsidRDefault="00414274" w:rsidP="00C42810">
      <w:pPr>
        <w:rPr>
          <w:rFonts w:ascii="Times New Roman" w:hAnsi="Times New Roman" w:cs="Times New Roman"/>
        </w:rPr>
      </w:pPr>
      <w:r w:rsidRPr="005E56D4">
        <w:rPr>
          <w:rFonts w:ascii="Times New Roman" w:hAnsi="Times New Roman" w:cs="Times New Roman"/>
        </w:rPr>
        <w:t xml:space="preserve">Figure 2 shows the odds ratios for moves over all distance </w:t>
      </w:r>
      <w:r w:rsidR="005C3600" w:rsidRPr="005E56D4">
        <w:rPr>
          <w:rFonts w:ascii="Times New Roman" w:hAnsi="Times New Roman" w:cs="Times New Roman"/>
        </w:rPr>
        <w:t>thresholds</w:t>
      </w:r>
      <w:r w:rsidRPr="005E56D4">
        <w:rPr>
          <w:rFonts w:ascii="Times New Roman" w:hAnsi="Times New Roman" w:cs="Times New Roman"/>
        </w:rPr>
        <w:t xml:space="preserve"> by age group and by sex. </w:t>
      </w:r>
      <w:r w:rsidR="00417BF8" w:rsidRPr="005E56D4">
        <w:rPr>
          <w:rFonts w:ascii="Times New Roman" w:hAnsi="Times New Roman" w:cs="Times New Roman"/>
        </w:rPr>
        <w:t>F</w:t>
      </w:r>
      <w:r w:rsidRPr="005E56D4">
        <w:rPr>
          <w:rFonts w:ascii="Times New Roman" w:hAnsi="Times New Roman" w:cs="Times New Roman"/>
        </w:rPr>
        <w:t xml:space="preserve">emales are </w:t>
      </w:r>
      <w:r w:rsidR="00B23120" w:rsidRPr="005E56D4">
        <w:rPr>
          <w:rFonts w:ascii="Times New Roman" w:hAnsi="Times New Roman" w:cs="Times New Roman"/>
        </w:rPr>
        <w:t xml:space="preserve">significantly </w:t>
      </w:r>
      <w:r w:rsidRPr="005E56D4">
        <w:rPr>
          <w:rFonts w:ascii="Times New Roman" w:hAnsi="Times New Roman" w:cs="Times New Roman"/>
        </w:rPr>
        <w:t xml:space="preserve">less likely to move across </w:t>
      </w:r>
      <w:r w:rsidR="000C5D78" w:rsidRPr="005E56D4">
        <w:rPr>
          <w:rFonts w:ascii="Times New Roman" w:hAnsi="Times New Roman" w:cs="Times New Roman"/>
        </w:rPr>
        <w:t>greater distances</w:t>
      </w:r>
      <w:r w:rsidRPr="005E56D4">
        <w:rPr>
          <w:rFonts w:ascii="Times New Roman" w:hAnsi="Times New Roman" w:cs="Times New Roman"/>
        </w:rPr>
        <w:t xml:space="preserve"> than males. </w:t>
      </w:r>
      <w:r w:rsidR="00F347E4" w:rsidRPr="005E56D4">
        <w:rPr>
          <w:rFonts w:ascii="Times New Roman" w:hAnsi="Times New Roman" w:cs="Times New Roman"/>
        </w:rPr>
        <w:t>This is fairly consistent at around 0.9 at each distance threshold.</w:t>
      </w:r>
    </w:p>
    <w:p w14:paraId="6616D708" w14:textId="7DFD2B92" w:rsidR="00414274" w:rsidRPr="005E56D4" w:rsidRDefault="00EA3210" w:rsidP="00C42810">
      <w:pPr>
        <w:rPr>
          <w:rFonts w:ascii="Times New Roman" w:hAnsi="Times New Roman" w:cs="Times New Roman"/>
        </w:rPr>
      </w:pPr>
      <w:r>
        <w:rPr>
          <w:rFonts w:ascii="Times New Roman" w:hAnsi="Times New Roman" w:cs="Times New Roman"/>
        </w:rPr>
        <w:t>Ages</w:t>
      </w:r>
      <w:r w:rsidR="00414274" w:rsidRPr="005E56D4">
        <w:rPr>
          <w:rFonts w:ascii="Times New Roman" w:hAnsi="Times New Roman" w:cs="Times New Roman"/>
        </w:rPr>
        <w:t xml:space="preserve"> 30 to 44 are </w:t>
      </w:r>
      <w:r w:rsidR="000C5D78" w:rsidRPr="005E56D4">
        <w:rPr>
          <w:rFonts w:ascii="Times New Roman" w:hAnsi="Times New Roman" w:cs="Times New Roman"/>
        </w:rPr>
        <w:t xml:space="preserve">generally </w:t>
      </w:r>
      <w:r w:rsidR="00414274" w:rsidRPr="005E56D4">
        <w:rPr>
          <w:rFonts w:ascii="Times New Roman" w:hAnsi="Times New Roman" w:cs="Times New Roman"/>
        </w:rPr>
        <w:t xml:space="preserve">less mobile </w:t>
      </w:r>
      <w:r w:rsidR="000C5D78" w:rsidRPr="005E56D4">
        <w:rPr>
          <w:rFonts w:ascii="Times New Roman" w:hAnsi="Times New Roman" w:cs="Times New Roman"/>
        </w:rPr>
        <w:t xml:space="preserve">across greater distances </w:t>
      </w:r>
      <w:r w:rsidR="00414274" w:rsidRPr="005E56D4">
        <w:rPr>
          <w:rFonts w:ascii="Times New Roman" w:hAnsi="Times New Roman" w:cs="Times New Roman"/>
        </w:rPr>
        <w:t xml:space="preserve">than </w:t>
      </w:r>
      <w:r w:rsidR="00B60298" w:rsidRPr="005E56D4">
        <w:rPr>
          <w:rFonts w:ascii="Times New Roman" w:hAnsi="Times New Roman" w:cs="Times New Roman"/>
        </w:rPr>
        <w:t>the reference 16 to 29 group.</w:t>
      </w:r>
      <w:r w:rsidR="000C5D78" w:rsidRPr="005E56D4">
        <w:rPr>
          <w:rFonts w:ascii="Times New Roman" w:hAnsi="Times New Roman" w:cs="Times New Roman"/>
        </w:rPr>
        <w:t xml:space="preserve"> </w:t>
      </w:r>
      <w:r>
        <w:rPr>
          <w:rFonts w:ascii="Times New Roman" w:hAnsi="Times New Roman" w:cs="Times New Roman"/>
        </w:rPr>
        <w:t xml:space="preserve">Conversely, ages 65-74 are consistently more mobile across greater distances than the reference group, with relative differences increasing with increasing distance. The odds ratio </w:t>
      </w:r>
      <w:r>
        <w:rPr>
          <w:rFonts w:ascii="Times New Roman" w:hAnsi="Times New Roman" w:cs="Times New Roman"/>
        </w:rPr>
        <w:lastRenderedPageBreak/>
        <w:t>for this age group is greater than 1.5 from 20</w:t>
      </w:r>
      <w:r w:rsidR="00FA302C">
        <w:rPr>
          <w:rFonts w:ascii="Times New Roman" w:hAnsi="Times New Roman" w:cs="Times New Roman"/>
        </w:rPr>
        <w:t xml:space="preserve"> </w:t>
      </w:r>
      <w:r>
        <w:rPr>
          <w:rFonts w:ascii="Times New Roman" w:hAnsi="Times New Roman" w:cs="Times New Roman"/>
        </w:rPr>
        <w:t>km. Up until a threshold of 80</w:t>
      </w:r>
      <w:r w:rsidR="00FA302C">
        <w:rPr>
          <w:rFonts w:ascii="Times New Roman" w:hAnsi="Times New Roman" w:cs="Times New Roman"/>
        </w:rPr>
        <w:t xml:space="preserve"> </w:t>
      </w:r>
      <w:r>
        <w:rPr>
          <w:rFonts w:ascii="Times New Roman" w:hAnsi="Times New Roman" w:cs="Times New Roman"/>
        </w:rPr>
        <w:t>km and then again for the 250</w:t>
      </w:r>
      <w:r w:rsidR="00FA302C">
        <w:rPr>
          <w:rFonts w:ascii="Times New Roman" w:hAnsi="Times New Roman" w:cs="Times New Roman"/>
        </w:rPr>
        <w:t xml:space="preserve"> </w:t>
      </w:r>
      <w:r>
        <w:rPr>
          <w:rFonts w:ascii="Times New Roman" w:hAnsi="Times New Roman" w:cs="Times New Roman"/>
        </w:rPr>
        <w:t xml:space="preserve">km threshold ages 45-64 have slightly higher odds of moving greater distances relative to the 16 to 29 reference group, with the odds ratio ranging between 1.04 and 1.06. For the remaining thresholds, there are no significant </w:t>
      </w:r>
      <w:r w:rsidR="00B479C2">
        <w:rPr>
          <w:rFonts w:ascii="Times New Roman" w:hAnsi="Times New Roman" w:cs="Times New Roman"/>
        </w:rPr>
        <w:t xml:space="preserve">difference </w:t>
      </w:r>
      <w:r>
        <w:rPr>
          <w:rFonts w:ascii="Times New Roman" w:hAnsi="Times New Roman" w:cs="Times New Roman"/>
        </w:rPr>
        <w:t xml:space="preserve">in distance moved relative to the reference group. </w:t>
      </w:r>
    </w:p>
    <w:p w14:paraId="34F66C59" w14:textId="2C1E6196" w:rsidR="009C108C" w:rsidRPr="005E56D4" w:rsidRDefault="004F087E" w:rsidP="009C108C">
      <w:pPr>
        <w:jc w:val="center"/>
        <w:rPr>
          <w:rFonts w:ascii="Times New Roman" w:hAnsi="Times New Roman" w:cs="Times New Roman"/>
          <w:noProof/>
          <w:lang w:eastAsia="en-GB"/>
        </w:rPr>
      </w:pPr>
      <w:r>
        <w:rPr>
          <w:rFonts w:ascii="Times New Roman" w:hAnsi="Times New Roman" w:cs="Times New Roman"/>
          <w:b/>
          <w:noProof/>
          <w:lang w:eastAsia="en-GB"/>
        </w:rPr>
        <w:t>[</w:t>
      </w:r>
      <w:r w:rsidR="009C108C" w:rsidRPr="005E56D4">
        <w:rPr>
          <w:rFonts w:ascii="Times New Roman" w:hAnsi="Times New Roman" w:cs="Times New Roman"/>
          <w:b/>
          <w:noProof/>
          <w:lang w:eastAsia="en-GB"/>
        </w:rPr>
        <w:t>Figure 3</w:t>
      </w:r>
      <w:r>
        <w:rPr>
          <w:rFonts w:ascii="Times New Roman" w:hAnsi="Times New Roman" w:cs="Times New Roman"/>
          <w:b/>
          <w:noProof/>
          <w:lang w:eastAsia="en-GB"/>
        </w:rPr>
        <w:t xml:space="preserve"> here]</w:t>
      </w:r>
    </w:p>
    <w:p w14:paraId="3ED48CCB" w14:textId="3802ECEA" w:rsidR="007A7CC7" w:rsidRPr="005E56D4" w:rsidRDefault="002757C3" w:rsidP="00C42810">
      <w:pPr>
        <w:rPr>
          <w:rFonts w:ascii="Times New Roman" w:hAnsi="Times New Roman" w:cs="Times New Roman"/>
        </w:rPr>
      </w:pPr>
      <w:r w:rsidRPr="005E56D4">
        <w:rPr>
          <w:rFonts w:ascii="Times New Roman" w:hAnsi="Times New Roman" w:cs="Times New Roman"/>
        </w:rPr>
        <w:t>Figure 3 shows that, r</w:t>
      </w:r>
      <w:r w:rsidR="00C353C3" w:rsidRPr="005E56D4">
        <w:rPr>
          <w:rFonts w:ascii="Times New Roman" w:hAnsi="Times New Roman" w:cs="Times New Roman"/>
        </w:rPr>
        <w:t>elative to single people, those who are married are significantly less like</w:t>
      </w:r>
      <w:r w:rsidRPr="005E56D4">
        <w:rPr>
          <w:rFonts w:ascii="Times New Roman" w:hAnsi="Times New Roman" w:cs="Times New Roman"/>
        </w:rPr>
        <w:t xml:space="preserve">ly to move </w:t>
      </w:r>
      <w:r w:rsidR="00F30881" w:rsidRPr="005E56D4">
        <w:rPr>
          <w:rFonts w:ascii="Times New Roman" w:hAnsi="Times New Roman" w:cs="Times New Roman"/>
        </w:rPr>
        <w:t>3</w:t>
      </w:r>
      <w:r w:rsidR="00723434">
        <w:rPr>
          <w:rFonts w:ascii="Times New Roman" w:hAnsi="Times New Roman" w:cs="Times New Roman"/>
        </w:rPr>
        <w:t xml:space="preserve"> km</w:t>
      </w:r>
      <w:r w:rsidR="00F30881" w:rsidRPr="005E56D4">
        <w:rPr>
          <w:rFonts w:ascii="Times New Roman" w:hAnsi="Times New Roman" w:cs="Times New Roman"/>
        </w:rPr>
        <w:t xml:space="preserve"> or more</w:t>
      </w:r>
      <w:r w:rsidR="00417BF8" w:rsidRPr="005E56D4">
        <w:rPr>
          <w:rFonts w:ascii="Times New Roman" w:hAnsi="Times New Roman" w:cs="Times New Roman"/>
        </w:rPr>
        <w:t>,</w:t>
      </w:r>
      <w:r w:rsidRPr="005E56D4">
        <w:rPr>
          <w:rFonts w:ascii="Times New Roman" w:hAnsi="Times New Roman" w:cs="Times New Roman"/>
        </w:rPr>
        <w:t xml:space="preserve"> although there is little to differentiate between groups </w:t>
      </w:r>
      <w:r w:rsidR="00C353C3" w:rsidRPr="005E56D4">
        <w:rPr>
          <w:rFonts w:ascii="Times New Roman" w:hAnsi="Times New Roman" w:cs="Times New Roman"/>
        </w:rPr>
        <w:t>until the 15</w:t>
      </w:r>
      <w:r w:rsidR="00723434">
        <w:rPr>
          <w:rFonts w:ascii="Times New Roman" w:hAnsi="Times New Roman" w:cs="Times New Roman"/>
        </w:rPr>
        <w:t xml:space="preserve"> km</w:t>
      </w:r>
      <w:r w:rsidR="00C353C3" w:rsidRPr="005E56D4">
        <w:rPr>
          <w:rFonts w:ascii="Times New Roman" w:hAnsi="Times New Roman" w:cs="Times New Roman"/>
        </w:rPr>
        <w:t xml:space="preserve"> threshold</w:t>
      </w:r>
      <w:r w:rsidRPr="005E56D4">
        <w:rPr>
          <w:rFonts w:ascii="Times New Roman" w:hAnsi="Times New Roman" w:cs="Times New Roman"/>
        </w:rPr>
        <w:t xml:space="preserve"> where </w:t>
      </w:r>
      <w:r w:rsidR="00D6046F" w:rsidRPr="005E56D4">
        <w:rPr>
          <w:rFonts w:ascii="Times New Roman" w:hAnsi="Times New Roman" w:cs="Times New Roman"/>
        </w:rPr>
        <w:t xml:space="preserve">differences </w:t>
      </w:r>
      <w:r w:rsidRPr="005E56D4">
        <w:rPr>
          <w:rFonts w:ascii="Times New Roman" w:hAnsi="Times New Roman" w:cs="Times New Roman"/>
        </w:rPr>
        <w:t xml:space="preserve">for both married and divorced/separated become significant. A general pattern emerges whereby those who are married are more likely to move </w:t>
      </w:r>
      <w:r w:rsidR="00F30881" w:rsidRPr="005E56D4">
        <w:rPr>
          <w:rFonts w:ascii="Times New Roman" w:hAnsi="Times New Roman" w:cs="Times New Roman"/>
        </w:rPr>
        <w:t xml:space="preserve">at or above the </w:t>
      </w:r>
      <w:r w:rsidR="003F74AD">
        <w:rPr>
          <w:rFonts w:ascii="Times New Roman" w:hAnsi="Times New Roman" w:cs="Times New Roman"/>
        </w:rPr>
        <w:t>15</w:t>
      </w:r>
      <w:r w:rsidR="00723434">
        <w:rPr>
          <w:rFonts w:ascii="Times New Roman" w:hAnsi="Times New Roman" w:cs="Times New Roman"/>
        </w:rPr>
        <w:t xml:space="preserve"> km</w:t>
      </w:r>
      <w:r w:rsidR="003F74AD">
        <w:rPr>
          <w:rFonts w:ascii="Times New Roman" w:hAnsi="Times New Roman" w:cs="Times New Roman"/>
        </w:rPr>
        <w:t xml:space="preserve"> </w:t>
      </w:r>
      <w:r w:rsidR="00F30881" w:rsidRPr="005E56D4">
        <w:rPr>
          <w:rFonts w:ascii="Times New Roman" w:hAnsi="Times New Roman" w:cs="Times New Roman"/>
        </w:rPr>
        <w:t xml:space="preserve">distance threshold </w:t>
      </w:r>
      <w:r w:rsidRPr="005E56D4">
        <w:rPr>
          <w:rFonts w:ascii="Times New Roman" w:hAnsi="Times New Roman" w:cs="Times New Roman"/>
        </w:rPr>
        <w:t xml:space="preserve">than both single and separated people and the odds ratios increase as distance increases. </w:t>
      </w:r>
      <w:r w:rsidR="00417BF8" w:rsidRPr="005E56D4">
        <w:rPr>
          <w:rFonts w:ascii="Times New Roman" w:hAnsi="Times New Roman" w:cs="Times New Roman"/>
        </w:rPr>
        <w:t>C</w:t>
      </w:r>
      <w:r w:rsidRPr="005E56D4">
        <w:rPr>
          <w:rFonts w:ascii="Times New Roman" w:hAnsi="Times New Roman" w:cs="Times New Roman"/>
        </w:rPr>
        <w:t>onversely, from 15</w:t>
      </w:r>
      <w:r w:rsidR="00723434">
        <w:rPr>
          <w:rFonts w:ascii="Times New Roman" w:hAnsi="Times New Roman" w:cs="Times New Roman"/>
        </w:rPr>
        <w:t xml:space="preserve"> km</w:t>
      </w:r>
      <w:r w:rsidRPr="005E56D4">
        <w:rPr>
          <w:rFonts w:ascii="Times New Roman" w:hAnsi="Times New Roman" w:cs="Times New Roman"/>
        </w:rPr>
        <w:t xml:space="preserve"> those who are </w:t>
      </w:r>
      <w:r w:rsidR="00D6046F" w:rsidRPr="005E56D4">
        <w:rPr>
          <w:rFonts w:ascii="Times New Roman" w:hAnsi="Times New Roman" w:cs="Times New Roman"/>
        </w:rPr>
        <w:t>divorced/</w:t>
      </w:r>
      <w:r w:rsidRPr="005E56D4">
        <w:rPr>
          <w:rFonts w:ascii="Times New Roman" w:hAnsi="Times New Roman" w:cs="Times New Roman"/>
        </w:rPr>
        <w:t>separated are significantly less likely to move</w:t>
      </w:r>
      <w:r w:rsidR="00F30881" w:rsidRPr="005E56D4">
        <w:rPr>
          <w:rFonts w:ascii="Times New Roman" w:hAnsi="Times New Roman" w:cs="Times New Roman"/>
        </w:rPr>
        <w:t xml:space="preserve"> at or above the distance threshold indicating a tendency towards shorter distance moves amongst this </w:t>
      </w:r>
      <w:r w:rsidR="000E77CF">
        <w:rPr>
          <w:rFonts w:ascii="Times New Roman" w:hAnsi="Times New Roman" w:cs="Times New Roman"/>
        </w:rPr>
        <w:t>group</w:t>
      </w:r>
      <w:r w:rsidR="00F30881" w:rsidRPr="005E56D4">
        <w:rPr>
          <w:rFonts w:ascii="Times New Roman" w:hAnsi="Times New Roman" w:cs="Times New Roman"/>
        </w:rPr>
        <w:t xml:space="preserve">. The </w:t>
      </w:r>
      <w:r w:rsidRPr="005E56D4">
        <w:rPr>
          <w:rFonts w:ascii="Times New Roman" w:hAnsi="Times New Roman" w:cs="Times New Roman"/>
        </w:rPr>
        <w:t xml:space="preserve">general pattern is that the odds ratio falls as distance increases. The overall effect is a widening of the difference between married and </w:t>
      </w:r>
      <w:r w:rsidR="009D2409" w:rsidRPr="005E56D4">
        <w:rPr>
          <w:rFonts w:ascii="Times New Roman" w:hAnsi="Times New Roman" w:cs="Times New Roman"/>
        </w:rPr>
        <w:t>divorced/</w:t>
      </w:r>
      <w:r w:rsidRPr="005E56D4">
        <w:rPr>
          <w:rFonts w:ascii="Times New Roman" w:hAnsi="Times New Roman" w:cs="Times New Roman"/>
        </w:rPr>
        <w:t>separated, which stabilises at around 50</w:t>
      </w:r>
      <w:r w:rsidR="00723434">
        <w:rPr>
          <w:rFonts w:ascii="Times New Roman" w:hAnsi="Times New Roman" w:cs="Times New Roman"/>
        </w:rPr>
        <w:t xml:space="preserve"> km</w:t>
      </w:r>
      <w:r w:rsidRPr="005E56D4">
        <w:rPr>
          <w:rFonts w:ascii="Times New Roman" w:hAnsi="Times New Roman" w:cs="Times New Roman"/>
        </w:rPr>
        <w:t>. Being w</w:t>
      </w:r>
      <w:r w:rsidR="007A7CC7" w:rsidRPr="005E56D4">
        <w:rPr>
          <w:rFonts w:ascii="Times New Roman" w:hAnsi="Times New Roman" w:cs="Times New Roman"/>
        </w:rPr>
        <w:t>idow</w:t>
      </w:r>
      <w:r w:rsidRPr="005E56D4">
        <w:rPr>
          <w:rFonts w:ascii="Times New Roman" w:hAnsi="Times New Roman" w:cs="Times New Roman"/>
        </w:rPr>
        <w:t xml:space="preserve">ed is </w:t>
      </w:r>
      <w:r w:rsidR="00FA302C">
        <w:rPr>
          <w:rFonts w:ascii="Times New Roman" w:hAnsi="Times New Roman" w:cs="Times New Roman"/>
        </w:rPr>
        <w:t xml:space="preserve">generally associated with moving shorter distances, though the differences are not significant at higher distance thresholds, </w:t>
      </w:r>
      <w:r w:rsidR="00B23120" w:rsidRPr="005E56D4">
        <w:rPr>
          <w:rFonts w:ascii="Times New Roman" w:hAnsi="Times New Roman" w:cs="Times New Roman"/>
        </w:rPr>
        <w:t>largely due to small sample size (especially at younger ages)</w:t>
      </w:r>
      <w:r w:rsidRPr="005E56D4">
        <w:rPr>
          <w:rFonts w:ascii="Times New Roman" w:hAnsi="Times New Roman" w:cs="Times New Roman"/>
        </w:rPr>
        <w:t>.</w:t>
      </w:r>
    </w:p>
    <w:p w14:paraId="0270255A" w14:textId="0A1D499F" w:rsidR="009C108C" w:rsidRPr="004F087E" w:rsidRDefault="004F087E" w:rsidP="009C108C">
      <w:pPr>
        <w:jc w:val="center"/>
        <w:rPr>
          <w:rFonts w:ascii="Times New Roman" w:hAnsi="Times New Roman" w:cs="Times New Roman"/>
          <w:b/>
          <w:bCs/>
          <w:noProof/>
          <w:lang w:eastAsia="en-GB"/>
        </w:rPr>
      </w:pPr>
      <w:r w:rsidRPr="004F087E">
        <w:rPr>
          <w:rFonts w:ascii="Times New Roman" w:hAnsi="Times New Roman" w:cs="Times New Roman"/>
          <w:b/>
          <w:bCs/>
          <w:noProof/>
          <w:lang w:eastAsia="en-GB"/>
        </w:rPr>
        <w:t>[Figure 4a here]</w:t>
      </w:r>
    </w:p>
    <w:p w14:paraId="5607986B" w14:textId="209E21F8" w:rsidR="004F087E" w:rsidRPr="004F087E" w:rsidRDefault="004F087E" w:rsidP="009C108C">
      <w:pPr>
        <w:jc w:val="center"/>
        <w:rPr>
          <w:rFonts w:ascii="Times New Roman" w:hAnsi="Times New Roman" w:cs="Times New Roman"/>
          <w:b/>
          <w:bCs/>
          <w:noProof/>
          <w:lang w:eastAsia="en-GB"/>
        </w:rPr>
      </w:pPr>
      <w:r w:rsidRPr="004F087E">
        <w:rPr>
          <w:rFonts w:ascii="Times New Roman" w:hAnsi="Times New Roman" w:cs="Times New Roman"/>
          <w:b/>
          <w:bCs/>
          <w:noProof/>
          <w:lang w:eastAsia="en-GB"/>
        </w:rPr>
        <w:t>[Figure 4b here]</w:t>
      </w:r>
    </w:p>
    <w:p w14:paraId="0BC50AE8" w14:textId="4AB26753" w:rsidR="00C42810" w:rsidRPr="005E56D4" w:rsidRDefault="00AB2022" w:rsidP="00C42810">
      <w:pPr>
        <w:rPr>
          <w:rFonts w:ascii="Times New Roman" w:hAnsi="Times New Roman" w:cs="Times New Roman"/>
        </w:rPr>
      </w:pPr>
      <w:r w:rsidRPr="005E56D4">
        <w:rPr>
          <w:rFonts w:ascii="Times New Roman" w:hAnsi="Times New Roman" w:cs="Times New Roman"/>
        </w:rPr>
        <w:t xml:space="preserve">Figure 4a reveals large differences between the mobility of communal establishment residents when compared with </w:t>
      </w:r>
      <w:proofErr w:type="gramStart"/>
      <w:r w:rsidRPr="005E56D4">
        <w:rPr>
          <w:rFonts w:ascii="Times New Roman" w:hAnsi="Times New Roman" w:cs="Times New Roman"/>
        </w:rPr>
        <w:t>home owners</w:t>
      </w:r>
      <w:proofErr w:type="gramEnd"/>
      <w:r w:rsidRPr="005E56D4">
        <w:rPr>
          <w:rFonts w:ascii="Times New Roman" w:hAnsi="Times New Roman" w:cs="Times New Roman"/>
        </w:rPr>
        <w:t xml:space="preserve">, privately rented and socially rented tenants. Communal establishment residents are </w:t>
      </w:r>
      <w:r w:rsidR="00FA302C">
        <w:rPr>
          <w:rFonts w:ascii="Times New Roman" w:hAnsi="Times New Roman" w:cs="Times New Roman"/>
        </w:rPr>
        <w:t xml:space="preserve">nearly </w:t>
      </w:r>
      <w:r w:rsidRPr="005E56D4">
        <w:rPr>
          <w:rFonts w:ascii="Times New Roman" w:hAnsi="Times New Roman" w:cs="Times New Roman"/>
        </w:rPr>
        <w:t xml:space="preserve">five times </w:t>
      </w:r>
      <w:r w:rsidR="00417BF8" w:rsidRPr="005E56D4">
        <w:rPr>
          <w:rFonts w:ascii="Times New Roman" w:hAnsi="Times New Roman" w:cs="Times New Roman"/>
        </w:rPr>
        <w:t>more</w:t>
      </w:r>
      <w:r w:rsidRPr="005E56D4">
        <w:rPr>
          <w:rFonts w:ascii="Times New Roman" w:hAnsi="Times New Roman" w:cs="Times New Roman"/>
        </w:rPr>
        <w:t xml:space="preserve"> likely to move than </w:t>
      </w:r>
      <w:proofErr w:type="gramStart"/>
      <w:r w:rsidRPr="005E56D4">
        <w:rPr>
          <w:rFonts w:ascii="Times New Roman" w:hAnsi="Times New Roman" w:cs="Times New Roman"/>
        </w:rPr>
        <w:t>home owners</w:t>
      </w:r>
      <w:proofErr w:type="gramEnd"/>
      <w:r w:rsidRPr="005E56D4">
        <w:rPr>
          <w:rFonts w:ascii="Times New Roman" w:hAnsi="Times New Roman" w:cs="Times New Roman"/>
        </w:rPr>
        <w:t xml:space="preserve"> </w:t>
      </w:r>
      <w:r w:rsidR="00F30881" w:rsidRPr="005E56D4">
        <w:rPr>
          <w:rFonts w:ascii="Times New Roman" w:hAnsi="Times New Roman" w:cs="Times New Roman"/>
        </w:rPr>
        <w:t xml:space="preserve">at or above </w:t>
      </w:r>
      <w:r w:rsidRPr="005E56D4">
        <w:rPr>
          <w:rFonts w:ascii="Times New Roman" w:hAnsi="Times New Roman" w:cs="Times New Roman"/>
        </w:rPr>
        <w:t>3</w:t>
      </w:r>
      <w:r w:rsidR="00723434">
        <w:rPr>
          <w:rFonts w:ascii="Times New Roman" w:hAnsi="Times New Roman" w:cs="Times New Roman"/>
        </w:rPr>
        <w:t xml:space="preserve"> km</w:t>
      </w:r>
      <w:r w:rsidR="00FA302C">
        <w:rPr>
          <w:rFonts w:ascii="Times New Roman" w:hAnsi="Times New Roman" w:cs="Times New Roman"/>
        </w:rPr>
        <w:t xml:space="preserve">. </w:t>
      </w:r>
      <w:r w:rsidRPr="005E56D4">
        <w:rPr>
          <w:rFonts w:ascii="Times New Roman" w:hAnsi="Times New Roman" w:cs="Times New Roman"/>
        </w:rPr>
        <w:t>The odds ratios continue to rise to the 20</w:t>
      </w:r>
      <w:r w:rsidR="00723434">
        <w:rPr>
          <w:rFonts w:ascii="Times New Roman" w:hAnsi="Times New Roman" w:cs="Times New Roman"/>
        </w:rPr>
        <w:t xml:space="preserve"> km</w:t>
      </w:r>
      <w:r w:rsidRPr="005E56D4">
        <w:rPr>
          <w:rFonts w:ascii="Times New Roman" w:hAnsi="Times New Roman" w:cs="Times New Roman"/>
        </w:rPr>
        <w:t xml:space="preserve"> </w:t>
      </w:r>
      <w:r w:rsidR="005C3600" w:rsidRPr="005E56D4">
        <w:rPr>
          <w:rFonts w:ascii="Times New Roman" w:hAnsi="Times New Roman" w:cs="Times New Roman"/>
        </w:rPr>
        <w:t>threshold</w:t>
      </w:r>
      <w:r w:rsidRPr="005E56D4">
        <w:rPr>
          <w:rFonts w:ascii="Times New Roman" w:hAnsi="Times New Roman" w:cs="Times New Roman"/>
        </w:rPr>
        <w:t xml:space="preserve"> where communal establishment residents are </w:t>
      </w:r>
      <w:r w:rsidR="00FA302C">
        <w:rPr>
          <w:rFonts w:ascii="Times New Roman" w:hAnsi="Times New Roman" w:cs="Times New Roman"/>
        </w:rPr>
        <w:t xml:space="preserve">more than </w:t>
      </w:r>
      <w:r w:rsidR="00AC2141">
        <w:rPr>
          <w:rFonts w:ascii="Times New Roman" w:hAnsi="Times New Roman" w:cs="Times New Roman"/>
        </w:rPr>
        <w:t>seven</w:t>
      </w:r>
      <w:r w:rsidRPr="005E56D4">
        <w:rPr>
          <w:rFonts w:ascii="Times New Roman" w:hAnsi="Times New Roman" w:cs="Times New Roman"/>
        </w:rPr>
        <w:t xml:space="preserve"> times more likely to move </w:t>
      </w:r>
      <w:r w:rsidR="00F30881" w:rsidRPr="005E56D4">
        <w:rPr>
          <w:rFonts w:ascii="Times New Roman" w:hAnsi="Times New Roman" w:cs="Times New Roman"/>
        </w:rPr>
        <w:t xml:space="preserve">at or above the distance threshold </w:t>
      </w:r>
      <w:r w:rsidRPr="005E56D4">
        <w:rPr>
          <w:rFonts w:ascii="Times New Roman" w:hAnsi="Times New Roman" w:cs="Times New Roman"/>
        </w:rPr>
        <w:t>than homeowners. There is a steady decline in odds ratios to the 250+</w:t>
      </w:r>
      <w:r w:rsidR="00723434">
        <w:rPr>
          <w:rFonts w:ascii="Times New Roman" w:hAnsi="Times New Roman" w:cs="Times New Roman"/>
        </w:rPr>
        <w:t xml:space="preserve"> km</w:t>
      </w:r>
      <w:r w:rsidRPr="005E56D4">
        <w:rPr>
          <w:rFonts w:ascii="Times New Roman" w:hAnsi="Times New Roman" w:cs="Times New Roman"/>
        </w:rPr>
        <w:t xml:space="preserve"> distance where the ORs are around </w:t>
      </w:r>
      <w:r w:rsidR="00FA302C">
        <w:rPr>
          <w:rFonts w:ascii="Times New Roman" w:hAnsi="Times New Roman" w:cs="Times New Roman"/>
        </w:rPr>
        <w:t>3.5</w:t>
      </w:r>
      <w:r w:rsidRPr="005E56D4">
        <w:rPr>
          <w:rFonts w:ascii="Times New Roman" w:hAnsi="Times New Roman" w:cs="Times New Roman"/>
        </w:rPr>
        <w:t xml:space="preserve">. </w:t>
      </w:r>
    </w:p>
    <w:p w14:paraId="7E5D37DD" w14:textId="09381336" w:rsidR="00414274" w:rsidRPr="005E56D4" w:rsidRDefault="00734A2E" w:rsidP="00C42810">
      <w:pPr>
        <w:rPr>
          <w:rFonts w:ascii="Times New Roman" w:hAnsi="Times New Roman" w:cs="Times New Roman"/>
        </w:rPr>
      </w:pPr>
      <w:r w:rsidRPr="005E56D4">
        <w:rPr>
          <w:rFonts w:ascii="Times New Roman" w:hAnsi="Times New Roman" w:cs="Times New Roman"/>
        </w:rPr>
        <w:t>To better see the results for privately rented and socially rented</w:t>
      </w:r>
      <w:r w:rsidR="00AB2022" w:rsidRPr="005E56D4">
        <w:rPr>
          <w:rFonts w:ascii="Times New Roman" w:hAnsi="Times New Roman" w:cs="Times New Roman"/>
        </w:rPr>
        <w:t xml:space="preserve"> results</w:t>
      </w:r>
      <w:r w:rsidR="00417BF8" w:rsidRPr="005E56D4">
        <w:rPr>
          <w:rFonts w:ascii="Times New Roman" w:hAnsi="Times New Roman" w:cs="Times New Roman"/>
        </w:rPr>
        <w:t>,</w:t>
      </w:r>
      <w:r w:rsidR="00AB2022" w:rsidRPr="005E56D4">
        <w:rPr>
          <w:rFonts w:ascii="Times New Roman" w:hAnsi="Times New Roman" w:cs="Times New Roman"/>
        </w:rPr>
        <w:t xml:space="preserve"> </w:t>
      </w:r>
      <w:r w:rsidR="00417BF8" w:rsidRPr="005E56D4">
        <w:rPr>
          <w:rFonts w:ascii="Times New Roman" w:hAnsi="Times New Roman" w:cs="Times New Roman"/>
        </w:rPr>
        <w:t>F</w:t>
      </w:r>
      <w:r w:rsidR="00AB2022" w:rsidRPr="005E56D4">
        <w:rPr>
          <w:rFonts w:ascii="Times New Roman" w:hAnsi="Times New Roman" w:cs="Times New Roman"/>
        </w:rPr>
        <w:t xml:space="preserve">igure </w:t>
      </w:r>
      <w:r w:rsidRPr="005E56D4">
        <w:rPr>
          <w:rFonts w:ascii="Times New Roman" w:hAnsi="Times New Roman" w:cs="Times New Roman"/>
        </w:rPr>
        <w:t xml:space="preserve">4b shows these groups with </w:t>
      </w:r>
      <w:r w:rsidR="00AB2022" w:rsidRPr="005E56D4">
        <w:rPr>
          <w:rFonts w:ascii="Times New Roman" w:hAnsi="Times New Roman" w:cs="Times New Roman"/>
        </w:rPr>
        <w:t>communal establishment residents removed. Some clear patterns emerge</w:t>
      </w:r>
      <w:r w:rsidRPr="005E56D4">
        <w:rPr>
          <w:rFonts w:ascii="Times New Roman" w:hAnsi="Times New Roman" w:cs="Times New Roman"/>
        </w:rPr>
        <w:t xml:space="preserve"> when focussing on these groups</w:t>
      </w:r>
      <w:r w:rsidR="00AB2022" w:rsidRPr="005E56D4">
        <w:rPr>
          <w:rFonts w:ascii="Times New Roman" w:hAnsi="Times New Roman" w:cs="Times New Roman"/>
        </w:rPr>
        <w:t xml:space="preserve">. Socially rented are consistently </w:t>
      </w:r>
      <w:r w:rsidR="00F30881" w:rsidRPr="005E56D4">
        <w:rPr>
          <w:rFonts w:ascii="Times New Roman" w:hAnsi="Times New Roman" w:cs="Times New Roman"/>
        </w:rPr>
        <w:t>less likely to move greater distances</w:t>
      </w:r>
      <w:r w:rsidR="00AB2022" w:rsidRPr="005E56D4">
        <w:rPr>
          <w:rFonts w:ascii="Times New Roman" w:hAnsi="Times New Roman" w:cs="Times New Roman"/>
        </w:rPr>
        <w:t>, with the odds ratio declining from 0.7</w:t>
      </w:r>
      <w:r w:rsidR="00FA302C">
        <w:rPr>
          <w:rFonts w:ascii="Times New Roman" w:hAnsi="Times New Roman" w:cs="Times New Roman"/>
        </w:rPr>
        <w:t>4</w:t>
      </w:r>
      <w:r w:rsidR="00AB2022" w:rsidRPr="005E56D4">
        <w:rPr>
          <w:rFonts w:ascii="Times New Roman" w:hAnsi="Times New Roman" w:cs="Times New Roman"/>
        </w:rPr>
        <w:t xml:space="preserve"> at 3</w:t>
      </w:r>
      <w:r w:rsidR="00723434">
        <w:rPr>
          <w:rFonts w:ascii="Times New Roman" w:hAnsi="Times New Roman" w:cs="Times New Roman"/>
        </w:rPr>
        <w:t xml:space="preserve"> km</w:t>
      </w:r>
      <w:r w:rsidR="00AE72E1" w:rsidRPr="005E56D4">
        <w:rPr>
          <w:rFonts w:ascii="Times New Roman" w:hAnsi="Times New Roman" w:cs="Times New Roman"/>
        </w:rPr>
        <w:t xml:space="preserve"> and over</w:t>
      </w:r>
      <w:r w:rsidR="00AB2022" w:rsidRPr="005E56D4">
        <w:rPr>
          <w:rFonts w:ascii="Times New Roman" w:hAnsi="Times New Roman" w:cs="Times New Roman"/>
        </w:rPr>
        <w:t xml:space="preserve"> to 0.</w:t>
      </w:r>
      <w:r w:rsidR="00FA302C" w:rsidRPr="005E56D4">
        <w:rPr>
          <w:rFonts w:ascii="Times New Roman" w:hAnsi="Times New Roman" w:cs="Times New Roman"/>
        </w:rPr>
        <w:t>5</w:t>
      </w:r>
      <w:r w:rsidR="00FA302C">
        <w:rPr>
          <w:rFonts w:ascii="Times New Roman" w:hAnsi="Times New Roman" w:cs="Times New Roman"/>
        </w:rPr>
        <w:t>4</w:t>
      </w:r>
      <w:r w:rsidR="00FA302C" w:rsidRPr="005E56D4">
        <w:rPr>
          <w:rFonts w:ascii="Times New Roman" w:hAnsi="Times New Roman" w:cs="Times New Roman"/>
        </w:rPr>
        <w:t xml:space="preserve"> </w:t>
      </w:r>
      <w:r w:rsidR="00AB2022" w:rsidRPr="005E56D4">
        <w:rPr>
          <w:rFonts w:ascii="Times New Roman" w:hAnsi="Times New Roman" w:cs="Times New Roman"/>
        </w:rPr>
        <w:t>at 60</w:t>
      </w:r>
      <w:r w:rsidR="00723434">
        <w:rPr>
          <w:rFonts w:ascii="Times New Roman" w:hAnsi="Times New Roman" w:cs="Times New Roman"/>
        </w:rPr>
        <w:t xml:space="preserve"> km</w:t>
      </w:r>
      <w:r w:rsidR="00AE72E1" w:rsidRPr="005E56D4">
        <w:rPr>
          <w:rFonts w:ascii="Times New Roman" w:hAnsi="Times New Roman" w:cs="Times New Roman"/>
        </w:rPr>
        <w:t xml:space="preserve"> and over</w:t>
      </w:r>
      <w:r w:rsidR="00AB2022" w:rsidRPr="005E56D4">
        <w:rPr>
          <w:rFonts w:ascii="Times New Roman" w:hAnsi="Times New Roman" w:cs="Times New Roman"/>
        </w:rPr>
        <w:t>.</w:t>
      </w:r>
      <w:r w:rsidRPr="005E56D4">
        <w:rPr>
          <w:rFonts w:ascii="Times New Roman" w:hAnsi="Times New Roman" w:cs="Times New Roman"/>
        </w:rPr>
        <w:t xml:space="preserve"> From the </w:t>
      </w:r>
      <w:r w:rsidR="00FA302C">
        <w:rPr>
          <w:rFonts w:ascii="Times New Roman" w:hAnsi="Times New Roman" w:cs="Times New Roman"/>
        </w:rPr>
        <w:t xml:space="preserve">5 </w:t>
      </w:r>
      <w:r w:rsidR="00723434">
        <w:rPr>
          <w:rFonts w:ascii="Times New Roman" w:hAnsi="Times New Roman" w:cs="Times New Roman"/>
        </w:rPr>
        <w:t>km</w:t>
      </w:r>
      <w:r w:rsidRPr="005E56D4">
        <w:rPr>
          <w:rFonts w:ascii="Times New Roman" w:hAnsi="Times New Roman" w:cs="Times New Roman"/>
        </w:rPr>
        <w:t xml:space="preserve"> mark differences between these two groups begin to increase as distance increases. Odds ratios increase for privately rented and at </w:t>
      </w:r>
      <w:r w:rsidR="00F30881" w:rsidRPr="005E56D4">
        <w:rPr>
          <w:rFonts w:ascii="Times New Roman" w:hAnsi="Times New Roman" w:cs="Times New Roman"/>
        </w:rPr>
        <w:t xml:space="preserve">the </w:t>
      </w:r>
      <w:r w:rsidRPr="005E56D4">
        <w:rPr>
          <w:rFonts w:ascii="Times New Roman" w:hAnsi="Times New Roman" w:cs="Times New Roman"/>
        </w:rPr>
        <w:t>1</w:t>
      </w:r>
      <w:r w:rsidR="00FA302C">
        <w:rPr>
          <w:rFonts w:ascii="Times New Roman" w:hAnsi="Times New Roman" w:cs="Times New Roman"/>
        </w:rPr>
        <w:t>5</w:t>
      </w:r>
      <w:r w:rsidRPr="005E56D4">
        <w:rPr>
          <w:rFonts w:ascii="Times New Roman" w:hAnsi="Times New Roman" w:cs="Times New Roman"/>
        </w:rPr>
        <w:t>0</w:t>
      </w:r>
      <w:r w:rsidR="00723434">
        <w:rPr>
          <w:rFonts w:ascii="Times New Roman" w:hAnsi="Times New Roman" w:cs="Times New Roman"/>
        </w:rPr>
        <w:t xml:space="preserve"> km</w:t>
      </w:r>
      <w:r w:rsidR="00F30881" w:rsidRPr="005E56D4">
        <w:rPr>
          <w:rFonts w:ascii="Times New Roman" w:hAnsi="Times New Roman" w:cs="Times New Roman"/>
        </w:rPr>
        <w:t xml:space="preserve"> mark,</w:t>
      </w:r>
      <w:r w:rsidRPr="005E56D4">
        <w:rPr>
          <w:rFonts w:ascii="Times New Roman" w:hAnsi="Times New Roman" w:cs="Times New Roman"/>
        </w:rPr>
        <w:t xml:space="preserve"> this group becomes significantly more likely to move </w:t>
      </w:r>
      <w:r w:rsidR="00F30881" w:rsidRPr="005E56D4">
        <w:rPr>
          <w:rFonts w:ascii="Times New Roman" w:hAnsi="Times New Roman" w:cs="Times New Roman"/>
        </w:rPr>
        <w:t xml:space="preserve">over and above the distance threshold </w:t>
      </w:r>
      <w:r w:rsidRPr="005E56D4">
        <w:rPr>
          <w:rFonts w:ascii="Times New Roman" w:hAnsi="Times New Roman" w:cs="Times New Roman"/>
        </w:rPr>
        <w:t xml:space="preserve">than the reference </w:t>
      </w:r>
      <w:proofErr w:type="gramStart"/>
      <w:r w:rsidRPr="005E56D4">
        <w:rPr>
          <w:rFonts w:ascii="Times New Roman" w:hAnsi="Times New Roman" w:cs="Times New Roman"/>
        </w:rPr>
        <w:t>home owner</w:t>
      </w:r>
      <w:proofErr w:type="gramEnd"/>
      <w:r w:rsidRPr="005E56D4">
        <w:rPr>
          <w:rFonts w:ascii="Times New Roman" w:hAnsi="Times New Roman" w:cs="Times New Roman"/>
        </w:rPr>
        <w:t xml:space="preserve"> group.</w:t>
      </w:r>
    </w:p>
    <w:p w14:paraId="3498E899" w14:textId="1EBF214B" w:rsidR="00C42810" w:rsidRDefault="004F087E" w:rsidP="004F087E">
      <w:pPr>
        <w:jc w:val="center"/>
        <w:rPr>
          <w:rFonts w:ascii="Times New Roman" w:hAnsi="Times New Roman" w:cs="Times New Roman"/>
          <w:b/>
          <w:bCs/>
        </w:rPr>
      </w:pPr>
      <w:r w:rsidRPr="004F087E">
        <w:rPr>
          <w:rFonts w:ascii="Times New Roman" w:hAnsi="Times New Roman" w:cs="Times New Roman"/>
          <w:b/>
          <w:bCs/>
        </w:rPr>
        <w:t>[Figure 5 here]</w:t>
      </w:r>
    </w:p>
    <w:p w14:paraId="0BE0DB06" w14:textId="5AD91158" w:rsidR="00C353C3" w:rsidRPr="005E56D4" w:rsidRDefault="00B32212" w:rsidP="00C42810">
      <w:pPr>
        <w:rPr>
          <w:rFonts w:ascii="Times New Roman" w:hAnsi="Times New Roman" w:cs="Times New Roman"/>
        </w:rPr>
      </w:pPr>
      <w:r w:rsidRPr="005E56D4">
        <w:rPr>
          <w:rFonts w:ascii="Times New Roman" w:hAnsi="Times New Roman" w:cs="Times New Roman"/>
        </w:rPr>
        <w:t>Figure 5 reveals that t</w:t>
      </w:r>
      <w:r w:rsidR="00C353C3" w:rsidRPr="005E56D4">
        <w:rPr>
          <w:rFonts w:ascii="Times New Roman" w:hAnsi="Times New Roman" w:cs="Times New Roman"/>
        </w:rPr>
        <w:t>hose educated to below degree level are</w:t>
      </w:r>
      <w:r w:rsidR="008D21AA" w:rsidRPr="005E56D4">
        <w:rPr>
          <w:rFonts w:ascii="Times New Roman" w:hAnsi="Times New Roman" w:cs="Times New Roman"/>
        </w:rPr>
        <w:t xml:space="preserve"> consistently </w:t>
      </w:r>
      <w:r w:rsidR="00C353C3" w:rsidRPr="005E56D4">
        <w:rPr>
          <w:rFonts w:ascii="Times New Roman" w:hAnsi="Times New Roman" w:cs="Times New Roman"/>
        </w:rPr>
        <w:t xml:space="preserve">significantly less likely to move </w:t>
      </w:r>
      <w:r w:rsidR="00F30881" w:rsidRPr="005E56D4">
        <w:rPr>
          <w:rFonts w:ascii="Times New Roman" w:hAnsi="Times New Roman" w:cs="Times New Roman"/>
        </w:rPr>
        <w:t xml:space="preserve">greater distances defined by the </w:t>
      </w:r>
      <w:r w:rsidR="008D21AA" w:rsidRPr="005E56D4">
        <w:rPr>
          <w:rFonts w:ascii="Times New Roman" w:hAnsi="Times New Roman" w:cs="Times New Roman"/>
        </w:rPr>
        <w:t xml:space="preserve">distance thresholds, </w:t>
      </w:r>
      <w:r w:rsidR="00C353C3" w:rsidRPr="005E56D4">
        <w:rPr>
          <w:rFonts w:ascii="Times New Roman" w:hAnsi="Times New Roman" w:cs="Times New Roman"/>
        </w:rPr>
        <w:t>relative to those who are educated to degree level and above. Odds ratios fall from around 0.75 at</w:t>
      </w:r>
      <w:r w:rsidR="00261A60" w:rsidRPr="005E56D4">
        <w:rPr>
          <w:rFonts w:ascii="Times New Roman" w:hAnsi="Times New Roman" w:cs="Times New Roman"/>
        </w:rPr>
        <w:t xml:space="preserve"> </w:t>
      </w:r>
      <w:r w:rsidR="008D21AA" w:rsidRPr="005E56D4">
        <w:rPr>
          <w:rFonts w:ascii="Times New Roman" w:hAnsi="Times New Roman" w:cs="Times New Roman"/>
        </w:rPr>
        <w:t xml:space="preserve">the </w:t>
      </w:r>
      <w:r w:rsidR="00261A60" w:rsidRPr="005E56D4">
        <w:rPr>
          <w:rFonts w:ascii="Times New Roman" w:hAnsi="Times New Roman" w:cs="Times New Roman"/>
        </w:rPr>
        <w:t>3</w:t>
      </w:r>
      <w:r w:rsidR="00723434">
        <w:rPr>
          <w:rFonts w:ascii="Times New Roman" w:hAnsi="Times New Roman" w:cs="Times New Roman"/>
        </w:rPr>
        <w:t xml:space="preserve"> km</w:t>
      </w:r>
      <w:r w:rsidR="00261A60" w:rsidRPr="005E56D4">
        <w:rPr>
          <w:rFonts w:ascii="Times New Roman" w:hAnsi="Times New Roman" w:cs="Times New Roman"/>
        </w:rPr>
        <w:t xml:space="preserve"> </w:t>
      </w:r>
      <w:r w:rsidR="008D21AA" w:rsidRPr="005E56D4">
        <w:rPr>
          <w:rFonts w:ascii="Times New Roman" w:hAnsi="Times New Roman" w:cs="Times New Roman"/>
        </w:rPr>
        <w:t xml:space="preserve">threshold </w:t>
      </w:r>
      <w:r w:rsidR="00261A60" w:rsidRPr="005E56D4">
        <w:rPr>
          <w:rFonts w:ascii="Times New Roman" w:hAnsi="Times New Roman" w:cs="Times New Roman"/>
        </w:rPr>
        <w:lastRenderedPageBreak/>
        <w:t xml:space="preserve">to just above 0.5 </w:t>
      </w:r>
      <w:r w:rsidR="008D21AA" w:rsidRPr="005E56D4">
        <w:rPr>
          <w:rFonts w:ascii="Times New Roman" w:hAnsi="Times New Roman" w:cs="Times New Roman"/>
        </w:rPr>
        <w:t xml:space="preserve">from the </w:t>
      </w:r>
      <w:r w:rsidR="00FA302C">
        <w:rPr>
          <w:rFonts w:ascii="Times New Roman" w:hAnsi="Times New Roman" w:cs="Times New Roman"/>
        </w:rPr>
        <w:t xml:space="preserve">15 </w:t>
      </w:r>
      <w:r w:rsidR="00723434">
        <w:rPr>
          <w:rFonts w:ascii="Times New Roman" w:hAnsi="Times New Roman" w:cs="Times New Roman"/>
        </w:rPr>
        <w:t>km</w:t>
      </w:r>
      <w:r w:rsidR="00261A60" w:rsidRPr="005E56D4">
        <w:rPr>
          <w:rFonts w:ascii="Times New Roman" w:hAnsi="Times New Roman" w:cs="Times New Roman"/>
        </w:rPr>
        <w:t xml:space="preserve"> </w:t>
      </w:r>
      <w:r w:rsidR="008D21AA" w:rsidRPr="005E56D4">
        <w:rPr>
          <w:rFonts w:ascii="Times New Roman" w:hAnsi="Times New Roman" w:cs="Times New Roman"/>
        </w:rPr>
        <w:t xml:space="preserve">threshold </w:t>
      </w:r>
      <w:r w:rsidR="00261A60" w:rsidRPr="005E56D4">
        <w:rPr>
          <w:rFonts w:ascii="Times New Roman" w:hAnsi="Times New Roman" w:cs="Times New Roman"/>
        </w:rPr>
        <w:t>where they remain fairly constant at higher distances.</w:t>
      </w:r>
    </w:p>
    <w:p w14:paraId="12928AB3" w14:textId="66E64F6E" w:rsidR="00C353C3" w:rsidRPr="005E56D4" w:rsidRDefault="00C353C3" w:rsidP="00C42810">
      <w:pPr>
        <w:rPr>
          <w:rFonts w:ascii="Times New Roman" w:hAnsi="Times New Roman" w:cs="Times New Roman"/>
        </w:rPr>
      </w:pPr>
      <w:r w:rsidRPr="005E56D4">
        <w:rPr>
          <w:rFonts w:ascii="Times New Roman" w:hAnsi="Times New Roman" w:cs="Times New Roman"/>
        </w:rPr>
        <w:t xml:space="preserve">Those with a limiting </w:t>
      </w:r>
      <w:r w:rsidR="00F569FD" w:rsidRPr="005E56D4">
        <w:rPr>
          <w:rFonts w:ascii="Times New Roman" w:hAnsi="Times New Roman" w:cs="Times New Roman"/>
        </w:rPr>
        <w:t>long-term</w:t>
      </w:r>
      <w:r w:rsidRPr="005E56D4">
        <w:rPr>
          <w:rFonts w:ascii="Times New Roman" w:hAnsi="Times New Roman" w:cs="Times New Roman"/>
        </w:rPr>
        <w:t xml:space="preserve"> illness are significantly less likely to move at </w:t>
      </w:r>
      <w:r w:rsidR="008D21AA" w:rsidRPr="005E56D4">
        <w:rPr>
          <w:rFonts w:ascii="Times New Roman" w:hAnsi="Times New Roman" w:cs="Times New Roman"/>
        </w:rPr>
        <w:t xml:space="preserve">or above the </w:t>
      </w:r>
      <w:r w:rsidRPr="005E56D4">
        <w:rPr>
          <w:rFonts w:ascii="Times New Roman" w:hAnsi="Times New Roman" w:cs="Times New Roman"/>
        </w:rPr>
        <w:t xml:space="preserve">distance </w:t>
      </w:r>
      <w:r w:rsidR="00261A60" w:rsidRPr="005E56D4">
        <w:rPr>
          <w:rFonts w:ascii="Times New Roman" w:hAnsi="Times New Roman" w:cs="Times New Roman"/>
        </w:rPr>
        <w:t>thresholds</w:t>
      </w:r>
      <w:r w:rsidRPr="005E56D4">
        <w:rPr>
          <w:rFonts w:ascii="Times New Roman" w:hAnsi="Times New Roman" w:cs="Times New Roman"/>
        </w:rPr>
        <w:t xml:space="preserve"> </w:t>
      </w:r>
      <w:r w:rsidR="00FA302C">
        <w:rPr>
          <w:rFonts w:ascii="Times New Roman" w:hAnsi="Times New Roman" w:cs="Times New Roman"/>
        </w:rPr>
        <w:t xml:space="preserve">from the 5 km mark. There is a general pattern of declining odds ratios to the </w:t>
      </w:r>
      <w:r w:rsidR="00261A60" w:rsidRPr="005E56D4">
        <w:rPr>
          <w:rFonts w:ascii="Times New Roman" w:hAnsi="Times New Roman" w:cs="Times New Roman"/>
        </w:rPr>
        <w:t>100</w:t>
      </w:r>
      <w:r w:rsidR="00723434">
        <w:rPr>
          <w:rFonts w:ascii="Times New Roman" w:hAnsi="Times New Roman" w:cs="Times New Roman"/>
        </w:rPr>
        <w:t xml:space="preserve"> km</w:t>
      </w:r>
      <w:r w:rsidR="00261A60" w:rsidRPr="005E56D4">
        <w:rPr>
          <w:rFonts w:ascii="Times New Roman" w:hAnsi="Times New Roman" w:cs="Times New Roman"/>
        </w:rPr>
        <w:t xml:space="preserve"> cut-off.</w:t>
      </w:r>
      <w:r w:rsidR="00BA746D" w:rsidRPr="005E56D4">
        <w:rPr>
          <w:rFonts w:ascii="Times New Roman" w:hAnsi="Times New Roman" w:cs="Times New Roman"/>
        </w:rPr>
        <w:t xml:space="preserve"> </w:t>
      </w:r>
      <w:r w:rsidR="00261A60" w:rsidRPr="005E56D4">
        <w:rPr>
          <w:rFonts w:ascii="Times New Roman" w:hAnsi="Times New Roman" w:cs="Times New Roman"/>
        </w:rPr>
        <w:t>Those who are f</w:t>
      </w:r>
      <w:r w:rsidR="00BA746D" w:rsidRPr="005E56D4">
        <w:rPr>
          <w:rFonts w:ascii="Times New Roman" w:hAnsi="Times New Roman" w:cs="Times New Roman"/>
        </w:rPr>
        <w:t xml:space="preserve">oreign born are significantly less likely to move than those born in the UK at </w:t>
      </w:r>
      <w:r w:rsidR="008D21AA" w:rsidRPr="005E56D4">
        <w:rPr>
          <w:rFonts w:ascii="Times New Roman" w:hAnsi="Times New Roman" w:cs="Times New Roman"/>
        </w:rPr>
        <w:t xml:space="preserve">or above the distance threshold </w:t>
      </w:r>
      <w:r w:rsidR="00BA746D" w:rsidRPr="005E56D4">
        <w:rPr>
          <w:rFonts w:ascii="Times New Roman" w:hAnsi="Times New Roman" w:cs="Times New Roman"/>
        </w:rPr>
        <w:t>to 80</w:t>
      </w:r>
      <w:r w:rsidR="00723434">
        <w:rPr>
          <w:rFonts w:ascii="Times New Roman" w:hAnsi="Times New Roman" w:cs="Times New Roman"/>
        </w:rPr>
        <w:t xml:space="preserve"> km</w:t>
      </w:r>
      <w:r w:rsidR="00BA746D" w:rsidRPr="005E56D4">
        <w:rPr>
          <w:rFonts w:ascii="Times New Roman" w:hAnsi="Times New Roman" w:cs="Times New Roman"/>
        </w:rPr>
        <w:t xml:space="preserve">. </w:t>
      </w:r>
      <w:r w:rsidR="008D21AA" w:rsidRPr="005E56D4">
        <w:rPr>
          <w:rFonts w:ascii="Times New Roman" w:hAnsi="Times New Roman" w:cs="Times New Roman"/>
        </w:rPr>
        <w:t>From 100</w:t>
      </w:r>
      <w:r w:rsidR="00723434">
        <w:rPr>
          <w:rFonts w:ascii="Times New Roman" w:hAnsi="Times New Roman" w:cs="Times New Roman"/>
        </w:rPr>
        <w:t xml:space="preserve"> km</w:t>
      </w:r>
      <w:r w:rsidR="008D21AA" w:rsidRPr="005E56D4">
        <w:rPr>
          <w:rFonts w:ascii="Times New Roman" w:hAnsi="Times New Roman" w:cs="Times New Roman"/>
        </w:rPr>
        <w:t xml:space="preserve">, there is no differentiation in distance moved between UK or foreign born groups. Though, </w:t>
      </w:r>
      <w:r w:rsidR="00261A60" w:rsidRPr="005E56D4">
        <w:rPr>
          <w:rFonts w:ascii="Times New Roman" w:hAnsi="Times New Roman" w:cs="Times New Roman"/>
        </w:rPr>
        <w:t xml:space="preserve">as distance increases, the odds ratio </w:t>
      </w:r>
      <w:r w:rsidR="008D21AA" w:rsidRPr="005E56D4">
        <w:rPr>
          <w:rFonts w:ascii="Times New Roman" w:hAnsi="Times New Roman" w:cs="Times New Roman"/>
        </w:rPr>
        <w:t xml:space="preserve">does increase for foreign born across all distance thresholds. </w:t>
      </w:r>
    </w:p>
    <w:p w14:paraId="099B6659" w14:textId="5BA74C11" w:rsidR="00C42810" w:rsidRPr="005E56D4" w:rsidRDefault="004F087E" w:rsidP="004F087E">
      <w:pPr>
        <w:jc w:val="center"/>
        <w:rPr>
          <w:rFonts w:ascii="Times New Roman" w:hAnsi="Times New Roman" w:cs="Times New Roman"/>
          <w:noProof/>
          <w:lang w:eastAsia="en-GB"/>
        </w:rPr>
      </w:pPr>
      <w:r>
        <w:rPr>
          <w:rFonts w:ascii="Times New Roman" w:hAnsi="Times New Roman" w:cs="Times New Roman"/>
          <w:b/>
          <w:noProof/>
          <w:lang w:eastAsia="en-GB"/>
        </w:rPr>
        <w:t>[</w:t>
      </w:r>
      <w:r w:rsidR="009C108C" w:rsidRPr="005E56D4">
        <w:rPr>
          <w:rFonts w:ascii="Times New Roman" w:hAnsi="Times New Roman" w:cs="Times New Roman"/>
          <w:b/>
          <w:noProof/>
          <w:lang w:eastAsia="en-GB"/>
        </w:rPr>
        <w:t>Figure 6</w:t>
      </w:r>
      <w:r>
        <w:rPr>
          <w:rFonts w:ascii="Times New Roman" w:hAnsi="Times New Roman" w:cs="Times New Roman"/>
          <w:b/>
          <w:noProof/>
          <w:lang w:eastAsia="en-GB"/>
        </w:rPr>
        <w:t xml:space="preserve"> here]</w:t>
      </w:r>
    </w:p>
    <w:p w14:paraId="44CD19C8" w14:textId="2C822EB7" w:rsidR="00B32212" w:rsidRPr="005E56D4" w:rsidRDefault="00B32212" w:rsidP="00C42810">
      <w:pPr>
        <w:rPr>
          <w:rFonts w:ascii="Times New Roman" w:hAnsi="Times New Roman" w:cs="Times New Roman"/>
        </w:rPr>
      </w:pPr>
      <w:r w:rsidRPr="005E56D4">
        <w:rPr>
          <w:rFonts w:ascii="Times New Roman" w:hAnsi="Times New Roman" w:cs="Times New Roman"/>
        </w:rPr>
        <w:t xml:space="preserve">Figure 6 demonstrates that all social classes (II to V) are significantly less </w:t>
      </w:r>
      <w:r w:rsidR="008D21AA" w:rsidRPr="005E56D4">
        <w:rPr>
          <w:rFonts w:ascii="Times New Roman" w:hAnsi="Times New Roman" w:cs="Times New Roman"/>
        </w:rPr>
        <w:t xml:space="preserve">likely to move at or above the defined thresholds </w:t>
      </w:r>
      <w:r w:rsidRPr="005E56D4">
        <w:rPr>
          <w:rFonts w:ascii="Times New Roman" w:hAnsi="Times New Roman" w:cs="Times New Roman"/>
        </w:rPr>
        <w:t>than the Professional (I) social class across most distance</w:t>
      </w:r>
      <w:r w:rsidR="008D21AA" w:rsidRPr="005E56D4">
        <w:rPr>
          <w:rFonts w:ascii="Times New Roman" w:hAnsi="Times New Roman" w:cs="Times New Roman"/>
        </w:rPr>
        <w:t>s</w:t>
      </w:r>
      <w:r w:rsidRPr="005E56D4">
        <w:rPr>
          <w:rFonts w:ascii="Times New Roman" w:hAnsi="Times New Roman" w:cs="Times New Roman"/>
        </w:rPr>
        <w:t>. Second most mobile at distance thresholds 3</w:t>
      </w:r>
      <w:r w:rsidR="00723434">
        <w:rPr>
          <w:rFonts w:ascii="Times New Roman" w:hAnsi="Times New Roman" w:cs="Times New Roman"/>
        </w:rPr>
        <w:t xml:space="preserve"> km</w:t>
      </w:r>
      <w:r w:rsidRPr="005E56D4">
        <w:rPr>
          <w:rFonts w:ascii="Times New Roman" w:hAnsi="Times New Roman" w:cs="Times New Roman"/>
        </w:rPr>
        <w:t xml:space="preserve"> to 1</w:t>
      </w:r>
      <w:r w:rsidR="00084FB1">
        <w:rPr>
          <w:rFonts w:ascii="Times New Roman" w:hAnsi="Times New Roman" w:cs="Times New Roman"/>
        </w:rPr>
        <w:t>5</w:t>
      </w:r>
      <w:r w:rsidR="00723434">
        <w:rPr>
          <w:rFonts w:ascii="Times New Roman" w:hAnsi="Times New Roman" w:cs="Times New Roman"/>
        </w:rPr>
        <w:t xml:space="preserve"> km</w:t>
      </w:r>
      <w:r w:rsidRPr="005E56D4">
        <w:rPr>
          <w:rFonts w:ascii="Times New Roman" w:hAnsi="Times New Roman" w:cs="Times New Roman"/>
        </w:rPr>
        <w:t xml:space="preserve"> are those in Managerial and Technical roles (II). </w:t>
      </w:r>
      <w:r w:rsidR="00EA4EC8" w:rsidRPr="005E56D4">
        <w:rPr>
          <w:rFonts w:ascii="Times New Roman" w:hAnsi="Times New Roman" w:cs="Times New Roman"/>
        </w:rPr>
        <w:t>Consistently</w:t>
      </w:r>
      <w:r w:rsidR="005B60A0">
        <w:rPr>
          <w:rFonts w:ascii="Times New Roman" w:hAnsi="Times New Roman" w:cs="Times New Roman"/>
        </w:rPr>
        <w:t>,</w:t>
      </w:r>
      <w:r w:rsidR="00EA4EC8" w:rsidRPr="005E56D4">
        <w:rPr>
          <w:rFonts w:ascii="Times New Roman" w:hAnsi="Times New Roman" w:cs="Times New Roman"/>
        </w:rPr>
        <w:t xml:space="preserve"> social class V (unskilled) are the least mobile. There is a U shape to the odds ratios for the skilled manual (IIIM) group where relative mobility declines to the 30</w:t>
      </w:r>
      <w:r w:rsidR="00723434">
        <w:rPr>
          <w:rFonts w:ascii="Times New Roman" w:hAnsi="Times New Roman" w:cs="Times New Roman"/>
        </w:rPr>
        <w:t xml:space="preserve"> km</w:t>
      </w:r>
      <w:r w:rsidR="00EA4EC8" w:rsidRPr="005E56D4">
        <w:rPr>
          <w:rFonts w:ascii="Times New Roman" w:hAnsi="Times New Roman" w:cs="Times New Roman"/>
        </w:rPr>
        <w:t xml:space="preserve"> threshold before increasing again. A similar but shallower U shape pattern emerges for group IIIN (skilled non-manual), with declines in odds ratios to 20</w:t>
      </w:r>
      <w:r w:rsidR="00723434">
        <w:rPr>
          <w:rFonts w:ascii="Times New Roman" w:hAnsi="Times New Roman" w:cs="Times New Roman"/>
        </w:rPr>
        <w:t xml:space="preserve"> km</w:t>
      </w:r>
      <w:r w:rsidR="00EA4EC8" w:rsidRPr="005E56D4">
        <w:rPr>
          <w:rFonts w:ascii="Times New Roman" w:hAnsi="Times New Roman" w:cs="Times New Roman"/>
        </w:rPr>
        <w:t xml:space="preserve"> before gradual increase as distance increases. Odds ratios for group IV (partly skilled) are relatively stable until 30</w:t>
      </w:r>
      <w:r w:rsidR="00723434">
        <w:rPr>
          <w:rFonts w:ascii="Times New Roman" w:hAnsi="Times New Roman" w:cs="Times New Roman"/>
        </w:rPr>
        <w:t xml:space="preserve"> km</w:t>
      </w:r>
      <w:r w:rsidR="00EA4EC8" w:rsidRPr="005E56D4">
        <w:rPr>
          <w:rFonts w:ascii="Times New Roman" w:hAnsi="Times New Roman" w:cs="Times New Roman"/>
        </w:rPr>
        <w:t xml:space="preserve">, after which they increase. As distance increases, the unclassified (U) group odds ratios increase. </w:t>
      </w:r>
    </w:p>
    <w:p w14:paraId="2A4C84B1" w14:textId="56935C24" w:rsidR="009C108C" w:rsidRPr="005E56D4" w:rsidRDefault="004F087E" w:rsidP="004F087E">
      <w:pPr>
        <w:jc w:val="center"/>
        <w:rPr>
          <w:rFonts w:ascii="Times New Roman" w:hAnsi="Times New Roman" w:cs="Times New Roman"/>
          <w:noProof/>
          <w:lang w:eastAsia="en-GB"/>
        </w:rPr>
      </w:pPr>
      <w:r>
        <w:rPr>
          <w:rFonts w:ascii="Times New Roman" w:hAnsi="Times New Roman" w:cs="Times New Roman"/>
          <w:b/>
          <w:noProof/>
          <w:lang w:eastAsia="en-GB"/>
        </w:rPr>
        <w:t>[</w:t>
      </w:r>
      <w:r w:rsidR="009C108C" w:rsidRPr="005E56D4">
        <w:rPr>
          <w:rFonts w:ascii="Times New Roman" w:hAnsi="Times New Roman" w:cs="Times New Roman"/>
          <w:b/>
          <w:noProof/>
          <w:lang w:eastAsia="en-GB"/>
        </w:rPr>
        <w:t>Figure 7a</w:t>
      </w:r>
      <w:r>
        <w:rPr>
          <w:rFonts w:ascii="Times New Roman" w:hAnsi="Times New Roman" w:cs="Times New Roman"/>
          <w:b/>
          <w:noProof/>
          <w:lang w:eastAsia="en-GB"/>
        </w:rPr>
        <w:t xml:space="preserve"> here]</w:t>
      </w:r>
    </w:p>
    <w:p w14:paraId="548B4228" w14:textId="614D8031" w:rsidR="009C108C" w:rsidRPr="005E56D4" w:rsidRDefault="004F087E" w:rsidP="009C108C">
      <w:pPr>
        <w:jc w:val="center"/>
        <w:rPr>
          <w:rFonts w:ascii="Times New Roman" w:hAnsi="Times New Roman" w:cs="Times New Roman"/>
          <w:noProof/>
          <w:lang w:eastAsia="en-GB"/>
        </w:rPr>
      </w:pPr>
      <w:r>
        <w:rPr>
          <w:rFonts w:ascii="Times New Roman" w:hAnsi="Times New Roman" w:cs="Times New Roman"/>
          <w:b/>
          <w:noProof/>
          <w:lang w:eastAsia="en-GB"/>
        </w:rPr>
        <w:t>[</w:t>
      </w:r>
      <w:r w:rsidR="009C108C" w:rsidRPr="005E56D4">
        <w:rPr>
          <w:rFonts w:ascii="Times New Roman" w:hAnsi="Times New Roman" w:cs="Times New Roman"/>
          <w:b/>
          <w:noProof/>
          <w:lang w:eastAsia="en-GB"/>
        </w:rPr>
        <w:t>Figure 7b</w:t>
      </w:r>
      <w:r>
        <w:rPr>
          <w:rFonts w:ascii="Times New Roman" w:hAnsi="Times New Roman" w:cs="Times New Roman"/>
          <w:b/>
          <w:noProof/>
          <w:lang w:eastAsia="en-GB"/>
        </w:rPr>
        <w:t xml:space="preserve"> here]</w:t>
      </w:r>
    </w:p>
    <w:p w14:paraId="6E26A42B" w14:textId="4A7D11CF" w:rsidR="009B3A5B" w:rsidRPr="005E56D4" w:rsidRDefault="009B3A5B" w:rsidP="00C42810">
      <w:pPr>
        <w:rPr>
          <w:rFonts w:ascii="Times New Roman" w:hAnsi="Times New Roman" w:cs="Times New Roman"/>
        </w:rPr>
      </w:pPr>
      <w:r w:rsidRPr="005E56D4">
        <w:rPr>
          <w:rFonts w:ascii="Times New Roman" w:hAnsi="Times New Roman" w:cs="Times New Roman"/>
        </w:rPr>
        <w:t>Results by ethnic group are split across Figures 7a and 7b to aid interpretability</w:t>
      </w:r>
      <w:r w:rsidR="00356C57" w:rsidRPr="005E56D4">
        <w:rPr>
          <w:rFonts w:ascii="Times New Roman" w:hAnsi="Times New Roman" w:cs="Times New Roman"/>
        </w:rPr>
        <w:t xml:space="preserve">. The largest variability across all ethnic groups can be seen at the shortest distances reported. The Chinese group are significantly more mobile than the reference White British at </w:t>
      </w:r>
      <w:r w:rsidR="008D21AA" w:rsidRPr="005E56D4">
        <w:rPr>
          <w:rFonts w:ascii="Times New Roman" w:hAnsi="Times New Roman" w:cs="Times New Roman"/>
        </w:rPr>
        <w:t xml:space="preserve">and above the </w:t>
      </w:r>
      <w:r w:rsidR="00356C57" w:rsidRPr="005E56D4">
        <w:rPr>
          <w:rFonts w:ascii="Times New Roman" w:hAnsi="Times New Roman" w:cs="Times New Roman"/>
        </w:rPr>
        <w:t>3</w:t>
      </w:r>
      <w:r w:rsidR="00723434">
        <w:rPr>
          <w:rFonts w:ascii="Times New Roman" w:hAnsi="Times New Roman" w:cs="Times New Roman"/>
        </w:rPr>
        <w:t xml:space="preserve"> km</w:t>
      </w:r>
      <w:r w:rsidR="00356C57" w:rsidRPr="005E56D4">
        <w:rPr>
          <w:rFonts w:ascii="Times New Roman" w:hAnsi="Times New Roman" w:cs="Times New Roman"/>
        </w:rPr>
        <w:t>, 5</w:t>
      </w:r>
      <w:r w:rsidR="00723434">
        <w:rPr>
          <w:rFonts w:ascii="Times New Roman" w:hAnsi="Times New Roman" w:cs="Times New Roman"/>
        </w:rPr>
        <w:t xml:space="preserve"> km</w:t>
      </w:r>
      <w:r w:rsidR="008D21AA" w:rsidRPr="005E56D4">
        <w:rPr>
          <w:rFonts w:ascii="Times New Roman" w:hAnsi="Times New Roman" w:cs="Times New Roman"/>
        </w:rPr>
        <w:t>,</w:t>
      </w:r>
      <w:r w:rsidR="00356C57" w:rsidRPr="005E56D4">
        <w:rPr>
          <w:rFonts w:ascii="Times New Roman" w:hAnsi="Times New Roman" w:cs="Times New Roman"/>
        </w:rPr>
        <w:t xml:space="preserve"> 7</w:t>
      </w:r>
      <w:r w:rsidR="00723434">
        <w:rPr>
          <w:rFonts w:ascii="Times New Roman" w:hAnsi="Times New Roman" w:cs="Times New Roman"/>
        </w:rPr>
        <w:t xml:space="preserve"> km</w:t>
      </w:r>
      <w:r w:rsidR="00356C57" w:rsidRPr="005E56D4">
        <w:rPr>
          <w:rFonts w:ascii="Times New Roman" w:hAnsi="Times New Roman" w:cs="Times New Roman"/>
        </w:rPr>
        <w:t xml:space="preserve"> and 10</w:t>
      </w:r>
      <w:r w:rsidR="00723434">
        <w:rPr>
          <w:rFonts w:ascii="Times New Roman" w:hAnsi="Times New Roman" w:cs="Times New Roman"/>
        </w:rPr>
        <w:t xml:space="preserve"> km</w:t>
      </w:r>
      <w:r w:rsidR="008D21AA" w:rsidRPr="005E56D4">
        <w:rPr>
          <w:rFonts w:ascii="Times New Roman" w:hAnsi="Times New Roman" w:cs="Times New Roman"/>
        </w:rPr>
        <w:t xml:space="preserve"> thresholds</w:t>
      </w:r>
      <w:r w:rsidR="00356C57" w:rsidRPr="005E56D4">
        <w:rPr>
          <w:rFonts w:ascii="Times New Roman" w:hAnsi="Times New Roman" w:cs="Times New Roman"/>
        </w:rPr>
        <w:t>; the Bangladeshi group</w:t>
      </w:r>
      <w:r w:rsidR="008D21AA" w:rsidRPr="005E56D4">
        <w:rPr>
          <w:rFonts w:ascii="Times New Roman" w:hAnsi="Times New Roman" w:cs="Times New Roman"/>
        </w:rPr>
        <w:t xml:space="preserve"> are</w:t>
      </w:r>
      <w:r w:rsidR="00356C57" w:rsidRPr="005E56D4">
        <w:rPr>
          <w:rFonts w:ascii="Times New Roman" w:hAnsi="Times New Roman" w:cs="Times New Roman"/>
        </w:rPr>
        <w:t xml:space="preserve"> significantly less mobile at </w:t>
      </w:r>
      <w:r w:rsidR="008D21AA" w:rsidRPr="005E56D4">
        <w:rPr>
          <w:rFonts w:ascii="Times New Roman" w:hAnsi="Times New Roman" w:cs="Times New Roman"/>
        </w:rPr>
        <w:t xml:space="preserve">the </w:t>
      </w:r>
      <w:r w:rsidR="00356C57" w:rsidRPr="005E56D4">
        <w:rPr>
          <w:rFonts w:ascii="Times New Roman" w:hAnsi="Times New Roman" w:cs="Times New Roman"/>
        </w:rPr>
        <w:t>5</w:t>
      </w:r>
      <w:r w:rsidR="00723434">
        <w:rPr>
          <w:rFonts w:ascii="Times New Roman" w:hAnsi="Times New Roman" w:cs="Times New Roman"/>
        </w:rPr>
        <w:t xml:space="preserve"> km</w:t>
      </w:r>
      <w:r w:rsidR="00356C57" w:rsidRPr="005E56D4">
        <w:rPr>
          <w:rFonts w:ascii="Times New Roman" w:hAnsi="Times New Roman" w:cs="Times New Roman"/>
        </w:rPr>
        <w:t xml:space="preserve"> and 7</w:t>
      </w:r>
      <w:r w:rsidR="00723434">
        <w:rPr>
          <w:rFonts w:ascii="Times New Roman" w:hAnsi="Times New Roman" w:cs="Times New Roman"/>
        </w:rPr>
        <w:t xml:space="preserve"> km</w:t>
      </w:r>
      <w:r w:rsidR="008D21AA" w:rsidRPr="005E56D4">
        <w:rPr>
          <w:rFonts w:ascii="Times New Roman" w:hAnsi="Times New Roman" w:cs="Times New Roman"/>
        </w:rPr>
        <w:t xml:space="preserve"> thresholds</w:t>
      </w:r>
      <w:r w:rsidR="00356C57" w:rsidRPr="005E56D4">
        <w:rPr>
          <w:rFonts w:ascii="Times New Roman" w:hAnsi="Times New Roman" w:cs="Times New Roman"/>
        </w:rPr>
        <w:t xml:space="preserve">; </w:t>
      </w:r>
      <w:r w:rsidR="00F77827" w:rsidRPr="005E56D4">
        <w:rPr>
          <w:rFonts w:ascii="Times New Roman" w:hAnsi="Times New Roman" w:cs="Times New Roman"/>
        </w:rPr>
        <w:t xml:space="preserve">and the Black African significantly more mobile at </w:t>
      </w:r>
      <w:r w:rsidR="008D21AA" w:rsidRPr="005E56D4">
        <w:rPr>
          <w:rFonts w:ascii="Times New Roman" w:hAnsi="Times New Roman" w:cs="Times New Roman"/>
        </w:rPr>
        <w:t xml:space="preserve">the </w:t>
      </w:r>
      <w:r w:rsidR="00F77827" w:rsidRPr="005E56D4">
        <w:rPr>
          <w:rFonts w:ascii="Times New Roman" w:hAnsi="Times New Roman" w:cs="Times New Roman"/>
        </w:rPr>
        <w:t>3</w:t>
      </w:r>
      <w:r w:rsidR="00723434">
        <w:rPr>
          <w:rFonts w:ascii="Times New Roman" w:hAnsi="Times New Roman" w:cs="Times New Roman"/>
        </w:rPr>
        <w:t xml:space="preserve"> km</w:t>
      </w:r>
      <w:r w:rsidR="00F77827" w:rsidRPr="005E56D4">
        <w:rPr>
          <w:rFonts w:ascii="Times New Roman" w:hAnsi="Times New Roman" w:cs="Times New Roman"/>
        </w:rPr>
        <w:t>, 5</w:t>
      </w:r>
      <w:r w:rsidR="00723434">
        <w:rPr>
          <w:rFonts w:ascii="Times New Roman" w:hAnsi="Times New Roman" w:cs="Times New Roman"/>
        </w:rPr>
        <w:t xml:space="preserve"> km</w:t>
      </w:r>
      <w:r w:rsidR="00F77827" w:rsidRPr="005E56D4">
        <w:rPr>
          <w:rFonts w:ascii="Times New Roman" w:hAnsi="Times New Roman" w:cs="Times New Roman"/>
        </w:rPr>
        <w:t xml:space="preserve"> and 7</w:t>
      </w:r>
      <w:r w:rsidR="00723434">
        <w:rPr>
          <w:rFonts w:ascii="Times New Roman" w:hAnsi="Times New Roman" w:cs="Times New Roman"/>
        </w:rPr>
        <w:t xml:space="preserve"> km</w:t>
      </w:r>
      <w:r w:rsidR="008D21AA" w:rsidRPr="005E56D4">
        <w:rPr>
          <w:rFonts w:ascii="Times New Roman" w:hAnsi="Times New Roman" w:cs="Times New Roman"/>
        </w:rPr>
        <w:t xml:space="preserve"> thresholds</w:t>
      </w:r>
      <w:r w:rsidR="00F77827" w:rsidRPr="005E56D4">
        <w:rPr>
          <w:rFonts w:ascii="Times New Roman" w:hAnsi="Times New Roman" w:cs="Times New Roman"/>
        </w:rPr>
        <w:t xml:space="preserve">. </w:t>
      </w:r>
      <w:r w:rsidR="008D21AA" w:rsidRPr="005E56D4">
        <w:rPr>
          <w:rFonts w:ascii="Times New Roman" w:hAnsi="Times New Roman" w:cs="Times New Roman"/>
        </w:rPr>
        <w:t>D</w:t>
      </w:r>
      <w:r w:rsidR="00F77827" w:rsidRPr="005E56D4">
        <w:rPr>
          <w:rFonts w:ascii="Times New Roman" w:hAnsi="Times New Roman" w:cs="Times New Roman"/>
        </w:rPr>
        <w:t>ifferences across many groups are not apparent from the 10</w:t>
      </w:r>
      <w:r w:rsidR="00723434">
        <w:rPr>
          <w:rFonts w:ascii="Times New Roman" w:hAnsi="Times New Roman" w:cs="Times New Roman"/>
        </w:rPr>
        <w:t xml:space="preserve"> km</w:t>
      </w:r>
      <w:r w:rsidR="00F77827" w:rsidRPr="005E56D4">
        <w:rPr>
          <w:rFonts w:ascii="Times New Roman" w:hAnsi="Times New Roman" w:cs="Times New Roman"/>
        </w:rPr>
        <w:t xml:space="preserve"> cut-off.</w:t>
      </w:r>
    </w:p>
    <w:p w14:paraId="1AD0E31D" w14:textId="7C3264FE" w:rsidR="004B1C7D" w:rsidRPr="005E56D4" w:rsidRDefault="00356C57" w:rsidP="00C42810">
      <w:pPr>
        <w:rPr>
          <w:rFonts w:ascii="Times New Roman" w:hAnsi="Times New Roman" w:cs="Times New Roman"/>
        </w:rPr>
      </w:pPr>
      <w:r w:rsidRPr="005E56D4">
        <w:rPr>
          <w:rFonts w:ascii="Times New Roman" w:hAnsi="Times New Roman" w:cs="Times New Roman"/>
        </w:rPr>
        <w:t>A notable trend is seen for the White Other group, who are</w:t>
      </w:r>
      <w:r w:rsidR="008D21AA" w:rsidRPr="005E56D4">
        <w:rPr>
          <w:rFonts w:ascii="Times New Roman" w:hAnsi="Times New Roman" w:cs="Times New Roman"/>
        </w:rPr>
        <w:t xml:space="preserve"> consistently less likely to move at or above the distance threshold relative to </w:t>
      </w:r>
      <w:r w:rsidRPr="005E56D4">
        <w:rPr>
          <w:rFonts w:ascii="Times New Roman" w:hAnsi="Times New Roman" w:cs="Times New Roman"/>
        </w:rPr>
        <w:t xml:space="preserve">the reference White British but exhibit declining odds ratios (i.e. are relatively less mobile) </w:t>
      </w:r>
      <w:r w:rsidR="00106B7B" w:rsidRPr="005E56D4">
        <w:rPr>
          <w:rFonts w:ascii="Times New Roman" w:hAnsi="Times New Roman" w:cs="Times New Roman"/>
        </w:rPr>
        <w:t xml:space="preserve">as </w:t>
      </w:r>
      <w:r w:rsidRPr="005E56D4">
        <w:rPr>
          <w:rFonts w:ascii="Times New Roman" w:hAnsi="Times New Roman" w:cs="Times New Roman"/>
        </w:rPr>
        <w:t>distance increases.</w:t>
      </w:r>
      <w:r w:rsidR="00106B7B" w:rsidRPr="005E56D4">
        <w:rPr>
          <w:rFonts w:ascii="Times New Roman" w:hAnsi="Times New Roman" w:cs="Times New Roman"/>
        </w:rPr>
        <w:t xml:space="preserve"> At 3</w:t>
      </w:r>
      <w:r w:rsidR="00723434">
        <w:rPr>
          <w:rFonts w:ascii="Times New Roman" w:hAnsi="Times New Roman" w:cs="Times New Roman"/>
        </w:rPr>
        <w:t xml:space="preserve"> km</w:t>
      </w:r>
      <w:r w:rsidR="00106B7B" w:rsidRPr="005E56D4">
        <w:rPr>
          <w:rFonts w:ascii="Times New Roman" w:hAnsi="Times New Roman" w:cs="Times New Roman"/>
        </w:rPr>
        <w:t xml:space="preserve"> or more, the </w:t>
      </w:r>
      <w:r w:rsidR="00F77827" w:rsidRPr="005E56D4">
        <w:rPr>
          <w:rFonts w:ascii="Times New Roman" w:hAnsi="Times New Roman" w:cs="Times New Roman"/>
        </w:rPr>
        <w:t xml:space="preserve">Black </w:t>
      </w:r>
      <w:r w:rsidR="0015624A" w:rsidRPr="005E56D4">
        <w:rPr>
          <w:rFonts w:ascii="Times New Roman" w:hAnsi="Times New Roman" w:cs="Times New Roman"/>
        </w:rPr>
        <w:t>Caribbean</w:t>
      </w:r>
      <w:r w:rsidR="00F77827" w:rsidRPr="005E56D4">
        <w:rPr>
          <w:rFonts w:ascii="Times New Roman" w:hAnsi="Times New Roman" w:cs="Times New Roman"/>
        </w:rPr>
        <w:t xml:space="preserve"> group </w:t>
      </w:r>
      <w:r w:rsidR="00106B7B" w:rsidRPr="005E56D4">
        <w:rPr>
          <w:rFonts w:ascii="Times New Roman" w:hAnsi="Times New Roman" w:cs="Times New Roman"/>
        </w:rPr>
        <w:t>are</w:t>
      </w:r>
      <w:r w:rsidR="00F77827" w:rsidRPr="005E56D4">
        <w:rPr>
          <w:rFonts w:ascii="Times New Roman" w:hAnsi="Times New Roman" w:cs="Times New Roman"/>
        </w:rPr>
        <w:t xml:space="preserve"> significantly more </w:t>
      </w:r>
      <w:r w:rsidR="00106B7B" w:rsidRPr="005E56D4">
        <w:rPr>
          <w:rFonts w:ascii="Times New Roman" w:hAnsi="Times New Roman" w:cs="Times New Roman"/>
        </w:rPr>
        <w:t>above this threshold relative to the reference group, but odds ratios decline as the distance threshold increases. From 10</w:t>
      </w:r>
      <w:r w:rsidR="00723434">
        <w:rPr>
          <w:rFonts w:ascii="Times New Roman" w:hAnsi="Times New Roman" w:cs="Times New Roman"/>
        </w:rPr>
        <w:t xml:space="preserve"> km</w:t>
      </w:r>
      <w:r w:rsidR="00106B7B" w:rsidRPr="005E56D4">
        <w:rPr>
          <w:rFonts w:ascii="Times New Roman" w:hAnsi="Times New Roman" w:cs="Times New Roman"/>
        </w:rPr>
        <w:t xml:space="preserve"> onwards, this group is significantly less likely to move greater distances than the White British reference group. </w:t>
      </w:r>
    </w:p>
    <w:p w14:paraId="042D3FF7" w14:textId="297C0B4B" w:rsidR="00C42810" w:rsidRPr="005E56D4" w:rsidRDefault="00C42810" w:rsidP="00FB06B1">
      <w:pPr>
        <w:pStyle w:val="ListParagraph"/>
        <w:numPr>
          <w:ilvl w:val="0"/>
          <w:numId w:val="12"/>
        </w:numPr>
        <w:rPr>
          <w:rFonts w:ascii="Times New Roman" w:hAnsi="Times New Roman" w:cs="Times New Roman"/>
          <w:b/>
        </w:rPr>
      </w:pPr>
      <w:r w:rsidRPr="005E56D4">
        <w:rPr>
          <w:rFonts w:ascii="Times New Roman" w:hAnsi="Times New Roman" w:cs="Times New Roman"/>
          <w:b/>
        </w:rPr>
        <w:t>Discussion</w:t>
      </w:r>
      <w:r w:rsidR="00720B69" w:rsidRPr="005E56D4">
        <w:rPr>
          <w:rFonts w:ascii="Times New Roman" w:hAnsi="Times New Roman" w:cs="Times New Roman"/>
          <w:b/>
        </w:rPr>
        <w:t xml:space="preserve"> </w:t>
      </w:r>
      <w:r w:rsidR="0029739B" w:rsidRPr="005E56D4">
        <w:rPr>
          <w:rFonts w:ascii="Times New Roman" w:hAnsi="Times New Roman" w:cs="Times New Roman"/>
          <w:b/>
        </w:rPr>
        <w:t>and</w:t>
      </w:r>
      <w:r w:rsidR="00720B69" w:rsidRPr="005E56D4">
        <w:rPr>
          <w:rFonts w:ascii="Times New Roman" w:hAnsi="Times New Roman" w:cs="Times New Roman"/>
          <w:b/>
        </w:rPr>
        <w:t xml:space="preserve"> Conclusion</w:t>
      </w:r>
      <w:r w:rsidR="00723434">
        <w:rPr>
          <w:rFonts w:ascii="Times New Roman" w:hAnsi="Times New Roman" w:cs="Times New Roman"/>
        </w:rPr>
        <w:t xml:space="preserve">  </w:t>
      </w:r>
    </w:p>
    <w:p w14:paraId="0D92E9A0" w14:textId="6131426B" w:rsidR="009916D1" w:rsidRDefault="008C654D" w:rsidP="00A3206D">
      <w:pPr>
        <w:rPr>
          <w:rFonts w:ascii="Times New Roman" w:hAnsi="Times New Roman" w:cs="Times New Roman"/>
          <w:color w:val="FF0000"/>
        </w:rPr>
      </w:pPr>
      <w:r w:rsidRPr="005E56D4">
        <w:rPr>
          <w:rFonts w:ascii="Times New Roman" w:hAnsi="Times New Roman" w:cs="Times New Roman"/>
        </w:rPr>
        <w:t>Our</w:t>
      </w:r>
      <w:r w:rsidR="00A3206D" w:rsidRPr="005E56D4">
        <w:rPr>
          <w:rFonts w:ascii="Times New Roman" w:hAnsi="Times New Roman" w:cs="Times New Roman"/>
        </w:rPr>
        <w:t xml:space="preserve"> results demonstrate the wide differences that exist in the </w:t>
      </w:r>
      <w:r w:rsidR="00720B69" w:rsidRPr="005E56D4">
        <w:rPr>
          <w:rFonts w:ascii="Times New Roman" w:hAnsi="Times New Roman" w:cs="Times New Roman"/>
        </w:rPr>
        <w:t>odds of migrating</w:t>
      </w:r>
      <w:r w:rsidR="00184B64" w:rsidRPr="005E56D4">
        <w:rPr>
          <w:rFonts w:ascii="Times New Roman" w:hAnsi="Times New Roman" w:cs="Times New Roman"/>
        </w:rPr>
        <w:t xml:space="preserve"> across different distance thresholds</w:t>
      </w:r>
      <w:r w:rsidR="00720B69" w:rsidRPr="005E56D4">
        <w:rPr>
          <w:rFonts w:ascii="Times New Roman" w:hAnsi="Times New Roman" w:cs="Times New Roman"/>
        </w:rPr>
        <w:t xml:space="preserve"> </w:t>
      </w:r>
      <w:r w:rsidR="007C71DA" w:rsidRPr="005E56D4">
        <w:rPr>
          <w:rFonts w:ascii="Times New Roman" w:hAnsi="Times New Roman" w:cs="Times New Roman"/>
        </w:rPr>
        <w:t>when</w:t>
      </w:r>
      <w:r w:rsidR="001D5A9C" w:rsidRPr="005E56D4">
        <w:rPr>
          <w:rFonts w:ascii="Times New Roman" w:hAnsi="Times New Roman" w:cs="Times New Roman"/>
        </w:rPr>
        <w:t xml:space="preserve"> a</w:t>
      </w:r>
      <w:r w:rsidR="00720B69" w:rsidRPr="005E56D4">
        <w:rPr>
          <w:rFonts w:ascii="Times New Roman" w:hAnsi="Times New Roman" w:cs="Times New Roman"/>
        </w:rPr>
        <w:t xml:space="preserve"> range of demographic characteristics</w:t>
      </w:r>
      <w:r w:rsidR="001D5A9C" w:rsidRPr="005E56D4">
        <w:rPr>
          <w:rFonts w:ascii="Times New Roman" w:hAnsi="Times New Roman" w:cs="Times New Roman"/>
        </w:rPr>
        <w:t xml:space="preserve"> are assessed</w:t>
      </w:r>
      <w:r w:rsidR="00A3206D" w:rsidRPr="005E56D4">
        <w:rPr>
          <w:rFonts w:ascii="Times New Roman" w:hAnsi="Times New Roman" w:cs="Times New Roman"/>
        </w:rPr>
        <w:t>. These</w:t>
      </w:r>
      <w:r w:rsidR="001C7801" w:rsidRPr="005E56D4">
        <w:rPr>
          <w:rFonts w:ascii="Times New Roman" w:hAnsi="Times New Roman" w:cs="Times New Roman"/>
        </w:rPr>
        <w:t xml:space="preserve"> results </w:t>
      </w:r>
      <w:r w:rsidR="00DF1759">
        <w:rPr>
          <w:rFonts w:ascii="Times New Roman" w:hAnsi="Times New Roman" w:cs="Times New Roman"/>
        </w:rPr>
        <w:t>show</w:t>
      </w:r>
      <w:r w:rsidR="001C7801" w:rsidRPr="005E56D4">
        <w:rPr>
          <w:rFonts w:ascii="Times New Roman" w:hAnsi="Times New Roman" w:cs="Times New Roman"/>
        </w:rPr>
        <w:t xml:space="preserve"> that </w:t>
      </w:r>
      <w:r w:rsidR="00720B69" w:rsidRPr="005E56D4">
        <w:rPr>
          <w:rFonts w:ascii="Times New Roman" w:hAnsi="Times New Roman" w:cs="Times New Roman"/>
        </w:rPr>
        <w:t>decisions about cut-offs or definitions of short</w:t>
      </w:r>
      <w:r w:rsidR="001D5A9C" w:rsidRPr="005E56D4">
        <w:rPr>
          <w:rFonts w:ascii="Times New Roman" w:hAnsi="Times New Roman" w:cs="Times New Roman"/>
        </w:rPr>
        <w:t>-</w:t>
      </w:r>
      <w:r w:rsidR="00720B69" w:rsidRPr="005E56D4">
        <w:rPr>
          <w:rFonts w:ascii="Times New Roman" w:hAnsi="Times New Roman" w:cs="Times New Roman"/>
        </w:rPr>
        <w:t xml:space="preserve"> and long</w:t>
      </w:r>
      <w:r w:rsidR="001D5A9C" w:rsidRPr="005E56D4">
        <w:rPr>
          <w:rFonts w:ascii="Times New Roman" w:hAnsi="Times New Roman" w:cs="Times New Roman"/>
        </w:rPr>
        <w:t>-</w:t>
      </w:r>
      <w:r w:rsidR="00720B69" w:rsidRPr="005E56D4">
        <w:rPr>
          <w:rFonts w:ascii="Times New Roman" w:hAnsi="Times New Roman" w:cs="Times New Roman"/>
        </w:rPr>
        <w:t>distance migration</w:t>
      </w:r>
      <w:r w:rsidR="00C62A46" w:rsidRPr="005E56D4">
        <w:rPr>
          <w:rFonts w:ascii="Times New Roman" w:hAnsi="Times New Roman" w:cs="Times New Roman"/>
        </w:rPr>
        <w:t>, or indeed residential mobility and migration,</w:t>
      </w:r>
      <w:r w:rsidR="00720B69" w:rsidRPr="005E56D4">
        <w:rPr>
          <w:rFonts w:ascii="Times New Roman" w:hAnsi="Times New Roman" w:cs="Times New Roman"/>
        </w:rPr>
        <w:t xml:space="preserve"> need to be considered in the context of the characteristics of interest</w:t>
      </w:r>
      <w:r w:rsidR="001D5A9C" w:rsidRPr="005E56D4">
        <w:rPr>
          <w:rFonts w:ascii="Times New Roman" w:hAnsi="Times New Roman" w:cs="Times New Roman"/>
        </w:rPr>
        <w:t xml:space="preserve">, or the objectives of the </w:t>
      </w:r>
      <w:r w:rsidR="00720B69" w:rsidRPr="005E56D4">
        <w:rPr>
          <w:rFonts w:ascii="Times New Roman" w:hAnsi="Times New Roman" w:cs="Times New Roman"/>
        </w:rPr>
        <w:t>study</w:t>
      </w:r>
      <w:r w:rsidR="001D5A9C" w:rsidRPr="005E56D4">
        <w:rPr>
          <w:rFonts w:ascii="Times New Roman" w:hAnsi="Times New Roman" w:cs="Times New Roman"/>
        </w:rPr>
        <w:t xml:space="preserve">. </w:t>
      </w:r>
      <w:r w:rsidR="001F6BE6">
        <w:rPr>
          <w:rFonts w:ascii="Times New Roman" w:hAnsi="Times New Roman" w:cs="Times New Roman"/>
        </w:rPr>
        <w:t>By comparing across 1</w:t>
      </w:r>
      <w:r w:rsidR="00084FB1">
        <w:rPr>
          <w:rFonts w:ascii="Times New Roman" w:hAnsi="Times New Roman" w:cs="Times New Roman"/>
        </w:rPr>
        <w:t>6</w:t>
      </w:r>
      <w:r w:rsidR="001F6BE6">
        <w:rPr>
          <w:rFonts w:ascii="Times New Roman" w:hAnsi="Times New Roman" w:cs="Times New Roman"/>
        </w:rPr>
        <w:t xml:space="preserve"> different </w:t>
      </w:r>
      <w:r w:rsidR="001F6BE6">
        <w:rPr>
          <w:rFonts w:ascii="Times New Roman" w:hAnsi="Times New Roman" w:cs="Times New Roman"/>
        </w:rPr>
        <w:lastRenderedPageBreak/>
        <w:t>distance cut-offs we reveal there are instances where interpretation would differ depending on which threshold were chosen. These include</w:t>
      </w:r>
      <w:r w:rsidR="00A74E9F">
        <w:rPr>
          <w:rFonts w:ascii="Times New Roman" w:hAnsi="Times New Roman" w:cs="Times New Roman"/>
        </w:rPr>
        <w:t>, relative to base / reference categories:</w:t>
      </w:r>
      <w:r w:rsidR="001F6BE6">
        <w:rPr>
          <w:rFonts w:ascii="Times New Roman" w:hAnsi="Times New Roman" w:cs="Times New Roman"/>
        </w:rPr>
        <w:t xml:space="preserve"> (1) variables where </w:t>
      </w:r>
      <w:r w:rsidR="00D767CF">
        <w:rPr>
          <w:rFonts w:ascii="Times New Roman" w:hAnsi="Times New Roman" w:cs="Times New Roman"/>
        </w:rPr>
        <w:t>differences</w:t>
      </w:r>
      <w:r w:rsidR="001F6BE6">
        <w:rPr>
          <w:rFonts w:ascii="Times New Roman" w:hAnsi="Times New Roman" w:cs="Times New Roman"/>
        </w:rPr>
        <w:t xml:space="preserve"> are significant at some thresholds but not significant at others; (2) variables where odds </w:t>
      </w:r>
      <w:r w:rsidR="008C7577">
        <w:rPr>
          <w:rFonts w:ascii="Times New Roman" w:hAnsi="Times New Roman" w:cs="Times New Roman"/>
        </w:rPr>
        <w:t xml:space="preserve">ratios </w:t>
      </w:r>
      <w:r w:rsidR="001F6BE6">
        <w:rPr>
          <w:rFonts w:ascii="Times New Roman" w:hAnsi="Times New Roman" w:cs="Times New Roman"/>
        </w:rPr>
        <w:t xml:space="preserve">shift from positive to negative (or </w:t>
      </w:r>
      <w:r w:rsidR="005B60A0">
        <w:rPr>
          <w:rFonts w:ascii="Times New Roman" w:hAnsi="Times New Roman" w:cs="Times New Roman"/>
        </w:rPr>
        <w:t>vice versa</w:t>
      </w:r>
      <w:r w:rsidR="001F6BE6">
        <w:rPr>
          <w:rFonts w:ascii="Times New Roman" w:hAnsi="Times New Roman" w:cs="Times New Roman"/>
        </w:rPr>
        <w:t xml:space="preserve">) at a given distance threshold; and (3) variables where the odds ratios </w:t>
      </w:r>
      <w:r w:rsidR="00D767CF">
        <w:rPr>
          <w:rFonts w:ascii="Times New Roman" w:hAnsi="Times New Roman" w:cs="Times New Roman"/>
        </w:rPr>
        <w:t>are in the same direction at a number of distance thresholds, but the magnitude varies.</w:t>
      </w:r>
    </w:p>
    <w:p w14:paraId="339C0596" w14:textId="4EDBBA84" w:rsidR="001B5F11" w:rsidRDefault="00DF1759" w:rsidP="00A3206D">
      <w:pPr>
        <w:rPr>
          <w:rFonts w:ascii="Times New Roman" w:hAnsi="Times New Roman" w:cs="Times New Roman"/>
        </w:rPr>
      </w:pPr>
      <w:r>
        <w:rPr>
          <w:rFonts w:ascii="Times New Roman" w:hAnsi="Times New Roman" w:cs="Times New Roman"/>
        </w:rPr>
        <w:t xml:space="preserve">There are </w:t>
      </w:r>
      <w:r w:rsidR="001B5F11">
        <w:rPr>
          <w:rFonts w:ascii="Times New Roman" w:hAnsi="Times New Roman" w:cs="Times New Roman"/>
        </w:rPr>
        <w:t xml:space="preserve">some clear inflection points for certain variables where analysis using </w:t>
      </w:r>
      <w:r w:rsidR="000F2A43">
        <w:rPr>
          <w:rFonts w:ascii="Times New Roman" w:hAnsi="Times New Roman" w:cs="Times New Roman"/>
        </w:rPr>
        <w:t>different</w:t>
      </w:r>
      <w:r w:rsidR="001B5F11">
        <w:rPr>
          <w:rFonts w:ascii="Times New Roman" w:hAnsi="Times New Roman" w:cs="Times New Roman"/>
        </w:rPr>
        <w:t xml:space="preserve"> cut-offs would conclude different things</w:t>
      </w:r>
      <w:r>
        <w:rPr>
          <w:rFonts w:ascii="Times New Roman" w:hAnsi="Times New Roman" w:cs="Times New Roman"/>
        </w:rPr>
        <w:t xml:space="preserve">, so </w:t>
      </w:r>
      <w:r w:rsidR="003D2755">
        <w:rPr>
          <w:rFonts w:ascii="Times New Roman" w:hAnsi="Times New Roman" w:cs="Times New Roman"/>
        </w:rPr>
        <w:t xml:space="preserve">here </w:t>
      </w:r>
      <w:r>
        <w:rPr>
          <w:rFonts w:ascii="Times New Roman" w:hAnsi="Times New Roman" w:cs="Times New Roman"/>
        </w:rPr>
        <w:t xml:space="preserve">we are able to offer guidance which should help researchers interested in </w:t>
      </w:r>
      <w:r w:rsidR="00081051">
        <w:rPr>
          <w:rFonts w:ascii="Times New Roman" w:hAnsi="Times New Roman" w:cs="Times New Roman"/>
        </w:rPr>
        <w:t xml:space="preserve">studying </w:t>
      </w:r>
      <w:r>
        <w:rPr>
          <w:rFonts w:ascii="Times New Roman" w:hAnsi="Times New Roman" w:cs="Times New Roman"/>
        </w:rPr>
        <w:t>migration distance</w:t>
      </w:r>
      <w:r w:rsidR="001B5F11">
        <w:rPr>
          <w:rFonts w:ascii="Times New Roman" w:hAnsi="Times New Roman" w:cs="Times New Roman"/>
        </w:rPr>
        <w:t xml:space="preserve">. </w:t>
      </w:r>
      <w:r w:rsidR="008B61CA">
        <w:rPr>
          <w:rFonts w:ascii="Times New Roman" w:hAnsi="Times New Roman" w:cs="Times New Roman"/>
        </w:rPr>
        <w:t xml:space="preserve">Relative to those who are single, </w:t>
      </w:r>
      <w:r w:rsidR="001B5F11">
        <w:rPr>
          <w:rFonts w:ascii="Times New Roman" w:hAnsi="Times New Roman" w:cs="Times New Roman"/>
        </w:rPr>
        <w:t xml:space="preserve">those who are </w:t>
      </w:r>
      <w:r w:rsidR="00084FB1">
        <w:rPr>
          <w:rFonts w:ascii="Times New Roman" w:hAnsi="Times New Roman" w:cs="Times New Roman"/>
        </w:rPr>
        <w:t>divorced or separated</w:t>
      </w:r>
      <w:r w:rsidR="001B5F11">
        <w:rPr>
          <w:rFonts w:ascii="Times New Roman" w:hAnsi="Times New Roman" w:cs="Times New Roman"/>
        </w:rPr>
        <w:t xml:space="preserve"> become significantly less likely to migrate </w:t>
      </w:r>
      <w:r w:rsidR="00084FB1">
        <w:rPr>
          <w:rFonts w:ascii="Times New Roman" w:hAnsi="Times New Roman" w:cs="Times New Roman"/>
        </w:rPr>
        <w:t xml:space="preserve">over greater distances </w:t>
      </w:r>
      <w:r w:rsidR="008B61CA">
        <w:rPr>
          <w:rFonts w:ascii="Times New Roman" w:hAnsi="Times New Roman" w:cs="Times New Roman"/>
        </w:rPr>
        <w:t xml:space="preserve">at the </w:t>
      </w:r>
      <w:r w:rsidR="001B5F11">
        <w:rPr>
          <w:rFonts w:ascii="Times New Roman" w:hAnsi="Times New Roman" w:cs="Times New Roman"/>
        </w:rPr>
        <w:t>15</w:t>
      </w:r>
      <w:r w:rsidR="00723434">
        <w:rPr>
          <w:rFonts w:ascii="Times New Roman" w:hAnsi="Times New Roman" w:cs="Times New Roman"/>
        </w:rPr>
        <w:t xml:space="preserve"> km</w:t>
      </w:r>
      <w:r w:rsidR="008B61CA">
        <w:rPr>
          <w:rFonts w:ascii="Times New Roman" w:hAnsi="Times New Roman" w:cs="Times New Roman"/>
        </w:rPr>
        <w:t xml:space="preserve"> threshold</w:t>
      </w:r>
      <w:r w:rsidR="001B5F11">
        <w:rPr>
          <w:rFonts w:ascii="Times New Roman" w:hAnsi="Times New Roman" w:cs="Times New Roman"/>
        </w:rPr>
        <w:t xml:space="preserve">. This is also the </w:t>
      </w:r>
      <w:r w:rsidR="008B61CA">
        <w:rPr>
          <w:rFonts w:ascii="Times New Roman" w:hAnsi="Times New Roman" w:cs="Times New Roman"/>
        </w:rPr>
        <w:t>distance</w:t>
      </w:r>
      <w:r w:rsidR="001B5F11">
        <w:rPr>
          <w:rFonts w:ascii="Times New Roman" w:hAnsi="Times New Roman" w:cs="Times New Roman"/>
        </w:rPr>
        <w:t xml:space="preserve"> at which those who are married become significantly more likely to </w:t>
      </w:r>
      <w:r w:rsidR="00084FB1">
        <w:rPr>
          <w:rFonts w:ascii="Times New Roman" w:hAnsi="Times New Roman" w:cs="Times New Roman"/>
        </w:rPr>
        <w:t>move greater distances</w:t>
      </w:r>
      <w:r w:rsidR="001B5F11">
        <w:rPr>
          <w:rFonts w:ascii="Times New Roman" w:hAnsi="Times New Roman" w:cs="Times New Roman"/>
        </w:rPr>
        <w:t xml:space="preserve">. Using our methods, a cut-off of </w:t>
      </w:r>
      <w:r w:rsidR="000F2A43">
        <w:rPr>
          <w:rFonts w:ascii="Times New Roman" w:hAnsi="Times New Roman" w:cs="Times New Roman"/>
        </w:rPr>
        <w:t>3</w:t>
      </w:r>
      <w:r w:rsidR="00723434">
        <w:rPr>
          <w:rFonts w:ascii="Times New Roman" w:hAnsi="Times New Roman" w:cs="Times New Roman"/>
        </w:rPr>
        <w:t xml:space="preserve"> km</w:t>
      </w:r>
      <w:r w:rsidR="000F2A43">
        <w:rPr>
          <w:rFonts w:ascii="Times New Roman" w:hAnsi="Times New Roman" w:cs="Times New Roman"/>
        </w:rPr>
        <w:t>, 5</w:t>
      </w:r>
      <w:r w:rsidR="00723434">
        <w:rPr>
          <w:rFonts w:ascii="Times New Roman" w:hAnsi="Times New Roman" w:cs="Times New Roman"/>
        </w:rPr>
        <w:t xml:space="preserve"> km</w:t>
      </w:r>
      <w:r w:rsidR="000F2A43">
        <w:rPr>
          <w:rFonts w:ascii="Times New Roman" w:hAnsi="Times New Roman" w:cs="Times New Roman"/>
        </w:rPr>
        <w:t>, 7</w:t>
      </w:r>
      <w:r w:rsidR="00723434">
        <w:rPr>
          <w:rFonts w:ascii="Times New Roman" w:hAnsi="Times New Roman" w:cs="Times New Roman"/>
        </w:rPr>
        <w:t xml:space="preserve"> km</w:t>
      </w:r>
      <w:r w:rsidR="000F2A43">
        <w:rPr>
          <w:rFonts w:ascii="Times New Roman" w:hAnsi="Times New Roman" w:cs="Times New Roman"/>
        </w:rPr>
        <w:t xml:space="preserve"> or </w:t>
      </w:r>
      <w:r w:rsidR="001B5F11">
        <w:rPr>
          <w:rFonts w:ascii="Times New Roman" w:hAnsi="Times New Roman" w:cs="Times New Roman"/>
        </w:rPr>
        <w:t>10</w:t>
      </w:r>
      <w:r w:rsidR="00723434">
        <w:rPr>
          <w:rFonts w:ascii="Times New Roman" w:hAnsi="Times New Roman" w:cs="Times New Roman"/>
        </w:rPr>
        <w:t xml:space="preserve"> km</w:t>
      </w:r>
      <w:r w:rsidR="001B5F11">
        <w:rPr>
          <w:rFonts w:ascii="Times New Roman" w:hAnsi="Times New Roman" w:cs="Times New Roman"/>
        </w:rPr>
        <w:t xml:space="preserve"> would lead to the conclusion that there is no significant difference. In </w:t>
      </w:r>
      <w:r w:rsidR="003F74AD">
        <w:rPr>
          <w:rFonts w:ascii="Times New Roman" w:hAnsi="Times New Roman" w:cs="Times New Roman"/>
        </w:rPr>
        <w:t>fact,</w:t>
      </w:r>
      <w:r w:rsidR="001B5F11">
        <w:rPr>
          <w:rFonts w:ascii="Times New Roman" w:hAnsi="Times New Roman" w:cs="Times New Roman"/>
        </w:rPr>
        <w:t xml:space="preserve"> </w:t>
      </w:r>
      <w:r w:rsidR="000F2A43">
        <w:rPr>
          <w:rFonts w:ascii="Times New Roman" w:hAnsi="Times New Roman" w:cs="Times New Roman"/>
        </w:rPr>
        <w:t>from 15</w:t>
      </w:r>
      <w:r w:rsidR="00723434">
        <w:rPr>
          <w:rFonts w:ascii="Times New Roman" w:hAnsi="Times New Roman" w:cs="Times New Roman"/>
        </w:rPr>
        <w:t xml:space="preserve"> km</w:t>
      </w:r>
      <w:r w:rsidR="000F2A43">
        <w:rPr>
          <w:rFonts w:ascii="Times New Roman" w:hAnsi="Times New Roman" w:cs="Times New Roman"/>
        </w:rPr>
        <w:t xml:space="preserve"> onwards </w:t>
      </w:r>
      <w:r w:rsidR="001B5F11">
        <w:rPr>
          <w:rFonts w:ascii="Times New Roman" w:hAnsi="Times New Roman" w:cs="Times New Roman"/>
        </w:rPr>
        <w:t xml:space="preserve">the odds of migrating for divorced/separated continue to decline </w:t>
      </w:r>
      <w:r w:rsidR="00042AD5">
        <w:rPr>
          <w:rFonts w:ascii="Times New Roman" w:hAnsi="Times New Roman" w:cs="Times New Roman"/>
        </w:rPr>
        <w:t>across all thresholds</w:t>
      </w:r>
      <w:r w:rsidR="001B5F11">
        <w:rPr>
          <w:rFonts w:ascii="Times New Roman" w:hAnsi="Times New Roman" w:cs="Times New Roman"/>
        </w:rPr>
        <w:t xml:space="preserve"> </w:t>
      </w:r>
      <w:r w:rsidR="00042AD5">
        <w:rPr>
          <w:rFonts w:ascii="Times New Roman" w:hAnsi="Times New Roman" w:cs="Times New Roman"/>
        </w:rPr>
        <w:t xml:space="preserve">to </w:t>
      </w:r>
      <w:r w:rsidR="001B5F11">
        <w:rPr>
          <w:rFonts w:ascii="Times New Roman" w:hAnsi="Times New Roman" w:cs="Times New Roman"/>
        </w:rPr>
        <w:t>60</w:t>
      </w:r>
      <w:r w:rsidR="00723434">
        <w:rPr>
          <w:rFonts w:ascii="Times New Roman" w:hAnsi="Times New Roman" w:cs="Times New Roman"/>
        </w:rPr>
        <w:t xml:space="preserve"> km</w:t>
      </w:r>
      <w:r w:rsidR="00042AD5">
        <w:rPr>
          <w:rFonts w:ascii="Times New Roman" w:hAnsi="Times New Roman" w:cs="Times New Roman"/>
        </w:rPr>
        <w:t xml:space="preserve"> and over</w:t>
      </w:r>
      <w:r w:rsidR="001B5F11">
        <w:rPr>
          <w:rFonts w:ascii="Times New Roman" w:hAnsi="Times New Roman" w:cs="Times New Roman"/>
        </w:rPr>
        <w:t xml:space="preserve">, while it is </w:t>
      </w:r>
      <w:r w:rsidR="00084FB1">
        <w:rPr>
          <w:rFonts w:ascii="Times New Roman" w:hAnsi="Times New Roman" w:cs="Times New Roman"/>
        </w:rPr>
        <w:t>around the</w:t>
      </w:r>
      <w:r w:rsidR="001B5F11">
        <w:rPr>
          <w:rFonts w:ascii="Times New Roman" w:hAnsi="Times New Roman" w:cs="Times New Roman"/>
        </w:rPr>
        <w:t xml:space="preserve"> 40</w:t>
      </w:r>
      <w:r w:rsidR="00723434">
        <w:rPr>
          <w:rFonts w:ascii="Times New Roman" w:hAnsi="Times New Roman" w:cs="Times New Roman"/>
        </w:rPr>
        <w:t xml:space="preserve"> km</w:t>
      </w:r>
      <w:r w:rsidR="001B5F11">
        <w:rPr>
          <w:rFonts w:ascii="Times New Roman" w:hAnsi="Times New Roman" w:cs="Times New Roman"/>
        </w:rPr>
        <w:t xml:space="preserve"> </w:t>
      </w:r>
      <w:r w:rsidR="00042AD5">
        <w:rPr>
          <w:rFonts w:ascii="Times New Roman" w:hAnsi="Times New Roman" w:cs="Times New Roman"/>
        </w:rPr>
        <w:t>threshold</w:t>
      </w:r>
      <w:r w:rsidR="001B5F11">
        <w:rPr>
          <w:rFonts w:ascii="Times New Roman" w:hAnsi="Times New Roman" w:cs="Times New Roman"/>
        </w:rPr>
        <w:t xml:space="preserve"> where the odds of migrating for married people stabilise. </w:t>
      </w:r>
      <w:r w:rsidR="000F2A43">
        <w:rPr>
          <w:rFonts w:ascii="Times New Roman" w:hAnsi="Times New Roman" w:cs="Times New Roman"/>
        </w:rPr>
        <w:t>One</w:t>
      </w:r>
      <w:r w:rsidR="001B5F11">
        <w:rPr>
          <w:rFonts w:ascii="Times New Roman" w:hAnsi="Times New Roman" w:cs="Times New Roman"/>
        </w:rPr>
        <w:t xml:space="preserve"> would conclude </w:t>
      </w:r>
      <w:r w:rsidR="000F2A43">
        <w:rPr>
          <w:rFonts w:ascii="Times New Roman" w:hAnsi="Times New Roman" w:cs="Times New Roman"/>
        </w:rPr>
        <w:t>that the divorced/separated group</w:t>
      </w:r>
      <w:r w:rsidR="001B5F11">
        <w:rPr>
          <w:rFonts w:ascii="Times New Roman" w:hAnsi="Times New Roman" w:cs="Times New Roman"/>
        </w:rPr>
        <w:t xml:space="preserve"> are more likely to migrate over all distance cut-offs from 15</w:t>
      </w:r>
      <w:r w:rsidR="00723434">
        <w:rPr>
          <w:rFonts w:ascii="Times New Roman" w:hAnsi="Times New Roman" w:cs="Times New Roman"/>
        </w:rPr>
        <w:t xml:space="preserve"> km</w:t>
      </w:r>
      <w:r w:rsidR="001B5F11">
        <w:rPr>
          <w:rFonts w:ascii="Times New Roman" w:hAnsi="Times New Roman" w:cs="Times New Roman"/>
        </w:rPr>
        <w:t xml:space="preserve"> onwards</w:t>
      </w:r>
      <w:r w:rsidR="008B61CA">
        <w:rPr>
          <w:rFonts w:ascii="Times New Roman" w:hAnsi="Times New Roman" w:cs="Times New Roman"/>
        </w:rPr>
        <w:t xml:space="preserve"> and that those who are married are significantly less likely</w:t>
      </w:r>
      <w:r w:rsidR="00042AD5">
        <w:rPr>
          <w:rFonts w:ascii="Times New Roman" w:hAnsi="Times New Roman" w:cs="Times New Roman"/>
        </w:rPr>
        <w:t xml:space="preserve"> to migrate</w:t>
      </w:r>
      <w:r w:rsidR="001B5F11">
        <w:rPr>
          <w:rFonts w:ascii="Times New Roman" w:hAnsi="Times New Roman" w:cs="Times New Roman"/>
        </w:rPr>
        <w:t>, but the odds ratio</w:t>
      </w:r>
      <w:r w:rsidR="00042AD5">
        <w:rPr>
          <w:rFonts w:ascii="Times New Roman" w:hAnsi="Times New Roman" w:cs="Times New Roman"/>
        </w:rPr>
        <w:t>s</w:t>
      </w:r>
      <w:r w:rsidR="001B5F11">
        <w:rPr>
          <w:rFonts w:ascii="Times New Roman" w:hAnsi="Times New Roman" w:cs="Times New Roman"/>
        </w:rPr>
        <w:t xml:space="preserve"> </w:t>
      </w:r>
      <w:r w:rsidR="000F2A43">
        <w:rPr>
          <w:rFonts w:ascii="Times New Roman" w:hAnsi="Times New Roman" w:cs="Times New Roman"/>
        </w:rPr>
        <w:t>steadily decrease</w:t>
      </w:r>
      <w:r w:rsidR="00042AD5">
        <w:rPr>
          <w:rFonts w:ascii="Times New Roman" w:hAnsi="Times New Roman" w:cs="Times New Roman"/>
        </w:rPr>
        <w:t xml:space="preserve"> and increase respectively. </w:t>
      </w:r>
      <w:r w:rsidR="003F74AD">
        <w:rPr>
          <w:rFonts w:ascii="Times New Roman" w:hAnsi="Times New Roman" w:cs="Times New Roman"/>
        </w:rPr>
        <w:t>So while 15</w:t>
      </w:r>
      <w:r w:rsidR="00723434">
        <w:rPr>
          <w:rFonts w:ascii="Times New Roman" w:hAnsi="Times New Roman" w:cs="Times New Roman"/>
        </w:rPr>
        <w:t xml:space="preserve"> km</w:t>
      </w:r>
      <w:r w:rsidR="003F74AD">
        <w:rPr>
          <w:rFonts w:ascii="Times New Roman" w:hAnsi="Times New Roman" w:cs="Times New Roman"/>
        </w:rPr>
        <w:t xml:space="preserve"> looks to be a useful threshold </w:t>
      </w:r>
      <w:r w:rsidR="000F2A43">
        <w:rPr>
          <w:rFonts w:ascii="Times New Roman" w:hAnsi="Times New Roman" w:cs="Times New Roman"/>
        </w:rPr>
        <w:t>in terms of</w:t>
      </w:r>
      <w:r w:rsidR="003F74AD">
        <w:rPr>
          <w:rFonts w:ascii="Times New Roman" w:hAnsi="Times New Roman" w:cs="Times New Roman"/>
        </w:rPr>
        <w:t xml:space="preserve"> differentiation</w:t>
      </w:r>
      <w:r w:rsidR="001F6BE6">
        <w:rPr>
          <w:rFonts w:ascii="Times New Roman" w:hAnsi="Times New Roman" w:cs="Times New Roman"/>
        </w:rPr>
        <w:t xml:space="preserve"> by marital status</w:t>
      </w:r>
      <w:r w:rsidR="003F74AD">
        <w:rPr>
          <w:rFonts w:ascii="Times New Roman" w:hAnsi="Times New Roman" w:cs="Times New Roman"/>
        </w:rPr>
        <w:t>, the magnitude of the difference would be interpreted differently depending on the distance cut-off chosen.</w:t>
      </w:r>
    </w:p>
    <w:p w14:paraId="2BE31630" w14:textId="7C39391C" w:rsidR="001B5F11" w:rsidRDefault="001B5F11" w:rsidP="00A3206D">
      <w:pPr>
        <w:rPr>
          <w:rFonts w:ascii="Times New Roman" w:hAnsi="Times New Roman" w:cs="Times New Roman"/>
        </w:rPr>
      </w:pPr>
      <w:r>
        <w:rPr>
          <w:rFonts w:ascii="Times New Roman" w:hAnsi="Times New Roman" w:cs="Times New Roman"/>
        </w:rPr>
        <w:t xml:space="preserve">While the odds of migrating for communal establishment residents </w:t>
      </w:r>
      <w:r w:rsidR="00340586">
        <w:rPr>
          <w:rFonts w:ascii="Times New Roman" w:hAnsi="Times New Roman" w:cs="Times New Roman"/>
        </w:rPr>
        <w:t xml:space="preserve">is significantly higher than for homeowners at all distance thresholds, this rises rapidly from </w:t>
      </w:r>
      <w:r w:rsidR="00084FB1">
        <w:rPr>
          <w:rFonts w:ascii="Times New Roman" w:hAnsi="Times New Roman" w:cs="Times New Roman"/>
        </w:rPr>
        <w:t>nearly five</w:t>
      </w:r>
      <w:r w:rsidR="00340586">
        <w:rPr>
          <w:rFonts w:ascii="Times New Roman" w:hAnsi="Times New Roman" w:cs="Times New Roman"/>
        </w:rPr>
        <w:t xml:space="preserve"> times more likely at or over 3</w:t>
      </w:r>
      <w:r w:rsidR="00723434">
        <w:rPr>
          <w:rFonts w:ascii="Times New Roman" w:hAnsi="Times New Roman" w:cs="Times New Roman"/>
        </w:rPr>
        <w:t xml:space="preserve"> km</w:t>
      </w:r>
      <w:r w:rsidR="00340586">
        <w:rPr>
          <w:rFonts w:ascii="Times New Roman" w:hAnsi="Times New Roman" w:cs="Times New Roman"/>
        </w:rPr>
        <w:t xml:space="preserve"> to a peak of </w:t>
      </w:r>
      <w:r w:rsidR="00084FB1">
        <w:rPr>
          <w:rFonts w:ascii="Times New Roman" w:hAnsi="Times New Roman" w:cs="Times New Roman"/>
        </w:rPr>
        <w:t>around seven</w:t>
      </w:r>
      <w:r w:rsidR="00340586">
        <w:rPr>
          <w:rFonts w:ascii="Times New Roman" w:hAnsi="Times New Roman" w:cs="Times New Roman"/>
        </w:rPr>
        <w:t xml:space="preserve"> times more likely at 20</w:t>
      </w:r>
      <w:r w:rsidR="00723434">
        <w:rPr>
          <w:rFonts w:ascii="Times New Roman" w:hAnsi="Times New Roman" w:cs="Times New Roman"/>
        </w:rPr>
        <w:t xml:space="preserve"> km</w:t>
      </w:r>
      <w:r w:rsidR="00340586">
        <w:rPr>
          <w:rFonts w:ascii="Times New Roman" w:hAnsi="Times New Roman" w:cs="Times New Roman"/>
        </w:rPr>
        <w:t>. The 20</w:t>
      </w:r>
      <w:r w:rsidR="00723434">
        <w:rPr>
          <w:rFonts w:ascii="Times New Roman" w:hAnsi="Times New Roman" w:cs="Times New Roman"/>
        </w:rPr>
        <w:t xml:space="preserve"> km</w:t>
      </w:r>
      <w:r w:rsidR="00340586">
        <w:rPr>
          <w:rFonts w:ascii="Times New Roman" w:hAnsi="Times New Roman" w:cs="Times New Roman"/>
        </w:rPr>
        <w:t xml:space="preserve"> cut-off is insightful for this particular group given the rapid rise in odds ratios </w:t>
      </w:r>
      <w:r w:rsidR="003F74AD">
        <w:rPr>
          <w:rFonts w:ascii="Times New Roman" w:hAnsi="Times New Roman" w:cs="Times New Roman"/>
        </w:rPr>
        <w:t>from 3</w:t>
      </w:r>
      <w:r w:rsidR="00723434">
        <w:rPr>
          <w:rFonts w:ascii="Times New Roman" w:hAnsi="Times New Roman" w:cs="Times New Roman"/>
        </w:rPr>
        <w:t xml:space="preserve"> km</w:t>
      </w:r>
      <w:r w:rsidR="003F74AD">
        <w:rPr>
          <w:rFonts w:ascii="Times New Roman" w:hAnsi="Times New Roman" w:cs="Times New Roman"/>
        </w:rPr>
        <w:t xml:space="preserve"> to 20</w:t>
      </w:r>
      <w:r w:rsidR="00723434">
        <w:rPr>
          <w:rFonts w:ascii="Times New Roman" w:hAnsi="Times New Roman" w:cs="Times New Roman"/>
        </w:rPr>
        <w:t xml:space="preserve"> km</w:t>
      </w:r>
      <w:r w:rsidR="00340586">
        <w:rPr>
          <w:rFonts w:ascii="Times New Roman" w:hAnsi="Times New Roman" w:cs="Times New Roman"/>
        </w:rPr>
        <w:t xml:space="preserve">. For those in privately rented accommodation, </w:t>
      </w:r>
      <w:r w:rsidR="003F74AD">
        <w:rPr>
          <w:rFonts w:ascii="Times New Roman" w:hAnsi="Times New Roman" w:cs="Times New Roman"/>
        </w:rPr>
        <w:t xml:space="preserve">using </w:t>
      </w:r>
      <w:r w:rsidR="00340586">
        <w:rPr>
          <w:rFonts w:ascii="Times New Roman" w:hAnsi="Times New Roman" w:cs="Times New Roman"/>
        </w:rPr>
        <w:t>a cut-off of between 3</w:t>
      </w:r>
      <w:r w:rsidR="00723434">
        <w:rPr>
          <w:rFonts w:ascii="Times New Roman" w:hAnsi="Times New Roman" w:cs="Times New Roman"/>
        </w:rPr>
        <w:t xml:space="preserve"> km</w:t>
      </w:r>
      <w:r w:rsidR="00340586">
        <w:rPr>
          <w:rFonts w:ascii="Times New Roman" w:hAnsi="Times New Roman" w:cs="Times New Roman"/>
        </w:rPr>
        <w:t xml:space="preserve"> and 20</w:t>
      </w:r>
      <w:r w:rsidR="00723434">
        <w:rPr>
          <w:rFonts w:ascii="Times New Roman" w:hAnsi="Times New Roman" w:cs="Times New Roman"/>
        </w:rPr>
        <w:t xml:space="preserve"> km</w:t>
      </w:r>
      <w:r w:rsidR="00340586">
        <w:rPr>
          <w:rFonts w:ascii="Times New Roman" w:hAnsi="Times New Roman" w:cs="Times New Roman"/>
        </w:rPr>
        <w:t xml:space="preserve"> would lead to conclusions that </w:t>
      </w:r>
      <w:r w:rsidR="003F74AD">
        <w:rPr>
          <w:rFonts w:ascii="Times New Roman" w:hAnsi="Times New Roman" w:cs="Times New Roman"/>
        </w:rPr>
        <w:t xml:space="preserve">this group </w:t>
      </w:r>
      <w:r w:rsidR="00340586">
        <w:rPr>
          <w:rFonts w:ascii="Times New Roman" w:hAnsi="Times New Roman" w:cs="Times New Roman"/>
        </w:rPr>
        <w:t>are less likely to migrate than the reference homeowner group, however they become significantly more likely to migrate at thresholds of 1</w:t>
      </w:r>
      <w:r w:rsidR="00B972ED">
        <w:rPr>
          <w:rFonts w:ascii="Times New Roman" w:hAnsi="Times New Roman" w:cs="Times New Roman"/>
        </w:rPr>
        <w:t>2</w:t>
      </w:r>
      <w:r w:rsidR="00340586">
        <w:rPr>
          <w:rFonts w:ascii="Times New Roman" w:hAnsi="Times New Roman" w:cs="Times New Roman"/>
        </w:rPr>
        <w:t>0</w:t>
      </w:r>
      <w:r w:rsidR="00723434">
        <w:rPr>
          <w:rFonts w:ascii="Times New Roman" w:hAnsi="Times New Roman" w:cs="Times New Roman"/>
        </w:rPr>
        <w:t xml:space="preserve"> km</w:t>
      </w:r>
      <w:r w:rsidR="00340586">
        <w:rPr>
          <w:rFonts w:ascii="Times New Roman" w:hAnsi="Times New Roman" w:cs="Times New Roman"/>
        </w:rPr>
        <w:t xml:space="preserve"> and over. </w:t>
      </w:r>
      <w:r w:rsidR="003F74AD">
        <w:rPr>
          <w:rFonts w:ascii="Times New Roman" w:hAnsi="Times New Roman" w:cs="Times New Roman"/>
        </w:rPr>
        <w:t>For tenure type then, a 20</w:t>
      </w:r>
      <w:r w:rsidR="00723434">
        <w:rPr>
          <w:rFonts w:ascii="Times New Roman" w:hAnsi="Times New Roman" w:cs="Times New Roman"/>
        </w:rPr>
        <w:t xml:space="preserve"> km</w:t>
      </w:r>
      <w:r w:rsidR="003F74AD">
        <w:rPr>
          <w:rFonts w:ascii="Times New Roman" w:hAnsi="Times New Roman" w:cs="Times New Roman"/>
        </w:rPr>
        <w:t xml:space="preserve"> threshold might be the most useful</w:t>
      </w:r>
      <w:r w:rsidR="00042AD5">
        <w:rPr>
          <w:rFonts w:ascii="Times New Roman" w:hAnsi="Times New Roman" w:cs="Times New Roman"/>
        </w:rPr>
        <w:t xml:space="preserve"> for establishing </w:t>
      </w:r>
      <w:r w:rsidR="005B60A0">
        <w:rPr>
          <w:rFonts w:ascii="Times New Roman" w:hAnsi="Times New Roman" w:cs="Times New Roman"/>
        </w:rPr>
        <w:t xml:space="preserve">a </w:t>
      </w:r>
      <w:r w:rsidR="00042AD5">
        <w:rPr>
          <w:rFonts w:ascii="Times New Roman" w:hAnsi="Times New Roman" w:cs="Times New Roman"/>
        </w:rPr>
        <w:t>large and significant difference</w:t>
      </w:r>
      <w:r w:rsidR="003F74AD">
        <w:rPr>
          <w:rFonts w:ascii="Times New Roman" w:hAnsi="Times New Roman" w:cs="Times New Roman"/>
        </w:rPr>
        <w:t xml:space="preserve">, but </w:t>
      </w:r>
      <w:r w:rsidR="00042AD5">
        <w:rPr>
          <w:rFonts w:ascii="Times New Roman" w:hAnsi="Times New Roman" w:cs="Times New Roman"/>
        </w:rPr>
        <w:t xml:space="preserve">it is useful to know that differences are </w:t>
      </w:r>
      <w:r w:rsidR="003C74F0">
        <w:rPr>
          <w:rFonts w:ascii="Times New Roman" w:hAnsi="Times New Roman" w:cs="Times New Roman"/>
        </w:rPr>
        <w:t>apparent but less defined at other thresholds.</w:t>
      </w:r>
    </w:p>
    <w:p w14:paraId="06F77829" w14:textId="2AF6D03B" w:rsidR="00C27799" w:rsidRPr="005E56D4" w:rsidRDefault="00340586" w:rsidP="00C27799">
      <w:pPr>
        <w:rPr>
          <w:rFonts w:ascii="Times New Roman" w:hAnsi="Times New Roman" w:cs="Times New Roman"/>
        </w:rPr>
      </w:pPr>
      <w:r>
        <w:rPr>
          <w:rFonts w:ascii="Times New Roman" w:hAnsi="Times New Roman" w:cs="Times New Roman"/>
        </w:rPr>
        <w:t>Analysis of those with a LLTI at the 3</w:t>
      </w:r>
      <w:r w:rsidR="00723434">
        <w:rPr>
          <w:rFonts w:ascii="Times New Roman" w:hAnsi="Times New Roman" w:cs="Times New Roman"/>
        </w:rPr>
        <w:t xml:space="preserve"> km</w:t>
      </w:r>
      <w:r>
        <w:rPr>
          <w:rFonts w:ascii="Times New Roman" w:hAnsi="Times New Roman" w:cs="Times New Roman"/>
        </w:rPr>
        <w:t xml:space="preserve"> threshold would </w:t>
      </w:r>
      <w:r w:rsidR="003C74F0">
        <w:rPr>
          <w:rFonts w:ascii="Times New Roman" w:hAnsi="Times New Roman" w:cs="Times New Roman"/>
        </w:rPr>
        <w:t xml:space="preserve">lead to conclusions that there is </w:t>
      </w:r>
      <w:r>
        <w:rPr>
          <w:rFonts w:ascii="Times New Roman" w:hAnsi="Times New Roman" w:cs="Times New Roman"/>
        </w:rPr>
        <w:t xml:space="preserve">no significant difference compared to those without a LLTI. It is at the </w:t>
      </w:r>
      <w:r w:rsidR="00B972ED">
        <w:rPr>
          <w:rFonts w:ascii="Times New Roman" w:hAnsi="Times New Roman" w:cs="Times New Roman"/>
        </w:rPr>
        <w:t>5</w:t>
      </w:r>
      <w:r w:rsidR="00723434">
        <w:rPr>
          <w:rFonts w:ascii="Times New Roman" w:hAnsi="Times New Roman" w:cs="Times New Roman"/>
        </w:rPr>
        <w:t xml:space="preserve"> km</w:t>
      </w:r>
      <w:r>
        <w:rPr>
          <w:rFonts w:ascii="Times New Roman" w:hAnsi="Times New Roman" w:cs="Times New Roman"/>
        </w:rPr>
        <w:t xml:space="preserve"> threshold that </w:t>
      </w:r>
      <w:r w:rsidR="00956E9F">
        <w:rPr>
          <w:rFonts w:ascii="Times New Roman" w:hAnsi="Times New Roman" w:cs="Times New Roman"/>
        </w:rPr>
        <w:t>those with a LLTI</w:t>
      </w:r>
      <w:r>
        <w:rPr>
          <w:rFonts w:ascii="Times New Roman" w:hAnsi="Times New Roman" w:cs="Times New Roman"/>
        </w:rPr>
        <w:t xml:space="preserve"> become significantly less likely to migrate, and similar conclusions would be drawn for all distance thresholds to </w:t>
      </w:r>
      <w:r w:rsidR="00B972ED">
        <w:rPr>
          <w:rFonts w:ascii="Times New Roman" w:hAnsi="Times New Roman" w:cs="Times New Roman"/>
        </w:rPr>
        <w:t>2</w:t>
      </w:r>
      <w:r>
        <w:rPr>
          <w:rFonts w:ascii="Times New Roman" w:hAnsi="Times New Roman" w:cs="Times New Roman"/>
        </w:rPr>
        <w:t>50</w:t>
      </w:r>
      <w:r w:rsidR="00723434">
        <w:rPr>
          <w:rFonts w:ascii="Times New Roman" w:hAnsi="Times New Roman" w:cs="Times New Roman"/>
        </w:rPr>
        <w:t xml:space="preserve"> km</w:t>
      </w:r>
      <w:r>
        <w:rPr>
          <w:rFonts w:ascii="Times New Roman" w:hAnsi="Times New Roman" w:cs="Times New Roman"/>
        </w:rPr>
        <w:t xml:space="preserve"> plus. Using our methods, we could conclude that </w:t>
      </w:r>
      <w:r w:rsidR="00B972ED">
        <w:rPr>
          <w:rFonts w:ascii="Times New Roman" w:hAnsi="Times New Roman" w:cs="Times New Roman"/>
        </w:rPr>
        <w:t>5</w:t>
      </w:r>
      <w:r w:rsidR="00723434">
        <w:rPr>
          <w:rFonts w:ascii="Times New Roman" w:hAnsi="Times New Roman" w:cs="Times New Roman"/>
        </w:rPr>
        <w:t xml:space="preserve"> km</w:t>
      </w:r>
      <w:r>
        <w:rPr>
          <w:rFonts w:ascii="Times New Roman" w:hAnsi="Times New Roman" w:cs="Times New Roman"/>
        </w:rPr>
        <w:t xml:space="preserve"> is an appropriate cut-off for analysing </w:t>
      </w:r>
      <w:r w:rsidR="00A14B27">
        <w:rPr>
          <w:rFonts w:ascii="Times New Roman" w:hAnsi="Times New Roman" w:cs="Times New Roman"/>
        </w:rPr>
        <w:t xml:space="preserve">(good or poor) </w:t>
      </w:r>
      <w:r>
        <w:rPr>
          <w:rFonts w:ascii="Times New Roman" w:hAnsi="Times New Roman" w:cs="Times New Roman"/>
        </w:rPr>
        <w:t>health related migration patterns</w:t>
      </w:r>
      <w:r w:rsidR="00B972ED">
        <w:rPr>
          <w:rFonts w:ascii="Times New Roman" w:hAnsi="Times New Roman" w:cs="Times New Roman"/>
        </w:rPr>
        <w:t>.</w:t>
      </w:r>
      <w:r w:rsidR="00C27799">
        <w:rPr>
          <w:rFonts w:ascii="Times New Roman" w:hAnsi="Times New Roman" w:cs="Times New Roman"/>
        </w:rPr>
        <w:t xml:space="preserve"> </w:t>
      </w:r>
    </w:p>
    <w:p w14:paraId="731E8130" w14:textId="599F3EE0" w:rsidR="00850B2A" w:rsidRDefault="00850B2A" w:rsidP="00850B2A">
      <w:pPr>
        <w:rPr>
          <w:rFonts w:ascii="Times New Roman" w:hAnsi="Times New Roman" w:cs="Times New Roman"/>
        </w:rPr>
      </w:pPr>
      <w:r>
        <w:rPr>
          <w:rFonts w:ascii="Times New Roman" w:hAnsi="Times New Roman" w:cs="Times New Roman"/>
        </w:rPr>
        <w:t xml:space="preserve">Conclusions about ethnic group migration </w:t>
      </w:r>
      <w:r w:rsidR="00956E9F">
        <w:rPr>
          <w:rFonts w:ascii="Times New Roman" w:hAnsi="Times New Roman" w:cs="Times New Roman"/>
        </w:rPr>
        <w:t>would be very</w:t>
      </w:r>
      <w:r>
        <w:rPr>
          <w:rFonts w:ascii="Times New Roman" w:hAnsi="Times New Roman" w:cs="Times New Roman"/>
        </w:rPr>
        <w:t xml:space="preserve"> different depending on which cut-off is chosen for analysis. The Black African group are significantly more likely to migrate than the reference White group at the 3</w:t>
      </w:r>
      <w:r w:rsidR="00723434">
        <w:rPr>
          <w:rFonts w:ascii="Times New Roman" w:hAnsi="Times New Roman" w:cs="Times New Roman"/>
        </w:rPr>
        <w:t xml:space="preserve"> km</w:t>
      </w:r>
      <w:r>
        <w:rPr>
          <w:rFonts w:ascii="Times New Roman" w:hAnsi="Times New Roman" w:cs="Times New Roman"/>
        </w:rPr>
        <w:t xml:space="preserve"> and 5</w:t>
      </w:r>
      <w:r w:rsidR="00723434">
        <w:rPr>
          <w:rFonts w:ascii="Times New Roman" w:hAnsi="Times New Roman" w:cs="Times New Roman"/>
        </w:rPr>
        <w:t xml:space="preserve"> km</w:t>
      </w:r>
      <w:r>
        <w:rPr>
          <w:rFonts w:ascii="Times New Roman" w:hAnsi="Times New Roman" w:cs="Times New Roman"/>
        </w:rPr>
        <w:t xml:space="preserve"> cut-offs, but there is then no significant difference until the 2</w:t>
      </w:r>
      <w:r w:rsidR="00B972ED">
        <w:rPr>
          <w:rFonts w:ascii="Times New Roman" w:hAnsi="Times New Roman" w:cs="Times New Roman"/>
        </w:rPr>
        <w:t>0</w:t>
      </w:r>
      <w:r>
        <w:rPr>
          <w:rFonts w:ascii="Times New Roman" w:hAnsi="Times New Roman" w:cs="Times New Roman"/>
        </w:rPr>
        <w:t>0</w:t>
      </w:r>
      <w:r w:rsidR="00723434">
        <w:rPr>
          <w:rFonts w:ascii="Times New Roman" w:hAnsi="Times New Roman" w:cs="Times New Roman"/>
        </w:rPr>
        <w:t xml:space="preserve"> km</w:t>
      </w:r>
      <w:r>
        <w:rPr>
          <w:rFonts w:ascii="Times New Roman" w:hAnsi="Times New Roman" w:cs="Times New Roman"/>
        </w:rPr>
        <w:t xml:space="preserve"> threshold where this group is less likely to migrate. For Black Caribbean, analysis using a 3</w:t>
      </w:r>
      <w:r w:rsidR="00723434">
        <w:rPr>
          <w:rFonts w:ascii="Times New Roman" w:hAnsi="Times New Roman" w:cs="Times New Roman"/>
        </w:rPr>
        <w:t xml:space="preserve"> km</w:t>
      </w:r>
      <w:r>
        <w:rPr>
          <w:rFonts w:ascii="Times New Roman" w:hAnsi="Times New Roman" w:cs="Times New Roman"/>
        </w:rPr>
        <w:t xml:space="preserve"> </w:t>
      </w:r>
      <w:r w:rsidR="003C74F0">
        <w:rPr>
          <w:rFonts w:ascii="Times New Roman" w:hAnsi="Times New Roman" w:cs="Times New Roman"/>
        </w:rPr>
        <w:t xml:space="preserve">and over </w:t>
      </w:r>
      <w:r>
        <w:rPr>
          <w:rFonts w:ascii="Times New Roman" w:hAnsi="Times New Roman" w:cs="Times New Roman"/>
        </w:rPr>
        <w:t xml:space="preserve">cut-off would </w:t>
      </w:r>
      <w:r w:rsidR="003C74F0">
        <w:rPr>
          <w:rFonts w:ascii="Times New Roman" w:hAnsi="Times New Roman" w:cs="Times New Roman"/>
        </w:rPr>
        <w:t>lead to the conclusion that the group is</w:t>
      </w:r>
      <w:r>
        <w:rPr>
          <w:rFonts w:ascii="Times New Roman" w:hAnsi="Times New Roman" w:cs="Times New Roman"/>
        </w:rPr>
        <w:t xml:space="preserve"> significantly more likely to migrate, while </w:t>
      </w:r>
      <w:r w:rsidR="003C74F0">
        <w:rPr>
          <w:rFonts w:ascii="Times New Roman" w:hAnsi="Times New Roman" w:cs="Times New Roman"/>
        </w:rPr>
        <w:t>at</w:t>
      </w:r>
      <w:r>
        <w:rPr>
          <w:rFonts w:ascii="Times New Roman" w:hAnsi="Times New Roman" w:cs="Times New Roman"/>
        </w:rPr>
        <w:t xml:space="preserve"> all cut-offs from 7</w:t>
      </w:r>
      <w:r w:rsidR="00723434">
        <w:rPr>
          <w:rFonts w:ascii="Times New Roman" w:hAnsi="Times New Roman" w:cs="Times New Roman"/>
        </w:rPr>
        <w:t xml:space="preserve"> km</w:t>
      </w:r>
      <w:r>
        <w:rPr>
          <w:rFonts w:ascii="Times New Roman" w:hAnsi="Times New Roman" w:cs="Times New Roman"/>
        </w:rPr>
        <w:t xml:space="preserve"> onwards</w:t>
      </w:r>
      <w:r w:rsidR="003C74F0">
        <w:rPr>
          <w:rFonts w:ascii="Times New Roman" w:hAnsi="Times New Roman" w:cs="Times New Roman"/>
        </w:rPr>
        <w:t xml:space="preserve"> the group is </w:t>
      </w:r>
      <w:r w:rsidR="003C74F0">
        <w:rPr>
          <w:rFonts w:ascii="Times New Roman" w:hAnsi="Times New Roman" w:cs="Times New Roman"/>
        </w:rPr>
        <w:lastRenderedPageBreak/>
        <w:t>significantly less likely to migrate</w:t>
      </w:r>
      <w:r>
        <w:rPr>
          <w:rFonts w:ascii="Times New Roman" w:hAnsi="Times New Roman" w:cs="Times New Roman"/>
        </w:rPr>
        <w:t>. Analysis using 3</w:t>
      </w:r>
      <w:r w:rsidR="00723434">
        <w:rPr>
          <w:rFonts w:ascii="Times New Roman" w:hAnsi="Times New Roman" w:cs="Times New Roman"/>
        </w:rPr>
        <w:t xml:space="preserve"> km</w:t>
      </w:r>
      <w:r>
        <w:rPr>
          <w:rFonts w:ascii="Times New Roman" w:hAnsi="Times New Roman" w:cs="Times New Roman"/>
        </w:rPr>
        <w:t>, 5</w:t>
      </w:r>
      <w:r w:rsidR="00723434">
        <w:rPr>
          <w:rFonts w:ascii="Times New Roman" w:hAnsi="Times New Roman" w:cs="Times New Roman"/>
        </w:rPr>
        <w:t xml:space="preserve"> km</w:t>
      </w:r>
      <w:r>
        <w:rPr>
          <w:rFonts w:ascii="Times New Roman" w:hAnsi="Times New Roman" w:cs="Times New Roman"/>
        </w:rPr>
        <w:t>, 7</w:t>
      </w:r>
      <w:r w:rsidR="00723434">
        <w:rPr>
          <w:rFonts w:ascii="Times New Roman" w:hAnsi="Times New Roman" w:cs="Times New Roman"/>
        </w:rPr>
        <w:t xml:space="preserve"> km</w:t>
      </w:r>
      <w:r>
        <w:rPr>
          <w:rFonts w:ascii="Times New Roman" w:hAnsi="Times New Roman" w:cs="Times New Roman"/>
        </w:rPr>
        <w:t xml:space="preserve"> and 10</w:t>
      </w:r>
      <w:r w:rsidR="00723434">
        <w:rPr>
          <w:rFonts w:ascii="Times New Roman" w:hAnsi="Times New Roman" w:cs="Times New Roman"/>
        </w:rPr>
        <w:t xml:space="preserve"> km</w:t>
      </w:r>
      <w:r>
        <w:rPr>
          <w:rFonts w:ascii="Times New Roman" w:hAnsi="Times New Roman" w:cs="Times New Roman"/>
        </w:rPr>
        <w:t xml:space="preserve"> cut-offs would reveal that the Indian group are significantly less likely to migrate. However there are </w:t>
      </w:r>
      <w:r w:rsidR="003C74F0">
        <w:rPr>
          <w:rFonts w:ascii="Times New Roman" w:hAnsi="Times New Roman" w:cs="Times New Roman"/>
        </w:rPr>
        <w:t xml:space="preserve">then </w:t>
      </w:r>
      <w:r>
        <w:rPr>
          <w:rFonts w:ascii="Times New Roman" w:hAnsi="Times New Roman" w:cs="Times New Roman"/>
        </w:rPr>
        <w:t>no significant differences until the 200</w:t>
      </w:r>
      <w:r w:rsidR="00723434">
        <w:rPr>
          <w:rFonts w:ascii="Times New Roman" w:hAnsi="Times New Roman" w:cs="Times New Roman"/>
        </w:rPr>
        <w:t xml:space="preserve"> km</w:t>
      </w:r>
      <w:r>
        <w:rPr>
          <w:rFonts w:ascii="Times New Roman" w:hAnsi="Times New Roman" w:cs="Times New Roman"/>
        </w:rPr>
        <w:t xml:space="preserve"> threshold. For the Mixed group, analysis using a 3</w:t>
      </w:r>
      <w:r w:rsidR="00723434">
        <w:rPr>
          <w:rFonts w:ascii="Times New Roman" w:hAnsi="Times New Roman" w:cs="Times New Roman"/>
        </w:rPr>
        <w:t xml:space="preserve"> km</w:t>
      </w:r>
      <w:r>
        <w:rPr>
          <w:rFonts w:ascii="Times New Roman" w:hAnsi="Times New Roman" w:cs="Times New Roman"/>
        </w:rPr>
        <w:t xml:space="preserve"> cut-off would show that the group is significantly more likely to migrate, while a cut-off of 10</w:t>
      </w:r>
      <w:r w:rsidR="00723434">
        <w:rPr>
          <w:rFonts w:ascii="Times New Roman" w:hAnsi="Times New Roman" w:cs="Times New Roman"/>
        </w:rPr>
        <w:t xml:space="preserve"> km</w:t>
      </w:r>
      <w:r>
        <w:rPr>
          <w:rFonts w:ascii="Times New Roman" w:hAnsi="Times New Roman" w:cs="Times New Roman"/>
        </w:rPr>
        <w:t xml:space="preserve">, or any cut-off over that, would show the group is significantly less likely to migrate. </w:t>
      </w:r>
      <w:r w:rsidR="00081051">
        <w:rPr>
          <w:rFonts w:ascii="Times New Roman" w:hAnsi="Times New Roman" w:cs="Times New Roman"/>
        </w:rPr>
        <w:t xml:space="preserve">There is then no single distance threshold which meaningfully captures all differences across ethnic groups, rather different cut-offs need to be considered depending on which group is being studied. </w:t>
      </w:r>
    </w:p>
    <w:p w14:paraId="7166F041" w14:textId="41A53897" w:rsidR="00340586" w:rsidRDefault="00956E9F" w:rsidP="00A3206D">
      <w:pPr>
        <w:rPr>
          <w:rFonts w:ascii="Times New Roman" w:hAnsi="Times New Roman" w:cs="Times New Roman"/>
        </w:rPr>
      </w:pPr>
      <w:r>
        <w:rPr>
          <w:rFonts w:ascii="Times New Roman" w:hAnsi="Times New Roman" w:cs="Times New Roman"/>
        </w:rPr>
        <w:t xml:space="preserve">There are other cases where </w:t>
      </w:r>
      <w:r w:rsidR="00081051">
        <w:rPr>
          <w:rFonts w:ascii="Times New Roman" w:hAnsi="Times New Roman" w:cs="Times New Roman"/>
        </w:rPr>
        <w:t xml:space="preserve">overall </w:t>
      </w:r>
      <w:r w:rsidR="00850B2A">
        <w:rPr>
          <w:rFonts w:ascii="Times New Roman" w:hAnsi="Times New Roman" w:cs="Times New Roman"/>
        </w:rPr>
        <w:t xml:space="preserve">conclusions about the relative mobility of certain groups would be the same across a wide range of distance thresholds, </w:t>
      </w:r>
      <w:r w:rsidR="00081051">
        <w:rPr>
          <w:rFonts w:ascii="Times New Roman" w:hAnsi="Times New Roman" w:cs="Times New Roman"/>
        </w:rPr>
        <w:t xml:space="preserve">but where </w:t>
      </w:r>
      <w:r w:rsidR="00850B2A">
        <w:rPr>
          <w:rFonts w:ascii="Times New Roman" w:hAnsi="Times New Roman" w:cs="Times New Roman"/>
        </w:rPr>
        <w:t>conclusions about the size of the difference would vary depending on choice of distance cut-off</w:t>
      </w:r>
      <w:r w:rsidR="00C27799">
        <w:rPr>
          <w:rFonts w:ascii="Times New Roman" w:hAnsi="Times New Roman" w:cs="Times New Roman"/>
        </w:rPr>
        <w:t xml:space="preserve">. This is the case where the ‘gradient’ of odds ratio </w:t>
      </w:r>
      <w:r w:rsidR="00A74E9F">
        <w:rPr>
          <w:rFonts w:ascii="Times New Roman" w:hAnsi="Times New Roman" w:cs="Times New Roman"/>
        </w:rPr>
        <w:t>steepens</w:t>
      </w:r>
      <w:r w:rsidR="00C27799">
        <w:rPr>
          <w:rFonts w:ascii="Times New Roman" w:hAnsi="Times New Roman" w:cs="Times New Roman"/>
        </w:rPr>
        <w:t xml:space="preserve"> or </w:t>
      </w:r>
      <w:r w:rsidR="00A74E9F">
        <w:rPr>
          <w:rFonts w:ascii="Times New Roman" w:hAnsi="Times New Roman" w:cs="Times New Roman"/>
        </w:rPr>
        <w:t xml:space="preserve">flattens </w:t>
      </w:r>
      <w:r w:rsidR="00C27799">
        <w:rPr>
          <w:rFonts w:ascii="Times New Roman" w:hAnsi="Times New Roman" w:cs="Times New Roman"/>
        </w:rPr>
        <w:t xml:space="preserve">as distance thresholds increase. </w:t>
      </w:r>
      <w:r w:rsidR="00717249">
        <w:rPr>
          <w:rFonts w:ascii="Times New Roman" w:hAnsi="Times New Roman" w:cs="Times New Roman"/>
        </w:rPr>
        <w:t xml:space="preserve">Odds of migration for those without a degree, relative to those with a degree, are significantly lower across all distance thresholds, although there is a steep gradient of decline </w:t>
      </w:r>
      <w:r w:rsidR="00C27799">
        <w:rPr>
          <w:rFonts w:ascii="Times New Roman" w:hAnsi="Times New Roman" w:cs="Times New Roman"/>
        </w:rPr>
        <w:t xml:space="preserve">in odds-ratio </w:t>
      </w:r>
      <w:r w:rsidR="00717249">
        <w:rPr>
          <w:rFonts w:ascii="Times New Roman" w:hAnsi="Times New Roman" w:cs="Times New Roman"/>
        </w:rPr>
        <w:t>from the 3</w:t>
      </w:r>
      <w:r w:rsidR="00723434">
        <w:rPr>
          <w:rFonts w:ascii="Times New Roman" w:hAnsi="Times New Roman" w:cs="Times New Roman"/>
        </w:rPr>
        <w:t xml:space="preserve"> km</w:t>
      </w:r>
      <w:r w:rsidR="00717249">
        <w:rPr>
          <w:rFonts w:ascii="Times New Roman" w:hAnsi="Times New Roman" w:cs="Times New Roman"/>
        </w:rPr>
        <w:t xml:space="preserve"> to 40</w:t>
      </w:r>
      <w:r w:rsidR="00723434">
        <w:rPr>
          <w:rFonts w:ascii="Times New Roman" w:hAnsi="Times New Roman" w:cs="Times New Roman"/>
        </w:rPr>
        <w:t xml:space="preserve"> km</w:t>
      </w:r>
      <w:r w:rsidR="00717249">
        <w:rPr>
          <w:rFonts w:ascii="Times New Roman" w:hAnsi="Times New Roman" w:cs="Times New Roman"/>
        </w:rPr>
        <w:t xml:space="preserve"> thresholds</w:t>
      </w:r>
      <w:r w:rsidR="00A74E9F">
        <w:rPr>
          <w:rFonts w:ascii="Times New Roman" w:hAnsi="Times New Roman" w:cs="Times New Roman"/>
        </w:rPr>
        <w:t>. A</w:t>
      </w:r>
      <w:r w:rsidR="00717249">
        <w:rPr>
          <w:rFonts w:ascii="Times New Roman" w:hAnsi="Times New Roman" w:cs="Times New Roman"/>
        </w:rPr>
        <w:t>nalysis using a 3</w:t>
      </w:r>
      <w:r w:rsidR="00723434">
        <w:rPr>
          <w:rFonts w:ascii="Times New Roman" w:hAnsi="Times New Roman" w:cs="Times New Roman"/>
        </w:rPr>
        <w:t xml:space="preserve"> km</w:t>
      </w:r>
      <w:r w:rsidR="00717249">
        <w:rPr>
          <w:rFonts w:ascii="Times New Roman" w:hAnsi="Times New Roman" w:cs="Times New Roman"/>
        </w:rPr>
        <w:t xml:space="preserve"> threshold would </w:t>
      </w:r>
      <w:r w:rsidR="00A74E9F">
        <w:rPr>
          <w:rFonts w:ascii="Times New Roman" w:hAnsi="Times New Roman" w:cs="Times New Roman"/>
        </w:rPr>
        <w:t>result in</w:t>
      </w:r>
      <w:r w:rsidR="00717249">
        <w:rPr>
          <w:rFonts w:ascii="Times New Roman" w:hAnsi="Times New Roman" w:cs="Times New Roman"/>
        </w:rPr>
        <w:t xml:space="preserve"> odds of around 0.75 while analysis at 40</w:t>
      </w:r>
      <w:r w:rsidR="00723434">
        <w:rPr>
          <w:rFonts w:ascii="Times New Roman" w:hAnsi="Times New Roman" w:cs="Times New Roman"/>
        </w:rPr>
        <w:t xml:space="preserve"> km</w:t>
      </w:r>
      <w:r w:rsidR="00717249">
        <w:rPr>
          <w:rFonts w:ascii="Times New Roman" w:hAnsi="Times New Roman" w:cs="Times New Roman"/>
        </w:rPr>
        <w:t xml:space="preserve"> would </w:t>
      </w:r>
      <w:r w:rsidR="00A74E9F">
        <w:rPr>
          <w:rFonts w:ascii="Times New Roman" w:hAnsi="Times New Roman" w:cs="Times New Roman"/>
        </w:rPr>
        <w:t>lead to</w:t>
      </w:r>
      <w:r w:rsidR="00717249">
        <w:rPr>
          <w:rFonts w:ascii="Times New Roman" w:hAnsi="Times New Roman" w:cs="Times New Roman"/>
        </w:rPr>
        <w:t xml:space="preserve"> this </w:t>
      </w:r>
      <w:r w:rsidR="00A74E9F">
        <w:rPr>
          <w:rFonts w:ascii="Times New Roman" w:hAnsi="Times New Roman" w:cs="Times New Roman"/>
        </w:rPr>
        <w:t>being</w:t>
      </w:r>
      <w:r w:rsidR="00717249">
        <w:rPr>
          <w:rFonts w:ascii="Times New Roman" w:hAnsi="Times New Roman" w:cs="Times New Roman"/>
        </w:rPr>
        <w:t xml:space="preserve"> around 0.5. A similar but less steep gradient can be seen for Social Class II, where a 3</w:t>
      </w:r>
      <w:r w:rsidR="00723434">
        <w:rPr>
          <w:rFonts w:ascii="Times New Roman" w:hAnsi="Times New Roman" w:cs="Times New Roman"/>
        </w:rPr>
        <w:t xml:space="preserve"> km</w:t>
      </w:r>
      <w:r w:rsidR="00717249">
        <w:rPr>
          <w:rFonts w:ascii="Times New Roman" w:hAnsi="Times New Roman" w:cs="Times New Roman"/>
        </w:rPr>
        <w:t xml:space="preserve"> cut-off shows an odds-ratio of around 0.9 but at 20</w:t>
      </w:r>
      <w:r w:rsidR="00723434">
        <w:rPr>
          <w:rFonts w:ascii="Times New Roman" w:hAnsi="Times New Roman" w:cs="Times New Roman"/>
        </w:rPr>
        <w:t xml:space="preserve"> km</w:t>
      </w:r>
      <w:r w:rsidR="00717249">
        <w:rPr>
          <w:rFonts w:ascii="Times New Roman" w:hAnsi="Times New Roman" w:cs="Times New Roman"/>
        </w:rPr>
        <w:t xml:space="preserve"> this drops to around 0.78.</w:t>
      </w:r>
      <w:r w:rsidR="00C27799">
        <w:rPr>
          <w:rFonts w:ascii="Times New Roman" w:hAnsi="Times New Roman" w:cs="Times New Roman"/>
        </w:rPr>
        <w:t xml:space="preserve"> Similar, albeit less sizeable differences</w:t>
      </w:r>
      <w:r w:rsidR="00A74E9F">
        <w:rPr>
          <w:rFonts w:ascii="Times New Roman" w:hAnsi="Times New Roman" w:cs="Times New Roman"/>
        </w:rPr>
        <w:t>,</w:t>
      </w:r>
      <w:r w:rsidR="00C27799">
        <w:rPr>
          <w:rFonts w:ascii="Times New Roman" w:hAnsi="Times New Roman" w:cs="Times New Roman"/>
        </w:rPr>
        <w:t xml:space="preserve"> can be observed for the foreign born, </w:t>
      </w:r>
      <w:r w:rsidR="00850B2A">
        <w:rPr>
          <w:rFonts w:ascii="Times New Roman" w:hAnsi="Times New Roman" w:cs="Times New Roman"/>
        </w:rPr>
        <w:t>where generally the larger the distance threshold chosen between 3</w:t>
      </w:r>
      <w:r w:rsidR="00723434">
        <w:rPr>
          <w:rFonts w:ascii="Times New Roman" w:hAnsi="Times New Roman" w:cs="Times New Roman"/>
        </w:rPr>
        <w:t xml:space="preserve"> km</w:t>
      </w:r>
      <w:r w:rsidR="00850B2A">
        <w:rPr>
          <w:rFonts w:ascii="Times New Roman" w:hAnsi="Times New Roman" w:cs="Times New Roman"/>
        </w:rPr>
        <w:t xml:space="preserve"> and 80</w:t>
      </w:r>
      <w:r w:rsidR="00723434">
        <w:rPr>
          <w:rFonts w:ascii="Times New Roman" w:hAnsi="Times New Roman" w:cs="Times New Roman"/>
        </w:rPr>
        <w:t xml:space="preserve"> km</w:t>
      </w:r>
      <w:r w:rsidR="00850B2A">
        <w:rPr>
          <w:rFonts w:ascii="Times New Roman" w:hAnsi="Times New Roman" w:cs="Times New Roman"/>
        </w:rPr>
        <w:t xml:space="preserve">, the </w:t>
      </w:r>
      <w:r w:rsidR="00C26DD0">
        <w:rPr>
          <w:rFonts w:ascii="Times New Roman" w:hAnsi="Times New Roman" w:cs="Times New Roman"/>
        </w:rPr>
        <w:t>nearer to 1 is</w:t>
      </w:r>
      <w:r w:rsidR="00850B2A">
        <w:rPr>
          <w:rFonts w:ascii="Times New Roman" w:hAnsi="Times New Roman" w:cs="Times New Roman"/>
        </w:rPr>
        <w:t xml:space="preserve"> the odds ratio.</w:t>
      </w:r>
      <w:r w:rsidR="0052626E">
        <w:rPr>
          <w:rFonts w:ascii="Times New Roman" w:hAnsi="Times New Roman" w:cs="Times New Roman"/>
        </w:rPr>
        <w:t xml:space="preserve"> </w:t>
      </w:r>
      <w:r w:rsidR="00B972ED">
        <w:rPr>
          <w:rFonts w:ascii="Times New Roman" w:hAnsi="Times New Roman" w:cs="Times New Roman"/>
        </w:rPr>
        <w:t xml:space="preserve">Though there is very little variation for ages 45 to 64, the odds ratio varies for both age groups 30 to 44 and 65 to 74 </w:t>
      </w:r>
      <w:proofErr w:type="gramStart"/>
      <w:r w:rsidR="00B972ED">
        <w:rPr>
          <w:rFonts w:ascii="Times New Roman" w:hAnsi="Times New Roman" w:cs="Times New Roman"/>
        </w:rPr>
        <w:t>relative</w:t>
      </w:r>
      <w:proofErr w:type="gramEnd"/>
      <w:r w:rsidR="00B972ED">
        <w:rPr>
          <w:rFonts w:ascii="Times New Roman" w:hAnsi="Times New Roman" w:cs="Times New Roman"/>
        </w:rPr>
        <w:t xml:space="preserve"> to the youngest 16-29 reference. For 30 to 44, </w:t>
      </w:r>
      <w:r w:rsidR="0052626E">
        <w:rPr>
          <w:rFonts w:ascii="Times New Roman" w:hAnsi="Times New Roman" w:cs="Times New Roman"/>
        </w:rPr>
        <w:t>age groups are generally less mobile than the youngest 16-29 reference, a 10</w:t>
      </w:r>
      <w:r w:rsidR="00723434">
        <w:rPr>
          <w:rFonts w:ascii="Times New Roman" w:hAnsi="Times New Roman" w:cs="Times New Roman"/>
        </w:rPr>
        <w:t xml:space="preserve"> km</w:t>
      </w:r>
      <w:r w:rsidR="0052626E">
        <w:rPr>
          <w:rFonts w:ascii="Times New Roman" w:hAnsi="Times New Roman" w:cs="Times New Roman"/>
        </w:rPr>
        <w:t xml:space="preserve"> </w:t>
      </w:r>
      <w:r w:rsidR="003C74F0">
        <w:rPr>
          <w:rFonts w:ascii="Times New Roman" w:hAnsi="Times New Roman" w:cs="Times New Roman"/>
        </w:rPr>
        <w:t>cut-off</w:t>
      </w:r>
      <w:r w:rsidR="0052626E">
        <w:rPr>
          <w:rFonts w:ascii="Times New Roman" w:hAnsi="Times New Roman" w:cs="Times New Roman"/>
        </w:rPr>
        <w:t xml:space="preserve"> reveals an odds ratio of around 0.</w:t>
      </w:r>
      <w:r w:rsidR="00F974B3">
        <w:rPr>
          <w:rFonts w:ascii="Times New Roman" w:hAnsi="Times New Roman" w:cs="Times New Roman"/>
        </w:rPr>
        <w:t>8</w:t>
      </w:r>
      <w:r w:rsidR="0052626E">
        <w:rPr>
          <w:rFonts w:ascii="Times New Roman" w:hAnsi="Times New Roman" w:cs="Times New Roman"/>
        </w:rPr>
        <w:t xml:space="preserve">, however </w:t>
      </w:r>
      <w:proofErr w:type="gramStart"/>
      <w:r w:rsidR="0052626E">
        <w:rPr>
          <w:rFonts w:ascii="Times New Roman" w:hAnsi="Times New Roman" w:cs="Times New Roman"/>
        </w:rPr>
        <w:t>this declines</w:t>
      </w:r>
      <w:proofErr w:type="gramEnd"/>
      <w:r w:rsidR="0052626E">
        <w:rPr>
          <w:rFonts w:ascii="Times New Roman" w:hAnsi="Times New Roman" w:cs="Times New Roman"/>
        </w:rPr>
        <w:t xml:space="preserve"> at all thresholds to </w:t>
      </w:r>
      <w:r w:rsidR="00F974B3">
        <w:rPr>
          <w:rFonts w:ascii="Times New Roman" w:hAnsi="Times New Roman" w:cs="Times New Roman"/>
        </w:rPr>
        <w:t>6</w:t>
      </w:r>
      <w:r w:rsidR="0052626E">
        <w:rPr>
          <w:rFonts w:ascii="Times New Roman" w:hAnsi="Times New Roman" w:cs="Times New Roman"/>
        </w:rPr>
        <w:t>0</w:t>
      </w:r>
      <w:r w:rsidR="00723434">
        <w:rPr>
          <w:rFonts w:ascii="Times New Roman" w:hAnsi="Times New Roman" w:cs="Times New Roman"/>
        </w:rPr>
        <w:t xml:space="preserve"> km</w:t>
      </w:r>
      <w:r w:rsidR="0052626E">
        <w:rPr>
          <w:rFonts w:ascii="Times New Roman" w:hAnsi="Times New Roman" w:cs="Times New Roman"/>
        </w:rPr>
        <w:t xml:space="preserve"> where it </w:t>
      </w:r>
      <w:r w:rsidR="00F974B3">
        <w:rPr>
          <w:rFonts w:ascii="Times New Roman" w:hAnsi="Times New Roman" w:cs="Times New Roman"/>
        </w:rPr>
        <w:t>then starts to increase</w:t>
      </w:r>
      <w:r w:rsidR="0052626E">
        <w:rPr>
          <w:rFonts w:ascii="Times New Roman" w:hAnsi="Times New Roman" w:cs="Times New Roman"/>
        </w:rPr>
        <w:t>.</w:t>
      </w:r>
      <w:r w:rsidR="00F974B3">
        <w:rPr>
          <w:rFonts w:ascii="Times New Roman" w:hAnsi="Times New Roman" w:cs="Times New Roman"/>
        </w:rPr>
        <w:t xml:space="preserve"> For ages 65 to 74, the odds ratio increase steadily to 60 km, where they then begin to decline.</w:t>
      </w:r>
    </w:p>
    <w:p w14:paraId="62E10C01" w14:textId="251B922A" w:rsidR="004D114C" w:rsidRDefault="00C443FF" w:rsidP="004D114C">
      <w:pPr>
        <w:rPr>
          <w:rFonts w:ascii="Times New Roman" w:hAnsi="Times New Roman" w:cs="Times New Roman"/>
        </w:rPr>
      </w:pPr>
      <w:r w:rsidRPr="005E56D4">
        <w:rPr>
          <w:rFonts w:ascii="Times New Roman" w:hAnsi="Times New Roman" w:cs="Times New Roman"/>
        </w:rPr>
        <w:t xml:space="preserve">Often the decision-making process when choosing distance cut-offs is guided or constrained by the availability of data. </w:t>
      </w:r>
      <w:r>
        <w:rPr>
          <w:rFonts w:ascii="Times New Roman" w:hAnsi="Times New Roman" w:cs="Times New Roman"/>
        </w:rPr>
        <w:t xml:space="preserve">This is also true of </w:t>
      </w:r>
      <w:r w:rsidRPr="005E56D4">
        <w:rPr>
          <w:rFonts w:ascii="Times New Roman" w:hAnsi="Times New Roman" w:cs="Times New Roman"/>
        </w:rPr>
        <w:t>our study</w:t>
      </w:r>
      <w:r w:rsidR="00C26DD0">
        <w:rPr>
          <w:rFonts w:ascii="Times New Roman" w:hAnsi="Times New Roman" w:cs="Times New Roman"/>
        </w:rPr>
        <w:t xml:space="preserve"> since</w:t>
      </w:r>
      <w:r w:rsidRPr="005E56D4">
        <w:rPr>
          <w:rFonts w:ascii="Times New Roman" w:hAnsi="Times New Roman" w:cs="Times New Roman"/>
        </w:rPr>
        <w:t xml:space="preserve"> we are able to assess differences across 1</w:t>
      </w:r>
      <w:r w:rsidR="00F974B3">
        <w:rPr>
          <w:rFonts w:ascii="Times New Roman" w:hAnsi="Times New Roman" w:cs="Times New Roman"/>
        </w:rPr>
        <w:t xml:space="preserve">6 </w:t>
      </w:r>
      <w:r w:rsidRPr="005E56D4">
        <w:rPr>
          <w:rFonts w:ascii="Times New Roman" w:hAnsi="Times New Roman" w:cs="Times New Roman"/>
        </w:rPr>
        <w:t xml:space="preserve">thresholds </w:t>
      </w:r>
      <w:r w:rsidR="00C26DD0">
        <w:rPr>
          <w:rFonts w:ascii="Times New Roman" w:hAnsi="Times New Roman" w:cs="Times New Roman"/>
        </w:rPr>
        <w:t>but</w:t>
      </w:r>
      <w:r w:rsidRPr="005E56D4">
        <w:rPr>
          <w:rFonts w:ascii="Times New Roman" w:hAnsi="Times New Roman" w:cs="Times New Roman"/>
        </w:rPr>
        <w:t xml:space="preserve"> are constrained by the data which can be extracted from the SARs and information is lost in </w:t>
      </w:r>
      <w:r w:rsidR="00A14B27">
        <w:rPr>
          <w:rFonts w:ascii="Times New Roman" w:hAnsi="Times New Roman" w:cs="Times New Roman"/>
        </w:rPr>
        <w:t>the available categorisations</w:t>
      </w:r>
      <w:r w:rsidRPr="005E56D4">
        <w:rPr>
          <w:rFonts w:ascii="Times New Roman" w:hAnsi="Times New Roman" w:cs="Times New Roman"/>
        </w:rPr>
        <w:t xml:space="preserve">. </w:t>
      </w:r>
      <w:r w:rsidR="00847BD3" w:rsidRPr="005E56D4">
        <w:rPr>
          <w:rFonts w:ascii="Times New Roman" w:hAnsi="Times New Roman" w:cs="Times New Roman"/>
        </w:rPr>
        <w:t xml:space="preserve">The only way to get at the full information </w:t>
      </w:r>
      <w:r w:rsidR="003C74F0">
        <w:rPr>
          <w:rFonts w:ascii="Times New Roman" w:hAnsi="Times New Roman" w:cs="Times New Roman"/>
        </w:rPr>
        <w:t>would be to</w:t>
      </w:r>
      <w:r w:rsidR="003C74F0" w:rsidRPr="005E56D4">
        <w:rPr>
          <w:rFonts w:ascii="Times New Roman" w:hAnsi="Times New Roman" w:cs="Times New Roman"/>
        </w:rPr>
        <w:t xml:space="preserve"> </w:t>
      </w:r>
      <w:r w:rsidR="004D114C" w:rsidRPr="005E56D4">
        <w:rPr>
          <w:rFonts w:ascii="Times New Roman" w:hAnsi="Times New Roman" w:cs="Times New Roman"/>
        </w:rPr>
        <w:t>use</w:t>
      </w:r>
      <w:r w:rsidR="00847BD3" w:rsidRPr="005E56D4">
        <w:rPr>
          <w:rFonts w:ascii="Times New Roman" w:hAnsi="Times New Roman" w:cs="Times New Roman"/>
        </w:rPr>
        <w:t xml:space="preserve"> a continuous distance measure, something </w:t>
      </w:r>
      <w:r w:rsidR="00EB2495" w:rsidRPr="005E56D4">
        <w:rPr>
          <w:rFonts w:ascii="Times New Roman" w:hAnsi="Times New Roman" w:cs="Times New Roman"/>
        </w:rPr>
        <w:t xml:space="preserve">only </w:t>
      </w:r>
      <w:r w:rsidR="00847BD3" w:rsidRPr="005E56D4">
        <w:rPr>
          <w:rFonts w:ascii="Times New Roman" w:hAnsi="Times New Roman" w:cs="Times New Roman"/>
        </w:rPr>
        <w:t xml:space="preserve">available in a small number of datasets and used in a limited number of studies </w:t>
      </w:r>
      <w:r w:rsidR="00D635FB" w:rsidRPr="005E56D4">
        <w:rPr>
          <w:rFonts w:ascii="Times New Roman" w:hAnsi="Times New Roman" w:cs="Times New Roman"/>
        </w:rPr>
        <w:fldChar w:fldCharType="begin"/>
      </w:r>
      <w:r w:rsidR="00E6117F" w:rsidRPr="005E56D4">
        <w:rPr>
          <w:rFonts w:ascii="Times New Roman" w:hAnsi="Times New Roman" w:cs="Times New Roman"/>
        </w:rPr>
        <w:instrText xml:space="preserve"> ADDIN ZOTERO_ITEM CSL_CITATION {"citationID":"UXgHo0nc","properties":{"formattedCitation":"(e.g. Hal\\uc0\\u225{}s et al. 2016; Thomas et al. 2019, 2015)","plainCitation":"(e.g. Halás et al. 2016; Thomas et al. 2019, 2015)","noteIndex":0},"citationItems":[{"id":1113,"uris":["http://zotero.org/users/5265533/items/3ZWHE8ZW"],"uri":["http://zotero.org/users/5265533/items/3ZWHE8ZW"],"itemData":{"id":1113,"type":"article-journal","container-title":"Applied Geography","ISSN":"0143-6228","journalAbbreviation":"Applied Geography","note":"publisher: Elsevier","page":"98-105","title":"The use of migration data to define functional regions: The case of the Czech Republic","volume":"76","author":[{"family":"Halás","given":"Marián"},{"family":"Klapka","given":"Pavel"},{"family":"Tonev","given":"Petr"}],"issued":{"date-parts":[["2016"]]}},"prefix":"e.g. "},{"id":1162,"uris":["http://zotero.org/users/5265533/items/Y6LIKYHL"],"uri":["http://zotero.org/users/5265533/items/Y6LIKYHL"],"itemData":{"id":1162,"type":"article-journal","container-title":"Demographic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id":1115,"uris":["http://zotero.org/users/5265533/items/IU2IMTZ2"],"uri":["http://zotero.org/users/5265533/items/IU2IMTZ2"],"itemData":{"id":1115,"type":"article-journal","container-title":"Environment and Planning A: Economy and Space","ISSN":"0308-518X","issue":"4","journalAbbreviation":"Environment and Planning A: Economy and Space","note":"publisher: SAGE Publications Sage UK: London, England","page":"996-1014","title":"Modelling multilevel variations in distance moved between origins and destinations in England and Wales","volume":"47","author":[{"family":"Thomas","given":"Michael"},{"family":"Stillwell","given":"John"},{"family":"Gould","given":"Myles"}],"issued":{"date-parts":[["2015"]]}}}],"schema":"https://github.com/citation-style-language/schema/raw/master/csl-citation.json"} </w:instrText>
      </w:r>
      <w:r w:rsidR="00D635FB" w:rsidRPr="005E56D4">
        <w:rPr>
          <w:rFonts w:ascii="Times New Roman" w:hAnsi="Times New Roman" w:cs="Times New Roman"/>
        </w:rPr>
        <w:fldChar w:fldCharType="separate"/>
      </w:r>
      <w:r w:rsidR="00E6117F" w:rsidRPr="005E56D4">
        <w:rPr>
          <w:rFonts w:ascii="Times New Roman" w:hAnsi="Times New Roman" w:cs="Times New Roman"/>
        </w:rPr>
        <w:t>(e.g. Halás et al. 2016; Thomas et al. 2019, 2015)</w:t>
      </w:r>
      <w:r w:rsidR="00D635FB" w:rsidRPr="005E56D4">
        <w:rPr>
          <w:rFonts w:ascii="Times New Roman" w:hAnsi="Times New Roman" w:cs="Times New Roman"/>
        </w:rPr>
        <w:fldChar w:fldCharType="end"/>
      </w:r>
      <w:r w:rsidR="0005312E" w:rsidRPr="005E56D4">
        <w:rPr>
          <w:rFonts w:ascii="Times New Roman" w:hAnsi="Times New Roman" w:cs="Times New Roman"/>
        </w:rPr>
        <w:t>.</w:t>
      </w:r>
      <w:r w:rsidR="004D114C" w:rsidRPr="005E56D4">
        <w:rPr>
          <w:rFonts w:ascii="Times New Roman" w:hAnsi="Times New Roman" w:cs="Times New Roman"/>
        </w:rPr>
        <w:t xml:space="preserve"> The utility of continuous data, and the comparison with imposed distance </w:t>
      </w:r>
      <w:r w:rsidR="008C3EAA" w:rsidRPr="005E56D4">
        <w:rPr>
          <w:rFonts w:ascii="Times New Roman" w:hAnsi="Times New Roman" w:cs="Times New Roman"/>
        </w:rPr>
        <w:t>categories</w:t>
      </w:r>
      <w:r w:rsidR="0005312E" w:rsidRPr="005E56D4">
        <w:rPr>
          <w:rFonts w:ascii="Times New Roman" w:hAnsi="Times New Roman" w:cs="Times New Roman"/>
        </w:rPr>
        <w:t xml:space="preserve"> </w:t>
      </w:r>
      <w:r w:rsidR="004D114C" w:rsidRPr="005E56D4">
        <w:rPr>
          <w:rFonts w:ascii="Times New Roman" w:hAnsi="Times New Roman" w:cs="Times New Roman"/>
        </w:rPr>
        <w:t>is demonstrated by</w:t>
      </w:r>
      <w:r w:rsidR="00D635FB" w:rsidRPr="005E56D4">
        <w:rPr>
          <w:rFonts w:ascii="Times New Roman" w:hAnsi="Times New Roman" w:cs="Times New Roman"/>
        </w:rPr>
        <w:t xml:space="preserve"> </w:t>
      </w:r>
      <w:r w:rsidR="00D635FB" w:rsidRPr="005E56D4">
        <w:rPr>
          <w:rFonts w:ascii="Times New Roman" w:hAnsi="Times New Roman" w:cs="Times New Roman"/>
          <w:noProof/>
        </w:rPr>
        <w:t>Niedomysl</w:t>
      </w:r>
      <w:r w:rsidR="004D114C" w:rsidRPr="005E56D4">
        <w:rPr>
          <w:rFonts w:ascii="Times New Roman" w:hAnsi="Times New Roman" w:cs="Times New Roman"/>
        </w:rPr>
        <w:t xml:space="preserve"> </w:t>
      </w:r>
      <w:r w:rsidR="004D114C" w:rsidRPr="005E56D4">
        <w:rPr>
          <w:rFonts w:ascii="Times New Roman" w:hAnsi="Times New Roman" w:cs="Times New Roman"/>
        </w:rPr>
        <w:fldChar w:fldCharType="begin"/>
      </w:r>
      <w:r w:rsidR="00B1406A">
        <w:rPr>
          <w:rFonts w:ascii="Times New Roman" w:hAnsi="Times New Roman" w:cs="Times New Roman"/>
        </w:rPr>
        <w:instrText xml:space="preserve"> ADDIN ZOTERO_ITEM CSL_CITATION {"citationID":"akemyLu3","properties":{"formattedCitation":"(2011)","plainCitation":"(2011)","noteIndex":0},"citationItems":[{"id":"YHbDgKQ3/jJNdUlH9","uris":["http://www.mendeley.com/documents/?uuid=ac1d09dd-7dd9-487a-81e6-3e0854b1d9a4"],"uri":["http://www.mendeley.com/documents/?uuid=ac1d09dd-7dd9-487a-81e6-3e0854b1d9a4"],"itemData":{"DOI":"10.1080/02614367.2016.1188137","author":[{"dropping-particle":"","family":"Niedomysl","given":"Thomas","non-dropping-particle":"","parse-names":false,"suffix":""}],"container-title":"Regional Studies","id":"ITEM-1","issue":"6","issued":{"date-parts":[["2011"]]},"page":"843-855","title":"How migration movites change over migration distance: evidence on variations across socioeconomic and demographic groups","type":"article-journal","volume":"45"},"suppress-author":true}],"schema":"https://github.com/citation-style-language/schema/raw/master/csl-citation.json"} </w:instrText>
      </w:r>
      <w:r w:rsidR="004D114C" w:rsidRPr="005E56D4">
        <w:rPr>
          <w:rFonts w:ascii="Times New Roman" w:hAnsi="Times New Roman" w:cs="Times New Roman"/>
        </w:rPr>
        <w:fldChar w:fldCharType="separate"/>
      </w:r>
      <w:r w:rsidR="00D635FB" w:rsidRPr="005E56D4">
        <w:rPr>
          <w:rFonts w:ascii="Times New Roman" w:hAnsi="Times New Roman" w:cs="Times New Roman"/>
          <w:noProof/>
        </w:rPr>
        <w:t>(2011)</w:t>
      </w:r>
      <w:r w:rsidR="004D114C" w:rsidRPr="005E56D4">
        <w:rPr>
          <w:rFonts w:ascii="Times New Roman" w:hAnsi="Times New Roman" w:cs="Times New Roman"/>
        </w:rPr>
        <w:fldChar w:fldCharType="end"/>
      </w:r>
      <w:r w:rsidR="004D114C" w:rsidRPr="005E56D4">
        <w:rPr>
          <w:rFonts w:ascii="Times New Roman" w:hAnsi="Times New Roman" w:cs="Times New Roman"/>
        </w:rPr>
        <w:t xml:space="preserve"> who assesses differential migrant characteristics according to distance moved. Using Swedish population register data Niedomysl and Fransson (2014) assess the relationship between ‘migration-defining’ administrative boundaries (from parish to NUTS1) and actual (continuous) migration distances, both in terms of the volume and characteristics of migrants. The authors demonstrate that conventional approaches which define longer distance migration as those who cross an administrative boundary risk confusing short-distance migrants with long-distance migrants because, overall, most migrants move shorter distances, regardless of the boundary chosen. </w:t>
      </w:r>
    </w:p>
    <w:p w14:paraId="5C5B2C99" w14:textId="1E412375" w:rsidR="00C30363" w:rsidRDefault="00C30363" w:rsidP="00C30363">
      <w:pPr>
        <w:rPr>
          <w:rFonts w:ascii="Times New Roman" w:hAnsi="Times New Roman" w:cs="Times New Roman"/>
        </w:rPr>
      </w:pPr>
      <w:r>
        <w:rPr>
          <w:rFonts w:ascii="Times New Roman" w:hAnsi="Times New Roman" w:cs="Times New Roman"/>
        </w:rPr>
        <w:lastRenderedPageBreak/>
        <w:t xml:space="preserve">This paper has not focused on </w:t>
      </w:r>
      <w:r w:rsidRPr="00C30363">
        <w:rPr>
          <w:rFonts w:ascii="Times New Roman" w:hAnsi="Times New Roman" w:cs="Times New Roman"/>
        </w:rPr>
        <w:t>explaining</w:t>
      </w:r>
      <w:r>
        <w:rPr>
          <w:rFonts w:ascii="Times New Roman" w:hAnsi="Times New Roman" w:cs="Times New Roman"/>
        </w:rPr>
        <w:t xml:space="preserve"> why there are differences in relative mobility at different distance thresholds. Given the complex and multifaceted drivers of migration, each of the characteristics presented in our results could easily warrant an explanatory paper to itself. For example in their paper focused on differences in propensity by ethnic group, </w:t>
      </w:r>
      <w:r w:rsidRPr="00C30363">
        <w:rPr>
          <w:rFonts w:ascii="Times New Roman" w:hAnsi="Times New Roman" w:cs="Times New Roman"/>
        </w:rPr>
        <w:t>Darlington‐Pollock et al.</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e0dyWv6h","properties":{"formattedCitation":"(2019)","plainCitation":"(2019)","noteIndex":0},"citationItems":[{"id":1156,"uris":["http://zotero.org/users/5265533/items/6M999KRW"],"uri":["http://zotero.org/users/5265533/items/6M999KRW"],"itemData":{"id":1156,"type":"article-journal","container-title":"The Geographical Journal","DOI":"10.1111/geoj.12286","ISSN":"0016-7398, 1475-4959","issue":"1","journalAbbreviation":"Geogr J","language":"en","page":"68-81","source":"DOI.org (Crossref)","title":"Ethnic internal migration: The importance of age and migrant status","title-short":"Ethnic internal migration","volume":"185","author":[{"family":"Darlington‐Pollock","given":"Frances"},{"family":"Lomax","given":"Nik"},{"family":"Norman","given":"Paul"}],"issued":{"date-parts":[["2019",3]]}},"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(2019)</w:t>
      </w:r>
      <w:r>
        <w:rPr>
          <w:rFonts w:ascii="Times New Roman" w:hAnsi="Times New Roman" w:cs="Times New Roman"/>
        </w:rPr>
        <w:fldChar w:fldCharType="end"/>
      </w:r>
      <w:r>
        <w:rPr>
          <w:rFonts w:ascii="Times New Roman" w:hAnsi="Times New Roman" w:cs="Times New Roman"/>
        </w:rPr>
        <w:t xml:space="preserve"> point out the intertwined effects of both choice and constraint on migration decisions, suggesting that qualitative research may be better equipped to disentangle these drivers. Similarly the integration of additional information about migration motives from survey data (e.g. as has been done by </w:t>
      </w:r>
      <w:r>
        <w:rPr>
          <w:rFonts w:ascii="Times New Roman" w:hAnsi="Times New Roman" w:cs="Times New Roman"/>
          <w:noProof/>
        </w:rPr>
        <w:t>Thomas et al.</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XCab4DNk","properties":{"formattedCitation":"(2019)","plainCitation":"(2019)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(2019)</w:t>
      </w:r>
      <w:r>
        <w:rPr>
          <w:rFonts w:ascii="Times New Roman" w:hAnsi="Times New Roman" w:cs="Times New Roman"/>
        </w:rPr>
        <w:fldChar w:fldCharType="end"/>
      </w:r>
      <w:r w:rsidR="00B67AB0">
        <w:rPr>
          <w:rFonts w:ascii="Times New Roman" w:hAnsi="Times New Roman" w:cs="Times New Roman"/>
        </w:rPr>
        <w:t xml:space="preserve"> and </w:t>
      </w:r>
      <w:r w:rsidR="00A549C3">
        <w:rPr>
          <w:rFonts w:ascii="Times New Roman" w:hAnsi="Times New Roman" w:cs="Times New Roman"/>
          <w:noProof/>
        </w:rPr>
        <w:t xml:space="preserve">Shuttleworth, Stevenson, et al. </w:t>
      </w:r>
      <w:r w:rsidR="00131A93">
        <w:rPr>
          <w:rFonts w:ascii="Times New Roman" w:hAnsi="Times New Roman" w:cs="Times New Roman"/>
        </w:rPr>
        <w:fldChar w:fldCharType="begin"/>
      </w:r>
      <w:r w:rsidR="00A549C3">
        <w:rPr>
          <w:rFonts w:ascii="Times New Roman" w:hAnsi="Times New Roman" w:cs="Times New Roman"/>
        </w:rPr>
        <w:instrText xml:space="preserve"> ADDIN ZOTERO_ITEM CSL_CITATION {"citationID":"AJNwqesX","properties":{"formattedCitation":"(2020)","plainCitation":"(2020)","noteIndex":0},"citationItems":[{"id":7381,"uris":["http://zotero.org/groups/2452624/items/YN4N8ZQM"],"uri":["http://zotero.org/groups/2452624/items/YN4N8ZQM"],"itemData":{"id":7381,"type":"article-journal","container-title":"Population, Space and Place","ISSN":"1544-8444","journalAbbreviation":"Population, Space and Place","note":"publisher: Wiley Online Library","page":"e2418","title":"Geography, psychology and the ‘Big Five’personality traits: Who moves, and over what distances, in the United Kingdom?","author":[{"family":"Shuttleworth","given":"Ian"},{"family":"Stevenson","given":"Clifford"},{"family":"Bjarnason","given":"Þóroddur"},{"family":"Finell","given":"Eerika"}],"issued":{"date-parts":[["2020"]]}},"suppress-author":true}],"schema":"https://github.com/citation-style-language/schema/raw/master/csl-citation.json"} </w:instrText>
      </w:r>
      <w:r w:rsidR="00131A93">
        <w:rPr>
          <w:rFonts w:ascii="Times New Roman" w:hAnsi="Times New Roman" w:cs="Times New Roman"/>
        </w:rPr>
        <w:fldChar w:fldCharType="separate"/>
      </w:r>
      <w:r w:rsidR="00A549C3">
        <w:rPr>
          <w:rFonts w:ascii="Times New Roman" w:hAnsi="Times New Roman" w:cs="Times New Roman"/>
          <w:noProof/>
        </w:rPr>
        <w:t>(2020)</w:t>
      </w:r>
      <w:r w:rsidR="00131A93">
        <w:rPr>
          <w:rFonts w:ascii="Times New Roman" w:hAnsi="Times New Roman" w:cs="Times New Roman"/>
        </w:rPr>
        <w:fldChar w:fldCharType="end"/>
      </w:r>
      <w:r w:rsidR="00A549C3">
        <w:rPr>
          <w:rFonts w:ascii="Times New Roman" w:hAnsi="Times New Roman" w:cs="Times New Roman"/>
        </w:rPr>
        <w:t>)</w:t>
      </w:r>
      <w:r>
        <w:rPr>
          <w:rFonts w:ascii="Times New Roman" w:hAnsi="Times New Roman" w:cs="Times New Roman"/>
        </w:rPr>
        <w:t xml:space="preserve"> would be a fruitful avenue for further research. </w:t>
      </w:r>
      <w:r w:rsidR="00A549C3">
        <w:rPr>
          <w:rFonts w:ascii="Times New Roman" w:hAnsi="Times New Roman" w:cs="Times New Roman"/>
        </w:rPr>
        <w:t>W</w:t>
      </w:r>
      <w:r>
        <w:rPr>
          <w:rFonts w:ascii="Times New Roman" w:hAnsi="Times New Roman" w:cs="Times New Roman"/>
        </w:rPr>
        <w:t>e hope that by identifying that differences exist across a wide range of thresholds our paper will contribute to ongoing efforts to better understand and quantify variations in migration behaviour and propensity.</w:t>
      </w:r>
    </w:p>
    <w:p w14:paraId="35223A87" w14:textId="54A6335E" w:rsidR="008D391E" w:rsidRDefault="008D391E" w:rsidP="008D391E">
      <w:pPr>
        <w:rPr>
          <w:rFonts w:ascii="Times New Roman" w:hAnsi="Times New Roman" w:cs="Times New Roman"/>
        </w:rPr>
      </w:pPr>
      <w:r>
        <w:rPr>
          <w:rFonts w:ascii="Times New Roman" w:hAnsi="Times New Roman" w:cs="Times New Roman"/>
        </w:rPr>
        <w:t>In developing the various distance threshold models, our experiences lead us to hypothesise that other variables categorised through different (arbitrary) cut-offs may also produce different results. We defined four age-groups which broadly relate to different life-stages but have found that different groupings lead to different influences of other variables. Geographers are well-acquainted with the ‘modifiable areal unit problem’. There seems to be a ‘modifiable categorical unit problem’ whereby differently specified cut-offs of continuous / ordinal data may generate different conclusions being drawn.</w:t>
      </w:r>
    </w:p>
    <w:p w14:paraId="10C91B87" w14:textId="750AAEC0" w:rsidR="004558A1" w:rsidRDefault="002A637C" w:rsidP="00893180">
      <w:pPr>
        <w:rPr>
          <w:rFonts w:ascii="Times New Roman" w:hAnsi="Times New Roman" w:cs="Times New Roman"/>
        </w:rPr>
      </w:pPr>
      <w:r>
        <w:rPr>
          <w:rFonts w:ascii="Times New Roman" w:hAnsi="Times New Roman" w:cs="Times New Roman"/>
        </w:rPr>
        <w:t>In conclusion, o</w:t>
      </w:r>
      <w:r w:rsidR="0011381A" w:rsidRPr="005E56D4">
        <w:rPr>
          <w:rFonts w:ascii="Times New Roman" w:hAnsi="Times New Roman" w:cs="Times New Roman"/>
        </w:rPr>
        <w:t>ur review has demonstrated that in the broad field of migration research, distance moved is used to answer a wide range of research questions, but that data availability or decisions about cut</w:t>
      </w:r>
      <w:r w:rsidR="00EB2495" w:rsidRPr="005E56D4">
        <w:rPr>
          <w:rFonts w:ascii="Times New Roman" w:hAnsi="Times New Roman" w:cs="Times New Roman"/>
        </w:rPr>
        <w:t>-</w:t>
      </w:r>
      <w:r w:rsidR="0011381A" w:rsidRPr="005E56D4">
        <w:rPr>
          <w:rFonts w:ascii="Times New Roman" w:hAnsi="Times New Roman" w:cs="Times New Roman"/>
        </w:rPr>
        <w:t xml:space="preserve">offs result in substantial diversity in how distance is measured or categorised. Our empirical findings demonstrate that migration propensity varies across a number of distance thresholds, which differ in magnitude and direction depending on the </w:t>
      </w:r>
      <w:r w:rsidR="00EB2495" w:rsidRPr="005E56D4">
        <w:rPr>
          <w:rFonts w:ascii="Times New Roman" w:hAnsi="Times New Roman" w:cs="Times New Roman"/>
        </w:rPr>
        <w:t xml:space="preserve">migrant </w:t>
      </w:r>
      <w:r w:rsidR="0011381A" w:rsidRPr="005E56D4">
        <w:rPr>
          <w:rFonts w:ascii="Times New Roman" w:hAnsi="Times New Roman" w:cs="Times New Roman"/>
        </w:rPr>
        <w:t>attribute</w:t>
      </w:r>
      <w:r w:rsidR="00EB2495" w:rsidRPr="005E56D4">
        <w:rPr>
          <w:rFonts w:ascii="Times New Roman" w:hAnsi="Times New Roman" w:cs="Times New Roman"/>
        </w:rPr>
        <w:t>s</w:t>
      </w:r>
      <w:r w:rsidR="0011381A" w:rsidRPr="005E56D4">
        <w:rPr>
          <w:rFonts w:ascii="Times New Roman" w:hAnsi="Times New Roman" w:cs="Times New Roman"/>
        </w:rPr>
        <w:t xml:space="preserve"> being studied. The culmination of both review and analysis demonstrates that decisions about distance thresholds and cut</w:t>
      </w:r>
      <w:r w:rsidR="00EB2495" w:rsidRPr="005E56D4">
        <w:rPr>
          <w:rFonts w:ascii="Times New Roman" w:hAnsi="Times New Roman" w:cs="Times New Roman"/>
        </w:rPr>
        <w:t>-</w:t>
      </w:r>
      <w:r w:rsidR="0011381A" w:rsidRPr="005E56D4">
        <w:rPr>
          <w:rFonts w:ascii="Times New Roman" w:hAnsi="Times New Roman" w:cs="Times New Roman"/>
        </w:rPr>
        <w:t xml:space="preserve">offs needs to be carefully thought through, and are also very context specific. We hope that this work serves to highlight that the choice of distance threshold should be given prominence in the study design, and that if there is any uncertainty and the data allows, that experiments over different thresholds should be carried out and results compared. </w:t>
      </w:r>
      <w:r w:rsidR="00586396">
        <w:rPr>
          <w:rFonts w:ascii="Times New Roman" w:hAnsi="Times New Roman" w:cs="Times New Roman"/>
        </w:rPr>
        <w:t xml:space="preserve">Certainly in our analysis we find that using different distance cut-offs would result in different interpretations about relative mobility for different </w:t>
      </w:r>
      <w:r w:rsidR="00C44FF5">
        <w:rPr>
          <w:rFonts w:ascii="Times New Roman" w:hAnsi="Times New Roman" w:cs="Times New Roman"/>
        </w:rPr>
        <w:t>population sub-</w:t>
      </w:r>
      <w:r w:rsidR="00586396">
        <w:rPr>
          <w:rFonts w:ascii="Times New Roman" w:hAnsi="Times New Roman" w:cs="Times New Roman"/>
        </w:rPr>
        <w:t>groups. Our work will be of use to researchers looking for guidance</w:t>
      </w:r>
      <w:r>
        <w:rPr>
          <w:rFonts w:ascii="Times New Roman" w:hAnsi="Times New Roman" w:cs="Times New Roman"/>
        </w:rPr>
        <w:t>,</w:t>
      </w:r>
      <w:r w:rsidR="00586396">
        <w:rPr>
          <w:rFonts w:ascii="Times New Roman" w:hAnsi="Times New Roman" w:cs="Times New Roman"/>
        </w:rPr>
        <w:t xml:space="preserve"> justification </w:t>
      </w:r>
      <w:r>
        <w:rPr>
          <w:rFonts w:ascii="Times New Roman" w:hAnsi="Times New Roman" w:cs="Times New Roman"/>
        </w:rPr>
        <w:t xml:space="preserve">or elements on which to reflect </w:t>
      </w:r>
      <w:r w:rsidR="00586396">
        <w:rPr>
          <w:rFonts w:ascii="Times New Roman" w:hAnsi="Times New Roman" w:cs="Times New Roman"/>
        </w:rPr>
        <w:t xml:space="preserve">around the </w:t>
      </w:r>
      <w:r w:rsidR="004A7B57">
        <w:rPr>
          <w:rFonts w:ascii="Times New Roman" w:hAnsi="Times New Roman" w:cs="Times New Roman"/>
        </w:rPr>
        <w:t>use</w:t>
      </w:r>
      <w:r w:rsidR="00586396">
        <w:rPr>
          <w:rFonts w:ascii="Times New Roman" w:hAnsi="Times New Roman" w:cs="Times New Roman"/>
        </w:rPr>
        <w:t xml:space="preserve"> of </w:t>
      </w:r>
      <w:r w:rsidR="004A7B57">
        <w:rPr>
          <w:rFonts w:ascii="Times New Roman" w:hAnsi="Times New Roman" w:cs="Times New Roman"/>
        </w:rPr>
        <w:t xml:space="preserve">different </w:t>
      </w:r>
      <w:r w:rsidR="00586396">
        <w:rPr>
          <w:rFonts w:ascii="Times New Roman" w:hAnsi="Times New Roman" w:cs="Times New Roman"/>
        </w:rPr>
        <w:t>migration distance cut-off</w:t>
      </w:r>
      <w:r w:rsidR="004A7B57">
        <w:rPr>
          <w:rFonts w:ascii="Times New Roman" w:hAnsi="Times New Roman" w:cs="Times New Roman"/>
        </w:rPr>
        <w:t>s</w:t>
      </w:r>
      <w:r w:rsidR="00586396">
        <w:rPr>
          <w:rFonts w:ascii="Times New Roman" w:hAnsi="Times New Roman" w:cs="Times New Roman"/>
        </w:rPr>
        <w:t>.</w:t>
      </w:r>
    </w:p>
    <w:p w14:paraId="43196077" w14:textId="3F96973D" w:rsidR="00FD1ECD" w:rsidRDefault="00FD1ECD" w:rsidP="00893180">
      <w:pPr>
        <w:rPr>
          <w:rFonts w:ascii="Times New Roman" w:hAnsi="Times New Roman" w:cs="Times New Roman"/>
        </w:rPr>
      </w:pPr>
    </w:p>
    <w:p w14:paraId="3EC35BF7" w14:textId="16165976" w:rsidR="00FD1ECD" w:rsidRDefault="00FD1ECD" w:rsidP="00893180">
      <w:pPr>
        <w:rPr>
          <w:rFonts w:ascii="Times New Roman" w:hAnsi="Times New Roman" w:cs="Times New Roman"/>
        </w:rPr>
      </w:pPr>
    </w:p>
    <w:p w14:paraId="7272BF5C" w14:textId="372425CE" w:rsidR="00EF7791" w:rsidRDefault="00EF7791" w:rsidP="00893180">
      <w:pPr>
        <w:rPr>
          <w:rFonts w:ascii="Times New Roman" w:hAnsi="Times New Roman" w:cs="Times New Roman"/>
        </w:rPr>
      </w:pPr>
    </w:p>
    <w:p w14:paraId="00CB3392" w14:textId="0E861274" w:rsidR="00EF7791" w:rsidRDefault="00EF7791" w:rsidP="00893180">
      <w:pPr>
        <w:rPr>
          <w:rFonts w:ascii="Times New Roman" w:hAnsi="Times New Roman" w:cs="Times New Roman"/>
        </w:rPr>
      </w:pPr>
    </w:p>
    <w:p w14:paraId="487E9846" w14:textId="3BA49A3F" w:rsidR="00EF7791" w:rsidRDefault="00EF7791" w:rsidP="00893180">
      <w:pPr>
        <w:rPr>
          <w:rFonts w:ascii="Times New Roman" w:hAnsi="Times New Roman" w:cs="Times New Roman"/>
        </w:rPr>
      </w:pPr>
    </w:p>
    <w:p w14:paraId="34BE38C1" w14:textId="0094241A" w:rsidR="00EF7791" w:rsidRDefault="00EF7791" w:rsidP="00893180">
      <w:pPr>
        <w:rPr>
          <w:rFonts w:ascii="Times New Roman" w:hAnsi="Times New Roman" w:cs="Times New Roman"/>
        </w:rPr>
      </w:pPr>
    </w:p>
    <w:p w14:paraId="4E39A0B5" w14:textId="77777777" w:rsidR="00EF7791" w:rsidRPr="005E56D4" w:rsidRDefault="00EF7791" w:rsidP="00893180">
      <w:pPr>
        <w:rPr>
          <w:rFonts w:ascii="Times New Roman" w:hAnsi="Times New Roman" w:cs="Times New Roman"/>
        </w:rPr>
      </w:pPr>
    </w:p>
    <w:p w14:paraId="37E47343" w14:textId="5EA327F8" w:rsidR="00C50ECE" w:rsidRPr="00EF7791" w:rsidRDefault="00C50ECE" w:rsidP="002575E6">
      <w:pPr>
        <w:spacing w:before="0" w:after="200"/>
        <w:rPr>
          <w:rFonts w:ascii="Times New Roman" w:hAnsi="Times New Roman" w:cs="Times New Roman"/>
          <w:b/>
        </w:rPr>
      </w:pPr>
      <w:r w:rsidRPr="00EF7791">
        <w:rPr>
          <w:rFonts w:ascii="Times New Roman" w:hAnsi="Times New Roman" w:cs="Times New Roman"/>
          <w:b/>
        </w:rPr>
        <w:lastRenderedPageBreak/>
        <w:t>References</w:t>
      </w:r>
    </w:p>
    <w:p w14:paraId="737240BB" w14:textId="77777777" w:rsidR="00EF7791" w:rsidRPr="00EF7791" w:rsidRDefault="00C50ECE" w:rsidP="00EF7791">
      <w:pPr>
        <w:pStyle w:val="Bibliography"/>
        <w:rPr>
          <w:rFonts w:ascii="Times New Roman" w:hAnsi="Times New Roman" w:cs="Times New Roman"/>
        </w:rPr>
      </w:pPr>
      <w:r w:rsidRPr="00EF7791">
        <w:rPr>
          <w:rFonts w:ascii="Times New Roman" w:hAnsi="Times New Roman" w:cs="Times New Roman"/>
          <w:b/>
        </w:rPr>
        <w:fldChar w:fldCharType="begin"/>
      </w:r>
      <w:r w:rsidR="00EF7791" w:rsidRPr="00EF7791">
        <w:rPr>
          <w:rFonts w:ascii="Times New Roman" w:hAnsi="Times New Roman" w:cs="Times New Roman"/>
          <w:b/>
        </w:rPr>
        <w:instrText xml:space="preserve"> ADDIN ZOTERO_BIBL {"uncited":[],"omitted":[],"custom":[]} CSL_BIBLIOGRAPHY </w:instrText>
      </w:r>
      <w:r w:rsidRPr="00EF7791">
        <w:rPr>
          <w:rFonts w:ascii="Times New Roman" w:hAnsi="Times New Roman" w:cs="Times New Roman"/>
          <w:b/>
        </w:rPr>
        <w:fldChar w:fldCharType="separate"/>
      </w:r>
      <w:r w:rsidR="00EF7791" w:rsidRPr="00EF7791">
        <w:rPr>
          <w:rFonts w:ascii="Times New Roman" w:hAnsi="Times New Roman" w:cs="Times New Roman"/>
        </w:rPr>
        <w:t xml:space="preserve">Andersson, Gunnar, and Sven Drefahl. 2017. ‘Long‐distance Migration and Mortality in Sweden: Testing the Salmon Bias and Healthy Migrant Hypotheses’. </w:t>
      </w:r>
      <w:r w:rsidR="00EF7791" w:rsidRPr="00EF7791">
        <w:rPr>
          <w:rFonts w:ascii="Times New Roman" w:hAnsi="Times New Roman" w:cs="Times New Roman"/>
          <w:i/>
          <w:iCs/>
        </w:rPr>
        <w:t>Population, Space and Place</w:t>
      </w:r>
      <w:r w:rsidR="00EF7791" w:rsidRPr="00EF7791">
        <w:rPr>
          <w:rFonts w:ascii="Times New Roman" w:hAnsi="Times New Roman" w:cs="Times New Roman"/>
        </w:rPr>
        <w:t xml:space="preserve"> 23(4):e2032.</w:t>
      </w:r>
    </w:p>
    <w:p w14:paraId="012A314F"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Bernard, A., M. Bell, and E. Charles‐Edwards. 2014. ‘Life‐Course Transitions and the Age Profile of Internal Migration’. </w:t>
      </w:r>
      <w:r w:rsidRPr="00EF7791">
        <w:rPr>
          <w:rFonts w:ascii="Times New Roman" w:hAnsi="Times New Roman" w:cs="Times New Roman"/>
          <w:i/>
          <w:iCs/>
        </w:rPr>
        <w:t>Population and Development Review</w:t>
      </w:r>
      <w:r w:rsidRPr="00EF7791">
        <w:rPr>
          <w:rFonts w:ascii="Times New Roman" w:hAnsi="Times New Roman" w:cs="Times New Roman"/>
        </w:rPr>
        <w:t xml:space="preserve"> (Query date: 2016-11-15).</w:t>
      </w:r>
    </w:p>
    <w:p w14:paraId="4AB2626A"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Bernard, Aude, Martin Bell, and Elin Charles-Edwards. 2016. ‘Internal Migration Age Patterns and the Transition to Adulthood: Australia and Great Britain Compared’. </w:t>
      </w:r>
      <w:r w:rsidRPr="00EF7791">
        <w:rPr>
          <w:rFonts w:ascii="Times New Roman" w:hAnsi="Times New Roman" w:cs="Times New Roman"/>
          <w:i/>
          <w:iCs/>
        </w:rPr>
        <w:t>Journal of Population Research</w:t>
      </w:r>
      <w:r w:rsidRPr="00EF7791">
        <w:rPr>
          <w:rFonts w:ascii="Times New Roman" w:hAnsi="Times New Roman" w:cs="Times New Roman"/>
        </w:rPr>
        <w:t xml:space="preserve"> 33(2):123–46.</w:t>
      </w:r>
    </w:p>
    <w:p w14:paraId="3876579F"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Biagi, B., A. Faggian, and P. McCann. 2011. ‘Long and Short Distance Migration in Italy: The Role of Economic, Social and Environmental Characteristics’. </w:t>
      </w:r>
      <w:r w:rsidRPr="00EF7791">
        <w:rPr>
          <w:rFonts w:ascii="Times New Roman" w:hAnsi="Times New Roman" w:cs="Times New Roman"/>
          <w:i/>
          <w:iCs/>
        </w:rPr>
        <w:t>Spatial Economic Analysis</w:t>
      </w:r>
      <w:r w:rsidRPr="00EF7791">
        <w:rPr>
          <w:rFonts w:ascii="Times New Roman" w:hAnsi="Times New Roman" w:cs="Times New Roman"/>
        </w:rPr>
        <w:t xml:space="preserve"> (Query date: 2016-11-15).</w:t>
      </w:r>
    </w:p>
    <w:p w14:paraId="2F0C4F45"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Boyle, P., P. Norman, and P. Rees. 2002. ‘Does Migration Exaggerate the Relationship between Deprivation and Limiting Long-Term Illness? A Scottish Analysis’. </w:t>
      </w:r>
      <w:r w:rsidRPr="00EF7791">
        <w:rPr>
          <w:rFonts w:ascii="Times New Roman" w:hAnsi="Times New Roman" w:cs="Times New Roman"/>
          <w:i/>
          <w:iCs/>
        </w:rPr>
        <w:t>Social Science &amp; Medicine</w:t>
      </w:r>
      <w:r w:rsidRPr="00EF7791">
        <w:rPr>
          <w:rFonts w:ascii="Times New Roman" w:hAnsi="Times New Roman" w:cs="Times New Roman"/>
        </w:rPr>
        <w:t xml:space="preserve"> (Query date: 2016-11-15).</w:t>
      </w:r>
    </w:p>
    <w:p w14:paraId="0649E21C"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Boyle, Paul. 1993. ‘Modelling the Relationship between Tenure and Migration in England and Wales’. </w:t>
      </w:r>
      <w:r w:rsidRPr="00EF7791">
        <w:rPr>
          <w:rFonts w:ascii="Times New Roman" w:hAnsi="Times New Roman" w:cs="Times New Roman"/>
          <w:i/>
          <w:iCs/>
        </w:rPr>
        <w:t>Transactions of the Institute of British Geographers</w:t>
      </w:r>
      <w:r w:rsidRPr="00EF7791">
        <w:rPr>
          <w:rFonts w:ascii="Times New Roman" w:hAnsi="Times New Roman" w:cs="Times New Roman"/>
        </w:rPr>
        <w:t xml:space="preserve"> 359–76.</w:t>
      </w:r>
    </w:p>
    <w:p w14:paraId="5B74100E"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Boyle, Paul, Thomas Cooke, Keith Halfacree, and Darren Smith. 2003. ‘The Effect of Long-Distance Family Migration and Motherhood on Partnered Women’s Labour-Market Activity Rates in Great Britain and the USA’. </w:t>
      </w:r>
      <w:r w:rsidRPr="00EF7791">
        <w:rPr>
          <w:rFonts w:ascii="Times New Roman" w:hAnsi="Times New Roman" w:cs="Times New Roman"/>
          <w:i/>
          <w:iCs/>
        </w:rPr>
        <w:t>Environment and Planning A</w:t>
      </w:r>
      <w:r w:rsidRPr="00EF7791">
        <w:rPr>
          <w:rFonts w:ascii="Times New Roman" w:hAnsi="Times New Roman" w:cs="Times New Roman"/>
        </w:rPr>
        <w:t xml:space="preserve"> 35(12):2097–2114.</w:t>
      </w:r>
    </w:p>
    <w:p w14:paraId="0E98D8A8"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Boyle, Paul, Paul Norman, and Philip Rees. 2004. ‘Changing Places. Do Changes in the Relative Deprivation of Areas Influence Limiting Long-Term Illness and Mortality among Non-Migrant People Living in Non-Deprived Households?’ </w:t>
      </w:r>
      <w:r w:rsidRPr="00EF7791">
        <w:rPr>
          <w:rFonts w:ascii="Times New Roman" w:hAnsi="Times New Roman" w:cs="Times New Roman"/>
          <w:i/>
          <w:iCs/>
        </w:rPr>
        <w:t>Social Science &amp; Medicine</w:t>
      </w:r>
      <w:r w:rsidRPr="00EF7791">
        <w:rPr>
          <w:rFonts w:ascii="Times New Roman" w:hAnsi="Times New Roman" w:cs="Times New Roman"/>
        </w:rPr>
        <w:t xml:space="preserve"> 58(12):2459–71. doi: 10.1016/j.socscimed.2003.09.011.</w:t>
      </w:r>
    </w:p>
    <w:p w14:paraId="18BC6A45"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Castro, Luis J., and Andrei Rogers. 1979. ‘Migration Age Patterns: Measurement and Analysis’. </w:t>
      </w:r>
      <w:r w:rsidRPr="00EF7791">
        <w:rPr>
          <w:rFonts w:ascii="Times New Roman" w:hAnsi="Times New Roman" w:cs="Times New Roman"/>
          <w:i/>
          <w:iCs/>
        </w:rPr>
        <w:t>IIASA Working Paper</w:t>
      </w:r>
      <w:r w:rsidRPr="00EF7791">
        <w:rPr>
          <w:rFonts w:ascii="Times New Roman" w:hAnsi="Times New Roman" w:cs="Times New Roman"/>
        </w:rPr>
        <w:t>.</w:t>
      </w:r>
    </w:p>
    <w:p w14:paraId="0F458640"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Catney, Gemma, and Ludi Simpson. 2010. ‘Settlement Area Migration in England and Wales: Assessing Evidence for a Social Gradient: Settlement Area Migration in England and Wales’. </w:t>
      </w:r>
      <w:r w:rsidRPr="00EF7791">
        <w:rPr>
          <w:rFonts w:ascii="Times New Roman" w:hAnsi="Times New Roman" w:cs="Times New Roman"/>
          <w:i/>
          <w:iCs/>
        </w:rPr>
        <w:t>Transactions of the Institute of British Geographers</w:t>
      </w:r>
      <w:r w:rsidRPr="00EF7791">
        <w:rPr>
          <w:rFonts w:ascii="Times New Roman" w:hAnsi="Times New Roman" w:cs="Times New Roman"/>
        </w:rPr>
        <w:t xml:space="preserve"> 35(4):571–84. doi: 10.1111/j.1475-5661.2010.00400.x.</w:t>
      </w:r>
    </w:p>
    <w:p w14:paraId="793C0D07"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Champion, Tony. 2005. ‘Population Movement within the UK’. Pp. 91–113 in </w:t>
      </w:r>
      <w:r w:rsidRPr="00EF7791">
        <w:rPr>
          <w:rFonts w:ascii="Times New Roman" w:hAnsi="Times New Roman" w:cs="Times New Roman"/>
          <w:i/>
          <w:iCs/>
        </w:rPr>
        <w:t>Focus on people and migration</w:t>
      </w:r>
      <w:r w:rsidRPr="00EF7791">
        <w:rPr>
          <w:rFonts w:ascii="Times New Roman" w:hAnsi="Times New Roman" w:cs="Times New Roman"/>
        </w:rPr>
        <w:t>. Springer.</w:t>
      </w:r>
    </w:p>
    <w:p w14:paraId="0FCCC633"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Champion, Tony, and Ian Shuttleworth. 2017a. ‘Are People Changing Address Less? An Analysis of Migration within England and Wales, 1971-2011, by Distance of Move: Are People Changing Address Less?’ </w:t>
      </w:r>
      <w:r w:rsidRPr="00EF7791">
        <w:rPr>
          <w:rFonts w:ascii="Times New Roman" w:hAnsi="Times New Roman" w:cs="Times New Roman"/>
          <w:i/>
          <w:iCs/>
        </w:rPr>
        <w:t>Population, Space and Place</w:t>
      </w:r>
      <w:r w:rsidRPr="00EF7791">
        <w:rPr>
          <w:rFonts w:ascii="Times New Roman" w:hAnsi="Times New Roman" w:cs="Times New Roman"/>
        </w:rPr>
        <w:t xml:space="preserve"> 23(3):e2026. doi: 10.1002/psp.2026.</w:t>
      </w:r>
    </w:p>
    <w:p w14:paraId="3DDC415C"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lastRenderedPageBreak/>
        <w:t xml:space="preserve">Champion, Tony, and Ian Shuttleworth. 2017b. ‘Is Longer-Distance Migration Slowing? An Analysis of the Annual Record for England and Wales since the 1970s: Is Longer-Distance Migration Slowing?’ </w:t>
      </w:r>
      <w:r w:rsidRPr="00EF7791">
        <w:rPr>
          <w:rFonts w:ascii="Times New Roman" w:hAnsi="Times New Roman" w:cs="Times New Roman"/>
          <w:i/>
          <w:iCs/>
        </w:rPr>
        <w:t>Population, Space and Place</w:t>
      </w:r>
      <w:r w:rsidRPr="00EF7791">
        <w:rPr>
          <w:rFonts w:ascii="Times New Roman" w:hAnsi="Times New Roman" w:cs="Times New Roman"/>
        </w:rPr>
        <w:t xml:space="preserve"> 23(3):e2024. doi: 10.1002/psp.2024.</w:t>
      </w:r>
    </w:p>
    <w:p w14:paraId="45C42E0E"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Clark, William AV, and Suzanne Davies Withers. 2007. ‘Family Migration and Mobility Sequences in the United States: Spatial Mobility in the Context of the Life Course’. </w:t>
      </w:r>
      <w:r w:rsidRPr="00EF7791">
        <w:rPr>
          <w:rFonts w:ascii="Times New Roman" w:hAnsi="Times New Roman" w:cs="Times New Roman"/>
          <w:i/>
          <w:iCs/>
        </w:rPr>
        <w:t>Demographic Research</w:t>
      </w:r>
      <w:r w:rsidRPr="00EF7791">
        <w:rPr>
          <w:rFonts w:ascii="Times New Roman" w:hAnsi="Times New Roman" w:cs="Times New Roman"/>
        </w:rPr>
        <w:t xml:space="preserve"> 17:591–622.</w:t>
      </w:r>
    </w:p>
    <w:p w14:paraId="12279B7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Clark, William, and Youqin Huang. 2004. ‘Linking Migration and Mobility: Individual and Contextual Effects in Housing Markets in the UK’. </w:t>
      </w:r>
      <w:r w:rsidRPr="00EF7791">
        <w:rPr>
          <w:rFonts w:ascii="Times New Roman" w:hAnsi="Times New Roman" w:cs="Times New Roman"/>
          <w:i/>
          <w:iCs/>
        </w:rPr>
        <w:t>Regional Studies</w:t>
      </w:r>
      <w:r w:rsidRPr="00EF7791">
        <w:rPr>
          <w:rFonts w:ascii="Times New Roman" w:hAnsi="Times New Roman" w:cs="Times New Roman"/>
        </w:rPr>
        <w:t xml:space="preserve"> 38(6):617–28.</w:t>
      </w:r>
    </w:p>
    <w:p w14:paraId="1482F50D"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Cooke, Thomas J. 2011. ‘It Is Not Just the Economy: Declining Migration and the Rise of Secular Rootedness’. </w:t>
      </w:r>
      <w:r w:rsidRPr="00EF7791">
        <w:rPr>
          <w:rFonts w:ascii="Times New Roman" w:hAnsi="Times New Roman" w:cs="Times New Roman"/>
          <w:i/>
          <w:iCs/>
        </w:rPr>
        <w:t>Population, Space and Place</w:t>
      </w:r>
      <w:r w:rsidRPr="00EF7791">
        <w:rPr>
          <w:rFonts w:ascii="Times New Roman" w:hAnsi="Times New Roman" w:cs="Times New Roman"/>
        </w:rPr>
        <w:t xml:space="preserve"> 17(3):193–203.</w:t>
      </w:r>
    </w:p>
    <w:p w14:paraId="7EFFB3A2"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Cooke, Thomas J. 2013. ‘Internal Migration in Decline’. </w:t>
      </w:r>
      <w:r w:rsidRPr="00EF7791">
        <w:rPr>
          <w:rFonts w:ascii="Times New Roman" w:hAnsi="Times New Roman" w:cs="Times New Roman"/>
          <w:i/>
          <w:iCs/>
        </w:rPr>
        <w:t>The Professional Geographer</w:t>
      </w:r>
      <w:r w:rsidRPr="00EF7791">
        <w:rPr>
          <w:rFonts w:ascii="Times New Roman" w:hAnsi="Times New Roman" w:cs="Times New Roman"/>
        </w:rPr>
        <w:t xml:space="preserve"> 65(4):664–75.</w:t>
      </w:r>
    </w:p>
    <w:p w14:paraId="329B4BBB"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Coulter, Rory, Maarten van Ham, and Allan M. Findlay. 2016. ‘Re-Thinking Residential Mobility: Linking Lives through Time and Space’. </w:t>
      </w:r>
      <w:r w:rsidRPr="00EF7791">
        <w:rPr>
          <w:rFonts w:ascii="Times New Roman" w:hAnsi="Times New Roman" w:cs="Times New Roman"/>
          <w:i/>
          <w:iCs/>
        </w:rPr>
        <w:t>Progress in Human Geography</w:t>
      </w:r>
      <w:r w:rsidRPr="00EF7791">
        <w:rPr>
          <w:rFonts w:ascii="Times New Roman" w:hAnsi="Times New Roman" w:cs="Times New Roman"/>
        </w:rPr>
        <w:t xml:space="preserve"> 40(3):352–74.</w:t>
      </w:r>
    </w:p>
    <w:p w14:paraId="0AB524C5"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Darlington‐Pollock, Frances, Nik Lomax, and Paul Norman. 2019. ‘Ethnic Internal Migration: The Importance of Age and Migrant Status’. </w:t>
      </w:r>
      <w:r w:rsidRPr="00EF7791">
        <w:rPr>
          <w:rFonts w:ascii="Times New Roman" w:hAnsi="Times New Roman" w:cs="Times New Roman"/>
          <w:i/>
          <w:iCs/>
        </w:rPr>
        <w:t>The Geographical Journal</w:t>
      </w:r>
      <w:r w:rsidRPr="00EF7791">
        <w:rPr>
          <w:rFonts w:ascii="Times New Roman" w:hAnsi="Times New Roman" w:cs="Times New Roman"/>
        </w:rPr>
        <w:t xml:space="preserve"> 185(1):68–81. doi: 10.1111/geoj.12286.</w:t>
      </w:r>
    </w:p>
    <w:p w14:paraId="6250594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Finney, Nissa. 2011. ‘Understanding Ethnic Differences in the Migration of Young Adults within Britain from a Lifecourse Perspective: Ethnic Differences in Migration of Young Adults within Britain’. </w:t>
      </w:r>
      <w:r w:rsidRPr="00EF7791">
        <w:rPr>
          <w:rFonts w:ascii="Times New Roman" w:hAnsi="Times New Roman" w:cs="Times New Roman"/>
          <w:i/>
          <w:iCs/>
        </w:rPr>
        <w:t>Transactions of the Institute of British Geographers</w:t>
      </w:r>
      <w:r w:rsidRPr="00EF7791">
        <w:rPr>
          <w:rFonts w:ascii="Times New Roman" w:hAnsi="Times New Roman" w:cs="Times New Roman"/>
        </w:rPr>
        <w:t xml:space="preserve"> 36(3):455–70. doi: 10.1111/j.1475-5661.2011.00426.x.</w:t>
      </w:r>
    </w:p>
    <w:p w14:paraId="3F7CFB97"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Finney, Nissa, and Ludi Simpson. 2008. ‘Internal Migration and Ethnic Groups: Evidence for Britain from the 2001 Census’. </w:t>
      </w:r>
      <w:r w:rsidRPr="00EF7791">
        <w:rPr>
          <w:rFonts w:ascii="Times New Roman" w:hAnsi="Times New Roman" w:cs="Times New Roman"/>
          <w:i/>
          <w:iCs/>
        </w:rPr>
        <w:t>Population, Space and Place</w:t>
      </w:r>
      <w:r w:rsidRPr="00EF7791">
        <w:rPr>
          <w:rFonts w:ascii="Times New Roman" w:hAnsi="Times New Roman" w:cs="Times New Roman"/>
        </w:rPr>
        <w:t xml:space="preserve"> 14(2):63–83.</w:t>
      </w:r>
    </w:p>
    <w:p w14:paraId="38CC95B0"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Foster, Thomas B. 2017. ‘Decomposing American Immobility: Compositional and Rate Components of Interstate, Intrastate, and Intracounty Migration and Mobility Decline’. </w:t>
      </w:r>
      <w:r w:rsidRPr="00EF7791">
        <w:rPr>
          <w:rFonts w:ascii="Times New Roman" w:hAnsi="Times New Roman" w:cs="Times New Roman"/>
          <w:i/>
          <w:iCs/>
        </w:rPr>
        <w:t>Demographic Research</w:t>
      </w:r>
      <w:r w:rsidRPr="00EF7791">
        <w:rPr>
          <w:rFonts w:ascii="Times New Roman" w:hAnsi="Times New Roman" w:cs="Times New Roman"/>
        </w:rPr>
        <w:t xml:space="preserve"> 37:1515–48.</w:t>
      </w:r>
    </w:p>
    <w:p w14:paraId="1B9765DE"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Gillespie, Brian Joseph, and Clara H. Mulder. 2020. ‘Nonresident Family as a Motive for Migration’. </w:t>
      </w:r>
      <w:r w:rsidRPr="00EF7791">
        <w:rPr>
          <w:rFonts w:ascii="Times New Roman" w:hAnsi="Times New Roman" w:cs="Times New Roman"/>
          <w:i/>
          <w:iCs/>
        </w:rPr>
        <w:t>Demographic Research</w:t>
      </w:r>
      <w:r w:rsidRPr="00EF7791">
        <w:rPr>
          <w:rFonts w:ascii="Times New Roman" w:hAnsi="Times New Roman" w:cs="Times New Roman"/>
        </w:rPr>
        <w:t xml:space="preserve"> 42:399–410.</w:t>
      </w:r>
    </w:p>
    <w:p w14:paraId="1A2BC2D4"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Halás, Marián, Pavel Klapka, and Petr Tonev. 2016. ‘The Use of Migration Data to Define Functional Regions: The Case of the Czech Republic’. </w:t>
      </w:r>
      <w:r w:rsidRPr="00EF7791">
        <w:rPr>
          <w:rFonts w:ascii="Times New Roman" w:hAnsi="Times New Roman" w:cs="Times New Roman"/>
          <w:i/>
          <w:iCs/>
        </w:rPr>
        <w:t>Applied Geography</w:t>
      </w:r>
      <w:r w:rsidRPr="00EF7791">
        <w:rPr>
          <w:rFonts w:ascii="Times New Roman" w:hAnsi="Times New Roman" w:cs="Times New Roman"/>
        </w:rPr>
        <w:t xml:space="preserve"> 76:98–105.</w:t>
      </w:r>
    </w:p>
    <w:p w14:paraId="1BDDF5F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Hamnett, Chris. 1991. ‘The Relationship between Residential Migration and Housing Tenure in London, 1971–81: A Longitudinal Analysis’. </w:t>
      </w:r>
      <w:r w:rsidRPr="00EF7791">
        <w:rPr>
          <w:rFonts w:ascii="Times New Roman" w:hAnsi="Times New Roman" w:cs="Times New Roman"/>
          <w:i/>
          <w:iCs/>
        </w:rPr>
        <w:t>Environment and Planning A</w:t>
      </w:r>
      <w:r w:rsidRPr="00EF7791">
        <w:rPr>
          <w:rFonts w:ascii="Times New Roman" w:hAnsi="Times New Roman" w:cs="Times New Roman"/>
        </w:rPr>
        <w:t xml:space="preserve"> 23(8):1147–62.</w:t>
      </w:r>
    </w:p>
    <w:p w14:paraId="2D30D77F"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Kalogirou, Stamatis. 2005. ‘Examining and Presenting Trends of Internal Migration Flows within England and Wales’. </w:t>
      </w:r>
      <w:r w:rsidRPr="00EF7791">
        <w:rPr>
          <w:rFonts w:ascii="Times New Roman" w:hAnsi="Times New Roman" w:cs="Times New Roman"/>
          <w:i/>
          <w:iCs/>
        </w:rPr>
        <w:t>Population, Space and Place</w:t>
      </w:r>
      <w:r w:rsidRPr="00EF7791">
        <w:rPr>
          <w:rFonts w:ascii="Times New Roman" w:hAnsi="Times New Roman" w:cs="Times New Roman"/>
        </w:rPr>
        <w:t xml:space="preserve"> 11(4):283–97.</w:t>
      </w:r>
    </w:p>
    <w:p w14:paraId="45C7FEC6"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lastRenderedPageBreak/>
        <w:t>Lomax, Nik, and Phil Rees. 2015. ‘UK Internal Migration by Ethnicity’.</w:t>
      </w:r>
    </w:p>
    <w:p w14:paraId="2485D164"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McCollum, David, Annemarie Ernsten‐Birns, Zhiqiang Feng, and Dawn Everington. 2020. ‘Mobile No More? The Innovative Use of Administrative Data Linked to a Census‐based Longitudinal Study to Investigate Migration within Scotland’. </w:t>
      </w:r>
      <w:r w:rsidRPr="00EF7791">
        <w:rPr>
          <w:rFonts w:ascii="Times New Roman" w:hAnsi="Times New Roman" w:cs="Times New Roman"/>
          <w:i/>
          <w:iCs/>
        </w:rPr>
        <w:t>Population, Space and Place</w:t>
      </w:r>
      <w:r w:rsidRPr="00EF7791">
        <w:rPr>
          <w:rFonts w:ascii="Times New Roman" w:hAnsi="Times New Roman" w:cs="Times New Roman"/>
        </w:rPr>
        <w:t xml:space="preserve"> e2312.</w:t>
      </w:r>
    </w:p>
    <w:p w14:paraId="3CBEAC8A"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Mulder, Clara H., and Michael Wagner. 1993. ‘Migration and Marriage in the Life Course: A Method for Studying Synchronized Events’. </w:t>
      </w:r>
      <w:r w:rsidRPr="00EF7791">
        <w:rPr>
          <w:rFonts w:ascii="Times New Roman" w:hAnsi="Times New Roman" w:cs="Times New Roman"/>
          <w:i/>
          <w:iCs/>
        </w:rPr>
        <w:t>European Journal of Population/Revue Européenne de Démographie</w:t>
      </w:r>
      <w:r w:rsidRPr="00EF7791">
        <w:rPr>
          <w:rFonts w:ascii="Times New Roman" w:hAnsi="Times New Roman" w:cs="Times New Roman"/>
        </w:rPr>
        <w:t xml:space="preserve"> 9(1):55–76.</w:t>
      </w:r>
    </w:p>
    <w:p w14:paraId="79EE0159"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Niedomysl, T, and U. Fransson. 2014. ‘On Distance and the Spatial Dimension in the Definition of Internal Migration’. </w:t>
      </w:r>
      <w:r w:rsidRPr="00EF7791">
        <w:rPr>
          <w:rFonts w:ascii="Times New Roman" w:hAnsi="Times New Roman" w:cs="Times New Roman"/>
          <w:i/>
          <w:iCs/>
        </w:rPr>
        <w:t>Annals of the Association of American …</w:t>
      </w:r>
      <w:r w:rsidRPr="00EF7791">
        <w:rPr>
          <w:rFonts w:ascii="Times New Roman" w:hAnsi="Times New Roman" w:cs="Times New Roman"/>
        </w:rPr>
        <w:t xml:space="preserve"> (Query date: 2016-11-15).</w:t>
      </w:r>
    </w:p>
    <w:p w14:paraId="3AB69DA8"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Niedomysl, Thomas. 2011. ‘How Migration Movites Change over Migration Distance: Evidence on Variations across Socioeconomic and Demographic Groups’. </w:t>
      </w:r>
      <w:r w:rsidRPr="00EF7791">
        <w:rPr>
          <w:rFonts w:ascii="Times New Roman" w:hAnsi="Times New Roman" w:cs="Times New Roman"/>
          <w:i/>
          <w:iCs/>
        </w:rPr>
        <w:t>Regional Studies</w:t>
      </w:r>
      <w:r w:rsidRPr="00EF7791">
        <w:rPr>
          <w:rFonts w:ascii="Times New Roman" w:hAnsi="Times New Roman" w:cs="Times New Roman"/>
        </w:rPr>
        <w:t xml:space="preserve"> 45(6):843–55. doi: 10.1080/02614367.2016.1188137.</w:t>
      </w:r>
    </w:p>
    <w:p w14:paraId="0ACB0648"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Niedomysl, Thomas, Ulf Ernstson, and Urban Fransson. 2017. ‘The Accuracy of Migration Distance Measures’. </w:t>
      </w:r>
      <w:r w:rsidRPr="00EF7791">
        <w:rPr>
          <w:rFonts w:ascii="Times New Roman" w:hAnsi="Times New Roman" w:cs="Times New Roman"/>
          <w:i/>
          <w:iCs/>
        </w:rPr>
        <w:t>Population, Space and Place</w:t>
      </w:r>
      <w:r w:rsidRPr="00EF7791">
        <w:rPr>
          <w:rFonts w:ascii="Times New Roman" w:hAnsi="Times New Roman" w:cs="Times New Roman"/>
        </w:rPr>
        <w:t xml:space="preserve"> 23(1). doi: 10.1002/psp.1971.</w:t>
      </w:r>
    </w:p>
    <w:p w14:paraId="29BCC03D"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Niedomysl, Thomas, and Urban Fransson. 2014. ‘On Distance and the Spatial Dimension in the Definition of Internal Migration’. </w:t>
      </w:r>
      <w:r w:rsidRPr="00EF7791">
        <w:rPr>
          <w:rFonts w:ascii="Times New Roman" w:hAnsi="Times New Roman" w:cs="Times New Roman"/>
          <w:i/>
          <w:iCs/>
        </w:rPr>
        <w:t>Annals of the Association of American Geographers</w:t>
      </w:r>
      <w:r w:rsidRPr="00EF7791">
        <w:rPr>
          <w:rFonts w:ascii="Times New Roman" w:hAnsi="Times New Roman" w:cs="Times New Roman"/>
        </w:rPr>
        <w:t xml:space="preserve"> 104(2):357–72. doi: 10.1080/00045608.2013.875809.</w:t>
      </w:r>
    </w:p>
    <w:p w14:paraId="4927B3F5"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Pelikh, Alina, and Hill Kulu. 2018. ‘Short‐and Long‐distance Moves of Young Adults during the Transition to Adulthood in Britain’. </w:t>
      </w:r>
      <w:r w:rsidRPr="00EF7791">
        <w:rPr>
          <w:rFonts w:ascii="Times New Roman" w:hAnsi="Times New Roman" w:cs="Times New Roman"/>
          <w:i/>
          <w:iCs/>
        </w:rPr>
        <w:t>Population, Space and Place</w:t>
      </w:r>
      <w:r w:rsidRPr="00EF7791">
        <w:rPr>
          <w:rFonts w:ascii="Times New Roman" w:hAnsi="Times New Roman" w:cs="Times New Roman"/>
        </w:rPr>
        <w:t xml:space="preserve"> 24(5):e2125.</w:t>
      </w:r>
    </w:p>
    <w:p w14:paraId="132FA90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Pol, Louis G., and Richard K. Thomas. 2001. </w:t>
      </w:r>
      <w:r w:rsidRPr="00EF7791">
        <w:rPr>
          <w:rFonts w:ascii="Times New Roman" w:hAnsi="Times New Roman" w:cs="Times New Roman"/>
          <w:i/>
          <w:iCs/>
        </w:rPr>
        <w:t>The Demography of Health and Health Care</w:t>
      </w:r>
      <w:r w:rsidRPr="00EF7791">
        <w:rPr>
          <w:rFonts w:ascii="Times New Roman" w:hAnsi="Times New Roman" w:cs="Times New Roman"/>
        </w:rPr>
        <w:t>. Springer Science &amp; Business Media.</w:t>
      </w:r>
    </w:p>
    <w:p w14:paraId="26734D87"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Ravenstein, E. G. 1885. ‘The Laws of Migration’. </w:t>
      </w:r>
      <w:r w:rsidRPr="00EF7791">
        <w:rPr>
          <w:rFonts w:ascii="Times New Roman" w:hAnsi="Times New Roman" w:cs="Times New Roman"/>
          <w:i/>
          <w:iCs/>
        </w:rPr>
        <w:t>Journal of the Statistical Society of London</w:t>
      </w:r>
      <w:r w:rsidRPr="00EF7791">
        <w:rPr>
          <w:rFonts w:ascii="Times New Roman" w:hAnsi="Times New Roman" w:cs="Times New Roman"/>
        </w:rPr>
        <w:t xml:space="preserve"> 48(2):167–235.</w:t>
      </w:r>
    </w:p>
    <w:p w14:paraId="3071F66E"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Raymer, J., PWF Smith, and C. Giulietti. 2011. ‘Combining Census and Registration Data to Analyse Ethnic Migration Patterns in England from 1991 to 2007’. </w:t>
      </w:r>
      <w:r w:rsidRPr="00EF7791">
        <w:rPr>
          <w:rFonts w:ascii="Times New Roman" w:hAnsi="Times New Roman" w:cs="Times New Roman"/>
          <w:i/>
          <w:iCs/>
        </w:rPr>
        <w:t>Population, Space and …</w:t>
      </w:r>
      <w:r w:rsidRPr="00EF7791">
        <w:rPr>
          <w:rFonts w:ascii="Times New Roman" w:hAnsi="Times New Roman" w:cs="Times New Roman"/>
        </w:rPr>
        <w:t xml:space="preserve"> (Query date: 2016-11-15).</w:t>
      </w:r>
    </w:p>
    <w:p w14:paraId="1F07B14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Rees, Philip, and Nik Lomax. 2019. ‘Ravenstein Revisited: The Analysis of Migration, Then and Now’. </w:t>
      </w:r>
      <w:r w:rsidRPr="00EF7791">
        <w:rPr>
          <w:rFonts w:ascii="Times New Roman" w:hAnsi="Times New Roman" w:cs="Times New Roman"/>
          <w:i/>
          <w:iCs/>
        </w:rPr>
        <w:t>Comparative Population Studies</w:t>
      </w:r>
      <w:r w:rsidRPr="00EF7791">
        <w:rPr>
          <w:rFonts w:ascii="Times New Roman" w:hAnsi="Times New Roman" w:cs="Times New Roman"/>
        </w:rPr>
        <w:t xml:space="preserve"> 44.</w:t>
      </w:r>
    </w:p>
    <w:p w14:paraId="0527D58C"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Rogers, Andrei, and Luis J. Castro. 1981. ‘Model Migration Schedules’.</w:t>
      </w:r>
    </w:p>
    <w:p w14:paraId="6438018C"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Sander, Nikola, and Martin Bell. 2016. ‘Age, Period, and Cohort Effects on Migration of the Baby Boomers in Australia’. </w:t>
      </w:r>
      <w:r w:rsidRPr="00EF7791">
        <w:rPr>
          <w:rFonts w:ascii="Times New Roman" w:hAnsi="Times New Roman" w:cs="Times New Roman"/>
          <w:i/>
          <w:iCs/>
        </w:rPr>
        <w:t>Population, Space and Place</w:t>
      </w:r>
      <w:r w:rsidRPr="00EF7791">
        <w:rPr>
          <w:rFonts w:ascii="Times New Roman" w:hAnsi="Times New Roman" w:cs="Times New Roman"/>
        </w:rPr>
        <w:t xml:space="preserve"> 22(6):617–30.</w:t>
      </w:r>
    </w:p>
    <w:p w14:paraId="53A03FB6"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Shuttleworth, Ian, Brian Foley, and Tony Champion. n.d. ‘Internal Migration in Northern Ireland: Are People Becoming More Stuck in Place?’ </w:t>
      </w:r>
      <w:r w:rsidRPr="00EF7791">
        <w:rPr>
          <w:rFonts w:ascii="Times New Roman" w:hAnsi="Times New Roman" w:cs="Times New Roman"/>
          <w:i/>
          <w:iCs/>
        </w:rPr>
        <w:t>Population, Space and Place</w:t>
      </w:r>
      <w:r w:rsidRPr="00EF7791">
        <w:rPr>
          <w:rFonts w:ascii="Times New Roman" w:hAnsi="Times New Roman" w:cs="Times New Roman"/>
        </w:rPr>
        <w:t xml:space="preserve"> e2338.</w:t>
      </w:r>
    </w:p>
    <w:p w14:paraId="45B8F984"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lastRenderedPageBreak/>
        <w:t xml:space="preserve">Shuttleworth, Ian, Clifford Stevenson, Þóroddur Bjarnason, and Eerika Finell. 2020. ‘Geography, Psychology and the ‘Big Five’Personality Traits: Who Moves, and over What Distances, in the United Kingdom?’ </w:t>
      </w:r>
      <w:r w:rsidRPr="00EF7791">
        <w:rPr>
          <w:rFonts w:ascii="Times New Roman" w:hAnsi="Times New Roman" w:cs="Times New Roman"/>
          <w:i/>
          <w:iCs/>
        </w:rPr>
        <w:t>Population, Space and Place</w:t>
      </w:r>
      <w:r w:rsidRPr="00EF7791">
        <w:rPr>
          <w:rFonts w:ascii="Times New Roman" w:hAnsi="Times New Roman" w:cs="Times New Roman"/>
        </w:rPr>
        <w:t xml:space="preserve"> e2418.</w:t>
      </w:r>
    </w:p>
    <w:p w14:paraId="644912F8"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Silvestre, Javier, and David S. Reher. 2014. ‘The Internal Migration of Immigrants: Differences between One‐time and Multiple Movers in Spain’. </w:t>
      </w:r>
      <w:r w:rsidRPr="00EF7791">
        <w:rPr>
          <w:rFonts w:ascii="Times New Roman" w:hAnsi="Times New Roman" w:cs="Times New Roman"/>
          <w:i/>
          <w:iCs/>
        </w:rPr>
        <w:t>Population, Space and Place</w:t>
      </w:r>
      <w:r w:rsidRPr="00EF7791">
        <w:rPr>
          <w:rFonts w:ascii="Times New Roman" w:hAnsi="Times New Roman" w:cs="Times New Roman"/>
        </w:rPr>
        <w:t xml:space="preserve"> 20(1):50–65.</w:t>
      </w:r>
    </w:p>
    <w:p w14:paraId="6269A203"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Smith, Darren P., and Rebecca Higley. 2012. ‘Circuits of Education, Rural Gentrification, and Family Migration from the Global City’. </w:t>
      </w:r>
      <w:r w:rsidRPr="00EF7791">
        <w:rPr>
          <w:rFonts w:ascii="Times New Roman" w:hAnsi="Times New Roman" w:cs="Times New Roman"/>
          <w:i/>
          <w:iCs/>
        </w:rPr>
        <w:t>Journal of Rural Studies</w:t>
      </w:r>
      <w:r w:rsidRPr="00EF7791">
        <w:rPr>
          <w:rFonts w:ascii="Times New Roman" w:hAnsi="Times New Roman" w:cs="Times New Roman"/>
        </w:rPr>
        <w:t xml:space="preserve"> 28(1):49–55. doi: 10.1016/j.jrurstud.2011.08.001.</w:t>
      </w:r>
    </w:p>
    <w:p w14:paraId="097938D7"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Stillwell, John, Martin Bell, Philipp Ueffing, Konstantinos Daras, Elin Charles-Edwards, Marek Kupiszewski, and Dorota Kupiszewska. 2016. ‘Internal Migration around the World: Comparing Distance Travelled and Its Frictional Effect’. </w:t>
      </w:r>
      <w:r w:rsidRPr="00EF7791">
        <w:rPr>
          <w:rFonts w:ascii="Times New Roman" w:hAnsi="Times New Roman" w:cs="Times New Roman"/>
          <w:i/>
          <w:iCs/>
        </w:rPr>
        <w:t>Environment and Planning A</w:t>
      </w:r>
      <w:r w:rsidRPr="00EF7791">
        <w:rPr>
          <w:rFonts w:ascii="Times New Roman" w:hAnsi="Times New Roman" w:cs="Times New Roman"/>
        </w:rPr>
        <w:t xml:space="preserve"> 48(8):1657–75.</w:t>
      </w:r>
    </w:p>
    <w:p w14:paraId="0A864B3A"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Stillwell, John, and Michael Thomas. 2016. ‘How Far Do Internal Migrants Really Move? Demonstrating a New Method for the Estimation of Intra-Zonal Distance’. </w:t>
      </w:r>
      <w:r w:rsidRPr="00EF7791">
        <w:rPr>
          <w:rFonts w:ascii="Times New Roman" w:hAnsi="Times New Roman" w:cs="Times New Roman"/>
          <w:i/>
          <w:iCs/>
        </w:rPr>
        <w:t>Regional Studies, Regional Science</w:t>
      </w:r>
      <w:r w:rsidRPr="00EF7791">
        <w:rPr>
          <w:rFonts w:ascii="Times New Roman" w:hAnsi="Times New Roman" w:cs="Times New Roman"/>
        </w:rPr>
        <w:t xml:space="preserve"> 3(1):28–47. doi: 10.1080/21681376.2015.1109473.</w:t>
      </w:r>
    </w:p>
    <w:p w14:paraId="5D00AF9C"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Thomas, Michael, Brian Gillespie, and Nik Lomax. 2019. ‘Variations in Migration Motives over Distance’. </w:t>
      </w:r>
      <w:r w:rsidRPr="00EF7791">
        <w:rPr>
          <w:rFonts w:ascii="Times New Roman" w:hAnsi="Times New Roman" w:cs="Times New Roman"/>
          <w:i/>
          <w:iCs/>
        </w:rPr>
        <w:t>Demographic Research</w:t>
      </w:r>
      <w:r w:rsidRPr="00EF7791">
        <w:rPr>
          <w:rFonts w:ascii="Times New Roman" w:hAnsi="Times New Roman" w:cs="Times New Roman"/>
        </w:rPr>
        <w:t xml:space="preserve"> 40:1097–1110. doi: 10.4054/DemRes.2019.40.38.</w:t>
      </w:r>
    </w:p>
    <w:p w14:paraId="7E5DCEB5"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Thomas, Michael, John Stillwell, and Myles Gould. 2015. ‘Modelling Multilevel Variations in Distance Moved between Origins and Destinations in England and Wales’. </w:t>
      </w:r>
      <w:r w:rsidRPr="00EF7791">
        <w:rPr>
          <w:rFonts w:ascii="Times New Roman" w:hAnsi="Times New Roman" w:cs="Times New Roman"/>
          <w:i/>
          <w:iCs/>
        </w:rPr>
        <w:t>Environment and Planning A: Economy and Space</w:t>
      </w:r>
      <w:r w:rsidRPr="00EF7791">
        <w:rPr>
          <w:rFonts w:ascii="Times New Roman" w:hAnsi="Times New Roman" w:cs="Times New Roman"/>
        </w:rPr>
        <w:t xml:space="preserve"> 47(4):996–1014.</w:t>
      </w:r>
    </w:p>
    <w:p w14:paraId="6FCFEA31"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White, Michael J., and Peter R. Mueser. 1988. ‘Implications of Boundary Choice for the Measurement of Residential Mobility’. </w:t>
      </w:r>
      <w:r w:rsidRPr="00EF7791">
        <w:rPr>
          <w:rFonts w:ascii="Times New Roman" w:hAnsi="Times New Roman" w:cs="Times New Roman"/>
          <w:i/>
          <w:iCs/>
        </w:rPr>
        <w:t>Demography</w:t>
      </w:r>
      <w:r w:rsidRPr="00EF7791">
        <w:rPr>
          <w:rFonts w:ascii="Times New Roman" w:hAnsi="Times New Roman" w:cs="Times New Roman"/>
        </w:rPr>
        <w:t xml:space="preserve"> 25(3):443–59.</w:t>
      </w:r>
    </w:p>
    <w:p w14:paraId="16583E22" w14:textId="77777777" w:rsidR="00EF7791" w:rsidRPr="00EF7791" w:rsidRDefault="00EF7791" w:rsidP="00EF7791">
      <w:pPr>
        <w:pStyle w:val="Bibliography"/>
        <w:rPr>
          <w:rFonts w:ascii="Times New Roman" w:hAnsi="Times New Roman" w:cs="Times New Roman"/>
        </w:rPr>
      </w:pPr>
      <w:r w:rsidRPr="00EF7791">
        <w:rPr>
          <w:rFonts w:ascii="Times New Roman" w:hAnsi="Times New Roman" w:cs="Times New Roman"/>
        </w:rPr>
        <w:t xml:space="preserve">Wilding, Sam, David Martin, and Graham Moon. 2018. ‘How Far Is a Long Distance? An Assessment of the Issue of Scale in the Relationship between Limiting Long‐term Illness and Long‐distance Migration in England and Wales’. </w:t>
      </w:r>
      <w:r w:rsidRPr="00EF7791">
        <w:rPr>
          <w:rFonts w:ascii="Times New Roman" w:hAnsi="Times New Roman" w:cs="Times New Roman"/>
          <w:i/>
          <w:iCs/>
        </w:rPr>
        <w:t>Population, Space and Place</w:t>
      </w:r>
      <w:r w:rsidRPr="00EF7791">
        <w:rPr>
          <w:rFonts w:ascii="Times New Roman" w:hAnsi="Times New Roman" w:cs="Times New Roman"/>
        </w:rPr>
        <w:t xml:space="preserve"> 24(2):e2090.</w:t>
      </w:r>
    </w:p>
    <w:p w14:paraId="2072AA89" w14:textId="50015054" w:rsidR="005E56D4" w:rsidRDefault="00C50ECE" w:rsidP="00C50ECE">
      <w:pPr>
        <w:rPr>
          <w:rFonts w:ascii="Times New Roman" w:hAnsi="Times New Roman" w:cs="Times New Roman"/>
          <w:b/>
        </w:rPr>
      </w:pPr>
      <w:r w:rsidRPr="00EF7791">
        <w:rPr>
          <w:rFonts w:ascii="Times New Roman" w:hAnsi="Times New Roman" w:cs="Times New Roman"/>
          <w:b/>
        </w:rPr>
        <w:fldChar w:fldCharType="end"/>
      </w:r>
    </w:p>
    <w:p w14:paraId="32FD01C7" w14:textId="37C07958" w:rsidR="005E56D4" w:rsidRDefault="005E56D4">
      <w:pPr>
        <w:spacing w:before="0" w:after="200"/>
        <w:rPr>
          <w:rFonts w:ascii="Times New Roman" w:hAnsi="Times New Roman" w:cs="Times New Roman"/>
          <w:b/>
        </w:rPr>
      </w:pPr>
      <w:r>
        <w:rPr>
          <w:rFonts w:ascii="Times New Roman" w:hAnsi="Times New Roman" w:cs="Times New Roman"/>
          <w:b/>
        </w:rPr>
        <w:br w:type="page"/>
      </w:r>
    </w:p>
    <w:p w14:paraId="16AFA1CD" w14:textId="77777777" w:rsidR="005E56D4" w:rsidRPr="005E56D4" w:rsidRDefault="005E56D4" w:rsidP="005E56D4">
      <w:pPr>
        <w:jc w:val="center"/>
        <w:rPr>
          <w:rFonts w:ascii="Times New Roman" w:hAnsi="Times New Roman" w:cs="Times New Roman"/>
        </w:rPr>
      </w:pPr>
      <w:r w:rsidRPr="005E56D4">
        <w:rPr>
          <w:rFonts w:ascii="Times New Roman" w:hAnsi="Times New Roman" w:cs="Times New Roman"/>
          <w:b/>
        </w:rPr>
        <w:lastRenderedPageBreak/>
        <w:t>Table 1.</w:t>
      </w:r>
      <w:r w:rsidRPr="005E56D4">
        <w:rPr>
          <w:rFonts w:ascii="Times New Roman" w:hAnsi="Times New Roman" w:cs="Times New Roman"/>
        </w:rPr>
        <w:t xml:space="preserve"> Studies where migration is used as the outcome of interest</w:t>
      </w:r>
    </w:p>
    <w:tbl>
      <w:tblPr>
        <w:tblW w:w="8930" w:type="dxa"/>
        <w:tblLayout w:type="fixed"/>
        <w:tblCellMar>
          <w:left w:w="0" w:type="dxa"/>
          <w:right w:w="0" w:type="dxa"/>
        </w:tblCellMar>
        <w:tblLook w:val="04A0" w:firstRow="1" w:lastRow="0" w:firstColumn="1" w:lastColumn="0" w:noHBand="0" w:noVBand="1"/>
      </w:tblPr>
      <w:tblGrid>
        <w:gridCol w:w="1560"/>
        <w:gridCol w:w="2693"/>
        <w:gridCol w:w="2126"/>
        <w:gridCol w:w="2551"/>
      </w:tblGrid>
      <w:tr w:rsidR="005E56D4" w:rsidRPr="005E56D4" w14:paraId="273ABDA7" w14:textId="77777777" w:rsidTr="005E56D4">
        <w:trPr>
          <w:trHeight w:hRule="exact" w:val="397"/>
        </w:trPr>
        <w:tc>
          <w:tcPr>
            <w:tcW w:w="1560" w:type="dxa"/>
            <w:tcBorders>
              <w:top w:val="single" w:sz="4" w:space="0" w:color="auto"/>
              <w:left w:val="nil"/>
              <w:bottom w:val="single" w:sz="4" w:space="0" w:color="auto"/>
              <w:right w:val="nil"/>
            </w:tcBorders>
            <w:shd w:val="clear" w:color="auto" w:fill="auto"/>
            <w:noWrap/>
            <w:hideMark/>
          </w:tcPr>
          <w:p w14:paraId="4B2CA354" w14:textId="77777777" w:rsidR="005E56D4" w:rsidRPr="005E56D4" w:rsidRDefault="005E56D4" w:rsidP="006B4345">
            <w:pPr>
              <w:spacing w:after="120" w:line="240" w:lineRule="auto"/>
              <w:ind w:right="284"/>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Authors</w:t>
            </w:r>
          </w:p>
        </w:tc>
        <w:tc>
          <w:tcPr>
            <w:tcW w:w="2693" w:type="dxa"/>
            <w:tcBorders>
              <w:top w:val="single" w:sz="4" w:space="0" w:color="auto"/>
              <w:left w:val="nil"/>
              <w:bottom w:val="single" w:sz="4" w:space="0" w:color="auto"/>
              <w:right w:val="nil"/>
            </w:tcBorders>
            <w:shd w:val="clear" w:color="auto" w:fill="auto"/>
            <w:noWrap/>
            <w:hideMark/>
          </w:tcPr>
          <w:p w14:paraId="0A82A94E" w14:textId="77777777" w:rsidR="005E56D4" w:rsidRPr="005E56D4" w:rsidRDefault="005E56D4" w:rsidP="006B4345">
            <w:pPr>
              <w:spacing w:after="120" w:line="240" w:lineRule="auto"/>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Migration derivation</w:t>
            </w:r>
          </w:p>
        </w:tc>
        <w:tc>
          <w:tcPr>
            <w:tcW w:w="2126" w:type="dxa"/>
            <w:tcBorders>
              <w:top w:val="single" w:sz="4" w:space="0" w:color="auto"/>
              <w:left w:val="nil"/>
              <w:bottom w:val="single" w:sz="4" w:space="0" w:color="auto"/>
              <w:right w:val="nil"/>
            </w:tcBorders>
            <w:shd w:val="clear" w:color="auto" w:fill="auto"/>
            <w:noWrap/>
            <w:hideMark/>
          </w:tcPr>
          <w:p w14:paraId="51A5DC5E" w14:textId="77777777" w:rsidR="005E56D4" w:rsidRPr="005E56D4" w:rsidRDefault="005E56D4" w:rsidP="006B4345">
            <w:pPr>
              <w:spacing w:after="120" w:line="240" w:lineRule="auto"/>
              <w:ind w:right="284"/>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Thresholds</w:t>
            </w:r>
          </w:p>
        </w:tc>
        <w:tc>
          <w:tcPr>
            <w:tcW w:w="2551" w:type="dxa"/>
            <w:tcBorders>
              <w:top w:val="single" w:sz="4" w:space="0" w:color="auto"/>
              <w:left w:val="nil"/>
              <w:bottom w:val="single" w:sz="4" w:space="0" w:color="auto"/>
              <w:right w:val="nil"/>
            </w:tcBorders>
            <w:shd w:val="clear" w:color="auto" w:fill="auto"/>
            <w:noWrap/>
            <w:hideMark/>
          </w:tcPr>
          <w:p w14:paraId="6303E37A" w14:textId="77777777" w:rsidR="005E56D4" w:rsidRPr="005E56D4" w:rsidRDefault="005E56D4" w:rsidP="006B4345">
            <w:pPr>
              <w:spacing w:after="120" w:line="240" w:lineRule="auto"/>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Main usage of distance measure</w:t>
            </w:r>
          </w:p>
        </w:tc>
      </w:tr>
      <w:tr w:rsidR="005E56D4" w:rsidRPr="005E56D4" w14:paraId="747D2365" w14:textId="77777777" w:rsidTr="005E56D4">
        <w:trPr>
          <w:trHeight w:val="228"/>
        </w:trPr>
        <w:tc>
          <w:tcPr>
            <w:tcW w:w="1560" w:type="dxa"/>
            <w:tcBorders>
              <w:top w:val="nil"/>
              <w:left w:val="nil"/>
              <w:bottom w:val="nil"/>
              <w:right w:val="nil"/>
            </w:tcBorders>
            <w:shd w:val="clear" w:color="auto" w:fill="auto"/>
            <w:noWrap/>
          </w:tcPr>
          <w:p w14:paraId="138A6C96"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Shuttleworth, Foley, and Champion</w:t>
            </w:r>
            <w:r w:rsidRPr="005E56D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BSqwY2xW","properties":{"formattedCitation":"(n.d.)","plainCitation":"(n.d.)","noteIndex":0},"citationItems":[{"id":1114,"uris":["http://zotero.org/users/5265533/items/DEBA643X"],"uri":["http://zotero.org/users/5265533/items/DEBA643X"],"itemData":{"id":1114,"type":"article-journal","container-title":"Population, Space and Place","ISSN":"1544-8444","journalAbbreviation":"Population, Space and Place","note":"publisher: Wiley Online Library","page":"e2338","title":"Internal migration in Northern Ireland: Are people becoming more stuck in place?","author":[{"family":"Shuttleworth","given":"Ian"},{"family":"Foley","given":"Brian"},{"family":"Champion","given":"Tony"}]},"suppress-author":true}],"schema":"https://github.com/citation-style-language/schema/raw/master/csl-citation.json"}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(n.d.)</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tcPr>
          <w:p w14:paraId="407483D2"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Six month transition data from Northern Irish Longitudinal Study, aggregated from continuous distance measure at source.</w:t>
            </w:r>
          </w:p>
        </w:tc>
        <w:tc>
          <w:tcPr>
            <w:tcW w:w="2126" w:type="dxa"/>
            <w:tcBorders>
              <w:top w:val="nil"/>
              <w:left w:val="nil"/>
              <w:bottom w:val="nil"/>
              <w:right w:val="nil"/>
            </w:tcBorders>
            <w:shd w:val="clear" w:color="auto" w:fill="auto"/>
            <w:noWrap/>
          </w:tcPr>
          <w:p w14:paraId="50F1D426" w14:textId="149DB061"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Less than 10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51</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w:t>
            </w:r>
          </w:p>
        </w:tc>
        <w:tc>
          <w:tcPr>
            <w:tcW w:w="2551" w:type="dxa"/>
            <w:tcBorders>
              <w:top w:val="nil"/>
              <w:left w:val="nil"/>
              <w:bottom w:val="nil"/>
              <w:right w:val="nil"/>
            </w:tcBorders>
            <w:shd w:val="clear" w:color="auto" w:fill="auto"/>
            <w:noWrap/>
          </w:tcPr>
          <w:p w14:paraId="68648CDF"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Assessment of multiple moves. Logistic regression of migration distance by individual characteristics.</w:t>
            </w:r>
          </w:p>
        </w:tc>
      </w:tr>
      <w:tr w:rsidR="005E56D4" w:rsidRPr="005E56D4" w14:paraId="535AC389" w14:textId="77777777" w:rsidTr="005E56D4">
        <w:trPr>
          <w:trHeight w:val="228"/>
        </w:trPr>
        <w:tc>
          <w:tcPr>
            <w:tcW w:w="1560" w:type="dxa"/>
            <w:tcBorders>
              <w:top w:val="nil"/>
              <w:left w:val="nil"/>
              <w:bottom w:val="nil"/>
              <w:right w:val="nil"/>
            </w:tcBorders>
            <w:shd w:val="clear" w:color="auto" w:fill="auto"/>
            <w:noWrap/>
          </w:tcPr>
          <w:p w14:paraId="7FC3D877"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Clark and Huang</w:t>
            </w:r>
            <w:r w:rsidRPr="005E56D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x3tjwofU","properties":{"formattedCitation":"(2004)","plainCitation":"(2004)","noteIndex":0},"citationItems":[{"id":1116,"uris":["http://zotero.org/users/5265533/items/UUVDTER5"],"uri":["http://zotero.org/users/5265533/items/UUVDTER5"],"itemData":{"id":1116,"type":"article-journal","container-title":"Regional studies","ISSN":"0034-3404","issue":"6","journalAbbreviation":"Regional studies","note":"publisher: Taylor &amp; Francis","page":"617-628","title":"Linking migration and mobility: Individual and contextual effects in housing markets in the UK","volume":"38","author":[{"family":"Clark","given":"William"},{"family":"Huang","given":"Youqin"}],"issued":{"date-parts":[["2004"]]}},"suppress-author":true}],"schema":"https://github.com/citation-style-language/schema/raw/master/csl-citation.json"}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(2004)</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tcPr>
          <w:p w14:paraId="17545A53"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Change of address reported between waves in British Household Panel Survey, uses centroid to centroid distance of old and new local authority.</w:t>
            </w:r>
          </w:p>
        </w:tc>
        <w:tc>
          <w:tcPr>
            <w:tcW w:w="2126" w:type="dxa"/>
            <w:tcBorders>
              <w:top w:val="nil"/>
              <w:left w:val="nil"/>
              <w:bottom w:val="nil"/>
              <w:right w:val="nil"/>
            </w:tcBorders>
            <w:shd w:val="clear" w:color="auto" w:fill="auto"/>
            <w:noWrap/>
          </w:tcPr>
          <w:p w14:paraId="1A19D6D4" w14:textId="46F8F99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0-49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xml:space="preserve"> = short distance; 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xml:space="preserve"> or over = long distance</w:t>
            </w:r>
          </w:p>
        </w:tc>
        <w:tc>
          <w:tcPr>
            <w:tcW w:w="2551" w:type="dxa"/>
            <w:tcBorders>
              <w:top w:val="nil"/>
              <w:left w:val="nil"/>
              <w:bottom w:val="nil"/>
              <w:right w:val="nil"/>
            </w:tcBorders>
            <w:shd w:val="clear" w:color="auto" w:fill="auto"/>
            <w:noWrap/>
          </w:tcPr>
          <w:p w14:paraId="6C535117"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sequencing of long distance followed by short distance move.</w:t>
            </w:r>
          </w:p>
        </w:tc>
      </w:tr>
      <w:tr w:rsidR="005E56D4" w:rsidRPr="005E56D4" w14:paraId="481708C0" w14:textId="77777777" w:rsidTr="005E56D4">
        <w:trPr>
          <w:trHeight w:val="228"/>
        </w:trPr>
        <w:tc>
          <w:tcPr>
            <w:tcW w:w="1560" w:type="dxa"/>
            <w:tcBorders>
              <w:top w:val="nil"/>
              <w:left w:val="nil"/>
              <w:bottom w:val="nil"/>
              <w:right w:val="nil"/>
            </w:tcBorders>
            <w:shd w:val="clear" w:color="auto" w:fill="auto"/>
            <w:noWrap/>
            <w:hideMark/>
          </w:tcPr>
          <w:p w14:paraId="5C0C3310"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Finney and Simpson</w:t>
            </w:r>
            <w:r w:rsidRPr="005E56D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n9554htn","properties":{"formattedCitation":"(2008)","plainCitation":"(2008)","noteIndex":0},"citationItems":[{"id":476,"uris":["http://zotero.org/users/5265533/items/7H8IJT26"],"uri":["http://zotero.org/users/5265533/items/7H8IJT26"],"itemData":{"id":476,"type":"article-journal","container-title":"Population, Space and Place","ISSN":"1544-8452","issue":"2","journalAbbreviation":"Population, Space and Place","page":"63-83","title":"Internal migration and ethnic groups: evidence for Britain from the 2001 Census","volume":"14","author":[{"family":"Finney","given":"Nissa"},{"family":"Simpson","given":"Ludi"}],"issued":{"date-parts":[["2008"]]}},"suppress-author":true}],"schema":"https://github.com/citation-style-language/schema/raw/master/csl-citation.json"}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(2008)</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hideMark/>
          </w:tcPr>
          <w:p w14:paraId="5B0FD3EA"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One year transition between addresses, straight line distance.</w:t>
            </w:r>
          </w:p>
        </w:tc>
        <w:tc>
          <w:tcPr>
            <w:tcW w:w="2126" w:type="dxa"/>
            <w:tcBorders>
              <w:top w:val="nil"/>
              <w:left w:val="nil"/>
              <w:bottom w:val="nil"/>
              <w:right w:val="nil"/>
            </w:tcBorders>
            <w:shd w:val="clear" w:color="auto" w:fill="auto"/>
            <w:noWrap/>
            <w:hideMark/>
          </w:tcPr>
          <w:p w14:paraId="09418F74" w14:textId="427A96B4"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0–4</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10-49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50-199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200+</w:t>
            </w:r>
            <w:r w:rsidR="00723434">
              <w:rPr>
                <w:rFonts w:ascii="Times New Roman" w:eastAsia="Times New Roman" w:hAnsi="Times New Roman" w:cs="Times New Roman"/>
                <w:color w:val="000000"/>
                <w:sz w:val="20"/>
                <w:szCs w:val="20"/>
                <w:lang w:eastAsia="en-GB"/>
              </w:rPr>
              <w:t xml:space="preserve"> km</w:t>
            </w:r>
          </w:p>
        </w:tc>
        <w:tc>
          <w:tcPr>
            <w:tcW w:w="2551" w:type="dxa"/>
            <w:tcBorders>
              <w:top w:val="nil"/>
              <w:left w:val="nil"/>
              <w:bottom w:val="nil"/>
              <w:right w:val="nil"/>
            </w:tcBorders>
            <w:shd w:val="clear" w:color="auto" w:fill="auto"/>
            <w:noWrap/>
            <w:hideMark/>
          </w:tcPr>
          <w:p w14:paraId="332907A5"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distance migrated by ethnic groups.</w:t>
            </w:r>
          </w:p>
        </w:tc>
      </w:tr>
      <w:tr w:rsidR="005E56D4" w:rsidRPr="005E56D4" w14:paraId="23DD7DAB" w14:textId="77777777" w:rsidTr="005E56D4">
        <w:trPr>
          <w:trHeight w:val="228"/>
        </w:trPr>
        <w:tc>
          <w:tcPr>
            <w:tcW w:w="1560" w:type="dxa"/>
            <w:tcBorders>
              <w:top w:val="nil"/>
              <w:left w:val="nil"/>
              <w:bottom w:val="nil"/>
              <w:right w:val="nil"/>
            </w:tcBorders>
            <w:shd w:val="clear" w:color="auto" w:fill="auto"/>
            <w:noWrap/>
          </w:tcPr>
          <w:p w14:paraId="36B7965A"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Niedomysl and Fransson</w:t>
            </w:r>
            <w:r w:rsidRPr="005E56D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fiLnf2ky","properties":{"formattedCitation":"(2014)","plainCitation":"(2014)","noteIndex":0},"citationItems":[{"id":294,"uris":["http://zotero.org/users/5265533/items/6GSQB8JP"],"uri":["http://zotero.org/users/5265533/items/6GSQB8JP"],"itemData":{"id":294,"type":"article-journal","container-title":"Annals of the Association of American …","issue":"Query date: 2016-11-15","title":"On distance and the spatial dimension in the definition of internal migration","URL":"http://www.tandfonline.com/doi/abs/10.1080/00045608.2013.875809","author":[{"family":"Niedomysl","given":"T"},{"family":"Fransson","given":"U"}],"issued":{"date-parts":[["2014"]]}},"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(2014)</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tcPr>
          <w:p w14:paraId="3C0FC40D"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Residential re-registration with distance between small area centroids.</w:t>
            </w:r>
          </w:p>
        </w:tc>
        <w:tc>
          <w:tcPr>
            <w:tcW w:w="2126" w:type="dxa"/>
            <w:tcBorders>
              <w:top w:val="nil"/>
              <w:left w:val="nil"/>
              <w:bottom w:val="nil"/>
              <w:right w:val="nil"/>
            </w:tcBorders>
            <w:shd w:val="clear" w:color="auto" w:fill="auto"/>
            <w:noWrap/>
          </w:tcPr>
          <w:p w14:paraId="43E0F9E5" w14:textId="61BC1A65"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10–19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20-39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40-69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70-109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110-159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160-220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230-329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330+</w:t>
            </w:r>
            <w:r w:rsidR="00723434">
              <w:rPr>
                <w:rFonts w:ascii="Times New Roman" w:eastAsia="Times New Roman" w:hAnsi="Times New Roman" w:cs="Times New Roman"/>
                <w:color w:val="000000"/>
                <w:sz w:val="20"/>
                <w:szCs w:val="20"/>
                <w:lang w:eastAsia="en-GB"/>
              </w:rPr>
              <w:t xml:space="preserve"> km</w:t>
            </w:r>
          </w:p>
        </w:tc>
        <w:tc>
          <w:tcPr>
            <w:tcW w:w="2551" w:type="dxa"/>
            <w:tcBorders>
              <w:top w:val="nil"/>
              <w:left w:val="nil"/>
              <w:bottom w:val="nil"/>
              <w:right w:val="nil"/>
            </w:tcBorders>
            <w:shd w:val="clear" w:color="auto" w:fill="auto"/>
            <w:noWrap/>
          </w:tcPr>
          <w:p w14:paraId="28DF917F"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investigate the relationship between actual migration distances and migration-defining boundaries.</w:t>
            </w:r>
          </w:p>
        </w:tc>
      </w:tr>
      <w:tr w:rsidR="005E56D4" w:rsidRPr="005E56D4" w14:paraId="1D91035D" w14:textId="77777777" w:rsidTr="005E56D4">
        <w:trPr>
          <w:trHeight w:val="228"/>
        </w:trPr>
        <w:tc>
          <w:tcPr>
            <w:tcW w:w="1560" w:type="dxa"/>
            <w:tcBorders>
              <w:top w:val="nil"/>
              <w:left w:val="nil"/>
              <w:bottom w:val="nil"/>
              <w:right w:val="nil"/>
            </w:tcBorders>
            <w:shd w:val="clear" w:color="auto" w:fill="auto"/>
            <w:noWrap/>
          </w:tcPr>
          <w:p w14:paraId="032ADC5F"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222222"/>
                <w:sz w:val="20"/>
                <w:szCs w:val="20"/>
                <w:lang w:eastAsia="en-GB"/>
              </w:rPr>
              <w:t xml:space="preserve">Thomas et al. </w:t>
            </w:r>
            <w:r w:rsidRPr="005E56D4">
              <w:rPr>
                <w:rFonts w:ascii="Times New Roman" w:eastAsia="Times New Roman" w:hAnsi="Times New Roman" w:cs="Times New Roman"/>
                <w:color w:val="222222"/>
                <w:sz w:val="20"/>
                <w:szCs w:val="20"/>
                <w:lang w:eastAsia="en-GB"/>
              </w:rPr>
              <w:fldChar w:fldCharType="begin"/>
            </w:r>
            <w:r w:rsidRPr="005E56D4">
              <w:rPr>
                <w:rFonts w:ascii="Times New Roman" w:eastAsia="Times New Roman" w:hAnsi="Times New Roman" w:cs="Times New Roman"/>
                <w:color w:val="222222"/>
                <w:sz w:val="20"/>
                <w:szCs w:val="20"/>
                <w:lang w:eastAsia="en-GB"/>
              </w:rPr>
              <w:instrText xml:space="preserve"> ADDIN ZOTERO_ITEM CSL_CITATION {"citationID":"Rztqmju0","properties":{"formattedCitation":"(2015)","plainCitation":"(2015)","noteIndex":0},"citationItems":[{"id":1115,"uris":["http://zotero.org/users/5265533/items/IU2IMTZ2"],"uri":["http://zotero.org/users/5265533/items/IU2IMTZ2"],"itemData":{"id":1115,"type":"article-journal","container-title":"Environment and Planning A: Economy and Space","ISSN":"0308-518X","issue":"4","journalAbbreviation":"Environment and Planning A: Economy and Space","note":"publisher: SAGE Publications Sage UK: London, England","page":"996-1014","title":"Modelling multilevel variations in distance moved between origins and destinations in England and Wales","volume":"47","author":[{"family":"Thomas","given":"Michael"},{"family":"Stillwell","given":"John"},{"family":"Gould","given":"Myles"}],"issued":{"date-parts":[["2015"]]}},"suppress-author":true}],"schema":"https://github.com/citation-style-language/schema/raw/master/csl-citation.json"} </w:instrText>
            </w:r>
            <w:r w:rsidRPr="005E56D4">
              <w:rPr>
                <w:rFonts w:ascii="Times New Roman" w:eastAsia="Times New Roman" w:hAnsi="Times New Roman" w:cs="Times New Roman"/>
                <w:color w:val="222222"/>
                <w:sz w:val="20"/>
                <w:szCs w:val="20"/>
                <w:lang w:eastAsia="en-GB"/>
              </w:rPr>
              <w:fldChar w:fldCharType="separate"/>
            </w:r>
            <w:r w:rsidRPr="005E56D4">
              <w:rPr>
                <w:rFonts w:ascii="Times New Roman" w:eastAsia="Times New Roman" w:hAnsi="Times New Roman" w:cs="Times New Roman"/>
                <w:noProof/>
                <w:color w:val="222222"/>
                <w:sz w:val="20"/>
                <w:szCs w:val="20"/>
                <w:lang w:eastAsia="en-GB"/>
              </w:rPr>
              <w:t>(2015)</w:t>
            </w:r>
            <w:r w:rsidRPr="005E56D4">
              <w:rPr>
                <w:rFonts w:ascii="Times New Roman" w:eastAsia="Times New Roman" w:hAnsi="Times New Roman" w:cs="Times New Roman"/>
                <w:color w:val="222222"/>
                <w:sz w:val="20"/>
                <w:szCs w:val="20"/>
                <w:lang w:eastAsia="en-GB"/>
              </w:rPr>
              <w:fldChar w:fldCharType="end"/>
            </w:r>
          </w:p>
        </w:tc>
        <w:tc>
          <w:tcPr>
            <w:tcW w:w="2693" w:type="dxa"/>
            <w:tcBorders>
              <w:top w:val="nil"/>
              <w:left w:val="nil"/>
              <w:bottom w:val="nil"/>
              <w:right w:val="nil"/>
            </w:tcBorders>
            <w:shd w:val="clear" w:color="auto" w:fill="auto"/>
            <w:noWrap/>
          </w:tcPr>
          <w:p w14:paraId="1E54D46C"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Postcode to postcode straight line distance over a period of up to three years.</w:t>
            </w:r>
          </w:p>
        </w:tc>
        <w:tc>
          <w:tcPr>
            <w:tcW w:w="2126" w:type="dxa"/>
            <w:tcBorders>
              <w:top w:val="nil"/>
              <w:left w:val="nil"/>
              <w:bottom w:val="nil"/>
              <w:right w:val="nil"/>
            </w:tcBorders>
            <w:shd w:val="clear" w:color="auto" w:fill="auto"/>
            <w:noWrap/>
          </w:tcPr>
          <w:p w14:paraId="3765F7A6"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Distance moved (continuous) as outcome in models.</w:t>
            </w:r>
          </w:p>
        </w:tc>
        <w:tc>
          <w:tcPr>
            <w:tcW w:w="2551" w:type="dxa"/>
            <w:tcBorders>
              <w:top w:val="nil"/>
              <w:left w:val="nil"/>
              <w:bottom w:val="nil"/>
              <w:right w:val="nil"/>
            </w:tcBorders>
            <w:shd w:val="clear" w:color="auto" w:fill="auto"/>
            <w:noWrap/>
          </w:tcPr>
          <w:p w14:paraId="5DDA5F90"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neighbourhood and city region variations in origins and destinations.</w:t>
            </w:r>
          </w:p>
        </w:tc>
      </w:tr>
      <w:tr w:rsidR="005E56D4" w:rsidRPr="005E56D4" w14:paraId="36375C60" w14:textId="77777777" w:rsidTr="005E56D4">
        <w:trPr>
          <w:trHeight w:val="228"/>
        </w:trPr>
        <w:tc>
          <w:tcPr>
            <w:tcW w:w="1560" w:type="dxa"/>
            <w:tcBorders>
              <w:left w:val="nil"/>
              <w:bottom w:val="nil"/>
              <w:right w:val="nil"/>
            </w:tcBorders>
            <w:shd w:val="clear" w:color="auto" w:fill="auto"/>
            <w:noWrap/>
            <w:hideMark/>
          </w:tcPr>
          <w:p w14:paraId="5F3AB769"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proofErr w:type="spellStart"/>
            <w:r w:rsidRPr="005E56D4">
              <w:rPr>
                <w:rFonts w:ascii="Times New Roman" w:hAnsi="Times New Roman" w:cs="Times New Roman"/>
                <w:color w:val="000000"/>
                <w:sz w:val="20"/>
                <w:szCs w:val="20"/>
              </w:rPr>
              <w:t>Halás</w:t>
            </w:r>
            <w:proofErr w:type="spellEnd"/>
            <w:r w:rsidRPr="005E56D4">
              <w:rPr>
                <w:rFonts w:ascii="Times New Roman" w:hAnsi="Times New Roman" w:cs="Times New Roman"/>
                <w:color w:val="000000"/>
                <w:sz w:val="20"/>
                <w:szCs w:val="20"/>
              </w:rPr>
              <w:t xml:space="preserve">, </w:t>
            </w:r>
            <w:proofErr w:type="spellStart"/>
            <w:r w:rsidRPr="005E56D4">
              <w:rPr>
                <w:rFonts w:ascii="Times New Roman" w:hAnsi="Times New Roman" w:cs="Times New Roman"/>
                <w:color w:val="000000"/>
                <w:sz w:val="20"/>
                <w:szCs w:val="20"/>
              </w:rPr>
              <w:t>Klapka</w:t>
            </w:r>
            <w:proofErr w:type="spellEnd"/>
            <w:r w:rsidRPr="005E56D4">
              <w:rPr>
                <w:rFonts w:ascii="Times New Roman" w:hAnsi="Times New Roman" w:cs="Times New Roman"/>
                <w:color w:val="000000"/>
                <w:sz w:val="20"/>
                <w:szCs w:val="20"/>
              </w:rPr>
              <w:t xml:space="preserve">, and </w:t>
            </w:r>
            <w:proofErr w:type="spellStart"/>
            <w:r w:rsidRPr="005E56D4">
              <w:rPr>
                <w:rFonts w:ascii="Times New Roman" w:hAnsi="Times New Roman" w:cs="Times New Roman"/>
                <w:color w:val="000000"/>
                <w:sz w:val="20"/>
                <w:szCs w:val="20"/>
              </w:rPr>
              <w:t>Tonev</w:t>
            </w:r>
            <w:proofErr w:type="spellEnd"/>
            <w:r w:rsidRPr="005E56D4">
              <w:rPr>
                <w:rFonts w:ascii="Times New Roman" w:hAnsi="Times New Roman" w:cs="Times New Roman"/>
                <w:color w:val="000000"/>
                <w:sz w:val="20"/>
                <w:szCs w:val="20"/>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hDhkrsr7","properties":{"formattedCitation":"(2016)","plainCitation":"(2016)","noteIndex":0},"citationItems":[{"id":1113,"uris":["http://zotero.org/users/5265533/items/3ZWHE8ZW"],"uri":["http://zotero.org/users/5265533/items/3ZWHE8ZW"],"itemData":{"id":1113,"type":"article-journal","container-title":"Applied Geography","ISSN":"0143-6228","journalAbbreviation":"Applied Geography","note":"publisher: Elsevier","page":"98-105","title":"The use of migration data to define functional regions: The case of the Czech Republic","volume":"76","author":[{"family":"Halás","given":"Marián"},{"family":"Klapka","given":"Pavel"},{"family":"Tonev","given":"Petr"}],"issued":{"date-parts":[["2016"]]}},"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hAnsi="Times New Roman" w:cs="Times New Roman"/>
                <w:color w:val="000000"/>
                <w:sz w:val="20"/>
                <w:szCs w:val="20"/>
              </w:rPr>
              <w:t>(2016)</w:t>
            </w:r>
            <w:r w:rsidRPr="005E56D4">
              <w:rPr>
                <w:rFonts w:ascii="Times New Roman" w:eastAsia="Times New Roman" w:hAnsi="Times New Roman" w:cs="Times New Roman"/>
                <w:color w:val="000000"/>
                <w:sz w:val="20"/>
                <w:szCs w:val="20"/>
                <w:lang w:eastAsia="en-GB"/>
              </w:rPr>
              <w:fldChar w:fldCharType="end"/>
            </w:r>
          </w:p>
        </w:tc>
        <w:tc>
          <w:tcPr>
            <w:tcW w:w="2693" w:type="dxa"/>
            <w:tcBorders>
              <w:left w:val="nil"/>
              <w:bottom w:val="nil"/>
              <w:right w:val="nil"/>
            </w:tcBorders>
            <w:shd w:val="clear" w:color="auto" w:fill="auto"/>
            <w:noWrap/>
            <w:hideMark/>
          </w:tcPr>
          <w:p w14:paraId="6A9B32EC"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Registration in a different municipality, measured as continuous distance.</w:t>
            </w:r>
          </w:p>
        </w:tc>
        <w:tc>
          <w:tcPr>
            <w:tcW w:w="2126" w:type="dxa"/>
            <w:tcBorders>
              <w:left w:val="nil"/>
              <w:bottom w:val="nil"/>
              <w:right w:val="nil"/>
            </w:tcBorders>
            <w:shd w:val="clear" w:color="auto" w:fill="auto"/>
            <w:noWrap/>
            <w:hideMark/>
          </w:tcPr>
          <w:p w14:paraId="5EFD8AA2"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Various cut-offs used for summaries with consideration of various choices.</w:t>
            </w:r>
          </w:p>
        </w:tc>
        <w:tc>
          <w:tcPr>
            <w:tcW w:w="2551" w:type="dxa"/>
            <w:tcBorders>
              <w:left w:val="nil"/>
              <w:bottom w:val="nil"/>
              <w:right w:val="nil"/>
            </w:tcBorders>
            <w:shd w:val="clear" w:color="auto" w:fill="auto"/>
            <w:noWrap/>
            <w:hideMark/>
          </w:tcPr>
          <w:p w14:paraId="3FBC4F34"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Used to define functional regions.</w:t>
            </w:r>
          </w:p>
        </w:tc>
      </w:tr>
      <w:tr w:rsidR="005E56D4" w:rsidRPr="005E56D4" w14:paraId="57E3B553" w14:textId="77777777" w:rsidTr="005E56D4">
        <w:trPr>
          <w:trHeight w:val="228"/>
        </w:trPr>
        <w:tc>
          <w:tcPr>
            <w:tcW w:w="1560" w:type="dxa"/>
            <w:tcBorders>
              <w:top w:val="nil"/>
              <w:left w:val="nil"/>
              <w:bottom w:val="nil"/>
              <w:right w:val="nil"/>
            </w:tcBorders>
            <w:shd w:val="clear" w:color="auto" w:fill="auto"/>
            <w:noWrap/>
          </w:tcPr>
          <w:p w14:paraId="04DFAA97" w14:textId="20B54521"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Stillwell et al.</w:t>
            </w:r>
            <w:r w:rsidR="00723434">
              <w:rPr>
                <w:rFonts w:ascii="Times New Roman" w:eastAsia="Times New Roman" w:hAnsi="Times New Roman" w:cs="Times New Roman"/>
                <w:noProof/>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DSlIwwOD","properties":{"formattedCitation":"(2016)","plainCitation":"(2016)","noteIndex":0},"citationItems":[{"id":1112,"uris":["http://zotero.org/users/5265533/items/AXEW4KCK"],"uri":["http://zotero.org/users/5265533/items/AXEW4KCK"],"itemData":{"id":1112,"type":"article-journal","container-title":"Environment and Planning A","ISSN":"0308-518X","issue":"8","journalAbbreviation":"Environment and Planning A","note":"publisher: Sage Publications Sage UK: London, England","page":"1657-1675","title":"Internal migration around the world: comparing distance travelled and its frictional effect","volume":"48","author":[{"family":"Stillwell","given":"John"},{"family":"Bell","given":"Martin"},{"family":"Ueffing","given":"Philipp"},{"family":"Daras","given":"Konstantinos"},{"family":"Charles-Edwards","given":"Elin"},{"family":"Kupiszewski","given":"Marek"},{"family":"Kupiszewska","given":"Dorota"}],"issued":{"date-parts":[["2016"]]}},"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(2016)</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tcPr>
          <w:p w14:paraId="13A022EC"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Modelled from inter-zone distances.</w:t>
            </w:r>
          </w:p>
        </w:tc>
        <w:tc>
          <w:tcPr>
            <w:tcW w:w="2126" w:type="dxa"/>
            <w:tcBorders>
              <w:top w:val="nil"/>
              <w:left w:val="nil"/>
              <w:bottom w:val="nil"/>
              <w:right w:val="nil"/>
            </w:tcBorders>
            <w:shd w:val="clear" w:color="auto" w:fill="auto"/>
            <w:noWrap/>
          </w:tcPr>
          <w:p w14:paraId="016876D4"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Continuous estimates analysed.</w:t>
            </w:r>
          </w:p>
        </w:tc>
        <w:tc>
          <w:tcPr>
            <w:tcW w:w="2551" w:type="dxa"/>
            <w:tcBorders>
              <w:top w:val="nil"/>
              <w:left w:val="nil"/>
              <w:bottom w:val="nil"/>
              <w:right w:val="nil"/>
            </w:tcBorders>
            <w:shd w:val="clear" w:color="auto" w:fill="auto"/>
            <w:noWrap/>
          </w:tcPr>
          <w:p w14:paraId="1FA3543F"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variation in mean migration distance between countries.</w:t>
            </w:r>
          </w:p>
        </w:tc>
      </w:tr>
      <w:tr w:rsidR="005E56D4" w:rsidRPr="005E56D4" w14:paraId="1F2BA129" w14:textId="77777777" w:rsidTr="005E56D4">
        <w:trPr>
          <w:trHeight w:val="228"/>
        </w:trPr>
        <w:tc>
          <w:tcPr>
            <w:tcW w:w="1560" w:type="dxa"/>
            <w:tcBorders>
              <w:top w:val="nil"/>
              <w:left w:val="nil"/>
              <w:bottom w:val="nil"/>
              <w:right w:val="nil"/>
            </w:tcBorders>
            <w:shd w:val="clear" w:color="auto" w:fill="auto"/>
            <w:noWrap/>
          </w:tcPr>
          <w:p w14:paraId="55B01E96"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Stillwell and Thomas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2Y11hytp","properties":{"formattedCitation":"(2016)","plainCitation":"(2016)","noteIndex":0},"citationItems":[{"id":1164,"uris":["http://zotero.org/users/5265533/items/FIHM5P6G"],"uri":["http://zotero.org/users/5265533/items/FIHM5P6G"],"itemData":{"id":1164,"type":"article-journal","container-title":"Regional Studies, Regional Science","DOI":"10.1080/21681376.2015.1109473","ISSN":"2168-1376","issue":"1","journalAbbreviation":"Regional Studies, Regional Science","language":"en","page":"28-47","source":"DOI.org (Crossref)","title":"How far do internal migrants really move? Demonstrating a new method for the estimation of intra-zonal distance","title-short":"How far do internal migrants really move?","volume":"3","author":[{"family":"Stillwell","given":"John"},{"family":"Thomas","given":"Michael"}],"issued":{"date-parts":[["2016",1]]}},"suppress-author":true}],"schema":"https://github.com/citation-style-language/schema/raw/master/csl-citation.json"}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(2016)</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bottom w:val="nil"/>
              <w:right w:val="nil"/>
            </w:tcBorders>
            <w:shd w:val="clear" w:color="auto" w:fill="auto"/>
            <w:noWrap/>
          </w:tcPr>
          <w:p w14:paraId="6092322A"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Modelled intra-zonal distance.</w:t>
            </w:r>
          </w:p>
        </w:tc>
        <w:tc>
          <w:tcPr>
            <w:tcW w:w="2126" w:type="dxa"/>
            <w:tcBorders>
              <w:top w:val="nil"/>
              <w:left w:val="nil"/>
              <w:bottom w:val="nil"/>
              <w:right w:val="nil"/>
            </w:tcBorders>
            <w:shd w:val="clear" w:color="auto" w:fill="auto"/>
            <w:noWrap/>
          </w:tcPr>
          <w:p w14:paraId="639B4EA5"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Continuous estimates analysed.</w:t>
            </w:r>
          </w:p>
        </w:tc>
        <w:tc>
          <w:tcPr>
            <w:tcW w:w="2551" w:type="dxa"/>
            <w:tcBorders>
              <w:top w:val="nil"/>
              <w:left w:val="nil"/>
              <w:bottom w:val="nil"/>
              <w:right w:val="nil"/>
            </w:tcBorders>
            <w:shd w:val="clear" w:color="auto" w:fill="auto"/>
            <w:noWrap/>
          </w:tcPr>
          <w:p w14:paraId="58250487"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evaluate regression-based estimates of intra-zonal moves.</w:t>
            </w:r>
          </w:p>
        </w:tc>
      </w:tr>
      <w:tr w:rsidR="005E56D4" w:rsidRPr="005E56D4" w14:paraId="3E3853EB" w14:textId="77777777" w:rsidTr="005E56D4">
        <w:trPr>
          <w:trHeight w:val="228"/>
        </w:trPr>
        <w:tc>
          <w:tcPr>
            <w:tcW w:w="1560" w:type="dxa"/>
            <w:tcBorders>
              <w:top w:val="nil"/>
              <w:left w:val="nil"/>
              <w:right w:val="nil"/>
            </w:tcBorders>
            <w:shd w:val="clear" w:color="auto" w:fill="auto"/>
            <w:noWrap/>
          </w:tcPr>
          <w:p w14:paraId="67D26DDF" w14:textId="1342ACB2"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Niedomysl et al. </w:t>
            </w:r>
            <w:r w:rsidRPr="005E56D4">
              <w:rPr>
                <w:rFonts w:ascii="Times New Roman" w:eastAsia="Times New Roman" w:hAnsi="Times New Roman" w:cs="Times New Roman"/>
                <w:color w:val="000000"/>
                <w:sz w:val="20"/>
                <w:szCs w:val="20"/>
                <w:lang w:eastAsia="en-GB"/>
              </w:rPr>
              <w:fldChar w:fldCharType="begin"/>
            </w:r>
            <w:r w:rsidR="00B1406A">
              <w:rPr>
                <w:rFonts w:ascii="Times New Roman" w:eastAsia="Times New Roman" w:hAnsi="Times New Roman" w:cs="Times New Roman"/>
                <w:color w:val="000000"/>
                <w:sz w:val="20"/>
                <w:szCs w:val="20"/>
                <w:lang w:eastAsia="en-GB"/>
              </w:rPr>
              <w:instrText xml:space="preserve"> ADDIN ZOTERO_ITEM CSL_CITATION {"citationID":"xNEh1IXs","properties":{"formattedCitation":"(2017)","plainCitation":"(2017)","noteIndex":0},"citationItems":[{"id":"YHbDgKQ3/CSFIWNye","uris":["http://www.mendeley.com/documents/?uuid=358f6883-6d13-4100-a2b9-ee24a50394f9"],"uri":["http://www.mendeley.com/documents/?uuid=358f6883-6d13-4100-a2b9-ee24a50394f9"],"itemData":{"DOI":"10.1002/psp.1971","ISSN":"15448452","abstract":"The spatial dimension in the definition of internal migration usually refers to the distance someone has to move to be regarded as a migrant. Lack of precise data on migration distances, however, has obliged migration researchers to use aggregate distance measures whose accuracy is largely unknown, raising potentially serious validity concerns for research. The aim of this paper is to examine the accuracy of standard aggregate measures of migration distance and to seek practical means for improving their validity. Employing uniquely detailed data where individual migration distances for an entire country's population have been measured with considerable accuracy, the paper compares variants of aggregate distance measures with the actual distance travelled by individual migrants. For the first time, the results shed empirical light on some of the weaknesses of aggregate migration distance measures and, more importantly, also point to their usefulness. The findings show that there is a significant potential to improve the accuracy of migration distance measures; practical suggestions for overcoming the difficulties of using aggregate distance measures are provided. Copyright © 2015 John Wiley &amp; Sons, Ltd. ","author":[{"dropping-particle":"","family":"Niedomysl","given":"Thomas","non-dropping-particle":"","parse-names":false,"suffix":""},{"dropping-particle":"","family":"Ernstson","given":"Ulf","non-dropping-particle":"","parse-names":false,"suffix":""},{"dropping-particle":"","family":"Fransson","given":"Urban","non-dropping-particle":"","parse-names":false,"suffix":""}],"container-title":"Population, Space and Place","id":"JLhYFK7P/tAU7i7qT","issue":"1","issued":{"date-parts":[["2017"]]},"title":"The Accuracy of Migration Distance Measures","type":"article-journal","volume":"23"},"suppress-author":true}],"schema":"https://github.com/citation-style-language/schema/raw/master/csl-citation.json"}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(2017)</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right w:val="nil"/>
            </w:tcBorders>
            <w:shd w:val="clear" w:color="auto" w:fill="auto"/>
            <w:noWrap/>
          </w:tcPr>
          <w:p w14:paraId="0ECDE4E6"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Residential re-registration with distance between small area centroids.</w:t>
            </w:r>
          </w:p>
        </w:tc>
        <w:tc>
          <w:tcPr>
            <w:tcW w:w="2126" w:type="dxa"/>
            <w:tcBorders>
              <w:top w:val="nil"/>
              <w:left w:val="nil"/>
              <w:right w:val="nil"/>
            </w:tcBorders>
            <w:shd w:val="clear" w:color="auto" w:fill="auto"/>
            <w:noWrap/>
          </w:tcPr>
          <w:p w14:paraId="0BD2F9B7" w14:textId="31B3D0E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&lt;100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xml:space="preserve"> +</w:t>
            </w:r>
          </w:p>
        </w:tc>
        <w:tc>
          <w:tcPr>
            <w:tcW w:w="2551" w:type="dxa"/>
            <w:tcBorders>
              <w:top w:val="nil"/>
              <w:left w:val="nil"/>
              <w:right w:val="nil"/>
            </w:tcBorders>
            <w:shd w:val="clear" w:color="auto" w:fill="auto"/>
            <w:noWrap/>
          </w:tcPr>
          <w:p w14:paraId="37C290C3"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investigate the relationship between actual migration distances and moving distances inferred from either population-weighted or area centroids.</w:t>
            </w:r>
          </w:p>
        </w:tc>
      </w:tr>
      <w:tr w:rsidR="005E56D4" w:rsidRPr="005E56D4" w14:paraId="699C7B64" w14:textId="77777777" w:rsidTr="005E56D4">
        <w:trPr>
          <w:trHeight w:val="228"/>
        </w:trPr>
        <w:tc>
          <w:tcPr>
            <w:tcW w:w="1560" w:type="dxa"/>
            <w:tcBorders>
              <w:top w:val="nil"/>
              <w:left w:val="nil"/>
              <w:right w:val="nil"/>
            </w:tcBorders>
            <w:shd w:val="clear" w:color="auto" w:fill="auto"/>
            <w:noWrap/>
          </w:tcPr>
          <w:p w14:paraId="11F8385D"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Pelikh and Kulu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mnX6fleK","properties":{"formattedCitation":"(2018)","plainCitation":"(2018)","noteIndex":0},"citationItems":[{"id":1111,"uris":["http://zotero.org/users/5265533/items/EMTBDZDA"],"uri":["http://zotero.org/users/5265533/items/EMTBDZDA"],"itemData":{"id":1111,"type":"article-journal","container-title":"Population, Space and Place","ISSN":"1544-8444","issue":"5","journalAbbreviation":"Population, Space and Place","note":"publisher: Wiley Online Library","page":"e2125","title":"Short‐and long‐distance moves of young adults during the transition to adulthood in Britain","volume":"24","author":[{"family":"Pelikh","given":"Alina"},{"family":"Kulu","given":"Hill"}],"issued":{"date-parts":[["2018"]]}},"suppress-author":true}],"schema":"https://github.com/citation-style-language/schema/raw/master/csl-citation.json"}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(2018)</w:t>
            </w:r>
            <w:r w:rsidRPr="005E56D4">
              <w:rPr>
                <w:rFonts w:ascii="Times New Roman" w:eastAsia="Times New Roman" w:hAnsi="Times New Roman" w:cs="Times New Roman"/>
                <w:color w:val="000000"/>
                <w:sz w:val="20"/>
                <w:szCs w:val="20"/>
                <w:lang w:eastAsia="en-GB"/>
              </w:rPr>
              <w:fldChar w:fldCharType="end"/>
            </w:r>
          </w:p>
        </w:tc>
        <w:tc>
          <w:tcPr>
            <w:tcW w:w="2693" w:type="dxa"/>
            <w:tcBorders>
              <w:top w:val="nil"/>
              <w:left w:val="nil"/>
              <w:right w:val="nil"/>
            </w:tcBorders>
            <w:shd w:val="clear" w:color="auto" w:fill="auto"/>
            <w:noWrap/>
          </w:tcPr>
          <w:p w14:paraId="7A970107"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Within or between local labour market (LLM) areas.</w:t>
            </w:r>
          </w:p>
        </w:tc>
        <w:tc>
          <w:tcPr>
            <w:tcW w:w="2126" w:type="dxa"/>
            <w:tcBorders>
              <w:top w:val="nil"/>
              <w:left w:val="nil"/>
              <w:right w:val="nil"/>
            </w:tcBorders>
            <w:shd w:val="clear" w:color="auto" w:fill="auto"/>
            <w:noWrap/>
          </w:tcPr>
          <w:p w14:paraId="0E0F610F"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between LLMs; Short: within LLMs.</w:t>
            </w:r>
          </w:p>
        </w:tc>
        <w:tc>
          <w:tcPr>
            <w:tcW w:w="2551" w:type="dxa"/>
            <w:tcBorders>
              <w:top w:val="nil"/>
              <w:left w:val="nil"/>
              <w:right w:val="nil"/>
            </w:tcBorders>
            <w:shd w:val="clear" w:color="auto" w:fill="auto"/>
            <w:noWrap/>
          </w:tcPr>
          <w:p w14:paraId="7F0B2522"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investigate how</w:t>
            </w:r>
            <w:r w:rsidRPr="005E56D4">
              <w:rPr>
                <w:rFonts w:ascii="Times New Roman" w:hAnsi="Times New Roman" w:cs="Times New Roman"/>
                <w:sz w:val="20"/>
                <w:szCs w:val="20"/>
              </w:rPr>
              <w:t xml:space="preserve"> </w:t>
            </w:r>
            <w:r w:rsidRPr="005E56D4">
              <w:rPr>
                <w:rFonts w:ascii="Times New Roman" w:eastAsia="Times New Roman" w:hAnsi="Times New Roman" w:cs="Times New Roman"/>
                <w:color w:val="000000"/>
                <w:sz w:val="20"/>
                <w:szCs w:val="20"/>
                <w:lang w:eastAsia="en-GB"/>
              </w:rPr>
              <w:t>education, employment, and family life shape spatial mobility.</w:t>
            </w:r>
          </w:p>
        </w:tc>
      </w:tr>
      <w:tr w:rsidR="005E56D4" w:rsidRPr="005E56D4" w14:paraId="3E91DEE3" w14:textId="77777777" w:rsidTr="005E56D4">
        <w:trPr>
          <w:trHeight w:val="228"/>
        </w:trPr>
        <w:tc>
          <w:tcPr>
            <w:tcW w:w="1560" w:type="dxa"/>
            <w:tcBorders>
              <w:left w:val="nil"/>
              <w:right w:val="nil"/>
            </w:tcBorders>
            <w:shd w:val="clear" w:color="auto" w:fill="auto"/>
            <w:noWrap/>
          </w:tcPr>
          <w:p w14:paraId="333696DA"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Champion and Shuttleworth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GLXBhzcz","properties":{"formattedCitation":"(2017b)","plainCitation":"(2017b)","noteIndex":0},"citationItems":[{"id":1155,"uris":["http://zotero.org/users/5265533/items/T8VHV3NT"],"uri":["http://zotero.org/users/5265533/items/T8VHV3NT"],"itemData":{"id":1155,"type":"article-journal","container-title":"Population, Space and Place","DOI":"10.1002/psp.2024","ISSN":"15448444","issue":"3","journalAbbreviation":"Popul. Space Place","language":"en","page":"e2024","source":"DOI.org (Crossref)","title":"Is Longer-Distance Migration Slowing? An Analysis of the Annual Record for England and Wales since the 1970s: Is Longer-Distance Migration Slowing?","title-short":"Is Longer-Distance Migration Slowing?","volume":"23","author":[{"family":"Champion","given":"Tony"},{"family":"Shuttleworth","given":"Ian"}],"issued":{"date-parts":[["2017",4]]}},"suppress-author":true}],"schema":"https://github.com/citation-style-language/schema/raw/master/csl-citation.json"}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(2017b)</w:t>
            </w:r>
            <w:r w:rsidRPr="005E56D4">
              <w:rPr>
                <w:rFonts w:ascii="Times New Roman" w:eastAsia="Times New Roman" w:hAnsi="Times New Roman" w:cs="Times New Roman"/>
                <w:color w:val="000000"/>
                <w:sz w:val="20"/>
                <w:szCs w:val="20"/>
                <w:lang w:eastAsia="en-GB"/>
              </w:rPr>
              <w:fldChar w:fldCharType="end"/>
            </w:r>
          </w:p>
        </w:tc>
        <w:tc>
          <w:tcPr>
            <w:tcW w:w="2693" w:type="dxa"/>
            <w:tcBorders>
              <w:left w:val="nil"/>
              <w:right w:val="nil"/>
            </w:tcBorders>
            <w:shd w:val="clear" w:color="auto" w:fill="auto"/>
            <w:noWrap/>
          </w:tcPr>
          <w:p w14:paraId="5045F5C5"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Patient re-registrations in different region.</w:t>
            </w:r>
          </w:p>
        </w:tc>
        <w:tc>
          <w:tcPr>
            <w:tcW w:w="2126" w:type="dxa"/>
            <w:tcBorders>
              <w:left w:val="nil"/>
              <w:right w:val="nil"/>
            </w:tcBorders>
            <w:shd w:val="clear" w:color="auto" w:fill="auto"/>
            <w:noWrap/>
          </w:tcPr>
          <w:p w14:paraId="26F278D5"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Move across a region boundary.</w:t>
            </w:r>
          </w:p>
        </w:tc>
        <w:tc>
          <w:tcPr>
            <w:tcW w:w="2551" w:type="dxa"/>
            <w:tcBorders>
              <w:left w:val="nil"/>
              <w:right w:val="nil"/>
            </w:tcBorders>
            <w:shd w:val="clear" w:color="auto" w:fill="auto"/>
            <w:noWrap/>
          </w:tcPr>
          <w:p w14:paraId="3F125D4B"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whether rates of long-distance migration are declining.</w:t>
            </w:r>
          </w:p>
        </w:tc>
      </w:tr>
      <w:tr w:rsidR="005E56D4" w:rsidRPr="005E56D4" w14:paraId="37CECCC3" w14:textId="77777777" w:rsidTr="005E56D4">
        <w:trPr>
          <w:trHeight w:val="228"/>
        </w:trPr>
        <w:tc>
          <w:tcPr>
            <w:tcW w:w="1560" w:type="dxa"/>
            <w:tcBorders>
              <w:left w:val="nil"/>
              <w:right w:val="nil"/>
            </w:tcBorders>
            <w:shd w:val="clear" w:color="auto" w:fill="auto"/>
            <w:noWrap/>
          </w:tcPr>
          <w:p w14:paraId="7D207FBB"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Champion and Shuttleworth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oEwxEcQa","properties":{"formattedCitation":"(2017a)","plainCitation":"(2017a)","noteIndex":0},"citationItems":[{"id":1157,"uris":["http://zotero.org/users/5265533/items/EI7BB3B8"],"uri":["http://zotero.org/users/5265533/items/EI7BB3B8"],"itemData":{"id":1157,"type":"article-journal","container-title":"Population, Space and Place","DOI":"10.1002/psp.2026","ISSN":"15448444","issue":"3","journalAbbreviation":"Popul. Space Place","language":"en","page":"e2026","source":"DOI.org (Crossref)","title":"Are People Changing Address Less? An Analysis of Migration within England and Wales, 1971-2011, by Distance of Move: Are People Changing Address Less?","title-short":"Are People Changing Address Less?","volume":"23","author":[{"family":"Champion","given":"Tony"},{"family":"Shuttleworth","given":"Ian"}],"issued":{"date-parts":[["2017",4]]}},"suppress-author":true}],"schema":"https://github.com/citation-style-language/schema/raw/master/csl-citation.json"}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(2017a)</w:t>
            </w:r>
            <w:r w:rsidRPr="005E56D4">
              <w:rPr>
                <w:rFonts w:ascii="Times New Roman" w:eastAsia="Times New Roman" w:hAnsi="Times New Roman" w:cs="Times New Roman"/>
                <w:color w:val="000000"/>
                <w:sz w:val="20"/>
                <w:szCs w:val="20"/>
                <w:lang w:eastAsia="en-GB"/>
              </w:rPr>
              <w:fldChar w:fldCharType="end"/>
            </w:r>
          </w:p>
        </w:tc>
        <w:tc>
          <w:tcPr>
            <w:tcW w:w="2693" w:type="dxa"/>
            <w:tcBorders>
              <w:left w:val="nil"/>
              <w:right w:val="nil"/>
            </w:tcBorders>
            <w:shd w:val="clear" w:color="auto" w:fill="auto"/>
            <w:noWrap/>
          </w:tcPr>
          <w:p w14:paraId="62D11DE5"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10 year interval small area centroid / postcode straight line distance.</w:t>
            </w:r>
          </w:p>
        </w:tc>
        <w:tc>
          <w:tcPr>
            <w:tcW w:w="2126" w:type="dxa"/>
            <w:tcBorders>
              <w:left w:val="nil"/>
              <w:right w:val="nil"/>
            </w:tcBorders>
            <w:shd w:val="clear" w:color="auto" w:fill="auto"/>
            <w:noWrap/>
          </w:tcPr>
          <w:p w14:paraId="0B74C8DD" w14:textId="2268C360"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&lt;10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10-49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50-199</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200+</w:t>
            </w:r>
            <w:r w:rsidR="00723434">
              <w:rPr>
                <w:rFonts w:ascii="Times New Roman" w:eastAsia="Times New Roman" w:hAnsi="Times New Roman" w:cs="Times New Roman"/>
                <w:color w:val="000000"/>
                <w:sz w:val="20"/>
                <w:szCs w:val="20"/>
                <w:lang w:eastAsia="en-GB"/>
              </w:rPr>
              <w:t xml:space="preserve"> km</w:t>
            </w:r>
          </w:p>
        </w:tc>
        <w:tc>
          <w:tcPr>
            <w:tcW w:w="2551" w:type="dxa"/>
            <w:tcBorders>
              <w:left w:val="nil"/>
              <w:right w:val="nil"/>
            </w:tcBorders>
            <w:shd w:val="clear" w:color="auto" w:fill="auto"/>
            <w:noWrap/>
          </w:tcPr>
          <w:p w14:paraId="1A4A84A1"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report trends in migration propensity over distance thresholds.</w:t>
            </w:r>
          </w:p>
        </w:tc>
      </w:tr>
      <w:tr w:rsidR="005E56D4" w:rsidRPr="005E56D4" w14:paraId="1D1732B0" w14:textId="77777777" w:rsidTr="005E56D4">
        <w:trPr>
          <w:trHeight w:val="228"/>
        </w:trPr>
        <w:tc>
          <w:tcPr>
            <w:tcW w:w="1560" w:type="dxa"/>
            <w:tcBorders>
              <w:left w:val="nil"/>
              <w:bottom w:val="single" w:sz="4" w:space="0" w:color="auto"/>
              <w:right w:val="nil"/>
            </w:tcBorders>
            <w:shd w:val="clear" w:color="auto" w:fill="auto"/>
            <w:noWrap/>
          </w:tcPr>
          <w:p w14:paraId="13921821" w14:textId="77777777"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McCollum et al.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xDEct6JK","properties":{"formattedCitation":"(2020)","plainCitation":"(2020)","noteIndex":0},"citationItems":[{"id":1110,"uris":["http://zotero.org/users/5265533/items/7DT7ESH8"],"uri":["http://zotero.org/users/5265533/items/7DT7ESH8"],"itemData":{"id":1110,"type":"article-journal","container-title":"Population, Space and Place","ISSN":"1544-8444","journalAbbreviation":"Population, Space and Place","note":"publisher: Wiley Online Library","page":"e2312","title":"Mobile no more? The innovative use of administrative data linked to a census‐based longitudinal study to investigate migration within Scotland","author":[{"family":"McCollum","given":"David"},{"family":"Ernsten‐Birns","given":"Annemarie"},{"family":"Feng","given":"Zhiqiang"},{"family":"Everington","given":"Dawn"}],"issued":{"date-parts":[["2020"]]}},"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(2020)</w:t>
            </w:r>
            <w:r w:rsidRPr="005E56D4">
              <w:rPr>
                <w:rFonts w:ascii="Times New Roman" w:eastAsia="Times New Roman" w:hAnsi="Times New Roman" w:cs="Times New Roman"/>
                <w:color w:val="000000"/>
                <w:sz w:val="20"/>
                <w:szCs w:val="20"/>
                <w:lang w:eastAsia="en-GB"/>
              </w:rPr>
              <w:fldChar w:fldCharType="end"/>
            </w:r>
          </w:p>
        </w:tc>
        <w:tc>
          <w:tcPr>
            <w:tcW w:w="2693" w:type="dxa"/>
            <w:tcBorders>
              <w:left w:val="nil"/>
              <w:bottom w:val="single" w:sz="4" w:space="0" w:color="auto"/>
              <w:right w:val="nil"/>
            </w:tcBorders>
            <w:shd w:val="clear" w:color="auto" w:fill="auto"/>
            <w:noWrap/>
          </w:tcPr>
          <w:p w14:paraId="66B461CF"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Change of address via primary healthcare records / postcode straight line distance.</w:t>
            </w:r>
          </w:p>
        </w:tc>
        <w:tc>
          <w:tcPr>
            <w:tcW w:w="2126" w:type="dxa"/>
            <w:tcBorders>
              <w:left w:val="nil"/>
              <w:bottom w:val="single" w:sz="4" w:space="0" w:color="auto"/>
              <w:right w:val="nil"/>
            </w:tcBorders>
            <w:shd w:val="clear" w:color="auto" w:fill="auto"/>
            <w:noWrap/>
          </w:tcPr>
          <w:p w14:paraId="31192867" w14:textId="48D64DA9" w:rsidR="005E56D4" w:rsidRPr="005E56D4" w:rsidRDefault="005E56D4" w:rsidP="006B4345">
            <w:pPr>
              <w:spacing w:before="40" w:after="12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&lt;10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&gt;50</w:t>
            </w:r>
            <w:r w:rsidR="00723434">
              <w:rPr>
                <w:rFonts w:ascii="Times New Roman" w:eastAsia="Times New Roman" w:hAnsi="Times New Roman" w:cs="Times New Roman"/>
                <w:color w:val="000000"/>
                <w:sz w:val="20"/>
                <w:szCs w:val="20"/>
                <w:lang w:eastAsia="en-GB"/>
              </w:rPr>
              <w:t xml:space="preserve"> km</w:t>
            </w:r>
          </w:p>
        </w:tc>
        <w:tc>
          <w:tcPr>
            <w:tcW w:w="2551" w:type="dxa"/>
            <w:tcBorders>
              <w:left w:val="nil"/>
              <w:bottom w:val="single" w:sz="4" w:space="0" w:color="auto"/>
              <w:right w:val="nil"/>
            </w:tcBorders>
            <w:shd w:val="clear" w:color="auto" w:fill="auto"/>
            <w:noWrap/>
          </w:tcPr>
          <w:p w14:paraId="2D2FC7F8" w14:textId="77777777" w:rsidR="005E56D4" w:rsidRPr="005E56D4" w:rsidRDefault="005E56D4" w:rsidP="006B4345">
            <w:pPr>
              <w:spacing w:before="40" w:after="12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change in characteristics of moves, and rates of change of address/distance moved.</w:t>
            </w:r>
          </w:p>
        </w:tc>
      </w:tr>
    </w:tbl>
    <w:p w14:paraId="312FDEEB" w14:textId="520B29D3" w:rsidR="00C50ECE" w:rsidRDefault="005E56D4" w:rsidP="005E56D4">
      <w:pPr>
        <w:jc w:val="center"/>
        <w:rPr>
          <w:rFonts w:ascii="Times New Roman" w:hAnsi="Times New Roman" w:cs="Times New Roman"/>
        </w:rPr>
      </w:pPr>
      <w:r w:rsidRPr="005E56D4">
        <w:rPr>
          <w:rFonts w:ascii="Times New Roman" w:hAnsi="Times New Roman" w:cs="Times New Roman"/>
          <w:b/>
        </w:rPr>
        <w:lastRenderedPageBreak/>
        <w:t>Table 2.</w:t>
      </w:r>
      <w:r w:rsidRPr="005E56D4">
        <w:rPr>
          <w:rFonts w:ascii="Times New Roman" w:hAnsi="Times New Roman" w:cs="Times New Roman"/>
        </w:rPr>
        <w:t xml:space="preserve"> Studies where migration is an input variable</w:t>
      </w:r>
    </w:p>
    <w:tbl>
      <w:tblPr>
        <w:tblW w:w="8931" w:type="dxa"/>
        <w:tblLayout w:type="fixed"/>
        <w:tblCellMar>
          <w:left w:w="0" w:type="dxa"/>
          <w:right w:w="0" w:type="dxa"/>
        </w:tblCellMar>
        <w:tblLook w:val="04A0" w:firstRow="1" w:lastRow="0" w:firstColumn="1" w:lastColumn="0" w:noHBand="0" w:noVBand="1"/>
      </w:tblPr>
      <w:tblGrid>
        <w:gridCol w:w="1418"/>
        <w:gridCol w:w="2977"/>
        <w:gridCol w:w="2268"/>
        <w:gridCol w:w="2268"/>
      </w:tblGrid>
      <w:tr w:rsidR="005E56D4" w:rsidRPr="005E56D4" w14:paraId="3263BE08" w14:textId="77777777" w:rsidTr="006B4345">
        <w:trPr>
          <w:trHeight w:val="228"/>
        </w:trPr>
        <w:tc>
          <w:tcPr>
            <w:tcW w:w="1418" w:type="dxa"/>
            <w:tcBorders>
              <w:top w:val="single" w:sz="4" w:space="0" w:color="auto"/>
              <w:left w:val="nil"/>
              <w:bottom w:val="single" w:sz="4" w:space="0" w:color="auto"/>
              <w:right w:val="nil"/>
            </w:tcBorders>
            <w:shd w:val="clear" w:color="auto" w:fill="auto"/>
            <w:noWrap/>
            <w:hideMark/>
          </w:tcPr>
          <w:p w14:paraId="351FAC8E" w14:textId="77777777" w:rsidR="005E56D4" w:rsidRPr="005E56D4" w:rsidRDefault="005E56D4" w:rsidP="006B4345">
            <w:pPr>
              <w:spacing w:before="40" w:after="40" w:line="240" w:lineRule="auto"/>
              <w:ind w:right="284"/>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Authors</w:t>
            </w:r>
          </w:p>
        </w:tc>
        <w:tc>
          <w:tcPr>
            <w:tcW w:w="2977" w:type="dxa"/>
            <w:tcBorders>
              <w:top w:val="single" w:sz="4" w:space="0" w:color="auto"/>
              <w:left w:val="nil"/>
              <w:bottom w:val="single" w:sz="4" w:space="0" w:color="auto"/>
              <w:right w:val="nil"/>
            </w:tcBorders>
            <w:shd w:val="clear" w:color="auto" w:fill="auto"/>
            <w:noWrap/>
            <w:hideMark/>
          </w:tcPr>
          <w:p w14:paraId="1B2B8873" w14:textId="77777777" w:rsidR="005E56D4" w:rsidRPr="005E56D4" w:rsidRDefault="005E56D4" w:rsidP="006B4345">
            <w:pPr>
              <w:spacing w:before="40" w:after="40" w:line="240" w:lineRule="auto"/>
              <w:ind w:right="142"/>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Migration derivation</w:t>
            </w:r>
          </w:p>
        </w:tc>
        <w:tc>
          <w:tcPr>
            <w:tcW w:w="2268" w:type="dxa"/>
            <w:tcBorders>
              <w:top w:val="single" w:sz="4" w:space="0" w:color="auto"/>
              <w:left w:val="nil"/>
              <w:bottom w:val="single" w:sz="4" w:space="0" w:color="auto"/>
              <w:right w:val="nil"/>
            </w:tcBorders>
            <w:shd w:val="clear" w:color="auto" w:fill="auto"/>
            <w:noWrap/>
            <w:hideMark/>
          </w:tcPr>
          <w:p w14:paraId="701E547A" w14:textId="77777777" w:rsidR="005E56D4" w:rsidRPr="005E56D4" w:rsidRDefault="005E56D4" w:rsidP="006B4345">
            <w:pPr>
              <w:spacing w:before="40" w:after="40" w:line="240" w:lineRule="auto"/>
              <w:ind w:right="142"/>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Thresholds</w:t>
            </w:r>
          </w:p>
        </w:tc>
        <w:tc>
          <w:tcPr>
            <w:tcW w:w="2268" w:type="dxa"/>
            <w:tcBorders>
              <w:top w:val="single" w:sz="4" w:space="0" w:color="auto"/>
              <w:left w:val="nil"/>
              <w:bottom w:val="single" w:sz="4" w:space="0" w:color="auto"/>
              <w:right w:val="nil"/>
            </w:tcBorders>
            <w:shd w:val="clear" w:color="auto" w:fill="auto"/>
            <w:noWrap/>
            <w:hideMark/>
          </w:tcPr>
          <w:p w14:paraId="569BCF12" w14:textId="77777777" w:rsidR="005E56D4" w:rsidRPr="005E56D4" w:rsidRDefault="005E56D4" w:rsidP="006B4345">
            <w:pPr>
              <w:spacing w:before="40" w:after="40" w:line="240" w:lineRule="auto"/>
              <w:rPr>
                <w:rFonts w:ascii="Times New Roman" w:eastAsia="Times New Roman" w:hAnsi="Times New Roman" w:cs="Times New Roman"/>
                <w:b/>
                <w:color w:val="000000"/>
                <w:sz w:val="20"/>
                <w:szCs w:val="20"/>
                <w:lang w:eastAsia="en-GB"/>
              </w:rPr>
            </w:pPr>
            <w:r w:rsidRPr="005E56D4">
              <w:rPr>
                <w:rFonts w:ascii="Times New Roman" w:eastAsia="Times New Roman" w:hAnsi="Times New Roman" w:cs="Times New Roman"/>
                <w:b/>
                <w:color w:val="000000"/>
                <w:sz w:val="20"/>
                <w:szCs w:val="20"/>
                <w:lang w:eastAsia="en-GB"/>
              </w:rPr>
              <w:t>Main usage of distance measure</w:t>
            </w:r>
          </w:p>
        </w:tc>
      </w:tr>
      <w:tr w:rsidR="005E56D4" w:rsidRPr="005E56D4" w14:paraId="6202693B" w14:textId="77777777" w:rsidTr="006B4345">
        <w:trPr>
          <w:trHeight w:val="228"/>
        </w:trPr>
        <w:tc>
          <w:tcPr>
            <w:tcW w:w="1418" w:type="dxa"/>
            <w:tcBorders>
              <w:top w:val="single" w:sz="4" w:space="0" w:color="auto"/>
              <w:left w:val="nil"/>
              <w:bottom w:val="nil"/>
              <w:right w:val="nil"/>
            </w:tcBorders>
            <w:shd w:val="clear" w:color="auto" w:fill="auto"/>
            <w:noWrap/>
            <w:hideMark/>
          </w:tcPr>
          <w:p w14:paraId="377E003D" w14:textId="7987D2F3"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Niedomysl</w:t>
            </w:r>
            <w:r w:rsidR="00723434">
              <w:rPr>
                <w:rFonts w:ascii="Times New Roman" w:eastAsia="Times New Roman" w:hAnsi="Times New Roman" w:cs="Times New Roman"/>
                <w:noProof/>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00B1406A">
              <w:rPr>
                <w:rFonts w:ascii="Times New Roman" w:eastAsia="Times New Roman" w:hAnsi="Times New Roman" w:cs="Times New Roman"/>
                <w:color w:val="000000"/>
                <w:sz w:val="20"/>
                <w:szCs w:val="20"/>
                <w:lang w:eastAsia="en-GB"/>
              </w:rPr>
              <w:instrText xml:space="preserve"> ADDIN ZOTERO_ITEM CSL_CITATION {"citationID":"XMirzJ3y","properties":{"formattedCitation":"(2011)","plainCitation":"(2011)","noteIndex":0},"citationItems":[{"id":"YHbDgKQ3/jJNdUlH9","uris":["http://www.mendeley.com/documents/?uuid=ac1d09dd-7dd9-487a-81e6-3e0854b1d9a4"],"uri":["http://www.mendeley.com/documents/?uuid=ac1d09dd-7dd9-487a-81e6-3e0854b1d9a4"],"itemData":{"DOI":"10.1080/02614367.2016.1188137","author":[{"dropping-particle":"","family":"Niedomysl","given":"Thomas","non-dropping-particle":"","parse-names":false,"suffix":""}],"container-title":"Regional Studies","id":"JLhYFK7P/8aDV8a0o","issue":"6","issued":{"date-parts":[["2011"]]},"page":"843-855","title":"How migration movites change over migration distance: evidence on variations across socioeconomic and demographic groups","type":"article-journal","volume":"45"},"suppress-author":true}],"schema":"https://github.com/citation-style-language/schema/raw/master/csl-citation.json"}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(2011)</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single" w:sz="4" w:space="0" w:color="auto"/>
              <w:left w:val="nil"/>
              <w:bottom w:val="nil"/>
              <w:right w:val="nil"/>
            </w:tcBorders>
            <w:shd w:val="clear" w:color="auto" w:fill="auto"/>
            <w:noWrap/>
            <w:hideMark/>
          </w:tcPr>
          <w:p w14:paraId="77DBFB00"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Survey data with distance moved between addresses.</w:t>
            </w:r>
          </w:p>
        </w:tc>
        <w:tc>
          <w:tcPr>
            <w:tcW w:w="2268" w:type="dxa"/>
            <w:tcBorders>
              <w:top w:val="single" w:sz="4" w:space="0" w:color="auto"/>
              <w:left w:val="nil"/>
              <w:bottom w:val="nil"/>
              <w:right w:val="nil"/>
            </w:tcBorders>
            <w:shd w:val="clear" w:color="auto" w:fill="auto"/>
            <w:noWrap/>
            <w:hideMark/>
          </w:tcPr>
          <w:p w14:paraId="4D391CD8" w14:textId="2133E622"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20-35</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36-50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51-100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101-150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151+</w:t>
            </w:r>
            <w:r w:rsidR="00723434">
              <w:rPr>
                <w:rFonts w:ascii="Times New Roman" w:eastAsia="Times New Roman" w:hAnsi="Times New Roman" w:cs="Times New Roman"/>
                <w:color w:val="000000"/>
                <w:sz w:val="20"/>
                <w:szCs w:val="20"/>
                <w:lang w:eastAsia="en-GB"/>
              </w:rPr>
              <w:t xml:space="preserve"> km</w:t>
            </w:r>
          </w:p>
        </w:tc>
        <w:tc>
          <w:tcPr>
            <w:tcW w:w="2268" w:type="dxa"/>
            <w:tcBorders>
              <w:top w:val="single" w:sz="4" w:space="0" w:color="auto"/>
              <w:left w:val="nil"/>
              <w:bottom w:val="nil"/>
              <w:right w:val="nil"/>
            </w:tcBorders>
            <w:shd w:val="clear" w:color="auto" w:fill="auto"/>
            <w:noWrap/>
            <w:hideMark/>
          </w:tcPr>
          <w:p w14:paraId="23146F66"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how migration motives change over distance.</w:t>
            </w:r>
          </w:p>
        </w:tc>
      </w:tr>
      <w:tr w:rsidR="005E56D4" w:rsidRPr="005E56D4" w14:paraId="635B1AD1" w14:textId="77777777" w:rsidTr="006B4345">
        <w:trPr>
          <w:trHeight w:val="228"/>
        </w:trPr>
        <w:tc>
          <w:tcPr>
            <w:tcW w:w="1418" w:type="dxa"/>
            <w:tcBorders>
              <w:top w:val="nil"/>
              <w:left w:val="nil"/>
              <w:bottom w:val="nil"/>
              <w:right w:val="nil"/>
            </w:tcBorders>
            <w:shd w:val="clear" w:color="auto" w:fill="auto"/>
            <w:noWrap/>
          </w:tcPr>
          <w:p w14:paraId="118BD9B9"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Sander and Bell</w:t>
            </w:r>
            <w:r w:rsidRPr="005E56D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LtlB6Ykm","properties":{"formattedCitation":"(2016)","plainCitation":"(2016)","noteIndex":0},"citationItems":[{"id":1109,"uris":["http://zotero.org/users/5265533/items/8E2Z25SD"],"uri":["http://zotero.org/users/5265533/items/8E2Z25SD"],"itemData":{"id":1109,"type":"article-journal","container-title":"Population, Space and Place","ISSN":"1544-8444","issue":"6","journalAbbreviation":"Population, Space and Place","note":"publisher: Wiley Online Library","page":"617-630","title":"Age, period, and cohort effects on migration of the baby boomers in Australia","volume":"22","author":[{"family":"Sander","given":"Nikola"},{"family":"Bell","given":"Martin"}],"issued":{"date-parts":[["2016"]]}},"suppress-author":true}],"schema":"https://github.com/citation-style-language/schema/raw/master/csl-citation.json"}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(2016)</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tcPr>
          <w:p w14:paraId="3D2C4727"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Five year transitions.</w:t>
            </w:r>
          </w:p>
        </w:tc>
        <w:tc>
          <w:tcPr>
            <w:tcW w:w="2268" w:type="dxa"/>
            <w:tcBorders>
              <w:top w:val="nil"/>
              <w:left w:val="nil"/>
              <w:bottom w:val="nil"/>
              <w:right w:val="nil"/>
            </w:tcBorders>
            <w:shd w:val="clear" w:color="auto" w:fill="auto"/>
            <w:noWrap/>
          </w:tcPr>
          <w:p w14:paraId="66B27ECE"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Moves between area types</w:t>
            </w:r>
          </w:p>
        </w:tc>
        <w:tc>
          <w:tcPr>
            <w:tcW w:w="2268" w:type="dxa"/>
            <w:tcBorders>
              <w:top w:val="nil"/>
              <w:left w:val="nil"/>
              <w:bottom w:val="nil"/>
              <w:right w:val="nil"/>
            </w:tcBorders>
            <w:shd w:val="clear" w:color="auto" w:fill="auto"/>
            <w:noWrap/>
          </w:tcPr>
          <w:p w14:paraId="68B7844B" w14:textId="13E24E34"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inter-cohort differences in the</w:t>
            </w:r>
            <w:r w:rsidR="00723434">
              <w:rPr>
                <w:rFonts w:ascii="Times New Roman" w:eastAsia="Times New Roman" w:hAnsi="Times New Roman" w:cs="Times New Roman"/>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t>intensity and pattern of migration.</w:t>
            </w:r>
          </w:p>
        </w:tc>
      </w:tr>
      <w:tr w:rsidR="005E56D4" w:rsidRPr="005E56D4" w14:paraId="1A2C9DD5" w14:textId="77777777" w:rsidTr="006B4345">
        <w:trPr>
          <w:trHeight w:val="228"/>
        </w:trPr>
        <w:tc>
          <w:tcPr>
            <w:tcW w:w="1418" w:type="dxa"/>
            <w:tcBorders>
              <w:top w:val="nil"/>
              <w:left w:val="nil"/>
              <w:bottom w:val="nil"/>
              <w:right w:val="nil"/>
            </w:tcBorders>
            <w:shd w:val="clear" w:color="auto" w:fill="auto"/>
            <w:noWrap/>
            <w:hideMark/>
          </w:tcPr>
          <w:p w14:paraId="3920C182"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Boyle et al.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RIrYxKnk","properties":{"formattedCitation":"(2002)","plainCitation":"(2002)","noteIndex":0},"citationItems":[{"id":887,"uris":["http://zotero.org/users/5265533/items/AM3MSAEJ"],"uri":["http://zotero.org/users/5265533/items/AM3MSAEJ"],"itemData":{"id":887,"type":"article-journal","container-title":"Social science &amp; medicine","issue":"Query date: 2016-11-15","title":"Does migration exaggerate the relationship between deprivation and limiting long-term illness? A Scottish analysis","URL":"http://www.sciencedirect.com/science/article/pii/S0277953601002179","author":[{"family":"Boyle","given":"P"},{"family":"Norman","given":"P"},{"family":"Rees","given":"P"}],"issued":{"date-parts":[["2002"]]}},"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(2002)</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hideMark/>
          </w:tcPr>
          <w:p w14:paraId="38AC5C30"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One year transition postcode to postcode straight line distance.</w:t>
            </w:r>
          </w:p>
        </w:tc>
        <w:tc>
          <w:tcPr>
            <w:tcW w:w="2268" w:type="dxa"/>
            <w:tcBorders>
              <w:top w:val="nil"/>
              <w:left w:val="nil"/>
              <w:bottom w:val="nil"/>
              <w:right w:val="nil"/>
            </w:tcBorders>
            <w:shd w:val="clear" w:color="auto" w:fill="auto"/>
            <w:noWrap/>
            <w:hideMark/>
          </w:tcPr>
          <w:p w14:paraId="47596D9C" w14:textId="61600AF8"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&lt; 10</w:t>
            </w:r>
            <w:r w:rsidR="00723434">
              <w:rPr>
                <w:rFonts w:ascii="Times New Roman" w:eastAsia="Times New Roman" w:hAnsi="Times New Roman" w:cs="Times New Roman"/>
                <w:color w:val="000000"/>
                <w:sz w:val="20"/>
                <w:szCs w:val="20"/>
                <w:lang w:eastAsia="en-GB"/>
              </w:rPr>
              <w:t xml:space="preserve"> </w:t>
            </w:r>
            <w:proofErr w:type="gramStart"/>
            <w:r w:rsidR="00723434">
              <w:rPr>
                <w:rFonts w:ascii="Times New Roman" w:eastAsia="Times New Roman" w:hAnsi="Times New Roman" w:cs="Times New Roman"/>
                <w:color w:val="000000"/>
                <w:sz w:val="20"/>
                <w:szCs w:val="20"/>
                <w:lang w:eastAsia="en-GB"/>
              </w:rPr>
              <w:t>km</w:t>
            </w:r>
            <w:r w:rsidRPr="005E56D4">
              <w:rPr>
                <w:rFonts w:ascii="Times New Roman" w:eastAsia="Times New Roman" w:hAnsi="Times New Roman" w:cs="Times New Roman"/>
                <w:color w:val="000000"/>
                <w:sz w:val="20"/>
                <w:szCs w:val="20"/>
                <w:lang w:eastAsia="en-GB"/>
              </w:rPr>
              <w:t>;</w:t>
            </w:r>
            <w:proofErr w:type="gramEnd"/>
          </w:p>
          <w:p w14:paraId="4CCEE126" w14:textId="3EA264F0"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&gt; 10</w:t>
            </w:r>
            <w:r w:rsidR="00723434">
              <w:rPr>
                <w:rFonts w:ascii="Times New Roman" w:eastAsia="Times New Roman" w:hAnsi="Times New Roman" w:cs="Times New Roman"/>
                <w:color w:val="000000"/>
                <w:sz w:val="20"/>
                <w:szCs w:val="20"/>
                <w:lang w:eastAsia="en-GB"/>
              </w:rPr>
              <w:t xml:space="preserve"> km</w:t>
            </w:r>
          </w:p>
        </w:tc>
        <w:tc>
          <w:tcPr>
            <w:tcW w:w="2268" w:type="dxa"/>
            <w:tcBorders>
              <w:top w:val="nil"/>
              <w:left w:val="nil"/>
              <w:bottom w:val="nil"/>
              <w:right w:val="nil"/>
            </w:tcBorders>
            <w:shd w:val="clear" w:color="auto" w:fill="auto"/>
            <w:noWrap/>
            <w:hideMark/>
          </w:tcPr>
          <w:p w14:paraId="37A042BA"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Investigate relationship between limiting long-term illness and material deprivation of migrants vs non-movers.</w:t>
            </w:r>
          </w:p>
        </w:tc>
      </w:tr>
      <w:tr w:rsidR="005E56D4" w:rsidRPr="005E56D4" w14:paraId="762AB12A" w14:textId="77777777" w:rsidTr="006B4345">
        <w:trPr>
          <w:trHeight w:val="228"/>
        </w:trPr>
        <w:tc>
          <w:tcPr>
            <w:tcW w:w="1418" w:type="dxa"/>
            <w:tcBorders>
              <w:top w:val="nil"/>
              <w:left w:val="nil"/>
              <w:bottom w:val="nil"/>
              <w:right w:val="nil"/>
            </w:tcBorders>
            <w:shd w:val="clear" w:color="auto" w:fill="auto"/>
            <w:noWrap/>
            <w:hideMark/>
          </w:tcPr>
          <w:p w14:paraId="3CAFBA10"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Boyle et al.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8JVMohAy","properties":{"formattedCitation":"(2003)","plainCitation":"(2003)","noteIndex":0},"citationItems":[{"id":1108,"uris":["http://zotero.org/users/5265533/items/PSUBQ4SM"],"uri":["http://zotero.org/users/5265533/items/PSUBQ4SM"],"itemData":{"id":1108,"type":"article-journal","container-title":"Environment and Planning A","ISSN":"0308-518X","issue":"12","journalAbbreviation":"Environment and Planning A","note":"publisher: SAGE Publications Sage UK: London, England","page":"2097-2114","title":"The effect of long-distance family migration and motherhood on partnered women's labour-market activity rates in Great Britain and the USA","volume":"35","author":[{"family":"Boyle","given":"Paul"},{"family":"Cooke","given":"Thomas"},{"family":"Halfacree","given":"Keith"},{"family":"Smith","given":"Darren"}],"issued":{"date-parts":[["2003"]]}},"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(2003)</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hideMark/>
          </w:tcPr>
          <w:p w14:paraId="3C81CECE"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One year (UK) and five year (US) transitions between addresses straight line distance.</w:t>
            </w:r>
          </w:p>
        </w:tc>
        <w:tc>
          <w:tcPr>
            <w:tcW w:w="2268" w:type="dxa"/>
            <w:tcBorders>
              <w:top w:val="nil"/>
              <w:left w:val="nil"/>
              <w:bottom w:val="nil"/>
              <w:right w:val="nil"/>
            </w:tcBorders>
            <w:shd w:val="clear" w:color="auto" w:fill="auto"/>
            <w:noWrap/>
            <w:hideMark/>
          </w:tcPr>
          <w:p w14:paraId="5AE78A41" w14:textId="69F5FA43"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&lt; 50</w:t>
            </w:r>
            <w:r w:rsidR="00723434">
              <w:rPr>
                <w:rFonts w:ascii="Times New Roman" w:eastAsia="Times New Roman" w:hAnsi="Times New Roman" w:cs="Times New Roman"/>
                <w:color w:val="000000"/>
                <w:sz w:val="20"/>
                <w:szCs w:val="20"/>
                <w:lang w:eastAsia="en-GB"/>
              </w:rPr>
              <w:t xml:space="preserve"> </w:t>
            </w:r>
            <w:proofErr w:type="gramStart"/>
            <w:r w:rsidR="00723434">
              <w:rPr>
                <w:rFonts w:ascii="Times New Roman" w:eastAsia="Times New Roman" w:hAnsi="Times New Roman" w:cs="Times New Roman"/>
                <w:color w:val="000000"/>
                <w:sz w:val="20"/>
                <w:szCs w:val="20"/>
                <w:lang w:eastAsia="en-GB"/>
              </w:rPr>
              <w:t>km</w:t>
            </w:r>
            <w:r w:rsidRPr="005E56D4">
              <w:rPr>
                <w:rFonts w:ascii="Times New Roman" w:eastAsia="Times New Roman" w:hAnsi="Times New Roman" w:cs="Times New Roman"/>
                <w:color w:val="000000"/>
                <w:sz w:val="20"/>
                <w:szCs w:val="20"/>
                <w:lang w:eastAsia="en-GB"/>
              </w:rPr>
              <w:t>;</w:t>
            </w:r>
            <w:proofErr w:type="gramEnd"/>
            <w:r w:rsidRPr="005E56D4">
              <w:rPr>
                <w:rFonts w:ascii="Times New Roman" w:eastAsia="Times New Roman" w:hAnsi="Times New Roman" w:cs="Times New Roman"/>
                <w:color w:val="000000"/>
                <w:sz w:val="20"/>
                <w:szCs w:val="20"/>
                <w:lang w:eastAsia="en-GB"/>
              </w:rPr>
              <w:t xml:space="preserve"> </w:t>
            </w:r>
          </w:p>
          <w:p w14:paraId="7FAFBC25" w14:textId="2D4E2D96"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&gt; 50</w:t>
            </w:r>
            <w:r w:rsidR="00723434">
              <w:rPr>
                <w:rFonts w:ascii="Times New Roman" w:eastAsia="Times New Roman" w:hAnsi="Times New Roman" w:cs="Times New Roman"/>
                <w:color w:val="000000"/>
                <w:sz w:val="20"/>
                <w:szCs w:val="20"/>
                <w:lang w:eastAsia="en-GB"/>
              </w:rPr>
              <w:t xml:space="preserve"> km</w:t>
            </w:r>
          </w:p>
        </w:tc>
        <w:tc>
          <w:tcPr>
            <w:tcW w:w="2268" w:type="dxa"/>
            <w:tcBorders>
              <w:top w:val="nil"/>
              <w:left w:val="nil"/>
              <w:bottom w:val="nil"/>
              <w:right w:val="nil"/>
            </w:tcBorders>
            <w:shd w:val="clear" w:color="auto" w:fill="auto"/>
            <w:noWrap/>
            <w:hideMark/>
          </w:tcPr>
          <w:p w14:paraId="13D1E429"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examine effects of long distance migration on women's labour-market status.</w:t>
            </w:r>
          </w:p>
        </w:tc>
      </w:tr>
      <w:tr w:rsidR="005E56D4" w:rsidRPr="005E56D4" w14:paraId="75D7C625" w14:textId="77777777" w:rsidTr="006B4345">
        <w:trPr>
          <w:trHeight w:val="228"/>
        </w:trPr>
        <w:tc>
          <w:tcPr>
            <w:tcW w:w="1418" w:type="dxa"/>
            <w:tcBorders>
              <w:top w:val="nil"/>
              <w:left w:val="nil"/>
              <w:bottom w:val="nil"/>
              <w:right w:val="nil"/>
            </w:tcBorders>
            <w:shd w:val="clear" w:color="auto" w:fill="auto"/>
            <w:noWrap/>
            <w:hideMark/>
          </w:tcPr>
          <w:p w14:paraId="5EDB81E8"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Clark and Withers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n4sCe1QM","properties":{"formattedCitation":"(2007)","plainCitation":"(2007)","noteIndex":0},"citationItems":[{"id":1106,"uris":["http://zotero.org/users/5265533/items/8AKC877U"],"uri":["http://zotero.org/users/5265533/items/8AKC877U"],"itemData":{"id":1106,"type":"article-journal","container-title":"Demographic Research","ISSN":"1435-9871","journalAbbreviation":"Demographic Research","note":"publisher: JSTOR","page":"591-622","title":"Family migration and mobility sequences in the United States: Spatial mobility in the context of the life course","volume":"17","author":[{"family":"Clark","given":"William AV"},{"family":"Withers","given":"Suzanne Davies"}],"issued":{"date-parts":[["2007"]]}},"suppress-author":true}],"schema":"https://github.com/citation-style-language/schema/raw/master/csl-citation.json"}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(2007)</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hideMark/>
          </w:tcPr>
          <w:p w14:paraId="26137F9E"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Panel data with annual recording of address.</w:t>
            </w:r>
          </w:p>
        </w:tc>
        <w:tc>
          <w:tcPr>
            <w:tcW w:w="2268" w:type="dxa"/>
            <w:tcBorders>
              <w:top w:val="nil"/>
              <w:left w:val="nil"/>
              <w:bottom w:val="nil"/>
              <w:right w:val="nil"/>
            </w:tcBorders>
            <w:shd w:val="clear" w:color="auto" w:fill="auto"/>
            <w:noWrap/>
            <w:hideMark/>
          </w:tcPr>
          <w:p w14:paraId="55139E2C"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Change of residence within same labor market area</w:t>
            </w:r>
          </w:p>
          <w:p w14:paraId="6CA7ECA7"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Moves between labor market areas</w:t>
            </w:r>
          </w:p>
        </w:tc>
        <w:tc>
          <w:tcPr>
            <w:tcW w:w="2268" w:type="dxa"/>
            <w:tcBorders>
              <w:top w:val="nil"/>
              <w:left w:val="nil"/>
              <w:bottom w:val="nil"/>
              <w:right w:val="nil"/>
            </w:tcBorders>
            <w:shd w:val="clear" w:color="auto" w:fill="auto"/>
            <w:noWrap/>
            <w:hideMark/>
          </w:tcPr>
          <w:p w14:paraId="012EA760"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Used to define logistic regression models for short and long term migration.</w:t>
            </w:r>
          </w:p>
        </w:tc>
      </w:tr>
      <w:tr w:rsidR="005E56D4" w:rsidRPr="005E56D4" w14:paraId="6BFDF305" w14:textId="77777777" w:rsidTr="006B4345">
        <w:trPr>
          <w:trHeight w:val="228"/>
        </w:trPr>
        <w:tc>
          <w:tcPr>
            <w:tcW w:w="1418" w:type="dxa"/>
            <w:tcBorders>
              <w:top w:val="nil"/>
              <w:left w:val="nil"/>
              <w:bottom w:val="nil"/>
              <w:right w:val="nil"/>
            </w:tcBorders>
            <w:shd w:val="clear" w:color="auto" w:fill="auto"/>
            <w:noWrap/>
            <w:hideMark/>
          </w:tcPr>
          <w:p w14:paraId="71D96317"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Bernard et al.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B0sLx3Vk","properties":{"formattedCitation":"(2016)","plainCitation":"(2016)","noteIndex":0},"citationItems":[{"id":1105,"uris":["http://zotero.org/users/5265533/items/KETJADBH"],"uri":["http://zotero.org/users/5265533/items/KETJADBH"],"itemData":{"id":1105,"type":"article-journal","container-title":"Journal of Population Research","ISSN":"1443-2447","issue":"2","journalAbbreviation":"Journal of Population Research","note":"publisher: Springer","page":"123-146","title":"Internal migration age patterns and the transition to adulthood: Australia and Great Britain compared","volume":"33","author":[{"family":"Bernard","given":"Aude"},{"family":"Bell","given":"Martin"},{"family":"Charles-Edwards","given":"Elin"}],"issued":{"date-parts":[["2016"]]}},"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(2016)</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hideMark/>
          </w:tcPr>
          <w:p w14:paraId="3BBB5314"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Change of usual place of residence between two consecutive survey waves; an interval of about a year.</w:t>
            </w:r>
          </w:p>
        </w:tc>
        <w:tc>
          <w:tcPr>
            <w:tcW w:w="2268" w:type="dxa"/>
            <w:tcBorders>
              <w:top w:val="nil"/>
              <w:left w:val="nil"/>
              <w:bottom w:val="nil"/>
              <w:right w:val="nil"/>
            </w:tcBorders>
            <w:shd w:val="clear" w:color="auto" w:fill="auto"/>
            <w:noWrap/>
            <w:hideMark/>
          </w:tcPr>
          <w:p w14:paraId="1C6F0B7F"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Moves between subdivisions of a large region</w:t>
            </w:r>
          </w:p>
          <w:p w14:paraId="6B18C9D2"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Moves between large regions</w:t>
            </w:r>
          </w:p>
        </w:tc>
        <w:tc>
          <w:tcPr>
            <w:tcW w:w="2268" w:type="dxa"/>
            <w:tcBorders>
              <w:top w:val="nil"/>
              <w:left w:val="nil"/>
              <w:bottom w:val="nil"/>
              <w:right w:val="nil"/>
            </w:tcBorders>
            <w:shd w:val="clear" w:color="auto" w:fill="auto"/>
            <w:noWrap/>
            <w:hideMark/>
          </w:tcPr>
          <w:p w14:paraId="31037075"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Use administrative units to make comparisons between short and long distance migration in Australia and Great Britain.</w:t>
            </w:r>
          </w:p>
        </w:tc>
      </w:tr>
      <w:tr w:rsidR="005E56D4" w:rsidRPr="005E56D4" w14:paraId="56609246" w14:textId="77777777" w:rsidTr="006B4345">
        <w:trPr>
          <w:trHeight w:val="228"/>
        </w:trPr>
        <w:tc>
          <w:tcPr>
            <w:tcW w:w="1418" w:type="dxa"/>
            <w:tcBorders>
              <w:top w:val="nil"/>
              <w:left w:val="nil"/>
              <w:bottom w:val="nil"/>
              <w:right w:val="nil"/>
            </w:tcBorders>
            <w:shd w:val="clear" w:color="auto" w:fill="auto"/>
            <w:noWrap/>
            <w:hideMark/>
          </w:tcPr>
          <w:p w14:paraId="086101B4" w14:textId="10A2B755"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Biagi, Faggian, and McCann</w:t>
            </w:r>
            <w:r w:rsidR="00723434">
              <w:rPr>
                <w:rFonts w:ascii="Times New Roman" w:eastAsia="Times New Roman" w:hAnsi="Times New Roman" w:cs="Times New Roman"/>
                <w:noProof/>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i7mgGTrX","properties":{"formattedCitation":"(2011)","plainCitation":"(2011)","noteIndex":0},"citationItems":[{"id":131,"uris":["http://zotero.org/users/5265533/items/54D86RIX"],"uri":["http://zotero.org/users/5265533/items/54D86RIX"],"itemData":{"id":131,"type":"article-journal","container-title":"Spatial Economic Analysis","issue":"Query date: 2016-11-15","title":"Long and short distance migration in Italy: the role of economic, social and environmental characteristics","URL":"http://www.tandfonline.com/doi/abs/10.1080/17421772.2010.540035","author":[{"family":"Biagi","given":"B"},{"family":"Faggian","given":"A"},{"family":"McCann","given":"P"}],"issued":{"date-parts":[["2011"]]}},"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(2011)</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hideMark/>
          </w:tcPr>
          <w:p w14:paraId="0C8B05AD"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Registration data of inter-provincial moves using linear distance in kilometres between the province centroids.</w:t>
            </w:r>
          </w:p>
        </w:tc>
        <w:tc>
          <w:tcPr>
            <w:tcW w:w="2268" w:type="dxa"/>
            <w:tcBorders>
              <w:top w:val="nil"/>
              <w:left w:val="nil"/>
              <w:bottom w:val="nil"/>
              <w:right w:val="nil"/>
            </w:tcBorders>
            <w:shd w:val="clear" w:color="auto" w:fill="auto"/>
            <w:hideMark/>
          </w:tcPr>
          <w:p w14:paraId="4C656290"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Moves between provinces within the same region</w:t>
            </w:r>
          </w:p>
          <w:p w14:paraId="6883084D"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Moves between provinces belonging to non-adjacent macro-regions</w:t>
            </w:r>
          </w:p>
        </w:tc>
        <w:tc>
          <w:tcPr>
            <w:tcW w:w="2268" w:type="dxa"/>
            <w:tcBorders>
              <w:top w:val="nil"/>
              <w:left w:val="nil"/>
              <w:bottom w:val="nil"/>
              <w:right w:val="nil"/>
            </w:tcBorders>
            <w:shd w:val="clear" w:color="auto" w:fill="auto"/>
            <w:noWrap/>
            <w:hideMark/>
          </w:tcPr>
          <w:p w14:paraId="05E25196"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 xml:space="preserve"> To define three models – all migration, short distance and long distance migration.</w:t>
            </w:r>
          </w:p>
        </w:tc>
      </w:tr>
      <w:tr w:rsidR="005E56D4" w:rsidRPr="005E56D4" w14:paraId="709510AB" w14:textId="77777777" w:rsidTr="006B4345">
        <w:trPr>
          <w:trHeight w:val="228"/>
        </w:trPr>
        <w:tc>
          <w:tcPr>
            <w:tcW w:w="1418" w:type="dxa"/>
            <w:tcBorders>
              <w:top w:val="nil"/>
              <w:left w:val="nil"/>
              <w:bottom w:val="nil"/>
              <w:right w:val="nil"/>
            </w:tcBorders>
            <w:shd w:val="clear" w:color="auto" w:fill="auto"/>
            <w:noWrap/>
          </w:tcPr>
          <w:p w14:paraId="51D87CC4" w14:textId="77777777" w:rsidR="005E56D4" w:rsidRPr="005E56D4" w:rsidRDefault="005E56D4" w:rsidP="006B4345">
            <w:pPr>
              <w:spacing w:before="40" w:after="40" w:line="240" w:lineRule="auto"/>
              <w:ind w:right="284"/>
              <w:rPr>
                <w:rFonts w:ascii="Times New Roman" w:eastAsia="Times New Roman" w:hAnsi="Times New Roman" w:cs="Times New Roman"/>
                <w:color w:val="222222"/>
                <w:sz w:val="20"/>
                <w:szCs w:val="20"/>
                <w:lang w:eastAsia="en-GB"/>
              </w:rPr>
            </w:pPr>
            <w:r w:rsidRPr="005E56D4">
              <w:rPr>
                <w:rFonts w:ascii="Times New Roman" w:eastAsia="Times New Roman" w:hAnsi="Times New Roman" w:cs="Times New Roman"/>
                <w:noProof/>
                <w:color w:val="222222"/>
                <w:sz w:val="20"/>
                <w:szCs w:val="20"/>
                <w:lang w:eastAsia="en-GB"/>
              </w:rPr>
              <w:t xml:space="preserve">Foster </w:t>
            </w:r>
            <w:r w:rsidRPr="005E56D4">
              <w:rPr>
                <w:rFonts w:ascii="Times New Roman" w:eastAsia="Times New Roman" w:hAnsi="Times New Roman" w:cs="Times New Roman"/>
                <w:color w:val="222222"/>
                <w:sz w:val="20"/>
                <w:szCs w:val="20"/>
                <w:lang w:eastAsia="en-GB"/>
              </w:rPr>
              <w:fldChar w:fldCharType="begin"/>
            </w:r>
            <w:r w:rsidRPr="005E56D4">
              <w:rPr>
                <w:rFonts w:ascii="Times New Roman" w:eastAsia="Times New Roman" w:hAnsi="Times New Roman" w:cs="Times New Roman"/>
                <w:color w:val="222222"/>
                <w:sz w:val="20"/>
                <w:szCs w:val="20"/>
                <w:lang w:eastAsia="en-GB"/>
              </w:rPr>
              <w:instrText xml:space="preserve"> ADDIN ZOTERO_ITEM CSL_CITATION {"citationID":"5GQKi4rG","properties":{"formattedCitation":"(2017)","plainCitation":"(2017)","noteIndex":0},"citationItems":[{"id":1104,"uris":["http://zotero.org/users/5265533/items/YF5AT348"],"uri":["http://zotero.org/users/5265533/items/YF5AT348"],"itemData":{"id":1104,"type":"article-journal","container-title":"Demographic Research","ISSN":"1435-9871","journalAbbreviation":"Demographic Research","note":"publisher: JSTOR","page":"1515-1548","title":"Decomposing American immobility: Compositional and rate components of interstate, intrastate, and intracounty migration and mobility decline","volume":"37","author":[{"family":"Foster","given":"Thomas B"}],"issued":{"date-parts":[["2017"]]}},"suppress-author":true}],"schema":"https://github.com/citation-style-language/schema/raw/master/csl-citation.json"} </w:instrText>
            </w:r>
            <w:r w:rsidRPr="005E56D4">
              <w:rPr>
                <w:rFonts w:ascii="Times New Roman" w:eastAsia="Times New Roman" w:hAnsi="Times New Roman" w:cs="Times New Roman"/>
                <w:color w:val="222222"/>
                <w:sz w:val="20"/>
                <w:szCs w:val="20"/>
                <w:lang w:eastAsia="en-GB"/>
              </w:rPr>
              <w:fldChar w:fldCharType="separate"/>
            </w:r>
            <w:r w:rsidRPr="005E56D4">
              <w:rPr>
                <w:rFonts w:ascii="Times New Roman" w:eastAsia="Times New Roman" w:hAnsi="Times New Roman" w:cs="Times New Roman"/>
                <w:noProof/>
                <w:color w:val="222222"/>
                <w:sz w:val="20"/>
                <w:szCs w:val="20"/>
                <w:lang w:eastAsia="en-GB"/>
              </w:rPr>
              <w:t>(2017)</w:t>
            </w:r>
            <w:r w:rsidRPr="005E56D4">
              <w:rPr>
                <w:rFonts w:ascii="Times New Roman" w:eastAsia="Times New Roman" w:hAnsi="Times New Roman" w:cs="Times New Roman"/>
                <w:color w:val="222222"/>
                <w:sz w:val="20"/>
                <w:szCs w:val="20"/>
                <w:lang w:eastAsia="en-GB"/>
              </w:rPr>
              <w:fldChar w:fldCharType="end"/>
            </w:r>
          </w:p>
        </w:tc>
        <w:tc>
          <w:tcPr>
            <w:tcW w:w="2977" w:type="dxa"/>
            <w:tcBorders>
              <w:top w:val="nil"/>
              <w:left w:val="nil"/>
              <w:bottom w:val="nil"/>
              <w:right w:val="nil"/>
            </w:tcBorders>
            <w:shd w:val="clear" w:color="auto" w:fill="auto"/>
            <w:noWrap/>
          </w:tcPr>
          <w:p w14:paraId="79375646"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Survey respondent report of move since previous year.</w:t>
            </w:r>
          </w:p>
        </w:tc>
        <w:tc>
          <w:tcPr>
            <w:tcW w:w="2268" w:type="dxa"/>
            <w:tcBorders>
              <w:top w:val="nil"/>
              <w:left w:val="nil"/>
              <w:bottom w:val="nil"/>
              <w:right w:val="nil"/>
            </w:tcBorders>
            <w:shd w:val="clear" w:color="auto" w:fill="auto"/>
            <w:noWrap/>
          </w:tcPr>
          <w:p w14:paraId="5AF5AAEC"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Short: Intra-county moves</w:t>
            </w:r>
          </w:p>
          <w:p w14:paraId="1DAB045E"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Medium: Intra-state moves</w:t>
            </w:r>
          </w:p>
          <w:p w14:paraId="44D33B74"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Inter-state moves</w:t>
            </w:r>
          </w:p>
        </w:tc>
        <w:tc>
          <w:tcPr>
            <w:tcW w:w="2268" w:type="dxa"/>
            <w:tcBorders>
              <w:top w:val="nil"/>
              <w:left w:val="nil"/>
              <w:bottom w:val="nil"/>
              <w:right w:val="nil"/>
            </w:tcBorders>
            <w:shd w:val="clear" w:color="auto" w:fill="auto"/>
            <w:noWrap/>
          </w:tcPr>
          <w:p w14:paraId="769C988B"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define three models investigating the compositional impact of population on migration.</w:t>
            </w:r>
          </w:p>
        </w:tc>
      </w:tr>
      <w:tr w:rsidR="005E56D4" w:rsidRPr="005E56D4" w14:paraId="039E5549" w14:textId="77777777" w:rsidTr="006B4345">
        <w:trPr>
          <w:trHeight w:val="228"/>
        </w:trPr>
        <w:tc>
          <w:tcPr>
            <w:tcW w:w="1418" w:type="dxa"/>
            <w:tcBorders>
              <w:top w:val="nil"/>
              <w:left w:val="nil"/>
              <w:bottom w:val="nil"/>
              <w:right w:val="nil"/>
            </w:tcBorders>
            <w:shd w:val="clear" w:color="auto" w:fill="auto"/>
            <w:noWrap/>
          </w:tcPr>
          <w:p w14:paraId="21AD59D9"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Wilding, Martin, and Moon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IWuxFswi","properties":{"formattedCitation":"(2018)","plainCitation":"(2018)","noteIndex":0},"citationItems":[{"id":1103,"uris":["http://zotero.org/users/5265533/items/7KH9VZ8C"],"uri":["http://zotero.org/users/5265533/items/7KH9VZ8C"],"itemData":{"id":1103,"type":"article-journal","container-title":"Population, Space and Place","ISSN":"1544-8444","issue":"2","journalAbbreviation":"Population, Space and Place","note":"publisher: Wiley Online Library","page":"e2090","title":"How far is a long distance? An assessment of the issue of scale in the relationship between limiting long‐term illness and long‐distance migration in England and Wales","volume":"24","author":[{"family":"Wilding","given":"Sam"},{"family":"Martin","given":"David"},{"family":"Moon","given":"Graham"}],"issued":{"date-parts":[["2018"]]}},"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(2018)</w:t>
            </w:r>
            <w:r w:rsidRPr="005E56D4">
              <w:rPr>
                <w:rFonts w:ascii="Times New Roman" w:eastAsia="Times New Roman" w:hAnsi="Times New Roman" w:cs="Times New Roman"/>
                <w:color w:val="000000"/>
                <w:sz w:val="20"/>
                <w:szCs w:val="20"/>
                <w:lang w:eastAsia="en-GB"/>
              </w:rPr>
              <w:fldChar w:fldCharType="end"/>
            </w:r>
          </w:p>
          <w:p w14:paraId="125C98B3"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p>
        </w:tc>
        <w:tc>
          <w:tcPr>
            <w:tcW w:w="2977" w:type="dxa"/>
            <w:tcBorders>
              <w:top w:val="nil"/>
              <w:left w:val="nil"/>
              <w:bottom w:val="nil"/>
              <w:right w:val="nil"/>
            </w:tcBorders>
            <w:shd w:val="clear" w:color="auto" w:fill="auto"/>
            <w:noWrap/>
          </w:tcPr>
          <w:p w14:paraId="055ACDB8"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One year transition postcode to postcode straight line distance.</w:t>
            </w:r>
          </w:p>
        </w:tc>
        <w:tc>
          <w:tcPr>
            <w:tcW w:w="2268" w:type="dxa"/>
            <w:tcBorders>
              <w:top w:val="nil"/>
              <w:left w:val="nil"/>
              <w:bottom w:val="nil"/>
              <w:right w:val="nil"/>
            </w:tcBorders>
            <w:shd w:val="clear" w:color="auto" w:fill="auto"/>
            <w:noWrap/>
          </w:tcPr>
          <w:p w14:paraId="0792B249" w14:textId="745ECD85"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10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20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50</w:t>
            </w:r>
            <w:r w:rsidR="00723434">
              <w:rPr>
                <w:rFonts w:ascii="Times New Roman" w:eastAsia="Times New Roman" w:hAnsi="Times New Roman" w:cs="Times New Roman"/>
                <w:color w:val="000000"/>
                <w:sz w:val="20"/>
                <w:szCs w:val="20"/>
                <w:lang w:eastAsia="en-GB"/>
              </w:rPr>
              <w:t xml:space="preserve"> km</w:t>
            </w:r>
            <w:r w:rsidRPr="005E56D4">
              <w:rPr>
                <w:rFonts w:ascii="Times New Roman" w:eastAsia="Times New Roman" w:hAnsi="Times New Roman" w:cs="Times New Roman"/>
                <w:color w:val="000000"/>
                <w:sz w:val="20"/>
                <w:szCs w:val="20"/>
                <w:lang w:eastAsia="en-GB"/>
              </w:rPr>
              <w:t xml:space="preserve"> each used as cut-off</w:t>
            </w:r>
          </w:p>
        </w:tc>
        <w:tc>
          <w:tcPr>
            <w:tcW w:w="2268" w:type="dxa"/>
            <w:tcBorders>
              <w:top w:val="nil"/>
              <w:left w:val="nil"/>
              <w:bottom w:val="nil"/>
              <w:right w:val="nil"/>
            </w:tcBorders>
            <w:shd w:val="clear" w:color="auto" w:fill="auto"/>
            <w:noWrap/>
          </w:tcPr>
          <w:p w14:paraId="21CE54F7"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Exploration of health and distance cut-off relationship.</w:t>
            </w:r>
          </w:p>
        </w:tc>
      </w:tr>
      <w:tr w:rsidR="005E56D4" w:rsidRPr="005E56D4" w14:paraId="686C6660" w14:textId="77777777" w:rsidTr="006B4345">
        <w:trPr>
          <w:trHeight w:val="228"/>
        </w:trPr>
        <w:tc>
          <w:tcPr>
            <w:tcW w:w="1418" w:type="dxa"/>
            <w:tcBorders>
              <w:top w:val="nil"/>
              <w:left w:val="nil"/>
              <w:bottom w:val="nil"/>
              <w:right w:val="nil"/>
            </w:tcBorders>
            <w:shd w:val="clear" w:color="auto" w:fill="auto"/>
            <w:noWrap/>
          </w:tcPr>
          <w:p w14:paraId="6C3A84EB" w14:textId="77777777"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 xml:space="preserve">Thomas et al.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2ljLimpq","properties":{"formattedCitation":"(2019)","plainCitation":"(2019)","noteIndex":0},"citationItems":[{"id":1162,"uris":["http://zotero.org/users/5265533/items/Y6LIKYHL"],"uri":["http://zotero.org/users/5265533/items/Y6LIKYHL"],"itemData":{"id":1162,"type":"article-journal","container-title":"Demographic Research","DOI":"10.4054/DemRes.2019.40.38","ISSN":"1435-9871","journalAbbreviation":"DemRes","language":"en","page":"1097-1110","source":"DOI.org (Crossref)","title":"Variations in migration motives over distance","volume":"40","author":[{"family":"Thomas","given":"Michael"},{"family":"Gillespie","given":"Brian"},{"family":"Lomax","given":"Nik"}],"issued":{"date-parts":[["2019",4,25]]}},"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(2019)</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nil"/>
              <w:right w:val="nil"/>
            </w:tcBorders>
            <w:shd w:val="clear" w:color="auto" w:fill="auto"/>
            <w:noWrap/>
          </w:tcPr>
          <w:p w14:paraId="1C0A1C71" w14:textId="5BD0E928"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Various: moves between panel waves (UK - straight line distance between postcodes; Australia – great-circle distance between two addresses) and Swedish Register data (actual distance moved).</w:t>
            </w:r>
          </w:p>
          <w:p w14:paraId="4AF1D246"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p>
        </w:tc>
        <w:tc>
          <w:tcPr>
            <w:tcW w:w="2268" w:type="dxa"/>
            <w:tcBorders>
              <w:top w:val="nil"/>
              <w:left w:val="nil"/>
              <w:bottom w:val="nil"/>
              <w:right w:val="nil"/>
            </w:tcBorders>
            <w:shd w:val="clear" w:color="auto" w:fill="auto"/>
            <w:noWrap/>
          </w:tcPr>
          <w:p w14:paraId="3A1C9C40"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 xml:space="preserve">Continuous </w:t>
            </w:r>
          </w:p>
        </w:tc>
        <w:tc>
          <w:tcPr>
            <w:tcW w:w="2268" w:type="dxa"/>
            <w:tcBorders>
              <w:top w:val="nil"/>
              <w:left w:val="nil"/>
              <w:bottom w:val="nil"/>
              <w:right w:val="nil"/>
            </w:tcBorders>
            <w:shd w:val="clear" w:color="auto" w:fill="auto"/>
            <w:noWrap/>
          </w:tcPr>
          <w:p w14:paraId="76A30E66"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how migration motives change over distance.</w:t>
            </w:r>
          </w:p>
        </w:tc>
      </w:tr>
      <w:tr w:rsidR="005E56D4" w:rsidRPr="005E56D4" w14:paraId="0BB51FF6" w14:textId="77777777" w:rsidTr="006B4345">
        <w:trPr>
          <w:trHeight w:val="228"/>
        </w:trPr>
        <w:tc>
          <w:tcPr>
            <w:tcW w:w="1418" w:type="dxa"/>
            <w:tcBorders>
              <w:top w:val="nil"/>
              <w:left w:val="nil"/>
              <w:bottom w:val="single" w:sz="4" w:space="0" w:color="auto"/>
              <w:right w:val="nil"/>
            </w:tcBorders>
            <w:shd w:val="clear" w:color="auto" w:fill="auto"/>
            <w:noWrap/>
          </w:tcPr>
          <w:p w14:paraId="21A04C84" w14:textId="273BF630" w:rsidR="005E56D4" w:rsidRPr="005E56D4" w:rsidRDefault="005E56D4" w:rsidP="006B4345">
            <w:pPr>
              <w:spacing w:before="40" w:after="40" w:line="240" w:lineRule="auto"/>
              <w:ind w:right="284"/>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noProof/>
                <w:color w:val="000000"/>
                <w:sz w:val="20"/>
                <w:szCs w:val="20"/>
                <w:lang w:eastAsia="en-GB"/>
              </w:rPr>
              <w:t>Andersson and Drefahl</w:t>
            </w:r>
            <w:r w:rsidR="00723434">
              <w:rPr>
                <w:rFonts w:ascii="Times New Roman" w:eastAsia="Times New Roman" w:hAnsi="Times New Roman" w:cs="Times New Roman"/>
                <w:noProof/>
                <w:color w:val="000000"/>
                <w:sz w:val="20"/>
                <w:szCs w:val="20"/>
                <w:lang w:eastAsia="en-GB"/>
              </w:rPr>
              <w:t xml:space="preserve"> </w:t>
            </w:r>
            <w:r w:rsidRPr="005E56D4">
              <w:rPr>
                <w:rFonts w:ascii="Times New Roman" w:eastAsia="Times New Roman" w:hAnsi="Times New Roman" w:cs="Times New Roman"/>
                <w:color w:val="000000"/>
                <w:sz w:val="20"/>
                <w:szCs w:val="20"/>
                <w:lang w:eastAsia="en-GB"/>
              </w:rPr>
              <w:fldChar w:fldCharType="begin"/>
            </w:r>
            <w:r w:rsidRPr="005E56D4">
              <w:rPr>
                <w:rFonts w:ascii="Times New Roman" w:eastAsia="Times New Roman" w:hAnsi="Times New Roman" w:cs="Times New Roman"/>
                <w:color w:val="000000"/>
                <w:sz w:val="20"/>
                <w:szCs w:val="20"/>
                <w:lang w:eastAsia="en-GB"/>
              </w:rPr>
              <w:instrText xml:space="preserve"> ADDIN ZOTERO_ITEM CSL_CITATION {"citationID":"t2ssTpgp","properties":{"formattedCitation":"(2017)","plainCitation":"(2017)","noteIndex":0},"citationItems":[{"id":1102,"uris":["http://zotero.org/users/5265533/items/HA82QQVD"],"uri":["http://zotero.org/users/5265533/items/HA82QQVD"],"itemData":{"id":1102,"type":"article-journal","container-title":"Population, Space and Place","ISSN":"1544-8444","issue":"4","journalAbbreviation":"Population, Space and Place","note":"publisher: Wiley Online Library","page":"e2032","title":"Long‐distance migration and mortality in Sweden: Testing the salmon bias and healthy migrant hypotheses","volume":"23","author":[{"family":"Andersson","given":"Gunnar"},{"family":"Drefahl","given":"Sven"}],"issued":{"date-parts":[["2017"]]}},"suppress-author":true}],"schema":"https://github.com/citation-style-language/schema/raw/master/csl-citation.json"} </w:instrText>
            </w:r>
            <w:r w:rsidRPr="005E56D4">
              <w:rPr>
                <w:rFonts w:ascii="Times New Roman" w:eastAsia="Times New Roman" w:hAnsi="Times New Roman" w:cs="Times New Roman"/>
                <w:color w:val="000000"/>
                <w:sz w:val="20"/>
                <w:szCs w:val="20"/>
                <w:lang w:eastAsia="en-GB"/>
              </w:rPr>
              <w:fldChar w:fldCharType="separate"/>
            </w:r>
            <w:r w:rsidRPr="005E56D4">
              <w:rPr>
                <w:rFonts w:ascii="Times New Roman" w:eastAsia="Times New Roman" w:hAnsi="Times New Roman" w:cs="Times New Roman"/>
                <w:noProof/>
                <w:color w:val="000000"/>
                <w:sz w:val="20"/>
                <w:szCs w:val="20"/>
                <w:lang w:eastAsia="en-GB"/>
              </w:rPr>
              <w:t>(2017)</w:t>
            </w:r>
            <w:r w:rsidRPr="005E56D4">
              <w:rPr>
                <w:rFonts w:ascii="Times New Roman" w:eastAsia="Times New Roman" w:hAnsi="Times New Roman" w:cs="Times New Roman"/>
                <w:color w:val="000000"/>
                <w:sz w:val="20"/>
                <w:szCs w:val="20"/>
                <w:lang w:eastAsia="en-GB"/>
              </w:rPr>
              <w:fldChar w:fldCharType="end"/>
            </w:r>
          </w:p>
        </w:tc>
        <w:tc>
          <w:tcPr>
            <w:tcW w:w="2977" w:type="dxa"/>
            <w:tcBorders>
              <w:top w:val="nil"/>
              <w:left w:val="nil"/>
              <w:bottom w:val="single" w:sz="4" w:space="0" w:color="auto"/>
              <w:right w:val="nil"/>
            </w:tcBorders>
            <w:shd w:val="clear" w:color="auto" w:fill="auto"/>
            <w:noWrap/>
          </w:tcPr>
          <w:p w14:paraId="1DA41D0D"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Swedish register data documenting moves from North to South Sweden, and return moves.</w:t>
            </w:r>
          </w:p>
        </w:tc>
        <w:tc>
          <w:tcPr>
            <w:tcW w:w="2268" w:type="dxa"/>
            <w:tcBorders>
              <w:top w:val="nil"/>
              <w:left w:val="nil"/>
              <w:bottom w:val="single" w:sz="4" w:space="0" w:color="auto"/>
              <w:right w:val="nil"/>
            </w:tcBorders>
            <w:shd w:val="clear" w:color="auto" w:fill="auto"/>
            <w:noWrap/>
          </w:tcPr>
          <w:p w14:paraId="3BFB3EEF" w14:textId="77777777" w:rsidR="005E56D4" w:rsidRPr="005E56D4" w:rsidRDefault="005E56D4" w:rsidP="006B4345">
            <w:pPr>
              <w:spacing w:before="40" w:after="40" w:line="240" w:lineRule="auto"/>
              <w:ind w:right="142"/>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Long: North to South Sweden</w:t>
            </w:r>
          </w:p>
        </w:tc>
        <w:tc>
          <w:tcPr>
            <w:tcW w:w="2268" w:type="dxa"/>
            <w:tcBorders>
              <w:top w:val="nil"/>
              <w:left w:val="nil"/>
              <w:bottom w:val="single" w:sz="4" w:space="0" w:color="auto"/>
              <w:right w:val="nil"/>
            </w:tcBorders>
            <w:shd w:val="clear" w:color="auto" w:fill="auto"/>
            <w:noWrap/>
          </w:tcPr>
          <w:p w14:paraId="30AA2E0B" w14:textId="77777777" w:rsidR="005E56D4" w:rsidRPr="005E56D4" w:rsidRDefault="005E56D4" w:rsidP="006B4345">
            <w:pPr>
              <w:spacing w:before="40" w:after="40" w:line="240" w:lineRule="auto"/>
              <w:rPr>
                <w:rFonts w:ascii="Times New Roman" w:eastAsia="Times New Roman" w:hAnsi="Times New Roman" w:cs="Times New Roman"/>
                <w:color w:val="000000"/>
                <w:sz w:val="20"/>
                <w:szCs w:val="20"/>
                <w:lang w:eastAsia="en-GB"/>
              </w:rPr>
            </w:pPr>
            <w:r w:rsidRPr="005E56D4">
              <w:rPr>
                <w:rFonts w:ascii="Times New Roman" w:eastAsia="Times New Roman" w:hAnsi="Times New Roman" w:cs="Times New Roman"/>
                <w:color w:val="000000"/>
                <w:sz w:val="20"/>
                <w:szCs w:val="20"/>
                <w:lang w:eastAsia="en-GB"/>
              </w:rPr>
              <w:t>To assess mortality of long-distance movers within Sweden.</w:t>
            </w:r>
          </w:p>
        </w:tc>
      </w:tr>
    </w:tbl>
    <w:p w14:paraId="11506D28" w14:textId="7F8E785F" w:rsidR="005E56D4" w:rsidRDefault="005E56D4" w:rsidP="00C50ECE">
      <w:pPr>
        <w:rPr>
          <w:rFonts w:ascii="Times New Roman" w:hAnsi="Times New Roman" w:cs="Times New Roman"/>
          <w:b/>
        </w:rPr>
      </w:pPr>
    </w:p>
    <w:p w14:paraId="17ACD0BF" w14:textId="040E729B" w:rsidR="004F087E" w:rsidRDefault="004F087E" w:rsidP="004F087E">
      <w:pPr>
        <w:jc w:val="center"/>
        <w:rPr>
          <w:rFonts w:ascii="Times New Roman" w:hAnsi="Times New Roman" w:cs="Times New Roman"/>
        </w:rPr>
      </w:pPr>
      <w:r w:rsidRPr="005E56D4">
        <w:rPr>
          <w:rFonts w:ascii="Times New Roman" w:hAnsi="Times New Roman" w:cs="Times New Roman"/>
          <w:b/>
        </w:rPr>
        <w:lastRenderedPageBreak/>
        <w:t>Table 3.</w:t>
      </w:r>
      <w:r w:rsidRPr="005E56D4">
        <w:rPr>
          <w:rFonts w:ascii="Times New Roman" w:hAnsi="Times New Roman" w:cs="Times New Roman"/>
        </w:rPr>
        <w:t xml:space="preserve"> Variables used in analysis</w:t>
      </w:r>
    </w:p>
    <w:p w14:paraId="394F5FF4" w14:textId="77777777" w:rsidR="006B4345" w:rsidRDefault="006B4345" w:rsidP="004F087E">
      <w:pPr>
        <w:jc w:val="center"/>
        <w:rPr>
          <w:rFonts w:ascii="Times New Roman" w:hAnsi="Times New Roman" w:cs="Times New Roman"/>
        </w:rPr>
      </w:pPr>
    </w:p>
    <w:tbl>
      <w:tblPr>
        <w:tblW w:w="8647" w:type="dxa"/>
        <w:tblLayout w:type="fixed"/>
        <w:tblLook w:val="04A0" w:firstRow="1" w:lastRow="0" w:firstColumn="1" w:lastColumn="0" w:noHBand="0" w:noVBand="1"/>
      </w:tblPr>
      <w:tblGrid>
        <w:gridCol w:w="5387"/>
        <w:gridCol w:w="1701"/>
        <w:gridCol w:w="1559"/>
      </w:tblGrid>
      <w:tr w:rsidR="006B4345" w:rsidRPr="00286C25" w14:paraId="1FC40679" w14:textId="77777777" w:rsidTr="006B4345">
        <w:trPr>
          <w:trHeight w:hRule="exact" w:val="255"/>
        </w:trPr>
        <w:tc>
          <w:tcPr>
            <w:tcW w:w="5387" w:type="dxa"/>
            <w:tcBorders>
              <w:top w:val="single" w:sz="8" w:space="0" w:color="auto"/>
              <w:left w:val="nil"/>
              <w:bottom w:val="single" w:sz="8" w:space="0" w:color="auto"/>
              <w:right w:val="nil"/>
            </w:tcBorders>
            <w:shd w:val="clear" w:color="auto" w:fill="auto"/>
            <w:noWrap/>
            <w:hideMark/>
          </w:tcPr>
          <w:p w14:paraId="177F6F0F"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Variable (Ref = reference group in Binary Logistic Regression)</w:t>
            </w:r>
          </w:p>
        </w:tc>
        <w:tc>
          <w:tcPr>
            <w:tcW w:w="1701" w:type="dxa"/>
            <w:tcBorders>
              <w:top w:val="single" w:sz="8" w:space="0" w:color="auto"/>
              <w:left w:val="nil"/>
              <w:bottom w:val="single" w:sz="8" w:space="0" w:color="auto"/>
              <w:right w:val="nil"/>
            </w:tcBorders>
            <w:shd w:val="clear" w:color="auto" w:fill="auto"/>
            <w:noWrap/>
            <w:hideMark/>
          </w:tcPr>
          <w:p w14:paraId="0ED4604E" w14:textId="77777777" w:rsidR="006B4345" w:rsidRPr="00286C25" w:rsidRDefault="006B4345" w:rsidP="006B4345">
            <w:pPr>
              <w:spacing w:before="0" w:line="240" w:lineRule="auto"/>
              <w:jc w:val="center"/>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Frequency</w:t>
            </w:r>
          </w:p>
        </w:tc>
        <w:tc>
          <w:tcPr>
            <w:tcW w:w="1559" w:type="dxa"/>
            <w:tcBorders>
              <w:top w:val="single" w:sz="8" w:space="0" w:color="auto"/>
              <w:left w:val="nil"/>
              <w:bottom w:val="single" w:sz="8" w:space="0" w:color="auto"/>
              <w:right w:val="nil"/>
            </w:tcBorders>
            <w:shd w:val="clear" w:color="auto" w:fill="auto"/>
            <w:noWrap/>
            <w:hideMark/>
          </w:tcPr>
          <w:p w14:paraId="047F3940" w14:textId="77777777" w:rsidR="006B4345" w:rsidRPr="00286C25" w:rsidRDefault="006B4345" w:rsidP="006B4345">
            <w:pPr>
              <w:spacing w:before="0" w:line="240" w:lineRule="auto"/>
              <w:jc w:val="center"/>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Percent</w:t>
            </w:r>
          </w:p>
        </w:tc>
      </w:tr>
      <w:tr w:rsidR="006B4345" w:rsidRPr="00286C25" w14:paraId="3BECBC7C" w14:textId="77777777" w:rsidTr="006B4345">
        <w:trPr>
          <w:trHeight w:hRule="exact" w:val="255"/>
        </w:trPr>
        <w:tc>
          <w:tcPr>
            <w:tcW w:w="7088" w:type="dxa"/>
            <w:gridSpan w:val="2"/>
            <w:tcBorders>
              <w:top w:val="nil"/>
              <w:left w:val="nil"/>
              <w:bottom w:val="single" w:sz="8" w:space="0" w:color="auto"/>
              <w:right w:val="nil"/>
            </w:tcBorders>
            <w:shd w:val="clear" w:color="auto" w:fill="auto"/>
            <w:noWrap/>
            <w:hideMark/>
          </w:tcPr>
          <w:p w14:paraId="3E39089A"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Age groups</w:t>
            </w:r>
          </w:p>
        </w:tc>
        <w:tc>
          <w:tcPr>
            <w:tcW w:w="1559" w:type="dxa"/>
            <w:tcBorders>
              <w:top w:val="nil"/>
              <w:left w:val="nil"/>
              <w:bottom w:val="single" w:sz="8" w:space="0" w:color="auto"/>
              <w:right w:val="nil"/>
            </w:tcBorders>
            <w:shd w:val="clear" w:color="auto" w:fill="auto"/>
            <w:noWrap/>
            <w:hideMark/>
          </w:tcPr>
          <w:p w14:paraId="2D0BE213"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7B7158BD" w14:textId="77777777" w:rsidTr="006B4345">
        <w:trPr>
          <w:trHeight w:hRule="exact" w:val="227"/>
        </w:trPr>
        <w:tc>
          <w:tcPr>
            <w:tcW w:w="5387" w:type="dxa"/>
            <w:tcBorders>
              <w:top w:val="nil"/>
              <w:left w:val="nil"/>
              <w:bottom w:val="nil"/>
              <w:right w:val="nil"/>
            </w:tcBorders>
            <w:shd w:val="clear" w:color="auto" w:fill="auto"/>
            <w:noWrap/>
            <w:hideMark/>
          </w:tcPr>
          <w:p w14:paraId="0407A2C3" w14:textId="38F93466"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16 to</w:t>
            </w:r>
            <w:r w:rsidR="002D1BD4">
              <w:rPr>
                <w:rFonts w:ascii="Times New Roman" w:eastAsia="Times New Roman" w:hAnsi="Times New Roman" w:cs="Times New Roman"/>
                <w:color w:val="000000"/>
                <w:sz w:val="18"/>
                <w:szCs w:val="18"/>
                <w:lang w:eastAsia="en-GB"/>
              </w:rPr>
              <w:t xml:space="preserve"> 29</w:t>
            </w:r>
            <w:r w:rsidRPr="00286C25">
              <w:rPr>
                <w:rFonts w:ascii="Times New Roman" w:eastAsia="Times New Roman" w:hAnsi="Times New Roman" w:cs="Times New Roman"/>
                <w:color w:val="000000"/>
                <w:sz w:val="18"/>
                <w:szCs w:val="18"/>
                <w:lang w:eastAsia="en-GB"/>
              </w:rPr>
              <w:t xml:space="preserve"> (Ref)</w:t>
            </w:r>
          </w:p>
        </w:tc>
        <w:tc>
          <w:tcPr>
            <w:tcW w:w="1701" w:type="dxa"/>
            <w:tcBorders>
              <w:top w:val="nil"/>
              <w:left w:val="nil"/>
              <w:bottom w:val="nil"/>
              <w:right w:val="nil"/>
            </w:tcBorders>
            <w:shd w:val="clear" w:color="auto" w:fill="auto"/>
            <w:noWrap/>
            <w:hideMark/>
          </w:tcPr>
          <w:p w14:paraId="33FBD1C8" w14:textId="2FDD27AF"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A272FA">
              <w:rPr>
                <w:rFonts w:ascii="Times New Roman" w:eastAsia="Times New Roman" w:hAnsi="Times New Roman" w:cs="Times New Roman"/>
                <w:color w:val="000000"/>
                <w:sz w:val="18"/>
                <w:szCs w:val="18"/>
                <w:lang w:eastAsia="en-GB"/>
              </w:rPr>
              <w:t>102,257</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5EABAF4F" w14:textId="52482ED4"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w:t>
            </w:r>
          </w:p>
        </w:tc>
      </w:tr>
      <w:tr w:rsidR="006B4345" w:rsidRPr="00286C25" w14:paraId="624D77AD" w14:textId="77777777" w:rsidTr="006B4345">
        <w:trPr>
          <w:trHeight w:hRule="exact" w:val="227"/>
        </w:trPr>
        <w:tc>
          <w:tcPr>
            <w:tcW w:w="5387" w:type="dxa"/>
            <w:tcBorders>
              <w:top w:val="nil"/>
              <w:left w:val="nil"/>
              <w:bottom w:val="nil"/>
              <w:right w:val="nil"/>
            </w:tcBorders>
            <w:shd w:val="clear" w:color="auto" w:fill="auto"/>
            <w:noWrap/>
            <w:hideMark/>
          </w:tcPr>
          <w:p w14:paraId="46665235" w14:textId="5081C6D7" w:rsidR="006B4345" w:rsidRPr="00286C25" w:rsidRDefault="002D1BD4" w:rsidP="006B4345">
            <w:pPr>
              <w:spacing w:before="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30 </w:t>
            </w:r>
            <w:r w:rsidR="006B4345" w:rsidRPr="00286C25">
              <w:rPr>
                <w:rFonts w:ascii="Times New Roman" w:eastAsia="Times New Roman" w:hAnsi="Times New Roman" w:cs="Times New Roman"/>
                <w:color w:val="000000"/>
                <w:sz w:val="18"/>
                <w:szCs w:val="18"/>
                <w:lang w:eastAsia="en-GB"/>
              </w:rPr>
              <w:t xml:space="preserve">to </w:t>
            </w:r>
            <w:r>
              <w:rPr>
                <w:rFonts w:ascii="Times New Roman" w:eastAsia="Times New Roman" w:hAnsi="Times New Roman" w:cs="Times New Roman"/>
                <w:color w:val="000000"/>
                <w:sz w:val="18"/>
                <w:szCs w:val="18"/>
                <w:lang w:eastAsia="en-GB"/>
              </w:rPr>
              <w:t>44</w:t>
            </w:r>
          </w:p>
        </w:tc>
        <w:tc>
          <w:tcPr>
            <w:tcW w:w="1701" w:type="dxa"/>
            <w:tcBorders>
              <w:top w:val="nil"/>
              <w:left w:val="nil"/>
              <w:bottom w:val="nil"/>
              <w:right w:val="nil"/>
            </w:tcBorders>
            <w:shd w:val="clear" w:color="auto" w:fill="auto"/>
            <w:noWrap/>
            <w:hideMark/>
          </w:tcPr>
          <w:p w14:paraId="5E6C855B" w14:textId="1DB6197F"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A272FA">
              <w:rPr>
                <w:rFonts w:ascii="Times New Roman" w:eastAsia="Times New Roman" w:hAnsi="Times New Roman" w:cs="Times New Roman"/>
                <w:color w:val="000000"/>
                <w:sz w:val="18"/>
                <w:szCs w:val="18"/>
                <w:lang w:eastAsia="en-GB"/>
              </w:rPr>
              <w:t>71,496</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0444E68E" w14:textId="6DFCEC7C"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32.9</w:t>
            </w:r>
          </w:p>
        </w:tc>
      </w:tr>
      <w:tr w:rsidR="006B4345" w:rsidRPr="00286C25" w14:paraId="3C037727" w14:textId="77777777" w:rsidTr="006B4345">
        <w:trPr>
          <w:trHeight w:hRule="exact" w:val="227"/>
        </w:trPr>
        <w:tc>
          <w:tcPr>
            <w:tcW w:w="5387" w:type="dxa"/>
            <w:tcBorders>
              <w:top w:val="nil"/>
              <w:left w:val="nil"/>
              <w:bottom w:val="nil"/>
              <w:right w:val="nil"/>
            </w:tcBorders>
            <w:shd w:val="clear" w:color="auto" w:fill="auto"/>
            <w:noWrap/>
            <w:hideMark/>
          </w:tcPr>
          <w:p w14:paraId="50F51A7D" w14:textId="4BCD209F" w:rsidR="006B4345" w:rsidRPr="00286C25" w:rsidRDefault="002D1BD4" w:rsidP="006B4345">
            <w:pPr>
              <w:spacing w:before="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r w:rsidR="006B4345" w:rsidRPr="00286C25">
              <w:rPr>
                <w:rFonts w:ascii="Times New Roman" w:eastAsia="Times New Roman" w:hAnsi="Times New Roman" w:cs="Times New Roman"/>
                <w:color w:val="000000"/>
                <w:sz w:val="18"/>
                <w:szCs w:val="18"/>
                <w:lang w:eastAsia="en-GB"/>
              </w:rPr>
              <w:t xml:space="preserve"> to </w:t>
            </w:r>
            <w:r>
              <w:rPr>
                <w:rFonts w:ascii="Times New Roman" w:eastAsia="Times New Roman" w:hAnsi="Times New Roman" w:cs="Times New Roman"/>
                <w:color w:val="000000"/>
                <w:sz w:val="18"/>
                <w:szCs w:val="18"/>
                <w:lang w:eastAsia="en-GB"/>
              </w:rPr>
              <w:t>64</w:t>
            </w:r>
          </w:p>
        </w:tc>
        <w:tc>
          <w:tcPr>
            <w:tcW w:w="1701" w:type="dxa"/>
            <w:tcBorders>
              <w:top w:val="nil"/>
              <w:left w:val="nil"/>
              <w:bottom w:val="nil"/>
              <w:right w:val="nil"/>
            </w:tcBorders>
            <w:shd w:val="clear" w:color="auto" w:fill="auto"/>
            <w:noWrap/>
            <w:hideMark/>
          </w:tcPr>
          <w:p w14:paraId="660603CD" w14:textId="3C0F92EC"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35,235</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0FCCB9E0" w14:textId="3C843BF4"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16.2</w:t>
            </w:r>
          </w:p>
        </w:tc>
      </w:tr>
      <w:tr w:rsidR="006B4345" w:rsidRPr="00286C25" w14:paraId="2ED61643" w14:textId="77777777" w:rsidTr="006B4345">
        <w:trPr>
          <w:trHeight w:hRule="exact" w:val="227"/>
        </w:trPr>
        <w:tc>
          <w:tcPr>
            <w:tcW w:w="5387" w:type="dxa"/>
            <w:tcBorders>
              <w:top w:val="nil"/>
              <w:left w:val="nil"/>
              <w:bottom w:val="nil"/>
              <w:right w:val="nil"/>
            </w:tcBorders>
            <w:shd w:val="clear" w:color="auto" w:fill="auto"/>
            <w:noWrap/>
            <w:hideMark/>
          </w:tcPr>
          <w:p w14:paraId="6BFEF685" w14:textId="50CADC43" w:rsidR="006B4345" w:rsidRPr="00286C25" w:rsidRDefault="00A272FA" w:rsidP="006B4345">
            <w:pPr>
              <w:spacing w:before="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w:t>
            </w:r>
            <w:r w:rsidR="006B4345" w:rsidRPr="00286C25">
              <w:rPr>
                <w:rFonts w:ascii="Times New Roman" w:eastAsia="Times New Roman" w:hAnsi="Times New Roman" w:cs="Times New Roman"/>
                <w:color w:val="000000"/>
                <w:sz w:val="18"/>
                <w:szCs w:val="18"/>
                <w:lang w:eastAsia="en-GB"/>
              </w:rPr>
              <w:t>5 to</w:t>
            </w:r>
            <w:r>
              <w:rPr>
                <w:rFonts w:ascii="Times New Roman" w:eastAsia="Times New Roman" w:hAnsi="Times New Roman" w:cs="Times New Roman"/>
                <w:color w:val="000000"/>
                <w:sz w:val="18"/>
                <w:szCs w:val="18"/>
                <w:lang w:eastAsia="en-GB"/>
              </w:rPr>
              <w:t xml:space="preserve"> 7</w:t>
            </w:r>
            <w:r w:rsidR="006B4345" w:rsidRPr="00286C25">
              <w:rPr>
                <w:rFonts w:ascii="Times New Roman" w:eastAsia="Times New Roman" w:hAnsi="Times New Roman" w:cs="Times New Roman"/>
                <w:color w:val="000000"/>
                <w:sz w:val="18"/>
                <w:szCs w:val="18"/>
                <w:lang w:eastAsia="en-GB"/>
              </w:rPr>
              <w:t>4</w:t>
            </w:r>
          </w:p>
        </w:tc>
        <w:tc>
          <w:tcPr>
            <w:tcW w:w="1701" w:type="dxa"/>
            <w:tcBorders>
              <w:top w:val="nil"/>
              <w:left w:val="nil"/>
              <w:bottom w:val="nil"/>
              <w:right w:val="nil"/>
            </w:tcBorders>
            <w:shd w:val="clear" w:color="auto" w:fill="auto"/>
            <w:noWrap/>
            <w:hideMark/>
          </w:tcPr>
          <w:p w14:paraId="2F4446FA" w14:textId="32EBE3FC"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8,411</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6963A5A2" w14:textId="1E95FDE9"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r>
      <w:tr w:rsidR="006B4345" w:rsidRPr="00286C25" w14:paraId="392A48B6" w14:textId="77777777" w:rsidTr="006B4345">
        <w:trPr>
          <w:trHeight w:hRule="exact" w:val="227"/>
        </w:trPr>
        <w:tc>
          <w:tcPr>
            <w:tcW w:w="5387" w:type="dxa"/>
            <w:tcBorders>
              <w:top w:val="nil"/>
              <w:left w:val="nil"/>
              <w:bottom w:val="nil"/>
              <w:right w:val="nil"/>
            </w:tcBorders>
            <w:shd w:val="clear" w:color="auto" w:fill="auto"/>
            <w:noWrap/>
            <w:hideMark/>
          </w:tcPr>
          <w:p w14:paraId="6620DD15"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15CE592E" w14:textId="11108E69"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6B4345" w:rsidRPr="00286C25">
              <w:rPr>
                <w:rFonts w:ascii="Times New Roman" w:eastAsia="Times New Roman" w:hAnsi="Times New Roman" w:cs="Times New Roman"/>
                <w:color w:val="000000"/>
                <w:sz w:val="18"/>
                <w:szCs w:val="18"/>
                <w:lang w:eastAsia="en-GB"/>
              </w:rPr>
              <w:t>21</w:t>
            </w:r>
            <w:r w:rsidR="00A272FA">
              <w:rPr>
                <w:rFonts w:ascii="Times New Roman" w:eastAsia="Times New Roman" w:hAnsi="Times New Roman" w:cs="Times New Roman"/>
                <w:color w:val="000000"/>
                <w:sz w:val="18"/>
                <w:szCs w:val="18"/>
                <w:lang w:eastAsia="en-GB"/>
              </w:rPr>
              <w:t>7</w:t>
            </w:r>
            <w:r w:rsidR="006B4345" w:rsidRPr="00286C25">
              <w:rPr>
                <w:rFonts w:ascii="Times New Roman" w:eastAsia="Times New Roman" w:hAnsi="Times New Roman" w:cs="Times New Roman"/>
                <w:color w:val="000000"/>
                <w:sz w:val="18"/>
                <w:szCs w:val="18"/>
                <w:lang w:eastAsia="en-GB"/>
              </w:rPr>
              <w:t>,</w:t>
            </w:r>
            <w:r w:rsidR="00A272FA">
              <w:rPr>
                <w:rFonts w:ascii="Times New Roman" w:eastAsia="Times New Roman" w:hAnsi="Times New Roman" w:cs="Times New Roman"/>
                <w:color w:val="000000"/>
                <w:sz w:val="18"/>
                <w:szCs w:val="18"/>
                <w:lang w:eastAsia="en-GB"/>
              </w:rPr>
              <w:t>399</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single" w:sz="4" w:space="0" w:color="auto"/>
              <w:left w:val="nil"/>
              <w:bottom w:val="nil"/>
              <w:right w:val="nil"/>
            </w:tcBorders>
            <w:shd w:val="clear" w:color="auto" w:fill="auto"/>
            <w:noWrap/>
            <w:hideMark/>
          </w:tcPr>
          <w:p w14:paraId="283FF86D"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6544FE68" w14:textId="77777777" w:rsidTr="006B4345">
        <w:trPr>
          <w:trHeight w:hRule="exact" w:val="227"/>
        </w:trPr>
        <w:tc>
          <w:tcPr>
            <w:tcW w:w="5387" w:type="dxa"/>
            <w:tcBorders>
              <w:top w:val="nil"/>
              <w:left w:val="nil"/>
              <w:bottom w:val="single" w:sz="8" w:space="0" w:color="auto"/>
              <w:right w:val="nil"/>
            </w:tcBorders>
            <w:shd w:val="clear" w:color="auto" w:fill="auto"/>
            <w:noWrap/>
            <w:hideMark/>
          </w:tcPr>
          <w:p w14:paraId="2634432A"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Sex</w:t>
            </w:r>
          </w:p>
        </w:tc>
        <w:tc>
          <w:tcPr>
            <w:tcW w:w="1701" w:type="dxa"/>
            <w:tcBorders>
              <w:top w:val="nil"/>
              <w:left w:val="nil"/>
              <w:bottom w:val="single" w:sz="8" w:space="0" w:color="auto"/>
              <w:right w:val="nil"/>
            </w:tcBorders>
            <w:shd w:val="clear" w:color="auto" w:fill="auto"/>
            <w:noWrap/>
            <w:hideMark/>
          </w:tcPr>
          <w:p w14:paraId="3E015BF4"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c>
          <w:tcPr>
            <w:tcW w:w="1559" w:type="dxa"/>
            <w:tcBorders>
              <w:top w:val="nil"/>
              <w:left w:val="nil"/>
              <w:bottom w:val="single" w:sz="8" w:space="0" w:color="auto"/>
              <w:right w:val="nil"/>
            </w:tcBorders>
            <w:shd w:val="clear" w:color="auto" w:fill="auto"/>
            <w:noWrap/>
            <w:hideMark/>
          </w:tcPr>
          <w:p w14:paraId="5531743C"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1203746E" w14:textId="77777777" w:rsidTr="006B4345">
        <w:trPr>
          <w:trHeight w:hRule="exact" w:val="227"/>
        </w:trPr>
        <w:tc>
          <w:tcPr>
            <w:tcW w:w="5387" w:type="dxa"/>
            <w:tcBorders>
              <w:top w:val="nil"/>
              <w:left w:val="nil"/>
              <w:bottom w:val="nil"/>
              <w:right w:val="nil"/>
            </w:tcBorders>
            <w:shd w:val="clear" w:color="auto" w:fill="auto"/>
            <w:noWrap/>
            <w:hideMark/>
          </w:tcPr>
          <w:p w14:paraId="22E0C91B"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Male (Ref)</w:t>
            </w:r>
          </w:p>
        </w:tc>
        <w:tc>
          <w:tcPr>
            <w:tcW w:w="1701" w:type="dxa"/>
            <w:tcBorders>
              <w:top w:val="nil"/>
              <w:left w:val="nil"/>
              <w:bottom w:val="nil"/>
              <w:right w:val="nil"/>
            </w:tcBorders>
            <w:shd w:val="clear" w:color="auto" w:fill="auto"/>
            <w:noWrap/>
            <w:hideMark/>
          </w:tcPr>
          <w:p w14:paraId="248FC4D0" w14:textId="4333FCC7"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A272FA">
              <w:rPr>
                <w:rFonts w:ascii="Times New Roman" w:eastAsia="Times New Roman" w:hAnsi="Times New Roman" w:cs="Times New Roman"/>
                <w:color w:val="000000"/>
                <w:sz w:val="18"/>
                <w:szCs w:val="18"/>
                <w:lang w:eastAsia="en-GB"/>
              </w:rPr>
              <w:t>111,087</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3A7E1549" w14:textId="3C7545B2"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51.1</w:t>
            </w:r>
          </w:p>
        </w:tc>
      </w:tr>
      <w:tr w:rsidR="006B4345" w:rsidRPr="00286C25" w14:paraId="10D6C475" w14:textId="77777777" w:rsidTr="006B4345">
        <w:trPr>
          <w:trHeight w:hRule="exact" w:val="227"/>
        </w:trPr>
        <w:tc>
          <w:tcPr>
            <w:tcW w:w="5387" w:type="dxa"/>
            <w:tcBorders>
              <w:top w:val="nil"/>
              <w:left w:val="nil"/>
              <w:bottom w:val="nil"/>
              <w:right w:val="nil"/>
            </w:tcBorders>
            <w:shd w:val="clear" w:color="auto" w:fill="auto"/>
            <w:noWrap/>
            <w:hideMark/>
          </w:tcPr>
          <w:p w14:paraId="29964A72"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Female</w:t>
            </w:r>
          </w:p>
        </w:tc>
        <w:tc>
          <w:tcPr>
            <w:tcW w:w="1701" w:type="dxa"/>
            <w:tcBorders>
              <w:top w:val="nil"/>
              <w:left w:val="nil"/>
              <w:bottom w:val="nil"/>
              <w:right w:val="nil"/>
            </w:tcBorders>
            <w:shd w:val="clear" w:color="auto" w:fill="auto"/>
            <w:noWrap/>
            <w:hideMark/>
          </w:tcPr>
          <w:p w14:paraId="05B2D0E2" w14:textId="5B7597C7"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106.312</w:t>
            </w:r>
          </w:p>
        </w:tc>
        <w:tc>
          <w:tcPr>
            <w:tcW w:w="1559" w:type="dxa"/>
            <w:tcBorders>
              <w:top w:val="nil"/>
              <w:left w:val="nil"/>
              <w:bottom w:val="nil"/>
              <w:right w:val="nil"/>
            </w:tcBorders>
            <w:shd w:val="clear" w:color="auto" w:fill="auto"/>
            <w:noWrap/>
            <w:hideMark/>
          </w:tcPr>
          <w:p w14:paraId="38041CEF" w14:textId="494C991D"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48.9</w:t>
            </w:r>
          </w:p>
        </w:tc>
      </w:tr>
      <w:tr w:rsidR="006B4345" w:rsidRPr="00286C25" w14:paraId="1FAB86E6" w14:textId="77777777" w:rsidTr="006B4345">
        <w:trPr>
          <w:trHeight w:hRule="exact" w:val="227"/>
        </w:trPr>
        <w:tc>
          <w:tcPr>
            <w:tcW w:w="5387" w:type="dxa"/>
            <w:tcBorders>
              <w:top w:val="nil"/>
              <w:left w:val="nil"/>
              <w:bottom w:val="nil"/>
              <w:right w:val="nil"/>
            </w:tcBorders>
            <w:shd w:val="clear" w:color="auto" w:fill="auto"/>
            <w:noWrap/>
            <w:hideMark/>
          </w:tcPr>
          <w:p w14:paraId="1A3B88DC"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78FE16EB" w14:textId="41100654"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46C21BA6"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5A396B3D" w14:textId="77777777" w:rsidTr="006B4345">
        <w:trPr>
          <w:trHeight w:hRule="exact" w:val="227"/>
        </w:trPr>
        <w:tc>
          <w:tcPr>
            <w:tcW w:w="7088" w:type="dxa"/>
            <w:gridSpan w:val="2"/>
            <w:tcBorders>
              <w:top w:val="nil"/>
              <w:left w:val="nil"/>
              <w:bottom w:val="single" w:sz="8" w:space="0" w:color="auto"/>
              <w:right w:val="nil"/>
            </w:tcBorders>
            <w:shd w:val="clear" w:color="auto" w:fill="auto"/>
            <w:noWrap/>
            <w:hideMark/>
          </w:tcPr>
          <w:p w14:paraId="1262E5FF"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Marital status</w:t>
            </w:r>
          </w:p>
        </w:tc>
        <w:tc>
          <w:tcPr>
            <w:tcW w:w="1559" w:type="dxa"/>
            <w:tcBorders>
              <w:top w:val="nil"/>
              <w:left w:val="nil"/>
              <w:bottom w:val="single" w:sz="8" w:space="0" w:color="auto"/>
              <w:right w:val="nil"/>
            </w:tcBorders>
            <w:shd w:val="clear" w:color="auto" w:fill="auto"/>
            <w:noWrap/>
            <w:hideMark/>
          </w:tcPr>
          <w:p w14:paraId="771E233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1C973528" w14:textId="77777777" w:rsidTr="006B4345">
        <w:trPr>
          <w:trHeight w:hRule="exact" w:val="227"/>
        </w:trPr>
        <w:tc>
          <w:tcPr>
            <w:tcW w:w="5387" w:type="dxa"/>
            <w:tcBorders>
              <w:top w:val="nil"/>
              <w:left w:val="nil"/>
              <w:bottom w:val="nil"/>
              <w:right w:val="nil"/>
            </w:tcBorders>
            <w:shd w:val="clear" w:color="auto" w:fill="auto"/>
            <w:noWrap/>
            <w:hideMark/>
          </w:tcPr>
          <w:p w14:paraId="67D3EBFC"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Single (Ref)</w:t>
            </w:r>
          </w:p>
        </w:tc>
        <w:tc>
          <w:tcPr>
            <w:tcW w:w="1701" w:type="dxa"/>
            <w:tcBorders>
              <w:top w:val="nil"/>
              <w:left w:val="nil"/>
              <w:bottom w:val="nil"/>
              <w:right w:val="nil"/>
            </w:tcBorders>
            <w:shd w:val="clear" w:color="auto" w:fill="auto"/>
            <w:noWrap/>
            <w:hideMark/>
          </w:tcPr>
          <w:p w14:paraId="481100CE" w14:textId="1E373804"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125,597</w:t>
            </w:r>
          </w:p>
        </w:tc>
        <w:tc>
          <w:tcPr>
            <w:tcW w:w="1559" w:type="dxa"/>
            <w:tcBorders>
              <w:top w:val="nil"/>
              <w:left w:val="nil"/>
              <w:bottom w:val="nil"/>
              <w:right w:val="nil"/>
            </w:tcBorders>
            <w:shd w:val="clear" w:color="auto" w:fill="auto"/>
            <w:noWrap/>
            <w:hideMark/>
          </w:tcPr>
          <w:p w14:paraId="4F58CC01" w14:textId="476CC107"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57.8</w:t>
            </w:r>
          </w:p>
        </w:tc>
      </w:tr>
      <w:tr w:rsidR="006B4345" w:rsidRPr="00286C25" w14:paraId="63C926C4" w14:textId="77777777" w:rsidTr="006B4345">
        <w:trPr>
          <w:trHeight w:hRule="exact" w:val="227"/>
        </w:trPr>
        <w:tc>
          <w:tcPr>
            <w:tcW w:w="5387" w:type="dxa"/>
            <w:tcBorders>
              <w:top w:val="nil"/>
              <w:left w:val="nil"/>
              <w:bottom w:val="nil"/>
              <w:right w:val="nil"/>
            </w:tcBorders>
            <w:shd w:val="clear" w:color="auto" w:fill="auto"/>
            <w:noWrap/>
            <w:hideMark/>
          </w:tcPr>
          <w:p w14:paraId="6FDEFD7F"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Married / re-married</w:t>
            </w:r>
          </w:p>
        </w:tc>
        <w:tc>
          <w:tcPr>
            <w:tcW w:w="1701" w:type="dxa"/>
            <w:tcBorders>
              <w:top w:val="nil"/>
              <w:left w:val="nil"/>
              <w:bottom w:val="nil"/>
              <w:right w:val="nil"/>
            </w:tcBorders>
            <w:shd w:val="clear" w:color="auto" w:fill="auto"/>
            <w:noWrap/>
            <w:hideMark/>
          </w:tcPr>
          <w:p w14:paraId="58AFD34B" w14:textId="5C9CDEBD"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58,516</w:t>
            </w:r>
          </w:p>
        </w:tc>
        <w:tc>
          <w:tcPr>
            <w:tcW w:w="1559" w:type="dxa"/>
            <w:tcBorders>
              <w:top w:val="nil"/>
              <w:left w:val="nil"/>
              <w:bottom w:val="nil"/>
              <w:right w:val="nil"/>
            </w:tcBorders>
            <w:shd w:val="clear" w:color="auto" w:fill="auto"/>
            <w:noWrap/>
            <w:hideMark/>
          </w:tcPr>
          <w:p w14:paraId="6C49BC49" w14:textId="0919E04A" w:rsidR="006B4345" w:rsidRPr="00286C25" w:rsidRDefault="00A272FA"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26.9</w:t>
            </w:r>
          </w:p>
        </w:tc>
      </w:tr>
      <w:tr w:rsidR="006B4345" w:rsidRPr="00286C25" w14:paraId="4B2F7219" w14:textId="77777777" w:rsidTr="006B4345">
        <w:trPr>
          <w:trHeight w:hRule="exact" w:val="227"/>
        </w:trPr>
        <w:tc>
          <w:tcPr>
            <w:tcW w:w="5387" w:type="dxa"/>
            <w:tcBorders>
              <w:top w:val="nil"/>
              <w:left w:val="nil"/>
              <w:bottom w:val="nil"/>
              <w:right w:val="nil"/>
            </w:tcBorders>
            <w:shd w:val="clear" w:color="auto" w:fill="auto"/>
            <w:noWrap/>
            <w:hideMark/>
          </w:tcPr>
          <w:p w14:paraId="36E11CEC"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Divorced / separated</w:t>
            </w:r>
          </w:p>
        </w:tc>
        <w:tc>
          <w:tcPr>
            <w:tcW w:w="1701" w:type="dxa"/>
            <w:tcBorders>
              <w:top w:val="nil"/>
              <w:left w:val="nil"/>
              <w:bottom w:val="nil"/>
              <w:right w:val="nil"/>
            </w:tcBorders>
            <w:shd w:val="clear" w:color="auto" w:fill="auto"/>
            <w:noWrap/>
            <w:hideMark/>
          </w:tcPr>
          <w:p w14:paraId="751F5CE7" w14:textId="5B9F6F41"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30,375</w:t>
            </w:r>
          </w:p>
        </w:tc>
        <w:tc>
          <w:tcPr>
            <w:tcW w:w="1559" w:type="dxa"/>
            <w:tcBorders>
              <w:top w:val="nil"/>
              <w:left w:val="nil"/>
              <w:bottom w:val="nil"/>
              <w:right w:val="nil"/>
            </w:tcBorders>
            <w:shd w:val="clear" w:color="auto" w:fill="auto"/>
            <w:noWrap/>
            <w:hideMark/>
          </w:tcPr>
          <w:p w14:paraId="4F3BFB95" w14:textId="0E7BFD6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w:t>
            </w:r>
          </w:p>
        </w:tc>
      </w:tr>
      <w:tr w:rsidR="006B4345" w:rsidRPr="00286C25" w14:paraId="38971B18" w14:textId="77777777" w:rsidTr="006B4345">
        <w:trPr>
          <w:trHeight w:hRule="exact" w:val="227"/>
        </w:trPr>
        <w:tc>
          <w:tcPr>
            <w:tcW w:w="5387" w:type="dxa"/>
            <w:tcBorders>
              <w:top w:val="nil"/>
              <w:left w:val="nil"/>
              <w:bottom w:val="nil"/>
              <w:right w:val="nil"/>
            </w:tcBorders>
            <w:shd w:val="clear" w:color="auto" w:fill="auto"/>
            <w:noWrap/>
            <w:hideMark/>
          </w:tcPr>
          <w:p w14:paraId="7639034B"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Widowed</w:t>
            </w:r>
          </w:p>
        </w:tc>
        <w:tc>
          <w:tcPr>
            <w:tcW w:w="1701" w:type="dxa"/>
            <w:tcBorders>
              <w:top w:val="nil"/>
              <w:left w:val="nil"/>
              <w:bottom w:val="nil"/>
              <w:right w:val="nil"/>
            </w:tcBorders>
            <w:shd w:val="clear" w:color="auto" w:fill="auto"/>
            <w:noWrap/>
            <w:hideMark/>
          </w:tcPr>
          <w:p w14:paraId="044048C3" w14:textId="5D59EC4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2,911</w:t>
            </w:r>
          </w:p>
        </w:tc>
        <w:tc>
          <w:tcPr>
            <w:tcW w:w="1559" w:type="dxa"/>
            <w:tcBorders>
              <w:top w:val="nil"/>
              <w:left w:val="nil"/>
              <w:bottom w:val="nil"/>
              <w:right w:val="nil"/>
            </w:tcBorders>
            <w:shd w:val="clear" w:color="auto" w:fill="auto"/>
            <w:noWrap/>
            <w:hideMark/>
          </w:tcPr>
          <w:p w14:paraId="313425B3" w14:textId="5DCAB32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w:t>
            </w:r>
          </w:p>
        </w:tc>
      </w:tr>
      <w:tr w:rsidR="006B4345" w:rsidRPr="00286C25" w14:paraId="2638E24A" w14:textId="77777777" w:rsidTr="006B4345">
        <w:trPr>
          <w:trHeight w:hRule="exact" w:val="227"/>
        </w:trPr>
        <w:tc>
          <w:tcPr>
            <w:tcW w:w="5387" w:type="dxa"/>
            <w:tcBorders>
              <w:top w:val="nil"/>
              <w:left w:val="nil"/>
              <w:bottom w:val="nil"/>
              <w:right w:val="nil"/>
            </w:tcBorders>
            <w:shd w:val="clear" w:color="auto" w:fill="auto"/>
            <w:noWrap/>
            <w:hideMark/>
          </w:tcPr>
          <w:p w14:paraId="17F7441C"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03FC983A" w14:textId="222951B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0C68A970"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44492476" w14:textId="77777777" w:rsidTr="006B4345">
        <w:trPr>
          <w:trHeight w:hRule="exact" w:val="227"/>
        </w:trPr>
        <w:tc>
          <w:tcPr>
            <w:tcW w:w="7088" w:type="dxa"/>
            <w:gridSpan w:val="2"/>
            <w:tcBorders>
              <w:top w:val="nil"/>
              <w:left w:val="nil"/>
              <w:bottom w:val="single" w:sz="8" w:space="0" w:color="auto"/>
              <w:right w:val="nil"/>
            </w:tcBorders>
            <w:shd w:val="clear" w:color="auto" w:fill="auto"/>
            <w:noWrap/>
            <w:hideMark/>
          </w:tcPr>
          <w:p w14:paraId="6F4DF7FD"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Housing tenure</w:t>
            </w:r>
          </w:p>
        </w:tc>
        <w:tc>
          <w:tcPr>
            <w:tcW w:w="1559" w:type="dxa"/>
            <w:tcBorders>
              <w:top w:val="nil"/>
              <w:left w:val="nil"/>
              <w:bottom w:val="single" w:sz="8" w:space="0" w:color="auto"/>
              <w:right w:val="nil"/>
            </w:tcBorders>
            <w:shd w:val="clear" w:color="auto" w:fill="auto"/>
            <w:noWrap/>
            <w:hideMark/>
          </w:tcPr>
          <w:p w14:paraId="1D2F8D36"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3F01BDB3" w14:textId="77777777" w:rsidTr="006B4345">
        <w:trPr>
          <w:trHeight w:hRule="exact" w:val="227"/>
        </w:trPr>
        <w:tc>
          <w:tcPr>
            <w:tcW w:w="5387" w:type="dxa"/>
            <w:tcBorders>
              <w:top w:val="nil"/>
              <w:left w:val="nil"/>
              <w:bottom w:val="nil"/>
              <w:right w:val="nil"/>
            </w:tcBorders>
            <w:shd w:val="clear" w:color="auto" w:fill="auto"/>
            <w:noWrap/>
            <w:hideMark/>
          </w:tcPr>
          <w:p w14:paraId="4508A686"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Owner-occupied (Ref)</w:t>
            </w:r>
          </w:p>
        </w:tc>
        <w:tc>
          <w:tcPr>
            <w:tcW w:w="1701" w:type="dxa"/>
            <w:tcBorders>
              <w:top w:val="nil"/>
              <w:left w:val="nil"/>
              <w:bottom w:val="nil"/>
              <w:right w:val="nil"/>
            </w:tcBorders>
            <w:shd w:val="clear" w:color="auto" w:fill="auto"/>
            <w:noWrap/>
            <w:hideMark/>
          </w:tcPr>
          <w:p w14:paraId="77E92C7B" w14:textId="43F21A77"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74,125</w:t>
            </w:r>
          </w:p>
        </w:tc>
        <w:tc>
          <w:tcPr>
            <w:tcW w:w="1559" w:type="dxa"/>
            <w:tcBorders>
              <w:top w:val="nil"/>
              <w:left w:val="nil"/>
              <w:bottom w:val="nil"/>
              <w:right w:val="nil"/>
            </w:tcBorders>
            <w:shd w:val="clear" w:color="auto" w:fill="auto"/>
            <w:noWrap/>
            <w:hideMark/>
          </w:tcPr>
          <w:p w14:paraId="475C67AA" w14:textId="39EE323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34.1</w:t>
            </w:r>
          </w:p>
        </w:tc>
      </w:tr>
      <w:tr w:rsidR="006B4345" w:rsidRPr="00286C25" w14:paraId="6C86602D" w14:textId="77777777" w:rsidTr="006B4345">
        <w:trPr>
          <w:trHeight w:hRule="exact" w:val="227"/>
        </w:trPr>
        <w:tc>
          <w:tcPr>
            <w:tcW w:w="5387" w:type="dxa"/>
            <w:tcBorders>
              <w:top w:val="nil"/>
              <w:left w:val="nil"/>
              <w:bottom w:val="nil"/>
              <w:right w:val="nil"/>
            </w:tcBorders>
            <w:shd w:val="clear" w:color="auto" w:fill="auto"/>
            <w:noWrap/>
            <w:hideMark/>
          </w:tcPr>
          <w:p w14:paraId="40D746CE"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Privately rented</w:t>
            </w:r>
          </w:p>
        </w:tc>
        <w:tc>
          <w:tcPr>
            <w:tcW w:w="1701" w:type="dxa"/>
            <w:tcBorders>
              <w:top w:val="nil"/>
              <w:left w:val="nil"/>
              <w:bottom w:val="nil"/>
              <w:right w:val="nil"/>
            </w:tcBorders>
            <w:shd w:val="clear" w:color="auto" w:fill="auto"/>
            <w:noWrap/>
            <w:hideMark/>
          </w:tcPr>
          <w:p w14:paraId="1DC43151" w14:textId="4BA186F8"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105,363</w:t>
            </w:r>
          </w:p>
        </w:tc>
        <w:tc>
          <w:tcPr>
            <w:tcW w:w="1559" w:type="dxa"/>
            <w:tcBorders>
              <w:top w:val="nil"/>
              <w:left w:val="nil"/>
              <w:bottom w:val="nil"/>
              <w:right w:val="nil"/>
            </w:tcBorders>
            <w:shd w:val="clear" w:color="auto" w:fill="auto"/>
            <w:noWrap/>
            <w:hideMark/>
          </w:tcPr>
          <w:p w14:paraId="0AA4BA29" w14:textId="0EC3AF64"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48.5</w:t>
            </w:r>
          </w:p>
        </w:tc>
      </w:tr>
      <w:tr w:rsidR="006B4345" w:rsidRPr="00286C25" w14:paraId="095AA8BB" w14:textId="77777777" w:rsidTr="006B4345">
        <w:trPr>
          <w:trHeight w:hRule="exact" w:val="227"/>
        </w:trPr>
        <w:tc>
          <w:tcPr>
            <w:tcW w:w="5387" w:type="dxa"/>
            <w:tcBorders>
              <w:top w:val="nil"/>
              <w:left w:val="nil"/>
              <w:bottom w:val="nil"/>
              <w:right w:val="nil"/>
            </w:tcBorders>
            <w:shd w:val="clear" w:color="auto" w:fill="auto"/>
            <w:noWrap/>
            <w:hideMark/>
          </w:tcPr>
          <w:p w14:paraId="7A24A1C5"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Socially rented</w:t>
            </w:r>
          </w:p>
        </w:tc>
        <w:tc>
          <w:tcPr>
            <w:tcW w:w="1701" w:type="dxa"/>
            <w:tcBorders>
              <w:top w:val="nil"/>
              <w:left w:val="nil"/>
              <w:bottom w:val="nil"/>
              <w:right w:val="nil"/>
            </w:tcBorders>
            <w:shd w:val="clear" w:color="auto" w:fill="auto"/>
            <w:noWrap/>
            <w:hideMark/>
          </w:tcPr>
          <w:p w14:paraId="6A5EF37B" w14:textId="32421C8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29,561</w:t>
            </w:r>
          </w:p>
        </w:tc>
        <w:tc>
          <w:tcPr>
            <w:tcW w:w="1559" w:type="dxa"/>
            <w:tcBorders>
              <w:top w:val="nil"/>
              <w:left w:val="nil"/>
              <w:bottom w:val="nil"/>
              <w:right w:val="nil"/>
            </w:tcBorders>
            <w:shd w:val="clear" w:color="auto" w:fill="auto"/>
            <w:noWrap/>
            <w:hideMark/>
          </w:tcPr>
          <w:p w14:paraId="57AFABB2" w14:textId="2D4DC2CF"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13.6</w:t>
            </w:r>
          </w:p>
        </w:tc>
      </w:tr>
      <w:tr w:rsidR="006B4345" w:rsidRPr="00286C25" w14:paraId="619080E1" w14:textId="77777777" w:rsidTr="006B4345">
        <w:trPr>
          <w:trHeight w:hRule="exact" w:val="227"/>
        </w:trPr>
        <w:tc>
          <w:tcPr>
            <w:tcW w:w="5387" w:type="dxa"/>
            <w:tcBorders>
              <w:top w:val="nil"/>
              <w:left w:val="nil"/>
              <w:bottom w:val="nil"/>
              <w:right w:val="nil"/>
            </w:tcBorders>
            <w:shd w:val="clear" w:color="auto" w:fill="auto"/>
            <w:noWrap/>
            <w:hideMark/>
          </w:tcPr>
          <w:p w14:paraId="7607B1F9"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Communal establishment</w:t>
            </w:r>
          </w:p>
        </w:tc>
        <w:tc>
          <w:tcPr>
            <w:tcW w:w="1701" w:type="dxa"/>
            <w:tcBorders>
              <w:top w:val="nil"/>
              <w:left w:val="nil"/>
              <w:bottom w:val="nil"/>
              <w:right w:val="nil"/>
            </w:tcBorders>
            <w:shd w:val="clear" w:color="auto" w:fill="auto"/>
            <w:noWrap/>
            <w:hideMark/>
          </w:tcPr>
          <w:p w14:paraId="20438576" w14:textId="33F296B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8,350</w:t>
            </w:r>
          </w:p>
        </w:tc>
        <w:tc>
          <w:tcPr>
            <w:tcW w:w="1559" w:type="dxa"/>
            <w:tcBorders>
              <w:top w:val="nil"/>
              <w:left w:val="nil"/>
              <w:bottom w:val="nil"/>
              <w:right w:val="nil"/>
            </w:tcBorders>
            <w:shd w:val="clear" w:color="auto" w:fill="auto"/>
            <w:noWrap/>
            <w:hideMark/>
          </w:tcPr>
          <w:p w14:paraId="5963B7D6"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3.8</w:t>
            </w:r>
          </w:p>
        </w:tc>
      </w:tr>
      <w:tr w:rsidR="006B4345" w:rsidRPr="00286C25" w14:paraId="0C254BDD" w14:textId="77777777" w:rsidTr="006B4345">
        <w:trPr>
          <w:trHeight w:hRule="exact" w:val="227"/>
        </w:trPr>
        <w:tc>
          <w:tcPr>
            <w:tcW w:w="5387" w:type="dxa"/>
            <w:tcBorders>
              <w:top w:val="nil"/>
              <w:left w:val="nil"/>
              <w:bottom w:val="nil"/>
              <w:right w:val="nil"/>
            </w:tcBorders>
            <w:shd w:val="clear" w:color="auto" w:fill="auto"/>
            <w:noWrap/>
            <w:hideMark/>
          </w:tcPr>
          <w:p w14:paraId="7FAD2667"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30A7487C" w14:textId="5433FF0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1C949BAF"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4F229303" w14:textId="77777777" w:rsidTr="006B4345">
        <w:trPr>
          <w:trHeight w:hRule="exact" w:val="227"/>
        </w:trPr>
        <w:tc>
          <w:tcPr>
            <w:tcW w:w="8647" w:type="dxa"/>
            <w:gridSpan w:val="3"/>
            <w:tcBorders>
              <w:top w:val="nil"/>
              <w:left w:val="nil"/>
              <w:bottom w:val="single" w:sz="8" w:space="0" w:color="auto"/>
              <w:right w:val="nil"/>
            </w:tcBorders>
            <w:shd w:val="clear" w:color="auto" w:fill="auto"/>
            <w:noWrap/>
            <w:hideMark/>
          </w:tcPr>
          <w:p w14:paraId="0DDC151C"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Educational attainment</w:t>
            </w:r>
          </w:p>
        </w:tc>
      </w:tr>
      <w:tr w:rsidR="006B4345" w:rsidRPr="00286C25" w14:paraId="1D2195D9" w14:textId="77777777" w:rsidTr="006B4345">
        <w:trPr>
          <w:trHeight w:hRule="exact" w:val="227"/>
        </w:trPr>
        <w:tc>
          <w:tcPr>
            <w:tcW w:w="5387" w:type="dxa"/>
            <w:tcBorders>
              <w:top w:val="nil"/>
              <w:left w:val="nil"/>
              <w:bottom w:val="nil"/>
              <w:right w:val="nil"/>
            </w:tcBorders>
            <w:shd w:val="clear" w:color="auto" w:fill="auto"/>
            <w:noWrap/>
            <w:hideMark/>
          </w:tcPr>
          <w:p w14:paraId="7C6EAAA2"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Degree level equivalent or above (Ref)</w:t>
            </w:r>
          </w:p>
        </w:tc>
        <w:tc>
          <w:tcPr>
            <w:tcW w:w="1701" w:type="dxa"/>
            <w:tcBorders>
              <w:top w:val="nil"/>
              <w:left w:val="nil"/>
              <w:bottom w:val="nil"/>
              <w:right w:val="nil"/>
            </w:tcBorders>
            <w:shd w:val="clear" w:color="auto" w:fill="auto"/>
            <w:noWrap/>
            <w:hideMark/>
          </w:tcPr>
          <w:p w14:paraId="3C95132B" w14:textId="59106A04"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76,199</w:t>
            </w:r>
          </w:p>
        </w:tc>
        <w:tc>
          <w:tcPr>
            <w:tcW w:w="1559" w:type="dxa"/>
            <w:tcBorders>
              <w:top w:val="nil"/>
              <w:left w:val="nil"/>
              <w:bottom w:val="nil"/>
              <w:right w:val="nil"/>
            </w:tcBorders>
            <w:shd w:val="clear" w:color="auto" w:fill="auto"/>
            <w:noWrap/>
            <w:hideMark/>
          </w:tcPr>
          <w:p w14:paraId="3E0D3E73" w14:textId="65BFF07F"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35.</w:t>
            </w:r>
            <w:r w:rsidR="00A219F5">
              <w:rPr>
                <w:rFonts w:ascii="Times New Roman" w:eastAsia="Times New Roman" w:hAnsi="Times New Roman" w:cs="Times New Roman"/>
                <w:color w:val="000000"/>
                <w:sz w:val="18"/>
                <w:szCs w:val="18"/>
                <w:lang w:eastAsia="en-GB"/>
              </w:rPr>
              <w:t>1</w:t>
            </w:r>
          </w:p>
        </w:tc>
      </w:tr>
      <w:tr w:rsidR="006B4345" w:rsidRPr="00286C25" w14:paraId="02C02548" w14:textId="77777777" w:rsidTr="006B4345">
        <w:trPr>
          <w:trHeight w:hRule="exact" w:val="227"/>
        </w:trPr>
        <w:tc>
          <w:tcPr>
            <w:tcW w:w="5387" w:type="dxa"/>
            <w:tcBorders>
              <w:top w:val="nil"/>
              <w:left w:val="nil"/>
              <w:bottom w:val="nil"/>
              <w:right w:val="nil"/>
            </w:tcBorders>
            <w:shd w:val="clear" w:color="auto" w:fill="auto"/>
            <w:noWrap/>
            <w:hideMark/>
          </w:tcPr>
          <w:p w14:paraId="2C7E7808"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Below degree level</w:t>
            </w:r>
          </w:p>
        </w:tc>
        <w:tc>
          <w:tcPr>
            <w:tcW w:w="1701" w:type="dxa"/>
            <w:tcBorders>
              <w:top w:val="nil"/>
              <w:left w:val="nil"/>
              <w:bottom w:val="nil"/>
              <w:right w:val="nil"/>
            </w:tcBorders>
            <w:shd w:val="clear" w:color="auto" w:fill="auto"/>
            <w:noWrap/>
            <w:hideMark/>
          </w:tcPr>
          <w:p w14:paraId="0ACF885A" w14:textId="59FF0AC2"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141,200</w:t>
            </w:r>
          </w:p>
        </w:tc>
        <w:tc>
          <w:tcPr>
            <w:tcW w:w="1559" w:type="dxa"/>
            <w:tcBorders>
              <w:top w:val="nil"/>
              <w:left w:val="nil"/>
              <w:bottom w:val="nil"/>
              <w:right w:val="nil"/>
            </w:tcBorders>
            <w:shd w:val="clear" w:color="auto" w:fill="auto"/>
            <w:noWrap/>
            <w:hideMark/>
          </w:tcPr>
          <w:p w14:paraId="56AE9612" w14:textId="284C911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64.</w:t>
            </w:r>
            <w:r w:rsidR="00A219F5">
              <w:rPr>
                <w:rFonts w:ascii="Times New Roman" w:eastAsia="Times New Roman" w:hAnsi="Times New Roman" w:cs="Times New Roman"/>
                <w:color w:val="000000"/>
                <w:sz w:val="18"/>
                <w:szCs w:val="18"/>
                <w:lang w:eastAsia="en-GB"/>
              </w:rPr>
              <w:t>9</w:t>
            </w:r>
          </w:p>
        </w:tc>
      </w:tr>
      <w:tr w:rsidR="006B4345" w:rsidRPr="00286C25" w14:paraId="06EA4CA9" w14:textId="77777777" w:rsidTr="006B4345">
        <w:trPr>
          <w:trHeight w:hRule="exact" w:val="227"/>
        </w:trPr>
        <w:tc>
          <w:tcPr>
            <w:tcW w:w="5387" w:type="dxa"/>
            <w:tcBorders>
              <w:top w:val="nil"/>
              <w:left w:val="nil"/>
              <w:bottom w:val="nil"/>
              <w:right w:val="nil"/>
            </w:tcBorders>
            <w:shd w:val="clear" w:color="auto" w:fill="auto"/>
            <w:noWrap/>
            <w:hideMark/>
          </w:tcPr>
          <w:p w14:paraId="2062EE7C"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0E63CECA" w14:textId="329E656D"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2600C74B"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3805816B" w14:textId="77777777" w:rsidTr="006B4345">
        <w:trPr>
          <w:trHeight w:hRule="exact" w:val="227"/>
        </w:trPr>
        <w:tc>
          <w:tcPr>
            <w:tcW w:w="8647" w:type="dxa"/>
            <w:gridSpan w:val="3"/>
            <w:tcBorders>
              <w:top w:val="nil"/>
              <w:left w:val="nil"/>
              <w:bottom w:val="single" w:sz="8" w:space="0" w:color="auto"/>
              <w:right w:val="nil"/>
            </w:tcBorders>
            <w:shd w:val="clear" w:color="auto" w:fill="auto"/>
            <w:noWrap/>
            <w:hideMark/>
          </w:tcPr>
          <w:p w14:paraId="658B9CA6"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Born in UK (stated) or elsewhere</w:t>
            </w:r>
          </w:p>
        </w:tc>
      </w:tr>
      <w:tr w:rsidR="006B4345" w:rsidRPr="00286C25" w14:paraId="44A7D038" w14:textId="77777777" w:rsidTr="006B4345">
        <w:trPr>
          <w:trHeight w:hRule="exact" w:val="227"/>
        </w:trPr>
        <w:tc>
          <w:tcPr>
            <w:tcW w:w="5387" w:type="dxa"/>
            <w:tcBorders>
              <w:top w:val="nil"/>
              <w:left w:val="nil"/>
              <w:bottom w:val="nil"/>
              <w:right w:val="nil"/>
            </w:tcBorders>
            <w:shd w:val="clear" w:color="auto" w:fill="auto"/>
            <w:noWrap/>
            <w:hideMark/>
          </w:tcPr>
          <w:p w14:paraId="4642BC0A"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Born in UK (stated) (Ref)</w:t>
            </w:r>
          </w:p>
        </w:tc>
        <w:tc>
          <w:tcPr>
            <w:tcW w:w="1701" w:type="dxa"/>
            <w:tcBorders>
              <w:top w:val="nil"/>
              <w:left w:val="nil"/>
              <w:bottom w:val="nil"/>
              <w:right w:val="nil"/>
            </w:tcBorders>
            <w:shd w:val="clear" w:color="auto" w:fill="auto"/>
            <w:noWrap/>
            <w:hideMark/>
          </w:tcPr>
          <w:p w14:paraId="0934A121" w14:textId="53F6367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171,147</w:t>
            </w:r>
          </w:p>
        </w:tc>
        <w:tc>
          <w:tcPr>
            <w:tcW w:w="1559" w:type="dxa"/>
            <w:tcBorders>
              <w:top w:val="nil"/>
              <w:left w:val="nil"/>
              <w:bottom w:val="nil"/>
              <w:right w:val="nil"/>
            </w:tcBorders>
            <w:shd w:val="clear" w:color="auto" w:fill="auto"/>
            <w:noWrap/>
            <w:hideMark/>
          </w:tcPr>
          <w:p w14:paraId="43162C21" w14:textId="2794DD89"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78.</w:t>
            </w:r>
            <w:r w:rsidR="00A219F5">
              <w:rPr>
                <w:rFonts w:ascii="Times New Roman" w:eastAsia="Times New Roman" w:hAnsi="Times New Roman" w:cs="Times New Roman"/>
                <w:color w:val="000000"/>
                <w:sz w:val="18"/>
                <w:szCs w:val="18"/>
                <w:lang w:eastAsia="en-GB"/>
              </w:rPr>
              <w:t>7</w:t>
            </w:r>
          </w:p>
        </w:tc>
      </w:tr>
      <w:tr w:rsidR="006B4345" w:rsidRPr="00286C25" w14:paraId="5995D7F9" w14:textId="77777777" w:rsidTr="006B4345">
        <w:trPr>
          <w:trHeight w:hRule="exact" w:val="227"/>
        </w:trPr>
        <w:tc>
          <w:tcPr>
            <w:tcW w:w="5387" w:type="dxa"/>
            <w:tcBorders>
              <w:top w:val="nil"/>
              <w:left w:val="nil"/>
              <w:bottom w:val="nil"/>
              <w:right w:val="nil"/>
            </w:tcBorders>
            <w:shd w:val="clear" w:color="auto" w:fill="auto"/>
            <w:noWrap/>
            <w:hideMark/>
          </w:tcPr>
          <w:p w14:paraId="74EBD333"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Born elsewhere</w:t>
            </w:r>
          </w:p>
        </w:tc>
        <w:tc>
          <w:tcPr>
            <w:tcW w:w="1701" w:type="dxa"/>
            <w:tcBorders>
              <w:top w:val="nil"/>
              <w:left w:val="nil"/>
              <w:bottom w:val="nil"/>
              <w:right w:val="nil"/>
            </w:tcBorders>
            <w:shd w:val="clear" w:color="auto" w:fill="auto"/>
            <w:noWrap/>
            <w:hideMark/>
          </w:tcPr>
          <w:p w14:paraId="16124A16" w14:textId="449EA36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46,252</w:t>
            </w:r>
          </w:p>
        </w:tc>
        <w:tc>
          <w:tcPr>
            <w:tcW w:w="1559" w:type="dxa"/>
            <w:tcBorders>
              <w:top w:val="nil"/>
              <w:left w:val="nil"/>
              <w:bottom w:val="nil"/>
              <w:right w:val="nil"/>
            </w:tcBorders>
            <w:shd w:val="clear" w:color="auto" w:fill="auto"/>
            <w:noWrap/>
            <w:hideMark/>
          </w:tcPr>
          <w:p w14:paraId="56B0D986" w14:textId="14F01D29"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21.3</w:t>
            </w:r>
          </w:p>
        </w:tc>
      </w:tr>
      <w:tr w:rsidR="006B4345" w:rsidRPr="00286C25" w14:paraId="41E91D04" w14:textId="77777777" w:rsidTr="006B4345">
        <w:trPr>
          <w:trHeight w:hRule="exact" w:val="227"/>
        </w:trPr>
        <w:tc>
          <w:tcPr>
            <w:tcW w:w="5387" w:type="dxa"/>
            <w:tcBorders>
              <w:top w:val="nil"/>
              <w:left w:val="nil"/>
              <w:bottom w:val="nil"/>
              <w:right w:val="nil"/>
            </w:tcBorders>
            <w:shd w:val="clear" w:color="auto" w:fill="auto"/>
            <w:noWrap/>
            <w:hideMark/>
          </w:tcPr>
          <w:p w14:paraId="648B53AE"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50162D73" w14:textId="16C521BF"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7DDA7C8D"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6B891A66" w14:textId="77777777" w:rsidTr="006B4345">
        <w:trPr>
          <w:trHeight w:hRule="exact" w:val="227"/>
        </w:trPr>
        <w:tc>
          <w:tcPr>
            <w:tcW w:w="8647" w:type="dxa"/>
            <w:gridSpan w:val="3"/>
            <w:tcBorders>
              <w:top w:val="nil"/>
              <w:left w:val="nil"/>
              <w:bottom w:val="single" w:sz="8" w:space="0" w:color="auto"/>
              <w:right w:val="nil"/>
            </w:tcBorders>
            <w:shd w:val="clear" w:color="auto" w:fill="auto"/>
            <w:noWrap/>
            <w:hideMark/>
          </w:tcPr>
          <w:p w14:paraId="270AFC98"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Limiting long-term illness (LLTI)</w:t>
            </w:r>
          </w:p>
        </w:tc>
      </w:tr>
      <w:tr w:rsidR="006B4345" w:rsidRPr="00286C25" w14:paraId="29A80FF5" w14:textId="77777777" w:rsidTr="006B4345">
        <w:trPr>
          <w:trHeight w:hRule="exact" w:val="227"/>
        </w:trPr>
        <w:tc>
          <w:tcPr>
            <w:tcW w:w="5387" w:type="dxa"/>
            <w:tcBorders>
              <w:top w:val="nil"/>
              <w:left w:val="nil"/>
              <w:bottom w:val="nil"/>
              <w:right w:val="nil"/>
            </w:tcBorders>
            <w:shd w:val="clear" w:color="auto" w:fill="auto"/>
            <w:noWrap/>
            <w:hideMark/>
          </w:tcPr>
          <w:p w14:paraId="05C6AA5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No – LLTI (Ref)</w:t>
            </w:r>
          </w:p>
        </w:tc>
        <w:tc>
          <w:tcPr>
            <w:tcW w:w="1701" w:type="dxa"/>
            <w:tcBorders>
              <w:top w:val="nil"/>
              <w:left w:val="nil"/>
              <w:bottom w:val="nil"/>
              <w:right w:val="nil"/>
            </w:tcBorders>
            <w:shd w:val="clear" w:color="auto" w:fill="auto"/>
            <w:noWrap/>
            <w:hideMark/>
          </w:tcPr>
          <w:p w14:paraId="318101F4" w14:textId="25583942"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194,354</w:t>
            </w:r>
          </w:p>
        </w:tc>
        <w:tc>
          <w:tcPr>
            <w:tcW w:w="1559" w:type="dxa"/>
            <w:tcBorders>
              <w:top w:val="nil"/>
              <w:left w:val="nil"/>
              <w:bottom w:val="nil"/>
              <w:right w:val="nil"/>
            </w:tcBorders>
            <w:shd w:val="clear" w:color="auto" w:fill="auto"/>
            <w:noWrap/>
            <w:hideMark/>
          </w:tcPr>
          <w:p w14:paraId="3D34B247" w14:textId="44997031" w:rsidR="006B4345" w:rsidRPr="00286C25" w:rsidRDefault="00A219F5" w:rsidP="00A219F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89.4</w:t>
            </w:r>
          </w:p>
        </w:tc>
      </w:tr>
      <w:tr w:rsidR="006B4345" w:rsidRPr="00286C25" w14:paraId="1144FF5B" w14:textId="77777777" w:rsidTr="006B4345">
        <w:trPr>
          <w:trHeight w:hRule="exact" w:val="227"/>
        </w:trPr>
        <w:tc>
          <w:tcPr>
            <w:tcW w:w="5387" w:type="dxa"/>
            <w:tcBorders>
              <w:top w:val="nil"/>
              <w:left w:val="nil"/>
              <w:bottom w:val="nil"/>
              <w:right w:val="nil"/>
            </w:tcBorders>
            <w:shd w:val="clear" w:color="auto" w:fill="auto"/>
            <w:noWrap/>
            <w:hideMark/>
          </w:tcPr>
          <w:p w14:paraId="2F78EC6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xml:space="preserve">Yes – LLTI </w:t>
            </w:r>
          </w:p>
        </w:tc>
        <w:tc>
          <w:tcPr>
            <w:tcW w:w="1701" w:type="dxa"/>
            <w:tcBorders>
              <w:top w:val="nil"/>
              <w:left w:val="nil"/>
              <w:bottom w:val="nil"/>
              <w:right w:val="nil"/>
            </w:tcBorders>
            <w:shd w:val="clear" w:color="auto" w:fill="auto"/>
            <w:noWrap/>
            <w:hideMark/>
          </w:tcPr>
          <w:p w14:paraId="4D118F9E" w14:textId="276285CD"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A219F5">
              <w:rPr>
                <w:rFonts w:ascii="Times New Roman" w:eastAsia="Times New Roman" w:hAnsi="Times New Roman" w:cs="Times New Roman"/>
                <w:color w:val="000000"/>
                <w:sz w:val="18"/>
                <w:szCs w:val="18"/>
                <w:lang w:eastAsia="en-GB"/>
              </w:rPr>
              <w:t>23,045</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35BF91B1" w14:textId="09B3CA97"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10.6</w:t>
            </w:r>
          </w:p>
        </w:tc>
      </w:tr>
      <w:tr w:rsidR="006B4345" w:rsidRPr="00286C25" w14:paraId="54E2B931" w14:textId="77777777" w:rsidTr="006B4345">
        <w:trPr>
          <w:trHeight w:hRule="exact" w:val="227"/>
        </w:trPr>
        <w:tc>
          <w:tcPr>
            <w:tcW w:w="5387" w:type="dxa"/>
            <w:tcBorders>
              <w:top w:val="nil"/>
              <w:left w:val="nil"/>
              <w:bottom w:val="nil"/>
              <w:right w:val="nil"/>
            </w:tcBorders>
            <w:shd w:val="clear" w:color="auto" w:fill="auto"/>
            <w:noWrap/>
            <w:hideMark/>
          </w:tcPr>
          <w:p w14:paraId="1F05078C"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1EFF5643" w14:textId="44CF96C4"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449CF7FF"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76641381" w14:textId="77777777" w:rsidTr="006B4345">
        <w:trPr>
          <w:trHeight w:hRule="exact" w:val="227"/>
        </w:trPr>
        <w:tc>
          <w:tcPr>
            <w:tcW w:w="7088" w:type="dxa"/>
            <w:gridSpan w:val="2"/>
            <w:tcBorders>
              <w:top w:val="nil"/>
              <w:left w:val="nil"/>
              <w:bottom w:val="single" w:sz="8" w:space="0" w:color="auto"/>
              <w:right w:val="nil"/>
            </w:tcBorders>
            <w:shd w:val="clear" w:color="auto" w:fill="auto"/>
            <w:noWrap/>
            <w:hideMark/>
          </w:tcPr>
          <w:p w14:paraId="18E7788D"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RGs social class</w:t>
            </w:r>
          </w:p>
        </w:tc>
        <w:tc>
          <w:tcPr>
            <w:tcW w:w="1559" w:type="dxa"/>
            <w:tcBorders>
              <w:top w:val="nil"/>
              <w:left w:val="nil"/>
              <w:bottom w:val="single" w:sz="8" w:space="0" w:color="auto"/>
              <w:right w:val="nil"/>
            </w:tcBorders>
            <w:shd w:val="clear" w:color="auto" w:fill="auto"/>
            <w:noWrap/>
            <w:hideMark/>
          </w:tcPr>
          <w:p w14:paraId="03087458"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47D88F7B" w14:textId="77777777" w:rsidTr="006B4345">
        <w:trPr>
          <w:trHeight w:hRule="exact" w:val="227"/>
        </w:trPr>
        <w:tc>
          <w:tcPr>
            <w:tcW w:w="5387" w:type="dxa"/>
            <w:tcBorders>
              <w:top w:val="nil"/>
              <w:left w:val="nil"/>
              <w:bottom w:val="nil"/>
              <w:right w:val="nil"/>
            </w:tcBorders>
            <w:shd w:val="clear" w:color="auto" w:fill="auto"/>
            <w:noWrap/>
            <w:hideMark/>
          </w:tcPr>
          <w:p w14:paraId="784D3D43"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Professional (I) (Ref)</w:t>
            </w:r>
          </w:p>
        </w:tc>
        <w:tc>
          <w:tcPr>
            <w:tcW w:w="1701" w:type="dxa"/>
            <w:tcBorders>
              <w:top w:val="nil"/>
              <w:left w:val="nil"/>
              <w:bottom w:val="nil"/>
              <w:right w:val="nil"/>
            </w:tcBorders>
            <w:shd w:val="clear" w:color="auto" w:fill="auto"/>
            <w:noWrap/>
            <w:hideMark/>
          </w:tcPr>
          <w:p w14:paraId="46343EC8" w14:textId="7350733D"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11,805</w:t>
            </w:r>
          </w:p>
        </w:tc>
        <w:tc>
          <w:tcPr>
            <w:tcW w:w="1559" w:type="dxa"/>
            <w:tcBorders>
              <w:top w:val="nil"/>
              <w:left w:val="nil"/>
              <w:bottom w:val="nil"/>
              <w:right w:val="nil"/>
            </w:tcBorders>
            <w:shd w:val="clear" w:color="auto" w:fill="auto"/>
            <w:noWrap/>
            <w:hideMark/>
          </w:tcPr>
          <w:p w14:paraId="5D5959D8" w14:textId="7061E704"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5.</w:t>
            </w:r>
            <w:r w:rsidR="00A219F5">
              <w:rPr>
                <w:rFonts w:ascii="Times New Roman" w:eastAsia="Times New Roman" w:hAnsi="Times New Roman" w:cs="Times New Roman"/>
                <w:color w:val="000000"/>
                <w:sz w:val="18"/>
                <w:szCs w:val="18"/>
                <w:lang w:eastAsia="en-GB"/>
              </w:rPr>
              <w:t>4</w:t>
            </w:r>
          </w:p>
        </w:tc>
      </w:tr>
      <w:tr w:rsidR="006B4345" w:rsidRPr="00286C25" w14:paraId="6292DAE5" w14:textId="77777777" w:rsidTr="006B4345">
        <w:trPr>
          <w:trHeight w:hRule="exact" w:val="227"/>
        </w:trPr>
        <w:tc>
          <w:tcPr>
            <w:tcW w:w="5387" w:type="dxa"/>
            <w:tcBorders>
              <w:top w:val="nil"/>
              <w:left w:val="nil"/>
              <w:bottom w:val="nil"/>
              <w:right w:val="nil"/>
            </w:tcBorders>
            <w:shd w:val="clear" w:color="auto" w:fill="auto"/>
            <w:noWrap/>
            <w:hideMark/>
          </w:tcPr>
          <w:p w14:paraId="5A053D9F"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Managerial and Technical (II)</w:t>
            </w:r>
          </w:p>
        </w:tc>
        <w:tc>
          <w:tcPr>
            <w:tcW w:w="1701" w:type="dxa"/>
            <w:tcBorders>
              <w:top w:val="nil"/>
              <w:left w:val="nil"/>
              <w:bottom w:val="nil"/>
              <w:right w:val="nil"/>
            </w:tcBorders>
            <w:shd w:val="clear" w:color="auto" w:fill="auto"/>
            <w:noWrap/>
            <w:hideMark/>
          </w:tcPr>
          <w:p w14:paraId="1619D1BC" w14:textId="4CEBE42E"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55,651</w:t>
            </w:r>
          </w:p>
        </w:tc>
        <w:tc>
          <w:tcPr>
            <w:tcW w:w="1559" w:type="dxa"/>
            <w:tcBorders>
              <w:top w:val="nil"/>
              <w:left w:val="nil"/>
              <w:bottom w:val="nil"/>
              <w:right w:val="nil"/>
            </w:tcBorders>
            <w:shd w:val="clear" w:color="auto" w:fill="auto"/>
            <w:noWrap/>
            <w:hideMark/>
          </w:tcPr>
          <w:p w14:paraId="778FCC05" w14:textId="109D9A7F"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25.6</w:t>
            </w:r>
          </w:p>
        </w:tc>
      </w:tr>
      <w:tr w:rsidR="006B4345" w:rsidRPr="00286C25" w14:paraId="48735352" w14:textId="77777777" w:rsidTr="006B4345">
        <w:trPr>
          <w:trHeight w:hRule="exact" w:val="227"/>
        </w:trPr>
        <w:tc>
          <w:tcPr>
            <w:tcW w:w="5387" w:type="dxa"/>
            <w:tcBorders>
              <w:top w:val="nil"/>
              <w:left w:val="nil"/>
              <w:bottom w:val="nil"/>
              <w:right w:val="nil"/>
            </w:tcBorders>
            <w:shd w:val="clear" w:color="auto" w:fill="auto"/>
            <w:noWrap/>
            <w:hideMark/>
          </w:tcPr>
          <w:p w14:paraId="36E45F6E"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Skilled non-manual (IIIN)</w:t>
            </w:r>
          </w:p>
        </w:tc>
        <w:tc>
          <w:tcPr>
            <w:tcW w:w="1701" w:type="dxa"/>
            <w:tcBorders>
              <w:top w:val="nil"/>
              <w:left w:val="nil"/>
              <w:bottom w:val="nil"/>
              <w:right w:val="nil"/>
            </w:tcBorders>
            <w:shd w:val="clear" w:color="auto" w:fill="auto"/>
            <w:noWrap/>
            <w:hideMark/>
          </w:tcPr>
          <w:p w14:paraId="722DC970" w14:textId="78198EFD"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45,184</w:t>
            </w:r>
          </w:p>
        </w:tc>
        <w:tc>
          <w:tcPr>
            <w:tcW w:w="1559" w:type="dxa"/>
            <w:tcBorders>
              <w:top w:val="nil"/>
              <w:left w:val="nil"/>
              <w:bottom w:val="nil"/>
              <w:right w:val="nil"/>
            </w:tcBorders>
            <w:shd w:val="clear" w:color="auto" w:fill="auto"/>
            <w:noWrap/>
            <w:hideMark/>
          </w:tcPr>
          <w:p w14:paraId="6195BCA8" w14:textId="078F75D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20.8</w:t>
            </w:r>
          </w:p>
        </w:tc>
      </w:tr>
      <w:tr w:rsidR="006B4345" w:rsidRPr="00286C25" w14:paraId="07F7BBF9" w14:textId="77777777" w:rsidTr="006B4345">
        <w:trPr>
          <w:trHeight w:hRule="exact" w:val="227"/>
        </w:trPr>
        <w:tc>
          <w:tcPr>
            <w:tcW w:w="5387" w:type="dxa"/>
            <w:tcBorders>
              <w:top w:val="nil"/>
              <w:left w:val="nil"/>
              <w:bottom w:val="nil"/>
              <w:right w:val="nil"/>
            </w:tcBorders>
            <w:shd w:val="clear" w:color="auto" w:fill="auto"/>
            <w:noWrap/>
            <w:hideMark/>
          </w:tcPr>
          <w:p w14:paraId="0B5045E9"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Skilled manual (IIIM)</w:t>
            </w:r>
          </w:p>
        </w:tc>
        <w:tc>
          <w:tcPr>
            <w:tcW w:w="1701" w:type="dxa"/>
            <w:tcBorders>
              <w:top w:val="nil"/>
              <w:left w:val="nil"/>
              <w:bottom w:val="nil"/>
              <w:right w:val="nil"/>
            </w:tcBorders>
            <w:shd w:val="clear" w:color="auto" w:fill="auto"/>
            <w:noWrap/>
            <w:hideMark/>
          </w:tcPr>
          <w:p w14:paraId="2196BC4F" w14:textId="5A0FA15D"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35,499</w:t>
            </w:r>
          </w:p>
        </w:tc>
        <w:tc>
          <w:tcPr>
            <w:tcW w:w="1559" w:type="dxa"/>
            <w:tcBorders>
              <w:top w:val="nil"/>
              <w:left w:val="nil"/>
              <w:bottom w:val="nil"/>
              <w:right w:val="nil"/>
            </w:tcBorders>
            <w:shd w:val="clear" w:color="auto" w:fill="auto"/>
            <w:noWrap/>
            <w:hideMark/>
          </w:tcPr>
          <w:p w14:paraId="2EC2F32C" w14:textId="24AE4C2C"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16.3</w:t>
            </w:r>
          </w:p>
        </w:tc>
      </w:tr>
      <w:tr w:rsidR="006B4345" w:rsidRPr="00286C25" w14:paraId="2F326D75" w14:textId="77777777" w:rsidTr="006B4345">
        <w:trPr>
          <w:trHeight w:hRule="exact" w:val="227"/>
        </w:trPr>
        <w:tc>
          <w:tcPr>
            <w:tcW w:w="5387" w:type="dxa"/>
            <w:tcBorders>
              <w:top w:val="nil"/>
              <w:left w:val="nil"/>
              <w:bottom w:val="nil"/>
              <w:right w:val="nil"/>
            </w:tcBorders>
            <w:shd w:val="clear" w:color="auto" w:fill="auto"/>
            <w:noWrap/>
            <w:hideMark/>
          </w:tcPr>
          <w:p w14:paraId="45F302E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Partly skilled (IV)</w:t>
            </w:r>
          </w:p>
        </w:tc>
        <w:tc>
          <w:tcPr>
            <w:tcW w:w="1701" w:type="dxa"/>
            <w:tcBorders>
              <w:top w:val="nil"/>
              <w:left w:val="nil"/>
              <w:bottom w:val="nil"/>
              <w:right w:val="nil"/>
            </w:tcBorders>
            <w:shd w:val="clear" w:color="auto" w:fill="auto"/>
            <w:noWrap/>
            <w:hideMark/>
          </w:tcPr>
          <w:p w14:paraId="16C2D0F4" w14:textId="7E88BC68"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24,464</w:t>
            </w:r>
          </w:p>
        </w:tc>
        <w:tc>
          <w:tcPr>
            <w:tcW w:w="1559" w:type="dxa"/>
            <w:tcBorders>
              <w:top w:val="nil"/>
              <w:left w:val="nil"/>
              <w:bottom w:val="nil"/>
              <w:right w:val="nil"/>
            </w:tcBorders>
            <w:shd w:val="clear" w:color="auto" w:fill="auto"/>
            <w:noWrap/>
            <w:hideMark/>
          </w:tcPr>
          <w:p w14:paraId="4AD6D83D" w14:textId="5EB0CBB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w:t>
            </w:r>
          </w:p>
        </w:tc>
      </w:tr>
      <w:tr w:rsidR="006B4345" w:rsidRPr="00286C25" w14:paraId="4260BCA2" w14:textId="77777777" w:rsidTr="006B4345">
        <w:trPr>
          <w:trHeight w:hRule="exact" w:val="227"/>
        </w:trPr>
        <w:tc>
          <w:tcPr>
            <w:tcW w:w="5387" w:type="dxa"/>
            <w:tcBorders>
              <w:top w:val="nil"/>
              <w:left w:val="nil"/>
              <w:bottom w:val="nil"/>
              <w:right w:val="nil"/>
            </w:tcBorders>
            <w:shd w:val="clear" w:color="auto" w:fill="auto"/>
            <w:noWrap/>
            <w:hideMark/>
          </w:tcPr>
          <w:p w14:paraId="3C9DFE6A"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Unskilled (V)</w:t>
            </w:r>
          </w:p>
        </w:tc>
        <w:tc>
          <w:tcPr>
            <w:tcW w:w="1701" w:type="dxa"/>
            <w:tcBorders>
              <w:top w:val="nil"/>
              <w:left w:val="nil"/>
              <w:bottom w:val="nil"/>
              <w:right w:val="nil"/>
            </w:tcBorders>
            <w:shd w:val="clear" w:color="auto" w:fill="auto"/>
            <w:noWrap/>
            <w:hideMark/>
          </w:tcPr>
          <w:p w14:paraId="14360B57" w14:textId="5CE5EDF2"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9,365</w:t>
            </w:r>
          </w:p>
        </w:tc>
        <w:tc>
          <w:tcPr>
            <w:tcW w:w="1559" w:type="dxa"/>
            <w:tcBorders>
              <w:top w:val="nil"/>
              <w:left w:val="nil"/>
              <w:bottom w:val="nil"/>
              <w:right w:val="nil"/>
            </w:tcBorders>
            <w:shd w:val="clear" w:color="auto" w:fill="auto"/>
            <w:noWrap/>
            <w:hideMark/>
          </w:tcPr>
          <w:p w14:paraId="785DD27B" w14:textId="7BE64D14"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4.</w:t>
            </w:r>
            <w:r w:rsidR="00A219F5">
              <w:rPr>
                <w:rFonts w:ascii="Times New Roman" w:eastAsia="Times New Roman" w:hAnsi="Times New Roman" w:cs="Times New Roman"/>
                <w:color w:val="000000"/>
                <w:sz w:val="18"/>
                <w:szCs w:val="18"/>
                <w:lang w:eastAsia="en-GB"/>
              </w:rPr>
              <w:t>3</w:t>
            </w:r>
          </w:p>
        </w:tc>
      </w:tr>
      <w:tr w:rsidR="006B4345" w:rsidRPr="00286C25" w14:paraId="6044F5AC" w14:textId="77777777" w:rsidTr="006B4345">
        <w:trPr>
          <w:trHeight w:hRule="exact" w:val="227"/>
        </w:trPr>
        <w:tc>
          <w:tcPr>
            <w:tcW w:w="5387" w:type="dxa"/>
            <w:tcBorders>
              <w:top w:val="nil"/>
              <w:left w:val="nil"/>
              <w:bottom w:val="nil"/>
              <w:right w:val="nil"/>
            </w:tcBorders>
            <w:shd w:val="clear" w:color="auto" w:fill="auto"/>
            <w:noWrap/>
            <w:hideMark/>
          </w:tcPr>
          <w:p w14:paraId="143167C0" w14:textId="4D27F53F"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Not classified (U)</w:t>
            </w:r>
          </w:p>
        </w:tc>
        <w:tc>
          <w:tcPr>
            <w:tcW w:w="1701" w:type="dxa"/>
            <w:tcBorders>
              <w:top w:val="nil"/>
              <w:left w:val="nil"/>
              <w:bottom w:val="nil"/>
              <w:right w:val="nil"/>
            </w:tcBorders>
            <w:shd w:val="clear" w:color="auto" w:fill="auto"/>
            <w:noWrap/>
            <w:hideMark/>
          </w:tcPr>
          <w:p w14:paraId="4665DC82" w14:textId="205B71CC"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35,431</w:t>
            </w:r>
          </w:p>
        </w:tc>
        <w:tc>
          <w:tcPr>
            <w:tcW w:w="1559" w:type="dxa"/>
            <w:tcBorders>
              <w:top w:val="nil"/>
              <w:left w:val="nil"/>
              <w:bottom w:val="nil"/>
              <w:right w:val="nil"/>
            </w:tcBorders>
            <w:shd w:val="clear" w:color="auto" w:fill="auto"/>
            <w:noWrap/>
            <w:hideMark/>
          </w:tcPr>
          <w:p w14:paraId="4CC94410" w14:textId="6F295D39"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16.3</w:t>
            </w:r>
          </w:p>
        </w:tc>
      </w:tr>
      <w:tr w:rsidR="006B4345" w:rsidRPr="00286C25" w14:paraId="19FE2201" w14:textId="77777777" w:rsidTr="006B4345">
        <w:trPr>
          <w:trHeight w:hRule="exact" w:val="227"/>
        </w:trPr>
        <w:tc>
          <w:tcPr>
            <w:tcW w:w="5387" w:type="dxa"/>
            <w:tcBorders>
              <w:top w:val="nil"/>
              <w:left w:val="nil"/>
              <w:bottom w:val="nil"/>
              <w:right w:val="nil"/>
            </w:tcBorders>
            <w:shd w:val="clear" w:color="auto" w:fill="auto"/>
            <w:noWrap/>
            <w:hideMark/>
          </w:tcPr>
          <w:p w14:paraId="5091BBD9"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p>
        </w:tc>
        <w:tc>
          <w:tcPr>
            <w:tcW w:w="1701" w:type="dxa"/>
            <w:tcBorders>
              <w:top w:val="single" w:sz="4" w:space="0" w:color="auto"/>
              <w:left w:val="nil"/>
              <w:bottom w:val="nil"/>
              <w:right w:val="nil"/>
            </w:tcBorders>
            <w:shd w:val="clear" w:color="auto" w:fill="auto"/>
            <w:noWrap/>
            <w:hideMark/>
          </w:tcPr>
          <w:p w14:paraId="01E0510C" w14:textId="5637DF1F"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nil"/>
              <w:right w:val="nil"/>
            </w:tcBorders>
            <w:shd w:val="clear" w:color="auto" w:fill="auto"/>
            <w:noWrap/>
            <w:hideMark/>
          </w:tcPr>
          <w:p w14:paraId="1591EB57"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r w:rsidR="006B4345" w:rsidRPr="00286C25" w14:paraId="4260EC76" w14:textId="77777777" w:rsidTr="006B4345">
        <w:trPr>
          <w:trHeight w:hRule="exact" w:val="227"/>
        </w:trPr>
        <w:tc>
          <w:tcPr>
            <w:tcW w:w="7088" w:type="dxa"/>
            <w:gridSpan w:val="2"/>
            <w:tcBorders>
              <w:top w:val="nil"/>
              <w:left w:val="nil"/>
              <w:bottom w:val="single" w:sz="8" w:space="0" w:color="auto"/>
              <w:right w:val="nil"/>
            </w:tcBorders>
            <w:shd w:val="clear" w:color="auto" w:fill="auto"/>
            <w:noWrap/>
            <w:hideMark/>
          </w:tcPr>
          <w:p w14:paraId="456B5016" w14:textId="77777777" w:rsidR="006B4345" w:rsidRPr="00286C25" w:rsidRDefault="006B4345" w:rsidP="006B4345">
            <w:pPr>
              <w:spacing w:before="0" w:line="240" w:lineRule="auto"/>
              <w:rPr>
                <w:rFonts w:ascii="Times New Roman" w:eastAsia="Times New Roman" w:hAnsi="Times New Roman" w:cs="Times New Roman"/>
                <w:b/>
                <w:bCs/>
                <w:color w:val="000000"/>
                <w:sz w:val="18"/>
                <w:szCs w:val="18"/>
                <w:lang w:eastAsia="en-GB"/>
              </w:rPr>
            </w:pPr>
            <w:r w:rsidRPr="00286C25">
              <w:rPr>
                <w:rFonts w:ascii="Times New Roman" w:eastAsia="Times New Roman" w:hAnsi="Times New Roman" w:cs="Times New Roman"/>
                <w:b/>
                <w:bCs/>
                <w:color w:val="000000"/>
                <w:sz w:val="18"/>
                <w:szCs w:val="18"/>
                <w:lang w:eastAsia="en-GB"/>
              </w:rPr>
              <w:t>Ethnic groups</w:t>
            </w:r>
          </w:p>
        </w:tc>
        <w:tc>
          <w:tcPr>
            <w:tcW w:w="1559" w:type="dxa"/>
            <w:tcBorders>
              <w:top w:val="nil"/>
              <w:left w:val="nil"/>
              <w:bottom w:val="single" w:sz="8" w:space="0" w:color="auto"/>
              <w:right w:val="nil"/>
            </w:tcBorders>
            <w:shd w:val="clear" w:color="auto" w:fill="auto"/>
            <w:noWrap/>
            <w:hideMark/>
          </w:tcPr>
          <w:p w14:paraId="40EC4006"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r>
      <w:tr w:rsidR="006B4345" w:rsidRPr="00286C25" w14:paraId="11ABC27A" w14:textId="77777777" w:rsidTr="006B4345">
        <w:trPr>
          <w:trHeight w:hRule="exact" w:val="227"/>
        </w:trPr>
        <w:tc>
          <w:tcPr>
            <w:tcW w:w="5387" w:type="dxa"/>
            <w:tcBorders>
              <w:top w:val="nil"/>
              <w:left w:val="nil"/>
              <w:bottom w:val="nil"/>
              <w:right w:val="nil"/>
            </w:tcBorders>
            <w:shd w:val="clear" w:color="auto" w:fill="auto"/>
            <w:noWrap/>
            <w:hideMark/>
          </w:tcPr>
          <w:p w14:paraId="1B5C533F"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White British (WBI) (Ref)</w:t>
            </w:r>
          </w:p>
        </w:tc>
        <w:tc>
          <w:tcPr>
            <w:tcW w:w="1701" w:type="dxa"/>
            <w:tcBorders>
              <w:top w:val="nil"/>
              <w:left w:val="nil"/>
              <w:bottom w:val="nil"/>
              <w:right w:val="nil"/>
            </w:tcBorders>
            <w:shd w:val="clear" w:color="auto" w:fill="auto"/>
            <w:noWrap/>
            <w:hideMark/>
          </w:tcPr>
          <w:p w14:paraId="3FF24C56" w14:textId="38778553"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A219F5">
              <w:rPr>
                <w:rFonts w:ascii="Times New Roman" w:eastAsia="Times New Roman" w:hAnsi="Times New Roman" w:cs="Times New Roman"/>
                <w:color w:val="000000"/>
                <w:sz w:val="18"/>
                <w:szCs w:val="18"/>
                <w:lang w:eastAsia="en-GB"/>
              </w:rPr>
              <w:t>163,785</w:t>
            </w:r>
            <w:r w:rsidR="006B4345" w:rsidRPr="00286C25">
              <w:rPr>
                <w:rFonts w:ascii="Times New Roman" w:eastAsia="Times New Roman" w:hAnsi="Times New Roman" w:cs="Times New Roman"/>
                <w:color w:val="000000"/>
                <w:sz w:val="18"/>
                <w:szCs w:val="18"/>
                <w:lang w:eastAsia="en-GB"/>
              </w:rPr>
              <w:t xml:space="preserve"> </w:t>
            </w:r>
          </w:p>
        </w:tc>
        <w:tc>
          <w:tcPr>
            <w:tcW w:w="1559" w:type="dxa"/>
            <w:tcBorders>
              <w:top w:val="nil"/>
              <w:left w:val="nil"/>
              <w:bottom w:val="nil"/>
              <w:right w:val="nil"/>
            </w:tcBorders>
            <w:shd w:val="clear" w:color="auto" w:fill="auto"/>
            <w:noWrap/>
            <w:hideMark/>
          </w:tcPr>
          <w:p w14:paraId="4D675EC6" w14:textId="5C428B8E"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75.3</w:t>
            </w:r>
          </w:p>
        </w:tc>
      </w:tr>
      <w:tr w:rsidR="006B4345" w:rsidRPr="00286C25" w14:paraId="4B16B669" w14:textId="77777777" w:rsidTr="006B4345">
        <w:trPr>
          <w:trHeight w:hRule="exact" w:val="227"/>
        </w:trPr>
        <w:tc>
          <w:tcPr>
            <w:tcW w:w="5387" w:type="dxa"/>
            <w:tcBorders>
              <w:top w:val="nil"/>
              <w:left w:val="nil"/>
              <w:bottom w:val="nil"/>
              <w:right w:val="nil"/>
            </w:tcBorders>
            <w:shd w:val="clear" w:color="auto" w:fill="auto"/>
            <w:noWrap/>
            <w:hideMark/>
          </w:tcPr>
          <w:p w14:paraId="05506F0E"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White Other (WHO)</w:t>
            </w:r>
          </w:p>
        </w:tc>
        <w:tc>
          <w:tcPr>
            <w:tcW w:w="1701" w:type="dxa"/>
            <w:tcBorders>
              <w:top w:val="nil"/>
              <w:left w:val="nil"/>
              <w:bottom w:val="nil"/>
              <w:right w:val="nil"/>
            </w:tcBorders>
            <w:shd w:val="clear" w:color="auto" w:fill="auto"/>
            <w:noWrap/>
            <w:hideMark/>
          </w:tcPr>
          <w:p w14:paraId="79C1306B" w14:textId="4F668ED4"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20,794</w:t>
            </w:r>
          </w:p>
        </w:tc>
        <w:tc>
          <w:tcPr>
            <w:tcW w:w="1559" w:type="dxa"/>
            <w:tcBorders>
              <w:top w:val="nil"/>
              <w:left w:val="nil"/>
              <w:bottom w:val="nil"/>
              <w:right w:val="nil"/>
            </w:tcBorders>
            <w:shd w:val="clear" w:color="auto" w:fill="auto"/>
            <w:noWrap/>
            <w:hideMark/>
          </w:tcPr>
          <w:p w14:paraId="036B6BE4" w14:textId="2C8228DE"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9.</w:t>
            </w:r>
            <w:r w:rsidR="00A219F5">
              <w:rPr>
                <w:rFonts w:ascii="Times New Roman" w:eastAsia="Times New Roman" w:hAnsi="Times New Roman" w:cs="Times New Roman"/>
                <w:color w:val="000000"/>
                <w:sz w:val="18"/>
                <w:szCs w:val="18"/>
                <w:lang w:eastAsia="en-GB"/>
              </w:rPr>
              <w:t>6</w:t>
            </w:r>
          </w:p>
        </w:tc>
      </w:tr>
      <w:tr w:rsidR="006B4345" w:rsidRPr="00286C25" w14:paraId="5301D76E" w14:textId="77777777" w:rsidTr="006B4345">
        <w:trPr>
          <w:trHeight w:hRule="exact" w:val="227"/>
        </w:trPr>
        <w:tc>
          <w:tcPr>
            <w:tcW w:w="5387" w:type="dxa"/>
            <w:tcBorders>
              <w:top w:val="nil"/>
              <w:left w:val="nil"/>
              <w:bottom w:val="nil"/>
              <w:right w:val="nil"/>
            </w:tcBorders>
            <w:shd w:val="clear" w:color="auto" w:fill="auto"/>
            <w:noWrap/>
            <w:hideMark/>
          </w:tcPr>
          <w:p w14:paraId="4160B6E8"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Black Caribbean (BLC)</w:t>
            </w:r>
          </w:p>
        </w:tc>
        <w:tc>
          <w:tcPr>
            <w:tcW w:w="1701" w:type="dxa"/>
            <w:tcBorders>
              <w:top w:val="nil"/>
              <w:left w:val="nil"/>
              <w:bottom w:val="nil"/>
              <w:right w:val="nil"/>
            </w:tcBorders>
            <w:shd w:val="clear" w:color="auto" w:fill="auto"/>
            <w:noWrap/>
            <w:hideMark/>
          </w:tcPr>
          <w:p w14:paraId="3655B72D" w14:textId="18669BED" w:rsidR="006B4345" w:rsidRPr="00286C25" w:rsidRDefault="00723434"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6B4345" w:rsidRPr="00286C25">
              <w:rPr>
                <w:rFonts w:ascii="Times New Roman" w:eastAsia="Times New Roman" w:hAnsi="Times New Roman" w:cs="Times New Roman"/>
                <w:color w:val="000000"/>
                <w:sz w:val="18"/>
                <w:szCs w:val="18"/>
                <w:lang w:eastAsia="en-GB"/>
              </w:rPr>
              <w:t xml:space="preserve"> 2</w:t>
            </w:r>
            <w:r w:rsidR="00A219F5">
              <w:rPr>
                <w:rFonts w:ascii="Times New Roman" w:eastAsia="Times New Roman" w:hAnsi="Times New Roman" w:cs="Times New Roman"/>
                <w:color w:val="000000"/>
                <w:sz w:val="18"/>
                <w:szCs w:val="18"/>
                <w:lang w:eastAsia="en-GB"/>
              </w:rPr>
              <w:t>,112</w:t>
            </w:r>
          </w:p>
        </w:tc>
        <w:tc>
          <w:tcPr>
            <w:tcW w:w="1559" w:type="dxa"/>
            <w:tcBorders>
              <w:top w:val="nil"/>
              <w:left w:val="nil"/>
              <w:bottom w:val="nil"/>
              <w:right w:val="nil"/>
            </w:tcBorders>
            <w:shd w:val="clear" w:color="auto" w:fill="auto"/>
            <w:noWrap/>
            <w:hideMark/>
          </w:tcPr>
          <w:p w14:paraId="11610B79"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w:t>
            </w:r>
          </w:p>
        </w:tc>
      </w:tr>
      <w:tr w:rsidR="006B4345" w:rsidRPr="00286C25" w14:paraId="57CD0D14" w14:textId="77777777" w:rsidTr="006B4345">
        <w:trPr>
          <w:trHeight w:hRule="exact" w:val="227"/>
        </w:trPr>
        <w:tc>
          <w:tcPr>
            <w:tcW w:w="5387" w:type="dxa"/>
            <w:tcBorders>
              <w:top w:val="nil"/>
              <w:left w:val="nil"/>
              <w:bottom w:val="nil"/>
              <w:right w:val="nil"/>
            </w:tcBorders>
            <w:shd w:val="clear" w:color="auto" w:fill="auto"/>
            <w:noWrap/>
            <w:hideMark/>
          </w:tcPr>
          <w:p w14:paraId="08B272D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Black African (BLA)</w:t>
            </w:r>
          </w:p>
        </w:tc>
        <w:tc>
          <w:tcPr>
            <w:tcW w:w="1701" w:type="dxa"/>
            <w:tcBorders>
              <w:top w:val="nil"/>
              <w:left w:val="nil"/>
              <w:bottom w:val="nil"/>
              <w:right w:val="nil"/>
            </w:tcBorders>
            <w:shd w:val="clear" w:color="auto" w:fill="auto"/>
            <w:noWrap/>
            <w:hideMark/>
          </w:tcPr>
          <w:p w14:paraId="40EBD6A7" w14:textId="32D23B70"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5,352</w:t>
            </w:r>
          </w:p>
        </w:tc>
        <w:tc>
          <w:tcPr>
            <w:tcW w:w="1559" w:type="dxa"/>
            <w:tcBorders>
              <w:top w:val="nil"/>
              <w:left w:val="nil"/>
              <w:bottom w:val="nil"/>
              <w:right w:val="nil"/>
            </w:tcBorders>
            <w:shd w:val="clear" w:color="auto" w:fill="auto"/>
            <w:noWrap/>
            <w:hideMark/>
          </w:tcPr>
          <w:p w14:paraId="3296A1E1"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2.5</w:t>
            </w:r>
          </w:p>
        </w:tc>
      </w:tr>
      <w:tr w:rsidR="006B4345" w:rsidRPr="00286C25" w14:paraId="478CCE04" w14:textId="77777777" w:rsidTr="006B4345">
        <w:trPr>
          <w:trHeight w:hRule="exact" w:val="227"/>
        </w:trPr>
        <w:tc>
          <w:tcPr>
            <w:tcW w:w="5387" w:type="dxa"/>
            <w:tcBorders>
              <w:top w:val="nil"/>
              <w:left w:val="nil"/>
              <w:bottom w:val="nil"/>
              <w:right w:val="nil"/>
            </w:tcBorders>
            <w:shd w:val="clear" w:color="auto" w:fill="auto"/>
            <w:noWrap/>
            <w:hideMark/>
          </w:tcPr>
          <w:p w14:paraId="707B9805"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Indian (IND)</w:t>
            </w:r>
          </w:p>
        </w:tc>
        <w:tc>
          <w:tcPr>
            <w:tcW w:w="1701" w:type="dxa"/>
            <w:tcBorders>
              <w:top w:val="nil"/>
              <w:left w:val="nil"/>
              <w:bottom w:val="nil"/>
              <w:right w:val="nil"/>
            </w:tcBorders>
            <w:shd w:val="clear" w:color="auto" w:fill="auto"/>
            <w:noWrap/>
            <w:hideMark/>
          </w:tcPr>
          <w:p w14:paraId="5083FD43" w14:textId="78A7E6B8"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5,787</w:t>
            </w:r>
          </w:p>
        </w:tc>
        <w:tc>
          <w:tcPr>
            <w:tcW w:w="1559" w:type="dxa"/>
            <w:tcBorders>
              <w:top w:val="nil"/>
              <w:left w:val="nil"/>
              <w:bottom w:val="nil"/>
              <w:right w:val="nil"/>
            </w:tcBorders>
            <w:shd w:val="clear" w:color="auto" w:fill="auto"/>
            <w:noWrap/>
            <w:hideMark/>
          </w:tcPr>
          <w:p w14:paraId="7297E082"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2.7</w:t>
            </w:r>
          </w:p>
        </w:tc>
      </w:tr>
      <w:tr w:rsidR="006B4345" w:rsidRPr="00286C25" w14:paraId="08EBDE33" w14:textId="77777777" w:rsidTr="006B4345">
        <w:trPr>
          <w:trHeight w:hRule="exact" w:val="227"/>
        </w:trPr>
        <w:tc>
          <w:tcPr>
            <w:tcW w:w="5387" w:type="dxa"/>
            <w:tcBorders>
              <w:top w:val="nil"/>
              <w:left w:val="nil"/>
              <w:bottom w:val="nil"/>
              <w:right w:val="nil"/>
            </w:tcBorders>
            <w:shd w:val="clear" w:color="auto" w:fill="auto"/>
            <w:noWrap/>
            <w:hideMark/>
          </w:tcPr>
          <w:p w14:paraId="7FC853C7"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Pakistani (PAK)</w:t>
            </w:r>
          </w:p>
        </w:tc>
        <w:tc>
          <w:tcPr>
            <w:tcW w:w="1701" w:type="dxa"/>
            <w:tcBorders>
              <w:top w:val="nil"/>
              <w:left w:val="nil"/>
              <w:bottom w:val="nil"/>
              <w:right w:val="nil"/>
            </w:tcBorders>
            <w:shd w:val="clear" w:color="auto" w:fill="auto"/>
            <w:noWrap/>
            <w:hideMark/>
          </w:tcPr>
          <w:p w14:paraId="434301D0" w14:textId="45A204C0"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3,095</w:t>
            </w:r>
          </w:p>
        </w:tc>
        <w:tc>
          <w:tcPr>
            <w:tcW w:w="1559" w:type="dxa"/>
            <w:tcBorders>
              <w:top w:val="nil"/>
              <w:left w:val="nil"/>
              <w:bottom w:val="nil"/>
              <w:right w:val="nil"/>
            </w:tcBorders>
            <w:shd w:val="clear" w:color="auto" w:fill="auto"/>
            <w:noWrap/>
            <w:hideMark/>
          </w:tcPr>
          <w:p w14:paraId="7CA9609A"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1.4</w:t>
            </w:r>
          </w:p>
        </w:tc>
      </w:tr>
      <w:tr w:rsidR="006B4345" w:rsidRPr="00286C25" w14:paraId="70740D02" w14:textId="77777777" w:rsidTr="006B4345">
        <w:trPr>
          <w:trHeight w:hRule="exact" w:val="227"/>
        </w:trPr>
        <w:tc>
          <w:tcPr>
            <w:tcW w:w="5387" w:type="dxa"/>
            <w:tcBorders>
              <w:top w:val="nil"/>
              <w:left w:val="nil"/>
              <w:bottom w:val="nil"/>
              <w:right w:val="nil"/>
            </w:tcBorders>
            <w:shd w:val="clear" w:color="auto" w:fill="auto"/>
            <w:noWrap/>
            <w:hideMark/>
          </w:tcPr>
          <w:p w14:paraId="5BB7ED84"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Bangladeshi (BAN)</w:t>
            </w:r>
          </w:p>
        </w:tc>
        <w:tc>
          <w:tcPr>
            <w:tcW w:w="1701" w:type="dxa"/>
            <w:tcBorders>
              <w:top w:val="nil"/>
              <w:left w:val="nil"/>
              <w:bottom w:val="nil"/>
              <w:right w:val="nil"/>
            </w:tcBorders>
            <w:shd w:val="clear" w:color="auto" w:fill="auto"/>
            <w:noWrap/>
            <w:hideMark/>
          </w:tcPr>
          <w:p w14:paraId="3A1FDA7D" w14:textId="6AA3C96F"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1,400</w:t>
            </w:r>
          </w:p>
        </w:tc>
        <w:tc>
          <w:tcPr>
            <w:tcW w:w="1559" w:type="dxa"/>
            <w:tcBorders>
              <w:top w:val="nil"/>
              <w:left w:val="nil"/>
              <w:bottom w:val="nil"/>
              <w:right w:val="nil"/>
            </w:tcBorders>
            <w:shd w:val="clear" w:color="auto" w:fill="auto"/>
            <w:noWrap/>
            <w:hideMark/>
          </w:tcPr>
          <w:p w14:paraId="730DB8B6" w14:textId="287388F5"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w:t>
            </w:r>
          </w:p>
        </w:tc>
      </w:tr>
      <w:tr w:rsidR="006B4345" w:rsidRPr="00286C25" w14:paraId="3DB8214C" w14:textId="77777777" w:rsidTr="006B4345">
        <w:trPr>
          <w:trHeight w:hRule="exact" w:val="227"/>
        </w:trPr>
        <w:tc>
          <w:tcPr>
            <w:tcW w:w="5387" w:type="dxa"/>
            <w:tcBorders>
              <w:top w:val="nil"/>
              <w:left w:val="nil"/>
              <w:bottom w:val="nil"/>
              <w:right w:val="nil"/>
            </w:tcBorders>
            <w:shd w:val="clear" w:color="auto" w:fill="auto"/>
            <w:noWrap/>
            <w:hideMark/>
          </w:tcPr>
          <w:p w14:paraId="2F23FF56"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Chinese (CHI)</w:t>
            </w:r>
          </w:p>
        </w:tc>
        <w:tc>
          <w:tcPr>
            <w:tcW w:w="1701" w:type="dxa"/>
            <w:tcBorders>
              <w:top w:val="nil"/>
              <w:left w:val="nil"/>
              <w:bottom w:val="nil"/>
              <w:right w:val="nil"/>
            </w:tcBorders>
            <w:shd w:val="clear" w:color="auto" w:fill="auto"/>
            <w:noWrap/>
            <w:hideMark/>
          </w:tcPr>
          <w:p w14:paraId="13075897" w14:textId="5BD1FD7A"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2,134</w:t>
            </w:r>
          </w:p>
        </w:tc>
        <w:tc>
          <w:tcPr>
            <w:tcW w:w="1559" w:type="dxa"/>
            <w:tcBorders>
              <w:top w:val="nil"/>
              <w:left w:val="nil"/>
              <w:bottom w:val="nil"/>
              <w:right w:val="nil"/>
            </w:tcBorders>
            <w:shd w:val="clear" w:color="auto" w:fill="auto"/>
            <w:noWrap/>
            <w:hideMark/>
          </w:tcPr>
          <w:p w14:paraId="1BDE643C"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w:t>
            </w:r>
          </w:p>
        </w:tc>
      </w:tr>
      <w:tr w:rsidR="006B4345" w:rsidRPr="00286C25" w14:paraId="186A6ADA" w14:textId="77777777" w:rsidTr="006B4345">
        <w:trPr>
          <w:trHeight w:hRule="exact" w:val="227"/>
        </w:trPr>
        <w:tc>
          <w:tcPr>
            <w:tcW w:w="5387" w:type="dxa"/>
            <w:tcBorders>
              <w:top w:val="nil"/>
              <w:left w:val="nil"/>
              <w:bottom w:val="nil"/>
              <w:right w:val="nil"/>
            </w:tcBorders>
            <w:shd w:val="clear" w:color="auto" w:fill="auto"/>
            <w:noWrap/>
            <w:hideMark/>
          </w:tcPr>
          <w:p w14:paraId="5BE22FBB"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Mixed and Other (MIX)</w:t>
            </w:r>
          </w:p>
        </w:tc>
        <w:tc>
          <w:tcPr>
            <w:tcW w:w="1701" w:type="dxa"/>
            <w:tcBorders>
              <w:top w:val="nil"/>
              <w:left w:val="nil"/>
              <w:bottom w:val="nil"/>
              <w:right w:val="nil"/>
            </w:tcBorders>
            <w:shd w:val="clear" w:color="auto" w:fill="auto"/>
            <w:noWrap/>
            <w:hideMark/>
          </w:tcPr>
          <w:p w14:paraId="0F4E11F2" w14:textId="7B33063B"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12,940</w:t>
            </w:r>
          </w:p>
        </w:tc>
        <w:tc>
          <w:tcPr>
            <w:tcW w:w="1559" w:type="dxa"/>
            <w:tcBorders>
              <w:top w:val="nil"/>
              <w:left w:val="nil"/>
              <w:bottom w:val="nil"/>
              <w:right w:val="nil"/>
            </w:tcBorders>
            <w:shd w:val="clear" w:color="auto" w:fill="auto"/>
            <w:noWrap/>
            <w:hideMark/>
          </w:tcPr>
          <w:p w14:paraId="411331CD" w14:textId="6F82F90C"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6.0</w:t>
            </w:r>
          </w:p>
        </w:tc>
      </w:tr>
      <w:tr w:rsidR="006B4345" w:rsidRPr="00286C25" w14:paraId="6A46DDD5" w14:textId="77777777" w:rsidTr="006B4345">
        <w:trPr>
          <w:trHeight w:hRule="exact" w:val="227"/>
        </w:trPr>
        <w:tc>
          <w:tcPr>
            <w:tcW w:w="5387" w:type="dxa"/>
            <w:tcBorders>
              <w:top w:val="nil"/>
              <w:left w:val="nil"/>
              <w:bottom w:val="single" w:sz="8" w:space="0" w:color="auto"/>
              <w:right w:val="nil"/>
            </w:tcBorders>
            <w:shd w:val="clear" w:color="auto" w:fill="auto"/>
            <w:noWrap/>
            <w:hideMark/>
          </w:tcPr>
          <w:p w14:paraId="4591FDD1" w14:textId="77777777" w:rsidR="006B4345" w:rsidRPr="00286C25" w:rsidRDefault="006B4345" w:rsidP="006B4345">
            <w:pPr>
              <w:spacing w:before="0" w:line="240" w:lineRule="auto"/>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 </w:t>
            </w:r>
          </w:p>
        </w:tc>
        <w:tc>
          <w:tcPr>
            <w:tcW w:w="1701" w:type="dxa"/>
            <w:tcBorders>
              <w:top w:val="single" w:sz="4" w:space="0" w:color="auto"/>
              <w:left w:val="nil"/>
              <w:bottom w:val="single" w:sz="8" w:space="0" w:color="auto"/>
              <w:right w:val="nil"/>
            </w:tcBorders>
            <w:shd w:val="clear" w:color="auto" w:fill="auto"/>
            <w:noWrap/>
            <w:hideMark/>
          </w:tcPr>
          <w:p w14:paraId="0CC325DA" w14:textId="2447B32C" w:rsidR="006B4345" w:rsidRPr="00286C25" w:rsidRDefault="00A219F5" w:rsidP="006B4345">
            <w:pPr>
              <w:spacing w:before="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217,399</w:t>
            </w:r>
          </w:p>
        </w:tc>
        <w:tc>
          <w:tcPr>
            <w:tcW w:w="1559" w:type="dxa"/>
            <w:tcBorders>
              <w:top w:val="single" w:sz="4" w:space="0" w:color="auto"/>
              <w:left w:val="nil"/>
              <w:bottom w:val="single" w:sz="8" w:space="0" w:color="auto"/>
              <w:right w:val="nil"/>
            </w:tcBorders>
            <w:shd w:val="clear" w:color="auto" w:fill="auto"/>
            <w:noWrap/>
            <w:hideMark/>
          </w:tcPr>
          <w:p w14:paraId="358FD764" w14:textId="77777777" w:rsidR="006B4345" w:rsidRPr="00286C25" w:rsidRDefault="006B4345" w:rsidP="006B4345">
            <w:pPr>
              <w:spacing w:before="0" w:line="240" w:lineRule="auto"/>
              <w:jc w:val="right"/>
              <w:rPr>
                <w:rFonts w:ascii="Times New Roman" w:eastAsia="Times New Roman" w:hAnsi="Times New Roman" w:cs="Times New Roman"/>
                <w:color w:val="000000"/>
                <w:sz w:val="18"/>
                <w:szCs w:val="18"/>
                <w:lang w:eastAsia="en-GB"/>
              </w:rPr>
            </w:pPr>
            <w:r w:rsidRPr="00286C25">
              <w:rPr>
                <w:rFonts w:ascii="Times New Roman" w:eastAsia="Times New Roman" w:hAnsi="Times New Roman" w:cs="Times New Roman"/>
                <w:color w:val="000000"/>
                <w:sz w:val="18"/>
                <w:szCs w:val="18"/>
                <w:lang w:eastAsia="en-GB"/>
              </w:rPr>
              <w:t>100</w:t>
            </w:r>
          </w:p>
        </w:tc>
      </w:tr>
    </w:tbl>
    <w:p w14:paraId="474C0314" w14:textId="4A1EF713" w:rsidR="006B4345" w:rsidRDefault="006B4345" w:rsidP="004F087E">
      <w:pPr>
        <w:jc w:val="center"/>
        <w:rPr>
          <w:rFonts w:ascii="Times New Roman" w:hAnsi="Times New Roman" w:cs="Times New Roman"/>
        </w:rPr>
      </w:pPr>
    </w:p>
    <w:p w14:paraId="758B160E" w14:textId="77777777" w:rsidR="004F087E" w:rsidRDefault="004F087E" w:rsidP="004F087E">
      <w:pPr>
        <w:rPr>
          <w:rFonts w:ascii="Times New Roman" w:hAnsi="Times New Roman" w:cs="Times New Roman"/>
          <w:b/>
        </w:rPr>
      </w:pPr>
      <w:r>
        <w:rPr>
          <w:rFonts w:ascii="Times New Roman" w:hAnsi="Times New Roman" w:cs="Times New Roman"/>
          <w:b/>
        </w:rPr>
        <w:lastRenderedPageBreak/>
        <w:t>Figure captions:</w:t>
      </w:r>
    </w:p>
    <w:p w14:paraId="73DA0288" w14:textId="77777777" w:rsidR="004F087E" w:rsidRDefault="004F087E" w:rsidP="004F087E">
      <w:pPr>
        <w:rPr>
          <w:rFonts w:ascii="Times New Roman" w:hAnsi="Times New Roman" w:cs="Times New Roman"/>
          <w:b/>
        </w:rPr>
      </w:pPr>
    </w:p>
    <w:p w14:paraId="0DA00788" w14:textId="10538B99" w:rsidR="004F087E" w:rsidRPr="005E56D4" w:rsidRDefault="004F087E" w:rsidP="004F087E">
      <w:pPr>
        <w:rPr>
          <w:rFonts w:ascii="Times New Roman" w:hAnsi="Times New Roman" w:cs="Times New Roman"/>
        </w:rPr>
      </w:pPr>
      <w:r w:rsidRPr="005E56D4">
        <w:rPr>
          <w:rFonts w:ascii="Times New Roman" w:hAnsi="Times New Roman" w:cs="Times New Roman"/>
          <w:b/>
        </w:rPr>
        <w:t>Figure 1.</w:t>
      </w:r>
      <w:r w:rsidRPr="005E56D4">
        <w:rPr>
          <w:rFonts w:ascii="Times New Roman" w:hAnsi="Times New Roman" w:cs="Times New Roman"/>
        </w:rPr>
        <w:t xml:space="preserve"> Proportion of movers within each distance band reported in the 2011 SARs (n=21</w:t>
      </w:r>
      <w:r w:rsidR="00184FB1">
        <w:rPr>
          <w:rFonts w:ascii="Times New Roman" w:hAnsi="Times New Roman" w:cs="Times New Roman"/>
        </w:rPr>
        <w:t>7</w:t>
      </w:r>
      <w:r w:rsidRPr="005E56D4">
        <w:rPr>
          <w:rFonts w:ascii="Times New Roman" w:hAnsi="Times New Roman" w:cs="Times New Roman"/>
        </w:rPr>
        <w:t>,</w:t>
      </w:r>
      <w:r w:rsidR="00184FB1">
        <w:rPr>
          <w:rFonts w:ascii="Times New Roman" w:hAnsi="Times New Roman" w:cs="Times New Roman"/>
        </w:rPr>
        <w:t>399</w:t>
      </w:r>
      <w:r w:rsidRPr="005E56D4">
        <w:rPr>
          <w:rFonts w:ascii="Times New Roman" w:hAnsi="Times New Roman" w:cs="Times New Roman"/>
        </w:rPr>
        <w:t xml:space="preserve"> movers)</w:t>
      </w:r>
    </w:p>
    <w:p w14:paraId="4F4DA414" w14:textId="77777777" w:rsidR="004F087E" w:rsidRDefault="004F087E" w:rsidP="004F087E"/>
    <w:p w14:paraId="709C6B87" w14:textId="77777777" w:rsidR="004F087E"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2.</w:t>
      </w:r>
      <w:r w:rsidRPr="005E56D4">
        <w:rPr>
          <w:rFonts w:ascii="Times New Roman" w:hAnsi="Times New Roman" w:cs="Times New Roman"/>
          <w:noProof/>
          <w:lang w:eastAsia="en-GB"/>
        </w:rPr>
        <w:t xml:space="preserve"> Odds ratios of migration over all distance thresholds for age and sex</w:t>
      </w:r>
    </w:p>
    <w:p w14:paraId="3BD61932" w14:textId="77777777" w:rsidR="004F087E" w:rsidRDefault="004F087E" w:rsidP="004F087E">
      <w:pPr>
        <w:rPr>
          <w:rFonts w:ascii="Times New Roman" w:hAnsi="Times New Roman" w:cs="Times New Roman"/>
          <w:noProof/>
          <w:lang w:eastAsia="en-GB"/>
        </w:rPr>
      </w:pPr>
    </w:p>
    <w:p w14:paraId="1F917672"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 xml:space="preserve">Figure 3. </w:t>
      </w:r>
      <w:r w:rsidRPr="005E56D4">
        <w:rPr>
          <w:rFonts w:ascii="Times New Roman" w:hAnsi="Times New Roman" w:cs="Times New Roman"/>
          <w:noProof/>
          <w:lang w:eastAsia="en-GB"/>
        </w:rPr>
        <w:t>Odds ratios of migration over all distance thresholds for marital status</w:t>
      </w:r>
    </w:p>
    <w:p w14:paraId="2A79C0BE" w14:textId="77777777" w:rsidR="004F087E" w:rsidRDefault="004F087E" w:rsidP="004F087E"/>
    <w:p w14:paraId="1BE3FDE3" w14:textId="77777777" w:rsidR="004F087E"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4a</w:t>
      </w:r>
      <w:r w:rsidRPr="005E56D4">
        <w:rPr>
          <w:rFonts w:ascii="Times New Roman" w:hAnsi="Times New Roman" w:cs="Times New Roman"/>
          <w:noProof/>
          <w:lang w:eastAsia="en-GB"/>
        </w:rPr>
        <w:t>. Odds ratios of migration over all distance thresholds for communal establishment tenure type</w:t>
      </w:r>
    </w:p>
    <w:p w14:paraId="148F9E2C" w14:textId="77777777" w:rsidR="004F087E" w:rsidRDefault="004F087E" w:rsidP="004F087E">
      <w:pPr>
        <w:rPr>
          <w:rFonts w:ascii="Times New Roman" w:hAnsi="Times New Roman" w:cs="Times New Roman"/>
          <w:noProof/>
          <w:lang w:eastAsia="en-GB"/>
        </w:rPr>
      </w:pPr>
    </w:p>
    <w:p w14:paraId="64B3B401"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4b.</w:t>
      </w:r>
      <w:r w:rsidRPr="005E56D4">
        <w:rPr>
          <w:rFonts w:ascii="Times New Roman" w:hAnsi="Times New Roman" w:cs="Times New Roman"/>
          <w:noProof/>
          <w:lang w:eastAsia="en-GB"/>
        </w:rPr>
        <w:t xml:space="preserve"> Odds ratios of migration over all distance thresholds for privately rented and socially rented tenure types</w:t>
      </w:r>
    </w:p>
    <w:p w14:paraId="5D0D8924" w14:textId="77777777" w:rsidR="004F087E" w:rsidRDefault="004F087E" w:rsidP="004F087E"/>
    <w:p w14:paraId="6B5310CD"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5.</w:t>
      </w:r>
      <w:r w:rsidRPr="005E56D4">
        <w:rPr>
          <w:rFonts w:ascii="Times New Roman" w:hAnsi="Times New Roman" w:cs="Times New Roman"/>
          <w:noProof/>
          <w:lang w:eastAsia="en-GB"/>
        </w:rPr>
        <w:t xml:space="preserve"> Odds ratios of migration over all distance thresholds for education, born overseas and limiting long term illness</w:t>
      </w:r>
    </w:p>
    <w:p w14:paraId="6CB889CC" w14:textId="77777777" w:rsidR="004F087E" w:rsidRDefault="004F087E" w:rsidP="004F087E"/>
    <w:p w14:paraId="7E8B44BA"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6.</w:t>
      </w:r>
      <w:r w:rsidRPr="005E56D4">
        <w:rPr>
          <w:rFonts w:ascii="Times New Roman" w:hAnsi="Times New Roman" w:cs="Times New Roman"/>
          <w:noProof/>
          <w:lang w:eastAsia="en-GB"/>
        </w:rPr>
        <w:t xml:space="preserve"> Odds ratios of migration over all distance thresholds for social class</w:t>
      </w:r>
    </w:p>
    <w:p w14:paraId="3FD889E2" w14:textId="77777777" w:rsidR="004F087E" w:rsidRDefault="004F087E" w:rsidP="004F087E">
      <w:pPr>
        <w:rPr>
          <w:b/>
          <w:bCs/>
        </w:rPr>
      </w:pPr>
    </w:p>
    <w:p w14:paraId="712E75BF"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7a.</w:t>
      </w:r>
      <w:r w:rsidRPr="005E56D4">
        <w:rPr>
          <w:rFonts w:ascii="Times New Roman" w:hAnsi="Times New Roman" w:cs="Times New Roman"/>
          <w:noProof/>
          <w:lang w:eastAsia="en-GB"/>
        </w:rPr>
        <w:t xml:space="preserve"> Odds ratios of migration over all distance thresholds for four ethnic groups</w:t>
      </w:r>
    </w:p>
    <w:p w14:paraId="1E6807A4" w14:textId="77777777" w:rsidR="004F087E" w:rsidRDefault="004F087E" w:rsidP="004F087E">
      <w:pPr>
        <w:rPr>
          <w:b/>
          <w:bCs/>
        </w:rPr>
      </w:pPr>
    </w:p>
    <w:p w14:paraId="17F9DDBF" w14:textId="77777777" w:rsidR="004F087E" w:rsidRPr="005E56D4" w:rsidRDefault="004F087E" w:rsidP="004F087E">
      <w:pPr>
        <w:rPr>
          <w:rFonts w:ascii="Times New Roman" w:hAnsi="Times New Roman" w:cs="Times New Roman"/>
          <w:noProof/>
          <w:lang w:eastAsia="en-GB"/>
        </w:rPr>
      </w:pPr>
      <w:r w:rsidRPr="005E56D4">
        <w:rPr>
          <w:rFonts w:ascii="Times New Roman" w:hAnsi="Times New Roman" w:cs="Times New Roman"/>
          <w:b/>
          <w:noProof/>
          <w:lang w:eastAsia="en-GB"/>
        </w:rPr>
        <w:t>Figure 7b.</w:t>
      </w:r>
      <w:r w:rsidRPr="005E56D4">
        <w:rPr>
          <w:rFonts w:ascii="Times New Roman" w:hAnsi="Times New Roman" w:cs="Times New Roman"/>
          <w:noProof/>
          <w:lang w:eastAsia="en-GB"/>
        </w:rPr>
        <w:t xml:space="preserve"> Odds ratios of migration over all distance thresholds for four ethnic groups</w:t>
      </w:r>
    </w:p>
    <w:p w14:paraId="67BCA095" w14:textId="77777777" w:rsidR="004F087E" w:rsidRPr="007C547E" w:rsidRDefault="004F087E" w:rsidP="004F087E">
      <w:pPr>
        <w:rPr>
          <w:b/>
          <w:bCs/>
        </w:rPr>
      </w:pPr>
    </w:p>
    <w:p w14:paraId="5445879E" w14:textId="77777777" w:rsidR="004F087E" w:rsidRPr="005E56D4" w:rsidRDefault="004F087E" w:rsidP="00C50ECE">
      <w:pPr>
        <w:rPr>
          <w:rFonts w:ascii="Times New Roman" w:hAnsi="Times New Roman" w:cs="Times New Roman"/>
          <w:b/>
        </w:rPr>
      </w:pPr>
    </w:p>
    <w:sectPr w:rsidR="004F087E" w:rsidRPr="005E56D4"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E244" w14:textId="77777777" w:rsidR="00517246" w:rsidRDefault="00517246" w:rsidP="00C50ECE">
      <w:pPr>
        <w:spacing w:before="0" w:line="240" w:lineRule="auto"/>
      </w:pPr>
      <w:r>
        <w:separator/>
      </w:r>
    </w:p>
  </w:endnote>
  <w:endnote w:type="continuationSeparator" w:id="0">
    <w:p w14:paraId="3C5C05B2" w14:textId="77777777" w:rsidR="00517246" w:rsidRDefault="00517246" w:rsidP="00C50E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09FB" w14:textId="77777777" w:rsidR="00517246" w:rsidRDefault="00517246" w:rsidP="00C50ECE">
      <w:pPr>
        <w:spacing w:before="0" w:line="240" w:lineRule="auto"/>
      </w:pPr>
      <w:r>
        <w:separator/>
      </w:r>
    </w:p>
  </w:footnote>
  <w:footnote w:type="continuationSeparator" w:id="0">
    <w:p w14:paraId="2BF37D21" w14:textId="77777777" w:rsidR="00517246" w:rsidRDefault="00517246" w:rsidP="00C50EC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E025C4"/>
    <w:multiLevelType w:val="hybridMultilevel"/>
    <w:tmpl w:val="2DBAB6B0"/>
    <w:lvl w:ilvl="0" w:tplc="6ED675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70744"/>
    <w:multiLevelType w:val="hybridMultilevel"/>
    <w:tmpl w:val="72EC5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47361"/>
    <w:multiLevelType w:val="hybridMultilevel"/>
    <w:tmpl w:val="337C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A10B8"/>
    <w:multiLevelType w:val="hybridMultilevel"/>
    <w:tmpl w:val="151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10"/>
    <w:rsid w:val="00001F99"/>
    <w:rsid w:val="0000763A"/>
    <w:rsid w:val="00027B7C"/>
    <w:rsid w:val="00031CBF"/>
    <w:rsid w:val="0003509E"/>
    <w:rsid w:val="00042AD5"/>
    <w:rsid w:val="0005312E"/>
    <w:rsid w:val="000634B6"/>
    <w:rsid w:val="00070949"/>
    <w:rsid w:val="00081051"/>
    <w:rsid w:val="00082EFD"/>
    <w:rsid w:val="00084FB1"/>
    <w:rsid w:val="000970A1"/>
    <w:rsid w:val="000A0084"/>
    <w:rsid w:val="000A1C34"/>
    <w:rsid w:val="000A2D35"/>
    <w:rsid w:val="000A395C"/>
    <w:rsid w:val="000B4621"/>
    <w:rsid w:val="000B5C95"/>
    <w:rsid w:val="000B6378"/>
    <w:rsid w:val="000B79A0"/>
    <w:rsid w:val="000C3DF6"/>
    <w:rsid w:val="000C5D78"/>
    <w:rsid w:val="000C681B"/>
    <w:rsid w:val="000D5714"/>
    <w:rsid w:val="000E17D9"/>
    <w:rsid w:val="000E77CF"/>
    <w:rsid w:val="000F0DFD"/>
    <w:rsid w:val="000F2A43"/>
    <w:rsid w:val="00106B7B"/>
    <w:rsid w:val="0011381A"/>
    <w:rsid w:val="00117542"/>
    <w:rsid w:val="00117FEF"/>
    <w:rsid w:val="00123598"/>
    <w:rsid w:val="0013092A"/>
    <w:rsid w:val="00131A93"/>
    <w:rsid w:val="00133C7E"/>
    <w:rsid w:val="00137E4D"/>
    <w:rsid w:val="00144313"/>
    <w:rsid w:val="0014495C"/>
    <w:rsid w:val="0015624A"/>
    <w:rsid w:val="00160831"/>
    <w:rsid w:val="00166AF0"/>
    <w:rsid w:val="001702CF"/>
    <w:rsid w:val="00170777"/>
    <w:rsid w:val="001709A8"/>
    <w:rsid w:val="00177FDF"/>
    <w:rsid w:val="00180963"/>
    <w:rsid w:val="00184188"/>
    <w:rsid w:val="00184B64"/>
    <w:rsid w:val="00184FB1"/>
    <w:rsid w:val="00190185"/>
    <w:rsid w:val="00197491"/>
    <w:rsid w:val="0019791F"/>
    <w:rsid w:val="001A6FC1"/>
    <w:rsid w:val="001B20B8"/>
    <w:rsid w:val="001B5F11"/>
    <w:rsid w:val="001C2F45"/>
    <w:rsid w:val="001C6DB9"/>
    <w:rsid w:val="001C7801"/>
    <w:rsid w:val="001D5A9C"/>
    <w:rsid w:val="001E47D5"/>
    <w:rsid w:val="001F4BB9"/>
    <w:rsid w:val="001F6BE6"/>
    <w:rsid w:val="00202A31"/>
    <w:rsid w:val="00203983"/>
    <w:rsid w:val="00203FCB"/>
    <w:rsid w:val="002046C0"/>
    <w:rsid w:val="00211F15"/>
    <w:rsid w:val="00230449"/>
    <w:rsid w:val="00233813"/>
    <w:rsid w:val="002523AE"/>
    <w:rsid w:val="00253272"/>
    <w:rsid w:val="00253276"/>
    <w:rsid w:val="00254F5D"/>
    <w:rsid w:val="002575E6"/>
    <w:rsid w:val="00261A60"/>
    <w:rsid w:val="002642DA"/>
    <w:rsid w:val="00270955"/>
    <w:rsid w:val="00271A2B"/>
    <w:rsid w:val="00273123"/>
    <w:rsid w:val="00274C45"/>
    <w:rsid w:val="002757C3"/>
    <w:rsid w:val="00276690"/>
    <w:rsid w:val="00277E51"/>
    <w:rsid w:val="002810D4"/>
    <w:rsid w:val="00283500"/>
    <w:rsid w:val="002875F9"/>
    <w:rsid w:val="0029159B"/>
    <w:rsid w:val="0029739B"/>
    <w:rsid w:val="002A237B"/>
    <w:rsid w:val="002A637C"/>
    <w:rsid w:val="002B4B60"/>
    <w:rsid w:val="002B5610"/>
    <w:rsid w:val="002D1BD4"/>
    <w:rsid w:val="002D7E78"/>
    <w:rsid w:val="002E0E80"/>
    <w:rsid w:val="003142D7"/>
    <w:rsid w:val="00321B23"/>
    <w:rsid w:val="00322F6A"/>
    <w:rsid w:val="003235C3"/>
    <w:rsid w:val="003238C8"/>
    <w:rsid w:val="00330467"/>
    <w:rsid w:val="003400F1"/>
    <w:rsid w:val="00340586"/>
    <w:rsid w:val="00356C57"/>
    <w:rsid w:val="00364980"/>
    <w:rsid w:val="003655F5"/>
    <w:rsid w:val="003715B3"/>
    <w:rsid w:val="00375B20"/>
    <w:rsid w:val="00375FD6"/>
    <w:rsid w:val="00384065"/>
    <w:rsid w:val="003905A4"/>
    <w:rsid w:val="003B628B"/>
    <w:rsid w:val="003C0AA4"/>
    <w:rsid w:val="003C74F0"/>
    <w:rsid w:val="003D258F"/>
    <w:rsid w:val="003D2755"/>
    <w:rsid w:val="003D2CA7"/>
    <w:rsid w:val="003D5A6B"/>
    <w:rsid w:val="003E0D31"/>
    <w:rsid w:val="003E1C17"/>
    <w:rsid w:val="003E59E8"/>
    <w:rsid w:val="003F74AD"/>
    <w:rsid w:val="00414256"/>
    <w:rsid w:val="00414274"/>
    <w:rsid w:val="00416AA0"/>
    <w:rsid w:val="00417BF8"/>
    <w:rsid w:val="00430768"/>
    <w:rsid w:val="004513C8"/>
    <w:rsid w:val="0045398B"/>
    <w:rsid w:val="004558A1"/>
    <w:rsid w:val="00474215"/>
    <w:rsid w:val="00475565"/>
    <w:rsid w:val="0049041E"/>
    <w:rsid w:val="00491482"/>
    <w:rsid w:val="00493C0D"/>
    <w:rsid w:val="004A0C4B"/>
    <w:rsid w:val="004A7B57"/>
    <w:rsid w:val="004B1C7D"/>
    <w:rsid w:val="004C2F07"/>
    <w:rsid w:val="004C731E"/>
    <w:rsid w:val="004D114C"/>
    <w:rsid w:val="004E2440"/>
    <w:rsid w:val="004F087E"/>
    <w:rsid w:val="004F4FD3"/>
    <w:rsid w:val="00504205"/>
    <w:rsid w:val="00511016"/>
    <w:rsid w:val="0051151B"/>
    <w:rsid w:val="00517246"/>
    <w:rsid w:val="0052626E"/>
    <w:rsid w:val="00526431"/>
    <w:rsid w:val="00530ED8"/>
    <w:rsid w:val="0053204B"/>
    <w:rsid w:val="0053304B"/>
    <w:rsid w:val="00536927"/>
    <w:rsid w:val="00546725"/>
    <w:rsid w:val="00550DE7"/>
    <w:rsid w:val="00551613"/>
    <w:rsid w:val="0056264E"/>
    <w:rsid w:val="00567B26"/>
    <w:rsid w:val="0057468F"/>
    <w:rsid w:val="00583B41"/>
    <w:rsid w:val="00584AF3"/>
    <w:rsid w:val="00586396"/>
    <w:rsid w:val="005B0D14"/>
    <w:rsid w:val="005B15A8"/>
    <w:rsid w:val="005B50A8"/>
    <w:rsid w:val="005B60A0"/>
    <w:rsid w:val="005C161B"/>
    <w:rsid w:val="005C3600"/>
    <w:rsid w:val="005D6930"/>
    <w:rsid w:val="005E56D4"/>
    <w:rsid w:val="00601B69"/>
    <w:rsid w:val="00604585"/>
    <w:rsid w:val="00605223"/>
    <w:rsid w:val="00605D4F"/>
    <w:rsid w:val="00616329"/>
    <w:rsid w:val="00621656"/>
    <w:rsid w:val="00627BB1"/>
    <w:rsid w:val="00631426"/>
    <w:rsid w:val="00636096"/>
    <w:rsid w:val="006422C8"/>
    <w:rsid w:val="00645456"/>
    <w:rsid w:val="006469FF"/>
    <w:rsid w:val="00651DE2"/>
    <w:rsid w:val="00657238"/>
    <w:rsid w:val="00677745"/>
    <w:rsid w:val="00687C08"/>
    <w:rsid w:val="0069531F"/>
    <w:rsid w:val="006A4205"/>
    <w:rsid w:val="006B4345"/>
    <w:rsid w:val="006C1B05"/>
    <w:rsid w:val="006C3DBE"/>
    <w:rsid w:val="006C425F"/>
    <w:rsid w:val="006C612B"/>
    <w:rsid w:val="006C6FD0"/>
    <w:rsid w:val="006D64BB"/>
    <w:rsid w:val="006D68EE"/>
    <w:rsid w:val="006E1E85"/>
    <w:rsid w:val="006F163E"/>
    <w:rsid w:val="006F3344"/>
    <w:rsid w:val="007005AC"/>
    <w:rsid w:val="00702B3A"/>
    <w:rsid w:val="0070538A"/>
    <w:rsid w:val="007057EA"/>
    <w:rsid w:val="007122A2"/>
    <w:rsid w:val="00713735"/>
    <w:rsid w:val="00713D2E"/>
    <w:rsid w:val="00717249"/>
    <w:rsid w:val="00720B69"/>
    <w:rsid w:val="00721BC6"/>
    <w:rsid w:val="00723434"/>
    <w:rsid w:val="0072388C"/>
    <w:rsid w:val="007255B7"/>
    <w:rsid w:val="00730098"/>
    <w:rsid w:val="00734741"/>
    <w:rsid w:val="00734A2E"/>
    <w:rsid w:val="00735C25"/>
    <w:rsid w:val="007510A4"/>
    <w:rsid w:val="00772922"/>
    <w:rsid w:val="00775F31"/>
    <w:rsid w:val="00792191"/>
    <w:rsid w:val="00795190"/>
    <w:rsid w:val="007A7CC7"/>
    <w:rsid w:val="007B388B"/>
    <w:rsid w:val="007B6B11"/>
    <w:rsid w:val="007C71CA"/>
    <w:rsid w:val="007C71DA"/>
    <w:rsid w:val="007D6ED2"/>
    <w:rsid w:val="007E1D51"/>
    <w:rsid w:val="007E292F"/>
    <w:rsid w:val="00800119"/>
    <w:rsid w:val="0080615A"/>
    <w:rsid w:val="0081766A"/>
    <w:rsid w:val="00847BD3"/>
    <w:rsid w:val="00850B2A"/>
    <w:rsid w:val="00873B5A"/>
    <w:rsid w:val="00873D7B"/>
    <w:rsid w:val="00875AF2"/>
    <w:rsid w:val="00880119"/>
    <w:rsid w:val="00881B10"/>
    <w:rsid w:val="00881CC7"/>
    <w:rsid w:val="00890E39"/>
    <w:rsid w:val="00890E90"/>
    <w:rsid w:val="008927C1"/>
    <w:rsid w:val="00893180"/>
    <w:rsid w:val="008A7649"/>
    <w:rsid w:val="008B3330"/>
    <w:rsid w:val="008B61CA"/>
    <w:rsid w:val="008C1496"/>
    <w:rsid w:val="008C3EAA"/>
    <w:rsid w:val="008C654D"/>
    <w:rsid w:val="008C7577"/>
    <w:rsid w:val="008D21AA"/>
    <w:rsid w:val="008D391E"/>
    <w:rsid w:val="008D4EC7"/>
    <w:rsid w:val="008E47C7"/>
    <w:rsid w:val="008E53EE"/>
    <w:rsid w:val="008F7062"/>
    <w:rsid w:val="0091059B"/>
    <w:rsid w:val="009162D3"/>
    <w:rsid w:val="00917524"/>
    <w:rsid w:val="009177F3"/>
    <w:rsid w:val="00921D6B"/>
    <w:rsid w:val="009234E2"/>
    <w:rsid w:val="00930117"/>
    <w:rsid w:val="00930C1A"/>
    <w:rsid w:val="00937EF8"/>
    <w:rsid w:val="009401DC"/>
    <w:rsid w:val="00941254"/>
    <w:rsid w:val="00950D8C"/>
    <w:rsid w:val="00952B91"/>
    <w:rsid w:val="00953B19"/>
    <w:rsid w:val="00953D1C"/>
    <w:rsid w:val="00956E9F"/>
    <w:rsid w:val="00975F78"/>
    <w:rsid w:val="00984C7C"/>
    <w:rsid w:val="00990E29"/>
    <w:rsid w:val="009916D1"/>
    <w:rsid w:val="00991D29"/>
    <w:rsid w:val="00995854"/>
    <w:rsid w:val="009A469C"/>
    <w:rsid w:val="009B11A9"/>
    <w:rsid w:val="009B2C69"/>
    <w:rsid w:val="009B3A5B"/>
    <w:rsid w:val="009B4CF2"/>
    <w:rsid w:val="009C108C"/>
    <w:rsid w:val="009C10D5"/>
    <w:rsid w:val="009C4393"/>
    <w:rsid w:val="009D2409"/>
    <w:rsid w:val="009E38C7"/>
    <w:rsid w:val="00A102E8"/>
    <w:rsid w:val="00A14B27"/>
    <w:rsid w:val="00A21046"/>
    <w:rsid w:val="00A219F5"/>
    <w:rsid w:val="00A272FA"/>
    <w:rsid w:val="00A27999"/>
    <w:rsid w:val="00A3206D"/>
    <w:rsid w:val="00A36CF5"/>
    <w:rsid w:val="00A37FF4"/>
    <w:rsid w:val="00A412ED"/>
    <w:rsid w:val="00A429C5"/>
    <w:rsid w:val="00A42A7D"/>
    <w:rsid w:val="00A4716E"/>
    <w:rsid w:val="00A549C3"/>
    <w:rsid w:val="00A56879"/>
    <w:rsid w:val="00A61EEF"/>
    <w:rsid w:val="00A64FFF"/>
    <w:rsid w:val="00A74E9F"/>
    <w:rsid w:val="00A85414"/>
    <w:rsid w:val="00A85F29"/>
    <w:rsid w:val="00A94F9A"/>
    <w:rsid w:val="00A9593F"/>
    <w:rsid w:val="00A966BB"/>
    <w:rsid w:val="00A96B16"/>
    <w:rsid w:val="00AA3100"/>
    <w:rsid w:val="00AB2022"/>
    <w:rsid w:val="00AB63AE"/>
    <w:rsid w:val="00AC2141"/>
    <w:rsid w:val="00AC4931"/>
    <w:rsid w:val="00AC7D24"/>
    <w:rsid w:val="00AD1B4C"/>
    <w:rsid w:val="00AD3173"/>
    <w:rsid w:val="00AE64F8"/>
    <w:rsid w:val="00AE72E1"/>
    <w:rsid w:val="00B10A7E"/>
    <w:rsid w:val="00B1406A"/>
    <w:rsid w:val="00B14D67"/>
    <w:rsid w:val="00B17B5C"/>
    <w:rsid w:val="00B22524"/>
    <w:rsid w:val="00B23120"/>
    <w:rsid w:val="00B23E4E"/>
    <w:rsid w:val="00B2485C"/>
    <w:rsid w:val="00B32212"/>
    <w:rsid w:val="00B33819"/>
    <w:rsid w:val="00B3772F"/>
    <w:rsid w:val="00B479C2"/>
    <w:rsid w:val="00B577E1"/>
    <w:rsid w:val="00B60298"/>
    <w:rsid w:val="00B62A71"/>
    <w:rsid w:val="00B67AB0"/>
    <w:rsid w:val="00B712BE"/>
    <w:rsid w:val="00B73992"/>
    <w:rsid w:val="00B7564E"/>
    <w:rsid w:val="00B75F19"/>
    <w:rsid w:val="00B86CA0"/>
    <w:rsid w:val="00B8734C"/>
    <w:rsid w:val="00B926B6"/>
    <w:rsid w:val="00B92B98"/>
    <w:rsid w:val="00B94A45"/>
    <w:rsid w:val="00B972ED"/>
    <w:rsid w:val="00BA48DF"/>
    <w:rsid w:val="00BA746D"/>
    <w:rsid w:val="00BD1E16"/>
    <w:rsid w:val="00BD2B19"/>
    <w:rsid w:val="00BD737B"/>
    <w:rsid w:val="00BD78F7"/>
    <w:rsid w:val="00BE2BE9"/>
    <w:rsid w:val="00BF52EB"/>
    <w:rsid w:val="00BF7C01"/>
    <w:rsid w:val="00C26DD0"/>
    <w:rsid w:val="00C27799"/>
    <w:rsid w:val="00C30213"/>
    <w:rsid w:val="00C30363"/>
    <w:rsid w:val="00C31D3A"/>
    <w:rsid w:val="00C353C3"/>
    <w:rsid w:val="00C35D52"/>
    <w:rsid w:val="00C42810"/>
    <w:rsid w:val="00C43089"/>
    <w:rsid w:val="00C443FF"/>
    <w:rsid w:val="00C44FF5"/>
    <w:rsid w:val="00C50ECE"/>
    <w:rsid w:val="00C602F8"/>
    <w:rsid w:val="00C62A46"/>
    <w:rsid w:val="00C70887"/>
    <w:rsid w:val="00C74826"/>
    <w:rsid w:val="00C770DD"/>
    <w:rsid w:val="00C8453E"/>
    <w:rsid w:val="00C8542C"/>
    <w:rsid w:val="00C85BFE"/>
    <w:rsid w:val="00CA19CD"/>
    <w:rsid w:val="00CB3D37"/>
    <w:rsid w:val="00CB41F2"/>
    <w:rsid w:val="00CB46E1"/>
    <w:rsid w:val="00CB5224"/>
    <w:rsid w:val="00CC5C8A"/>
    <w:rsid w:val="00CD1176"/>
    <w:rsid w:val="00CE7D2D"/>
    <w:rsid w:val="00D00D33"/>
    <w:rsid w:val="00D06008"/>
    <w:rsid w:val="00D116FF"/>
    <w:rsid w:val="00D205B0"/>
    <w:rsid w:val="00D231ED"/>
    <w:rsid w:val="00D31180"/>
    <w:rsid w:val="00D329B4"/>
    <w:rsid w:val="00D32F7F"/>
    <w:rsid w:val="00D45B37"/>
    <w:rsid w:val="00D52E04"/>
    <w:rsid w:val="00D6046F"/>
    <w:rsid w:val="00D635FB"/>
    <w:rsid w:val="00D73D86"/>
    <w:rsid w:val="00D74E94"/>
    <w:rsid w:val="00D767CF"/>
    <w:rsid w:val="00D82DD6"/>
    <w:rsid w:val="00D90A5C"/>
    <w:rsid w:val="00D97E5D"/>
    <w:rsid w:val="00DA487F"/>
    <w:rsid w:val="00DA5A5B"/>
    <w:rsid w:val="00DC5641"/>
    <w:rsid w:val="00DC7F9F"/>
    <w:rsid w:val="00DE117E"/>
    <w:rsid w:val="00DF014F"/>
    <w:rsid w:val="00DF1388"/>
    <w:rsid w:val="00DF1759"/>
    <w:rsid w:val="00E031F8"/>
    <w:rsid w:val="00E057DF"/>
    <w:rsid w:val="00E1068F"/>
    <w:rsid w:val="00E209F2"/>
    <w:rsid w:val="00E24813"/>
    <w:rsid w:val="00E27BCD"/>
    <w:rsid w:val="00E4407D"/>
    <w:rsid w:val="00E56C2B"/>
    <w:rsid w:val="00E6117F"/>
    <w:rsid w:val="00E726F6"/>
    <w:rsid w:val="00E749E0"/>
    <w:rsid w:val="00E760F5"/>
    <w:rsid w:val="00E91690"/>
    <w:rsid w:val="00EA3210"/>
    <w:rsid w:val="00EA4EC8"/>
    <w:rsid w:val="00EA7033"/>
    <w:rsid w:val="00EA7518"/>
    <w:rsid w:val="00EB071D"/>
    <w:rsid w:val="00EB0D5D"/>
    <w:rsid w:val="00EB2495"/>
    <w:rsid w:val="00EB66B1"/>
    <w:rsid w:val="00EC3947"/>
    <w:rsid w:val="00ED1194"/>
    <w:rsid w:val="00ED4561"/>
    <w:rsid w:val="00EE319E"/>
    <w:rsid w:val="00EE347E"/>
    <w:rsid w:val="00EE3E04"/>
    <w:rsid w:val="00EE4BDD"/>
    <w:rsid w:val="00EF7791"/>
    <w:rsid w:val="00F020BA"/>
    <w:rsid w:val="00F112A7"/>
    <w:rsid w:val="00F220C0"/>
    <w:rsid w:val="00F22C20"/>
    <w:rsid w:val="00F30881"/>
    <w:rsid w:val="00F332F1"/>
    <w:rsid w:val="00F347E4"/>
    <w:rsid w:val="00F367F1"/>
    <w:rsid w:val="00F372A1"/>
    <w:rsid w:val="00F419B2"/>
    <w:rsid w:val="00F42416"/>
    <w:rsid w:val="00F569FD"/>
    <w:rsid w:val="00F62B39"/>
    <w:rsid w:val="00F67D1B"/>
    <w:rsid w:val="00F70341"/>
    <w:rsid w:val="00F77827"/>
    <w:rsid w:val="00F974B3"/>
    <w:rsid w:val="00FA302C"/>
    <w:rsid w:val="00FA4BED"/>
    <w:rsid w:val="00FB06B1"/>
    <w:rsid w:val="00FB61AC"/>
    <w:rsid w:val="00FC2160"/>
    <w:rsid w:val="00FC26C6"/>
    <w:rsid w:val="00FD1ECD"/>
    <w:rsid w:val="00FD3BC0"/>
    <w:rsid w:val="00FD4213"/>
    <w:rsid w:val="00FE23E4"/>
    <w:rsid w:val="00FE4886"/>
    <w:rsid w:val="00FE64F3"/>
    <w:rsid w:val="00FF3084"/>
    <w:rsid w:val="00FF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5542"/>
  <w15:chartTrackingRefBased/>
  <w15:docId w15:val="{EF668A80-55AD-459B-A875-F3B39A8B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C42810"/>
    <w:pPr>
      <w:ind w:left="720"/>
      <w:contextualSpacing/>
    </w:pPr>
  </w:style>
  <w:style w:type="paragraph" w:styleId="BalloonText">
    <w:name w:val="Balloon Text"/>
    <w:basedOn w:val="Normal"/>
    <w:link w:val="BalloonTextChar"/>
    <w:uiPriority w:val="99"/>
    <w:semiHidden/>
    <w:unhideWhenUsed/>
    <w:rsid w:val="0060458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5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97E5D"/>
    <w:rPr>
      <w:sz w:val="16"/>
      <w:szCs w:val="16"/>
    </w:rPr>
  </w:style>
  <w:style w:type="paragraph" w:styleId="CommentText">
    <w:name w:val="annotation text"/>
    <w:basedOn w:val="Normal"/>
    <w:link w:val="CommentTextChar"/>
    <w:uiPriority w:val="99"/>
    <w:semiHidden/>
    <w:unhideWhenUsed/>
    <w:rsid w:val="00D97E5D"/>
    <w:pPr>
      <w:spacing w:line="240" w:lineRule="auto"/>
    </w:pPr>
    <w:rPr>
      <w:sz w:val="20"/>
      <w:szCs w:val="20"/>
    </w:rPr>
  </w:style>
  <w:style w:type="character" w:customStyle="1" w:styleId="CommentTextChar">
    <w:name w:val="Comment Text Char"/>
    <w:basedOn w:val="DefaultParagraphFont"/>
    <w:link w:val="CommentText"/>
    <w:uiPriority w:val="99"/>
    <w:semiHidden/>
    <w:rsid w:val="00D97E5D"/>
    <w:rPr>
      <w:sz w:val="20"/>
      <w:szCs w:val="20"/>
    </w:rPr>
  </w:style>
  <w:style w:type="paragraph" w:styleId="CommentSubject">
    <w:name w:val="annotation subject"/>
    <w:basedOn w:val="CommentText"/>
    <w:next w:val="CommentText"/>
    <w:link w:val="CommentSubjectChar"/>
    <w:uiPriority w:val="99"/>
    <w:semiHidden/>
    <w:unhideWhenUsed/>
    <w:rsid w:val="00D97E5D"/>
    <w:rPr>
      <w:b/>
      <w:bCs/>
    </w:rPr>
  </w:style>
  <w:style w:type="character" w:customStyle="1" w:styleId="CommentSubjectChar">
    <w:name w:val="Comment Subject Char"/>
    <w:basedOn w:val="CommentTextChar"/>
    <w:link w:val="CommentSubject"/>
    <w:uiPriority w:val="99"/>
    <w:semiHidden/>
    <w:rsid w:val="00D97E5D"/>
    <w:rPr>
      <w:b/>
      <w:bCs/>
      <w:sz w:val="20"/>
      <w:szCs w:val="20"/>
    </w:rPr>
  </w:style>
  <w:style w:type="paragraph" w:styleId="Bibliography">
    <w:name w:val="Bibliography"/>
    <w:basedOn w:val="Normal"/>
    <w:next w:val="Normal"/>
    <w:uiPriority w:val="37"/>
    <w:unhideWhenUsed/>
    <w:rsid w:val="00C50ECE"/>
    <w:pPr>
      <w:spacing w:after="240" w:line="240" w:lineRule="auto"/>
      <w:ind w:left="720" w:hanging="720"/>
    </w:pPr>
  </w:style>
  <w:style w:type="paragraph" w:styleId="FootnoteText">
    <w:name w:val="footnote text"/>
    <w:basedOn w:val="Normal"/>
    <w:link w:val="FootnoteTextChar"/>
    <w:uiPriority w:val="99"/>
    <w:semiHidden/>
    <w:unhideWhenUsed/>
    <w:rsid w:val="00C50EC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50ECE"/>
    <w:rPr>
      <w:sz w:val="20"/>
      <w:szCs w:val="20"/>
    </w:rPr>
  </w:style>
  <w:style w:type="character" w:styleId="FootnoteReference">
    <w:name w:val="footnote reference"/>
    <w:basedOn w:val="DefaultParagraphFont"/>
    <w:uiPriority w:val="99"/>
    <w:semiHidden/>
    <w:unhideWhenUsed/>
    <w:rsid w:val="00C50ECE"/>
    <w:rPr>
      <w:vertAlign w:val="superscript"/>
    </w:rPr>
  </w:style>
  <w:style w:type="paragraph" w:styleId="Revision">
    <w:name w:val="Revision"/>
    <w:hidden/>
    <w:uiPriority w:val="99"/>
    <w:semiHidden/>
    <w:rsid w:val="000B5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86175">
      <w:bodyDiv w:val="1"/>
      <w:marLeft w:val="0"/>
      <w:marRight w:val="0"/>
      <w:marTop w:val="0"/>
      <w:marBottom w:val="0"/>
      <w:divBdr>
        <w:top w:val="none" w:sz="0" w:space="0" w:color="auto"/>
        <w:left w:val="none" w:sz="0" w:space="0" w:color="auto"/>
        <w:bottom w:val="none" w:sz="0" w:space="0" w:color="auto"/>
        <w:right w:val="none" w:sz="0" w:space="0" w:color="auto"/>
      </w:divBdr>
      <w:divsChild>
        <w:div w:id="1251891805">
          <w:marLeft w:val="0"/>
          <w:marRight w:val="0"/>
          <w:marTop w:val="0"/>
          <w:marBottom w:val="0"/>
          <w:divBdr>
            <w:top w:val="none" w:sz="0" w:space="0" w:color="auto"/>
            <w:left w:val="none" w:sz="0" w:space="0" w:color="auto"/>
            <w:bottom w:val="none" w:sz="0" w:space="0" w:color="auto"/>
            <w:right w:val="none" w:sz="0" w:space="0" w:color="auto"/>
          </w:divBdr>
        </w:div>
      </w:divsChild>
    </w:div>
    <w:div w:id="9729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75D4-4C84-154E-93B6-93FC967B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23741</Words>
  <Characters>135330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Lomax</dc:creator>
  <cp:keywords/>
  <dc:description/>
  <cp:lastModifiedBy>Fran Pollock</cp:lastModifiedBy>
  <cp:revision>2</cp:revision>
  <cp:lastPrinted>2020-07-23T10:03:00Z</cp:lastPrinted>
  <dcterms:created xsi:type="dcterms:W3CDTF">2021-03-17T10:26:00Z</dcterms:created>
  <dcterms:modified xsi:type="dcterms:W3CDTF">2021-03-17T10:26:00Z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33b32553-91b9-38bd-8c52-e5aaa234d78b</vt:lpwstr>
  </property>
  <property fmtid="{D5CDD505-2E9C-101B-9397-08002B2CF9AE}" pid="25" name="ZOTERO_PREF_1">
    <vt:lpwstr>&lt;data data-version="3" zotero-version="5.0.93"&gt;&lt;session id="YHbDgKQ3"/&gt;&lt;style id="http://www.zotero.org/styles/american-sociological-association" locale="en-GB" hasBibliography="1" bibliographyStyleHasBeenSet="1"/&gt;&lt;prefs&gt;&lt;pref name="fieldType" value="Fiel</vt:lpwstr>
  </property>
  <property fmtid="{D5CDD505-2E9C-101B-9397-08002B2CF9AE}" pid="26" name="ZOTERO_PREF_2">
    <vt:lpwstr>d"/&gt;&lt;/prefs&gt;&lt;/data&gt;</vt:lpwstr>
  </property>
</Properties>
</file>