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2F97" w14:textId="77777777" w:rsidR="000912DA" w:rsidRPr="00533D46" w:rsidRDefault="000912DA" w:rsidP="000912DA">
      <w:pPr>
        <w:spacing w:line="480" w:lineRule="auto"/>
        <w:jc w:val="center"/>
        <w:rPr>
          <w:b/>
          <w:bCs/>
        </w:rPr>
      </w:pPr>
      <w:r>
        <w:rPr>
          <w:b/>
          <w:bCs/>
        </w:rPr>
        <w:t xml:space="preserve">May I have your attention, please? </w:t>
      </w:r>
      <w:r w:rsidRPr="00533D46">
        <w:rPr>
          <w:b/>
          <w:bCs/>
        </w:rPr>
        <w:t>Methodological and Analytical Flexibility in the Addiction Stroop</w:t>
      </w:r>
    </w:p>
    <w:p w14:paraId="4B40A1C6" w14:textId="77777777" w:rsidR="000912DA" w:rsidRPr="007347FB" w:rsidRDefault="000912DA" w:rsidP="000912DA">
      <w:pPr>
        <w:spacing w:line="480" w:lineRule="auto"/>
        <w:jc w:val="center"/>
      </w:pPr>
    </w:p>
    <w:p w14:paraId="098B14AE" w14:textId="77777777" w:rsidR="000912DA" w:rsidRPr="007347FB" w:rsidRDefault="000912DA" w:rsidP="000912DA">
      <w:pPr>
        <w:spacing w:line="480" w:lineRule="auto"/>
        <w:jc w:val="center"/>
      </w:pPr>
    </w:p>
    <w:p w14:paraId="37A51255" w14:textId="77777777" w:rsidR="000912DA" w:rsidRPr="007347FB" w:rsidRDefault="000912DA" w:rsidP="000912DA">
      <w:pPr>
        <w:jc w:val="center"/>
      </w:pPr>
      <w:r w:rsidRPr="007347FB">
        <w:t>Andrew Jones</w:t>
      </w:r>
      <w:r w:rsidRPr="00023312">
        <w:rPr>
          <w:vertAlign w:val="superscript"/>
        </w:rPr>
        <w:t>1,2</w:t>
      </w:r>
    </w:p>
    <w:p w14:paraId="52BD066B" w14:textId="77777777" w:rsidR="000912DA" w:rsidRPr="007347FB" w:rsidRDefault="000912DA" w:rsidP="000912DA">
      <w:pPr>
        <w:jc w:val="center"/>
      </w:pPr>
    </w:p>
    <w:p w14:paraId="38AC11E9" w14:textId="77777777" w:rsidR="000912DA" w:rsidRPr="007347FB" w:rsidRDefault="000912DA" w:rsidP="000912DA">
      <w:pPr>
        <w:jc w:val="center"/>
      </w:pPr>
      <w:proofErr w:type="spellStart"/>
      <w:r w:rsidRPr="007347FB">
        <w:t>Semra</w:t>
      </w:r>
      <w:proofErr w:type="spellEnd"/>
      <w:r w:rsidRPr="007347FB">
        <w:t xml:space="preserve"> Worr</w:t>
      </w:r>
      <w:r>
        <w:t>a</w:t>
      </w:r>
      <w:r w:rsidRPr="007347FB">
        <w:t>ll</w:t>
      </w:r>
      <w:r w:rsidRPr="00023312">
        <w:rPr>
          <w:vertAlign w:val="superscript"/>
        </w:rPr>
        <w:t>1</w:t>
      </w:r>
    </w:p>
    <w:p w14:paraId="3C37E5B8" w14:textId="77777777" w:rsidR="000912DA" w:rsidRPr="007347FB" w:rsidRDefault="000912DA" w:rsidP="000912DA">
      <w:pPr>
        <w:jc w:val="center"/>
      </w:pPr>
    </w:p>
    <w:p w14:paraId="4774A806" w14:textId="77777777" w:rsidR="000912DA" w:rsidRPr="007347FB" w:rsidRDefault="000912DA" w:rsidP="000912DA">
      <w:pPr>
        <w:jc w:val="center"/>
      </w:pPr>
      <w:r w:rsidRPr="007347FB">
        <w:t>La</w:t>
      </w:r>
      <w:r>
        <w:t>ra Rudin</w:t>
      </w:r>
      <w:r w:rsidRPr="00023312">
        <w:rPr>
          <w:vertAlign w:val="superscript"/>
        </w:rPr>
        <w:t>1</w:t>
      </w:r>
    </w:p>
    <w:p w14:paraId="615EC266" w14:textId="77777777" w:rsidR="000912DA" w:rsidRPr="007347FB" w:rsidRDefault="000912DA" w:rsidP="000912DA">
      <w:pPr>
        <w:jc w:val="center"/>
      </w:pPr>
    </w:p>
    <w:p w14:paraId="0B54A331" w14:textId="77777777" w:rsidR="000912DA" w:rsidRPr="007347FB" w:rsidRDefault="000912DA" w:rsidP="000912DA">
      <w:pPr>
        <w:jc w:val="center"/>
      </w:pPr>
      <w:r w:rsidRPr="007347FB">
        <w:t>Jay</w:t>
      </w:r>
      <w:r>
        <w:t xml:space="preserve"> J.</w:t>
      </w:r>
      <w:r w:rsidRPr="007347FB">
        <w:t xml:space="preserve"> Duckworth</w:t>
      </w:r>
      <w:r w:rsidRPr="00023312">
        <w:rPr>
          <w:vertAlign w:val="superscript"/>
        </w:rPr>
        <w:t>1</w:t>
      </w:r>
    </w:p>
    <w:p w14:paraId="49054400" w14:textId="77777777" w:rsidR="000912DA" w:rsidRPr="007347FB" w:rsidRDefault="000912DA" w:rsidP="000912DA">
      <w:pPr>
        <w:jc w:val="center"/>
      </w:pPr>
    </w:p>
    <w:p w14:paraId="6A0E8C7D" w14:textId="77777777" w:rsidR="000912DA" w:rsidRPr="007347FB" w:rsidRDefault="000912DA" w:rsidP="000912DA">
      <w:pPr>
        <w:jc w:val="center"/>
      </w:pPr>
      <w:r w:rsidRPr="007347FB">
        <w:t>Paul Christiansen</w:t>
      </w:r>
      <w:r w:rsidRPr="00023312">
        <w:rPr>
          <w:vertAlign w:val="superscript"/>
        </w:rPr>
        <w:t>1</w:t>
      </w:r>
    </w:p>
    <w:p w14:paraId="4B30851B" w14:textId="77777777" w:rsidR="000912DA" w:rsidRDefault="000912DA" w:rsidP="000912DA">
      <w:pPr>
        <w:spacing w:line="480" w:lineRule="auto"/>
        <w:jc w:val="center"/>
      </w:pPr>
    </w:p>
    <w:p w14:paraId="1F6F33A7" w14:textId="77777777" w:rsidR="000912DA" w:rsidRDefault="000912DA" w:rsidP="000912DA">
      <w:pPr>
        <w:spacing w:line="480" w:lineRule="auto"/>
        <w:jc w:val="center"/>
      </w:pPr>
      <w:r w:rsidRPr="00023312">
        <w:rPr>
          <w:vertAlign w:val="superscript"/>
        </w:rPr>
        <w:t>1</w:t>
      </w:r>
      <w:r>
        <w:t xml:space="preserve">University of Liverpool, UK. </w:t>
      </w:r>
    </w:p>
    <w:p w14:paraId="081D5527" w14:textId="77777777" w:rsidR="000912DA" w:rsidRDefault="000912DA" w:rsidP="000912DA">
      <w:pPr>
        <w:spacing w:line="480" w:lineRule="auto"/>
        <w:jc w:val="center"/>
      </w:pPr>
      <w:r w:rsidRPr="00023312">
        <w:rPr>
          <w:vertAlign w:val="superscript"/>
        </w:rPr>
        <w:t>2</w:t>
      </w:r>
      <w:r>
        <w:t>Liverpool Centre for Alcohol Research</w:t>
      </w:r>
    </w:p>
    <w:p w14:paraId="68587795" w14:textId="77777777" w:rsidR="000912DA" w:rsidRDefault="000912DA" w:rsidP="000912DA">
      <w:pPr>
        <w:spacing w:line="480" w:lineRule="auto"/>
        <w:jc w:val="center"/>
      </w:pPr>
    </w:p>
    <w:p w14:paraId="24F074BC" w14:textId="77777777" w:rsidR="000912DA" w:rsidRDefault="000912DA" w:rsidP="000912DA">
      <w:pPr>
        <w:spacing w:line="480" w:lineRule="auto"/>
        <w:jc w:val="center"/>
      </w:pPr>
      <w:r>
        <w:t>Author for correspondence:  Department of Psychology, Eleanor Rathbone Building, University of Liverpool, L697ZA</w:t>
      </w:r>
    </w:p>
    <w:p w14:paraId="37BB0F76" w14:textId="77777777" w:rsidR="000912DA" w:rsidRDefault="000912DA" w:rsidP="000912DA">
      <w:pPr>
        <w:spacing w:line="480" w:lineRule="auto"/>
        <w:jc w:val="center"/>
      </w:pPr>
      <w:r>
        <w:t xml:space="preserve">Email: </w:t>
      </w:r>
      <w:hyperlink r:id="rId7" w:history="1">
        <w:r w:rsidRPr="001D05E6">
          <w:rPr>
            <w:rStyle w:val="Hyperlink"/>
          </w:rPr>
          <w:t>ajj@liv.ac.uk</w:t>
        </w:r>
      </w:hyperlink>
    </w:p>
    <w:p w14:paraId="1E4D006E" w14:textId="77777777" w:rsidR="000912DA" w:rsidRPr="007347FB" w:rsidRDefault="000912DA" w:rsidP="000912DA">
      <w:pPr>
        <w:spacing w:line="480" w:lineRule="auto"/>
        <w:jc w:val="center"/>
      </w:pPr>
      <w:r>
        <w:t>Twitter: @ajj_1988</w:t>
      </w:r>
    </w:p>
    <w:p w14:paraId="4128A0CA" w14:textId="77777777" w:rsidR="000912DA" w:rsidRDefault="000912DA" w:rsidP="00B86F82">
      <w:pPr>
        <w:spacing w:line="480" w:lineRule="auto"/>
        <w:rPr>
          <w:b/>
          <w:bCs/>
          <w:color w:val="000000" w:themeColor="text1"/>
        </w:rPr>
      </w:pPr>
    </w:p>
    <w:p w14:paraId="6745608A" w14:textId="77777777" w:rsidR="000912DA" w:rsidRDefault="000912DA" w:rsidP="00B86F82">
      <w:pPr>
        <w:spacing w:line="480" w:lineRule="auto"/>
        <w:rPr>
          <w:b/>
          <w:bCs/>
          <w:color w:val="000000" w:themeColor="text1"/>
        </w:rPr>
      </w:pPr>
    </w:p>
    <w:p w14:paraId="63402DE3" w14:textId="77777777" w:rsidR="000912DA" w:rsidRDefault="000912DA" w:rsidP="00B86F82">
      <w:pPr>
        <w:spacing w:line="480" w:lineRule="auto"/>
        <w:rPr>
          <w:b/>
          <w:bCs/>
          <w:color w:val="000000" w:themeColor="text1"/>
        </w:rPr>
      </w:pPr>
    </w:p>
    <w:p w14:paraId="5455DE7C" w14:textId="77777777" w:rsidR="000912DA" w:rsidRDefault="000912DA" w:rsidP="00B86F82">
      <w:pPr>
        <w:spacing w:line="480" w:lineRule="auto"/>
        <w:rPr>
          <w:b/>
          <w:bCs/>
          <w:color w:val="000000" w:themeColor="text1"/>
        </w:rPr>
      </w:pPr>
    </w:p>
    <w:p w14:paraId="61E82FFA" w14:textId="77777777" w:rsidR="000912DA" w:rsidRDefault="000912DA" w:rsidP="00B86F82">
      <w:pPr>
        <w:spacing w:line="480" w:lineRule="auto"/>
        <w:rPr>
          <w:b/>
          <w:bCs/>
          <w:color w:val="000000" w:themeColor="text1"/>
        </w:rPr>
      </w:pPr>
    </w:p>
    <w:p w14:paraId="4F1F1E23" w14:textId="77777777" w:rsidR="000912DA" w:rsidRDefault="000912DA" w:rsidP="00B86F82">
      <w:pPr>
        <w:spacing w:line="480" w:lineRule="auto"/>
        <w:rPr>
          <w:b/>
          <w:bCs/>
          <w:color w:val="000000" w:themeColor="text1"/>
        </w:rPr>
      </w:pPr>
    </w:p>
    <w:p w14:paraId="192A32A9" w14:textId="77777777" w:rsidR="000912DA" w:rsidRDefault="000912DA" w:rsidP="00B86F82">
      <w:pPr>
        <w:spacing w:line="480" w:lineRule="auto"/>
        <w:rPr>
          <w:b/>
          <w:bCs/>
          <w:color w:val="000000" w:themeColor="text1"/>
        </w:rPr>
      </w:pPr>
    </w:p>
    <w:p w14:paraId="548325F5" w14:textId="77777777" w:rsidR="000912DA" w:rsidRDefault="000912DA" w:rsidP="00B86F82">
      <w:pPr>
        <w:spacing w:line="480" w:lineRule="auto"/>
        <w:rPr>
          <w:b/>
          <w:bCs/>
          <w:color w:val="000000" w:themeColor="text1"/>
        </w:rPr>
      </w:pPr>
    </w:p>
    <w:p w14:paraId="2227C981" w14:textId="77777777" w:rsidR="000912DA" w:rsidRDefault="000912DA" w:rsidP="00B86F82">
      <w:pPr>
        <w:spacing w:line="480" w:lineRule="auto"/>
        <w:rPr>
          <w:b/>
          <w:bCs/>
          <w:color w:val="000000" w:themeColor="text1"/>
        </w:rPr>
      </w:pPr>
    </w:p>
    <w:p w14:paraId="1AC35435" w14:textId="46541148" w:rsidR="00533D46" w:rsidRPr="00D65A4C" w:rsidRDefault="00197E4C" w:rsidP="00B86F82">
      <w:pPr>
        <w:spacing w:line="480" w:lineRule="auto"/>
        <w:rPr>
          <w:b/>
          <w:bCs/>
          <w:color w:val="000000" w:themeColor="text1"/>
        </w:rPr>
      </w:pPr>
      <w:r w:rsidRPr="00D65A4C">
        <w:rPr>
          <w:b/>
          <w:bCs/>
          <w:color w:val="000000" w:themeColor="text1"/>
        </w:rPr>
        <w:lastRenderedPageBreak/>
        <w:t>Abstract</w:t>
      </w:r>
    </w:p>
    <w:p w14:paraId="50F6DBA9" w14:textId="3D832339" w:rsidR="00197E4C" w:rsidRPr="00D65A4C" w:rsidRDefault="00DE0F2F" w:rsidP="00B86F82">
      <w:pPr>
        <w:spacing w:line="480" w:lineRule="auto"/>
        <w:rPr>
          <w:color w:val="000000" w:themeColor="text1"/>
        </w:rPr>
      </w:pPr>
      <w:bookmarkStart w:id="0" w:name="_Hlk61339781"/>
      <w:r w:rsidRPr="00D65A4C">
        <w:rPr>
          <w:color w:val="000000" w:themeColor="text1"/>
        </w:rPr>
        <w:t xml:space="preserve">Theoretical models </w:t>
      </w:r>
      <w:r w:rsidR="00FB7C25" w:rsidRPr="00D65A4C">
        <w:rPr>
          <w:color w:val="000000" w:themeColor="text1"/>
        </w:rPr>
        <w:t xml:space="preserve">of addiction </w:t>
      </w:r>
      <w:r w:rsidRPr="00D65A4C">
        <w:rPr>
          <w:color w:val="000000" w:themeColor="text1"/>
        </w:rPr>
        <w:t>predict that</w:t>
      </w:r>
      <w:r w:rsidR="00FB7C25" w:rsidRPr="00D65A4C">
        <w:rPr>
          <w:color w:val="000000" w:themeColor="text1"/>
        </w:rPr>
        <w:t xml:space="preserve"> an</w:t>
      </w:r>
      <w:r w:rsidRPr="00D65A4C">
        <w:rPr>
          <w:color w:val="000000" w:themeColor="text1"/>
        </w:rPr>
        <w:t xml:space="preserve"> attentional bias towards </w:t>
      </w:r>
      <w:r w:rsidR="00DA7625" w:rsidRPr="00D65A4C">
        <w:rPr>
          <w:color w:val="000000" w:themeColor="text1"/>
        </w:rPr>
        <w:t>substance-</w:t>
      </w:r>
      <w:r w:rsidRPr="00D65A4C">
        <w:rPr>
          <w:color w:val="000000" w:themeColor="text1"/>
        </w:rPr>
        <w:t>related cues plays a role in development and maintenance of addictive behaviours</w:t>
      </w:r>
      <w:r w:rsidR="00BC056D" w:rsidRPr="00D65A4C">
        <w:rPr>
          <w:color w:val="000000" w:themeColor="text1"/>
        </w:rPr>
        <w:t xml:space="preserve"> although e</w:t>
      </w:r>
      <w:r w:rsidR="00DA7625" w:rsidRPr="00D65A4C">
        <w:rPr>
          <w:color w:val="000000" w:themeColor="text1"/>
        </w:rPr>
        <w:t>mpirical</w:t>
      </w:r>
      <w:r w:rsidRPr="00D65A4C">
        <w:rPr>
          <w:color w:val="000000" w:themeColor="text1"/>
        </w:rPr>
        <w:t xml:space="preserve"> data testing these predictions </w:t>
      </w:r>
      <w:r w:rsidR="00BC056D" w:rsidRPr="00D65A4C">
        <w:rPr>
          <w:color w:val="000000" w:themeColor="text1"/>
        </w:rPr>
        <w:t xml:space="preserve">are </w:t>
      </w:r>
      <w:r w:rsidR="005155D7" w:rsidRPr="00D65A4C">
        <w:rPr>
          <w:color w:val="000000" w:themeColor="text1"/>
        </w:rPr>
        <w:t>somewhat</w:t>
      </w:r>
      <w:r w:rsidRPr="00D65A4C">
        <w:rPr>
          <w:color w:val="000000" w:themeColor="text1"/>
        </w:rPr>
        <w:t xml:space="preserve"> equivocal. This may in part be a consequence </w:t>
      </w:r>
      <w:r w:rsidR="00FB7C25" w:rsidRPr="00D65A4C">
        <w:rPr>
          <w:color w:val="000000" w:themeColor="text1"/>
        </w:rPr>
        <w:t xml:space="preserve">of substantial </w:t>
      </w:r>
      <w:r w:rsidRPr="00D65A4C">
        <w:rPr>
          <w:color w:val="000000" w:themeColor="text1"/>
        </w:rPr>
        <w:t xml:space="preserve">variability in methods used to operationalise attentional bias. </w:t>
      </w:r>
      <w:r w:rsidR="005155D7" w:rsidRPr="00D65A4C">
        <w:rPr>
          <w:color w:val="000000" w:themeColor="text1"/>
        </w:rPr>
        <w:t>Our aim</w:t>
      </w:r>
      <w:r w:rsidRPr="00D65A4C">
        <w:rPr>
          <w:color w:val="000000" w:themeColor="text1"/>
        </w:rPr>
        <w:t xml:space="preserve"> was </w:t>
      </w:r>
      <w:r w:rsidR="0019518D" w:rsidRPr="00D65A4C">
        <w:rPr>
          <w:color w:val="000000" w:themeColor="text1"/>
        </w:rPr>
        <w:t xml:space="preserve">to </w:t>
      </w:r>
      <w:r w:rsidRPr="00D65A4C">
        <w:rPr>
          <w:color w:val="000000" w:themeColor="text1"/>
        </w:rPr>
        <w:t xml:space="preserve">examine the variability in key design and analysis decisions of the addiction Stroop. </w:t>
      </w:r>
      <w:r w:rsidR="00DC2019" w:rsidRPr="00D65A4C">
        <w:rPr>
          <w:color w:val="000000" w:themeColor="text1"/>
        </w:rPr>
        <w:t>Using a pre-registered design, w</w:t>
      </w:r>
      <w:r w:rsidRPr="00D65A4C">
        <w:rPr>
          <w:color w:val="000000" w:themeColor="text1"/>
        </w:rPr>
        <w:t xml:space="preserve">e identified </w:t>
      </w:r>
      <w:r w:rsidR="005155D7" w:rsidRPr="00D65A4C">
        <w:rPr>
          <w:color w:val="000000" w:themeColor="text1"/>
        </w:rPr>
        <w:t xml:space="preserve">95 </w:t>
      </w:r>
      <w:r w:rsidRPr="00D65A4C">
        <w:rPr>
          <w:color w:val="000000" w:themeColor="text1"/>
        </w:rPr>
        <w:t>studies</w:t>
      </w:r>
      <w:r w:rsidR="005155D7" w:rsidRPr="00D65A4C">
        <w:rPr>
          <w:color w:val="000000" w:themeColor="text1"/>
        </w:rPr>
        <w:t xml:space="preserve"> utilising an addiction Stroop (46 alcohol, 25 smoking, 24 drug-related)</w:t>
      </w:r>
      <w:r w:rsidRPr="00D65A4C">
        <w:rPr>
          <w:color w:val="000000" w:themeColor="text1"/>
        </w:rPr>
        <w:t xml:space="preserve">. We extracted </w:t>
      </w:r>
      <w:r w:rsidR="005155D7" w:rsidRPr="00D65A4C">
        <w:rPr>
          <w:color w:val="000000" w:themeColor="text1"/>
        </w:rPr>
        <w:t xml:space="preserve">key </w:t>
      </w:r>
      <w:r w:rsidRPr="00D65A4C">
        <w:rPr>
          <w:color w:val="000000" w:themeColor="text1"/>
        </w:rPr>
        <w:t>information about the design of the Stroop task</w:t>
      </w:r>
      <w:r w:rsidR="005155D7" w:rsidRPr="00D65A4C">
        <w:rPr>
          <w:color w:val="000000" w:themeColor="text1"/>
        </w:rPr>
        <w:t>s</w:t>
      </w:r>
      <w:r w:rsidRPr="00D65A4C">
        <w:rPr>
          <w:color w:val="000000" w:themeColor="text1"/>
        </w:rPr>
        <w:t xml:space="preserve">, </w:t>
      </w:r>
      <w:proofErr w:type="gramStart"/>
      <w:r w:rsidR="00D65A4C" w:rsidRPr="00D65A4C">
        <w:rPr>
          <w:color w:val="000000" w:themeColor="text1"/>
        </w:rPr>
        <w:t>including</w:t>
      </w:r>
      <w:r w:rsidRPr="00D65A4C">
        <w:rPr>
          <w:color w:val="000000" w:themeColor="text1"/>
        </w:rPr>
        <w:t>;</w:t>
      </w:r>
      <w:proofErr w:type="gramEnd"/>
      <w:r w:rsidRPr="00D65A4C">
        <w:rPr>
          <w:color w:val="000000" w:themeColor="text1"/>
        </w:rPr>
        <w:t xml:space="preserve"> </w:t>
      </w:r>
      <w:r w:rsidR="0019518D" w:rsidRPr="00D65A4C">
        <w:rPr>
          <w:color w:val="000000" w:themeColor="text1"/>
        </w:rPr>
        <w:t>administration (paper-and-pencil vs. computerised), response (key</w:t>
      </w:r>
      <w:r w:rsidR="00DA7625" w:rsidRPr="00D65A4C">
        <w:rPr>
          <w:color w:val="000000" w:themeColor="text1"/>
        </w:rPr>
        <w:t>-</w:t>
      </w:r>
      <w:r w:rsidR="0019518D" w:rsidRPr="00D65A4C">
        <w:rPr>
          <w:color w:val="000000" w:themeColor="text1"/>
        </w:rPr>
        <w:t>press vs</w:t>
      </w:r>
      <w:r w:rsidR="00A47595" w:rsidRPr="00D65A4C">
        <w:rPr>
          <w:color w:val="000000" w:themeColor="text1"/>
        </w:rPr>
        <w:t>.</w:t>
      </w:r>
      <w:r w:rsidR="0019518D" w:rsidRPr="00D65A4C">
        <w:rPr>
          <w:color w:val="000000" w:themeColor="text1"/>
        </w:rPr>
        <w:t xml:space="preserve"> voice), design (block vs</w:t>
      </w:r>
      <w:r w:rsidR="00A47595" w:rsidRPr="00D65A4C">
        <w:rPr>
          <w:color w:val="000000" w:themeColor="text1"/>
        </w:rPr>
        <w:t>.</w:t>
      </w:r>
      <w:r w:rsidR="0019518D" w:rsidRPr="00D65A4C">
        <w:rPr>
          <w:color w:val="000000" w:themeColor="text1"/>
        </w:rPr>
        <w:t xml:space="preserve"> mixed). For analysis decisions we extracted information on </w:t>
      </w:r>
      <w:r w:rsidR="00774537" w:rsidRPr="00D65A4C">
        <w:rPr>
          <w:color w:val="000000" w:themeColor="text1"/>
        </w:rPr>
        <w:t>upper</w:t>
      </w:r>
      <w:r w:rsidR="003D176A" w:rsidRPr="00D65A4C">
        <w:rPr>
          <w:color w:val="000000" w:themeColor="text1"/>
        </w:rPr>
        <w:t>-</w:t>
      </w:r>
      <w:r w:rsidR="00774537" w:rsidRPr="00D65A4C">
        <w:rPr>
          <w:color w:val="000000" w:themeColor="text1"/>
        </w:rPr>
        <w:t xml:space="preserve"> and lower</w:t>
      </w:r>
      <w:r w:rsidR="003D176A" w:rsidRPr="00D65A4C">
        <w:rPr>
          <w:color w:val="000000" w:themeColor="text1"/>
        </w:rPr>
        <w:t>-</w:t>
      </w:r>
      <w:r w:rsidR="00FB7C25" w:rsidRPr="00D65A4C">
        <w:rPr>
          <w:color w:val="000000" w:themeColor="text1"/>
        </w:rPr>
        <w:t>bound</w:t>
      </w:r>
      <w:r w:rsidR="00774537" w:rsidRPr="00D65A4C">
        <w:rPr>
          <w:color w:val="000000" w:themeColor="text1"/>
        </w:rPr>
        <w:t xml:space="preserve"> reaction time cut-offs, removal of </w:t>
      </w:r>
      <w:r w:rsidR="00DA7625" w:rsidRPr="00D65A4C">
        <w:rPr>
          <w:color w:val="000000" w:themeColor="text1"/>
        </w:rPr>
        <w:t>data</w:t>
      </w:r>
      <w:r w:rsidR="00774537" w:rsidRPr="00D65A4C">
        <w:rPr>
          <w:color w:val="000000" w:themeColor="text1"/>
        </w:rPr>
        <w:t xml:space="preserve"> based on standard error</w:t>
      </w:r>
      <w:r w:rsidR="003B7889" w:rsidRPr="00D65A4C">
        <w:rPr>
          <w:color w:val="000000" w:themeColor="text1"/>
        </w:rPr>
        <w:t xml:space="preserve"> cut</w:t>
      </w:r>
      <w:r w:rsidR="00A47595" w:rsidRPr="00D65A4C">
        <w:rPr>
          <w:color w:val="000000" w:themeColor="text1"/>
        </w:rPr>
        <w:t>-</w:t>
      </w:r>
      <w:r w:rsidR="003B7889" w:rsidRPr="00D65A4C">
        <w:rPr>
          <w:color w:val="000000" w:themeColor="text1"/>
        </w:rPr>
        <w:t>offs</w:t>
      </w:r>
      <w:r w:rsidR="00774537" w:rsidRPr="00D65A4C">
        <w:rPr>
          <w:color w:val="000000" w:themeColor="text1"/>
        </w:rPr>
        <w:t>, removal of participants based on</w:t>
      </w:r>
      <w:r w:rsidR="00FB7C25" w:rsidRPr="00D65A4C">
        <w:rPr>
          <w:color w:val="000000" w:themeColor="text1"/>
        </w:rPr>
        <w:t xml:space="preserve"> overall</w:t>
      </w:r>
      <w:r w:rsidR="00774537" w:rsidRPr="00D65A4C">
        <w:rPr>
          <w:color w:val="000000" w:themeColor="text1"/>
        </w:rPr>
        <w:t xml:space="preserve"> performance, type of outcome used</w:t>
      </w:r>
      <w:r w:rsidR="003B7889" w:rsidRPr="00D65A4C">
        <w:rPr>
          <w:color w:val="000000" w:themeColor="text1"/>
        </w:rPr>
        <w:t xml:space="preserve">, </w:t>
      </w:r>
      <w:r w:rsidR="00A47595" w:rsidRPr="00D65A4C">
        <w:rPr>
          <w:color w:val="000000" w:themeColor="text1"/>
        </w:rPr>
        <w:t xml:space="preserve">and </w:t>
      </w:r>
      <w:r w:rsidR="003B7889" w:rsidRPr="00D65A4C">
        <w:rPr>
          <w:color w:val="000000" w:themeColor="text1"/>
        </w:rPr>
        <w:t>removal of errors</w:t>
      </w:r>
      <w:r w:rsidR="00774537" w:rsidRPr="00D65A4C">
        <w:rPr>
          <w:color w:val="000000" w:themeColor="text1"/>
        </w:rPr>
        <w:t xml:space="preserve">. Based on </w:t>
      </w:r>
      <w:r w:rsidR="00FB7C25" w:rsidRPr="00D65A4C">
        <w:rPr>
          <w:color w:val="000000" w:themeColor="text1"/>
        </w:rPr>
        <w:t>variability</w:t>
      </w:r>
      <w:r w:rsidR="00774537" w:rsidRPr="00D65A4C">
        <w:rPr>
          <w:color w:val="000000" w:themeColor="text1"/>
        </w:rPr>
        <w:t xml:space="preserve"> from previous research there are at least </w:t>
      </w:r>
      <w:r w:rsidR="00255DFC" w:rsidRPr="00D65A4C">
        <w:rPr>
          <w:color w:val="000000" w:themeColor="text1"/>
        </w:rPr>
        <w:t>1,451,520</w:t>
      </w:r>
      <w:r w:rsidR="00774537" w:rsidRPr="00D65A4C">
        <w:rPr>
          <w:color w:val="000000" w:themeColor="text1"/>
        </w:rPr>
        <w:t xml:space="preserve"> different possible designs of the computerised </w:t>
      </w:r>
      <w:r w:rsidR="00495B46" w:rsidRPr="00D65A4C">
        <w:rPr>
          <w:color w:val="000000" w:themeColor="text1"/>
        </w:rPr>
        <w:t>A</w:t>
      </w:r>
      <w:r w:rsidR="00774537" w:rsidRPr="00D65A4C">
        <w:rPr>
          <w:color w:val="000000" w:themeColor="text1"/>
        </w:rPr>
        <w:t>lcohol Stroop</w:t>
      </w:r>
      <w:r w:rsidR="00736A19" w:rsidRPr="00D65A4C">
        <w:rPr>
          <w:color w:val="000000" w:themeColor="text1"/>
        </w:rPr>
        <w:t>,</w:t>
      </w:r>
      <w:r w:rsidR="00774537" w:rsidRPr="00D65A4C">
        <w:rPr>
          <w:color w:val="000000" w:themeColor="text1"/>
        </w:rPr>
        <w:t xml:space="preserve"> </w:t>
      </w:r>
      <w:r w:rsidR="00255DFC" w:rsidRPr="00D65A4C">
        <w:rPr>
          <w:color w:val="000000" w:themeColor="text1"/>
        </w:rPr>
        <w:t>77,760</w:t>
      </w:r>
      <w:r w:rsidR="00774537" w:rsidRPr="00D65A4C">
        <w:rPr>
          <w:color w:val="000000" w:themeColor="text1"/>
        </w:rPr>
        <w:t xml:space="preserve"> designs of the computerised </w:t>
      </w:r>
      <w:r w:rsidR="00495B46" w:rsidRPr="00D65A4C">
        <w:rPr>
          <w:color w:val="000000" w:themeColor="text1"/>
        </w:rPr>
        <w:t>S</w:t>
      </w:r>
      <w:r w:rsidR="00774537" w:rsidRPr="00D65A4C">
        <w:rPr>
          <w:color w:val="000000" w:themeColor="text1"/>
        </w:rPr>
        <w:t>moking Stroop</w:t>
      </w:r>
      <w:r w:rsidR="00736A19" w:rsidRPr="00D65A4C">
        <w:rPr>
          <w:color w:val="000000" w:themeColor="text1"/>
        </w:rPr>
        <w:t xml:space="preserve"> and 112,640 for the Drug Stroop</w:t>
      </w:r>
      <w:r w:rsidR="00774537" w:rsidRPr="00D65A4C">
        <w:rPr>
          <w:color w:val="000000" w:themeColor="text1"/>
        </w:rPr>
        <w:t xml:space="preserve">. Many key design decisions were unreported. Similarly, variability in analyses decisions would allow for </w:t>
      </w:r>
      <w:r w:rsidR="00895CDA" w:rsidRPr="00D65A4C">
        <w:rPr>
          <w:color w:val="000000" w:themeColor="text1"/>
        </w:rPr>
        <w:t>9</w:t>
      </w:r>
      <w:r w:rsidR="00774537" w:rsidRPr="00D65A4C">
        <w:rPr>
          <w:color w:val="000000" w:themeColor="text1"/>
        </w:rPr>
        <w:t xml:space="preserve">,000 different methods for analysing the </w:t>
      </w:r>
      <w:r w:rsidR="00495B46" w:rsidRPr="00D65A4C">
        <w:rPr>
          <w:color w:val="000000" w:themeColor="text1"/>
        </w:rPr>
        <w:t>A</w:t>
      </w:r>
      <w:r w:rsidR="00774537" w:rsidRPr="00D65A4C">
        <w:rPr>
          <w:color w:val="000000" w:themeColor="text1"/>
        </w:rPr>
        <w:t>lcohol Stroop</w:t>
      </w:r>
      <w:r w:rsidR="00736A19" w:rsidRPr="00D65A4C">
        <w:rPr>
          <w:color w:val="000000" w:themeColor="text1"/>
        </w:rPr>
        <w:t>,</w:t>
      </w:r>
      <w:r w:rsidR="00774537" w:rsidRPr="00D65A4C">
        <w:rPr>
          <w:color w:val="000000" w:themeColor="text1"/>
        </w:rPr>
        <w:t xml:space="preserve"> </w:t>
      </w:r>
      <w:r w:rsidR="00255DFC" w:rsidRPr="00D65A4C">
        <w:rPr>
          <w:color w:val="000000" w:themeColor="text1"/>
        </w:rPr>
        <w:t>5,376</w:t>
      </w:r>
      <w:r w:rsidR="00774537" w:rsidRPr="00D65A4C">
        <w:rPr>
          <w:color w:val="000000" w:themeColor="text1"/>
        </w:rPr>
        <w:t xml:space="preserve"> for the </w:t>
      </w:r>
      <w:r w:rsidR="00495B46" w:rsidRPr="00D65A4C">
        <w:rPr>
          <w:color w:val="000000" w:themeColor="text1"/>
        </w:rPr>
        <w:t>S</w:t>
      </w:r>
      <w:r w:rsidR="00774537" w:rsidRPr="00D65A4C">
        <w:rPr>
          <w:color w:val="000000" w:themeColor="text1"/>
        </w:rPr>
        <w:t>moking Stroop</w:t>
      </w:r>
      <w:r w:rsidR="00736A19" w:rsidRPr="00D65A4C">
        <w:rPr>
          <w:color w:val="000000" w:themeColor="text1"/>
        </w:rPr>
        <w:t xml:space="preserve"> and 7</w:t>
      </w:r>
      <w:r w:rsidR="00B36E7C" w:rsidRPr="00D65A4C">
        <w:rPr>
          <w:color w:val="000000" w:themeColor="text1"/>
        </w:rPr>
        <w:t>68</w:t>
      </w:r>
      <w:r w:rsidR="00736A19" w:rsidRPr="00D65A4C">
        <w:rPr>
          <w:color w:val="000000" w:themeColor="text1"/>
        </w:rPr>
        <w:t xml:space="preserve"> for the Drug Stroop</w:t>
      </w:r>
      <w:r w:rsidR="00774537" w:rsidRPr="00D65A4C">
        <w:rPr>
          <w:color w:val="000000" w:themeColor="text1"/>
        </w:rPr>
        <w:t>.</w:t>
      </w:r>
      <w:r w:rsidR="00AB00E9" w:rsidRPr="00D65A4C">
        <w:rPr>
          <w:color w:val="000000" w:themeColor="text1"/>
        </w:rPr>
        <w:t xml:space="preserve"> </w:t>
      </w:r>
      <w:r w:rsidR="005155D7" w:rsidRPr="00D65A4C">
        <w:rPr>
          <w:color w:val="000000" w:themeColor="text1"/>
        </w:rPr>
        <w:t>P-curves suggest data provided evidential value and exploratory meta-</w:t>
      </w:r>
      <w:r w:rsidR="006B510A" w:rsidRPr="00D65A4C">
        <w:rPr>
          <w:color w:val="000000" w:themeColor="text1"/>
        </w:rPr>
        <w:t>regressions</w:t>
      </w:r>
      <w:r w:rsidR="005155D7" w:rsidRPr="00D65A4C">
        <w:rPr>
          <w:color w:val="000000" w:themeColor="text1"/>
        </w:rPr>
        <w:t xml:space="preserve"> suggest that the addiction Stroop effect </w:t>
      </w:r>
      <w:r w:rsidR="00D65A4C">
        <w:rPr>
          <w:color w:val="000000" w:themeColor="text1"/>
        </w:rPr>
        <w:t>was not associated with</w:t>
      </w:r>
      <w:r w:rsidR="005155D7" w:rsidRPr="00D65A4C">
        <w:rPr>
          <w:color w:val="000000" w:themeColor="text1"/>
        </w:rPr>
        <w:t xml:space="preserve"> design and analysis </w:t>
      </w:r>
      <w:r w:rsidR="00D65A4C">
        <w:rPr>
          <w:color w:val="000000" w:themeColor="text1"/>
        </w:rPr>
        <w:t>decisions</w:t>
      </w:r>
      <w:r w:rsidR="005155D7" w:rsidRPr="00D65A4C">
        <w:rPr>
          <w:color w:val="000000" w:themeColor="text1"/>
        </w:rPr>
        <w:t xml:space="preserve">. Nevertheless, adoption of </w:t>
      </w:r>
      <w:r w:rsidR="00D65A4C">
        <w:rPr>
          <w:color w:val="000000" w:themeColor="text1"/>
        </w:rPr>
        <w:t>consistent</w:t>
      </w:r>
      <w:r w:rsidR="005155D7" w:rsidRPr="00D65A4C">
        <w:rPr>
          <w:color w:val="000000" w:themeColor="text1"/>
        </w:rPr>
        <w:t xml:space="preserve"> reporting guidelines of the addiction Stroop is necessary </w:t>
      </w:r>
      <w:r w:rsidR="00D65A4C">
        <w:rPr>
          <w:color w:val="000000" w:themeColor="text1"/>
        </w:rPr>
        <w:t>to aid</w:t>
      </w:r>
      <w:r w:rsidR="005155D7" w:rsidRPr="00D65A4C">
        <w:rPr>
          <w:color w:val="000000" w:themeColor="text1"/>
        </w:rPr>
        <w:t xml:space="preserve"> reliability and reproducibility. </w:t>
      </w:r>
    </w:p>
    <w:bookmarkEnd w:id="0"/>
    <w:p w14:paraId="786823B9" w14:textId="084064C5" w:rsidR="0019518D" w:rsidRPr="00D65A4C" w:rsidRDefault="00774537" w:rsidP="00B86F82">
      <w:pPr>
        <w:spacing w:line="480" w:lineRule="auto"/>
        <w:rPr>
          <w:b/>
          <w:bCs/>
          <w:color w:val="000000" w:themeColor="text1"/>
        </w:rPr>
      </w:pPr>
      <w:r w:rsidRPr="00D65A4C">
        <w:rPr>
          <w:b/>
          <w:bCs/>
          <w:color w:val="000000" w:themeColor="text1"/>
        </w:rPr>
        <w:t xml:space="preserve">Key words: addiction; attentional bias; alcohol; smoking; </w:t>
      </w:r>
      <w:r w:rsidR="006241B9" w:rsidRPr="00D65A4C">
        <w:rPr>
          <w:b/>
          <w:bCs/>
          <w:color w:val="000000" w:themeColor="text1"/>
        </w:rPr>
        <w:t>S</w:t>
      </w:r>
      <w:r w:rsidRPr="00D65A4C">
        <w:rPr>
          <w:b/>
          <w:bCs/>
          <w:color w:val="000000" w:themeColor="text1"/>
        </w:rPr>
        <w:t>troop; methods; degrees of freedom</w:t>
      </w:r>
    </w:p>
    <w:p w14:paraId="039C4EC0" w14:textId="1F253C0F" w:rsidR="00B826F2" w:rsidRPr="00D65A4C" w:rsidRDefault="00B826F2" w:rsidP="00B86F82">
      <w:pPr>
        <w:spacing w:line="480" w:lineRule="auto"/>
        <w:rPr>
          <w:b/>
          <w:bCs/>
          <w:color w:val="000000" w:themeColor="text1"/>
        </w:rPr>
      </w:pPr>
    </w:p>
    <w:p w14:paraId="727DC691" w14:textId="5E378E94" w:rsidR="00394425" w:rsidRPr="00D65A4C" w:rsidRDefault="00394425" w:rsidP="00B86F82">
      <w:pPr>
        <w:spacing w:line="480" w:lineRule="auto"/>
        <w:rPr>
          <w:b/>
          <w:bCs/>
          <w:color w:val="000000" w:themeColor="text1"/>
        </w:rPr>
      </w:pPr>
    </w:p>
    <w:p w14:paraId="14659ECE" w14:textId="77777777" w:rsidR="00394425" w:rsidRPr="00D65A4C" w:rsidRDefault="00394425" w:rsidP="00B86F82">
      <w:pPr>
        <w:spacing w:line="480" w:lineRule="auto"/>
        <w:rPr>
          <w:b/>
          <w:bCs/>
          <w:color w:val="000000" w:themeColor="text1"/>
        </w:rPr>
      </w:pPr>
    </w:p>
    <w:p w14:paraId="52824833" w14:textId="77777777" w:rsidR="00D072FF" w:rsidRPr="00D65A4C" w:rsidRDefault="00BC5511" w:rsidP="00B86F82">
      <w:pPr>
        <w:spacing w:line="480" w:lineRule="auto"/>
        <w:rPr>
          <w:b/>
          <w:bCs/>
          <w:color w:val="000000" w:themeColor="text1"/>
        </w:rPr>
      </w:pPr>
      <w:r w:rsidRPr="00D65A4C">
        <w:rPr>
          <w:b/>
          <w:bCs/>
          <w:color w:val="000000" w:themeColor="text1"/>
        </w:rPr>
        <w:t>Introduction</w:t>
      </w:r>
    </w:p>
    <w:p w14:paraId="6B18A949" w14:textId="4435A28B" w:rsidR="008F7367" w:rsidRPr="00D65A4C" w:rsidRDefault="00D072FF" w:rsidP="009C5BBC">
      <w:pPr>
        <w:spacing w:line="480" w:lineRule="auto"/>
        <w:ind w:firstLine="720"/>
        <w:rPr>
          <w:color w:val="000000" w:themeColor="text1"/>
        </w:rPr>
      </w:pPr>
      <w:r w:rsidRPr="00D65A4C">
        <w:rPr>
          <w:color w:val="000000" w:themeColor="text1"/>
        </w:rPr>
        <w:t>Attentional bias</w:t>
      </w:r>
      <w:r w:rsidR="006930AD" w:rsidRPr="00D65A4C">
        <w:rPr>
          <w:color w:val="000000" w:themeColor="text1"/>
        </w:rPr>
        <w:t xml:space="preserve"> refers to the tendency of specific types of stimuli, such as alcohol</w:t>
      </w:r>
      <w:r w:rsidR="009C6CBB" w:rsidRPr="00D65A4C">
        <w:rPr>
          <w:color w:val="000000" w:themeColor="text1"/>
        </w:rPr>
        <w:t>-</w:t>
      </w:r>
      <w:r w:rsidR="006930AD" w:rsidRPr="00D65A4C">
        <w:rPr>
          <w:color w:val="000000" w:themeColor="text1"/>
        </w:rPr>
        <w:t xml:space="preserve"> and smoking-related cues, to </w:t>
      </w:r>
      <w:r w:rsidR="008F7367" w:rsidRPr="00D65A4C">
        <w:rPr>
          <w:color w:val="000000" w:themeColor="text1"/>
        </w:rPr>
        <w:t>capture</w:t>
      </w:r>
      <w:r w:rsidR="009C5BBC" w:rsidRPr="00D65A4C">
        <w:rPr>
          <w:color w:val="000000" w:themeColor="text1"/>
        </w:rPr>
        <w:t>,</w:t>
      </w:r>
      <w:r w:rsidR="008F7367" w:rsidRPr="00D65A4C">
        <w:rPr>
          <w:color w:val="000000" w:themeColor="text1"/>
        </w:rPr>
        <w:t xml:space="preserve"> hold and make it difficult to disengage attention</w:t>
      </w:r>
      <w:r w:rsidR="004009A2" w:rsidRPr="00D65A4C">
        <w:rPr>
          <w:color w:val="000000" w:themeColor="text1"/>
        </w:rPr>
        <w:t xml:space="preserve"> from</w:t>
      </w:r>
      <w:r w:rsidR="008F7367" w:rsidRPr="00D65A4C">
        <w:rPr>
          <w:color w:val="000000" w:themeColor="text1"/>
        </w:rPr>
        <w:t xml:space="preserve"> </w:t>
      </w:r>
      <w:r w:rsidR="00E80895" w:rsidRPr="00D65A4C">
        <w:rPr>
          <w:color w:val="000000" w:themeColor="text1"/>
        </w:rPr>
        <w:t xml:space="preserve"> </w:t>
      </w:r>
      <w:r w:rsidR="00E80895" w:rsidRPr="00D65A4C">
        <w:rPr>
          <w:color w:val="000000" w:themeColor="text1"/>
        </w:rPr>
        <w:fldChar w:fldCharType="begin"/>
      </w:r>
      <w:r w:rsidR="00E80895" w:rsidRPr="00D65A4C">
        <w:rPr>
          <w:color w:val="000000" w:themeColor="text1"/>
        </w:rPr>
        <w:instrText xml:space="preserve"> ADDIN ZOTERO_ITEM CSL_CITATION {"citationID":"JCjbtdtK","properties":{"formattedCitation":"(Field et al., 2016)","plainCitation":"(Field et al., 2016)","noteIndex":0},"citationItems":[{"id":2,"uris":["http://zotero.org/users/local/USpFmhTD/items/ZTB8ZANG"],"uri":["http://zotero.org/users/local/USpFmhTD/items/ZTB8ZANG"],"itemData":{"id":2,"type":"article-journal","abstract":"OBJECTIVES: The purpose of this article is to critically evaluate the following claims derived from contemporary theoretical models of attentional bias (AB) for food- and drug-related stimuli: (a) AB is a characteristic feature of obesity and addiction, (b) AB predicts future behavior, (c) AB exerts a causal influence on consummatory behavior, and (d) AB reflects appetitive motivational processes.\nMETHOD: A focused discussion of the relevant literature is presented.\nRESULTS: The available evidence reveals inconsistencies with the aforementioned claims. Specifically, AB is not consistently associated with individual differences in body weight or drug use, AB does not consistently predict or influence distal consummatory behavior, and AB may be influenced by both appetitive and aversive motivational processes. These insights are synthesized into a theoretical account that claims that AB for food- and drug-related stimuli arises from momentary changes in evaluations of those stimuli that can be either positive (when the incentive value of the food or drug is high), negative (when individuals have a goal to change their behavior, and those stimuli are perceived as aversive), or both (when individuals experience motivational conflict, or ambivalence).\nCONCLUSIONS: The proposed theoretical synthesis may account for the contributions of appetitive and aversive motivational processes involved in self-regulatory conflicts to AB, and it yields testable predictions about the conditions under which AB should predict and have a causal influence on future consummatory behavior. This has implications for the prediction and modification of unhealthy behaviors and associated disorders. (PsycINFO Database Record","container-title":"Health Psychology: Official Journal of the Division of Health Psychology, American Psychological Association","DOI":"10.1037/hea0000405","ISSN":"1930-7810","issue":"8","journalAbbreviation":"Health Psychol","language":"eng","note":"PMID: 27505196","page":"767-780","source":"PubMed","title":"The role of attentional bias in obesity and addiction","volume":"35","author":[{"family":"Field","given":"Matt"},{"family":"Werthmann","given":"Jessica"},{"family":"Franken","given":"Ingmar"},{"family":"Hofmann","given":"Wilhelm"},{"family":"Hogarth","given":"Lee"},{"family":"Roefs","given":"Anne"}],"issued":{"date-parts":[["2016",8]]}}}],"schema":"https://github.com/citation-style-language/schema/raw/master/csl-citation.json"} </w:instrText>
      </w:r>
      <w:r w:rsidR="00E80895" w:rsidRPr="00D65A4C">
        <w:rPr>
          <w:color w:val="000000" w:themeColor="text1"/>
        </w:rPr>
        <w:fldChar w:fldCharType="separate"/>
      </w:r>
      <w:r w:rsidR="00E80895" w:rsidRPr="00D65A4C">
        <w:rPr>
          <w:noProof/>
          <w:color w:val="000000" w:themeColor="text1"/>
        </w:rPr>
        <w:t>(Field et al., 2016)</w:t>
      </w:r>
      <w:r w:rsidR="00E80895" w:rsidRPr="00D65A4C">
        <w:rPr>
          <w:color w:val="000000" w:themeColor="text1"/>
        </w:rPr>
        <w:fldChar w:fldCharType="end"/>
      </w:r>
      <w:r w:rsidR="008F7367" w:rsidRPr="00D65A4C">
        <w:rPr>
          <w:color w:val="000000" w:themeColor="text1"/>
        </w:rPr>
        <w:t xml:space="preserve">. Theoretical models of addiction </w:t>
      </w:r>
      <w:r w:rsidR="00F519FB" w:rsidRPr="00D65A4C">
        <w:rPr>
          <w:color w:val="000000" w:themeColor="text1"/>
        </w:rPr>
        <w:t>predict</w:t>
      </w:r>
      <w:r w:rsidR="008F7367" w:rsidRPr="00D65A4C">
        <w:rPr>
          <w:color w:val="000000" w:themeColor="text1"/>
        </w:rPr>
        <w:t xml:space="preserve"> that this selective</w:t>
      </w:r>
      <w:r w:rsidR="0031590E" w:rsidRPr="00D65A4C">
        <w:rPr>
          <w:color w:val="000000" w:themeColor="text1"/>
        </w:rPr>
        <w:t xml:space="preserve"> and sustained</w:t>
      </w:r>
      <w:r w:rsidR="008F7367" w:rsidRPr="00D65A4C">
        <w:rPr>
          <w:color w:val="000000" w:themeColor="text1"/>
        </w:rPr>
        <w:t xml:space="preserve"> attention towards </w:t>
      </w:r>
      <w:r w:rsidR="005C0B7E" w:rsidRPr="00D65A4C">
        <w:rPr>
          <w:color w:val="000000" w:themeColor="text1"/>
        </w:rPr>
        <w:t>drug-</w:t>
      </w:r>
      <w:r w:rsidR="008F7367" w:rsidRPr="00D65A4C">
        <w:rPr>
          <w:color w:val="000000" w:themeColor="text1"/>
        </w:rPr>
        <w:t xml:space="preserve">related cues is associated with </w:t>
      </w:r>
      <w:r w:rsidR="00F233E4" w:rsidRPr="00D65A4C">
        <w:rPr>
          <w:color w:val="000000" w:themeColor="text1"/>
        </w:rPr>
        <w:t>craving and</w:t>
      </w:r>
      <w:r w:rsidR="008F7367" w:rsidRPr="00D65A4C">
        <w:rPr>
          <w:color w:val="000000" w:themeColor="text1"/>
        </w:rPr>
        <w:t xml:space="preserve"> can play a potentially causal role in the development and maintenance of substance (mis)use</w:t>
      </w:r>
      <w:r w:rsidR="002B7B2B" w:rsidRPr="00D65A4C">
        <w:rPr>
          <w:color w:val="000000" w:themeColor="text1"/>
        </w:rPr>
        <w:t xml:space="preserve"> </w:t>
      </w:r>
      <w:r w:rsidR="002B7B2B" w:rsidRPr="00D65A4C">
        <w:rPr>
          <w:color w:val="000000" w:themeColor="text1"/>
        </w:rPr>
        <w:fldChar w:fldCharType="begin"/>
      </w:r>
      <w:r w:rsidR="007579D1" w:rsidRPr="00D65A4C">
        <w:rPr>
          <w:color w:val="000000" w:themeColor="text1"/>
        </w:rPr>
        <w:instrText xml:space="preserve"> ADDIN ZOTERO_ITEM CSL_CITATION {"citationID":"zmSfZOLD","properties":{"formattedCitation":"(Matt Field et al., 2014; Robbins &amp; Ehrman, 2016)","plainCitation":"(Matt Field et al., 2014; Robbins &amp; Ehrman, 2016)","noteIndex":0},"citationItems":[{"id":4,"uris":["http://zotero.org/users/local/USpFmhTD/items/6HCYAL7W"],"uri":["http://zotero.org/users/local/USpFmhTD/items/6HCYAL7W"],"itemData":{"id":4,"type":"article-journal","abstract":"Individuals with substance use disorders typically show an “attentional bias” for substance-related cues: Those cues are able to grab and hold the attention, in preference to other cues in the environment. We discuss the theoretical context for this work before reviewing the measurement of attentional bias, and its relationship to motivational state and relapse to substance use after a period of abstinence. Finally, we discuss the implications of this research for the treatment of substance use disorders. We conclude that attentional bias is associated with subjective craving, and that moment-by-moment fluctuations in attentional bias may precede relapse to substance use. The evidence regarding the predictive relationship between attentional bias assessed in treatment contexts and subsequent relapse is inconsistent. Furthermore, there is currently insufficient evidence to endorse attentional bias modification as a treatment for substance use disorders. Clinical implications and suggestions for future research are highlighted.","container-title":"CNS Spectrums","DOI":"10.1017/S1092852913000321","ISSN":"1092-8529, 2165-6509","issue":"3","language":"en","note":"publisher: Cambridge University Press","page":"225-230","source":"Cambridge University Press","title":"The clinical relevance of attentional bias in substance use disorders","volume":"19","author":[{"family":"Field","given":"Matt"},{"family":"Marhe","given":"Reshmi"},{"family":"Franken","given":"Ingmar H. A."}],"issued":{"date-parts":[["2014",6]]}},"label":"page"},{"id":7,"uris":["http://zotero.org/users/local/USpFmhTD/items/7NLQWWPD"],"uri":["http://zotero.org/users/local/USpFmhTD/items/7NLQWWPD"],"itemData":{"id":7,"type":"article-journal","abstract":"There has been much recent interest in the idea that drug users show biased attention toward drug-related events. Because drug stimuli produce conditioned respo...","archive_location":"Sage CA: Thousand Oaks, CA","container-title":"Behavioral and Cognitive Neuroscience Reviews","DOI":"10.1177/1534582305275423","language":"en","note":"publisher: Sage PublicationsSage CA: Thousand Oaks, CA","source":"journals.sagepub.com","title":"The Role of Attentional Bias in Substance Abuse:","title-short":"The Role of Attentional Bias in Substance Abuse","URL":"https://journals.sagepub.com/doi/10.1177/1534582305275423","author":[{"family":"Robbins","given":"Steven J."},{"family":"Ehrman","given":"Ronald N."}],"accessed":{"date-parts":[["2020",6,2]]},"issued":{"date-parts":[["2016",5,18]]}},"label":"page"}],"schema":"https://github.com/citation-style-language/schema/raw/master/csl-citation.json"} </w:instrText>
      </w:r>
      <w:r w:rsidR="002B7B2B" w:rsidRPr="00D65A4C">
        <w:rPr>
          <w:color w:val="000000" w:themeColor="text1"/>
        </w:rPr>
        <w:fldChar w:fldCharType="separate"/>
      </w:r>
      <w:r w:rsidR="00BB01D9" w:rsidRPr="00D65A4C">
        <w:rPr>
          <w:noProof/>
          <w:color w:val="000000" w:themeColor="text1"/>
        </w:rPr>
        <w:t>(</w:t>
      </w:r>
      <w:r w:rsidR="007579D1" w:rsidRPr="00D65A4C">
        <w:rPr>
          <w:noProof/>
          <w:color w:val="000000" w:themeColor="text1"/>
        </w:rPr>
        <w:t>Field et al., 2014; Robbins &amp; Ehrman, 2016)</w:t>
      </w:r>
      <w:r w:rsidR="002B7B2B" w:rsidRPr="00D65A4C">
        <w:rPr>
          <w:color w:val="000000" w:themeColor="text1"/>
        </w:rPr>
        <w:fldChar w:fldCharType="end"/>
      </w:r>
      <w:r w:rsidR="008F7367" w:rsidRPr="00D65A4C">
        <w:rPr>
          <w:color w:val="000000" w:themeColor="text1"/>
        </w:rPr>
        <w:t xml:space="preserve">. Empirical evidence has demonstrated </w:t>
      </w:r>
      <w:r w:rsidR="005C0B7E" w:rsidRPr="00D65A4C">
        <w:rPr>
          <w:color w:val="000000" w:themeColor="text1"/>
        </w:rPr>
        <w:t xml:space="preserve">some </w:t>
      </w:r>
      <w:r w:rsidR="008F7367" w:rsidRPr="00D65A4C">
        <w:rPr>
          <w:color w:val="000000" w:themeColor="text1"/>
        </w:rPr>
        <w:t>support for these claims. In a</w:t>
      </w:r>
      <w:r w:rsidR="008C46DD" w:rsidRPr="00D65A4C">
        <w:rPr>
          <w:color w:val="000000" w:themeColor="text1"/>
        </w:rPr>
        <w:t xml:space="preserve"> seminal</w:t>
      </w:r>
      <w:r w:rsidR="008F7367" w:rsidRPr="00D65A4C">
        <w:rPr>
          <w:color w:val="000000" w:themeColor="text1"/>
        </w:rPr>
        <w:t xml:space="preserve"> meta-analytic investigation Field et al</w:t>
      </w:r>
      <w:r w:rsidR="002B7B2B" w:rsidRPr="00D65A4C">
        <w:rPr>
          <w:color w:val="000000" w:themeColor="text1"/>
        </w:rPr>
        <w:t xml:space="preserve"> </w:t>
      </w:r>
      <w:r w:rsidR="002B7B2B" w:rsidRPr="00D65A4C">
        <w:rPr>
          <w:color w:val="000000" w:themeColor="text1"/>
        </w:rPr>
        <w:fldChar w:fldCharType="begin"/>
      </w:r>
      <w:r w:rsidR="007579D1" w:rsidRPr="00D65A4C">
        <w:rPr>
          <w:color w:val="000000" w:themeColor="text1"/>
        </w:rPr>
        <w:instrText xml:space="preserve"> ADDIN ZOTERO_ITEM CSL_CITATION {"citationID":"WQbQrZT1","properties":{"formattedCitation":"(Matt Field, Munaf\\uc0\\u242{}, et al., 2009)","plainCitation":"(Matt Field, Munafò, et al., 2009)","noteIndex":0},"citationItems":[{"id":9,"uris":["http://zotero.org/users/local/USpFmhTD/items/5UDED5LZ"],"uri":["http://zotero.org/users/local/USpFmhTD/items/5UDED5LZ"],"itemData":{"id":9,"type":"article-journal","abstract":"Theoretical models of addiction suggest that attentional bias for substance-related cues should be associated with self-reported craving. The authors evaluated the strength of the association by performing a meta-analysis on 68 independent data sets from which correlation coefficients between subjective craving and attentional bias indices were derived. Additional stratified analyses were conducted to identify any variables that might moderate the association between craving and attentional bias. The primary meta-analysis indicated a significant, albeit weak (r = .19), association between attentional bias and craving. Stratified analyses revealed that the association was larger for illicit drug and caffeine craving than for alcohol and tobacco craving, larger for direct measures of attention (eye movement measures and event-related potential measures) than for indirect behavioral measures of attentional bias, and larger when craving strength was high than when it was low (all ps &lt; .05). The size of the correlation did not differ among patients in treatment and individuals who were not seeking treatment. These results suggest that attentional bias and craving are related phenomena, although the relationship is generally modest and appears to be moderated by various factors. Theoretical implications are discussed.","container-title":"Psychological bulletin","DOI":"10.1037/a0015843","ISSN":"0033-2909","issue":"4","journalAbbreviation":"Psychol Bull","note":"PMID: 19586163\nPMCID: PMC2999821","page":"589-607","source":"PubMed Central","title":"A Meta-Analytic Investigation of the Relationship Between Attentional Bias and Subjective Craving in Substance Abuse","volume":"135","author":[{"family":"Field","given":"Matt"},{"family":"Munafò","given":"Marcus R."},{"family":"Franken","given":"Ingmar H. A."}],"issued":{"date-parts":[["2009",7]]}}}],"schema":"https://github.com/citation-style-language/schema/raw/master/csl-citation.json"} </w:instrText>
      </w:r>
      <w:r w:rsidR="002B7B2B" w:rsidRPr="00D65A4C">
        <w:rPr>
          <w:color w:val="000000" w:themeColor="text1"/>
        </w:rPr>
        <w:fldChar w:fldCharType="separate"/>
      </w:r>
      <w:r w:rsidR="00BB01D9" w:rsidRPr="00D65A4C">
        <w:rPr>
          <w:color w:val="000000" w:themeColor="text1"/>
        </w:rPr>
        <w:t>(</w:t>
      </w:r>
      <w:r w:rsidR="007579D1" w:rsidRPr="00D65A4C">
        <w:rPr>
          <w:color w:val="000000" w:themeColor="text1"/>
        </w:rPr>
        <w:t>2009)</w:t>
      </w:r>
      <w:r w:rsidR="002B7B2B" w:rsidRPr="00D65A4C">
        <w:rPr>
          <w:color w:val="000000" w:themeColor="text1"/>
        </w:rPr>
        <w:fldChar w:fldCharType="end"/>
      </w:r>
      <w:r w:rsidR="008F7367" w:rsidRPr="00D65A4C">
        <w:rPr>
          <w:color w:val="000000" w:themeColor="text1"/>
        </w:rPr>
        <w:t xml:space="preserve"> demonstrated a robust, albeit small (</w:t>
      </w:r>
      <w:r w:rsidR="001D62CE" w:rsidRPr="00D65A4C">
        <w:rPr>
          <w:color w:val="000000" w:themeColor="text1"/>
        </w:rPr>
        <w:t>r = .19 [95% CI .15 - .23]</w:t>
      </w:r>
      <w:r w:rsidR="008F7367" w:rsidRPr="00D65A4C">
        <w:rPr>
          <w:color w:val="000000" w:themeColor="text1"/>
        </w:rPr>
        <w:t xml:space="preserve">), correlation between various indices of attentional bias and craving. Experimental manipulations of attentional bias have had a causal influence on alcohol consumed in the lab </w:t>
      </w:r>
      <w:r w:rsidR="002B7B2B" w:rsidRPr="00D65A4C">
        <w:rPr>
          <w:color w:val="000000" w:themeColor="text1"/>
        </w:rPr>
        <w:fldChar w:fldCharType="begin"/>
      </w:r>
      <w:r w:rsidR="007579D1" w:rsidRPr="00D65A4C">
        <w:rPr>
          <w:color w:val="000000" w:themeColor="text1"/>
        </w:rPr>
        <w:instrText xml:space="preserve"> ADDIN ZOTERO_ITEM CSL_CITATION {"citationID":"PjvWERam","properties":{"formattedCitation":"(Fadardi &amp; Cox, 2009; Matt Field &amp; Eastwood, 2005)","plainCitation":"(Fadardi &amp; Cox, 2009; Matt Field &amp; Eastwood, 2005)","noteIndex":0},"citationItems":[{"id":17,"uris":["http://zotero.org/users/local/USpFmhTD/items/Y9ACNKGE"],"uri":["http://zotero.org/users/local/USpFmhTD/items/Y9ACNKGE"],"itemData":{"id":17,"type":"article-journal","abstract":"The aims of the research were to (a) compare the alcohol attentional bias (AAB) of social, hazardous, and harmful drinkers and (b) assess the effects of alcohol attention-control training on the AAB and alcohol consumption of hazardous and harmful drinkers. Participants were social drinkers (N=40), hazardous drinkers (N=89), and harmful drinkers (N=92). Paper-and-pencil measures were used to collect information about participants’ socio-demographic characteristics, health status, motivational structure, drinking-related locus of control and situational self-confidence, readiness to change, affect, and alcohol consumption. Computerized classic, alcohol- and concerns-Stroop tests were administered. All participants were tested individually, with the order of tests counterbalanced across participants. After the baseline assessment, the hazardous and harmful drinkers were trained with the Alcohol Attention-Control Training Program (AACTP) for two and four sessions, respectively. Both samples completed a post-training assessment, and the harmful drinkers also completed 3-month follow-up. Results indicated that (a) the harmful drinkers had larger AAB than the hazardous and the social drinkers; (b) the attentional training reduced the hazardous and harmful drinkers’ AAB; and (c) the harmful drinkers showed post-training reductions in alcohol consumption and improvements on the other drinking-related indices. The harmful drinkers’ improvements were maintained at the 3-month follow-up.","container-title":"Drug and Alcohol Dependence","DOI":"10.1016/j.drugalcdep.2008.11.015","ISSN":"0376-8716","issue":"3","journalAbbreviation":"Drug and Alcohol Dependence","language":"en","page":"137-145","source":"ScienceDirect","title":"Reversing the sequence: Reducing alcohol consumption by overcoming alcohol attentional bias","title-short":"Reversing the sequence","volume":"101","author":[{"family":"Fadardi","given":"Javad Salehi"},{"family":"Cox","given":"W. Miles"}],"issued":{"date-parts":[["2009",5,1]]}}},{"id":12,"uris":["http://zotero.org/users/local/USpFmhTD/items/AD7UVSIR"],"uri":["http://zotero.org/users/local/USpFmhTD/items/AD7UVSIR"],"itemData":{"id":12,"type":"article-journal","abstract":"RATIONALE: Attentional bias for alcohol-related cues is associated with the motivation to drink alcohol, possibly because attentional bias increases craving.\nOBJECTIVES: We examined whether an experimentally induced attentional bias would influence subjective and behavioural indices of the motivation to drink.\nMETHODS: Heavy social drinkers (N=40) completed an attentional training procedure, in which half of the participants were trained to direct their attention towards alcohol-related cues ('attend alcohol'), and half of the participants were trained to direct their attention away from alcohol-related cues ('avoid alcohol'). After attentional training, participants rated their urge to drink alcohol, and the amount of beer consumed during a taste test was measured.\nRESULTS: The attentional training procedure produced significant changes in attentional bias in the predicted direction in both experimental groups. Attentional training produced an increase in the urge to drink alcohol in the attend alcohol group, and the attend alcohol group consumed more beer than the avoid alcohol group during the taste test.\nCONCLUSIONS: These results suggest that a potentiated attentional bias for alcohol-related cues can increase the motivation to drink alcohol. Theoretical and clinical implications are discussed.","container-title":"Psychopharmacology","DOI":"10.1007/s00213-005-0202-5","ISSN":"0033-3158","issue":"3","journalAbbreviation":"Psychopharmacology (Berl.)","language":"eng","note":"PMID: 16235080","page":"350-357","source":"PubMed","title":"Experimental manipulation of attentional bias increases the motivation to drink alcohol","volume":"183","author":[{"family":"Field","given":"Matt"},{"family":"Eastwood","given":"Brian"}],"issued":{"date-parts":[["2005",12]]}}}],"schema":"https://github.com/citation-style-language/schema/raw/master/csl-citation.json"} </w:instrText>
      </w:r>
      <w:r w:rsidR="002B7B2B" w:rsidRPr="00D65A4C">
        <w:rPr>
          <w:color w:val="000000" w:themeColor="text1"/>
        </w:rPr>
        <w:fldChar w:fldCharType="separate"/>
      </w:r>
      <w:r w:rsidR="007579D1" w:rsidRPr="00D65A4C">
        <w:rPr>
          <w:noProof/>
          <w:color w:val="000000" w:themeColor="text1"/>
        </w:rPr>
        <w:t>(Fadardi &amp; Cox, 2009; Field &amp; Eastwood, 2005)</w:t>
      </w:r>
      <w:r w:rsidR="002B7B2B" w:rsidRPr="00D65A4C">
        <w:rPr>
          <w:color w:val="000000" w:themeColor="text1"/>
        </w:rPr>
        <w:fldChar w:fldCharType="end"/>
      </w:r>
      <w:r w:rsidR="002B7B2B" w:rsidRPr="00D65A4C">
        <w:rPr>
          <w:color w:val="000000" w:themeColor="text1"/>
        </w:rPr>
        <w:t xml:space="preserve">, </w:t>
      </w:r>
      <w:r w:rsidR="005C0B7E" w:rsidRPr="00D65A4C">
        <w:rPr>
          <w:color w:val="000000" w:themeColor="text1"/>
        </w:rPr>
        <w:t xml:space="preserve">although see </w:t>
      </w:r>
      <w:r w:rsidR="002B7B2B" w:rsidRPr="00D65A4C">
        <w:rPr>
          <w:color w:val="000000" w:themeColor="text1"/>
        </w:rPr>
        <w:fldChar w:fldCharType="begin"/>
      </w:r>
      <w:r w:rsidR="007579D1" w:rsidRPr="00D65A4C">
        <w:rPr>
          <w:color w:val="000000" w:themeColor="text1"/>
        </w:rPr>
        <w:instrText xml:space="preserve"> ADDIN ZOTERO_ITEM CSL_CITATION {"citationID":"2kdjpS3J","properties":{"formattedCitation":"(Matt Field, Duka, et al., 2009)","plainCitation":"(Matt Field, Duka, et al., 2009)","noteIndex":0},"citationItems":[{"id":19,"uris":["http://zotero.org/users/local/USpFmhTD/items/XUYG27TJ"],"uri":["http://zotero.org/users/local/USpFmhTD/items/XUYG27TJ"],"itemData":{"id":19,"type":"article-journal","abstract":"AbstractIntroduction:.  We examined whether an attentional bias modification (ABM) procedure would produce a persistent and generalizable change in attentional","container-title":"Nicotine &amp; Tobacco Research","DOI":"10.1093/ntr/ntp067","ISSN":"1462-2203","issue":"7","journalAbbreviation":"Nicotine Tob Res","language":"en","note":"publisher: Oxford Academic","page":"812-822","source":"academic.oup.com","title":"Attentional bias modification in tobacco smokers","volume":"11","author":[{"family":"Field","given":"Matt"},{"family":"Duka","given":"Theodora"},{"family":"Tyler","given":"Elizabeth"},{"family":"Schoenmakers","given":"Tim"}],"issued":{"date-parts":[["2009",7,1]]}}}],"schema":"https://github.com/citation-style-language/schema/raw/master/csl-citation.json"} </w:instrText>
      </w:r>
      <w:r w:rsidR="002B7B2B" w:rsidRPr="00D65A4C">
        <w:rPr>
          <w:color w:val="000000" w:themeColor="text1"/>
        </w:rPr>
        <w:fldChar w:fldCharType="separate"/>
      </w:r>
      <w:r w:rsidR="007579D1" w:rsidRPr="00D65A4C">
        <w:rPr>
          <w:noProof/>
          <w:color w:val="000000" w:themeColor="text1"/>
        </w:rPr>
        <w:t>(Field, Duka, et al., 2009)</w:t>
      </w:r>
      <w:r w:rsidR="002B7B2B" w:rsidRPr="00D65A4C">
        <w:rPr>
          <w:color w:val="000000" w:themeColor="text1"/>
        </w:rPr>
        <w:fldChar w:fldCharType="end"/>
      </w:r>
      <w:r w:rsidR="008F7367" w:rsidRPr="00D65A4C">
        <w:rPr>
          <w:color w:val="000000" w:themeColor="text1"/>
        </w:rPr>
        <w:t>), which has led to the development of psychological interventions to reduce alcohol</w:t>
      </w:r>
      <w:r w:rsidR="009C6CBB" w:rsidRPr="00D65A4C">
        <w:rPr>
          <w:color w:val="000000" w:themeColor="text1"/>
        </w:rPr>
        <w:t>-</w:t>
      </w:r>
      <w:r w:rsidR="008F7367" w:rsidRPr="00D65A4C">
        <w:rPr>
          <w:color w:val="000000" w:themeColor="text1"/>
        </w:rPr>
        <w:t xml:space="preserve"> and tobacco</w:t>
      </w:r>
      <w:r w:rsidR="009C6CBB" w:rsidRPr="00D65A4C">
        <w:rPr>
          <w:color w:val="000000" w:themeColor="text1"/>
        </w:rPr>
        <w:t>-</w:t>
      </w:r>
      <w:r w:rsidR="008F7367" w:rsidRPr="00D65A4C">
        <w:rPr>
          <w:color w:val="000000" w:themeColor="text1"/>
        </w:rPr>
        <w:t>seeking in the ‘real-world’</w:t>
      </w:r>
      <w:r w:rsidR="005D53B8" w:rsidRPr="00D65A4C">
        <w:rPr>
          <w:color w:val="000000" w:themeColor="text1"/>
        </w:rPr>
        <w:fldChar w:fldCharType="begin"/>
      </w:r>
      <w:r w:rsidR="005D53B8" w:rsidRPr="00D65A4C">
        <w:rPr>
          <w:color w:val="000000" w:themeColor="text1"/>
        </w:rPr>
        <w:instrText xml:space="preserve"> ADDIN ZOTERO_ITEM CSL_CITATION {"citationID":"uX4WOXfn","properties":{"formattedCitation":"(Kerst &amp; Waters, 2014)","plainCitation":"(Kerst &amp; Waters, 2014)","noteIndex":0},"citationItems":[{"id":123,"uris":["http://zotero.org/users/local/USpFmhTD/items/N6MYD67F"],"uri":["http://zotero.org/users/local/USpFmhTD/items/N6MYD67F"],"itemData":{"id":123,"type":"article-journal","abstract":"OBJECTIVE: Attentional retraining (AR) is a potential new treatment for addiction. AR trains addicts to attend away from drug-related cues, thereby reducing exposure to drug cues and reducing craving. We examined the utility of delivering AR to smokers on a personal digital assistant (PDA) in the natural environment.\nMETHOD: Smokers (N = 60) not seeking to quit were randomly assigned to an AR group or a control group (i.e., a group with no training). They carried a PDA with them for one week. They were prompted to complete four assessments daily, including three attentional retrainings (AR group) or three control trainings (control group), and one evaluation of attentional bias. AR was implemented using a modified visual probe task. Attentional bias was assessed using a standard visual probe task on the PDA.\nRESULTS: The AR group completed an average of 15.0 attentional retrainings and the control group completed an average of 14.9 control trainings. As hypothesized, attentional bias declined over the week in the AR group, but not in the control group, Group × Day interaction, F(1, 232) = 4.77, p = .03. AR also reduced craving ratings following a briefly presented picture containing smoking and nonsmoking features, group main effect, F(1, 234) = 3.89, p = .04. AR did not significantly influence smoking behavior.\nCONCLUSION: AR can be administered on a mobile device in the natural environment, and AR can reduce attentional bias and craving.","container-title":"Health Psychology: Official Journal of the Division of Health Psychology, American Psychological Association","DOI":"10.1037/a0035708","ISSN":"1930-7810","issue":"10","journalAbbreviation":"Health Psychol","language":"eng","note":"PMID: 24818609","page":"1232-1240","source":"PubMed","title":"Attentional retraining administered in the field reduces smokers' attentional bias and craving","volume":"33","author":[{"family":"Kerst","given":"William F."},{"family":"Waters","given":"Andrew J."}],"issued":{"date-parts":[["2014",10]]}}}],"schema":"https://github.com/citation-style-language/schema/raw/master/csl-citation.json"} </w:instrText>
      </w:r>
      <w:r w:rsidR="005D53B8" w:rsidRPr="00D65A4C">
        <w:rPr>
          <w:color w:val="000000" w:themeColor="text1"/>
        </w:rPr>
        <w:fldChar w:fldCharType="separate"/>
      </w:r>
      <w:r w:rsidR="005D53B8" w:rsidRPr="00D65A4C">
        <w:rPr>
          <w:noProof/>
          <w:color w:val="000000" w:themeColor="text1"/>
        </w:rPr>
        <w:t>(</w:t>
      </w:r>
      <w:proofErr w:type="spellStart"/>
      <w:r w:rsidR="005D53B8" w:rsidRPr="00D65A4C">
        <w:rPr>
          <w:noProof/>
          <w:color w:val="000000" w:themeColor="text1"/>
        </w:rPr>
        <w:t>Kerst</w:t>
      </w:r>
      <w:proofErr w:type="spellEnd"/>
      <w:r w:rsidR="005D53B8" w:rsidRPr="00D65A4C">
        <w:rPr>
          <w:noProof/>
          <w:color w:val="000000" w:themeColor="text1"/>
        </w:rPr>
        <w:t xml:space="preserve"> &amp; Waters, 2014)</w:t>
      </w:r>
      <w:r w:rsidR="005D53B8" w:rsidRPr="00D65A4C">
        <w:rPr>
          <w:color w:val="000000" w:themeColor="text1"/>
        </w:rPr>
        <w:fldChar w:fldCharType="end"/>
      </w:r>
      <w:r w:rsidR="008F7367" w:rsidRPr="00D65A4C">
        <w:rPr>
          <w:color w:val="000000" w:themeColor="text1"/>
        </w:rPr>
        <w:t>. Whilst many researchers see promise in</w:t>
      </w:r>
      <w:r w:rsidR="00E80672" w:rsidRPr="00D65A4C">
        <w:rPr>
          <w:color w:val="000000" w:themeColor="text1"/>
        </w:rPr>
        <w:t xml:space="preserve"> measuring and</w:t>
      </w:r>
      <w:r w:rsidR="008F7367" w:rsidRPr="00D65A4C">
        <w:rPr>
          <w:color w:val="000000" w:themeColor="text1"/>
        </w:rPr>
        <w:t xml:space="preserve"> targeting these biases</w:t>
      </w:r>
      <w:r w:rsidR="00AA0034" w:rsidRPr="00D65A4C">
        <w:rPr>
          <w:color w:val="000000" w:themeColor="text1"/>
        </w:rPr>
        <w:t xml:space="preserve"> </w:t>
      </w:r>
      <w:r w:rsidR="00AA0034" w:rsidRPr="00D65A4C">
        <w:rPr>
          <w:color w:val="000000" w:themeColor="text1"/>
        </w:rPr>
        <w:fldChar w:fldCharType="begin"/>
      </w:r>
      <w:r w:rsidR="00AA0034" w:rsidRPr="00D65A4C">
        <w:rPr>
          <w:color w:val="000000" w:themeColor="text1"/>
        </w:rPr>
        <w:instrText xml:space="preserve"> ADDIN ZOTERO_ITEM CSL_CITATION {"citationID":"H45QHs2U","properties":{"formattedCitation":"(Wiers et al., 2013)","plainCitation":"(Wiers et al., 2013)","noteIndex":0},"citationItems":[{"id":21,"uris":["http://zotero.org/users/local/USpFmhTD/items/699HF53X"],"uri":["http://zotero.org/users/local/USpFmhTD/items/699HF53X"],"itemData":{"id":21,"type":"article-journal","abstract":"The past decade has witnessed a surge in research on training paradigms aimed at directly influencing cognitive processes in addiction and other psychopathology. Broadly, two avenues have been explored: In the first, the aim was to change maladaptive cognitive motivational biases (cognitive bias modification); in the second, the aim was to increase general control processes (e.g., working memory capacity). These approaches are consistent with a dual-process perspective in which psychopathology is related to a combination of disorder-specific impulsive processes and weak general abilities to control these impulses in view of reflective longer-term considerations. After reviewing the evidence for dual-process models in addiction, we discuss a number of critical issues, along with suggestions for further research. We argue that theoretical advancement, along with a better understanding of the underlying neurocognitive processes, is crucial for adequately responding to recent criticisms on dual-process models and for optimizing training paradigms for use in clinical practice.","container-title":"Clinical Psychological Science","DOI":"10.1177/2167702612466547","ISSN":"2167-7026","issue":"2","journalAbbreviation":"Clinical Psychological Science","note":"publisher: SAGE Publications Inc","page":"192-212","source":"SAGE Journals","title":"Cognitive Bias Modification and Cognitive Control Training in Addiction and Related Psychopathology: Mechanisms, Clinical Perspectives, and Ways Forward","title-short":"Cognitive Bias Modification and Cognitive Control Training in Addiction and Related Psychopathology","volume":"1","author":[{"family":"Wiers","given":"Reinout W."},{"family":"Gladwin","given":"Thomas E."},{"family":"Hofmann","given":"Wilhelm"},{"family":"Salemink","given":"Elske"},{"family":"Ridderinkhof","given":"K. Richard"}],"issued":{"date-parts":[["2013",4,1]]}}}],"schema":"https://github.com/citation-style-language/schema/raw/master/csl-citation.json"} </w:instrText>
      </w:r>
      <w:r w:rsidR="00AA0034" w:rsidRPr="00D65A4C">
        <w:rPr>
          <w:color w:val="000000" w:themeColor="text1"/>
        </w:rPr>
        <w:fldChar w:fldCharType="separate"/>
      </w:r>
      <w:r w:rsidR="00AA0034" w:rsidRPr="00D65A4C">
        <w:rPr>
          <w:noProof/>
          <w:color w:val="000000" w:themeColor="text1"/>
        </w:rPr>
        <w:t>(Wiers et al., 2013)</w:t>
      </w:r>
      <w:r w:rsidR="00AA0034" w:rsidRPr="00D65A4C">
        <w:rPr>
          <w:color w:val="000000" w:themeColor="text1"/>
        </w:rPr>
        <w:fldChar w:fldCharType="end"/>
      </w:r>
      <w:r w:rsidR="008F7367" w:rsidRPr="00D65A4C">
        <w:rPr>
          <w:color w:val="000000" w:themeColor="text1"/>
        </w:rPr>
        <w:t>, others</w:t>
      </w:r>
      <w:r w:rsidR="00F519FB" w:rsidRPr="00D65A4C">
        <w:rPr>
          <w:color w:val="000000" w:themeColor="text1"/>
        </w:rPr>
        <w:t xml:space="preserve"> have</w:t>
      </w:r>
      <w:r w:rsidR="008F7367" w:rsidRPr="00D65A4C">
        <w:rPr>
          <w:color w:val="000000" w:themeColor="text1"/>
        </w:rPr>
        <w:t xml:space="preserve"> suggest poor methodology and lack of convincing evidence</w:t>
      </w:r>
      <w:r w:rsidR="00130540" w:rsidRPr="00D65A4C">
        <w:rPr>
          <w:color w:val="000000" w:themeColor="text1"/>
        </w:rPr>
        <w:t xml:space="preserve"> </w:t>
      </w:r>
      <w:r w:rsidR="00F519FB" w:rsidRPr="00D65A4C">
        <w:rPr>
          <w:color w:val="000000" w:themeColor="text1"/>
        </w:rPr>
        <w:t xml:space="preserve">should reduce enthusiasm for </w:t>
      </w:r>
      <w:r w:rsidR="008B4D8F" w:rsidRPr="00D65A4C">
        <w:rPr>
          <w:color w:val="000000" w:themeColor="text1"/>
        </w:rPr>
        <w:t>most</w:t>
      </w:r>
      <w:r w:rsidR="00F519FB" w:rsidRPr="00D65A4C">
        <w:rPr>
          <w:color w:val="000000" w:themeColor="text1"/>
        </w:rPr>
        <w:t xml:space="preserve"> published findings</w:t>
      </w:r>
      <w:r w:rsidR="00130540" w:rsidRPr="00D65A4C">
        <w:rPr>
          <w:color w:val="000000" w:themeColor="text1"/>
        </w:rPr>
        <w:t xml:space="preserve"> </w:t>
      </w:r>
      <w:r w:rsidR="007579D1" w:rsidRPr="00D65A4C">
        <w:rPr>
          <w:color w:val="000000" w:themeColor="text1"/>
        </w:rPr>
        <w:fldChar w:fldCharType="begin"/>
      </w:r>
      <w:r w:rsidR="007579D1" w:rsidRPr="00D65A4C">
        <w:rPr>
          <w:color w:val="000000" w:themeColor="text1"/>
        </w:rPr>
        <w:instrText xml:space="preserve"> ADDIN ZOTERO_ITEM CSL_CITATION {"citationID":"u16Tbn0O","properties":{"formattedCitation":"(Christiansen et al., 2015; Cristea et al., 2016)","plainCitation":"(Christiansen et al., 2015; Cristea et al., 2016)","noteIndex":0},"citationItems":[{"id":26,"uris":["http://zotero.org/users/local/USpFmhTD/items/QFL94K4U"],"uri":["http://zotero.org/users/local/USpFmhTD/items/QFL94K4U"],"itemData":{"id":26,"type":"article-journal","abstract":"Recent years have seen an explosion of interest in attentional bias in addiction, particularly its clinical relevance. Specifically, numerous articles claimed to demonstrate either that (1) attentional bias measured in treatment settings could predict subsequent relapse to substance use, or (2) direct modification of attentional bias reduced substance use and improved treatment outcomes. In this paper, we critically evaluate empirical studies that investigated these issues. We show that the evidence regarding both of these claims is decidedly mixed, and that many of the studies that appear to yield positive findings have serious methodological and statistical limitations. We contend that the available literature suggests that attentional bias for drug cues fluctuates within individuals because it is an output of the underlying motivational state at that moment in time, but there is no convincing evidence that it exerts a causal influence on substance use. Future research should make use of experience sampling methodology to characterise the clinical significance of fluctuations in attentional bias over time.","container-title":"Addictive Behaviors","DOI":"10.1016/j.addbeh.2014.10.005","ISSN":"1873-6327","journalAbbreviation":"Addict Behav","language":"eng","note":"PMID: 25453782","page":"43-50","source":"PubMed","title":"Less than meets the eye: reappraising the clinical relevance of attentional bias in addiction","title-short":"Less than meets the eye","volume":"44","author":[{"family":"Christiansen","given":"Paul"},{"family":"Schoenmakers","given":"Tim M."},{"family":"Field","given":"Matt"}],"issued":{"date-parts":[["2015",5]]}}},{"id":23,"uris":["http://zotero.org/users/local/USpFmhTD/items/VGURFZQK"],"uri":["http://zotero.org/users/local/USpFmhTD/items/VGURFZQK"],"itemData":{"id":23,"type":"article-journal","abstract":"Background and Aims\nCognitive bias modification (CBM) interventions, presumably targeting automatic processes, are considered particularly promising for addictions. We conducted a meta-analysis examining randomized controlled trials (RCTs) of CBM for substance addiction outcomes.\n\nMethods\nStudies were identified through systematic searches in bibliographical databases. We included RCTs of CBM interventions, alone or in combination with other treatments, for any type of addiction. We examined trial risk of bias, publication bias and possible moderators. Effects sizes were computed for post-test and follow-up, using a random-effects model. We grouped outcome measures and reported results for addiction (all related measures), craving and cognitive bias.\n\nResults\nWe identified 25 trials, 18 for alcohol problems, and 7 for smoking. At post-test, there was no significant effect of CBM for addiction, g = 0.08 (95% CI -0.02 to 0.18) or craving, g = 0.05 (95% CI -0.06 to 0.16), but there was a significant, moderate effect on cognitive bias, g = 0.60 (95% CI 0.39 to 0.79). Results were similar for alcohol and smoking outcomes taken separately. Follow-up addiction outcomes were reported in 7 trials, resulting in a small but significant effect of CBM, g = 0.18 (95% CI 0.03 to 0.32). Results for addiction and craving did not differ by substance type, sample type, delivery setting, bias targeted or number of sessions. Risk of bias was high or uncertain in most trials, for most criteria considered. Meta-regression analyses revealed significant inverse relationships between risk of bias and effect sizes for addiction outcomes and craving. The relationship between cognitive bias and respectively addiction ESs was not significant. There was consistent evidence of publication bias in the form of funnel plot asymmetry.\n\nConclusions\nOur results cast serious doubts on the clinical utility of CBM interventions for addiction problems, but sounder methodological trials are necessary before this issue can be settled. We found no indication that positive effects on biases translate into effects on addiction outcomes.","container-title":"PLoS ONE","DOI":"10.1371/journal.pone.0162226","ISSN":"1932-6203","issue":"9","journalAbbreviation":"PLoS One","note":"PMID: 27611692\nPMCID: PMC5017662","source":"PubMed Central","title":"The Effectiveness of Cognitive Bias Modification Interventions for Substance Addictions: A Meta-Analysis","title-short":"The Effectiveness of Cognitive Bias Modification Interventions for Substance Addictions","URL":"https://www.ncbi.nlm.nih.gov/pmc/articles/PMC5017662/","volume":"11","author":[{"family":"Cristea","given":"Ioana A."},{"family":"Kok","given":"Robin N."},{"family":"Cuijpers","given":"Pim"}],"accessed":{"date-parts":[["2020",6,2]]},"issued":{"date-parts":[["2016",9,9]]}}}],"schema":"https://github.com/citation-style-language/schema/raw/master/csl-citation.json"} </w:instrText>
      </w:r>
      <w:r w:rsidR="007579D1" w:rsidRPr="00D65A4C">
        <w:rPr>
          <w:color w:val="000000" w:themeColor="text1"/>
        </w:rPr>
        <w:fldChar w:fldCharType="separate"/>
      </w:r>
      <w:r w:rsidR="007579D1" w:rsidRPr="00D65A4C">
        <w:rPr>
          <w:noProof/>
          <w:color w:val="000000" w:themeColor="text1"/>
        </w:rPr>
        <w:t>(Christiansen et al., 2015; Cristea et al., 2016)</w:t>
      </w:r>
      <w:r w:rsidR="007579D1" w:rsidRPr="00D65A4C">
        <w:rPr>
          <w:color w:val="000000" w:themeColor="text1"/>
        </w:rPr>
        <w:fldChar w:fldCharType="end"/>
      </w:r>
      <w:r w:rsidR="008F7367" w:rsidRPr="00D65A4C">
        <w:rPr>
          <w:color w:val="000000" w:themeColor="text1"/>
        </w:rPr>
        <w:t>.</w:t>
      </w:r>
    </w:p>
    <w:p w14:paraId="2C2350C7" w14:textId="1DEB692C" w:rsidR="0097057D" w:rsidRPr="00D65A4C" w:rsidRDefault="008F7367" w:rsidP="00B86F82">
      <w:pPr>
        <w:spacing w:line="480" w:lineRule="auto"/>
        <w:ind w:firstLine="720"/>
        <w:rPr>
          <w:color w:val="000000" w:themeColor="text1"/>
        </w:rPr>
      </w:pPr>
      <w:r w:rsidRPr="00D65A4C">
        <w:rPr>
          <w:color w:val="000000" w:themeColor="text1"/>
        </w:rPr>
        <w:t>In order to accurately test the hypotheses made by</w:t>
      </w:r>
      <w:r w:rsidR="005C0B7E" w:rsidRPr="00D65A4C">
        <w:rPr>
          <w:color w:val="000000" w:themeColor="text1"/>
        </w:rPr>
        <w:t xml:space="preserve"> incentive-motivational</w:t>
      </w:r>
      <w:r w:rsidRPr="00D65A4C">
        <w:rPr>
          <w:color w:val="000000" w:themeColor="text1"/>
        </w:rPr>
        <w:t xml:space="preserve"> models of addiction</w:t>
      </w:r>
      <w:r w:rsidR="00584D9F" w:rsidRPr="00D65A4C">
        <w:rPr>
          <w:color w:val="000000" w:themeColor="text1"/>
        </w:rPr>
        <w:t>, specifically that attentional bias to substance-related cues is present in substance users and associated with substance-related outcomes</w:t>
      </w:r>
      <w:r w:rsidRPr="00D65A4C">
        <w:rPr>
          <w:color w:val="000000" w:themeColor="text1"/>
        </w:rPr>
        <w:t>, attentional biases need to be operationalised. Various computerised tasks have been designed to isolate and measure attention (both indirectly</w:t>
      </w:r>
      <w:r w:rsidR="005C0B7E" w:rsidRPr="00D65A4C">
        <w:rPr>
          <w:color w:val="000000" w:themeColor="text1"/>
        </w:rPr>
        <w:t>, through reaction times,</w:t>
      </w:r>
      <w:r w:rsidRPr="00D65A4C">
        <w:rPr>
          <w:color w:val="000000" w:themeColor="text1"/>
        </w:rPr>
        <w:t xml:space="preserve"> and directly using eye-tracking)</w:t>
      </w:r>
      <w:r w:rsidR="005C0B7E" w:rsidRPr="00D65A4C">
        <w:rPr>
          <w:color w:val="000000" w:themeColor="text1"/>
        </w:rPr>
        <w:t>,</w:t>
      </w:r>
      <w:r w:rsidR="00F72F49" w:rsidRPr="00D65A4C">
        <w:rPr>
          <w:color w:val="000000" w:themeColor="text1"/>
        </w:rPr>
        <w:t xml:space="preserve"> </w:t>
      </w:r>
      <w:r w:rsidR="00981FF1" w:rsidRPr="00D65A4C">
        <w:rPr>
          <w:color w:val="000000" w:themeColor="text1"/>
        </w:rPr>
        <w:t xml:space="preserve">such as the Visual Probe </w:t>
      </w:r>
      <w:r w:rsidR="007579D1" w:rsidRPr="00D65A4C">
        <w:rPr>
          <w:color w:val="000000" w:themeColor="text1"/>
        </w:rPr>
        <w:fldChar w:fldCharType="begin"/>
      </w:r>
      <w:r w:rsidR="007579D1" w:rsidRPr="00D65A4C">
        <w:rPr>
          <w:color w:val="000000" w:themeColor="text1"/>
        </w:rPr>
        <w:instrText xml:space="preserve"> ADDIN ZOTERO_ITEM CSL_CITATION {"citationID":"Gf78bNdC","properties":{"formattedCitation":"(MacLeod et al., 1986)","plainCitation":"(MacLeod et al., 1986)","noteIndex":0},"citationItems":[{"id":29,"uris":["http://zotero.org/users/local/USpFmhTD/items/2MFPBM67"],"uri":["http://zotero.org/users/local/USpFmhTD/items/2MFPBM67"],"itemData":{"id":29,"type":"article-journal","abstract":"Tested a visual attention paradigm with 16 Ss referred by general practitioners for anxiety management training and 16 undergraduate controls. Ss were administered the State–Trait Anxiety Inventory and the Beck Depression Inventory. Words (either threat related or neutral) were simultaneously presented on 2 areas of the screen of a microcomputer. The ensuing distribution of visual attention was measured. Findings indicate that clinically anxious (but not clinically depressed) Ss consistently shifted attention toward threat words, resulting in reduced detection latencies for probes appearing in the vicinity of such stimuli. Control Ss, on the other hand, tended to shift attention away from such material. Results support the existence of anxiety-related encoding bias. It is suggested that this cognitive mechanism may contribute to the maintenance of such mood disorders. (27 ref) (PsycINFO Database Record (c) 2016 APA, all rights reserved)","container-title":"Journal of Abnormal Psychology","DOI":"10.1037/0021-843X.95.1.15","ISSN":"1939-1846(Electronic),0021-843X(Print)","issue":"1","note":"publisher-place: US\npublisher: American Psychological Association","page":"15-20","source":"APA PsycNET","title":"Attentional bias in emotional disorders","volume":"95","author":[{"family":"MacLeod","given":"Colin"},{"family":"Mathews","given":"Andrew"},{"family":"Tata","given":"Philip"}],"issued":{"date-parts":[["1986"]]}}}],"schema":"https://github.com/citation-style-language/schema/raw/master/csl-citation.json"} </w:instrText>
      </w:r>
      <w:r w:rsidR="007579D1" w:rsidRPr="00D65A4C">
        <w:rPr>
          <w:color w:val="000000" w:themeColor="text1"/>
        </w:rPr>
        <w:fldChar w:fldCharType="separate"/>
      </w:r>
      <w:r w:rsidR="007579D1" w:rsidRPr="00D65A4C">
        <w:rPr>
          <w:noProof/>
          <w:color w:val="000000" w:themeColor="text1"/>
        </w:rPr>
        <w:t>(MacLeod et al., 1986)</w:t>
      </w:r>
      <w:r w:rsidR="007579D1" w:rsidRPr="00D65A4C">
        <w:rPr>
          <w:color w:val="000000" w:themeColor="text1"/>
        </w:rPr>
        <w:fldChar w:fldCharType="end"/>
      </w:r>
      <w:r w:rsidR="007579D1" w:rsidRPr="00D65A4C">
        <w:rPr>
          <w:color w:val="000000" w:themeColor="text1"/>
        </w:rPr>
        <w:t xml:space="preserve"> </w:t>
      </w:r>
      <w:r w:rsidR="00981FF1" w:rsidRPr="00D65A4C">
        <w:rPr>
          <w:color w:val="000000" w:themeColor="text1"/>
        </w:rPr>
        <w:t xml:space="preserve">and attentional </w:t>
      </w:r>
      <w:r w:rsidR="007579D1" w:rsidRPr="00D65A4C">
        <w:rPr>
          <w:color w:val="000000" w:themeColor="text1"/>
        </w:rPr>
        <w:t>blink</w:t>
      </w:r>
      <w:r w:rsidR="00981FF1" w:rsidRPr="00D65A4C">
        <w:rPr>
          <w:color w:val="000000" w:themeColor="text1"/>
        </w:rPr>
        <w:t xml:space="preserve"> paradigms </w:t>
      </w:r>
      <w:r w:rsidR="007579D1" w:rsidRPr="00D65A4C">
        <w:rPr>
          <w:color w:val="000000" w:themeColor="text1"/>
        </w:rPr>
        <w:fldChar w:fldCharType="begin"/>
      </w:r>
      <w:r w:rsidR="007579D1" w:rsidRPr="00D65A4C">
        <w:rPr>
          <w:color w:val="000000" w:themeColor="text1"/>
        </w:rPr>
        <w:instrText xml:space="preserve"> ADDIN ZOTERO_ITEM CSL_CITATION {"citationID":"0TtMTJRW","properties":{"formattedCitation":"(Shapiro et al., 1997)","plainCitation":"(Shapiro et al., 1997)","noteIndex":0},"citationItems":[{"id":31,"uris":["http://zotero.org/users/local/USpFmhTD/items/ZNQCK7YT"],"uri":["http://zotero.org/users/local/USpFmhTD/items/ZNQCK7YT"],"itemData":{"id":31,"type":"article-journal","abstract":"When two masked targets (T1 and T2) are presented within approximately 500 ms of each other, subjects are often unable to report the second of the two targets (T2) accurately, even though the first has been reported correctly. In contrast, subjects can report T2 accurately when instructed to ignore T1, or when T1 and T2 are separated by more than 500 ms. The above pattern of results has been labelled the attentional blink (AB). Experiments have revealed that the AB is not the result of perceptual, memory or response output limitations. In general, the various theories advanced to account for the AB, although they differ in the specific mechanisms purported to be responsible, assume that allocating attention to T1 leaves less attention for T2, rendering T2 vulnerable to decay or substitution. The present report attempts to bring together these various accounts by proposing a unifying theory. This report also highlights recent attempts to determine if the AB exists across stimulus modalities and points to applications of AB methods in understanding deficits of visual neglect. We conclude by suggesting that investigations of the AB argue in favour of the view that attention may be thought of as a necessary (but not sufficient) condition for enabling consciousness.","container-title":"Trends in Cognitive Sciences","DOI":"10.1016/S1364-6613(97)01094-2","ISSN":"1364-6613","issue":"8","journalAbbreviation":"Trends in Cognitive Sciences","language":"en","page":"291-296","source":"ScienceDirect","title":"The attentional blink","volume":"1","author":[{"family":"Shapiro","given":"K. L."},{"family":"Raymond","given":"J. E."},{"family":"Arnell","given":"K. M."}],"issued":{"date-parts":[["1997",11,1]]}}}],"schema":"https://github.com/citation-style-language/schema/raw/master/csl-citation.json"} </w:instrText>
      </w:r>
      <w:r w:rsidR="007579D1" w:rsidRPr="00D65A4C">
        <w:rPr>
          <w:color w:val="000000" w:themeColor="text1"/>
        </w:rPr>
        <w:fldChar w:fldCharType="separate"/>
      </w:r>
      <w:r w:rsidR="007579D1" w:rsidRPr="00D65A4C">
        <w:rPr>
          <w:noProof/>
          <w:color w:val="000000" w:themeColor="text1"/>
        </w:rPr>
        <w:t>(Shapiro et al., 1997)</w:t>
      </w:r>
      <w:r w:rsidR="007579D1" w:rsidRPr="00D65A4C">
        <w:rPr>
          <w:color w:val="000000" w:themeColor="text1"/>
        </w:rPr>
        <w:fldChar w:fldCharType="end"/>
      </w:r>
      <w:r w:rsidR="00CB4F24" w:rsidRPr="00D65A4C">
        <w:rPr>
          <w:color w:val="000000" w:themeColor="text1"/>
        </w:rPr>
        <w:t xml:space="preserve"> - </w:t>
      </w:r>
      <w:r w:rsidR="007579D1" w:rsidRPr="00D65A4C">
        <w:rPr>
          <w:color w:val="000000" w:themeColor="text1"/>
        </w:rPr>
        <w:t xml:space="preserve"> </w:t>
      </w:r>
      <w:r w:rsidR="00F519FB" w:rsidRPr="00D65A4C">
        <w:rPr>
          <w:color w:val="000000" w:themeColor="text1"/>
        </w:rPr>
        <w:t>interested readers can read</w:t>
      </w:r>
      <w:r w:rsidR="00BF0E3F" w:rsidRPr="00D65A4C">
        <w:rPr>
          <w:color w:val="000000" w:themeColor="text1"/>
        </w:rPr>
        <w:t xml:space="preserve"> a</w:t>
      </w:r>
      <w:r w:rsidR="00F519FB" w:rsidRPr="00D65A4C">
        <w:rPr>
          <w:color w:val="000000" w:themeColor="text1"/>
        </w:rPr>
        <w:t xml:space="preserve"> comprehensive review on measurement of attention biases here </w:t>
      </w:r>
      <w:r w:rsidR="007579D1" w:rsidRPr="00D65A4C">
        <w:rPr>
          <w:color w:val="000000" w:themeColor="text1"/>
        </w:rPr>
        <w:lastRenderedPageBreak/>
        <w:fldChar w:fldCharType="begin"/>
      </w:r>
      <w:r w:rsidR="007579D1" w:rsidRPr="00D65A4C">
        <w:rPr>
          <w:color w:val="000000" w:themeColor="text1"/>
        </w:rPr>
        <w:instrText xml:space="preserve"> ADDIN ZOTERO_ITEM CSL_CITATION {"citationID":"TvIPA7wg","properties":{"formattedCitation":"(M Field &amp; Cox, 2008)","plainCitation":"(M Field &amp; Cox, 2008)","noteIndex":0},"citationItems":[{"id":34,"uris":["http://zotero.org/users/local/USpFmhTD/items/8UYR2ZYJ"],"uri":["http://zotero.org/users/local/USpFmhTD/items/8UYR2ZYJ"],"itemData":{"id":34,"type":"article-journal","abstract":"A wealth of research from the past two decades shows that addictive behaviors are characterized by attentional biases for substance-related stimuli. We review the relevant evidence and present an integration of existing theoretical models to explain the development, causes, and consequences of addiction-related attentional biases. We suggest that through classical conditioning, substance-related stimuli elicit the expectancy of substance availability, and this expectancy causes both attentional bias for substance-related stimuli and subjective craving. Furthermore, attentional bias and craving have a mutual excitatory relationship such that increases in one lead to increases in the other, a process that is likely to result in substance self-administration. Cognitive avoidance strategies, impulsivity, and impaired inhibitory control appear to inﬂuence the strength of attentional biases and subjective craving. However, some measures of attentional bias, particularly the addiction Stroop, might reﬂect multiple underlying processes, so results need to be interpreted cautiously. We make several predictions that require testing in future research, and we discuss implications for the treatment of addictive behaviors.","container-title":"Drug and Alcohol Dependence","DOI":"10.1016/j.drugalcdep.2008.03.030","ISSN":"03768716","issue":"1-2","journalAbbreviation":"Drug and Alcohol Dependence","language":"en","page":"1-20","source":"DOI.org (Crossref)","title":"Attentional bias in addictive behaviors: A review of its development, causes, and consequences","title-short":"Attentional bias in addictive behaviors","volume":"97","author":[{"family":"Field","given":"M"},{"family":"Cox","given":"W"}],"issued":{"date-parts":[["2008",9,1]]}}}],"schema":"https://github.com/citation-style-language/schema/raw/master/csl-citation.json"} </w:instrText>
      </w:r>
      <w:r w:rsidR="007579D1" w:rsidRPr="00D65A4C">
        <w:rPr>
          <w:color w:val="000000" w:themeColor="text1"/>
        </w:rPr>
        <w:fldChar w:fldCharType="separate"/>
      </w:r>
      <w:r w:rsidR="007579D1" w:rsidRPr="00D65A4C">
        <w:rPr>
          <w:noProof/>
          <w:color w:val="000000" w:themeColor="text1"/>
        </w:rPr>
        <w:t>(Field &amp; Cox, 2008)</w:t>
      </w:r>
      <w:r w:rsidR="007579D1" w:rsidRPr="00D65A4C">
        <w:rPr>
          <w:color w:val="000000" w:themeColor="text1"/>
        </w:rPr>
        <w:fldChar w:fldCharType="end"/>
      </w:r>
      <w:r w:rsidRPr="00D65A4C">
        <w:rPr>
          <w:color w:val="000000" w:themeColor="text1"/>
        </w:rPr>
        <w:t>.</w:t>
      </w:r>
      <w:r w:rsidR="00981FF1" w:rsidRPr="00D65A4C">
        <w:rPr>
          <w:color w:val="000000" w:themeColor="text1"/>
        </w:rPr>
        <w:t xml:space="preserve"> However,</w:t>
      </w:r>
      <w:r w:rsidRPr="00D65A4C">
        <w:rPr>
          <w:color w:val="000000" w:themeColor="text1"/>
        </w:rPr>
        <w:t xml:space="preserve"> </w:t>
      </w:r>
      <w:r w:rsidR="00981FF1" w:rsidRPr="00D65A4C">
        <w:rPr>
          <w:color w:val="000000" w:themeColor="text1"/>
        </w:rPr>
        <w:t>o</w:t>
      </w:r>
      <w:r w:rsidRPr="00D65A4C">
        <w:rPr>
          <w:color w:val="000000" w:themeColor="text1"/>
        </w:rPr>
        <w:t>ne of the most</w:t>
      </w:r>
      <w:r w:rsidR="00F40BA4" w:rsidRPr="00D65A4C">
        <w:rPr>
          <w:color w:val="000000" w:themeColor="text1"/>
        </w:rPr>
        <w:t xml:space="preserve"> widely used measures is the ‘addiction’ Stroop</w:t>
      </w:r>
      <w:r w:rsidR="00FB2F35" w:rsidRPr="00D65A4C">
        <w:rPr>
          <w:color w:val="000000" w:themeColor="text1"/>
        </w:rPr>
        <w:t>, which is a variation of the original Stroop task</w:t>
      </w:r>
      <w:r w:rsidR="00F40BA4" w:rsidRPr="00D65A4C">
        <w:rPr>
          <w:color w:val="000000" w:themeColor="text1"/>
        </w:rPr>
        <w:t xml:space="preserve">. The original Stroop task was designed to measure the inhibition of cognitive interference </w:t>
      </w:r>
      <w:r w:rsidR="007579D1" w:rsidRPr="00D65A4C">
        <w:rPr>
          <w:color w:val="000000" w:themeColor="text1"/>
        </w:rPr>
        <w:fldChar w:fldCharType="begin"/>
      </w:r>
      <w:r w:rsidR="007579D1" w:rsidRPr="00D65A4C">
        <w:rPr>
          <w:color w:val="000000" w:themeColor="text1"/>
        </w:rPr>
        <w:instrText xml:space="preserve"> ADDIN ZOTERO_ITEM CSL_CITATION {"citationID":"wJAl1gJB","properties":{"formattedCitation":"(Stroop, 1935)","plainCitation":"(Stroop, 1935)","noteIndex":0},"citationItems":[{"id":37,"uris":["http://zotero.org/users/local/USpFmhTD/items/7ZZ736AJ"],"uri":["http://zotero.org/users/local/USpFmhTD/items/7ZZ736AJ"],"itemData":{"id":37,"type":"article-journal","abstract":"In this study pairs of conflicting stimuli, both being inherent aspects of the same symbols, were presented simultaneously (a name of one color printed in the ink of another color—a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2016 APA, all rights reserved)","container-title":"Journal of Experimental Psychology","DOI":"10.1037/h0054651","ISSN":"0022-1015(Print)","issue":"6","note":"publisher-place: US\npublisher: Psychological Review Company","page":"643-662","source":"APA PsycNET","title":"Studies of interference in serial verbal reactions","volume":"18","author":[{"family":"Stroop","given":"J. R."}],"issued":{"date-parts":[["1935"]]}}}],"schema":"https://github.com/citation-style-language/schema/raw/master/csl-citation.json"} </w:instrText>
      </w:r>
      <w:r w:rsidR="007579D1" w:rsidRPr="00D65A4C">
        <w:rPr>
          <w:color w:val="000000" w:themeColor="text1"/>
        </w:rPr>
        <w:fldChar w:fldCharType="separate"/>
      </w:r>
      <w:r w:rsidR="007579D1" w:rsidRPr="00D65A4C">
        <w:rPr>
          <w:noProof/>
          <w:color w:val="000000" w:themeColor="text1"/>
        </w:rPr>
        <w:t>(Stroop, 1935)</w:t>
      </w:r>
      <w:r w:rsidR="007579D1" w:rsidRPr="00D65A4C">
        <w:rPr>
          <w:color w:val="000000" w:themeColor="text1"/>
        </w:rPr>
        <w:fldChar w:fldCharType="end"/>
      </w:r>
      <w:r w:rsidR="00F40BA4" w:rsidRPr="00D65A4C">
        <w:rPr>
          <w:color w:val="000000" w:themeColor="text1"/>
        </w:rPr>
        <w:t>. Participants are shown a list of colour</w:t>
      </w:r>
      <w:r w:rsidR="00F519FB" w:rsidRPr="00D65A4C">
        <w:rPr>
          <w:color w:val="000000" w:themeColor="text1"/>
        </w:rPr>
        <w:t>-</w:t>
      </w:r>
      <w:r w:rsidR="00F40BA4" w:rsidRPr="00D65A4C">
        <w:rPr>
          <w:color w:val="000000" w:themeColor="text1"/>
        </w:rPr>
        <w:t>words (</w:t>
      </w:r>
      <w:proofErr w:type="gramStart"/>
      <w:r w:rsidR="00F40BA4" w:rsidRPr="00D65A4C">
        <w:rPr>
          <w:color w:val="000000" w:themeColor="text1"/>
        </w:rPr>
        <w:t>e.g.</w:t>
      </w:r>
      <w:proofErr w:type="gramEnd"/>
      <w:r w:rsidR="00F40BA4" w:rsidRPr="00D65A4C">
        <w:rPr>
          <w:color w:val="000000" w:themeColor="text1"/>
        </w:rPr>
        <w:t xml:space="preserve"> ‘RED’, ‘BLUE’, ‘GREEN’) printed in different colours, and participants are asked to name the colour in which the word is printed in</w:t>
      </w:r>
      <w:r w:rsidR="00F519FB" w:rsidRPr="00D65A4C">
        <w:rPr>
          <w:color w:val="000000" w:themeColor="text1"/>
        </w:rPr>
        <w:t>, whilst ignoring the content of the word</w:t>
      </w:r>
      <w:r w:rsidR="00F40BA4" w:rsidRPr="00D65A4C">
        <w:rPr>
          <w:color w:val="000000" w:themeColor="text1"/>
        </w:rPr>
        <w:t>. There are two types of trials; congruent trials in which the word is presented in its corresponding colour (</w:t>
      </w:r>
      <w:proofErr w:type="gramStart"/>
      <w:r w:rsidR="009C6CBB" w:rsidRPr="00D65A4C">
        <w:rPr>
          <w:color w:val="000000" w:themeColor="text1"/>
        </w:rPr>
        <w:t>e.g.</w:t>
      </w:r>
      <w:proofErr w:type="gramEnd"/>
      <w:r w:rsidR="00F40BA4" w:rsidRPr="00D65A4C">
        <w:rPr>
          <w:color w:val="000000" w:themeColor="text1"/>
        </w:rPr>
        <w:t xml:space="preserve"> the word ‘RED’ printed in red ink), and incongruent trials in which the word is presented in a different colour</w:t>
      </w:r>
      <w:r w:rsidR="004D3D56" w:rsidRPr="00D65A4C">
        <w:rPr>
          <w:color w:val="000000" w:themeColor="text1"/>
        </w:rPr>
        <w:t xml:space="preserve"> to its content</w:t>
      </w:r>
      <w:r w:rsidR="00F40BA4" w:rsidRPr="00D65A4C">
        <w:rPr>
          <w:color w:val="000000" w:themeColor="text1"/>
        </w:rPr>
        <w:t xml:space="preserve"> (e.g. the word ‘RED’ printed in blue ink). Participants should be faster and make </w:t>
      </w:r>
      <w:r w:rsidR="009C6CBB" w:rsidRPr="00D65A4C">
        <w:rPr>
          <w:color w:val="000000" w:themeColor="text1"/>
        </w:rPr>
        <w:t xml:space="preserve">fewer </w:t>
      </w:r>
      <w:r w:rsidR="00F40BA4" w:rsidRPr="00D65A4C">
        <w:rPr>
          <w:color w:val="000000" w:themeColor="text1"/>
        </w:rPr>
        <w:t>errors</w:t>
      </w:r>
      <w:r w:rsidR="003E5E24" w:rsidRPr="00D65A4C">
        <w:rPr>
          <w:color w:val="000000" w:themeColor="text1"/>
        </w:rPr>
        <w:t xml:space="preserve"> on congruent trials </w:t>
      </w:r>
      <w:r w:rsidR="008B4D8F" w:rsidRPr="00D65A4C">
        <w:rPr>
          <w:color w:val="000000" w:themeColor="text1"/>
        </w:rPr>
        <w:t>compared to</w:t>
      </w:r>
      <w:r w:rsidR="003E5E24" w:rsidRPr="00D65A4C">
        <w:rPr>
          <w:color w:val="000000" w:themeColor="text1"/>
        </w:rPr>
        <w:t xml:space="preserve"> incongruent trials</w:t>
      </w:r>
      <w:r w:rsidR="008B4D8F" w:rsidRPr="00D65A4C">
        <w:rPr>
          <w:color w:val="000000" w:themeColor="text1"/>
        </w:rPr>
        <w:t>,</w:t>
      </w:r>
      <w:r w:rsidR="003E5E24" w:rsidRPr="00D65A4C">
        <w:rPr>
          <w:color w:val="000000" w:themeColor="text1"/>
        </w:rPr>
        <w:t xml:space="preserve"> and numerous studies have demonstrated </w:t>
      </w:r>
      <w:r w:rsidR="00D47FB7" w:rsidRPr="00D65A4C">
        <w:rPr>
          <w:color w:val="000000" w:themeColor="text1"/>
        </w:rPr>
        <w:t>the robustness of this</w:t>
      </w:r>
      <w:r w:rsidR="003E5E24" w:rsidRPr="00D65A4C">
        <w:rPr>
          <w:color w:val="000000" w:themeColor="text1"/>
        </w:rPr>
        <w:t xml:space="preserve"> effect across a variety of populations including</w:t>
      </w:r>
      <w:r w:rsidR="00CB4F24" w:rsidRPr="00D65A4C">
        <w:rPr>
          <w:color w:val="000000" w:themeColor="text1"/>
        </w:rPr>
        <w:t>;</w:t>
      </w:r>
      <w:r w:rsidR="003E5E24" w:rsidRPr="00D65A4C">
        <w:rPr>
          <w:color w:val="000000" w:themeColor="text1"/>
        </w:rPr>
        <w:t xml:space="preserve"> healthy controls, children, A</w:t>
      </w:r>
      <w:r w:rsidR="00B11B51" w:rsidRPr="00D65A4C">
        <w:rPr>
          <w:color w:val="000000" w:themeColor="text1"/>
        </w:rPr>
        <w:t xml:space="preserve">ttention </w:t>
      </w:r>
      <w:r w:rsidR="003E5E24" w:rsidRPr="00D65A4C">
        <w:rPr>
          <w:color w:val="000000" w:themeColor="text1"/>
        </w:rPr>
        <w:t>D</w:t>
      </w:r>
      <w:r w:rsidR="00B11B51" w:rsidRPr="00D65A4C">
        <w:rPr>
          <w:color w:val="000000" w:themeColor="text1"/>
        </w:rPr>
        <w:t xml:space="preserve">eficit </w:t>
      </w:r>
      <w:r w:rsidR="003E5E24" w:rsidRPr="00D65A4C">
        <w:rPr>
          <w:color w:val="000000" w:themeColor="text1"/>
        </w:rPr>
        <w:t>H</w:t>
      </w:r>
      <w:r w:rsidR="00B11B51" w:rsidRPr="00D65A4C">
        <w:rPr>
          <w:color w:val="000000" w:themeColor="text1"/>
        </w:rPr>
        <w:t xml:space="preserve">yperactivity </w:t>
      </w:r>
      <w:r w:rsidR="003E5E24" w:rsidRPr="00D65A4C">
        <w:rPr>
          <w:color w:val="000000" w:themeColor="text1"/>
        </w:rPr>
        <w:t>D</w:t>
      </w:r>
      <w:r w:rsidR="00B11B51" w:rsidRPr="00D65A4C">
        <w:rPr>
          <w:color w:val="000000" w:themeColor="text1"/>
        </w:rPr>
        <w:t>isorder</w:t>
      </w:r>
      <w:r w:rsidR="003E5E24" w:rsidRPr="00D65A4C">
        <w:rPr>
          <w:color w:val="000000" w:themeColor="text1"/>
        </w:rPr>
        <w:t>, depression and so on</w:t>
      </w:r>
      <w:r w:rsidR="008B4D8F" w:rsidRPr="00D65A4C">
        <w:rPr>
          <w:color w:val="000000" w:themeColor="text1"/>
        </w:rPr>
        <w:t xml:space="preserve"> </w:t>
      </w:r>
      <w:r w:rsidR="008B4D8F" w:rsidRPr="00D65A4C">
        <w:rPr>
          <w:color w:val="000000" w:themeColor="text1"/>
        </w:rPr>
        <w:fldChar w:fldCharType="begin"/>
      </w:r>
      <w:r w:rsidR="008B4D8F" w:rsidRPr="00D65A4C">
        <w:rPr>
          <w:color w:val="000000" w:themeColor="text1"/>
        </w:rPr>
        <w:instrText xml:space="preserve"> ADDIN ZOTERO_ITEM CSL_CITATION {"citationID":"QAXlYzBJ","properties":{"formattedCitation":"(Mourik et al., 2005; Verhaeghen &amp; De Meersman, 1998)","plainCitation":"(Mourik et al., 2005; Verhaeghen &amp; De Meersman, 1998)","noteIndex":0},"citationItems":[{"id":138,"uris":["http://zotero.org/users/local/USpFmhTD/items/U7QF68K8"],"uri":["http://zotero.org/users/local/USpFmhTD/items/U7QF68K8"],"itemData":{"id":138,"type":"article-journal","abstract":"Background: An inhibition deficit, including poor interference control, has been implicated as one of the core deficits in AD/HD. Interference control is clinically measured by the Stroop Colour-Word Task. The aim of this meta-analysis was to investigate the strength of an interference deficit in AD/HD as measured by the Stroop Colour-Word Task and to assess the role of moderating variables that could explain the results. These moderating variables included: methods of calculating the interference score, comorbid reading and psychiatric disorders, AD/HD-subtypes, gender, age, intellectual functioning, medication, and sample size. Methods: Seventeen independent studies were located including 1395 children, adolescents, and young adults, in the age range of 6–27 years. A meta-analysis was conducted to assess the effect sizes for the scores on the word and the colour card as well as the interference score. Results: Children with AD/HD performed more poorly on all three dependent variables. The effect sizes for word reading (d = .49) and colour naming (d = .58) were larger and more homogeneous than the effect size for the interference score (d = .35). The method used to calculate the interference score strongly influenced the findings for this measure. When interference control was calculated as the difference between the score on the colour card minus the score on the colour-word card, no differences were found between AD/HD groups and normal control groups. Discussion: The Stroop Colour-Word Task, in standard form, does not provide strong evidence for a deficit in interference control in AD/HD. However, the Stroop Colour-Word Task may not be a valid measure of interference control in AD/HD and alternative methodologies may be needed to test this aspect of the inhibitory deficit model in AD/HD.","container-title":"Journal of Child Psychology and Psychiatry","DOI":"10.1111/j.1469-7610.2004.00345.x","ISSN":"1469-7610","issue":"2","language":"en","note":"_eprint: https://acamh.onlinelibrary.wiley.com/doi/pdf/10.1111/j.1469-7610.2004.00345.x","page":"150-165","source":"Wiley Online Library","title":"The Stroop revisited: a meta-analysis of interference control in AD/HD","title-short":"The Stroop revisited","volume":"46","author":[{"family":"Mourik","given":"Rosa Van"},{"family":"Oosterlaan","given":"Jaap"},{"family":"Sergeant","given":"Joseph A."}],"issued":{"date-parts":[["2005"]]}}},{"id":140,"uris":["http://zotero.org/users/local/USpFmhTD/items/89DH5H6H"],"uri":["http://zotero.org/users/local/USpFmhTD/items/89DH5H6H"],"itemData":{"id":140,"type":"article-journal","abstract":"In this meta-analysis, data from 20 studies comparing younger and older adults on the Stroop interference effect, contained in 15 articles, were analyzed. No significant difference was found in the Stroop interference effect, expressed as mean standardized difference, between the 2 age groups (for younger adults: d = 2.04; for older adults: d = 2.17). Moderator variables were present, but these did not produce age differences. Brinley analysis showed that a single regression line with a slowing factor of 1.9 described the data well (R² = .83) and confirmed that no Age × Condition interaction was present in the data. Likewise, no Age × Condition interaction was found when the data were fitted to the information loss model; the age ratio of decay rates was estimated to be 1.4. Consequently, the apparent age-sensitivity of the Stroop interference effect appears to be merely an artifact of general slowing. (PsycINFO Database Record (c) 2016 APA, all rights reserved)","container-title":"Psychology and Aging","DOI":"10.1037/0882-7974.13.1.120","ISSN":"1939-1498(Electronic),0882-7974(Print)","issue":"1","note":"publisher-place: US\npublisher: American Psychological Association","page":"120-126","source":"APA PsycNET","title":"Aging and the Stroop effect: A meta-analysis","title-short":"Aging and the Stroop effect","volume":"13","author":[{"family":"Verhaeghen","given":"Paul"},{"family":"De Meersman","given":"Lieve"}],"issued":{"date-parts":[["1998"]]}}}],"schema":"https://github.com/citation-style-language/schema/raw/master/csl-citation.json"} </w:instrText>
      </w:r>
      <w:r w:rsidR="008B4D8F" w:rsidRPr="00D65A4C">
        <w:rPr>
          <w:color w:val="000000" w:themeColor="text1"/>
        </w:rPr>
        <w:fldChar w:fldCharType="separate"/>
      </w:r>
      <w:r w:rsidR="008B4D8F" w:rsidRPr="00D65A4C">
        <w:rPr>
          <w:noProof/>
          <w:color w:val="000000" w:themeColor="text1"/>
        </w:rPr>
        <w:t>(Mourik et al., 2005; Verhaeghen &amp; De Meersman, 1998)</w:t>
      </w:r>
      <w:r w:rsidR="008B4D8F" w:rsidRPr="00D65A4C">
        <w:rPr>
          <w:color w:val="000000" w:themeColor="text1"/>
        </w:rPr>
        <w:fldChar w:fldCharType="end"/>
      </w:r>
      <w:r w:rsidR="003E5E24" w:rsidRPr="00D65A4C">
        <w:rPr>
          <w:color w:val="000000" w:themeColor="text1"/>
        </w:rPr>
        <w:t xml:space="preserve">. </w:t>
      </w:r>
    </w:p>
    <w:p w14:paraId="61DEB47D" w14:textId="518C7B2E" w:rsidR="008F7367" w:rsidRPr="00D65A4C" w:rsidRDefault="00F72F49" w:rsidP="00B86F82">
      <w:pPr>
        <w:spacing w:line="480" w:lineRule="auto"/>
        <w:ind w:firstLine="720"/>
        <w:rPr>
          <w:color w:val="000000" w:themeColor="text1"/>
        </w:rPr>
      </w:pPr>
      <w:r w:rsidRPr="00D65A4C">
        <w:rPr>
          <w:color w:val="000000" w:themeColor="text1"/>
        </w:rPr>
        <w:t>The ‘addiction’ Stroop is a</w:t>
      </w:r>
      <w:r w:rsidR="00102BA7" w:rsidRPr="00D65A4C">
        <w:rPr>
          <w:color w:val="000000" w:themeColor="text1"/>
        </w:rPr>
        <w:t>n</w:t>
      </w:r>
      <w:r w:rsidRPr="00D65A4C">
        <w:rPr>
          <w:color w:val="000000" w:themeColor="text1"/>
        </w:rPr>
        <w:t xml:space="preserve"> emotional Stroop</w:t>
      </w:r>
      <w:r w:rsidR="00102BA7" w:rsidRPr="00D65A4C">
        <w:rPr>
          <w:color w:val="000000" w:themeColor="text1"/>
        </w:rPr>
        <w:t xml:space="preserve"> variation</w:t>
      </w:r>
      <w:r w:rsidRPr="00D65A4C">
        <w:rPr>
          <w:color w:val="000000" w:themeColor="text1"/>
        </w:rPr>
        <w:t>, in which the emotional content of the words causes interference</w:t>
      </w:r>
      <w:r w:rsidR="00102BA7" w:rsidRPr="00D65A4C">
        <w:rPr>
          <w:color w:val="000000" w:themeColor="text1"/>
        </w:rPr>
        <w:t xml:space="preserve"> (through </w:t>
      </w:r>
      <w:r w:rsidR="009C6CBB" w:rsidRPr="00D65A4C">
        <w:rPr>
          <w:color w:val="000000" w:themeColor="text1"/>
        </w:rPr>
        <w:t xml:space="preserve">grabbing </w:t>
      </w:r>
      <w:r w:rsidR="00102BA7" w:rsidRPr="00D65A4C">
        <w:rPr>
          <w:color w:val="000000" w:themeColor="text1"/>
        </w:rPr>
        <w:t>attention).</w:t>
      </w:r>
      <w:r w:rsidRPr="00D65A4C">
        <w:rPr>
          <w:color w:val="000000" w:themeColor="text1"/>
        </w:rPr>
        <w:t xml:space="preserve"> </w:t>
      </w:r>
      <w:r w:rsidR="00102BA7" w:rsidRPr="00D65A4C">
        <w:rPr>
          <w:color w:val="000000" w:themeColor="text1"/>
        </w:rPr>
        <w:t>S</w:t>
      </w:r>
      <w:r w:rsidRPr="00D65A4C">
        <w:rPr>
          <w:color w:val="000000" w:themeColor="text1"/>
        </w:rPr>
        <w:t xml:space="preserve">imilar designs using relevant words have been used to </w:t>
      </w:r>
      <w:r w:rsidR="00993EF0" w:rsidRPr="00D65A4C">
        <w:rPr>
          <w:color w:val="000000" w:themeColor="text1"/>
        </w:rPr>
        <w:t xml:space="preserve">a </w:t>
      </w:r>
      <w:r w:rsidRPr="00D65A4C">
        <w:rPr>
          <w:color w:val="000000" w:themeColor="text1"/>
        </w:rPr>
        <w:t>examine</w:t>
      </w:r>
      <w:r w:rsidR="00993EF0" w:rsidRPr="00D65A4C">
        <w:rPr>
          <w:color w:val="000000" w:themeColor="text1"/>
        </w:rPr>
        <w:t xml:space="preserve"> a range of</w:t>
      </w:r>
      <w:r w:rsidRPr="00D65A4C">
        <w:rPr>
          <w:color w:val="000000" w:themeColor="text1"/>
        </w:rPr>
        <w:t xml:space="preserve"> attentional biases</w:t>
      </w:r>
      <w:r w:rsidR="00993EF0" w:rsidRPr="00D65A4C">
        <w:rPr>
          <w:color w:val="000000" w:themeColor="text1"/>
        </w:rPr>
        <w:t xml:space="preserve">, such as safety-related words in the work place </w:t>
      </w:r>
      <w:r w:rsidR="00993EF0" w:rsidRPr="00D65A4C">
        <w:rPr>
          <w:color w:val="000000" w:themeColor="text1"/>
        </w:rPr>
        <w:fldChar w:fldCharType="begin"/>
      </w:r>
      <w:r w:rsidR="00993EF0" w:rsidRPr="00D65A4C">
        <w:rPr>
          <w:color w:val="000000" w:themeColor="text1"/>
        </w:rPr>
        <w:instrText xml:space="preserve"> ADDIN ZOTERO_ITEM CSL_CITATION {"citationID":"hR1R6w06","properties":{"formattedCitation":"(Xu et al., 2014)","plainCitation":"(Xu et al., 2014)","noteIndex":0},"citationItems":[{"id":42,"uris":["http://zotero.org/users/local/USpFmhTD/items/CKBCQWWZ"],"uri":["http://zotero.org/users/local/USpFmhTD/items/CKBCQWWZ"],"itemData":{"id":42,"type":"article-journal","abstract":"Safety studies have primarily focused on how explicit processes and measures affect safety behavior and subsequent accidents and injuries. Recently, safety researchers have paid greater attention to the role of implicit processes. Our research focuses on the role of attentional bias toward safety (ABS) in workplace safety. ABS is a basic, early-stage cognitive process involving the automatic and selective allocation of attentional resources toward safety cues, which reflect the implicit motivational state of employees regarding safety goal. In this study, we used two reaction time-based paradigms to measure the ABS of employees in three studies: two modified Stroop tasks (Studies 1 and 2) and a visual dot-probe task (Study 3). Results revealed that employees with better safety behavior showed significant ABS (Study 2), and greater ABS than employees with poorer safety behavior (Studies 1 and 2). Moreover, ABS was positively associated with the perceived safety climate and safety motivation of employees, both of which mediate the effect of ABS on safety behavior (Study 3). These results contributed to a deeper understanding of how early-stage automatic perceptual processing affects safety behavior. The practical implications of these results were also discussed.","container-title":"Accident Analysis &amp; Prevention","DOI":"10.1016/j.aap.2014.05.013","ISSN":"0001-4575","journalAbbreviation":"Accident Analysis &amp; Prevention","language":"en","page":"144-153","source":"ScienceDirect","title":"Attentional bias toward safety predicts safety behaviors","volume":"71","author":[{"family":"Xu","given":"Yaoshan"},{"family":"Li","given":"Yongjuan"},{"family":"Wang","given":"Guangxi"},{"family":"Yuan","given":"Xiao"},{"family":"Ding","given":"Weidong"},{"family":"Shen","given":"Zhongxiang"}],"issued":{"date-parts":[["2014",10,1]]}}}],"schema":"https://github.com/citation-style-language/schema/raw/master/csl-citation.json"} </w:instrText>
      </w:r>
      <w:r w:rsidR="00993EF0" w:rsidRPr="00D65A4C">
        <w:rPr>
          <w:color w:val="000000" w:themeColor="text1"/>
        </w:rPr>
        <w:fldChar w:fldCharType="separate"/>
      </w:r>
      <w:r w:rsidR="00993EF0" w:rsidRPr="00D65A4C">
        <w:rPr>
          <w:noProof/>
          <w:color w:val="000000" w:themeColor="text1"/>
        </w:rPr>
        <w:t>(Xu et al., 2014)</w:t>
      </w:r>
      <w:r w:rsidR="00993EF0" w:rsidRPr="00D65A4C">
        <w:rPr>
          <w:color w:val="000000" w:themeColor="text1"/>
        </w:rPr>
        <w:fldChar w:fldCharType="end"/>
      </w:r>
      <w:r w:rsidRPr="00D65A4C">
        <w:rPr>
          <w:color w:val="000000" w:themeColor="text1"/>
        </w:rPr>
        <w:t xml:space="preserve">, </w:t>
      </w:r>
      <w:r w:rsidR="00993EF0" w:rsidRPr="00D65A4C">
        <w:rPr>
          <w:color w:val="000000" w:themeColor="text1"/>
        </w:rPr>
        <w:t>and</w:t>
      </w:r>
      <w:r w:rsidRPr="00D65A4C">
        <w:rPr>
          <w:color w:val="000000" w:themeColor="text1"/>
        </w:rPr>
        <w:t xml:space="preserve"> trauma-related words in war veterans with Post Traumatic Stress Disorder </w:t>
      </w:r>
      <w:r w:rsidR="00993EF0" w:rsidRPr="00D65A4C">
        <w:rPr>
          <w:color w:val="000000" w:themeColor="text1"/>
        </w:rPr>
        <w:fldChar w:fldCharType="begin"/>
      </w:r>
      <w:r w:rsidR="00993EF0" w:rsidRPr="00D65A4C">
        <w:rPr>
          <w:color w:val="000000" w:themeColor="text1"/>
        </w:rPr>
        <w:instrText xml:space="preserve"> ADDIN ZOTERO_ITEM CSL_CITATION {"citationID":"MfFScjIa","properties":{"formattedCitation":"(Ashley et al., 2013)","plainCitation":"(Ashley et al., 2013)","noteIndex":0},"citationItems":[{"id":39,"uris":["http://zotero.org/users/local/USpFmhTD/items/LXBTJ7VF"],"uri":["http://zotero.org/users/local/USpFmhTD/items/LXBTJ7VF"],"itemData":{"id":39,"type":"article-journal","abstract":"Post-traumatic stress disorder (PTSD) involves debilitating symptoms that can disrupt cognitive functioning. The emotional Stroop has been commonly used to examine the impact of PTSD on attentional control, but no published study has yet used it with Afghanistan and Iraq war veterans, and only one previous study has compared groups on habituation to trauma-related words.","container-title":"BMC Psychiatry","DOI":"10.1186/1471-244X-13-86","ISSN":"1471-244X","issue":"1","journalAbbreviation":"BMC Psychiatry","page":"86","source":"BioMed Central","title":"Attentional bias for trauma-related words: exaggerated emotional Stroop effect in Afghanistan and Iraq war veterans with PTSD","title-short":"Attentional bias for trauma-related words","volume":"13","author":[{"family":"Ashley","given":"Victoria"},{"family":"Honzel","given":"Nikki"},{"family":"Larsen","given":"Jary"},{"family":"Justus","given":"Timothy"},{"family":"Swick","given":"Diane"}],"issued":{"date-parts":[["2013",3,14]]}}}],"schema":"https://github.com/citation-style-language/schema/raw/master/csl-citation.json"} </w:instrText>
      </w:r>
      <w:r w:rsidR="00993EF0" w:rsidRPr="00D65A4C">
        <w:rPr>
          <w:color w:val="000000" w:themeColor="text1"/>
        </w:rPr>
        <w:fldChar w:fldCharType="separate"/>
      </w:r>
      <w:r w:rsidR="00993EF0" w:rsidRPr="00D65A4C">
        <w:rPr>
          <w:noProof/>
          <w:color w:val="000000" w:themeColor="text1"/>
        </w:rPr>
        <w:t>(Ashley et al., 2013)</w:t>
      </w:r>
      <w:r w:rsidR="00993EF0" w:rsidRPr="00D65A4C">
        <w:rPr>
          <w:color w:val="000000" w:themeColor="text1"/>
        </w:rPr>
        <w:fldChar w:fldCharType="end"/>
      </w:r>
      <w:r w:rsidRPr="00D65A4C">
        <w:rPr>
          <w:color w:val="000000" w:themeColor="text1"/>
        </w:rPr>
        <w:t xml:space="preserve">. </w:t>
      </w:r>
      <w:r w:rsidR="003E5E24" w:rsidRPr="00D65A4C">
        <w:rPr>
          <w:color w:val="000000" w:themeColor="text1"/>
        </w:rPr>
        <w:t xml:space="preserve">The ‘addiction’ Stroop replaces the </w:t>
      </w:r>
      <w:r w:rsidR="00D47FB7" w:rsidRPr="00D65A4C">
        <w:rPr>
          <w:color w:val="000000" w:themeColor="text1"/>
        </w:rPr>
        <w:t xml:space="preserve">standard </w:t>
      </w:r>
      <w:r w:rsidR="003E5E24" w:rsidRPr="00D65A4C">
        <w:rPr>
          <w:color w:val="000000" w:themeColor="text1"/>
        </w:rPr>
        <w:t xml:space="preserve">colour words with </w:t>
      </w:r>
      <w:r w:rsidR="00047025" w:rsidRPr="00D65A4C">
        <w:rPr>
          <w:color w:val="000000" w:themeColor="text1"/>
        </w:rPr>
        <w:t>alcohol/</w:t>
      </w:r>
      <w:r w:rsidR="005C0B7E" w:rsidRPr="00D65A4C">
        <w:rPr>
          <w:color w:val="000000" w:themeColor="text1"/>
        </w:rPr>
        <w:t>drug-</w:t>
      </w:r>
      <w:r w:rsidR="00047025" w:rsidRPr="00D65A4C">
        <w:rPr>
          <w:color w:val="000000" w:themeColor="text1"/>
        </w:rPr>
        <w:t>related words and a comparison category (</w:t>
      </w:r>
      <w:proofErr w:type="gramStart"/>
      <w:r w:rsidR="00047025" w:rsidRPr="00D65A4C">
        <w:rPr>
          <w:color w:val="000000" w:themeColor="text1"/>
        </w:rPr>
        <w:t>e.g.</w:t>
      </w:r>
      <w:proofErr w:type="gramEnd"/>
      <w:r w:rsidR="00047025" w:rsidRPr="00D65A4C">
        <w:rPr>
          <w:color w:val="000000" w:themeColor="text1"/>
        </w:rPr>
        <w:t xml:space="preserve"> neutral </w:t>
      </w:r>
      <w:r w:rsidR="005C0B7E" w:rsidRPr="00D65A4C">
        <w:rPr>
          <w:color w:val="000000" w:themeColor="text1"/>
        </w:rPr>
        <w:t xml:space="preserve">words </w:t>
      </w:r>
      <w:r w:rsidR="00047025" w:rsidRPr="00D65A4C">
        <w:rPr>
          <w:color w:val="000000" w:themeColor="text1"/>
        </w:rPr>
        <w:t>within a semantic category such as household or musical</w:t>
      </w:r>
      <w:r w:rsidR="00102BA7" w:rsidRPr="00D65A4C">
        <w:rPr>
          <w:color w:val="000000" w:themeColor="text1"/>
        </w:rPr>
        <w:t>)</w:t>
      </w:r>
      <w:r w:rsidR="005C0B7E" w:rsidRPr="00D65A4C">
        <w:rPr>
          <w:color w:val="000000" w:themeColor="text1"/>
        </w:rPr>
        <w:t xml:space="preserve">. </w:t>
      </w:r>
      <w:r w:rsidR="00B11B51" w:rsidRPr="00D65A4C">
        <w:rPr>
          <w:color w:val="000000" w:themeColor="text1"/>
        </w:rPr>
        <w:t xml:space="preserve">Similarly, images rather than words can be used, where an image will have a coloured hue or background (pictorial Stroop). </w:t>
      </w:r>
      <w:r w:rsidR="0097057D" w:rsidRPr="00D65A4C">
        <w:rPr>
          <w:color w:val="000000" w:themeColor="text1"/>
        </w:rPr>
        <w:t>In th</w:t>
      </w:r>
      <w:r w:rsidR="00B11B51" w:rsidRPr="00D65A4C">
        <w:rPr>
          <w:color w:val="000000" w:themeColor="text1"/>
        </w:rPr>
        <w:t>ese</w:t>
      </w:r>
      <w:r w:rsidR="0097057D" w:rsidRPr="00D65A4C">
        <w:rPr>
          <w:color w:val="000000" w:themeColor="text1"/>
        </w:rPr>
        <w:t xml:space="preserve"> version</w:t>
      </w:r>
      <w:r w:rsidR="00B11B51" w:rsidRPr="00D65A4C">
        <w:rPr>
          <w:color w:val="000000" w:themeColor="text1"/>
        </w:rPr>
        <w:t>s</w:t>
      </w:r>
      <w:r w:rsidR="0097057D" w:rsidRPr="00D65A4C">
        <w:rPr>
          <w:color w:val="000000" w:themeColor="text1"/>
        </w:rPr>
        <w:t xml:space="preserve"> if participants are slower to name the colour in which alcohol/drug-related words</w:t>
      </w:r>
      <w:r w:rsidR="00B11B51" w:rsidRPr="00D65A4C">
        <w:rPr>
          <w:color w:val="000000" w:themeColor="text1"/>
        </w:rPr>
        <w:t>/images</w:t>
      </w:r>
      <w:r w:rsidR="0097057D" w:rsidRPr="00D65A4C">
        <w:rPr>
          <w:color w:val="000000" w:themeColor="text1"/>
        </w:rPr>
        <w:t xml:space="preserve"> are printed</w:t>
      </w:r>
      <w:r w:rsidRPr="00D65A4C">
        <w:rPr>
          <w:color w:val="000000" w:themeColor="text1"/>
        </w:rPr>
        <w:t xml:space="preserve"> </w:t>
      </w:r>
      <w:r w:rsidR="0097057D" w:rsidRPr="00D65A4C">
        <w:rPr>
          <w:color w:val="000000" w:themeColor="text1"/>
        </w:rPr>
        <w:t>compared to neutral/comparison-words, this is interpreted as the content or meaning of the alcohol/drug-related word</w:t>
      </w:r>
      <w:r w:rsidR="00B11B51" w:rsidRPr="00D65A4C">
        <w:rPr>
          <w:color w:val="000000" w:themeColor="text1"/>
        </w:rPr>
        <w:t>/image</w:t>
      </w:r>
      <w:r w:rsidR="0097057D" w:rsidRPr="00D65A4C">
        <w:rPr>
          <w:color w:val="000000" w:themeColor="text1"/>
        </w:rPr>
        <w:t xml:space="preserve"> ‘grabbing’ the attention making it more difficult to identify the colour, than the control/comparison words. </w:t>
      </w:r>
      <w:r w:rsidR="0097057D" w:rsidRPr="00D65A4C">
        <w:rPr>
          <w:color w:val="000000" w:themeColor="text1"/>
        </w:rPr>
        <w:lastRenderedPageBreak/>
        <w:t xml:space="preserve">Using this task </w:t>
      </w:r>
      <w:r w:rsidR="005C0B7E" w:rsidRPr="00D65A4C">
        <w:rPr>
          <w:color w:val="000000" w:themeColor="text1"/>
        </w:rPr>
        <w:t>(</w:t>
      </w:r>
      <w:r w:rsidR="0097057D" w:rsidRPr="00D65A4C">
        <w:rPr>
          <w:color w:val="000000" w:themeColor="text1"/>
        </w:rPr>
        <w:t>or a variation</w:t>
      </w:r>
      <w:r w:rsidR="005C0B7E" w:rsidRPr="00D65A4C">
        <w:rPr>
          <w:color w:val="000000" w:themeColor="text1"/>
        </w:rPr>
        <w:t>)</w:t>
      </w:r>
      <w:r w:rsidR="0097057D" w:rsidRPr="00D65A4C">
        <w:rPr>
          <w:color w:val="000000" w:themeColor="text1"/>
        </w:rPr>
        <w:t xml:space="preserve">, various studies have demonstrated an ‘attentional </w:t>
      </w:r>
      <w:proofErr w:type="spellStart"/>
      <w:r w:rsidR="0097057D" w:rsidRPr="00D65A4C">
        <w:rPr>
          <w:color w:val="000000" w:themeColor="text1"/>
        </w:rPr>
        <w:t>bias’</w:t>
      </w:r>
      <w:proofErr w:type="spellEnd"/>
      <w:r w:rsidR="0097057D" w:rsidRPr="00D65A4C">
        <w:rPr>
          <w:color w:val="000000" w:themeColor="text1"/>
        </w:rPr>
        <w:t xml:space="preserve"> in heavy drinkers </w:t>
      </w:r>
      <w:r w:rsidR="00993EF0" w:rsidRPr="00D65A4C">
        <w:rPr>
          <w:color w:val="000000" w:themeColor="text1"/>
        </w:rPr>
        <w:fldChar w:fldCharType="begin"/>
      </w:r>
      <w:r w:rsidR="00993EF0" w:rsidRPr="00D65A4C">
        <w:rPr>
          <w:color w:val="000000" w:themeColor="text1"/>
        </w:rPr>
        <w:instrText xml:space="preserve"> ADDIN ZOTERO_ITEM CSL_CITATION {"citationID":"s7OdxaMw","properties":{"formattedCitation":"(Matt Field et al., 2007)","plainCitation":"(Matt Field et al., 2007)","noteIndex":0},"citationItems":[{"id":44,"uris":["http://zotero.org/users/local/USpFmhTD/items/EQXR6GDU"],"uri":["http://zotero.org/users/local/USpFmhTD/items/EQXR6GDU"],"itemData":{"id":44,"type":"article-journal","abstract":"Aims To investigate whether adolescent heavy drinkers exhibit biased cognitive processing of alcohol-related cues and impulsive decision making. Design A between-subjects design was employed. Setting Classrooms in a single sixth-form college in Merseyside, UK. Participants Ninety adolescent students (mean age 16.83 years), of whom 38% were identified as heavy drinkers and 36% were identified as light drinkers, based on a tertile split of their weekly alcohol consumption. Measurements Participants provided information about alcohol consumption before completing measures of alcohol craving, delay discounting and an ‘alcohol Stroop’ in which they were required to name the colour in which alcohol-related and matched control words were printed. Findings Compared to light drinkers, heavy drinkers showed more pronounced discounting of delayed hypothetical monetary and alcohol rewards, which is indicative of a more short-term focus in decision making in heavy drinkers. Heavy drinkers were also slower to colour-name alcohol-related words, which indicates an attentional bias for alcohol-related cues. In all participants, measures of delay discounting and attentional bias were correlated moderately with each other, and also with the level of alcohol consumption and with alcohol craving. Conclusions In adolescents, heavy alcohol use is associated with biased attentional processing of alcohol-related cues and a shorter-term focus in decision making.","container-title":"Addiction","DOI":"10.1111/j.1360-0443.2007.01743.x","ISSN":"1360-0443","issue":"4","language":"en","note":"_eprint: https://onlinelibrary.wiley.com/doi/pdf/10.1111/j.1360-0443.2007.01743.x","page":"579-586","source":"Wiley Online Library","title":"Delay discounting and the alcohol Stroop in heavy drinking adolescents","volume":"102","author":[{"family":"Field","given":"Matt"},{"family":"Christiansen","given":"Paul"},{"family":"Cole","given":"Jon"},{"family":"Goudie","given":"Andrew"}],"issued":{"date-parts":[["2007"]]}}}],"schema":"https://github.com/citation-style-language/schema/raw/master/csl-citation.json"} </w:instrText>
      </w:r>
      <w:r w:rsidR="00993EF0" w:rsidRPr="00D65A4C">
        <w:rPr>
          <w:color w:val="000000" w:themeColor="text1"/>
        </w:rPr>
        <w:fldChar w:fldCharType="separate"/>
      </w:r>
      <w:r w:rsidR="00993EF0" w:rsidRPr="00D65A4C">
        <w:rPr>
          <w:noProof/>
          <w:color w:val="000000" w:themeColor="text1"/>
        </w:rPr>
        <w:t>(Field et al., 2007)</w:t>
      </w:r>
      <w:r w:rsidR="00993EF0" w:rsidRPr="00D65A4C">
        <w:rPr>
          <w:color w:val="000000" w:themeColor="text1"/>
        </w:rPr>
        <w:fldChar w:fldCharType="end"/>
      </w:r>
      <w:r w:rsidR="0097057D" w:rsidRPr="00D65A4C">
        <w:rPr>
          <w:color w:val="000000" w:themeColor="text1"/>
        </w:rPr>
        <w:t>, alcohol dependent patients</w:t>
      </w:r>
      <w:r w:rsidR="00993EF0" w:rsidRPr="00D65A4C">
        <w:rPr>
          <w:color w:val="000000" w:themeColor="text1"/>
        </w:rPr>
        <w:t xml:space="preserve"> </w:t>
      </w:r>
      <w:r w:rsidR="00993EF0" w:rsidRPr="00D65A4C">
        <w:rPr>
          <w:color w:val="000000" w:themeColor="text1"/>
        </w:rPr>
        <w:fldChar w:fldCharType="begin"/>
      </w:r>
      <w:r w:rsidR="00993EF0" w:rsidRPr="00D65A4C">
        <w:rPr>
          <w:color w:val="000000" w:themeColor="text1"/>
        </w:rPr>
        <w:instrText xml:space="preserve"> ADDIN ZOTERO_ITEM CSL_CITATION {"citationID":"Wwq1vEl7","properties":{"formattedCitation":"(Lusher et al., 2004)","plainCitation":"(Lusher et al., 2004)","noteIndex":0},"citationItems":[{"id":46,"uris":["http://zotero.org/users/local/USpFmhTD/items/F87AYWSB"],"uri":["http://zotero.org/users/local/USpFmhTD/items/F87AYWSB"],"itemData":{"id":46,"type":"article-journal","abstract":"AIMS: Firstly to test alcohol abusers attentional bias towards alcohol-related stimuli. Secondly, to shed light onto other factors that may influence the alcohol Stroop effect by considering variables including mood status in the analyses. Finally, to examine severity of dependence on Stroop performance.\nDESIGN: Repeated measures with alcohol versus control group as the between participant factors and within participant factors were the reaction times to different types of stimuli. Standard multiple regression was used to determine predictors of Stroop performance. A repeated measures design was used with severity of dependence as the between participant factors and Stroop reaction times as the within participant factors.\nSETTING: South and East London, UK.\nPARTICIPANTS: Sixty-four alcoholics in treatment and 64 community controls from general practice participated in the study.\nMEASUREMENTS: Alcohol dependence severity was measured using the SADQ, mood was measured with the POMS-SF and a computerised emotional Stroop task was employed to measure attentional bias.\nFINDINGS: Regardless of demographic factors and mood status, alcoholics responded significantly slower to alcohol-related than neutral words when compared to controls. When severity of alcohol dependence was used as between participant factors, no significant differences were found with Stroop performance between high and low alcohol severity groups.\nCONCLUSIONS: Alcohol-related stimuli are distracting to heavy users of alcohol, independent of demographic, mood and dependence status. Findings offer insight into the development of alcohol dependence and the issues that surround the alcohol Stroop paradigm.","container-title":"Drug and Alcohol Dependence","DOI":"10.1016/j.drugalcdep.2004.03.004","ISSN":"0376-8716","issue":"3","journalAbbreviation":"Drug Alcohol Depend","language":"eng","note":"PMID: 15283943","page":"225-231","source":"PubMed","title":"Alcohol dependence and the alcohol Stroop paradigm: evidence and issues","title-short":"Alcohol dependence and the alcohol Stroop paradigm","volume":"75","author":[{"family":"Lusher","given":"Joanne"},{"family":"Chandler","given":"Chris"},{"family":"Ball","given":"David"}],"issued":{"date-parts":[["2004",9,6]]}}}],"schema":"https://github.com/citation-style-language/schema/raw/master/csl-citation.json"} </w:instrText>
      </w:r>
      <w:r w:rsidR="00993EF0" w:rsidRPr="00D65A4C">
        <w:rPr>
          <w:color w:val="000000" w:themeColor="text1"/>
        </w:rPr>
        <w:fldChar w:fldCharType="separate"/>
      </w:r>
      <w:r w:rsidR="00993EF0" w:rsidRPr="00D65A4C">
        <w:rPr>
          <w:noProof/>
          <w:color w:val="000000" w:themeColor="text1"/>
        </w:rPr>
        <w:t>(Lusher et al., 2004)</w:t>
      </w:r>
      <w:r w:rsidR="00993EF0" w:rsidRPr="00D65A4C">
        <w:rPr>
          <w:color w:val="000000" w:themeColor="text1"/>
        </w:rPr>
        <w:fldChar w:fldCharType="end"/>
      </w:r>
      <w:r w:rsidR="0097057D" w:rsidRPr="00D65A4C">
        <w:rPr>
          <w:color w:val="000000" w:themeColor="text1"/>
        </w:rPr>
        <w:t xml:space="preserve">, as well as smokers </w:t>
      </w:r>
      <w:r w:rsidR="00993EF0" w:rsidRPr="00D65A4C">
        <w:rPr>
          <w:color w:val="000000" w:themeColor="text1"/>
        </w:rPr>
        <w:fldChar w:fldCharType="begin"/>
      </w:r>
      <w:r w:rsidR="00993EF0" w:rsidRPr="00D65A4C">
        <w:rPr>
          <w:color w:val="000000" w:themeColor="text1"/>
        </w:rPr>
        <w:instrText xml:space="preserve"> ADDIN ZOTERO_ITEM CSL_CITATION {"citationID":"cQZvf0wZ","properties":{"formattedCitation":"(Cane et al., 2009)","plainCitation":"(Cane et al., 2009)","noteIndex":0},"citationItems":[{"id":48,"uris":["http://zotero.org/users/local/USpFmhTD/items/FDGUPZ56"],"uri":["http://zotero.org/users/local/USpFmhTD/items/FDGUPZ56"],"itemData":{"id":48,"type":"article-journal","abstract":"Abstract, Research has shown that attentional bias toward smoking-related stimuli is related to the maintenance of smoking behaviour and the chance of a relapse during a quit attempt. Effects of smoking attentional bias can occur both during smoking stimulus presentation (fast effect) and on stimuli that immediately follow smoking stimuli (slow effect). The current research builds on these findings by closely examining the temporal aspects of these fast and slow effects across groups of different smoking status. In Experiment 1 (n = 64), smokers, smokers attempting to quit (SATQ) and non-smokers completed an addiction Stroop task using smoking related, negative emotion and neutral stimuli. In Experiment 2 (n = 32), marijuana smokers and non-marijuana smokers completed an addiction Stroop task using marijuana and neutral stimuli. Results showed fast effects across all smoking groups (except non-smokers) and slow effects in SATQ and marijuana smokers. Furthermore, marijuana smokers showed slow effects over extended periods of time. Results also show a relationship between anxiety, nicotine dependence and attentional bias in SATQ. The implications of these findings are discussed.","container-title":"Journal of Psychopharmacology","DOI":"10.1177/0269881108091253","ISSN":"0269-8811","issue":"5","journalAbbreviation":"J Psychopharmacol","language":"en","note":"publisher: SAGE Publications Ltd STM","page":"510-519","source":"SAGE Journals","title":"The addiction Stroop task: examining the fast and slow effects of smoking and marijuana-related cues","title-short":"The addiction Stroop task","volume":"23","author":[{"family":"Cane","given":"JE"},{"family":"Sharma","given":"D"},{"family":"Albery","given":"IP"}],"issued":{"date-parts":[["2009",7,1]]}}}],"schema":"https://github.com/citation-style-language/schema/raw/master/csl-citation.json"} </w:instrText>
      </w:r>
      <w:r w:rsidR="00993EF0" w:rsidRPr="00D65A4C">
        <w:rPr>
          <w:color w:val="000000" w:themeColor="text1"/>
        </w:rPr>
        <w:fldChar w:fldCharType="separate"/>
      </w:r>
      <w:r w:rsidR="00993EF0" w:rsidRPr="00D65A4C">
        <w:rPr>
          <w:noProof/>
          <w:color w:val="000000" w:themeColor="text1"/>
        </w:rPr>
        <w:t>(Cane et al., 2009)</w:t>
      </w:r>
      <w:r w:rsidR="00993EF0" w:rsidRPr="00D65A4C">
        <w:rPr>
          <w:color w:val="000000" w:themeColor="text1"/>
        </w:rPr>
        <w:fldChar w:fldCharType="end"/>
      </w:r>
      <w:r w:rsidR="0097057D" w:rsidRPr="00D65A4C">
        <w:rPr>
          <w:color w:val="000000" w:themeColor="text1"/>
        </w:rPr>
        <w:t xml:space="preserve"> and illicit drug users </w:t>
      </w:r>
      <w:r w:rsidR="00993EF0" w:rsidRPr="00D65A4C">
        <w:rPr>
          <w:color w:val="000000" w:themeColor="text1"/>
        </w:rPr>
        <w:fldChar w:fldCharType="begin"/>
      </w:r>
      <w:r w:rsidR="00993EF0" w:rsidRPr="00D65A4C">
        <w:rPr>
          <w:color w:val="000000" w:themeColor="text1"/>
        </w:rPr>
        <w:instrText xml:space="preserve"> ADDIN ZOTERO_ITEM CSL_CITATION {"citationID":"7KajOyNt","properties":{"formattedCitation":"(Marissen et al., 2006)","plainCitation":"(Marissen et al., 2006)","noteIndex":0},"citationItems":[{"id":49,"uris":["http://zotero.org/users/local/USpFmhTD/items/JKDYDH6Y"],"uri":["http://zotero.org/users/local/USpFmhTD/items/JKDYDH6Y"],"itemData":{"id":49,"type":"article-journal","abstract":"AIMS: Previous studies have shown that abstinent heroin addicts exhibit an attentional bias to heroin-related stimuli. It has been suggested that attentional bias may represent a vulnerability to relapse into drug use. In the present study, the predictive value of pre-treatment attentional bias on relapse was examined in a population of abstinent heroin addicts. Further, the effect of cue exposure therapy (CET) on attentional bias was studied.\nDESIGN: Participants were assigned randomly to receive nine sessions of CET or placebo psychotherapy.\nSETTING: An in-patient drug abuse treatment setting.\nPARTICIPANTS: Abstinent heroin-dependent patients.\nMEASUREMENTS: Participants completed the emotional Stroop task both before and after completing treatment.\nFINDINGS: Pre-treatment attentional bias predicted relapse at 3-month follow-up, even when controlling for self-reported cravings at the test session. Further, attentional bias was reduced in both groups after therapy, independent of treatment condition.\nCONCLUSIONS: Attentional bias may tap an important component of drug dependence as it is a predictor of opiate relapse. However, CET does not specifically reduce attentional bias.","container-title":"Addiction (Abingdon, England)","DOI":"10.1111/j.1360-0443.2006.01498.x","ISSN":"0965-2140","issue":"9","journalAbbreviation":"Addiction","language":"eng","note":"PMID: 16911730","page":"1306-1312","source":"PubMed","title":"Attentional bias predicts heroin relapse following treatment","volume":"101","author":[{"family":"Marissen","given":"Marlies A. E."},{"family":"Franken","given":"Ingmar H. A."},{"family":"Waters","given":"Andrew J."},{"family":"Blanken","given":"Peter"},{"family":"Brink","given":"Wim","non-dropping-particle":"van den"},{"family":"Hendriks","given":"Vincent M."}],"issued":{"date-parts":[["2006",9]]}}}],"schema":"https://github.com/citation-style-language/schema/raw/master/csl-citation.json"} </w:instrText>
      </w:r>
      <w:r w:rsidR="00993EF0" w:rsidRPr="00D65A4C">
        <w:rPr>
          <w:color w:val="000000" w:themeColor="text1"/>
        </w:rPr>
        <w:fldChar w:fldCharType="separate"/>
      </w:r>
      <w:r w:rsidR="00993EF0" w:rsidRPr="00D65A4C">
        <w:rPr>
          <w:noProof/>
          <w:color w:val="000000" w:themeColor="text1"/>
        </w:rPr>
        <w:t>(Marissen et al., 2006)</w:t>
      </w:r>
      <w:r w:rsidR="00993EF0" w:rsidRPr="00D65A4C">
        <w:rPr>
          <w:color w:val="000000" w:themeColor="text1"/>
        </w:rPr>
        <w:fldChar w:fldCharType="end"/>
      </w:r>
      <w:r w:rsidR="0097057D" w:rsidRPr="00D65A4C">
        <w:rPr>
          <w:color w:val="000000" w:themeColor="text1"/>
        </w:rPr>
        <w:t xml:space="preserve">. </w:t>
      </w:r>
      <w:r w:rsidR="00B826F2" w:rsidRPr="00D65A4C">
        <w:rPr>
          <w:color w:val="000000" w:themeColor="text1"/>
        </w:rPr>
        <w:t xml:space="preserve">However, there are </w:t>
      </w:r>
      <w:r w:rsidR="00C031A9" w:rsidRPr="00D65A4C">
        <w:rPr>
          <w:color w:val="000000" w:themeColor="text1"/>
        </w:rPr>
        <w:t>‘</w:t>
      </w:r>
      <w:r w:rsidR="00B826F2" w:rsidRPr="00D65A4C">
        <w:rPr>
          <w:color w:val="000000" w:themeColor="text1"/>
        </w:rPr>
        <w:t>null</w:t>
      </w:r>
      <w:r w:rsidR="00D44B4E" w:rsidRPr="00D65A4C">
        <w:rPr>
          <w:color w:val="000000" w:themeColor="text1"/>
        </w:rPr>
        <w:t>’</w:t>
      </w:r>
      <w:r w:rsidR="00B826F2" w:rsidRPr="00D65A4C">
        <w:rPr>
          <w:color w:val="000000" w:themeColor="text1"/>
        </w:rPr>
        <w:t xml:space="preserve"> results</w:t>
      </w:r>
      <w:r w:rsidR="00D44B4E" w:rsidRPr="00D65A4C">
        <w:rPr>
          <w:color w:val="000000" w:themeColor="text1"/>
        </w:rPr>
        <w:t xml:space="preserve"> for the Stroop effect</w:t>
      </w:r>
      <w:r w:rsidR="00B826F2" w:rsidRPr="00D65A4C">
        <w:rPr>
          <w:color w:val="000000" w:themeColor="text1"/>
        </w:rPr>
        <w:t xml:space="preserve"> present throughout the literature (Jones et al., 2018; </w:t>
      </w:r>
      <w:proofErr w:type="spellStart"/>
      <w:r w:rsidR="00D44B4E" w:rsidRPr="00D65A4C">
        <w:rPr>
          <w:color w:val="000000" w:themeColor="text1"/>
        </w:rPr>
        <w:t>Asmaro</w:t>
      </w:r>
      <w:proofErr w:type="spellEnd"/>
      <w:r w:rsidR="00D44B4E" w:rsidRPr="00D65A4C">
        <w:rPr>
          <w:color w:val="000000" w:themeColor="text1"/>
        </w:rPr>
        <w:t>, 2014 Franken et al, 2004), which may suggest any effect is not robust.</w:t>
      </w:r>
    </w:p>
    <w:p w14:paraId="37BF0337" w14:textId="6991582B" w:rsidR="0097057D" w:rsidRPr="00D65A4C" w:rsidRDefault="004D3D56" w:rsidP="005D53B8">
      <w:pPr>
        <w:spacing w:line="480" w:lineRule="auto"/>
        <w:ind w:firstLine="720"/>
        <w:rPr>
          <w:color w:val="000000" w:themeColor="text1"/>
        </w:rPr>
      </w:pPr>
      <w:r w:rsidRPr="00D65A4C">
        <w:rPr>
          <w:color w:val="000000" w:themeColor="text1"/>
        </w:rPr>
        <w:t>It is likely that</w:t>
      </w:r>
      <w:r w:rsidR="003539D6" w:rsidRPr="00D65A4C">
        <w:rPr>
          <w:color w:val="000000" w:themeColor="text1"/>
        </w:rPr>
        <w:t xml:space="preserve"> the perceived simplicity of the design has led to widespread adoption of the ‘addiction’ Stroop as a measure of attention</w:t>
      </w:r>
      <w:r w:rsidRPr="00D65A4C">
        <w:rPr>
          <w:color w:val="000000" w:themeColor="text1"/>
        </w:rPr>
        <w:t>al bias</w:t>
      </w:r>
      <w:r w:rsidR="00CB4F24" w:rsidRPr="00D65A4C">
        <w:rPr>
          <w:color w:val="000000" w:themeColor="text1"/>
        </w:rPr>
        <w:t>, as</w:t>
      </w:r>
      <w:r w:rsidRPr="00D65A4C">
        <w:rPr>
          <w:color w:val="000000" w:themeColor="text1"/>
        </w:rPr>
        <w:t xml:space="preserve"> it can be delivered in various settings with minimal/no programming experience (using only some paper and a </w:t>
      </w:r>
      <w:r w:rsidR="00593D65" w:rsidRPr="00D65A4C">
        <w:rPr>
          <w:color w:val="000000" w:themeColor="text1"/>
        </w:rPr>
        <w:t>stopwatch</w:t>
      </w:r>
      <w:r w:rsidRPr="00D65A4C">
        <w:rPr>
          <w:color w:val="000000" w:themeColor="text1"/>
        </w:rPr>
        <w:t>)</w:t>
      </w:r>
      <w:r w:rsidR="003539D6" w:rsidRPr="00D65A4C">
        <w:rPr>
          <w:color w:val="000000" w:themeColor="text1"/>
        </w:rPr>
        <w:t>. However, subtle methodological differences in the design of the task may lead to widely different performance</w:t>
      </w:r>
      <w:r w:rsidR="00C410D4" w:rsidRPr="00D65A4C">
        <w:rPr>
          <w:color w:val="000000" w:themeColor="text1"/>
        </w:rPr>
        <w:t xml:space="preserve"> outcomes</w:t>
      </w:r>
      <w:r w:rsidR="003539D6" w:rsidRPr="00D65A4C">
        <w:rPr>
          <w:color w:val="000000" w:themeColor="text1"/>
        </w:rPr>
        <w:t xml:space="preserve">. A </w:t>
      </w:r>
      <w:r w:rsidR="00D47FB7" w:rsidRPr="00D65A4C">
        <w:rPr>
          <w:color w:val="000000" w:themeColor="text1"/>
        </w:rPr>
        <w:t>meta-analys</w:t>
      </w:r>
      <w:r w:rsidR="009C6CBB" w:rsidRPr="00D65A4C">
        <w:rPr>
          <w:color w:val="000000" w:themeColor="text1"/>
        </w:rPr>
        <w:t>i</w:t>
      </w:r>
      <w:r w:rsidR="00D47FB7" w:rsidRPr="00D65A4C">
        <w:rPr>
          <w:color w:val="000000" w:themeColor="text1"/>
        </w:rPr>
        <w:t>s demonstrated the effect-sizes in alcohol-related Stroop tasks were moderated by a number of methodological variables</w:t>
      </w:r>
      <w:r w:rsidR="00892C51" w:rsidRPr="00D65A4C">
        <w:rPr>
          <w:color w:val="000000" w:themeColor="text1"/>
        </w:rPr>
        <w:t xml:space="preserve"> </w:t>
      </w:r>
      <w:r w:rsidR="00593D65" w:rsidRPr="00D65A4C">
        <w:rPr>
          <w:color w:val="000000" w:themeColor="text1"/>
        </w:rPr>
        <w:fldChar w:fldCharType="begin"/>
      </w:r>
      <w:r w:rsidR="00593D65" w:rsidRPr="00D65A4C">
        <w:rPr>
          <w:color w:val="000000" w:themeColor="text1"/>
        </w:rPr>
        <w:instrText xml:space="preserve"> ADDIN ZOTERO_ITEM CSL_CITATION {"citationID":"CHKAXAEC","properties":{"formattedCitation":"(Cox et al., 2006)","plainCitation":"(Cox et al., 2006)","noteIndex":0},"citationItems":[{"id":51,"uris":["http://zotero.org/users/local/USpFmhTD/items/RPU4HJUU"],"uri":["http://zotero.org/users/local/USpFmhTD/items/RPU4HJUU"],"itemData":{"id":51,"type":"article-journal","abstract":"Decisions about using addictive substances are influenced by distractions by addiction-related stimuli, of which the user might be unaware. The addiction-Stroop task is a paradigm used to assess this distraction. The empirical evidence for the addiction-Stroop effect is critically reviewed, and meta-analyses of alcohol-related and smoking-related studies are presented. Studies finding the strongest effects were those in which participants had strong current concerns about an addictive substance or such concerns were highlighted through experimental manipulations, especially those depriving participants of the substance. Theories to account for addiction-related attentional bias are discussed, of which the motivational theory of current concerns appears to provide the most complete account of the phenomenon. Recommendations are made for maximizing the precision of the addiction-Stroop test in future research.","container-title":"Psychological Bulletin","DOI":"10.1037/0033-2909.132.3.443","ISSN":"0033-2909","issue":"3","journalAbbreviation":"Psychol Bull","language":"eng","note":"PMID: 16719569","page":"443-476","source":"PubMed","title":"The addiction-stroop test: Theoretical considerations and procedural recommendations","title-short":"The addiction-stroop test","volume":"132","author":[{"family":"Cox","given":"W. Miles"},{"family":"Fadardi","given":"Javad Salehi"},{"family":"Pothos","given":"Emmanuel M."}],"issued":{"date-parts":[["2006",5]]}}}],"schema":"https://github.com/citation-style-language/schema/raw/master/csl-citation.json"} </w:instrText>
      </w:r>
      <w:r w:rsidR="00593D65" w:rsidRPr="00D65A4C">
        <w:rPr>
          <w:color w:val="000000" w:themeColor="text1"/>
        </w:rPr>
        <w:fldChar w:fldCharType="separate"/>
      </w:r>
      <w:r w:rsidR="00593D65" w:rsidRPr="00D65A4C">
        <w:rPr>
          <w:noProof/>
          <w:color w:val="000000" w:themeColor="text1"/>
        </w:rPr>
        <w:t>(Cox et al., 2006)</w:t>
      </w:r>
      <w:r w:rsidR="00593D65" w:rsidRPr="00D65A4C">
        <w:rPr>
          <w:color w:val="000000" w:themeColor="text1"/>
        </w:rPr>
        <w:fldChar w:fldCharType="end"/>
      </w:r>
      <w:r w:rsidR="00D47FB7" w:rsidRPr="00D65A4C">
        <w:rPr>
          <w:color w:val="000000" w:themeColor="text1"/>
        </w:rPr>
        <w:t>. The number of word controls</w:t>
      </w:r>
      <w:r w:rsidR="00584D9F" w:rsidRPr="00D65A4C">
        <w:rPr>
          <w:color w:val="000000" w:themeColor="text1"/>
        </w:rPr>
        <w:t xml:space="preserve"> (i.e., semantic relatedness, word frequency, and word length),</w:t>
      </w:r>
      <w:r w:rsidR="00D47FB7" w:rsidRPr="00D65A4C">
        <w:rPr>
          <w:color w:val="000000" w:themeColor="text1"/>
        </w:rPr>
        <w:t xml:space="preserve"> the use of paper-and-</w:t>
      </w:r>
      <w:r w:rsidR="00892C51" w:rsidRPr="00D65A4C">
        <w:rPr>
          <w:color w:val="000000" w:themeColor="text1"/>
        </w:rPr>
        <w:t>pencil (vs</w:t>
      </w:r>
      <w:r w:rsidR="005C0B7E" w:rsidRPr="00D65A4C">
        <w:rPr>
          <w:color w:val="000000" w:themeColor="text1"/>
        </w:rPr>
        <w:t>.</w:t>
      </w:r>
      <w:r w:rsidR="00892C51" w:rsidRPr="00D65A4C">
        <w:rPr>
          <w:color w:val="000000" w:themeColor="text1"/>
        </w:rPr>
        <w:t xml:space="preserve"> computerised), vocal</w:t>
      </w:r>
      <w:r w:rsidR="00D47FB7" w:rsidRPr="00D65A4C">
        <w:rPr>
          <w:color w:val="000000" w:themeColor="text1"/>
        </w:rPr>
        <w:t xml:space="preserve"> responses vs</w:t>
      </w:r>
      <w:r w:rsidR="005C0B7E" w:rsidRPr="00D65A4C">
        <w:rPr>
          <w:color w:val="000000" w:themeColor="text1"/>
        </w:rPr>
        <w:t>.</w:t>
      </w:r>
      <w:r w:rsidR="00D47FB7" w:rsidRPr="00D65A4C">
        <w:rPr>
          <w:color w:val="000000" w:themeColor="text1"/>
        </w:rPr>
        <w:t xml:space="preserve"> button presses, and combined responses, were significantly, positively associated with</w:t>
      </w:r>
      <w:r w:rsidR="00C410D4" w:rsidRPr="00D65A4C">
        <w:rPr>
          <w:color w:val="000000" w:themeColor="text1"/>
        </w:rPr>
        <w:t xml:space="preserve"> increased</w:t>
      </w:r>
      <w:r w:rsidR="00D47FB7" w:rsidRPr="00D65A4C">
        <w:rPr>
          <w:color w:val="000000" w:themeColor="text1"/>
        </w:rPr>
        <w:t xml:space="preserve"> effect sizes. Whereas</w:t>
      </w:r>
      <w:r w:rsidR="00892C51" w:rsidRPr="00D65A4C">
        <w:rPr>
          <w:color w:val="000000" w:themeColor="text1"/>
        </w:rPr>
        <w:t xml:space="preserve"> the number of trials was significantly negatively associated with the effect size. There was no difference between blocked </w:t>
      </w:r>
      <w:r w:rsidR="004504B9" w:rsidRPr="00D65A4C">
        <w:rPr>
          <w:color w:val="000000" w:themeColor="text1"/>
        </w:rPr>
        <w:t xml:space="preserve">(substance-related cues and neutral cues presented in separate blocks) </w:t>
      </w:r>
      <w:r w:rsidR="00892C51" w:rsidRPr="00D65A4C">
        <w:rPr>
          <w:color w:val="000000" w:themeColor="text1"/>
        </w:rPr>
        <w:t>vs</w:t>
      </w:r>
      <w:r w:rsidR="009C6CBB" w:rsidRPr="00D65A4C">
        <w:rPr>
          <w:color w:val="000000" w:themeColor="text1"/>
        </w:rPr>
        <w:t>.</w:t>
      </w:r>
      <w:r w:rsidR="00892C51" w:rsidRPr="00D65A4C">
        <w:rPr>
          <w:color w:val="000000" w:themeColor="text1"/>
        </w:rPr>
        <w:t xml:space="preserve"> non-blocked designs</w:t>
      </w:r>
      <w:r w:rsidR="004504B9" w:rsidRPr="00D65A4C">
        <w:rPr>
          <w:color w:val="000000" w:themeColor="text1"/>
        </w:rPr>
        <w:t xml:space="preserve"> (substance-related and neutral cues in mixed blocks)</w:t>
      </w:r>
      <w:r w:rsidR="00892C51" w:rsidRPr="00D65A4C">
        <w:rPr>
          <w:color w:val="000000" w:themeColor="text1"/>
        </w:rPr>
        <w:t>. Within the smoking Stroop the use of paper-and-pencil (vs</w:t>
      </w:r>
      <w:r w:rsidR="005C0B7E" w:rsidRPr="00D65A4C">
        <w:rPr>
          <w:color w:val="000000" w:themeColor="text1"/>
        </w:rPr>
        <w:t>.</w:t>
      </w:r>
      <w:r w:rsidR="00892C51" w:rsidRPr="00D65A4C">
        <w:rPr>
          <w:color w:val="000000" w:themeColor="text1"/>
        </w:rPr>
        <w:t xml:space="preserve"> computerised) and unblocked (vs</w:t>
      </w:r>
      <w:r w:rsidR="009C6CBB" w:rsidRPr="00D65A4C">
        <w:rPr>
          <w:color w:val="000000" w:themeColor="text1"/>
        </w:rPr>
        <w:t>.</w:t>
      </w:r>
      <w:r w:rsidR="00892C51" w:rsidRPr="00D65A4C">
        <w:rPr>
          <w:color w:val="000000" w:themeColor="text1"/>
        </w:rPr>
        <w:t xml:space="preserve"> blocked) designs were associated with significantly larger effect sizes. </w:t>
      </w:r>
      <w:r w:rsidR="005D53B8" w:rsidRPr="00D65A4C">
        <w:rPr>
          <w:color w:val="000000" w:themeColor="text1"/>
        </w:rPr>
        <w:t xml:space="preserve">At first glance, </w:t>
      </w:r>
      <w:r w:rsidR="00E92F78" w:rsidRPr="00D65A4C">
        <w:rPr>
          <w:color w:val="000000" w:themeColor="text1"/>
        </w:rPr>
        <w:t>these methodological decisions may seem trivial</w:t>
      </w:r>
      <w:r w:rsidR="005D53B8" w:rsidRPr="00D65A4C">
        <w:rPr>
          <w:color w:val="000000" w:themeColor="text1"/>
        </w:rPr>
        <w:t>. However, increasing</w:t>
      </w:r>
      <w:r w:rsidR="00E92F78" w:rsidRPr="00D65A4C">
        <w:rPr>
          <w:color w:val="000000" w:themeColor="text1"/>
        </w:rPr>
        <w:t xml:space="preserve"> variation in tasks might impede our ability to generalise findings across studies. Furthermore, each </w:t>
      </w:r>
      <w:r w:rsidRPr="00D65A4C">
        <w:rPr>
          <w:color w:val="000000" w:themeColor="text1"/>
        </w:rPr>
        <w:t>modification</w:t>
      </w:r>
      <w:r w:rsidR="00E92F78" w:rsidRPr="00D65A4C">
        <w:rPr>
          <w:color w:val="000000" w:themeColor="text1"/>
        </w:rPr>
        <w:t xml:space="preserve"> to the design may also impact the psychometric properties of the task</w:t>
      </w:r>
      <w:r w:rsidR="00544959" w:rsidRPr="00D65A4C">
        <w:rPr>
          <w:color w:val="000000" w:themeColor="text1"/>
        </w:rPr>
        <w:t xml:space="preserve"> </w:t>
      </w:r>
      <w:r w:rsidR="00593D65" w:rsidRPr="00D65A4C">
        <w:rPr>
          <w:color w:val="000000" w:themeColor="text1"/>
        </w:rPr>
        <w:fldChar w:fldCharType="begin"/>
      </w:r>
      <w:r w:rsidR="00593D65" w:rsidRPr="00D65A4C">
        <w:rPr>
          <w:color w:val="000000" w:themeColor="text1"/>
        </w:rPr>
        <w:instrText xml:space="preserve"> ADDIN ZOTERO_ITEM CSL_CITATION {"citationID":"D9RzpjMb","properties":{"formattedCitation":"(Cooper et al., 2017)","plainCitation":"(Cooper et al., 2017)","noteIndex":0},"citationItems":[{"id":53,"uris":["http://zotero.org/users/local/USpFmhTD/items/33RPIGEF"],"uri":["http://zotero.org/users/local/USpFmhTD/items/33RPIGEF"],"itemData":{"id":53,"type":"article-journal","abstract":"Investigating individual differences in cognition requires addressing questions not often thought about in standard experimental designs, especially regarding the psychometric properties of the task. Using the AX-CPT cognitive control task as a case study example, we address four concerns that one may encounter when researching the topic of individual differences in cognition. First, we demonstrate the importance of variability in task scores, which in turn directly impacts reliability, particularly when comparing correlations in different populations. Second, we demonstrate the importance of variability and reliability for evaluating potential failures to replicate predicted correlations, even within the same population. Third, we demonstrate how researchers can turn to evaluating psychometric properties as a way of evaluating the feasibility of utilizing the task in new settings (e.g., online administration). Lastly, we show how the examination of psychometric properties can help researchers make informed decisions when designing a study, such as determining the appropriate number of trials for a task.","container-title":"Frontiers in Psychology","DOI":"10.3389/fpsyg.2017.01482","ISSN":"1664-1078","journalAbbreviation":"Front. Psychol.","language":"English","note":"publisher: Frontiers","source":"Frontiers","title":"The Role of Psychometrics in Individual Differences Research in Cognition: A Case Study of the AX-CPT","title-short":"The Role of Psychometrics in Individual Differences Research in Cognition","URL":"https://www.frontiersin.org/articles/10.3389/fpsyg.2017.01482/full","volume":"8","author":[{"family":"Cooper","given":"Shelly R."},{"family":"Gonthier","given":"Corentin"},{"family":"Barch","given":"Deanna M."},{"family":"Braver","given":"Todd S."}],"accessed":{"date-parts":[["2020",6,2]]},"issued":{"date-parts":[["2017"]]}}}],"schema":"https://github.com/citation-style-language/schema/raw/master/csl-citation.json"} </w:instrText>
      </w:r>
      <w:r w:rsidR="00593D65" w:rsidRPr="00D65A4C">
        <w:rPr>
          <w:color w:val="000000" w:themeColor="text1"/>
        </w:rPr>
        <w:fldChar w:fldCharType="separate"/>
      </w:r>
      <w:r w:rsidR="00593D65" w:rsidRPr="00D65A4C">
        <w:rPr>
          <w:noProof/>
          <w:color w:val="000000" w:themeColor="text1"/>
        </w:rPr>
        <w:t>(Cooper et al., 2017)</w:t>
      </w:r>
      <w:r w:rsidR="00593D65" w:rsidRPr="00D65A4C">
        <w:rPr>
          <w:color w:val="000000" w:themeColor="text1"/>
        </w:rPr>
        <w:fldChar w:fldCharType="end"/>
      </w:r>
      <w:r w:rsidR="00E92F78" w:rsidRPr="00D65A4C">
        <w:rPr>
          <w:color w:val="000000" w:themeColor="text1"/>
        </w:rPr>
        <w:t xml:space="preserve">. </w:t>
      </w:r>
      <w:r w:rsidR="00941217" w:rsidRPr="00D65A4C">
        <w:rPr>
          <w:color w:val="000000" w:themeColor="text1"/>
        </w:rPr>
        <w:t>In support of this</w:t>
      </w:r>
      <w:r w:rsidR="005D53B8" w:rsidRPr="00D65A4C">
        <w:rPr>
          <w:color w:val="000000" w:themeColor="text1"/>
        </w:rPr>
        <w:t xml:space="preserve">, </w:t>
      </w:r>
      <w:proofErr w:type="spellStart"/>
      <w:r w:rsidR="0097057D" w:rsidRPr="00D65A4C">
        <w:rPr>
          <w:color w:val="000000" w:themeColor="text1"/>
        </w:rPr>
        <w:t>Ataya</w:t>
      </w:r>
      <w:proofErr w:type="spellEnd"/>
      <w:r w:rsidR="0097057D" w:rsidRPr="00D65A4C">
        <w:rPr>
          <w:color w:val="000000" w:themeColor="text1"/>
        </w:rPr>
        <w:t xml:space="preserve"> et al </w:t>
      </w:r>
      <w:r w:rsidR="00593D65" w:rsidRPr="00D65A4C">
        <w:rPr>
          <w:color w:val="000000" w:themeColor="text1"/>
        </w:rPr>
        <w:fldChar w:fldCharType="begin"/>
      </w:r>
      <w:r w:rsidR="00593D65" w:rsidRPr="00D65A4C">
        <w:rPr>
          <w:color w:val="000000" w:themeColor="text1"/>
        </w:rPr>
        <w:instrText xml:space="preserve"> ADDIN ZOTERO_ITEM CSL_CITATION {"citationID":"2ghw3z9j","properties":{"formattedCitation":"(Ataya et al., 2012)","plainCitation":"(Ataya et al., 2012)","noteIndex":0},"citationItems":[{"id":55,"uris":["http://zotero.org/users/local/USpFmhTD/items/R9USM3PD"],"uri":["http://zotero.org/users/local/USpFmhTD/items/R9USM3PD"],"itemData":{"id":55,"type":"article-journal","abstract":"AIMS: There is growing interest in cognitive biases related to substance use, but evidence from the anxiety literature suggests that tasks commonly used to assess these may suffer from low internal reliability. We examined the internal reliability of the visual probe and modified Stroop tasks.\nDESIGN: Secondary analysis of visual probe and modified Stroop task data collected across seven independent studies.\nSETTING: Human laboratory study.\nPARTICIPANTS: Healthy volunteers (n=408 across seven independent studies) recruited from the general population on the basis of alcohol or tobacco use.\nMEASUREMENTS: Visual probe and modified Stroop task measures of substance-related cognitive bias.\nFINDINGS: Measures of cognitive bias for substance-related cues, as assayed by the visual probe and the modified Stroop tasks, may not be reliable. In particular, the visual probe task showed poor internal reliability, as did unblocked versions of the modified Stroop task.\nCONCLUSIONS: The modified Stroop task is preferable to the visual probe task as a measure of substance-related cognitive bias, on the basis of its psychometric properties. Studies using cognitive bias tasks should not assume they are reliable, and should routinely report reliability estimates where possible.","container-title":"Drug and Alcohol Dependence","DOI":"10.1016/j.drugalcdep.2011.08.023","ISSN":"1879-0046","issue":"1-2","journalAbbreviation":"Drug Alcohol Depend","language":"eng","note":"PMID: 21955365","page":"148-151","source":"PubMed","title":"Internal reliability of measures of substance-related cognitive bias","volume":"121","author":[{"family":"Ataya","given":"Alia F."},{"family":"Adams","given":"Sally"},{"family":"Mullings","given":"Emma"},{"family":"Cooper","given":"Robbie M."},{"family":"Attwood","given":"Angela S."},{"family":"Munafò","given":"Marcus R."}],"issued":{"date-parts":[["2012",2,1]]}}}],"schema":"https://github.com/citation-style-language/schema/raw/master/csl-citation.json"} </w:instrText>
      </w:r>
      <w:r w:rsidR="00593D65" w:rsidRPr="00D65A4C">
        <w:rPr>
          <w:color w:val="000000" w:themeColor="text1"/>
        </w:rPr>
        <w:fldChar w:fldCharType="separate"/>
      </w:r>
      <w:r w:rsidR="00593D65" w:rsidRPr="00D65A4C">
        <w:rPr>
          <w:noProof/>
          <w:color w:val="000000" w:themeColor="text1"/>
        </w:rPr>
        <w:t>(2012)</w:t>
      </w:r>
      <w:r w:rsidR="00593D65" w:rsidRPr="00D65A4C">
        <w:rPr>
          <w:color w:val="000000" w:themeColor="text1"/>
        </w:rPr>
        <w:fldChar w:fldCharType="end"/>
      </w:r>
      <w:r w:rsidR="00593D65" w:rsidRPr="00D65A4C">
        <w:rPr>
          <w:color w:val="000000" w:themeColor="text1"/>
        </w:rPr>
        <w:t xml:space="preserve"> </w:t>
      </w:r>
      <w:r w:rsidR="0097057D" w:rsidRPr="00D65A4C">
        <w:rPr>
          <w:color w:val="000000" w:themeColor="text1"/>
        </w:rPr>
        <w:t xml:space="preserve">re-analysed data collected from </w:t>
      </w:r>
      <w:r w:rsidR="004C03C3" w:rsidRPr="00D65A4C">
        <w:rPr>
          <w:color w:val="000000" w:themeColor="text1"/>
        </w:rPr>
        <w:t xml:space="preserve">7 addiction Stroop tasks conducted in their laboratory and demonstrated </w:t>
      </w:r>
      <w:r w:rsidR="008A19D5" w:rsidRPr="00D65A4C">
        <w:rPr>
          <w:color w:val="000000" w:themeColor="text1"/>
        </w:rPr>
        <w:t>‘</w:t>
      </w:r>
      <w:r w:rsidR="004C03C3" w:rsidRPr="00D65A4C">
        <w:rPr>
          <w:color w:val="000000" w:themeColor="text1"/>
        </w:rPr>
        <w:t>acceptable</w:t>
      </w:r>
      <w:r w:rsidR="008A19D5" w:rsidRPr="00D65A4C">
        <w:rPr>
          <w:color w:val="000000" w:themeColor="text1"/>
        </w:rPr>
        <w:t>’</w:t>
      </w:r>
      <w:r w:rsidR="004C03C3" w:rsidRPr="00D65A4C">
        <w:rPr>
          <w:color w:val="000000" w:themeColor="text1"/>
        </w:rPr>
        <w:t xml:space="preserve"> reliability overall, but</w:t>
      </w:r>
      <w:r w:rsidR="009C6CBB" w:rsidRPr="00D65A4C">
        <w:rPr>
          <w:color w:val="000000" w:themeColor="text1"/>
        </w:rPr>
        <w:t xml:space="preserve"> with</w:t>
      </w:r>
      <w:r w:rsidR="004C03C3" w:rsidRPr="00D65A4C">
        <w:rPr>
          <w:color w:val="000000" w:themeColor="text1"/>
        </w:rPr>
        <w:t xml:space="preserve"> considerable variability </w:t>
      </w:r>
      <w:r w:rsidRPr="00D65A4C">
        <w:rPr>
          <w:color w:val="000000" w:themeColor="text1"/>
        </w:rPr>
        <w:t xml:space="preserve">across </w:t>
      </w:r>
      <w:r w:rsidR="008C46DD" w:rsidRPr="00D65A4C">
        <w:rPr>
          <w:color w:val="000000" w:themeColor="text1"/>
        </w:rPr>
        <w:t>task versions</w:t>
      </w:r>
      <w:r w:rsidRPr="00D65A4C">
        <w:rPr>
          <w:color w:val="000000" w:themeColor="text1"/>
        </w:rPr>
        <w:t xml:space="preserve"> </w:t>
      </w:r>
      <w:r w:rsidR="004C03C3" w:rsidRPr="00D65A4C">
        <w:rPr>
          <w:color w:val="000000" w:themeColor="text1"/>
        </w:rPr>
        <w:t>(</w:t>
      </w:r>
      <w:r w:rsidR="008A19D5" w:rsidRPr="00D65A4C">
        <w:rPr>
          <w:color w:val="000000" w:themeColor="text1"/>
        </w:rPr>
        <w:t>ɑ</w:t>
      </w:r>
      <w:r w:rsidR="004C03C3" w:rsidRPr="00D65A4C">
        <w:rPr>
          <w:color w:val="000000" w:themeColor="text1"/>
        </w:rPr>
        <w:t xml:space="preserve"> = .</w:t>
      </w:r>
      <w:r w:rsidR="0034785F" w:rsidRPr="00D65A4C">
        <w:rPr>
          <w:color w:val="000000" w:themeColor="text1"/>
        </w:rPr>
        <w:t>74</w:t>
      </w:r>
      <w:r w:rsidR="004C03C3" w:rsidRPr="00D65A4C">
        <w:rPr>
          <w:color w:val="000000" w:themeColor="text1"/>
        </w:rPr>
        <w:t xml:space="preserve">; 95% CI . 46 - .89). </w:t>
      </w:r>
      <w:r w:rsidR="00E92F78" w:rsidRPr="00D65A4C">
        <w:rPr>
          <w:color w:val="000000" w:themeColor="text1"/>
        </w:rPr>
        <w:t xml:space="preserve">Other </w:t>
      </w:r>
      <w:r w:rsidR="00E92F78" w:rsidRPr="00D65A4C">
        <w:rPr>
          <w:color w:val="000000" w:themeColor="text1"/>
        </w:rPr>
        <w:lastRenderedPageBreak/>
        <w:t xml:space="preserve">studies have demonstrated </w:t>
      </w:r>
      <w:r w:rsidR="005D53B8" w:rsidRPr="00D65A4C">
        <w:rPr>
          <w:color w:val="000000" w:themeColor="text1"/>
        </w:rPr>
        <w:t>different</w:t>
      </w:r>
      <w:r w:rsidR="00E92F78" w:rsidRPr="00D65A4C">
        <w:rPr>
          <w:color w:val="000000" w:themeColor="text1"/>
        </w:rPr>
        <w:t xml:space="preserve"> estimates of </w:t>
      </w:r>
      <w:r w:rsidR="00B11B51" w:rsidRPr="00D65A4C">
        <w:rPr>
          <w:color w:val="000000" w:themeColor="text1"/>
        </w:rPr>
        <w:t xml:space="preserve">internal </w:t>
      </w:r>
      <w:r w:rsidR="00E92F78" w:rsidRPr="00D65A4C">
        <w:rPr>
          <w:color w:val="000000" w:themeColor="text1"/>
        </w:rPr>
        <w:t>reliability</w:t>
      </w:r>
      <w:r w:rsidR="007E1403" w:rsidRPr="00D65A4C">
        <w:rPr>
          <w:color w:val="000000" w:themeColor="text1"/>
        </w:rPr>
        <w:t xml:space="preserve"> </w:t>
      </w:r>
      <w:r w:rsidR="00593D65" w:rsidRPr="00D65A4C">
        <w:rPr>
          <w:color w:val="000000" w:themeColor="text1"/>
        </w:rPr>
        <w:fldChar w:fldCharType="begin"/>
      </w:r>
      <w:r w:rsidR="00593D65" w:rsidRPr="00D65A4C">
        <w:rPr>
          <w:color w:val="000000" w:themeColor="text1"/>
        </w:rPr>
        <w:instrText xml:space="preserve"> ADDIN ZOTERO_ITEM CSL_CITATION {"citationID":"nuBPah92","properties":{"formattedCitation":"(Kanyongo et al., 2007; Loken &amp; Gelman, 2017)","plainCitation":"(Kanyongo et al., 2007; Loken &amp; Gelman, 2017)","noteIndex":0},"citationItems":[{"id":59,"uris":["http://zotero.org/users/local/USpFmhTD/items/7VLZF9KH"],"uri":["http://zotero.org/users/local/USpFmhTD/items/7VLZF9KH"],"itemData":{"id":59,"type":"article-journal","container-title":"Journal of Modern Applied Statistical Methods","DOI":"10.22237/jmasm/1177992480","ISSN":"1538 - 9472","issue":"1","title":"Reliability and Statistical Power: How Measurement Fallibility Affects Power and Required Sample Sizes for Several Parametric and Nonparametric Statistics","title-short":"Reliability and Statistical Power","URL":"https://digitalcommons.wayne.edu/jmasm/vol6/iss1/9","volume":"6","author":[{"family":"Kanyongo","given":"Gibbs"},{"family":"Brook","given":"Gordon"},{"family":"Kyei-Blankson","given":"Lydia"},{"family":"Gocmen","given":"Gulsah"}],"issued":{"date-parts":[["2007",5,1]]}}},{"id":57,"uris":["http://zotero.org/users/local/USpFmhTD/items/VLPM64A8"],"uri":["http://zotero.org/users/local/USpFmhTD/items/VLPM64A8"],"itemData":{"id":57,"type":"article-journal","container-title":"Science (New York, N.Y.)","DOI":"10.1126/science.aal3618","ISSN":"1095-9203","issue":"6325","journalAbbreviation":"Science","language":"eng","note":"PMID: 28183939","page":"584-585","source":"PubMed","title":"Measurement error and the replication crisis","volume":"355","author":[{"family":"Loken","given":"Eric"},{"family":"Gelman","given":"Andrew"}],"issued":{"date-parts":[["2017"]],"season":"10"}}}],"schema":"https://github.com/citation-style-language/schema/raw/master/csl-citation.json"} </w:instrText>
      </w:r>
      <w:r w:rsidR="00593D65" w:rsidRPr="00D65A4C">
        <w:rPr>
          <w:color w:val="000000" w:themeColor="text1"/>
        </w:rPr>
        <w:fldChar w:fldCharType="separate"/>
      </w:r>
      <w:r w:rsidR="007E1403" w:rsidRPr="00D65A4C">
        <w:rPr>
          <w:noProof/>
          <w:color w:val="000000" w:themeColor="text1"/>
        </w:rPr>
        <w:t>(Robinson et al., 2015; Spanakis et al., 2019)</w:t>
      </w:r>
      <w:r w:rsidR="00593D65" w:rsidRPr="00D65A4C">
        <w:rPr>
          <w:color w:val="000000" w:themeColor="text1"/>
        </w:rPr>
        <w:fldChar w:fldCharType="end"/>
      </w:r>
      <w:r w:rsidR="007E1403" w:rsidRPr="00D65A4C">
        <w:rPr>
          <w:color w:val="000000" w:themeColor="text1"/>
        </w:rPr>
        <w:t>,</w:t>
      </w:r>
      <w:r w:rsidR="00E92F78" w:rsidRPr="00D65A4C">
        <w:rPr>
          <w:color w:val="000000" w:themeColor="text1"/>
        </w:rPr>
        <w:t xml:space="preserve"> </w:t>
      </w:r>
      <w:r w:rsidR="007E1403" w:rsidRPr="00D65A4C">
        <w:rPr>
          <w:color w:val="000000" w:themeColor="text1"/>
        </w:rPr>
        <w:t>however most do not report reliability despite its integral role in effect estimates and reproducibility</w:t>
      </w:r>
      <w:r w:rsidR="005D53B8" w:rsidRPr="00D65A4C">
        <w:rPr>
          <w:color w:val="000000" w:themeColor="text1"/>
        </w:rPr>
        <w:t xml:space="preserve"> </w:t>
      </w:r>
      <w:r w:rsidR="005D53B8" w:rsidRPr="00D65A4C">
        <w:rPr>
          <w:color w:val="000000" w:themeColor="text1"/>
        </w:rPr>
        <w:fldChar w:fldCharType="begin"/>
      </w:r>
      <w:r w:rsidR="005D53B8" w:rsidRPr="00D65A4C">
        <w:rPr>
          <w:color w:val="000000" w:themeColor="text1"/>
        </w:rPr>
        <w:instrText xml:space="preserve"> ADDIN ZOTERO_ITEM CSL_CITATION {"citationID":"hXK5JvW3","properties":{"formattedCitation":"(Baugh, 2002)","plainCitation":"(Baugh, 2002)","noteIndex":0},"citationItems":[{"id":125,"uris":["http://zotero.org/users/local/USpFmhTD/items/MCKAAHPB"],"uri":["http://zotero.org/users/local/USpFmhTD/items/MCKAAHPB"],"itemData":{"id":125,"type":"article-journal","abstract":"The present article emphasizes that measurement issues must be explicitly considered even in studies that focus on substantive questions. First, dynamics associated with insufficient attention being paid to score reliabilities in substantive studies are discussed. Next, reasons to adjust effect size indices for score unreliability are presented. Finally, some procedures for adjusting effect sizes for score reliability are briefly reviewed.","container-title":"Educational and Psychological Measurement","DOI":"10.1177/0013164402062002004","ISSN":"0013-1644","issue":"2","journalAbbreviation":"Educational and Psychological Measurement","language":"en","note":"publisher: SAGE Publications Inc","page":"254-263","source":"SAGE Journals","title":"Correcting Effect Sizes for Score Reliability: A Reminder that Measurement and Substantive Issues are Linked Inextricably","title-short":"Correcting Effect Sizes for Score Reliability","volume":"62","author":[{"family":"Baugh","given":"Frank"}],"issued":{"date-parts":[["2002",4,1]]}}}],"schema":"https://github.com/citation-style-language/schema/raw/master/csl-citation.json"} </w:instrText>
      </w:r>
      <w:r w:rsidR="005D53B8" w:rsidRPr="00D65A4C">
        <w:rPr>
          <w:color w:val="000000" w:themeColor="text1"/>
        </w:rPr>
        <w:fldChar w:fldCharType="separate"/>
      </w:r>
      <w:r w:rsidR="005D53B8" w:rsidRPr="00D65A4C">
        <w:rPr>
          <w:noProof/>
          <w:color w:val="000000" w:themeColor="text1"/>
        </w:rPr>
        <w:t>(Baugh, 2002)</w:t>
      </w:r>
      <w:r w:rsidR="005D53B8" w:rsidRPr="00D65A4C">
        <w:rPr>
          <w:color w:val="000000" w:themeColor="text1"/>
        </w:rPr>
        <w:fldChar w:fldCharType="end"/>
      </w:r>
      <w:r w:rsidR="007E1403" w:rsidRPr="00D65A4C">
        <w:rPr>
          <w:color w:val="000000" w:themeColor="text1"/>
        </w:rPr>
        <w:t>.</w:t>
      </w:r>
    </w:p>
    <w:p w14:paraId="35EB2CB9" w14:textId="4C0FDC56" w:rsidR="00C410D4" w:rsidRPr="00D65A4C" w:rsidRDefault="00533D46" w:rsidP="002A471B">
      <w:pPr>
        <w:spacing w:line="480" w:lineRule="auto"/>
        <w:ind w:firstLine="720"/>
        <w:rPr>
          <w:color w:val="000000" w:themeColor="text1"/>
        </w:rPr>
      </w:pPr>
      <w:r w:rsidRPr="00D65A4C">
        <w:rPr>
          <w:color w:val="000000" w:themeColor="text1"/>
        </w:rPr>
        <w:t xml:space="preserve">The </w:t>
      </w:r>
      <w:r w:rsidR="00E64D94" w:rsidRPr="00D65A4C">
        <w:rPr>
          <w:color w:val="000000" w:themeColor="text1"/>
        </w:rPr>
        <w:t>estimates</w:t>
      </w:r>
      <w:r w:rsidRPr="00D65A4C">
        <w:rPr>
          <w:color w:val="000000" w:themeColor="text1"/>
        </w:rPr>
        <w:t xml:space="preserve"> of attentional bias may also be moderated by analysis decisions made by the researcher once data collection is completed. </w:t>
      </w:r>
      <w:r w:rsidR="00CC088B" w:rsidRPr="00D65A4C">
        <w:rPr>
          <w:color w:val="000000" w:themeColor="text1"/>
        </w:rPr>
        <w:t>Various studies have demonstrated that</w:t>
      </w:r>
      <w:r w:rsidR="00E64D94" w:rsidRPr="00D65A4C">
        <w:rPr>
          <w:color w:val="000000" w:themeColor="text1"/>
        </w:rPr>
        <w:t xml:space="preserve"> analysing the same raw data in different ways </w:t>
      </w:r>
      <w:r w:rsidR="00CC088B" w:rsidRPr="00D65A4C">
        <w:rPr>
          <w:color w:val="000000" w:themeColor="text1"/>
        </w:rPr>
        <w:t xml:space="preserve">can lead to dramatically different outcomes. For example, Carp et al </w:t>
      </w:r>
      <w:r w:rsidR="00593D65" w:rsidRPr="00D65A4C">
        <w:rPr>
          <w:color w:val="000000" w:themeColor="text1"/>
        </w:rPr>
        <w:fldChar w:fldCharType="begin"/>
      </w:r>
      <w:r w:rsidR="008C1698" w:rsidRPr="00D65A4C">
        <w:rPr>
          <w:color w:val="000000" w:themeColor="text1"/>
        </w:rPr>
        <w:instrText xml:space="preserve"> ADDIN ZOTERO_ITEM CSL_CITATION {"citationID":"PoI9nWyL","properties":{"formattedCitation":"(Carp, 2012a)","plainCitation":"(Carp, 2012a)","noteIndex":0},"citationItems":[{"id":62,"uris":["http://zotero.org/users/local/USpFmhTD/items/UCZ29GF8"],"uri":["http://zotero.org/users/local/USpFmhTD/items/UCZ29GF8"],"itemData":{"id":62,"type":"article-journal","abstract":"How likely are published findings in the functional neuroimaging literature to be false? According to a recent mathematical model, the potential for false positives increases with the flexibility of analysis methods. Functional MRI (fMRI) experiments can be analyzed using a large number of commonly used tools, with little consensus on how, when, or whether to apply each one. This situation may lead to substantial variability in analysis outcomes. Thus, the present study sought to estimate the flexibility of neuroimaging analysis by submitting a single event-related fMRI experiment to a large number of unique analysis procedures. Ten analysis steps for which multiple strategies appear in the literature were identified, and two to four strategies were enumerated for each step. Considering all possible combinations of these strategies yielded 6,912 unique analysis pipelines. Activation maps from each pipeline were corrected for multiple comparisons using five thresholding approaches, yielding 34,560 significance maps. While some outcomes were relatively consistent across pipelines, others showed substantial methods-related variability in activation strength, location, and extent. Some analysis decisions contributed to this variability more than others, and different decisions were associated with distinct patterns of variability across the brain. Qualitative outcomes also varied with analysis parameters: many contrasts yielded significant activation under some pipelines but not others. Altogether, these results reveal considerable flexibility in the analysis of fMRI experiments. This observation, when combined with mathematical simulations linking analytic flexibility with elevated false positive rates, suggests that false positive results may be more prevalent than expected in the literature. This risk of inflated false positive rates may be mitigated by constraining the flexibility of analytic choices or by abstaining from selective analysis reporting.","container-title":"Frontiers in Neuroscience","DOI":"10.3389/fnins.2012.00149","ISSN":"1662-453X","journalAbbreviation":"Front. Neurosci.","language":"English","note":"publisher: Frontiers","source":"Frontiers","title":"On the Plurality of (Methodological) Worlds: Estimating the Analytic Flexibility of fMRI Experiments","title-short":"On the Plurality of (Methodological) Worlds","URL":"https://www.frontiersin.org/articles/10.3389/fnins.2012.00149/full","volume":"6","author":[{"family":"Carp","given":"Joshua"}],"accessed":{"date-parts":[["2020",6,2]]},"issued":{"date-parts":[["2012"]]}}}],"schema":"https://github.com/citation-style-language/schema/raw/master/csl-citation.json"} </w:instrText>
      </w:r>
      <w:r w:rsidR="00593D65" w:rsidRPr="00D65A4C">
        <w:rPr>
          <w:color w:val="000000" w:themeColor="text1"/>
        </w:rPr>
        <w:fldChar w:fldCharType="separate"/>
      </w:r>
      <w:r w:rsidR="008C1698" w:rsidRPr="00D65A4C">
        <w:rPr>
          <w:noProof/>
          <w:color w:val="000000" w:themeColor="text1"/>
        </w:rPr>
        <w:t>(Carp, 2012a)</w:t>
      </w:r>
      <w:r w:rsidR="00593D65" w:rsidRPr="00D65A4C">
        <w:rPr>
          <w:color w:val="000000" w:themeColor="text1"/>
        </w:rPr>
        <w:fldChar w:fldCharType="end"/>
      </w:r>
      <w:r w:rsidR="00593D65" w:rsidRPr="00D65A4C">
        <w:rPr>
          <w:color w:val="000000" w:themeColor="text1"/>
        </w:rPr>
        <w:t xml:space="preserve"> </w:t>
      </w:r>
      <w:r w:rsidR="00CC088B" w:rsidRPr="00D65A4C">
        <w:rPr>
          <w:color w:val="000000" w:themeColor="text1"/>
        </w:rPr>
        <w:t>demonstrated that across 10 pre-processing steps, each with between 2-4 different options led to 6,912 unique analysis pipelines</w:t>
      </w:r>
      <w:r w:rsidR="00C410D4" w:rsidRPr="00D65A4C">
        <w:rPr>
          <w:color w:val="000000" w:themeColor="text1"/>
        </w:rPr>
        <w:t xml:space="preserve"> in fMRI research</w:t>
      </w:r>
      <w:r w:rsidR="00667FB4" w:rsidRPr="00D65A4C">
        <w:rPr>
          <w:color w:val="000000" w:themeColor="text1"/>
        </w:rPr>
        <w:t>, w</w:t>
      </w:r>
      <w:r w:rsidR="004C03C3" w:rsidRPr="00D65A4C">
        <w:rPr>
          <w:color w:val="000000" w:themeColor="text1"/>
        </w:rPr>
        <w:t xml:space="preserve">hich when corrected for multiple comparisons using different methods increased to 34,560 different outcomes. </w:t>
      </w:r>
      <w:r w:rsidR="001F3406" w:rsidRPr="00D65A4C">
        <w:rPr>
          <w:color w:val="000000" w:themeColor="text1"/>
        </w:rPr>
        <w:t xml:space="preserve">Similarly, </w:t>
      </w:r>
      <w:proofErr w:type="spellStart"/>
      <w:r w:rsidR="005D53B8" w:rsidRPr="00D65A4C">
        <w:rPr>
          <w:color w:val="000000" w:themeColor="text1"/>
        </w:rPr>
        <w:t>Silberzahn</w:t>
      </w:r>
      <w:proofErr w:type="spellEnd"/>
      <w:r w:rsidR="005D53B8" w:rsidRPr="00D65A4C">
        <w:rPr>
          <w:color w:val="000000" w:themeColor="text1"/>
        </w:rPr>
        <w:t xml:space="preserve"> </w:t>
      </w:r>
      <w:r w:rsidR="00593D65" w:rsidRPr="00D65A4C">
        <w:rPr>
          <w:color w:val="000000" w:themeColor="text1"/>
        </w:rPr>
        <w:fldChar w:fldCharType="begin"/>
      </w:r>
      <w:r w:rsidR="00593D65" w:rsidRPr="00D65A4C">
        <w:rPr>
          <w:color w:val="000000" w:themeColor="text1"/>
        </w:rPr>
        <w:instrText xml:space="preserve"> ADDIN ZOTERO_ITEM CSL_CITATION {"citationID":"BpLIa1sE","properties":{"formattedCitation":"(Silberzahn et al., 2018)","plainCitation":"(Silberzahn et al., 2018)","noteIndex":0},"citationItems":[{"id":64,"uris":["http://zotero.org/users/local/USpFmhTD/items/4KKJMKRT"],"uri":["http://zotero.org/users/local/USpFmhTD/items/4KKJMKRT"],"itemData":{"id":64,"type":"article-journal","abstract":"Twenty-nine teams involving 61 analysts used the same data set to address the same research question: whether soccer referees are more likely to give red cards ...","archive_location":"Sage CA: Los Angeles, CA","container-title":"Advances in Methods and Practices in Psychological Science","DOI":"10.1177/2515245917747646","language":"en","note":"publisher: SAGE PublicationsSage CA: Los Angeles, CA","source":"journals.sagepub.com","title":"Many Analysts, One Data Set: Making Transparent How Variations in Analytic Choices Affect Results:","title-short":"Many Analysts, One Data Set","URL":"https://journals.sagepub.com/doi/10.1177/2515245917747646","author":[{"family":"Silberzahn","given":"R."},{"family":"Uhlmann","given":"E. L."},{"family":"Martin","given":"D. P."},{"family":"Anselmi","given":"P."},{"family":"Aust","given":"F."},{"family":"Awtrey","given":"E."},{"family":"Bahník","given":"Š"},{"family":"Bai","given":"F."},{"family":"Bannard","given":"C."},{"family":"Bonnier","given":"E."},{"family":"Carlsson","given":"R."},{"family":"Cheung","given":"F."},{"family":"Christensen","given":"G."},{"family":"Clay","given":"R."},{"family":"Craig","given":"M. A."},{"family":"Rosa","given":"A. Dalla"},{"family":"Dam","given":"L."},{"family":"Evans","given":"M. H."},{"family":"Cervantes","given":"I. Flores"},{"family":"Fong","given":"N."},{"family":"Gamez-Djokic","given":"M."},{"family":"Glenz","given":"A."},{"family":"Gordon-McKeon","given":"S."},{"family":"Heaton","given":"T. J."},{"family":"Hederos","given":"K."},{"family":"Heene","given":"M."},{"family":"Mohr","given":"A. J. Hofelich"},{"family":"Högden","given":"F."},{"family":"Hui","given":"K."},{"family":"Johannesson","given":"M."},{"family":"Kalodimos","given":"J."},{"family":"Kaszubowski","given":"E."},{"family":"Kennedy","given":"D. M."},{"family":"Lei","given":"R."},{"family":"Lindsay","given":"T. A."},{"family":"Liverani","given":"S."},{"family":"Madan","given":"C. R."},{"family":"Molden","given":"D."},{"family":"Molleman","given":"E."},{"family":"Morey","given":"R. D."},{"family":"Mulder","given":"L. B."},{"family":"Nijstad","given":"B. R."},{"family":"Pope","given":"N. G."},{"family":"Pope","given":"B."},{"family":"Prenoveau","given":"J. M."},{"family":"Rink","given":"F."},{"family":"Robusto","given":"E."},{"family":"Roderique","given":"H."},{"family":"Sandberg","given":"A."},{"family":"Schlüter","given":"E."},{"family":"Schönbrodt","given":"F. D."},{"family":"Sherman","given":"M. F."},{"family":"Sommer","given":"S. A."},{"family":"Sotak","given":"K."},{"family":"Spain","given":"S."},{"family":"Spörlein","given":"C."},{"family":"Stafford","given":"T."},{"family":"Stefanutti","given":"L."},{"family":"Tauber","given":"S."},{"family":"Ullrich","given":"J."},{"family":"Vianello","given":"M."},{"family":"Wagenmakers","given":"E.-J."},{"family":"Witkowiak","given":"M."},{"family":"Yoon","given":"S."},{"family":"Nosek","given":"B. A."}],"accessed":{"date-parts":[["2020",6,2]]},"issued":{"date-parts":[["2018",8,23]]}}}],"schema":"https://github.com/citation-style-language/schema/raw/master/csl-citation.json"} </w:instrText>
      </w:r>
      <w:r w:rsidR="00593D65" w:rsidRPr="00D65A4C">
        <w:rPr>
          <w:color w:val="000000" w:themeColor="text1"/>
        </w:rPr>
        <w:fldChar w:fldCharType="separate"/>
      </w:r>
      <w:r w:rsidR="00593D65" w:rsidRPr="00D65A4C">
        <w:rPr>
          <w:noProof/>
          <w:color w:val="000000" w:themeColor="text1"/>
        </w:rPr>
        <w:t>(2018)</w:t>
      </w:r>
      <w:r w:rsidR="00593D65" w:rsidRPr="00D65A4C">
        <w:rPr>
          <w:color w:val="000000" w:themeColor="text1"/>
        </w:rPr>
        <w:fldChar w:fldCharType="end"/>
      </w:r>
      <w:r w:rsidR="00593D65" w:rsidRPr="00D65A4C">
        <w:rPr>
          <w:color w:val="000000" w:themeColor="text1"/>
        </w:rPr>
        <w:t xml:space="preserve"> </w:t>
      </w:r>
      <w:r w:rsidR="001F3406" w:rsidRPr="00D65A4C">
        <w:rPr>
          <w:color w:val="000000" w:themeColor="text1"/>
        </w:rPr>
        <w:t xml:space="preserve">crowdsourced data analysis by giving 29 research teams (involving 61 analysts) the same data set and asked them to address the research question as to whether soccer referees are more likely to punish (give a red-card) dark-skin-toned players, compared to light skin-toned players. The analytic approaches, statistical significance and resulting effect sizes varied considerably. </w:t>
      </w:r>
    </w:p>
    <w:p w14:paraId="1A1F8396" w14:textId="529BC888" w:rsidR="002A471B" w:rsidRPr="00D65A4C" w:rsidRDefault="001F3406" w:rsidP="002A471B">
      <w:pPr>
        <w:spacing w:line="480" w:lineRule="auto"/>
        <w:ind w:firstLine="720"/>
        <w:rPr>
          <w:color w:val="000000" w:themeColor="text1"/>
        </w:rPr>
      </w:pPr>
      <w:r w:rsidRPr="00D65A4C">
        <w:rPr>
          <w:color w:val="000000" w:themeColor="text1"/>
        </w:rPr>
        <w:t>This analytical flexibility has been termed ‘the garden of forking paths’</w:t>
      </w:r>
      <w:r w:rsidR="001D4D20" w:rsidRPr="00D65A4C">
        <w:rPr>
          <w:color w:val="000000" w:themeColor="text1"/>
        </w:rPr>
        <w:t xml:space="preserve"> or ‘researcher degrees of freedom’</w:t>
      </w:r>
      <w:r w:rsidR="002B2712" w:rsidRPr="00D65A4C">
        <w:rPr>
          <w:color w:val="000000" w:themeColor="text1"/>
        </w:rPr>
        <w:t xml:space="preserve">. </w:t>
      </w:r>
      <w:r w:rsidR="0044331D" w:rsidRPr="00D65A4C">
        <w:rPr>
          <w:color w:val="000000" w:themeColor="text1"/>
        </w:rPr>
        <w:t xml:space="preserve">In support of this, </w:t>
      </w:r>
      <w:proofErr w:type="spellStart"/>
      <w:r w:rsidR="002C21EB" w:rsidRPr="00D65A4C">
        <w:rPr>
          <w:color w:val="000000" w:themeColor="text1"/>
        </w:rPr>
        <w:t>Wicherts</w:t>
      </w:r>
      <w:proofErr w:type="spellEnd"/>
      <w:r w:rsidR="002C21EB" w:rsidRPr="00D65A4C">
        <w:rPr>
          <w:color w:val="000000" w:themeColor="text1"/>
        </w:rPr>
        <w:t xml:space="preserve"> et al </w:t>
      </w:r>
      <w:r w:rsidR="00593D65" w:rsidRPr="00D65A4C">
        <w:rPr>
          <w:color w:val="000000" w:themeColor="text1"/>
        </w:rPr>
        <w:fldChar w:fldCharType="begin"/>
      </w:r>
      <w:r w:rsidR="00593D65" w:rsidRPr="00D65A4C">
        <w:rPr>
          <w:color w:val="000000" w:themeColor="text1"/>
        </w:rPr>
        <w:instrText xml:space="preserve"> ADDIN ZOTERO_ITEM CSL_CITATION {"citationID":"XzbHQhjD","properties":{"formattedCitation":"(Wicherts et al., 2016)","plainCitation":"(Wicherts et al., 2016)","noteIndex":0},"citationItems":[{"id":67,"uris":["http://zotero.org/users/local/USpFmhTD/items/7HHKG9V2"],"uri":["http://zotero.org/users/local/USpFmhTD/items/7HHKG9V2"],"itemData":{"id":67,"type":"article-journal","abstract":"The designing, collecting, analyzing, and reporting of psychological studies entail many choices that are often arbitrary. The opportunistic use of these so-called researcher degrees of freedom aimed at obtaining statistically significant results is problematic because it enhances the chances of false positive results and may inflate effect size estimates. In this review article, we present an extensive list of 34 degrees of freedom that researchers have in formulating hypotheses, and in designing, running, analyzing, and reporting of psychological research. The list can be used in research methods education, and as a checklist to assess the quality of preregistrations and to determine the potential for bias due to (arbitrary) choices in unregistered studies.","container-title":"Frontiers in Psychology","DOI":"10.3389/fpsyg.2016.01832","ISSN":"1664-1078","journalAbbreviation":"Front. Psychol.","language":"English","note":"publisher: Frontiers","source":"Frontiers","title":"Degrees of Freedom in Planning, Running, Analyzing, and Reporting Psychological Studies: A Checklist to Avoid p-Hacking","title-short":"Degrees of Freedom in Planning, Running, Analyzing, and Reporting Psychological Studies","URL":"https://www.frontiersin.org/articles/10.3389/fpsyg.2016.01832/full","volume":"7","author":[{"family":"Wicherts","given":"Jelte M."},{"family":"Veldkamp","given":"Coosje L. S."},{"family":"Augusteijn","given":"Hilde E. M."},{"family":"Bakker","given":"Marjan"},{"family":"Aert","given":"Robbie C. M.","non-dropping-particle":"van"},{"family":"Assen","given":"Marcel A. L. M.","non-dropping-particle":"van"}],"accessed":{"date-parts":[["2020",6,2]]},"issued":{"date-parts":[["2016"]]}}}],"schema":"https://github.com/citation-style-language/schema/raw/master/csl-citation.json"} </w:instrText>
      </w:r>
      <w:r w:rsidR="00593D65" w:rsidRPr="00D65A4C">
        <w:rPr>
          <w:color w:val="000000" w:themeColor="text1"/>
        </w:rPr>
        <w:fldChar w:fldCharType="separate"/>
      </w:r>
      <w:r w:rsidR="00593D65" w:rsidRPr="00D65A4C">
        <w:rPr>
          <w:noProof/>
          <w:color w:val="000000" w:themeColor="text1"/>
        </w:rPr>
        <w:t>(2016)</w:t>
      </w:r>
      <w:r w:rsidR="00593D65" w:rsidRPr="00D65A4C">
        <w:rPr>
          <w:color w:val="000000" w:themeColor="text1"/>
        </w:rPr>
        <w:fldChar w:fldCharType="end"/>
      </w:r>
      <w:r w:rsidR="00593D65" w:rsidRPr="00D65A4C">
        <w:rPr>
          <w:color w:val="000000" w:themeColor="text1"/>
        </w:rPr>
        <w:t xml:space="preserve"> </w:t>
      </w:r>
      <w:r w:rsidR="002C21EB" w:rsidRPr="00D65A4C">
        <w:rPr>
          <w:color w:val="000000" w:themeColor="text1"/>
        </w:rPr>
        <w:t xml:space="preserve">demonstrated </w:t>
      </w:r>
      <w:r w:rsidR="0044331D" w:rsidRPr="00D65A4C">
        <w:rPr>
          <w:color w:val="000000" w:themeColor="text1"/>
        </w:rPr>
        <w:t>at least 15 broad analysis decisions which might be taken</w:t>
      </w:r>
      <w:r w:rsidR="00E64D94" w:rsidRPr="00D65A4C">
        <w:rPr>
          <w:color w:val="000000" w:themeColor="text1"/>
        </w:rPr>
        <w:t>,</w:t>
      </w:r>
      <w:r w:rsidR="0044331D" w:rsidRPr="00D65A4C">
        <w:rPr>
          <w:color w:val="000000" w:themeColor="text1"/>
        </w:rPr>
        <w:t xml:space="preserve"> including; specifying pre-processing methods, deciding on how to deal with outliers and selecting the primary outcome.</w:t>
      </w:r>
      <w:r w:rsidR="002A471B" w:rsidRPr="00D65A4C">
        <w:rPr>
          <w:color w:val="000000" w:themeColor="text1"/>
        </w:rPr>
        <w:t xml:space="preserve"> </w:t>
      </w:r>
      <w:r w:rsidR="00E64D94" w:rsidRPr="00D65A4C">
        <w:rPr>
          <w:color w:val="000000" w:themeColor="text1"/>
        </w:rPr>
        <w:t>Of further concern are</w:t>
      </w:r>
      <w:r w:rsidR="002B2712" w:rsidRPr="00D65A4C">
        <w:rPr>
          <w:color w:val="000000" w:themeColor="text1"/>
        </w:rPr>
        <w:t xml:space="preserve"> analys</w:t>
      </w:r>
      <w:r w:rsidR="00667FB4" w:rsidRPr="00D65A4C">
        <w:rPr>
          <w:color w:val="000000" w:themeColor="text1"/>
        </w:rPr>
        <w:t>i</w:t>
      </w:r>
      <w:r w:rsidR="002B2712" w:rsidRPr="00D65A4C">
        <w:rPr>
          <w:color w:val="000000" w:themeColor="text1"/>
        </w:rPr>
        <w:t>s decisions that might go unreported</w:t>
      </w:r>
      <w:r w:rsidR="001D10A3" w:rsidRPr="00D65A4C">
        <w:rPr>
          <w:color w:val="000000" w:themeColor="text1"/>
        </w:rPr>
        <w:t xml:space="preserve"> or </w:t>
      </w:r>
      <w:r w:rsidR="00667FB4" w:rsidRPr="00D65A4C">
        <w:rPr>
          <w:color w:val="000000" w:themeColor="text1"/>
        </w:rPr>
        <w:t xml:space="preserve">be </w:t>
      </w:r>
      <w:r w:rsidR="001D10A3" w:rsidRPr="00D65A4C">
        <w:rPr>
          <w:color w:val="000000" w:themeColor="text1"/>
        </w:rPr>
        <w:t>selectively reported</w:t>
      </w:r>
      <w:r w:rsidR="002A471B" w:rsidRPr="00D65A4C">
        <w:rPr>
          <w:color w:val="000000" w:themeColor="text1"/>
        </w:rPr>
        <w:t>.</w:t>
      </w:r>
      <w:r w:rsidR="002B2712" w:rsidRPr="00D65A4C">
        <w:rPr>
          <w:color w:val="000000" w:themeColor="text1"/>
        </w:rPr>
        <w:t xml:space="preserve"> </w:t>
      </w:r>
      <w:r w:rsidR="002A471B" w:rsidRPr="00D65A4C">
        <w:rPr>
          <w:color w:val="000000" w:themeColor="text1"/>
        </w:rPr>
        <w:t>I</w:t>
      </w:r>
      <w:r w:rsidR="002B2712" w:rsidRPr="00D65A4C">
        <w:rPr>
          <w:color w:val="000000" w:themeColor="text1"/>
        </w:rPr>
        <w:t xml:space="preserve">n a tongue-in-cheek example Simmons </w:t>
      </w:r>
      <w:r w:rsidR="00593D65" w:rsidRPr="00D65A4C">
        <w:rPr>
          <w:color w:val="000000" w:themeColor="text1"/>
        </w:rPr>
        <w:t xml:space="preserve">and colleagues </w:t>
      </w:r>
      <w:r w:rsidR="00593D65" w:rsidRPr="00D65A4C">
        <w:rPr>
          <w:color w:val="000000" w:themeColor="text1"/>
        </w:rPr>
        <w:fldChar w:fldCharType="begin"/>
      </w:r>
      <w:r w:rsidR="00593D65" w:rsidRPr="00D65A4C">
        <w:rPr>
          <w:color w:val="000000" w:themeColor="text1"/>
        </w:rPr>
        <w:instrText xml:space="preserve"> ADDIN ZOTERO_ITEM CSL_CITATION {"citationID":"uvQiCRp4","properties":{"formattedCitation":"(Simmons et al., 2011)","plainCitation":"(Simmons et al., 2011)","noteIndex":0},"citationItems":[{"id":69,"uris":["http://zotero.org/users/local/USpFmhTD/items/U9JJ7D8R"],"uri":["http://zotero.org/users/local/USpFmhTD/items/U9JJ7D8R"],"itemData":{"id":69,"type":"article-journal","abstract":"In this article, we accomplish two things. First, we show that despite empirical psychologists’ nominal endorsement of a low rate of false-positive findings (≤ ...","archive_location":"Sage CA: Los Angeles, CA","container-title":"Psychological Science","DOI":"10.1177/0956797611417632","language":"en","note":"publisher: SAGE PublicationsSage CA: Los Angeles, CA","source":"journals.sagepub.com","title":"False-Positive Psychology: Undisclosed Flexibility in Data Collection and Analysis Allows Presenting Anything as Significant","title-short":"False-Positive Psychology","URL":"https://journals.sagepub.com/doi/10.1177/0956797611417632","author":[{"family":"Simmons","given":"Joseph P."},{"family":"Nelson","given":"Leif D."},{"family":"Simonsohn","given":"Uri"}],"accessed":{"date-parts":[["2020",6,2]]},"issued":{"date-parts":[["2011",10,17]]}}}],"schema":"https://github.com/citation-style-language/schema/raw/master/csl-citation.json"} </w:instrText>
      </w:r>
      <w:r w:rsidR="00593D65" w:rsidRPr="00D65A4C">
        <w:rPr>
          <w:color w:val="000000" w:themeColor="text1"/>
        </w:rPr>
        <w:fldChar w:fldCharType="separate"/>
      </w:r>
      <w:r w:rsidR="00593D65" w:rsidRPr="00D65A4C">
        <w:rPr>
          <w:noProof/>
          <w:color w:val="000000" w:themeColor="text1"/>
        </w:rPr>
        <w:t>(2011)</w:t>
      </w:r>
      <w:r w:rsidR="00593D65" w:rsidRPr="00D65A4C">
        <w:rPr>
          <w:color w:val="000000" w:themeColor="text1"/>
        </w:rPr>
        <w:fldChar w:fldCharType="end"/>
      </w:r>
      <w:r w:rsidR="002B2712" w:rsidRPr="00D65A4C">
        <w:rPr>
          <w:color w:val="000000" w:themeColor="text1"/>
        </w:rPr>
        <w:t xml:space="preserve"> </w:t>
      </w:r>
      <w:r w:rsidR="001D4D20" w:rsidRPr="00D65A4C">
        <w:rPr>
          <w:color w:val="000000" w:themeColor="text1"/>
        </w:rPr>
        <w:t xml:space="preserve">demonstrated that </w:t>
      </w:r>
      <w:r w:rsidR="002A471B" w:rsidRPr="00D65A4C">
        <w:rPr>
          <w:color w:val="000000" w:themeColor="text1"/>
        </w:rPr>
        <w:t>unreported analys</w:t>
      </w:r>
      <w:r w:rsidR="00667FB4" w:rsidRPr="00D65A4C">
        <w:rPr>
          <w:color w:val="000000" w:themeColor="text1"/>
        </w:rPr>
        <w:t>i</w:t>
      </w:r>
      <w:r w:rsidR="002A471B" w:rsidRPr="00D65A4C">
        <w:rPr>
          <w:color w:val="000000" w:themeColor="text1"/>
        </w:rPr>
        <w:t xml:space="preserve">s decisions may lead to participants getting younger after listening to The Beatles. </w:t>
      </w:r>
    </w:p>
    <w:p w14:paraId="4607C4D1" w14:textId="00559B87" w:rsidR="008F7367" w:rsidRPr="00D65A4C" w:rsidRDefault="002A471B" w:rsidP="00627E05">
      <w:pPr>
        <w:spacing w:line="480" w:lineRule="auto"/>
        <w:ind w:firstLine="720"/>
        <w:rPr>
          <w:color w:val="000000" w:themeColor="text1"/>
        </w:rPr>
      </w:pPr>
      <w:r w:rsidRPr="00D65A4C">
        <w:rPr>
          <w:color w:val="000000" w:themeColor="text1"/>
        </w:rPr>
        <w:t xml:space="preserve">The flexibility in designing and analysing research has been linked to the reproducibility ‘crisis’ in psychology and </w:t>
      </w:r>
      <w:r w:rsidR="003C43FF" w:rsidRPr="00D65A4C">
        <w:rPr>
          <w:color w:val="000000" w:themeColor="text1"/>
        </w:rPr>
        <w:t>science</w:t>
      </w:r>
      <w:r w:rsidR="006D0695" w:rsidRPr="00D65A4C">
        <w:rPr>
          <w:color w:val="000000" w:themeColor="text1"/>
        </w:rPr>
        <w:t xml:space="preserve"> as it may allow for questionable research practices such as p-hacking and </w:t>
      </w:r>
      <w:proofErr w:type="spellStart"/>
      <w:r w:rsidR="009C68F5" w:rsidRPr="00D65A4C">
        <w:rPr>
          <w:color w:val="000000" w:themeColor="text1"/>
        </w:rPr>
        <w:t>HARKing</w:t>
      </w:r>
      <w:proofErr w:type="spellEnd"/>
      <w:r w:rsidR="009C68F5" w:rsidRPr="00D65A4C">
        <w:rPr>
          <w:color w:val="000000" w:themeColor="text1"/>
        </w:rPr>
        <w:t xml:space="preserve"> </w:t>
      </w:r>
      <w:r w:rsidR="00C375BE" w:rsidRPr="00D65A4C">
        <w:rPr>
          <w:color w:val="000000" w:themeColor="text1"/>
        </w:rPr>
        <w:fldChar w:fldCharType="begin"/>
      </w:r>
      <w:r w:rsidR="00C375BE" w:rsidRPr="00D65A4C">
        <w:rPr>
          <w:color w:val="000000" w:themeColor="text1"/>
        </w:rPr>
        <w:instrText xml:space="preserve"> ADDIN ZOTERO_ITEM CSL_CITATION {"citationID":"lVUPa6bx","properties":{"formattedCitation":"(Munaf\\uc0\\u242{} et al., 2017)","plainCitation":"(Munafò et al., 2017)","noteIndex":0},"citationItems":[{"id":74,"uris":["http://zotero.org/users/local/USpFmhTD/items/3MSDXBVA"],"uri":["http://zotero.org/users/local/USpFmhTD/items/3MSDXBVA"],"itemData":{"id":74,"type":"article-journal","abstract":"Improving the reliability and efficiency of scientific research will increase the credibility of the published scientific literature and accelerate discovery. Here we argue for the adoption of measures to optimize key elements of the scientific process: methods, reporting and dissemination, reproducibility, evaluation and incentives. There is some evidence from both simulations and empirical studies supporting the likely effectiveness of these measures, but their broad adoption by researchers, institutions, funders and journals will require iterative evaluation and improvement. We discuss the goals of these measures, and how they can be implemented, in the hope that this will facilitate action toward improving the transparency, reproducibility and efficiency of scientific research.","container-title":"Nature Human Behaviour","DOI":"10.1038/s41562-016-0021","ISSN":"2397-3374","issue":"1","language":"en","note":"number: 1\npublisher: Nature Publishing Group","page":"1-9","source":"www.nature.com","title":"A manifesto for reproducible science","volume":"1","author":[{"family":"Munafò","given":"Marcus R."},{"family":"Nosek","given":"Brian A."},{"family":"Bishop","given":"Dorothy V. M."},{"family":"Button","given":"Katherine S."},{"family":"Chambers","given":"Christopher D."},{"family":"Percie du Sert","given":"Nathalie"},{"family":"Simonsohn","given":"Uri"},{"family":"Wagenmakers","given":"Eric-Jan"},{"family":"Ware","given":"Jennifer J."},{"family":"Ioannidis","given":"John P. A."}],"issued":{"date-parts":[["2017",1,10]]}}}],"schema":"https://github.com/citation-style-language/schema/raw/master/csl-citation.json"} </w:instrText>
      </w:r>
      <w:r w:rsidR="00C375BE" w:rsidRPr="00D65A4C">
        <w:rPr>
          <w:color w:val="000000" w:themeColor="text1"/>
        </w:rPr>
        <w:fldChar w:fldCharType="separate"/>
      </w:r>
      <w:r w:rsidR="00C375BE" w:rsidRPr="00D65A4C">
        <w:rPr>
          <w:color w:val="000000" w:themeColor="text1"/>
        </w:rPr>
        <w:t>(</w:t>
      </w:r>
      <w:proofErr w:type="spellStart"/>
      <w:r w:rsidR="00C375BE" w:rsidRPr="00D65A4C">
        <w:rPr>
          <w:color w:val="000000" w:themeColor="text1"/>
        </w:rPr>
        <w:t>Munafò</w:t>
      </w:r>
      <w:proofErr w:type="spellEnd"/>
      <w:r w:rsidR="00C375BE" w:rsidRPr="00D65A4C">
        <w:rPr>
          <w:color w:val="000000" w:themeColor="text1"/>
        </w:rPr>
        <w:t xml:space="preserve"> et al., 2017)</w:t>
      </w:r>
      <w:r w:rsidR="00C375BE" w:rsidRPr="00D65A4C">
        <w:rPr>
          <w:color w:val="000000" w:themeColor="text1"/>
        </w:rPr>
        <w:fldChar w:fldCharType="end"/>
      </w:r>
      <w:r w:rsidR="00C410D4" w:rsidRPr="00D65A4C">
        <w:rPr>
          <w:color w:val="000000" w:themeColor="text1"/>
        </w:rPr>
        <w:t>.</w:t>
      </w:r>
      <w:r w:rsidR="00146CA1" w:rsidRPr="00D65A4C">
        <w:rPr>
          <w:color w:val="000000" w:themeColor="text1"/>
        </w:rPr>
        <w:t xml:space="preserve"> P-hacking (or selective reporting) is using the flexibility in analytical pathways to calculate a p-value which might </w:t>
      </w:r>
      <w:r w:rsidR="009C68F5" w:rsidRPr="00D65A4C">
        <w:rPr>
          <w:color w:val="000000" w:themeColor="text1"/>
        </w:rPr>
        <w:lastRenderedPageBreak/>
        <w:t xml:space="preserve">lead to the rejection of a null hypothesis (and as such supporting an alternative hypothesis of interest). </w:t>
      </w:r>
      <w:proofErr w:type="spellStart"/>
      <w:r w:rsidR="009C68F5" w:rsidRPr="00D65A4C">
        <w:rPr>
          <w:color w:val="000000" w:themeColor="text1"/>
        </w:rPr>
        <w:t>HARKing</w:t>
      </w:r>
      <w:proofErr w:type="spellEnd"/>
      <w:r w:rsidR="009C68F5" w:rsidRPr="00D65A4C">
        <w:rPr>
          <w:color w:val="000000" w:themeColor="text1"/>
        </w:rPr>
        <w:t xml:space="preserve"> (or Hypothesising After Results are Known) is generating a hypothesis based on the data, rather than in advance (a-priori).  Selective reporting has been linked to </w:t>
      </w:r>
      <w:r w:rsidR="00C410D4" w:rsidRPr="00D65A4C">
        <w:rPr>
          <w:color w:val="000000" w:themeColor="text1"/>
        </w:rPr>
        <w:t xml:space="preserve">increases in false-positive findings </w:t>
      </w:r>
      <w:r w:rsidR="00C375BE" w:rsidRPr="00D65A4C">
        <w:rPr>
          <w:color w:val="000000" w:themeColor="text1"/>
        </w:rPr>
        <w:fldChar w:fldCharType="begin"/>
      </w:r>
      <w:r w:rsidR="00C375BE" w:rsidRPr="00D65A4C">
        <w:rPr>
          <w:color w:val="000000" w:themeColor="text1"/>
        </w:rPr>
        <w:instrText xml:space="preserve"> ADDIN ZOTERO_ITEM CSL_CITATION {"citationID":"oixh973A","properties":{"formattedCitation":"(Ioannidis, 2005)","plainCitation":"(Ioannidis, 2005)","noteIndex":0},"citationItems":[{"id":77,"uris":["http://zotero.org/users/local/USpFmhTD/items/RQDLJR52"],"uri":["http://zotero.org/users/local/USpFmhTD/items/RQDLJR52"],"itemData":{"id":77,"type":"article-journal","abstract":"Summary There is increasing concern that most current published research findings are false. The probability that a research claim is true may depend on study power and bias, the number of other studies on the same question, and, importantly, the ratio of true to no relationships among the relationships probed in each scientific field. In this framework, a research finding is less likely to be true when the studies conducted in a field are smaller; when effect sizes are smaller; when there is a greater number and lesser preselection of tested relationships; where there is greater flexibility in designs, definitions, outcomes, and analytical modes; when there is greater financial and other interest and prejudice; and when more teams are involved in a scientific field in chase of statistical significance. Simulations show that for most study designs and settings, it is more likely for a research claim to be false than true. Moreover, for many current scientific fields, claimed research findings may often be simply accurate measures of the prevailing bias. In this essay, I discuss the implications of these problems for the conduct and interpretation of research.","container-title":"PLOS Medicine","DOI":"10.1371/journal.pmed.0020124","ISSN":"1549-1676","issue":"8","journalAbbreviation":"PLOS Medicine","language":"en","note":"publisher: Public Library of Science","page":"e124","source":"PLoS Journals","title":"Why Most Published Research Findings Are False","volume":"2","author":[{"family":"Ioannidis","given":"John P. A."}],"issued":{"date-parts":[["2005",8,30]]}}}],"schema":"https://github.com/citation-style-language/schema/raw/master/csl-citation.json"} </w:instrText>
      </w:r>
      <w:r w:rsidR="00C375BE" w:rsidRPr="00D65A4C">
        <w:rPr>
          <w:color w:val="000000" w:themeColor="text1"/>
        </w:rPr>
        <w:fldChar w:fldCharType="separate"/>
      </w:r>
      <w:r w:rsidR="00C375BE" w:rsidRPr="00D65A4C">
        <w:rPr>
          <w:noProof/>
          <w:color w:val="000000" w:themeColor="text1"/>
        </w:rPr>
        <w:t>(Ioannidis, 2005)</w:t>
      </w:r>
      <w:r w:rsidR="00C375BE" w:rsidRPr="00D65A4C">
        <w:rPr>
          <w:color w:val="000000" w:themeColor="text1"/>
        </w:rPr>
        <w:fldChar w:fldCharType="end"/>
      </w:r>
      <w:r w:rsidR="00C410D4" w:rsidRPr="00D65A4C">
        <w:rPr>
          <w:color w:val="000000" w:themeColor="text1"/>
        </w:rPr>
        <w:t>.</w:t>
      </w:r>
      <w:r w:rsidR="00E64D94" w:rsidRPr="00D65A4C">
        <w:rPr>
          <w:color w:val="000000" w:themeColor="text1"/>
        </w:rPr>
        <w:t xml:space="preserve"> </w:t>
      </w:r>
      <w:r w:rsidR="003C43FF" w:rsidRPr="00D65A4C">
        <w:rPr>
          <w:color w:val="000000" w:themeColor="text1"/>
        </w:rPr>
        <w:t>Tasks used to measure attentional bias</w:t>
      </w:r>
      <w:r w:rsidR="00E64D94" w:rsidRPr="00D65A4C">
        <w:rPr>
          <w:color w:val="000000" w:themeColor="text1"/>
        </w:rPr>
        <w:t xml:space="preserve"> and analyse the subsequent data allow extensive</w:t>
      </w:r>
      <w:r w:rsidR="003C43FF" w:rsidRPr="00D65A4C">
        <w:rPr>
          <w:color w:val="000000" w:themeColor="text1"/>
        </w:rPr>
        <w:t xml:space="preserve"> decision flexibility.</w:t>
      </w:r>
      <w:r w:rsidR="00627E05" w:rsidRPr="00D65A4C">
        <w:rPr>
          <w:color w:val="000000" w:themeColor="text1"/>
        </w:rPr>
        <w:t xml:space="preserve"> Zhang et al </w:t>
      </w:r>
      <w:r w:rsidR="00C375BE" w:rsidRPr="00D65A4C">
        <w:rPr>
          <w:color w:val="000000" w:themeColor="text1"/>
        </w:rPr>
        <w:fldChar w:fldCharType="begin"/>
      </w:r>
      <w:r w:rsidR="00C375BE" w:rsidRPr="00D65A4C">
        <w:rPr>
          <w:color w:val="000000" w:themeColor="text1"/>
        </w:rPr>
        <w:instrText xml:space="preserve"> ADDIN ZOTERO_ITEM CSL_CITATION {"citationID":"D3ske76S","properties":{"formattedCitation":"(Zhang et al., 2019)","plainCitation":"(Zhang et al., 2019)","noteIndex":0},"citationItems":[{"id":80,"uris":["http://zotero.org/users/local/USpFmhTD/items/FX45VASK"],"uri":["http://zotero.org/users/local/USpFmhTD/items/FX45VASK"],"itemData":{"id":80,"type":"article-journal","abstract":"Advances in experimental psychology have provided evidence for the presence of attentional and approach biases in individuals with substance use disorders. Traditionally, reaction time tasks, such as the Stroop or the Visual Probe Task, are commonly used in the assessment of attention biases. The Visual Probe Task has been criticized for its poor reliability, and other research has highlighted that variations remain in the paradigms adopted. However, a gap remains in the published literature, as there have not been any prior studies that have reviewed stimulus timings for different substance use disorders. Such a review is pertinent, as the nature of the task might affect its effectiveness. The aim of this paper was in comparing the different methods used in the Visual Probe Task, by focusing on tasks that have been used for the most highly prevalent substance disorders—that of opiate use, cannabis use and stimulant use disorders. A total of eight published articles were identified for opioid use disorders, three for cannabis use disorders and four for stimulant use disorders. As evident from the synthesis, there is great variability in the paradigm adopted, with most articles including only information about the nature of the stimulus, the number of trials, the timings for the fixation cross and the timings for the stimulus set. Future research examining attentional biases among individuals with substance use disorders should take into consideration the paradigms that are commonly used and evaluate the optimal stimulus and stimulus-onset asynchrony timings.","container-title":"International Journal of Environmental Research and Public Health","DOI":"10.3390/ijerph16183389","ISSN":"1661-7827","issue":"18","journalAbbreviation":"Int J Environ Res Public Health","note":"PMID: 31547477\nPMCID: PMC6765878","source":"PubMed Central","title":"Variations in the Visual Probe Paradigms for Attention Bias Modification for Substance Use Disorders","URL":"https://www.ncbi.nlm.nih.gov/pmc/articles/PMC6765878/","volume":"16","author":[{"family":"Zhang","given":"Melvyn"},{"family":"Fung","given":"Daniel S. S."},{"family":"Smith","given":"Helen"}],"accessed":{"date-parts":[["2020",6,2]]},"issued":{"date-parts":[["2019",9]]}}}],"schema":"https://github.com/citation-style-language/schema/raw/master/csl-citation.json"} </w:instrText>
      </w:r>
      <w:r w:rsidR="00C375BE" w:rsidRPr="00D65A4C">
        <w:rPr>
          <w:color w:val="000000" w:themeColor="text1"/>
        </w:rPr>
        <w:fldChar w:fldCharType="separate"/>
      </w:r>
      <w:r w:rsidR="00C375BE" w:rsidRPr="00D65A4C">
        <w:rPr>
          <w:noProof/>
          <w:color w:val="000000" w:themeColor="text1"/>
        </w:rPr>
        <w:t>(2019)</w:t>
      </w:r>
      <w:r w:rsidR="00C375BE" w:rsidRPr="00D65A4C">
        <w:rPr>
          <w:color w:val="000000" w:themeColor="text1"/>
        </w:rPr>
        <w:fldChar w:fldCharType="end"/>
      </w:r>
      <w:r w:rsidR="00627E05" w:rsidRPr="00D65A4C">
        <w:rPr>
          <w:color w:val="000000" w:themeColor="text1"/>
        </w:rPr>
        <w:t xml:space="preserve"> demonstrated considerable variability and (lack of) reporting in the design of Visual Probe tasks for attentional bias modification. Similarly, we identified similar variability in </w:t>
      </w:r>
      <w:r w:rsidR="00C410D4" w:rsidRPr="00D65A4C">
        <w:rPr>
          <w:color w:val="000000" w:themeColor="text1"/>
        </w:rPr>
        <w:t>analysis options</w:t>
      </w:r>
      <w:r w:rsidR="00627E05" w:rsidRPr="00D65A4C">
        <w:rPr>
          <w:color w:val="000000" w:themeColor="text1"/>
        </w:rPr>
        <w:t xml:space="preserve"> when dealing with outliers on individual trials within the Visual Probe task, and how these decisions can influence psychometric properties</w:t>
      </w:r>
      <w:r w:rsidR="00C410D4" w:rsidRPr="00D65A4C">
        <w:rPr>
          <w:color w:val="000000" w:themeColor="text1"/>
        </w:rPr>
        <w:t xml:space="preserve"> </w:t>
      </w:r>
      <w:r w:rsidR="002305DD" w:rsidRPr="00D65A4C">
        <w:rPr>
          <w:color w:val="000000" w:themeColor="text1"/>
        </w:rPr>
        <w:fldChar w:fldCharType="begin"/>
      </w:r>
      <w:r w:rsidR="002305DD" w:rsidRPr="00D65A4C">
        <w:rPr>
          <w:color w:val="000000" w:themeColor="text1"/>
        </w:rPr>
        <w:instrText xml:space="preserve"> ADDIN ZOTERO_ITEM CSL_CITATION {"citationID":"utdNpkc3","properties":{"formattedCitation":"(Jones et al., 2018)","plainCitation":"(Jones et al., 2018)","noteIndex":0},"citationItems":[{"id":83,"uris":["http://zotero.org/users/local/USpFmhTD/items/LPLK5QIM"],"uri":["http://zotero.org/users/local/USpFmhTD/items/LPLK5QIM"],"itemData":{"id":83,"type":"article-journal","abstract":"The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alternatives.","container-title":"Psychology of Addictive Behaviors","DOI":"10.1037/adb0000414","ISSN":"0893-164X","issue":"8","journalAbbreviation":"Psychol Addict Behav","note":"PMID: 30475013\nPMCID: PMC6296781","page":"922-932","source":"PubMed Central","title":"Failed Attempts to Improve the Reliability of the Alcohol Visual Probe Task Following Empirical Recommendations","volume":"32","author":[{"family":"Jones","given":"Andrew"},{"family":"Christiansen","given":"Paul"},{"family":"Field","given":"Matt"}],"issued":{"date-parts":[["2018",12]]}}}],"schema":"https://github.com/citation-style-language/schema/raw/master/csl-citation.json"} </w:instrText>
      </w:r>
      <w:r w:rsidR="002305DD" w:rsidRPr="00D65A4C">
        <w:rPr>
          <w:color w:val="000000" w:themeColor="text1"/>
        </w:rPr>
        <w:fldChar w:fldCharType="separate"/>
      </w:r>
      <w:r w:rsidR="002305DD" w:rsidRPr="00D65A4C">
        <w:rPr>
          <w:noProof/>
          <w:color w:val="000000" w:themeColor="text1"/>
        </w:rPr>
        <w:t>(Jones et al., 2018)</w:t>
      </w:r>
      <w:r w:rsidR="002305DD" w:rsidRPr="00D65A4C">
        <w:rPr>
          <w:color w:val="000000" w:themeColor="text1"/>
        </w:rPr>
        <w:fldChar w:fldCharType="end"/>
      </w:r>
      <w:r w:rsidR="00627E05" w:rsidRPr="00D65A4C">
        <w:rPr>
          <w:color w:val="000000" w:themeColor="text1"/>
        </w:rPr>
        <w:t xml:space="preserve">. However, </w:t>
      </w:r>
      <w:r w:rsidR="006D0695" w:rsidRPr="00D65A4C">
        <w:rPr>
          <w:color w:val="000000" w:themeColor="text1"/>
        </w:rPr>
        <w:t>to our knowledge</w:t>
      </w:r>
      <w:r w:rsidR="00627E05" w:rsidRPr="00D65A4C">
        <w:rPr>
          <w:color w:val="000000" w:themeColor="text1"/>
        </w:rPr>
        <w:t xml:space="preserve"> </w:t>
      </w:r>
      <w:r w:rsidR="00667FB4" w:rsidRPr="00D65A4C">
        <w:rPr>
          <w:color w:val="000000" w:themeColor="text1"/>
        </w:rPr>
        <w:t xml:space="preserve">there has </w:t>
      </w:r>
      <w:r w:rsidR="00627E05" w:rsidRPr="00D65A4C">
        <w:rPr>
          <w:color w:val="000000" w:themeColor="text1"/>
        </w:rPr>
        <w:t>been limited investigation into the addiction Stroop.</w:t>
      </w:r>
      <w:r w:rsidR="00B826F2" w:rsidRPr="00D65A4C">
        <w:rPr>
          <w:color w:val="000000" w:themeColor="text1"/>
        </w:rPr>
        <w:t xml:space="preserve">  </w:t>
      </w:r>
    </w:p>
    <w:p w14:paraId="33167006" w14:textId="69E23195" w:rsidR="006514DC" w:rsidRPr="00D65A4C" w:rsidRDefault="004C03C3" w:rsidP="00627E05">
      <w:pPr>
        <w:spacing w:line="480" w:lineRule="auto"/>
        <w:ind w:firstLine="720"/>
        <w:rPr>
          <w:color w:val="000000" w:themeColor="text1"/>
        </w:rPr>
      </w:pPr>
      <w:r w:rsidRPr="00D65A4C">
        <w:rPr>
          <w:color w:val="000000" w:themeColor="text1"/>
        </w:rPr>
        <w:t xml:space="preserve">Therefore, the aim of this study was to review the </w:t>
      </w:r>
      <w:r w:rsidR="007347FB" w:rsidRPr="00D65A4C">
        <w:rPr>
          <w:color w:val="000000" w:themeColor="text1"/>
        </w:rPr>
        <w:t xml:space="preserve">variability of potential design and analysis decisions a researcher might undertake for the </w:t>
      </w:r>
      <w:r w:rsidR="00E64D94" w:rsidRPr="00D65A4C">
        <w:rPr>
          <w:color w:val="000000" w:themeColor="text1"/>
        </w:rPr>
        <w:t>a</w:t>
      </w:r>
      <w:r w:rsidR="007347FB" w:rsidRPr="00D65A4C">
        <w:rPr>
          <w:color w:val="000000" w:themeColor="text1"/>
        </w:rPr>
        <w:t xml:space="preserve">ddiction Stroop based on previous literature. </w:t>
      </w:r>
      <w:r w:rsidR="006514DC" w:rsidRPr="00D65A4C">
        <w:rPr>
          <w:color w:val="000000" w:themeColor="text1"/>
        </w:rPr>
        <w:t xml:space="preserve">Specifically, we wanted to provide an estimate of the number of </w:t>
      </w:r>
      <w:proofErr w:type="spellStart"/>
      <w:r w:rsidR="006514DC" w:rsidRPr="00D65A4C">
        <w:rPr>
          <w:color w:val="000000" w:themeColor="text1"/>
        </w:rPr>
        <w:t>i</w:t>
      </w:r>
      <w:proofErr w:type="spellEnd"/>
      <w:r w:rsidR="006514DC" w:rsidRPr="00D65A4C">
        <w:rPr>
          <w:color w:val="000000" w:themeColor="text1"/>
        </w:rPr>
        <w:t>) design and ii) analys</w:t>
      </w:r>
      <w:r w:rsidR="00667FB4" w:rsidRPr="00D65A4C">
        <w:rPr>
          <w:color w:val="000000" w:themeColor="text1"/>
        </w:rPr>
        <w:t>i</w:t>
      </w:r>
      <w:r w:rsidR="006514DC" w:rsidRPr="00D65A4C">
        <w:rPr>
          <w:color w:val="000000" w:themeColor="text1"/>
        </w:rPr>
        <w:t>s decisions which could be made for the alcohol</w:t>
      </w:r>
      <w:r w:rsidR="00BF0E3F" w:rsidRPr="00D65A4C">
        <w:rPr>
          <w:color w:val="000000" w:themeColor="text1"/>
        </w:rPr>
        <w:t>,</w:t>
      </w:r>
      <w:r w:rsidR="006514DC" w:rsidRPr="00D65A4C">
        <w:rPr>
          <w:color w:val="000000" w:themeColor="text1"/>
        </w:rPr>
        <w:t xml:space="preserve"> smoking</w:t>
      </w:r>
      <w:r w:rsidR="00BF0E3F" w:rsidRPr="00D65A4C">
        <w:rPr>
          <w:color w:val="000000" w:themeColor="text1"/>
        </w:rPr>
        <w:t xml:space="preserve"> and </w:t>
      </w:r>
      <w:proofErr w:type="gramStart"/>
      <w:r w:rsidR="00BF0E3F" w:rsidRPr="00D65A4C">
        <w:rPr>
          <w:color w:val="000000" w:themeColor="text1"/>
        </w:rPr>
        <w:t>drug-related</w:t>
      </w:r>
      <w:proofErr w:type="gramEnd"/>
      <w:r w:rsidR="006514DC" w:rsidRPr="00D65A4C">
        <w:rPr>
          <w:color w:val="000000" w:themeColor="text1"/>
        </w:rPr>
        <w:t xml:space="preserve"> </w:t>
      </w:r>
      <w:proofErr w:type="spellStart"/>
      <w:r w:rsidR="006514DC" w:rsidRPr="00D65A4C">
        <w:rPr>
          <w:color w:val="000000" w:themeColor="text1"/>
        </w:rPr>
        <w:t>Stroops</w:t>
      </w:r>
      <w:proofErr w:type="spellEnd"/>
      <w:r w:rsidR="006514DC" w:rsidRPr="00D65A4C">
        <w:rPr>
          <w:color w:val="000000" w:themeColor="text1"/>
        </w:rPr>
        <w:t xml:space="preserve"> respectively, based on what was reported in the literature. </w:t>
      </w:r>
      <w:r w:rsidR="006D0695" w:rsidRPr="00D65A4C">
        <w:rPr>
          <w:color w:val="000000" w:themeColor="text1"/>
        </w:rPr>
        <w:t>We also aimed to quantify the level of unreported methodological and analysis decisions. Finally, to</w:t>
      </w:r>
      <w:r w:rsidR="00A166AB" w:rsidRPr="00D65A4C">
        <w:rPr>
          <w:color w:val="000000" w:themeColor="text1"/>
        </w:rPr>
        <w:t xml:space="preserve"> examine potential p-hacking</w:t>
      </w:r>
      <w:r w:rsidR="00BF0E3F" w:rsidRPr="00D65A4C">
        <w:rPr>
          <w:color w:val="000000" w:themeColor="text1"/>
        </w:rPr>
        <w:t>/selective reporting</w:t>
      </w:r>
      <w:r w:rsidR="00A166AB" w:rsidRPr="00D65A4C">
        <w:rPr>
          <w:color w:val="000000" w:themeColor="text1"/>
        </w:rPr>
        <w:t xml:space="preserve"> we conducted p-curve analyses on the overall Stroop effect (a difference in responding to one</w:t>
      </w:r>
      <w:r w:rsidR="008A19D5" w:rsidRPr="00D65A4C">
        <w:rPr>
          <w:color w:val="000000" w:themeColor="text1"/>
        </w:rPr>
        <w:t xml:space="preserve"> </w:t>
      </w:r>
      <w:r w:rsidR="00A166AB" w:rsidRPr="00D65A4C">
        <w:rPr>
          <w:color w:val="000000" w:themeColor="text1"/>
        </w:rPr>
        <w:t xml:space="preserve">type of word, compared to another). </w:t>
      </w:r>
      <w:r w:rsidR="00B826F2" w:rsidRPr="00D65A4C">
        <w:rPr>
          <w:color w:val="000000" w:themeColor="text1"/>
        </w:rPr>
        <w:t xml:space="preserve">It is possible that p-hacking in the Stroop literature may be present if there are a large number of analytical options, combined with null results. </w:t>
      </w:r>
      <w:r w:rsidR="006D0DC8" w:rsidRPr="00D65A4C">
        <w:rPr>
          <w:color w:val="000000" w:themeColor="text1"/>
        </w:rPr>
        <w:t xml:space="preserve">Similarly, there </w:t>
      </w:r>
      <w:r w:rsidR="00FF5182" w:rsidRPr="00D65A4C">
        <w:rPr>
          <w:color w:val="000000" w:themeColor="text1"/>
        </w:rPr>
        <w:t>may be</w:t>
      </w:r>
      <w:r w:rsidR="00B223FF" w:rsidRPr="00D65A4C">
        <w:rPr>
          <w:color w:val="000000" w:themeColor="text1"/>
        </w:rPr>
        <w:t xml:space="preserve"> implausible</w:t>
      </w:r>
      <w:r w:rsidR="006D0DC8" w:rsidRPr="00D65A4C">
        <w:rPr>
          <w:color w:val="000000" w:themeColor="text1"/>
        </w:rPr>
        <w:t xml:space="preserve"> </w:t>
      </w:r>
      <w:r w:rsidR="00FF5182" w:rsidRPr="00D65A4C">
        <w:rPr>
          <w:color w:val="000000" w:themeColor="text1"/>
        </w:rPr>
        <w:t xml:space="preserve">effects </w:t>
      </w:r>
      <w:r w:rsidR="006D0DC8" w:rsidRPr="00D65A4C">
        <w:rPr>
          <w:color w:val="000000" w:themeColor="text1"/>
        </w:rPr>
        <w:t xml:space="preserve">reported in the literature, </w:t>
      </w:r>
      <w:r w:rsidR="00FF5182" w:rsidRPr="00D65A4C">
        <w:rPr>
          <w:color w:val="000000" w:themeColor="text1"/>
        </w:rPr>
        <w:t>given</w:t>
      </w:r>
      <w:r w:rsidR="006D0DC8" w:rsidRPr="00D65A4C">
        <w:rPr>
          <w:color w:val="000000" w:themeColor="text1"/>
        </w:rPr>
        <w:t xml:space="preserve"> </w:t>
      </w:r>
      <w:r w:rsidR="00FF5182" w:rsidRPr="00D65A4C">
        <w:rPr>
          <w:color w:val="000000" w:themeColor="text1"/>
        </w:rPr>
        <w:t>poor reliability of measures constrains the maximum observable correlation between measures but also obscures effects through increased error variance (Parsons et al, 2019).</w:t>
      </w:r>
    </w:p>
    <w:p w14:paraId="7ED477CF" w14:textId="5E685FCF" w:rsidR="00630299" w:rsidRPr="00D65A4C" w:rsidRDefault="007347FB" w:rsidP="00AD39C7">
      <w:pPr>
        <w:spacing w:line="480" w:lineRule="auto"/>
        <w:ind w:firstLine="720"/>
        <w:rPr>
          <w:color w:val="000000" w:themeColor="text1"/>
        </w:rPr>
      </w:pPr>
      <w:r w:rsidRPr="00D65A4C">
        <w:rPr>
          <w:color w:val="000000" w:themeColor="text1"/>
        </w:rPr>
        <w:t>We pre-registered our study design and analyses strategy on Open Science Framework [</w:t>
      </w:r>
      <w:r w:rsidR="008E20B9" w:rsidRPr="00D65A4C">
        <w:rPr>
          <w:color w:val="000000" w:themeColor="text1"/>
        </w:rPr>
        <w:t>https://osf.io/yp2wc</w:t>
      </w:r>
      <w:r w:rsidRPr="00D65A4C">
        <w:rPr>
          <w:color w:val="000000" w:themeColor="text1"/>
        </w:rPr>
        <w:t>]</w:t>
      </w:r>
      <w:r w:rsidR="00577C23" w:rsidRPr="00D65A4C">
        <w:rPr>
          <w:color w:val="000000" w:themeColor="text1"/>
        </w:rPr>
        <w:t>. We conducted</w:t>
      </w:r>
      <w:r w:rsidR="00E64D94" w:rsidRPr="00D65A4C">
        <w:rPr>
          <w:color w:val="000000" w:themeColor="text1"/>
        </w:rPr>
        <w:t xml:space="preserve"> </w:t>
      </w:r>
      <w:r w:rsidRPr="00D65A4C">
        <w:rPr>
          <w:color w:val="000000" w:themeColor="text1"/>
        </w:rPr>
        <w:t>formal searches</w:t>
      </w:r>
      <w:r w:rsidR="00577C23" w:rsidRPr="00D65A4C">
        <w:rPr>
          <w:color w:val="000000" w:themeColor="text1"/>
        </w:rPr>
        <w:t xml:space="preserve"> similar to that of a </w:t>
      </w:r>
      <w:r w:rsidR="00577C23" w:rsidRPr="00D65A4C">
        <w:rPr>
          <w:color w:val="000000" w:themeColor="text1"/>
        </w:rPr>
        <w:lastRenderedPageBreak/>
        <w:t>systematic review, including search strategies, eligibility criteria and methodological data extraction</w:t>
      </w:r>
      <w:r w:rsidRPr="00D65A4C">
        <w:rPr>
          <w:color w:val="000000" w:themeColor="text1"/>
        </w:rPr>
        <w:t xml:space="preserve">. </w:t>
      </w:r>
      <w:r w:rsidR="00A951CD" w:rsidRPr="00D65A4C">
        <w:rPr>
          <w:color w:val="000000" w:themeColor="text1"/>
        </w:rPr>
        <w:t>There are some deviations from our pre-registered protocol.</w:t>
      </w:r>
      <w:r w:rsidR="001B2429" w:rsidRPr="00D65A4C">
        <w:rPr>
          <w:color w:val="000000" w:themeColor="text1"/>
        </w:rPr>
        <w:t xml:space="preserve"> R</w:t>
      </w:r>
      <w:r w:rsidR="006514DC" w:rsidRPr="00D65A4C">
        <w:rPr>
          <w:color w:val="000000" w:themeColor="text1"/>
        </w:rPr>
        <w:t>ather than include total number of trials used in the Stroop task we extracted information on the number of alcoho</w:t>
      </w:r>
      <w:r w:rsidR="001B2429" w:rsidRPr="00D65A4C">
        <w:rPr>
          <w:color w:val="000000" w:themeColor="text1"/>
        </w:rPr>
        <w:t xml:space="preserve">l-, </w:t>
      </w:r>
      <w:r w:rsidR="006514DC" w:rsidRPr="00D65A4C">
        <w:rPr>
          <w:color w:val="000000" w:themeColor="text1"/>
        </w:rPr>
        <w:t>smoking</w:t>
      </w:r>
      <w:r w:rsidR="001B2429" w:rsidRPr="00D65A4C">
        <w:rPr>
          <w:color w:val="000000" w:themeColor="text1"/>
        </w:rPr>
        <w:t>-, drug</w:t>
      </w:r>
      <w:r w:rsidR="006514DC" w:rsidRPr="00D65A4C">
        <w:rPr>
          <w:color w:val="000000" w:themeColor="text1"/>
        </w:rPr>
        <w:t>-related cues used and the number of times each cue was presented. This provides greater information about the design of the Stroop task and taken together should contribute to the total number of trials</w:t>
      </w:r>
      <w:r w:rsidR="00E64D94" w:rsidRPr="00D65A4C">
        <w:rPr>
          <w:color w:val="000000" w:themeColor="text1"/>
        </w:rPr>
        <w:t>,</w:t>
      </w:r>
      <w:r w:rsidR="006514DC" w:rsidRPr="00D65A4C">
        <w:rPr>
          <w:color w:val="000000" w:themeColor="text1"/>
        </w:rPr>
        <w:t xml:space="preserve"> regardless. </w:t>
      </w:r>
    </w:p>
    <w:p w14:paraId="3805340A" w14:textId="77777777" w:rsidR="00E64D94" w:rsidRPr="00D65A4C" w:rsidRDefault="00E64D94" w:rsidP="00AD39C7">
      <w:pPr>
        <w:spacing w:line="480" w:lineRule="auto"/>
        <w:ind w:firstLine="720"/>
        <w:rPr>
          <w:color w:val="000000" w:themeColor="text1"/>
        </w:rPr>
      </w:pPr>
    </w:p>
    <w:p w14:paraId="3AAA3694" w14:textId="77777777" w:rsidR="00630299" w:rsidRPr="00D65A4C" w:rsidRDefault="00630299" w:rsidP="00B86F82">
      <w:pPr>
        <w:spacing w:line="480" w:lineRule="auto"/>
        <w:rPr>
          <w:b/>
          <w:bCs/>
          <w:color w:val="000000" w:themeColor="text1"/>
        </w:rPr>
      </w:pPr>
      <w:r w:rsidRPr="00D65A4C">
        <w:rPr>
          <w:b/>
          <w:bCs/>
          <w:color w:val="000000" w:themeColor="text1"/>
        </w:rPr>
        <w:t>Methods</w:t>
      </w:r>
    </w:p>
    <w:p w14:paraId="2EFCA887" w14:textId="77777777" w:rsidR="00630299" w:rsidRPr="00D65A4C" w:rsidRDefault="00630299" w:rsidP="00B86F82">
      <w:pPr>
        <w:spacing w:line="480" w:lineRule="auto"/>
        <w:rPr>
          <w:i/>
          <w:iCs/>
          <w:color w:val="000000" w:themeColor="text1"/>
        </w:rPr>
      </w:pPr>
      <w:r w:rsidRPr="00D65A4C">
        <w:rPr>
          <w:i/>
          <w:iCs/>
          <w:color w:val="000000" w:themeColor="text1"/>
        </w:rPr>
        <w:t>Search Strategy</w:t>
      </w:r>
    </w:p>
    <w:p w14:paraId="2DDA17F0" w14:textId="50607F6A" w:rsidR="00630299" w:rsidRPr="00D65A4C" w:rsidRDefault="00630299" w:rsidP="00B86F82">
      <w:pPr>
        <w:spacing w:line="480" w:lineRule="auto"/>
        <w:rPr>
          <w:color w:val="000000" w:themeColor="text1"/>
        </w:rPr>
      </w:pPr>
      <w:r w:rsidRPr="00D65A4C">
        <w:rPr>
          <w:color w:val="000000" w:themeColor="text1"/>
        </w:rPr>
        <w:tab/>
        <w:t xml:space="preserve">We searched </w:t>
      </w:r>
      <w:proofErr w:type="spellStart"/>
      <w:r w:rsidRPr="00D65A4C">
        <w:rPr>
          <w:color w:val="000000" w:themeColor="text1"/>
        </w:rPr>
        <w:t>PsychInfo</w:t>
      </w:r>
      <w:proofErr w:type="spellEnd"/>
      <w:r w:rsidRPr="00D65A4C">
        <w:rPr>
          <w:color w:val="000000" w:themeColor="text1"/>
        </w:rPr>
        <w:t xml:space="preserve"> (N = 613), </w:t>
      </w:r>
      <w:proofErr w:type="spellStart"/>
      <w:r w:rsidRPr="00D65A4C">
        <w:rPr>
          <w:color w:val="000000" w:themeColor="text1"/>
        </w:rPr>
        <w:t>Pubmed</w:t>
      </w:r>
      <w:proofErr w:type="spellEnd"/>
      <w:r w:rsidRPr="00D65A4C">
        <w:rPr>
          <w:color w:val="000000" w:themeColor="text1"/>
        </w:rPr>
        <w:t xml:space="preserve"> (N = 529) and Scopus (N = 228) in October 2019, using the following search terms: </w:t>
      </w:r>
      <w:proofErr w:type="gramStart"/>
      <w:r w:rsidRPr="00D65A4C">
        <w:rPr>
          <w:color w:val="000000" w:themeColor="text1"/>
        </w:rPr>
        <w:t>addiction  OR</w:t>
      </w:r>
      <w:proofErr w:type="gramEnd"/>
      <w:r w:rsidRPr="00D65A4C">
        <w:rPr>
          <w:color w:val="000000" w:themeColor="text1"/>
        </w:rPr>
        <w:t xml:space="preserve">  substance  AND use  OR  substance  AND misuse  OR  drugs  OR  alcohol  OR  smoking  OR  cigarette OR nicotine OR amphetamine OR  cocaine  OR  cannabis  OR  marijuana  OR  heroin OR polydrug OR opiate. </w:t>
      </w:r>
      <w:r w:rsidR="00AD39C7" w:rsidRPr="00D65A4C">
        <w:rPr>
          <w:color w:val="000000" w:themeColor="text1"/>
        </w:rPr>
        <w:t>As discussed, t</w:t>
      </w:r>
      <w:r w:rsidRPr="00D65A4C">
        <w:rPr>
          <w:color w:val="000000" w:themeColor="text1"/>
        </w:rPr>
        <w:t xml:space="preserve">he majority of studies used either an alcohol or smoking Stroop, therefore our analyses focused on these. </w:t>
      </w:r>
    </w:p>
    <w:p w14:paraId="22D52450" w14:textId="77777777" w:rsidR="00630299" w:rsidRPr="00D65A4C" w:rsidRDefault="00630299" w:rsidP="00B86F82">
      <w:pPr>
        <w:spacing w:line="480" w:lineRule="auto"/>
        <w:rPr>
          <w:color w:val="000000" w:themeColor="text1"/>
        </w:rPr>
      </w:pPr>
    </w:p>
    <w:p w14:paraId="65DEC789" w14:textId="77777777" w:rsidR="00630299" w:rsidRPr="00D65A4C" w:rsidRDefault="00630299" w:rsidP="00B86F82">
      <w:pPr>
        <w:spacing w:line="480" w:lineRule="auto"/>
        <w:rPr>
          <w:i/>
          <w:iCs/>
          <w:color w:val="000000" w:themeColor="text1"/>
        </w:rPr>
      </w:pPr>
      <w:r w:rsidRPr="00D65A4C">
        <w:rPr>
          <w:i/>
          <w:iCs/>
          <w:color w:val="000000" w:themeColor="text1"/>
        </w:rPr>
        <w:t>Inclusion and Exclusion Criteria</w:t>
      </w:r>
    </w:p>
    <w:p w14:paraId="2E99AEA2" w14:textId="77777777" w:rsidR="00630299" w:rsidRPr="00D65A4C" w:rsidRDefault="00630299" w:rsidP="00B86F82">
      <w:pPr>
        <w:spacing w:line="480" w:lineRule="auto"/>
        <w:rPr>
          <w:i/>
          <w:iCs/>
          <w:color w:val="000000" w:themeColor="text1"/>
        </w:rPr>
      </w:pPr>
    </w:p>
    <w:p w14:paraId="58CD4ADA" w14:textId="77777777" w:rsidR="00630299" w:rsidRPr="00D65A4C" w:rsidRDefault="00630299" w:rsidP="00B86F82">
      <w:pPr>
        <w:spacing w:line="480" w:lineRule="auto"/>
        <w:rPr>
          <w:color w:val="000000" w:themeColor="text1"/>
        </w:rPr>
      </w:pPr>
      <w:r w:rsidRPr="00D65A4C">
        <w:rPr>
          <w:color w:val="000000" w:themeColor="text1"/>
        </w:rPr>
        <w:tab/>
        <w:t>I</w:t>
      </w:r>
      <w:r w:rsidR="00E44D49" w:rsidRPr="00D65A4C">
        <w:rPr>
          <w:color w:val="000000" w:themeColor="text1"/>
        </w:rPr>
        <w:t>n</w:t>
      </w:r>
      <w:r w:rsidRPr="00D65A4C">
        <w:rPr>
          <w:color w:val="000000" w:themeColor="text1"/>
        </w:rPr>
        <w:t xml:space="preserve"> order to be eligible for inclusion studies had to include an </w:t>
      </w:r>
      <w:r w:rsidR="00AD39C7" w:rsidRPr="00D65A4C">
        <w:rPr>
          <w:color w:val="000000" w:themeColor="text1"/>
        </w:rPr>
        <w:t>a</w:t>
      </w:r>
      <w:r w:rsidRPr="00D65A4C">
        <w:rPr>
          <w:color w:val="000000" w:themeColor="text1"/>
        </w:rPr>
        <w:t xml:space="preserve">ddiction Stroop </w:t>
      </w:r>
      <w:proofErr w:type="gramStart"/>
      <w:r w:rsidRPr="00D65A4C">
        <w:rPr>
          <w:color w:val="000000" w:themeColor="text1"/>
        </w:rPr>
        <w:t>e.g.</w:t>
      </w:r>
      <w:proofErr w:type="gramEnd"/>
      <w:r w:rsidRPr="00D65A4C">
        <w:rPr>
          <w:color w:val="000000" w:themeColor="text1"/>
        </w:rPr>
        <w:t xml:space="preserve"> any study which included alcohol</w:t>
      </w:r>
      <w:r w:rsidR="00BC5511" w:rsidRPr="00D65A4C">
        <w:rPr>
          <w:color w:val="000000" w:themeColor="text1"/>
        </w:rPr>
        <w:t xml:space="preserve"> or smoking </w:t>
      </w:r>
      <w:r w:rsidRPr="00D65A4C">
        <w:rPr>
          <w:color w:val="000000" w:themeColor="text1"/>
        </w:rPr>
        <w:t>words or images within a traditional Stroop task</w:t>
      </w:r>
      <w:r w:rsidR="00AD39C7" w:rsidRPr="00D65A4C">
        <w:rPr>
          <w:color w:val="000000" w:themeColor="text1"/>
        </w:rPr>
        <w:t>, designed to measure attentional bias</w:t>
      </w:r>
      <w:r w:rsidRPr="00D65A4C">
        <w:rPr>
          <w:color w:val="000000" w:themeColor="text1"/>
        </w:rPr>
        <w:t xml:space="preserve">. </w:t>
      </w:r>
    </w:p>
    <w:p w14:paraId="56BD6A68" w14:textId="77777777" w:rsidR="00630299" w:rsidRPr="00D65A4C" w:rsidRDefault="00630299" w:rsidP="00B86F82">
      <w:pPr>
        <w:spacing w:line="480" w:lineRule="auto"/>
        <w:rPr>
          <w:color w:val="000000" w:themeColor="text1"/>
        </w:rPr>
      </w:pPr>
    </w:p>
    <w:p w14:paraId="3BA7F01F" w14:textId="77777777" w:rsidR="00630299" w:rsidRPr="00D65A4C" w:rsidRDefault="00630299" w:rsidP="00B86F82">
      <w:pPr>
        <w:spacing w:line="480" w:lineRule="auto"/>
        <w:rPr>
          <w:i/>
          <w:iCs/>
          <w:color w:val="000000" w:themeColor="text1"/>
        </w:rPr>
      </w:pPr>
      <w:r w:rsidRPr="00D65A4C">
        <w:rPr>
          <w:i/>
          <w:iCs/>
          <w:color w:val="000000" w:themeColor="text1"/>
        </w:rPr>
        <w:t>Data extraction and analyses</w:t>
      </w:r>
    </w:p>
    <w:p w14:paraId="34B3B505" w14:textId="77777777" w:rsidR="00630299" w:rsidRPr="00D65A4C" w:rsidRDefault="00630299" w:rsidP="00B86F82">
      <w:pPr>
        <w:spacing w:line="480" w:lineRule="auto"/>
        <w:rPr>
          <w:color w:val="000000" w:themeColor="text1"/>
        </w:rPr>
      </w:pPr>
    </w:p>
    <w:p w14:paraId="6D345FE6" w14:textId="60FFC6A3" w:rsidR="0040090D" w:rsidRPr="00D65A4C" w:rsidRDefault="00630299" w:rsidP="00B86F82">
      <w:pPr>
        <w:spacing w:line="480" w:lineRule="auto"/>
        <w:rPr>
          <w:color w:val="000000" w:themeColor="text1"/>
        </w:rPr>
      </w:pPr>
      <w:r w:rsidRPr="00D65A4C">
        <w:rPr>
          <w:color w:val="000000" w:themeColor="text1"/>
        </w:rPr>
        <w:lastRenderedPageBreak/>
        <w:tab/>
        <w:t xml:space="preserve">We extracted data in relation to the design / methodological aspects of the Stroop, as well as data related to analytic decisions. </w:t>
      </w:r>
      <w:r w:rsidR="0040090D" w:rsidRPr="00D65A4C">
        <w:rPr>
          <w:color w:val="000000" w:themeColor="text1"/>
        </w:rPr>
        <w:t>For design / methodological aspects we extracted information on administration (computerised vs paper and pencil)</w:t>
      </w:r>
      <w:r w:rsidR="00B51A86" w:rsidRPr="00D65A4C">
        <w:rPr>
          <w:color w:val="000000" w:themeColor="text1"/>
        </w:rPr>
        <w:t>,</w:t>
      </w:r>
      <w:r w:rsidR="0040090D" w:rsidRPr="00D65A4C">
        <w:rPr>
          <w:color w:val="000000" w:themeColor="text1"/>
        </w:rPr>
        <w:t xml:space="preserve"> participant response (key press vs</w:t>
      </w:r>
      <w:r w:rsidR="00667FB4" w:rsidRPr="00D65A4C">
        <w:rPr>
          <w:color w:val="000000" w:themeColor="text1"/>
        </w:rPr>
        <w:t>.</w:t>
      </w:r>
      <w:r w:rsidR="0040090D" w:rsidRPr="00D65A4C">
        <w:rPr>
          <w:color w:val="000000" w:themeColor="text1"/>
        </w:rPr>
        <w:t xml:space="preserve"> voice)</w:t>
      </w:r>
      <w:r w:rsidR="00B51A86" w:rsidRPr="00D65A4C">
        <w:rPr>
          <w:color w:val="000000" w:themeColor="text1"/>
        </w:rPr>
        <w:t>,</w:t>
      </w:r>
      <w:r w:rsidR="0040090D" w:rsidRPr="00D65A4C">
        <w:rPr>
          <w:color w:val="000000" w:themeColor="text1"/>
        </w:rPr>
        <w:t xml:space="preserve"> </w:t>
      </w:r>
      <w:r w:rsidR="003B4080" w:rsidRPr="00D65A4C">
        <w:rPr>
          <w:color w:val="000000" w:themeColor="text1"/>
        </w:rPr>
        <w:t>inclusion of practice trials (yes vs</w:t>
      </w:r>
      <w:r w:rsidR="00667FB4" w:rsidRPr="00D65A4C">
        <w:rPr>
          <w:color w:val="000000" w:themeColor="text1"/>
        </w:rPr>
        <w:t>.</w:t>
      </w:r>
      <w:r w:rsidR="003B4080" w:rsidRPr="00D65A4C">
        <w:rPr>
          <w:color w:val="000000" w:themeColor="text1"/>
        </w:rPr>
        <w:t xml:space="preserve"> no</w:t>
      </w:r>
      <w:r w:rsidR="00BB25A9" w:rsidRPr="00D65A4C">
        <w:rPr>
          <w:color w:val="000000" w:themeColor="text1"/>
        </w:rPr>
        <w:t>t reported</w:t>
      </w:r>
      <w:r w:rsidR="003B4080" w:rsidRPr="00D65A4C">
        <w:rPr>
          <w:color w:val="000000" w:themeColor="text1"/>
        </w:rPr>
        <w:t>)</w:t>
      </w:r>
      <w:r w:rsidR="00B51A86" w:rsidRPr="00D65A4C">
        <w:rPr>
          <w:color w:val="000000" w:themeColor="text1"/>
        </w:rPr>
        <w:t>,</w:t>
      </w:r>
      <w:r w:rsidR="003B4080" w:rsidRPr="00D65A4C">
        <w:rPr>
          <w:color w:val="000000" w:themeColor="text1"/>
        </w:rPr>
        <w:t xml:space="preserve"> n</w:t>
      </w:r>
      <w:r w:rsidR="0040090D" w:rsidRPr="00D65A4C">
        <w:rPr>
          <w:color w:val="000000" w:themeColor="text1"/>
        </w:rPr>
        <w:t xml:space="preserve">umber of </w:t>
      </w:r>
      <w:r w:rsidR="003B4080" w:rsidRPr="00D65A4C">
        <w:rPr>
          <w:color w:val="000000" w:themeColor="text1"/>
        </w:rPr>
        <w:t>experimental</w:t>
      </w:r>
      <w:r w:rsidR="0040090D" w:rsidRPr="00D65A4C">
        <w:rPr>
          <w:color w:val="000000" w:themeColor="text1"/>
        </w:rPr>
        <w:t xml:space="preserve"> trials</w:t>
      </w:r>
      <w:r w:rsidR="003B4080" w:rsidRPr="00D65A4C">
        <w:rPr>
          <w:color w:val="000000" w:themeColor="text1"/>
        </w:rPr>
        <w:t xml:space="preserve"> (not including practice trials)</w:t>
      </w:r>
      <w:r w:rsidR="00B51A86" w:rsidRPr="00D65A4C">
        <w:rPr>
          <w:color w:val="000000" w:themeColor="text1"/>
        </w:rPr>
        <w:t>,</w:t>
      </w:r>
      <w:r w:rsidR="0040090D" w:rsidRPr="00D65A4C">
        <w:rPr>
          <w:color w:val="000000" w:themeColor="text1"/>
        </w:rPr>
        <w:t xml:space="preserve"> </w:t>
      </w:r>
      <w:r w:rsidR="00B51A86" w:rsidRPr="00D65A4C">
        <w:rPr>
          <w:color w:val="000000" w:themeColor="text1"/>
        </w:rPr>
        <w:t>n</w:t>
      </w:r>
      <w:r w:rsidR="0040090D" w:rsidRPr="00D65A4C">
        <w:rPr>
          <w:color w:val="000000" w:themeColor="text1"/>
        </w:rPr>
        <w:t>umber of drug-related stimuli</w:t>
      </w:r>
      <w:r w:rsidR="00B51A86" w:rsidRPr="00D65A4C">
        <w:rPr>
          <w:color w:val="000000" w:themeColor="text1"/>
        </w:rPr>
        <w:t>,</w:t>
      </w:r>
      <w:r w:rsidR="0040090D" w:rsidRPr="00D65A4C">
        <w:rPr>
          <w:color w:val="000000" w:themeColor="text1"/>
        </w:rPr>
        <w:t xml:space="preserve"> type of stimuli (words vs</w:t>
      </w:r>
      <w:r w:rsidR="00667FB4" w:rsidRPr="00D65A4C">
        <w:rPr>
          <w:color w:val="000000" w:themeColor="text1"/>
        </w:rPr>
        <w:t>.</w:t>
      </w:r>
      <w:r w:rsidR="0040090D" w:rsidRPr="00D65A4C">
        <w:rPr>
          <w:color w:val="000000" w:themeColor="text1"/>
        </w:rPr>
        <w:t xml:space="preserve"> pictures)</w:t>
      </w:r>
      <w:r w:rsidR="00B51A86" w:rsidRPr="00D65A4C">
        <w:rPr>
          <w:color w:val="000000" w:themeColor="text1"/>
        </w:rPr>
        <w:t>,</w:t>
      </w:r>
      <w:r w:rsidR="0040090D" w:rsidRPr="00D65A4C">
        <w:rPr>
          <w:color w:val="000000" w:themeColor="text1"/>
        </w:rPr>
        <w:t xml:space="preserve"> </w:t>
      </w:r>
      <w:r w:rsidR="003B4080" w:rsidRPr="00D65A4C">
        <w:rPr>
          <w:color w:val="000000" w:themeColor="text1"/>
        </w:rPr>
        <w:t>number of times each stimuli was presented</w:t>
      </w:r>
      <w:r w:rsidR="00B51A86" w:rsidRPr="00D65A4C">
        <w:rPr>
          <w:color w:val="000000" w:themeColor="text1"/>
        </w:rPr>
        <w:t>,</w:t>
      </w:r>
      <w:r w:rsidR="003B4080" w:rsidRPr="00D65A4C">
        <w:rPr>
          <w:color w:val="000000" w:themeColor="text1"/>
        </w:rPr>
        <w:t xml:space="preserve"> </w:t>
      </w:r>
      <w:r w:rsidR="0040090D" w:rsidRPr="00D65A4C">
        <w:rPr>
          <w:color w:val="000000" w:themeColor="text1"/>
        </w:rPr>
        <w:t>design (blocked vs</w:t>
      </w:r>
      <w:r w:rsidR="00667FB4" w:rsidRPr="00D65A4C">
        <w:rPr>
          <w:color w:val="000000" w:themeColor="text1"/>
        </w:rPr>
        <w:t>.</w:t>
      </w:r>
      <w:r w:rsidR="0040090D" w:rsidRPr="00D65A4C">
        <w:rPr>
          <w:color w:val="000000" w:themeColor="text1"/>
        </w:rPr>
        <w:t xml:space="preserve"> mixed)</w:t>
      </w:r>
      <w:r w:rsidR="00B51A86" w:rsidRPr="00D65A4C">
        <w:rPr>
          <w:color w:val="000000" w:themeColor="text1"/>
        </w:rPr>
        <w:t>,</w:t>
      </w:r>
      <w:r w:rsidR="0040090D" w:rsidRPr="00D65A4C">
        <w:rPr>
          <w:color w:val="000000" w:themeColor="text1"/>
        </w:rPr>
        <w:t xml:space="preserve"> control stimuli</w:t>
      </w:r>
      <w:r w:rsidR="003B4080" w:rsidRPr="00D65A4C">
        <w:rPr>
          <w:color w:val="000000" w:themeColor="text1"/>
        </w:rPr>
        <w:t xml:space="preserve"> (category)</w:t>
      </w:r>
      <w:r w:rsidR="00B51A86" w:rsidRPr="00D65A4C">
        <w:rPr>
          <w:color w:val="000000" w:themeColor="text1"/>
        </w:rPr>
        <w:t>,</w:t>
      </w:r>
      <w:r w:rsidR="0040090D" w:rsidRPr="00D65A4C">
        <w:rPr>
          <w:color w:val="000000" w:themeColor="text1"/>
        </w:rPr>
        <w:t xml:space="preserve"> </w:t>
      </w:r>
      <w:r w:rsidR="003B4080" w:rsidRPr="00D65A4C">
        <w:rPr>
          <w:color w:val="000000" w:themeColor="text1"/>
        </w:rPr>
        <w:t xml:space="preserve">number of comparison </w:t>
      </w:r>
      <w:r w:rsidR="00BC5511" w:rsidRPr="00D65A4C">
        <w:rPr>
          <w:color w:val="000000" w:themeColor="text1"/>
        </w:rPr>
        <w:t>categories</w:t>
      </w:r>
      <w:r w:rsidR="00B51A86" w:rsidRPr="00D65A4C">
        <w:rPr>
          <w:color w:val="000000" w:themeColor="text1"/>
        </w:rPr>
        <w:t>,</w:t>
      </w:r>
      <w:r w:rsidR="003B4080" w:rsidRPr="00D65A4C">
        <w:rPr>
          <w:color w:val="000000" w:themeColor="text1"/>
        </w:rPr>
        <w:t xml:space="preserve"> </w:t>
      </w:r>
      <w:r w:rsidR="0040090D" w:rsidRPr="00D65A4C">
        <w:rPr>
          <w:color w:val="000000" w:themeColor="text1"/>
        </w:rPr>
        <w:t>number of colours used; response timeout.</w:t>
      </w:r>
      <w:r w:rsidR="00AD39C7" w:rsidRPr="00D65A4C">
        <w:rPr>
          <w:color w:val="000000" w:themeColor="text1"/>
        </w:rPr>
        <w:t xml:space="preserve"> Our extraction code book can be found on Open Science Framework.</w:t>
      </w:r>
      <w:r w:rsidR="00721C2B" w:rsidRPr="00D65A4C">
        <w:rPr>
          <w:color w:val="000000" w:themeColor="text1"/>
        </w:rPr>
        <w:t xml:space="preserve"> Extraction was shared across four authors (AJ, PC, </w:t>
      </w:r>
      <w:r w:rsidR="008E20B9" w:rsidRPr="00D65A4C">
        <w:rPr>
          <w:color w:val="000000" w:themeColor="text1"/>
        </w:rPr>
        <w:t>LR</w:t>
      </w:r>
      <w:r w:rsidR="00721C2B" w:rsidRPr="00D65A4C">
        <w:rPr>
          <w:color w:val="000000" w:themeColor="text1"/>
        </w:rPr>
        <w:t xml:space="preserve">, </w:t>
      </w:r>
      <w:r w:rsidR="008E20B9" w:rsidRPr="00D65A4C">
        <w:rPr>
          <w:color w:val="000000" w:themeColor="text1"/>
        </w:rPr>
        <w:t>SW</w:t>
      </w:r>
      <w:r w:rsidR="00721C2B" w:rsidRPr="00D65A4C">
        <w:rPr>
          <w:color w:val="000000" w:themeColor="text1"/>
        </w:rPr>
        <w:t>), with cross-checking. A fifth author</w:t>
      </w:r>
      <w:r w:rsidR="003877BE" w:rsidRPr="00D65A4C">
        <w:rPr>
          <w:color w:val="000000" w:themeColor="text1"/>
        </w:rPr>
        <w:t xml:space="preserve"> (JD)</w:t>
      </w:r>
      <w:r w:rsidR="00721C2B" w:rsidRPr="00D65A4C">
        <w:rPr>
          <w:color w:val="000000" w:themeColor="text1"/>
        </w:rPr>
        <w:t xml:space="preserve"> independently extracted data from 21 of the articles with 85.7% agreement. All disagreements were resolved within the team.</w:t>
      </w:r>
    </w:p>
    <w:p w14:paraId="0D4FE7A7" w14:textId="39EB9DC3" w:rsidR="002E1B1D" w:rsidRPr="00D65A4C" w:rsidRDefault="0040090D" w:rsidP="00B86F82">
      <w:pPr>
        <w:spacing w:line="480" w:lineRule="auto"/>
        <w:rPr>
          <w:color w:val="000000" w:themeColor="text1"/>
        </w:rPr>
      </w:pPr>
      <w:r w:rsidRPr="00D65A4C">
        <w:rPr>
          <w:color w:val="000000" w:themeColor="text1"/>
        </w:rPr>
        <w:tab/>
        <w:t>For analysis decisions we extracted information on the lower</w:t>
      </w:r>
      <w:r w:rsidR="008309CB" w:rsidRPr="00D65A4C">
        <w:rPr>
          <w:color w:val="000000" w:themeColor="text1"/>
        </w:rPr>
        <w:t>-</w:t>
      </w:r>
      <w:r w:rsidRPr="00D65A4C">
        <w:rPr>
          <w:color w:val="000000" w:themeColor="text1"/>
        </w:rPr>
        <w:t>bound</w:t>
      </w:r>
      <w:r w:rsidR="00B11B51" w:rsidRPr="00D65A4C">
        <w:rPr>
          <w:color w:val="000000" w:themeColor="text1"/>
        </w:rPr>
        <w:t xml:space="preserve"> </w:t>
      </w:r>
      <w:r w:rsidR="00B11B51" w:rsidRPr="00D65A4C">
        <w:rPr>
          <w:i/>
          <w:iCs/>
          <w:color w:val="000000" w:themeColor="text1"/>
        </w:rPr>
        <w:t>reaction time</w:t>
      </w:r>
      <w:r w:rsidRPr="00D65A4C">
        <w:rPr>
          <w:i/>
          <w:iCs/>
          <w:color w:val="000000" w:themeColor="text1"/>
        </w:rPr>
        <w:t xml:space="preserve"> </w:t>
      </w:r>
      <w:r w:rsidR="00B11B51" w:rsidRPr="00D65A4C">
        <w:rPr>
          <w:i/>
          <w:iCs/>
          <w:color w:val="000000" w:themeColor="text1"/>
        </w:rPr>
        <w:t>(</w:t>
      </w:r>
      <w:r w:rsidRPr="00D65A4C">
        <w:rPr>
          <w:i/>
          <w:iCs/>
          <w:color w:val="000000" w:themeColor="text1"/>
        </w:rPr>
        <w:t>RT</w:t>
      </w:r>
      <w:r w:rsidR="00B11B51" w:rsidRPr="00D65A4C">
        <w:rPr>
          <w:i/>
          <w:iCs/>
          <w:color w:val="000000" w:themeColor="text1"/>
        </w:rPr>
        <w:t>)</w:t>
      </w:r>
      <w:r w:rsidRPr="00D65A4C">
        <w:rPr>
          <w:i/>
          <w:iCs/>
          <w:color w:val="000000" w:themeColor="text1"/>
        </w:rPr>
        <w:t xml:space="preserve"> </w:t>
      </w:r>
      <w:r w:rsidRPr="00D65A4C">
        <w:rPr>
          <w:color w:val="000000" w:themeColor="text1"/>
        </w:rPr>
        <w:t>cut</w:t>
      </w:r>
      <w:r w:rsidR="008309CB" w:rsidRPr="00D65A4C">
        <w:rPr>
          <w:color w:val="000000" w:themeColor="text1"/>
        </w:rPr>
        <w:t>-</w:t>
      </w:r>
      <w:r w:rsidRPr="00D65A4C">
        <w:rPr>
          <w:color w:val="000000" w:themeColor="text1"/>
        </w:rPr>
        <w:t xml:space="preserve">off (in </w:t>
      </w:r>
      <w:proofErr w:type="spellStart"/>
      <w:r w:rsidRPr="00D65A4C">
        <w:rPr>
          <w:color w:val="000000" w:themeColor="text1"/>
        </w:rPr>
        <w:t>ms</w:t>
      </w:r>
      <w:proofErr w:type="spellEnd"/>
      <w:r w:rsidRPr="00D65A4C">
        <w:rPr>
          <w:color w:val="000000" w:themeColor="text1"/>
        </w:rPr>
        <w:t>)</w:t>
      </w:r>
      <w:r w:rsidR="00CB4F24" w:rsidRPr="00D65A4C">
        <w:rPr>
          <w:color w:val="000000" w:themeColor="text1"/>
        </w:rPr>
        <w:t>,</w:t>
      </w:r>
      <w:r w:rsidRPr="00D65A4C">
        <w:rPr>
          <w:color w:val="000000" w:themeColor="text1"/>
        </w:rPr>
        <w:t xml:space="preserve"> upper</w:t>
      </w:r>
      <w:r w:rsidR="00536665" w:rsidRPr="00D65A4C">
        <w:rPr>
          <w:color w:val="000000" w:themeColor="text1"/>
        </w:rPr>
        <w:t>-</w:t>
      </w:r>
      <w:r w:rsidRPr="00D65A4C">
        <w:rPr>
          <w:color w:val="000000" w:themeColor="text1"/>
        </w:rPr>
        <w:t>bound RT cut</w:t>
      </w:r>
      <w:r w:rsidR="00536665" w:rsidRPr="00D65A4C">
        <w:rPr>
          <w:color w:val="000000" w:themeColor="text1"/>
        </w:rPr>
        <w:t>-</w:t>
      </w:r>
      <w:r w:rsidRPr="00D65A4C">
        <w:rPr>
          <w:color w:val="000000" w:themeColor="text1"/>
        </w:rPr>
        <w:t xml:space="preserve">off (in </w:t>
      </w:r>
      <w:proofErr w:type="spellStart"/>
      <w:r w:rsidRPr="00D65A4C">
        <w:rPr>
          <w:color w:val="000000" w:themeColor="text1"/>
        </w:rPr>
        <w:t>ms</w:t>
      </w:r>
      <w:proofErr w:type="spellEnd"/>
      <w:r w:rsidRPr="00D65A4C">
        <w:rPr>
          <w:color w:val="000000" w:themeColor="text1"/>
        </w:rPr>
        <w:t>)</w:t>
      </w:r>
      <w:r w:rsidR="00CB4F24" w:rsidRPr="00D65A4C">
        <w:rPr>
          <w:color w:val="000000" w:themeColor="text1"/>
        </w:rPr>
        <w:t>,</w:t>
      </w:r>
      <w:r w:rsidRPr="00D65A4C">
        <w:rPr>
          <w:color w:val="000000" w:themeColor="text1"/>
        </w:rPr>
        <w:t xml:space="preserve"> removal of</w:t>
      </w:r>
      <w:r w:rsidR="003C759A" w:rsidRPr="00D65A4C">
        <w:rPr>
          <w:color w:val="000000" w:themeColor="text1"/>
        </w:rPr>
        <w:t xml:space="preserve"> individual</w:t>
      </w:r>
      <w:r w:rsidRPr="00D65A4C">
        <w:rPr>
          <w:color w:val="000000" w:themeColor="text1"/>
        </w:rPr>
        <w:t xml:space="preserve"> RTs based on standard </w:t>
      </w:r>
      <w:r w:rsidR="002A2E99" w:rsidRPr="00D65A4C">
        <w:rPr>
          <w:color w:val="000000" w:themeColor="text1"/>
        </w:rPr>
        <w:t xml:space="preserve">deviation cut </w:t>
      </w:r>
      <w:proofErr w:type="gramStart"/>
      <w:r w:rsidR="002A2E99" w:rsidRPr="00D65A4C">
        <w:rPr>
          <w:color w:val="000000" w:themeColor="text1"/>
        </w:rPr>
        <w:t>offs</w:t>
      </w:r>
      <w:r w:rsidR="00CB4F24" w:rsidRPr="00D65A4C">
        <w:rPr>
          <w:color w:val="000000" w:themeColor="text1"/>
        </w:rPr>
        <w:t>,</w:t>
      </w:r>
      <w:r w:rsidRPr="00D65A4C">
        <w:rPr>
          <w:color w:val="000000" w:themeColor="text1"/>
        </w:rPr>
        <w:t xml:space="preserve">  exclusion</w:t>
      </w:r>
      <w:proofErr w:type="gramEnd"/>
      <w:r w:rsidRPr="00D65A4C">
        <w:rPr>
          <w:color w:val="000000" w:themeColor="text1"/>
        </w:rPr>
        <w:t xml:space="preserve"> of trials in which errors were made</w:t>
      </w:r>
      <w:r w:rsidR="00CB4F24" w:rsidRPr="00D65A4C">
        <w:rPr>
          <w:color w:val="000000" w:themeColor="text1"/>
        </w:rPr>
        <w:t>,</w:t>
      </w:r>
      <w:r w:rsidRPr="00D65A4C">
        <w:rPr>
          <w:color w:val="000000" w:themeColor="text1"/>
        </w:rPr>
        <w:t xml:space="preserve"> the primary outcome of the task (e.g. Raw RTs, or ‘difference’ scores)</w:t>
      </w:r>
      <w:r w:rsidR="00CB4F24" w:rsidRPr="00D65A4C">
        <w:rPr>
          <w:color w:val="000000" w:themeColor="text1"/>
        </w:rPr>
        <w:t>,</w:t>
      </w:r>
      <w:r w:rsidR="00B51A86" w:rsidRPr="00D65A4C">
        <w:rPr>
          <w:color w:val="000000" w:themeColor="text1"/>
        </w:rPr>
        <w:t xml:space="preserve"> and</w:t>
      </w:r>
      <w:r w:rsidRPr="00D65A4C">
        <w:rPr>
          <w:color w:val="000000" w:themeColor="text1"/>
        </w:rPr>
        <w:t xml:space="preserve"> whether participants were removed from analyses based on Stroop performance.</w:t>
      </w:r>
    </w:p>
    <w:p w14:paraId="7C3E6E2E" w14:textId="4727858D" w:rsidR="00DC2019" w:rsidRPr="00D65A4C" w:rsidRDefault="002E1B1D" w:rsidP="00B86F82">
      <w:pPr>
        <w:spacing w:line="480" w:lineRule="auto"/>
        <w:rPr>
          <w:color w:val="000000" w:themeColor="text1"/>
        </w:rPr>
      </w:pPr>
      <w:r w:rsidRPr="00D65A4C">
        <w:rPr>
          <w:color w:val="000000" w:themeColor="text1"/>
        </w:rPr>
        <w:tab/>
        <w:t xml:space="preserve">In order to conservatively estimate the potential number of different </w:t>
      </w:r>
      <w:r w:rsidR="00B315F9" w:rsidRPr="00D65A4C">
        <w:rPr>
          <w:i/>
          <w:iCs/>
          <w:color w:val="000000" w:themeColor="text1"/>
        </w:rPr>
        <w:t>(hypothetical)</w:t>
      </w:r>
      <w:r w:rsidR="00B315F9" w:rsidRPr="00D65A4C">
        <w:rPr>
          <w:color w:val="000000" w:themeColor="text1"/>
        </w:rPr>
        <w:t xml:space="preserve"> </w:t>
      </w:r>
      <w:r w:rsidRPr="00D65A4C">
        <w:rPr>
          <w:color w:val="000000" w:themeColor="text1"/>
        </w:rPr>
        <w:t xml:space="preserve">unique Stroop tasks an investigator could design based on previous research we multiplied the number of different variations for key </w:t>
      </w:r>
      <w:r w:rsidR="00742CBD" w:rsidRPr="00D65A4C">
        <w:rPr>
          <w:color w:val="000000" w:themeColor="text1"/>
        </w:rPr>
        <w:t>design decisions</w:t>
      </w:r>
      <w:r w:rsidR="00DC2019" w:rsidRPr="00D65A4C">
        <w:rPr>
          <w:color w:val="000000" w:themeColor="text1"/>
        </w:rPr>
        <w:t>,</w:t>
      </w:r>
    </w:p>
    <w:p w14:paraId="17D34702" w14:textId="04AB8D2E" w:rsidR="00DC2019" w:rsidRPr="00D65A4C" w:rsidRDefault="00DC2019" w:rsidP="00B86F82">
      <w:pPr>
        <w:spacing w:line="480" w:lineRule="auto"/>
        <w:rPr>
          <w:color w:val="000000" w:themeColor="text1"/>
        </w:rPr>
      </w:pPr>
      <w:r w:rsidRPr="00D65A4C">
        <w:rPr>
          <w:i/>
          <w:iCs/>
          <w:color w:val="000000" w:themeColor="text1"/>
        </w:rPr>
        <w:t xml:space="preserve">Number of variations = </w:t>
      </w:r>
      <w:r w:rsidR="00742CBD" w:rsidRPr="00D65A4C">
        <w:rPr>
          <w:i/>
          <w:iCs/>
          <w:color w:val="000000" w:themeColor="text1"/>
        </w:rPr>
        <w:t>participant response</w:t>
      </w:r>
      <w:r w:rsidR="002E1B1D" w:rsidRPr="00D65A4C">
        <w:rPr>
          <w:i/>
          <w:iCs/>
          <w:color w:val="000000" w:themeColor="text1"/>
        </w:rPr>
        <w:t xml:space="preserve"> type x</w:t>
      </w:r>
      <w:r w:rsidR="00742CBD" w:rsidRPr="00D65A4C">
        <w:rPr>
          <w:i/>
          <w:iCs/>
          <w:color w:val="000000" w:themeColor="text1"/>
        </w:rPr>
        <w:t xml:space="preserve"> inclusion of</w:t>
      </w:r>
      <w:r w:rsidR="002E1B1D" w:rsidRPr="00D65A4C">
        <w:rPr>
          <w:i/>
          <w:iCs/>
          <w:color w:val="000000" w:themeColor="text1"/>
        </w:rPr>
        <w:t xml:space="preserve"> </w:t>
      </w:r>
      <w:r w:rsidR="00742CBD" w:rsidRPr="00D65A4C">
        <w:rPr>
          <w:i/>
          <w:iCs/>
          <w:color w:val="000000" w:themeColor="text1"/>
        </w:rPr>
        <w:t xml:space="preserve">practice trials x </w:t>
      </w:r>
      <w:r w:rsidR="002E1B1D" w:rsidRPr="00D65A4C">
        <w:rPr>
          <w:i/>
          <w:iCs/>
          <w:color w:val="000000" w:themeColor="text1"/>
        </w:rPr>
        <w:t xml:space="preserve">number of drug-related stimuli x </w:t>
      </w:r>
      <w:r w:rsidR="00742CBD" w:rsidRPr="00D65A4C">
        <w:rPr>
          <w:i/>
          <w:iCs/>
          <w:color w:val="000000" w:themeColor="text1"/>
        </w:rPr>
        <w:t>type of stimuli</w:t>
      </w:r>
      <w:r w:rsidR="002E1B1D" w:rsidRPr="00D65A4C">
        <w:rPr>
          <w:i/>
          <w:iCs/>
          <w:color w:val="000000" w:themeColor="text1"/>
        </w:rPr>
        <w:t xml:space="preserve"> x</w:t>
      </w:r>
      <w:r w:rsidR="00742CBD" w:rsidRPr="00D65A4C">
        <w:rPr>
          <w:i/>
          <w:iCs/>
          <w:color w:val="000000" w:themeColor="text1"/>
        </w:rPr>
        <w:t xml:space="preserve"> number of times stimuli presented x design x control category </w:t>
      </w:r>
      <w:r w:rsidR="002E1B1D" w:rsidRPr="00D65A4C">
        <w:rPr>
          <w:i/>
          <w:iCs/>
          <w:color w:val="000000" w:themeColor="text1"/>
        </w:rPr>
        <w:t>x number of colours x timeout</w:t>
      </w:r>
      <w:r w:rsidR="002E1B1D" w:rsidRPr="00D65A4C">
        <w:rPr>
          <w:color w:val="000000" w:themeColor="text1"/>
        </w:rPr>
        <w:t>.</w:t>
      </w:r>
      <w:r w:rsidR="006E6C23" w:rsidRPr="00D65A4C">
        <w:rPr>
          <w:color w:val="000000" w:themeColor="text1"/>
        </w:rPr>
        <w:t xml:space="preserve"> </w:t>
      </w:r>
    </w:p>
    <w:p w14:paraId="4D76B720" w14:textId="229DB91D" w:rsidR="002E1B1D" w:rsidRPr="00D65A4C" w:rsidRDefault="006E6C23" w:rsidP="00B86F82">
      <w:pPr>
        <w:spacing w:line="480" w:lineRule="auto"/>
        <w:rPr>
          <w:color w:val="000000" w:themeColor="text1"/>
        </w:rPr>
      </w:pPr>
      <w:r w:rsidRPr="00D65A4C">
        <w:rPr>
          <w:color w:val="000000" w:themeColor="text1"/>
        </w:rPr>
        <w:t xml:space="preserve">We did not include administration type, as this generally does not include </w:t>
      </w:r>
      <w:r w:rsidR="001D10A3" w:rsidRPr="00D65A4C">
        <w:rPr>
          <w:color w:val="000000" w:themeColor="text1"/>
        </w:rPr>
        <w:t xml:space="preserve">variation in </w:t>
      </w:r>
      <w:r w:rsidRPr="00D65A4C">
        <w:rPr>
          <w:color w:val="000000" w:themeColor="text1"/>
        </w:rPr>
        <w:t>response type (only voice</w:t>
      </w:r>
      <w:r w:rsidR="002F5E1E" w:rsidRPr="00D65A4C">
        <w:rPr>
          <w:color w:val="000000" w:themeColor="text1"/>
        </w:rPr>
        <w:t>), timeouts</w:t>
      </w:r>
      <w:r w:rsidR="001D10A3" w:rsidRPr="00D65A4C">
        <w:rPr>
          <w:color w:val="000000" w:themeColor="text1"/>
        </w:rPr>
        <w:t>, or design (block designs only)</w:t>
      </w:r>
      <w:r w:rsidRPr="00D65A4C">
        <w:rPr>
          <w:color w:val="000000" w:themeColor="text1"/>
        </w:rPr>
        <w:t>.</w:t>
      </w:r>
      <w:r w:rsidR="00742CBD" w:rsidRPr="00D65A4C">
        <w:rPr>
          <w:color w:val="000000" w:themeColor="text1"/>
        </w:rPr>
        <w:t xml:space="preserve"> We</w:t>
      </w:r>
      <w:r w:rsidRPr="00D65A4C">
        <w:rPr>
          <w:color w:val="000000" w:themeColor="text1"/>
        </w:rPr>
        <w:t xml:space="preserve"> also</w:t>
      </w:r>
      <w:r w:rsidR="00742CBD" w:rsidRPr="00D65A4C">
        <w:rPr>
          <w:color w:val="000000" w:themeColor="text1"/>
        </w:rPr>
        <w:t xml:space="preserve"> did not include the number of critical trials, as this is often determined by other decisions</w:t>
      </w:r>
      <w:r w:rsidR="00BC5511" w:rsidRPr="00D65A4C">
        <w:rPr>
          <w:color w:val="000000" w:themeColor="text1"/>
        </w:rPr>
        <w:t xml:space="preserve"> </w:t>
      </w:r>
      <w:r w:rsidR="007E6AFD" w:rsidRPr="00D65A4C">
        <w:rPr>
          <w:color w:val="000000" w:themeColor="text1"/>
        </w:rPr>
        <w:t xml:space="preserve">we did include </w:t>
      </w:r>
      <w:r w:rsidR="00BC5511" w:rsidRPr="00D65A4C">
        <w:rPr>
          <w:color w:val="000000" w:themeColor="text1"/>
        </w:rPr>
        <w:t>(</w:t>
      </w:r>
      <w:proofErr w:type="gramStart"/>
      <w:r w:rsidR="00BC5511" w:rsidRPr="00D65A4C">
        <w:rPr>
          <w:color w:val="000000" w:themeColor="text1"/>
        </w:rPr>
        <w:t>e.g.</w:t>
      </w:r>
      <w:proofErr w:type="gramEnd"/>
      <w:r w:rsidR="00BC5511" w:rsidRPr="00D65A4C">
        <w:rPr>
          <w:color w:val="000000" w:themeColor="text1"/>
        </w:rPr>
        <w:t xml:space="preserve"> </w:t>
      </w:r>
      <w:r w:rsidR="00BC5511" w:rsidRPr="00D65A4C">
        <w:rPr>
          <w:color w:val="000000" w:themeColor="text1"/>
        </w:rPr>
        <w:lastRenderedPageBreak/>
        <w:t>number of stimuli, number of colours used)</w:t>
      </w:r>
      <w:r w:rsidR="00742CBD" w:rsidRPr="00D65A4C">
        <w:rPr>
          <w:color w:val="000000" w:themeColor="text1"/>
        </w:rPr>
        <w:t xml:space="preserve"> and this would considerably inflate </w:t>
      </w:r>
      <w:r w:rsidR="00D075EA" w:rsidRPr="00D65A4C">
        <w:rPr>
          <w:color w:val="000000" w:themeColor="text1"/>
        </w:rPr>
        <w:t>our</w:t>
      </w:r>
      <w:r w:rsidR="00742CBD" w:rsidRPr="00D65A4C">
        <w:rPr>
          <w:color w:val="000000" w:themeColor="text1"/>
        </w:rPr>
        <w:t xml:space="preserve"> estimate</w:t>
      </w:r>
      <w:r w:rsidR="00D075EA" w:rsidRPr="00D65A4C">
        <w:rPr>
          <w:color w:val="000000" w:themeColor="text1"/>
        </w:rPr>
        <w:t>s</w:t>
      </w:r>
      <w:r w:rsidR="00742CBD" w:rsidRPr="00D65A4C">
        <w:rPr>
          <w:color w:val="000000" w:themeColor="text1"/>
        </w:rPr>
        <w:t xml:space="preserve">. </w:t>
      </w:r>
      <w:r w:rsidR="00BC5511" w:rsidRPr="00D65A4C">
        <w:rPr>
          <w:color w:val="000000" w:themeColor="text1"/>
        </w:rPr>
        <w:t xml:space="preserve">Similarly, we did not include the number of comparison conditions as this is largely related to specific hypotheses within papers. </w:t>
      </w:r>
    </w:p>
    <w:p w14:paraId="240657A9" w14:textId="77777777" w:rsidR="00DC2019" w:rsidRPr="00D65A4C" w:rsidRDefault="002E1B1D" w:rsidP="00B86F82">
      <w:pPr>
        <w:spacing w:line="480" w:lineRule="auto"/>
        <w:rPr>
          <w:color w:val="000000" w:themeColor="text1"/>
        </w:rPr>
      </w:pPr>
      <w:r w:rsidRPr="00D65A4C">
        <w:rPr>
          <w:color w:val="000000" w:themeColor="text1"/>
        </w:rPr>
        <w:tab/>
        <w:t>In order to estimate the potential number of different analytical pipelines an investigator could attempt based on previous research we multiplied the number of different variations in key analysis variables</w:t>
      </w:r>
      <w:r w:rsidR="00DC2019" w:rsidRPr="00D65A4C">
        <w:rPr>
          <w:color w:val="000000" w:themeColor="text1"/>
        </w:rPr>
        <w:t>,</w:t>
      </w:r>
    </w:p>
    <w:p w14:paraId="1CCC5F3B" w14:textId="77777777" w:rsidR="00DC2019" w:rsidRPr="00D65A4C" w:rsidRDefault="00DC2019" w:rsidP="00B86F82">
      <w:pPr>
        <w:spacing w:line="480" w:lineRule="auto"/>
        <w:rPr>
          <w:i/>
          <w:iCs/>
          <w:color w:val="000000" w:themeColor="text1"/>
        </w:rPr>
      </w:pPr>
      <w:r w:rsidRPr="00D65A4C">
        <w:rPr>
          <w:i/>
          <w:iCs/>
          <w:color w:val="000000" w:themeColor="text1"/>
        </w:rPr>
        <w:t xml:space="preserve">Analysis pipelines = </w:t>
      </w:r>
      <w:r w:rsidR="002E1B1D" w:rsidRPr="00D65A4C">
        <w:rPr>
          <w:i/>
          <w:iCs/>
          <w:color w:val="000000" w:themeColor="text1"/>
        </w:rPr>
        <w:t>lower</w:t>
      </w:r>
      <w:r w:rsidR="00F91EFC" w:rsidRPr="00D65A4C">
        <w:rPr>
          <w:i/>
          <w:iCs/>
          <w:color w:val="000000" w:themeColor="text1"/>
        </w:rPr>
        <w:t>-</w:t>
      </w:r>
      <w:r w:rsidR="00081DCC" w:rsidRPr="00D65A4C">
        <w:rPr>
          <w:i/>
          <w:iCs/>
          <w:color w:val="000000" w:themeColor="text1"/>
        </w:rPr>
        <w:t>bound RT cut</w:t>
      </w:r>
      <w:r w:rsidR="00F91EFC" w:rsidRPr="00D65A4C">
        <w:rPr>
          <w:i/>
          <w:iCs/>
          <w:color w:val="000000" w:themeColor="text1"/>
        </w:rPr>
        <w:t>-</w:t>
      </w:r>
      <w:r w:rsidR="00081DCC" w:rsidRPr="00D65A4C">
        <w:rPr>
          <w:i/>
          <w:iCs/>
          <w:color w:val="000000" w:themeColor="text1"/>
        </w:rPr>
        <w:t>off x upper</w:t>
      </w:r>
      <w:r w:rsidR="00F91EFC" w:rsidRPr="00D65A4C">
        <w:rPr>
          <w:i/>
          <w:iCs/>
          <w:color w:val="000000" w:themeColor="text1"/>
        </w:rPr>
        <w:t>-</w:t>
      </w:r>
      <w:r w:rsidR="00081DCC" w:rsidRPr="00D65A4C">
        <w:rPr>
          <w:i/>
          <w:iCs/>
          <w:color w:val="000000" w:themeColor="text1"/>
        </w:rPr>
        <w:t>bound RT cut</w:t>
      </w:r>
      <w:r w:rsidR="00F91EFC" w:rsidRPr="00D65A4C">
        <w:rPr>
          <w:i/>
          <w:iCs/>
          <w:color w:val="000000" w:themeColor="text1"/>
        </w:rPr>
        <w:t>-</w:t>
      </w:r>
      <w:r w:rsidR="00081DCC" w:rsidRPr="00D65A4C">
        <w:rPr>
          <w:i/>
          <w:iCs/>
          <w:color w:val="000000" w:themeColor="text1"/>
        </w:rPr>
        <w:t>off x SD removal x removal of errors x removal based on performance x primary outcome used.</w:t>
      </w:r>
      <w:r w:rsidR="006915C0" w:rsidRPr="00D65A4C">
        <w:rPr>
          <w:i/>
          <w:iCs/>
          <w:color w:val="000000" w:themeColor="text1"/>
        </w:rPr>
        <w:t xml:space="preserve"> </w:t>
      </w:r>
    </w:p>
    <w:p w14:paraId="5E5C2F13" w14:textId="275387FC" w:rsidR="0040090D" w:rsidRPr="00D65A4C" w:rsidRDefault="006915C0" w:rsidP="00B86F82">
      <w:pPr>
        <w:spacing w:line="480" w:lineRule="auto"/>
        <w:rPr>
          <w:color w:val="000000" w:themeColor="text1"/>
        </w:rPr>
      </w:pPr>
      <w:r w:rsidRPr="00D65A4C">
        <w:rPr>
          <w:color w:val="000000" w:themeColor="text1"/>
        </w:rPr>
        <w:t>If a design decision was not reported, we took that to assume it was no</w:t>
      </w:r>
      <w:r w:rsidR="007E6AFD" w:rsidRPr="00D65A4C">
        <w:rPr>
          <w:color w:val="000000" w:themeColor="text1"/>
        </w:rPr>
        <w:t>t</w:t>
      </w:r>
      <w:r w:rsidRPr="00D65A4C">
        <w:rPr>
          <w:color w:val="000000" w:themeColor="text1"/>
        </w:rPr>
        <w:t xml:space="preserve"> carried out (</w:t>
      </w:r>
      <w:proofErr w:type="gramStart"/>
      <w:r w:rsidRPr="00D65A4C">
        <w:rPr>
          <w:color w:val="000000" w:themeColor="text1"/>
        </w:rPr>
        <w:t>e.g.</w:t>
      </w:r>
      <w:proofErr w:type="gramEnd"/>
      <w:r w:rsidRPr="00D65A4C">
        <w:rPr>
          <w:color w:val="000000" w:themeColor="text1"/>
        </w:rPr>
        <w:t xml:space="preserve"> no lower</w:t>
      </w:r>
      <w:r w:rsidR="00F91EFC" w:rsidRPr="00D65A4C">
        <w:rPr>
          <w:color w:val="000000" w:themeColor="text1"/>
        </w:rPr>
        <w:t>-</w:t>
      </w:r>
      <w:r w:rsidRPr="00D65A4C">
        <w:rPr>
          <w:color w:val="000000" w:themeColor="text1"/>
        </w:rPr>
        <w:t xml:space="preserve">bound </w:t>
      </w:r>
      <w:r w:rsidR="00F91EFC" w:rsidRPr="00D65A4C">
        <w:rPr>
          <w:color w:val="000000" w:themeColor="text1"/>
        </w:rPr>
        <w:t xml:space="preserve">RT </w:t>
      </w:r>
      <w:r w:rsidRPr="00D65A4C">
        <w:rPr>
          <w:color w:val="000000" w:themeColor="text1"/>
        </w:rPr>
        <w:t>cut-off was implemented)</w:t>
      </w:r>
      <w:r w:rsidR="00D075EA" w:rsidRPr="00D65A4C">
        <w:rPr>
          <w:color w:val="000000" w:themeColor="text1"/>
        </w:rPr>
        <w:t>, as it is impossible to infer selective reporting</w:t>
      </w:r>
      <w:r w:rsidRPr="00D65A4C">
        <w:rPr>
          <w:color w:val="000000" w:themeColor="text1"/>
        </w:rPr>
        <w:t xml:space="preserve">. </w:t>
      </w:r>
    </w:p>
    <w:p w14:paraId="218B22AC" w14:textId="191A22E3" w:rsidR="00F64549" w:rsidRPr="00D65A4C" w:rsidRDefault="0040090D" w:rsidP="009B189B">
      <w:pPr>
        <w:spacing w:line="480" w:lineRule="auto"/>
        <w:rPr>
          <w:color w:val="000000" w:themeColor="text1"/>
        </w:rPr>
      </w:pPr>
      <w:r w:rsidRPr="00D65A4C">
        <w:rPr>
          <w:color w:val="000000" w:themeColor="text1"/>
        </w:rPr>
        <w:tab/>
      </w:r>
      <w:r w:rsidR="0032537A" w:rsidRPr="00D65A4C">
        <w:rPr>
          <w:color w:val="000000" w:themeColor="text1"/>
        </w:rPr>
        <w:t xml:space="preserve">The </w:t>
      </w:r>
      <w:r w:rsidR="007646D2" w:rsidRPr="00D65A4C">
        <w:rPr>
          <w:color w:val="000000" w:themeColor="text1"/>
        </w:rPr>
        <w:t xml:space="preserve">conducted </w:t>
      </w:r>
      <w:r w:rsidR="0032537A" w:rsidRPr="00D65A4C">
        <w:rPr>
          <w:color w:val="000000" w:themeColor="text1"/>
        </w:rPr>
        <w:t>P-Curve tests for evidential value of the reported p-values</w:t>
      </w:r>
      <w:r w:rsidR="007646D2" w:rsidRPr="00D65A4C">
        <w:rPr>
          <w:color w:val="000000" w:themeColor="text1"/>
        </w:rPr>
        <w:t xml:space="preserve"> using the P-Curve app (</w:t>
      </w:r>
      <w:r w:rsidR="001757AF" w:rsidRPr="00D65A4C">
        <w:rPr>
          <w:color w:val="000000" w:themeColor="text1"/>
        </w:rPr>
        <w:t>http://p-curve.com)</w:t>
      </w:r>
      <w:r w:rsidR="009B189B" w:rsidRPr="00D65A4C">
        <w:rPr>
          <w:color w:val="000000" w:themeColor="text1"/>
        </w:rPr>
        <w:t xml:space="preserve">. </w:t>
      </w:r>
      <w:r w:rsidR="001C4145" w:rsidRPr="00D65A4C">
        <w:rPr>
          <w:color w:val="000000" w:themeColor="text1"/>
        </w:rPr>
        <w:t>The rationale for p-curve is as follows.</w:t>
      </w:r>
      <w:r w:rsidR="0091502B" w:rsidRPr="00D65A4C">
        <w:rPr>
          <w:color w:val="000000" w:themeColor="text1"/>
        </w:rPr>
        <w:t xml:space="preserve"> First, unlike previous techniques for combining p-values (</w:t>
      </w:r>
      <w:proofErr w:type="gramStart"/>
      <w:r w:rsidR="0091502B" w:rsidRPr="00D65A4C">
        <w:rPr>
          <w:color w:val="000000" w:themeColor="text1"/>
        </w:rPr>
        <w:t>e.g.</w:t>
      </w:r>
      <w:proofErr w:type="gramEnd"/>
      <w:r w:rsidR="0091502B" w:rsidRPr="00D65A4C">
        <w:rPr>
          <w:color w:val="000000" w:themeColor="text1"/>
        </w:rPr>
        <w:t xml:space="preserve"> Fisher’s combined test) the p-curve only uses statistically significant p-values (p &lt; .05). </w:t>
      </w:r>
      <w:r w:rsidR="001C4145" w:rsidRPr="00D65A4C">
        <w:rPr>
          <w:color w:val="000000" w:themeColor="text1"/>
        </w:rPr>
        <w:t xml:space="preserve"> In the absence of a ‘real’ Stroop effect (</w:t>
      </w:r>
      <w:proofErr w:type="gramStart"/>
      <w:r w:rsidR="001C4145" w:rsidRPr="00D65A4C">
        <w:rPr>
          <w:color w:val="000000" w:themeColor="text1"/>
        </w:rPr>
        <w:t>i.e.</w:t>
      </w:r>
      <w:proofErr w:type="gramEnd"/>
      <w:r w:rsidR="001C4145" w:rsidRPr="00D65A4C">
        <w:rPr>
          <w:color w:val="000000" w:themeColor="text1"/>
        </w:rPr>
        <w:t xml:space="preserve"> no attentional bias to alcohol / smoking / drug related words) the distribution of p-values from p &lt; .000</w:t>
      </w:r>
      <w:r w:rsidR="00FA34B9" w:rsidRPr="00D65A4C">
        <w:rPr>
          <w:color w:val="000000" w:themeColor="text1"/>
        </w:rPr>
        <w:t>1</w:t>
      </w:r>
      <w:r w:rsidR="001C4145" w:rsidRPr="00D65A4C">
        <w:rPr>
          <w:color w:val="000000" w:themeColor="text1"/>
        </w:rPr>
        <w:t xml:space="preserve"> </w:t>
      </w:r>
      <w:proofErr w:type="spellStart"/>
      <w:r w:rsidR="001C4145" w:rsidRPr="00D65A4C">
        <w:rPr>
          <w:color w:val="000000" w:themeColor="text1"/>
        </w:rPr>
        <w:t>to p</w:t>
      </w:r>
      <w:proofErr w:type="spellEnd"/>
      <w:r w:rsidR="001C4145" w:rsidRPr="00D65A4C">
        <w:rPr>
          <w:color w:val="000000" w:themeColor="text1"/>
        </w:rPr>
        <w:t xml:space="preserve"> ~ 1.0 should be uniform (all outcomes equally as likely</w:t>
      </w:r>
      <w:r w:rsidR="00D44B4E" w:rsidRPr="00D65A4C">
        <w:rPr>
          <w:color w:val="000000" w:themeColor="text1"/>
        </w:rPr>
        <w:t>: a flat p-curve</w:t>
      </w:r>
      <w:r w:rsidR="001C4145" w:rsidRPr="00D65A4C">
        <w:rPr>
          <w:color w:val="000000" w:themeColor="text1"/>
        </w:rPr>
        <w:t xml:space="preserve">). If there is a true ‘Stroop’ effect the distribution of p-values should be right skewed (more p values closer to p </w:t>
      </w:r>
      <w:r w:rsidR="001C4145" w:rsidRPr="00D65A4C">
        <w:rPr>
          <w:color w:val="000000" w:themeColor="text1"/>
          <w:u w:val="single"/>
        </w:rPr>
        <w:t>&lt;</w:t>
      </w:r>
      <w:r w:rsidR="001C4145" w:rsidRPr="00D65A4C">
        <w:rPr>
          <w:color w:val="000000" w:themeColor="text1"/>
        </w:rPr>
        <w:t xml:space="preserve"> .01 than p </w:t>
      </w:r>
      <w:r w:rsidR="00F438FC" w:rsidRPr="00D65A4C">
        <w:rPr>
          <w:color w:val="000000" w:themeColor="text1"/>
        </w:rPr>
        <w:t>=</w:t>
      </w:r>
      <w:r w:rsidR="001C4145" w:rsidRPr="00D65A4C">
        <w:rPr>
          <w:color w:val="000000" w:themeColor="text1"/>
        </w:rPr>
        <w:t xml:space="preserve"> .05) and the right skew should be larger with greater power of the studies. However, according to (</w:t>
      </w:r>
      <w:proofErr w:type="spellStart"/>
      <w:r w:rsidR="001C4145" w:rsidRPr="00D65A4C">
        <w:rPr>
          <w:color w:val="000000" w:themeColor="text1"/>
        </w:rPr>
        <w:t>Simonsohn</w:t>
      </w:r>
      <w:proofErr w:type="spellEnd"/>
      <w:r w:rsidR="001C4145" w:rsidRPr="00D65A4C">
        <w:rPr>
          <w:color w:val="000000" w:themeColor="text1"/>
        </w:rPr>
        <w:t xml:space="preserve">, Nelson &amp; Simmons, 2014) if selective reporting or p-hacking exists in the literature </w:t>
      </w:r>
      <w:r w:rsidR="00B826F2" w:rsidRPr="00D65A4C">
        <w:rPr>
          <w:color w:val="000000" w:themeColor="text1"/>
        </w:rPr>
        <w:t xml:space="preserve">(in this case due to the large number of analysis decisions) </w:t>
      </w:r>
      <w:r w:rsidR="001C4145" w:rsidRPr="00D65A4C">
        <w:rPr>
          <w:color w:val="000000" w:themeColor="text1"/>
        </w:rPr>
        <w:t>then the p-curve should be left skewed (a greater number of p-values ~.05 than p &lt; .01), due to experimenters</w:t>
      </w:r>
      <w:r w:rsidR="007773D7" w:rsidRPr="00D65A4C">
        <w:rPr>
          <w:color w:val="000000" w:themeColor="text1"/>
        </w:rPr>
        <w:t>’</w:t>
      </w:r>
      <w:r w:rsidR="001C4145" w:rsidRPr="00D65A4C">
        <w:rPr>
          <w:color w:val="000000" w:themeColor="text1"/>
        </w:rPr>
        <w:t xml:space="preserve"> limited ambition to achieve a small p-value rather than one that simply crosses the threshold of conventional statistical significance.</w:t>
      </w:r>
      <w:r w:rsidR="0091502B" w:rsidRPr="00D65A4C">
        <w:rPr>
          <w:color w:val="000000" w:themeColor="text1"/>
        </w:rPr>
        <w:t xml:space="preserve"> </w:t>
      </w:r>
    </w:p>
    <w:p w14:paraId="1186CDB0" w14:textId="4AD5528F" w:rsidR="00630299" w:rsidRPr="00D65A4C" w:rsidRDefault="009B189B" w:rsidP="009B189B">
      <w:pPr>
        <w:spacing w:line="480" w:lineRule="auto"/>
        <w:rPr>
          <w:color w:val="000000" w:themeColor="text1"/>
        </w:rPr>
      </w:pPr>
      <w:r w:rsidRPr="00D65A4C">
        <w:rPr>
          <w:color w:val="000000" w:themeColor="text1"/>
        </w:rPr>
        <w:t xml:space="preserve">We report the continuous test which computes pp-values for each test, before standardizing the values (Z-scored). The sum of the Z scores is divided by the number of tests and the </w:t>
      </w:r>
      <w:r w:rsidRPr="00D65A4C">
        <w:rPr>
          <w:color w:val="000000" w:themeColor="text1"/>
        </w:rPr>
        <w:lastRenderedPageBreak/>
        <w:t xml:space="preserve">resulting Z score and corresponding p-value is the test for evidential value </w:t>
      </w:r>
      <w:r w:rsidRPr="00D65A4C">
        <w:rPr>
          <w:color w:val="000000" w:themeColor="text1"/>
        </w:rPr>
        <w:fldChar w:fldCharType="begin"/>
      </w:r>
      <w:r w:rsidRPr="00D65A4C">
        <w:rPr>
          <w:color w:val="000000" w:themeColor="text1"/>
        </w:rPr>
        <w:instrText xml:space="preserve"> ADDIN ZOTERO_ITEM CSL_CITATION {"citationID":"0r2pKedh","properties":{"formattedCitation":"(Simonsohn et al., 2015)","plainCitation":"(Simonsohn et al., 2015)","noteIndex":0},"citationItems":[{"id":135,"uris":["http://zotero.org/users/local/USpFmhTD/items/JSKDMUP9"],"uri":["http://zotero.org/users/local/USpFmhTD/items/JSKDMUP9"],"itemData":{"id":135,"type":"article-journal","abstract":"When studies examine true effects, they generate right-skewed p-curves, distributions of statistically significant results with more low (.01 s) than high (.04 s) p values. What else can cause a right-skewed p-curve? First, we consider the possibility that researchers report only the smallest significant p value (as conjectured by Ulrich &amp; Miller, 2015), concluding that it is a very uncommon problem. We then consider more common problems, including (a) p-curvers selecting the wrong p values, (b) fake data, (c) honest errors, and (d) ambitiously p-hacked (beyond p &lt; .05) results. We evaluate the impact of these common problems on the validity of p-curve analysis, and provide practical solutions that substantially increase its robustness.","container-title":"Journal of Experimental Psychology. General","DOI":"10.1037/xge0000104","ISSN":"1939-2222","issue":"6","journalAbbreviation":"J Exp Psychol Gen","language":"eng","note":"PMID: 26595842","page":"1146-1152","source":"PubMed","title":"Better P-curves: Making P-curve analysis more robust to errors, fraud, and ambitious P-hacking, a Reply to Ulrich and Miller (2015)","title-short":"Better P-curves","volume":"144","author":[{"family":"Simonsohn","given":"Uri"},{"family":"Simmons","given":"Joseph P."},{"family":"Nelson","given":"Leif D."}],"issued":{"date-parts":[["2015",12]]}}}],"schema":"https://github.com/citation-style-language/schema/raw/master/csl-citation.json"} </w:instrText>
      </w:r>
      <w:r w:rsidRPr="00D65A4C">
        <w:rPr>
          <w:color w:val="000000" w:themeColor="text1"/>
        </w:rPr>
        <w:fldChar w:fldCharType="separate"/>
      </w:r>
      <w:r w:rsidRPr="00D65A4C">
        <w:rPr>
          <w:noProof/>
          <w:color w:val="000000" w:themeColor="text1"/>
        </w:rPr>
        <w:t>(Simonsohn et al., 2015)</w:t>
      </w:r>
      <w:r w:rsidRPr="00D65A4C">
        <w:rPr>
          <w:color w:val="000000" w:themeColor="text1"/>
        </w:rPr>
        <w:fldChar w:fldCharType="end"/>
      </w:r>
      <w:r w:rsidRPr="00D65A4C">
        <w:rPr>
          <w:color w:val="000000" w:themeColor="text1"/>
        </w:rPr>
        <w:t xml:space="preserve">. </w:t>
      </w:r>
      <w:r w:rsidR="00CB3493" w:rsidRPr="00D65A4C">
        <w:rPr>
          <w:color w:val="000000" w:themeColor="text1"/>
        </w:rPr>
        <w:t xml:space="preserve">We also report the half-curve. </w:t>
      </w:r>
      <w:r w:rsidR="00EF2FDF" w:rsidRPr="00D65A4C">
        <w:rPr>
          <w:color w:val="000000" w:themeColor="text1"/>
        </w:rPr>
        <w:t>The half-curve</w:t>
      </w:r>
      <w:r w:rsidR="00CB3493" w:rsidRPr="00D65A4C">
        <w:rPr>
          <w:color w:val="000000" w:themeColor="text1"/>
        </w:rPr>
        <w:t xml:space="preserve"> focuses on the distribution of p-values &lt; .025, which may be a solution to deal with more ambitious p-hacking (</w:t>
      </w:r>
      <w:proofErr w:type="spellStart"/>
      <w:r w:rsidR="00CB3493" w:rsidRPr="00D65A4C">
        <w:rPr>
          <w:color w:val="000000" w:themeColor="text1"/>
        </w:rPr>
        <w:t>Simonsohn</w:t>
      </w:r>
      <w:proofErr w:type="spellEnd"/>
      <w:r w:rsidR="00CB3493" w:rsidRPr="00D65A4C">
        <w:rPr>
          <w:color w:val="000000" w:themeColor="text1"/>
        </w:rPr>
        <w:t xml:space="preserve">, Simmons &amp; Nelson, 2015).  </w:t>
      </w:r>
      <w:r w:rsidR="00C50DD2" w:rsidRPr="00D65A4C">
        <w:rPr>
          <w:color w:val="000000" w:themeColor="text1"/>
        </w:rPr>
        <w:t>In order to conduct</w:t>
      </w:r>
      <w:r w:rsidR="005A7686" w:rsidRPr="00D65A4C">
        <w:rPr>
          <w:color w:val="000000" w:themeColor="text1"/>
        </w:rPr>
        <w:t xml:space="preserve"> supplementary</w:t>
      </w:r>
      <w:r w:rsidR="00C50DD2" w:rsidRPr="00D65A4C">
        <w:rPr>
          <w:color w:val="000000" w:themeColor="text1"/>
        </w:rPr>
        <w:t xml:space="preserve"> P-Curve analyses, w</w:t>
      </w:r>
      <w:r w:rsidR="0040090D" w:rsidRPr="00D65A4C">
        <w:rPr>
          <w:color w:val="000000" w:themeColor="text1"/>
        </w:rPr>
        <w:t xml:space="preserve">e also extracted information on hypotheses for the Stroop effect </w:t>
      </w:r>
      <w:r w:rsidR="00C50DD2" w:rsidRPr="00D65A4C">
        <w:rPr>
          <w:color w:val="000000" w:themeColor="text1"/>
        </w:rPr>
        <w:t>(</w:t>
      </w:r>
      <w:proofErr w:type="gramStart"/>
      <w:r w:rsidR="00C50DD2" w:rsidRPr="00D65A4C">
        <w:rPr>
          <w:color w:val="000000" w:themeColor="text1"/>
        </w:rPr>
        <w:t>e.g.</w:t>
      </w:r>
      <w:proofErr w:type="gramEnd"/>
      <w:r w:rsidR="0059612E" w:rsidRPr="00D65A4C">
        <w:rPr>
          <w:color w:val="000000" w:themeColor="text1"/>
        </w:rPr>
        <w:t xml:space="preserve"> </w:t>
      </w:r>
      <w:r w:rsidR="00BC5511" w:rsidRPr="00D65A4C">
        <w:rPr>
          <w:color w:val="000000" w:themeColor="text1"/>
        </w:rPr>
        <w:t>a test of reaction time / error differences to different stimulus types</w:t>
      </w:r>
      <w:r w:rsidR="00C50DD2" w:rsidRPr="00D65A4C">
        <w:rPr>
          <w:color w:val="000000" w:themeColor="text1"/>
        </w:rPr>
        <w:t xml:space="preserve">) </w:t>
      </w:r>
      <w:r w:rsidR="0040090D" w:rsidRPr="00D65A4C">
        <w:rPr>
          <w:color w:val="000000" w:themeColor="text1"/>
        </w:rPr>
        <w:t>and the statistical test for this hypothesis</w:t>
      </w:r>
      <w:r w:rsidR="00C50DD2" w:rsidRPr="00D65A4C">
        <w:rPr>
          <w:color w:val="000000" w:themeColor="text1"/>
        </w:rPr>
        <w:t xml:space="preserve">. </w:t>
      </w:r>
      <w:r w:rsidR="001F3846" w:rsidRPr="00D65A4C">
        <w:rPr>
          <w:color w:val="000000" w:themeColor="text1"/>
        </w:rPr>
        <w:t>Type of tests identified included paired samples t-tests (</w:t>
      </w:r>
      <w:proofErr w:type="gramStart"/>
      <w:r w:rsidR="001F3846" w:rsidRPr="00D65A4C">
        <w:rPr>
          <w:color w:val="000000" w:themeColor="text1"/>
        </w:rPr>
        <w:t>e.g.</w:t>
      </w:r>
      <w:proofErr w:type="gramEnd"/>
      <w:r w:rsidR="001F3846" w:rsidRPr="00D65A4C">
        <w:rPr>
          <w:color w:val="000000" w:themeColor="text1"/>
        </w:rPr>
        <w:t xml:space="preserve"> comparing mean reaction times to alcohol vs</w:t>
      </w:r>
      <w:r w:rsidR="00F91EFC" w:rsidRPr="00D65A4C">
        <w:rPr>
          <w:color w:val="000000" w:themeColor="text1"/>
        </w:rPr>
        <w:t>.</w:t>
      </w:r>
      <w:r w:rsidR="001F3846" w:rsidRPr="00D65A4C">
        <w:rPr>
          <w:color w:val="000000" w:themeColor="text1"/>
        </w:rPr>
        <w:t xml:space="preserve"> control words), one sampled t-tests comparing </w:t>
      </w:r>
      <w:r w:rsidR="007F0586" w:rsidRPr="00D65A4C">
        <w:rPr>
          <w:color w:val="000000" w:themeColor="text1"/>
        </w:rPr>
        <w:t xml:space="preserve">a Stroop difference score (mean reaction times to control words – mean reaction times to neutral words) to 0, or omnibus tests (e.g. ANOVAS) if multiple images </w:t>
      </w:r>
      <w:r w:rsidR="005A7686" w:rsidRPr="00D65A4C">
        <w:rPr>
          <w:color w:val="000000" w:themeColor="text1"/>
        </w:rPr>
        <w:t>categories (e.g. alcohol</w:t>
      </w:r>
      <w:r w:rsidR="00513FC9" w:rsidRPr="00D65A4C">
        <w:rPr>
          <w:color w:val="000000" w:themeColor="text1"/>
        </w:rPr>
        <w:t xml:space="preserve"> vs</w:t>
      </w:r>
      <w:r w:rsidR="00F91EFC" w:rsidRPr="00D65A4C">
        <w:rPr>
          <w:color w:val="000000" w:themeColor="text1"/>
        </w:rPr>
        <w:t>.</w:t>
      </w:r>
      <w:r w:rsidR="005A7686" w:rsidRPr="00D65A4C">
        <w:rPr>
          <w:color w:val="000000" w:themeColor="text1"/>
        </w:rPr>
        <w:t xml:space="preserve"> neutral</w:t>
      </w:r>
      <w:r w:rsidR="00513FC9" w:rsidRPr="00D65A4C">
        <w:rPr>
          <w:color w:val="000000" w:themeColor="text1"/>
        </w:rPr>
        <w:t xml:space="preserve"> vs</w:t>
      </w:r>
      <w:r w:rsidR="00F91EFC" w:rsidRPr="00D65A4C">
        <w:rPr>
          <w:color w:val="000000" w:themeColor="text1"/>
        </w:rPr>
        <w:t>.</w:t>
      </w:r>
      <w:r w:rsidR="005A7686" w:rsidRPr="00D65A4C">
        <w:rPr>
          <w:color w:val="000000" w:themeColor="text1"/>
        </w:rPr>
        <w:t xml:space="preserve"> positive </w:t>
      </w:r>
      <w:r w:rsidR="00513FC9" w:rsidRPr="00D65A4C">
        <w:rPr>
          <w:color w:val="000000" w:themeColor="text1"/>
        </w:rPr>
        <w:t>vs</w:t>
      </w:r>
      <w:r w:rsidR="00F91EFC" w:rsidRPr="00D65A4C">
        <w:rPr>
          <w:color w:val="000000" w:themeColor="text1"/>
        </w:rPr>
        <w:t>.</w:t>
      </w:r>
      <w:r w:rsidR="005A7686" w:rsidRPr="00D65A4C">
        <w:rPr>
          <w:color w:val="000000" w:themeColor="text1"/>
        </w:rPr>
        <w:t xml:space="preserve"> negative)</w:t>
      </w:r>
      <w:r w:rsidR="007F0586" w:rsidRPr="00D65A4C">
        <w:rPr>
          <w:color w:val="000000" w:themeColor="text1"/>
        </w:rPr>
        <w:t xml:space="preserve"> were used</w:t>
      </w:r>
      <w:r w:rsidR="005A7686" w:rsidRPr="00D65A4C">
        <w:rPr>
          <w:color w:val="000000" w:themeColor="text1"/>
        </w:rPr>
        <w:t xml:space="preserve"> or the analyses included group comparisons (e.g. smokers vs</w:t>
      </w:r>
      <w:r w:rsidR="00F91EFC" w:rsidRPr="00D65A4C">
        <w:rPr>
          <w:color w:val="000000" w:themeColor="text1"/>
        </w:rPr>
        <w:t>.</w:t>
      </w:r>
      <w:r w:rsidR="005A7686" w:rsidRPr="00D65A4C">
        <w:rPr>
          <w:color w:val="000000" w:themeColor="text1"/>
        </w:rPr>
        <w:t xml:space="preserve"> </w:t>
      </w:r>
      <w:r w:rsidR="00F91EFC" w:rsidRPr="00D65A4C">
        <w:rPr>
          <w:color w:val="000000" w:themeColor="text1"/>
        </w:rPr>
        <w:t>non-smokers</w:t>
      </w:r>
      <w:r w:rsidR="005A7686" w:rsidRPr="00D65A4C">
        <w:rPr>
          <w:color w:val="000000" w:themeColor="text1"/>
        </w:rPr>
        <w:t>)</w:t>
      </w:r>
      <w:r w:rsidR="007F0586" w:rsidRPr="00D65A4C">
        <w:rPr>
          <w:color w:val="000000" w:themeColor="text1"/>
        </w:rPr>
        <w:t xml:space="preserve">. If this was the case, we extracted the F-value and degrees of freedom for the main effect of cue. </w:t>
      </w:r>
      <w:r w:rsidR="00CB56E5" w:rsidRPr="00D65A4C">
        <w:rPr>
          <w:color w:val="000000" w:themeColor="text1"/>
        </w:rPr>
        <w:t xml:space="preserve">Similarly, we also extracted statistical tests for hypotheses which examined that the Stroop effect was moderated by </w:t>
      </w:r>
      <w:r w:rsidR="00690EC8" w:rsidRPr="00D65A4C">
        <w:rPr>
          <w:color w:val="000000" w:themeColor="text1"/>
        </w:rPr>
        <w:t>substance use status,</w:t>
      </w:r>
      <w:r w:rsidR="00CB56E5" w:rsidRPr="00D65A4C">
        <w:rPr>
          <w:color w:val="000000" w:themeColor="text1"/>
        </w:rPr>
        <w:t xml:space="preserve"> (e.g. </w:t>
      </w:r>
      <w:r w:rsidR="001317BB" w:rsidRPr="00D65A4C">
        <w:rPr>
          <w:color w:val="000000" w:themeColor="text1"/>
        </w:rPr>
        <w:t>‘</w:t>
      </w:r>
      <w:r w:rsidR="00C955C2" w:rsidRPr="00D65A4C">
        <w:rPr>
          <w:color w:val="000000" w:themeColor="text1"/>
        </w:rPr>
        <w:t xml:space="preserve">compared to controls, abstinent alcoholics would show delayed </w:t>
      </w:r>
      <w:r w:rsidR="00F91EFC" w:rsidRPr="00D65A4C">
        <w:rPr>
          <w:color w:val="000000" w:themeColor="text1"/>
        </w:rPr>
        <w:t>colour</w:t>
      </w:r>
      <w:r w:rsidR="00C955C2" w:rsidRPr="00D65A4C">
        <w:rPr>
          <w:color w:val="000000" w:themeColor="text1"/>
        </w:rPr>
        <w:t>-naming of alcohol-related words’</w:t>
      </w:r>
      <w:r w:rsidR="008A1C06" w:rsidRPr="00D65A4C">
        <w:rPr>
          <w:color w:val="000000" w:themeColor="text1"/>
        </w:rPr>
        <w:t xml:space="preserve"> </w:t>
      </w:r>
      <w:r w:rsidR="00C955C2" w:rsidRPr="00D65A4C">
        <w:rPr>
          <w:color w:val="000000" w:themeColor="text1"/>
        </w:rPr>
        <w:fldChar w:fldCharType="begin"/>
      </w:r>
      <w:r w:rsidR="00C955C2" w:rsidRPr="00D65A4C">
        <w:rPr>
          <w:color w:val="000000" w:themeColor="text1"/>
        </w:rPr>
        <w:instrText xml:space="preserve"> ADDIN ZOTERO_ITEM CSL_CITATION {"citationID":"jwb0mNQW","properties":{"formattedCitation":"(Matt Field et al., 2013)","plainCitation":"(Matt Field et al., 2013)","noteIndex":0},"citationItems":[{"id":131,"uris":["http://zotero.org/users/local/USpFmhTD/items/Z4CQE2GP"],"uri":["http://zotero.org/users/local/USpFmhTD/items/Z4CQE2GP"],"itemData":{"id":131,"type":"article-journal","abstract":"Previous investigations of attentional bias for alcohol cues in abstinent alcoholics indicate enhanced processing of alcohol cues on the modified Stroop task, and a more complicated “vigilance-avoidance” pattern of attentional bias on the visual probe task. Given that, in general, subjective craving is positively associated with attentional bias, we predicted that attentional biases in abstinent alcoholics would depend on their level of alcohol craving. In the present study 28 alcoholic patients, who had recently commenced a day treatment program, and 26 social drinking controls completed an alcohol Stroop task, a visual probe task with three stimulus durations (200, 500, and 2,000 ms), and self-report assessments of craving and alcohol dependence. On the alcohol Stroop task, abstinent alcoholics showed a greater interference effect for alcohol-related than neutral words, relative to social drinkers. On the visual probe task, alcoholic patients who reported a high level of craving exhibited a greater attentional bias toward alcohol cues, relative to both patients reporting a low level of craving, and social drinker controls. Alcoholics who reported low levels of craving showed avoidance of alcohol cues at 500 ms, relative to social drinkers. Among alcoholics, early dropout from treatment was associated with the severity of alcohol dependence and the strength of subjective craving, but it was not associated with measures of attentional bias. These results clarify the importance of subjective craving as a correlate of attentional biases in abstinent alcoholics. (PsycINFO Database Record (c) 2016 APA, all rights reserved)","container-title":"Psychology of Addictive Behaviors","DOI":"10.1037/a0029626","ISSN":"1939-1501(Electronic),0893-164X(Print)","issue":"1","note":"publisher-place: US\npublisher: American Psychological Association","page":"71-80","source":"APA PsycNET","title":"Attentional biases in abstinent alcoholics and their association with craving","volume":"27","author":[{"family":"Field","given":"Matt"},{"family":"Mogg","given":"Karin"},{"family":"Mann","given":"Baljit"},{"family":"Bennett","given":"Gerald A."},{"family":"Bradley","given":"Brendan P."}],"issued":{"date-parts":[["2013"]]}}}],"schema":"https://github.com/citation-style-language/schema/raw/master/csl-citation.json"} </w:instrText>
      </w:r>
      <w:r w:rsidR="00C955C2" w:rsidRPr="00D65A4C">
        <w:rPr>
          <w:color w:val="000000" w:themeColor="text1"/>
        </w:rPr>
        <w:fldChar w:fldCharType="separate"/>
      </w:r>
      <w:r w:rsidR="00C955C2" w:rsidRPr="00D65A4C">
        <w:rPr>
          <w:noProof/>
          <w:color w:val="000000" w:themeColor="text1"/>
        </w:rPr>
        <w:t>(Field et al., 2013)</w:t>
      </w:r>
      <w:r w:rsidR="00C955C2" w:rsidRPr="00D65A4C">
        <w:rPr>
          <w:color w:val="000000" w:themeColor="text1"/>
        </w:rPr>
        <w:fldChar w:fldCharType="end"/>
      </w:r>
      <w:r w:rsidR="00C955C2" w:rsidRPr="00D65A4C">
        <w:rPr>
          <w:color w:val="000000" w:themeColor="text1"/>
        </w:rPr>
        <w:t>) or</w:t>
      </w:r>
      <w:r w:rsidR="00CB56E5" w:rsidRPr="00D65A4C">
        <w:rPr>
          <w:color w:val="000000" w:themeColor="text1"/>
        </w:rPr>
        <w:t xml:space="preserve"> was associated with consumption/craving (e.g. </w:t>
      </w:r>
      <w:r w:rsidR="001317BB" w:rsidRPr="00D65A4C">
        <w:rPr>
          <w:color w:val="000000" w:themeColor="text1"/>
        </w:rPr>
        <w:t>‘</w:t>
      </w:r>
      <w:r w:rsidR="00CB291A" w:rsidRPr="00D65A4C">
        <w:rPr>
          <w:color w:val="000000" w:themeColor="text1"/>
        </w:rPr>
        <w:t xml:space="preserve">smoking Stroop effect should be associated with craving for the positive effects of smoking’ </w:t>
      </w:r>
      <w:r w:rsidR="00C955C2" w:rsidRPr="00D65A4C">
        <w:rPr>
          <w:color w:val="000000" w:themeColor="text1"/>
        </w:rPr>
        <w:fldChar w:fldCharType="begin"/>
      </w:r>
      <w:r w:rsidR="00C955C2" w:rsidRPr="00D65A4C">
        <w:rPr>
          <w:color w:val="000000" w:themeColor="text1"/>
        </w:rPr>
        <w:instrText xml:space="preserve"> ADDIN ZOTERO_ITEM CSL_CITATION {"citationID":"0BdEceGR","properties":{"formattedCitation":"(A. J. Waters et al., 2009)","plainCitation":"(A. J. Waters et al., 2009)","noteIndex":0},"citationItems":[{"id":128,"uris":["http://zotero.org/users/local/USpFmhTD/items/ZCM2DVQP"],"uri":["http://zotero.org/users/local/USpFmhTD/items/ZCM2DVQP"],"itemData":{"id":128,"type":"article-journal","abstract":"Drug cue reactivity is theoretically and clinically important. The modified Stroop task has been widely used to assess attention capture by drug cues (attentional bias). Attentional bias to drug cues is assumed to reflect the incentive value of those cues, but this has not been directly tested. The authors examined whether the smoking Stroop effect was associated with facial electromyography (EMG) assessed in real time. Heart-rate (HR) and skin conductance (SC) responses were also assessed. Smokers (n = 79) attended up to four experimental sessions. Presession Abstinence state and within-session Smoking were manipulated across sessions. Over all assessments, participants exhibited a robust smoking Stroop effect. Using Generalized Estimating Equations (GEE) analyses, the smoking Stroop effect was positively associated with zygomaticus major activity but not with corrugator supercilii activity, HR, or SC. The smoking Stroop effect was also positively associated with self-reported positive outcome expectancies from smoking and with craving. In sum, attentional bias was more strongly associated with appetitive responses (zygomaticus major activity, positive outcome expectancies) than with withdrawal responses (e.g., corrugator supercilii activity) or measures of physiological arousal (e.g., HR, SC).","container-title":"Experimental and clinical psychopharmacology","DOI":"10.1037/a0016658","ISSN":"1064-1297","issue":"4","journalAbbreviation":"Exp Clin Psychopharmacol","note":"PMID: 19653790\nPMCID: PMC4350573","page":"247-257","source":"PubMed Central","title":"Attentional Bias Is Associated With Incentive-Related Physiological and Subjective Measures","volume":"17","author":[{"family":"Waters","given":"Andrew J."},{"family":"Carter","given":"Brian L."},{"family":"Robinson","given":"Jason D."},{"family":"Wetter","given":"David W."},{"family":"Lam","given":"Cho Y."},{"family":"Kerst","given":"William"},{"family":"Cinciripini","given":"Paul M."}],"issued":{"date-parts":[["2009",8]]}}}],"schema":"https://github.com/citation-style-language/schema/raw/master/csl-citation.json"} </w:instrText>
      </w:r>
      <w:r w:rsidR="00C955C2" w:rsidRPr="00D65A4C">
        <w:rPr>
          <w:color w:val="000000" w:themeColor="text1"/>
        </w:rPr>
        <w:fldChar w:fldCharType="separate"/>
      </w:r>
      <w:r w:rsidR="00C955C2" w:rsidRPr="00D65A4C">
        <w:rPr>
          <w:noProof/>
          <w:color w:val="000000" w:themeColor="text1"/>
        </w:rPr>
        <w:t>(Waters et al., 2009)</w:t>
      </w:r>
      <w:r w:rsidR="00C955C2" w:rsidRPr="00D65A4C">
        <w:rPr>
          <w:color w:val="000000" w:themeColor="text1"/>
        </w:rPr>
        <w:fldChar w:fldCharType="end"/>
      </w:r>
      <w:r w:rsidR="00CB56E5" w:rsidRPr="00D65A4C">
        <w:rPr>
          <w:color w:val="000000" w:themeColor="text1"/>
        </w:rPr>
        <w:t xml:space="preserve">). </w:t>
      </w:r>
      <w:r w:rsidR="00811A71" w:rsidRPr="00D65A4C">
        <w:rPr>
          <w:color w:val="000000" w:themeColor="text1"/>
        </w:rPr>
        <w:t>We also conducted robustness checks (</w:t>
      </w:r>
      <w:proofErr w:type="gramStart"/>
      <w:r w:rsidR="00811A71" w:rsidRPr="00D65A4C">
        <w:rPr>
          <w:color w:val="000000" w:themeColor="text1"/>
        </w:rPr>
        <w:t>e.g.</w:t>
      </w:r>
      <w:proofErr w:type="gramEnd"/>
      <w:r w:rsidR="00811A71" w:rsidRPr="00D65A4C">
        <w:rPr>
          <w:color w:val="000000" w:themeColor="text1"/>
        </w:rPr>
        <w:t xml:space="preserve"> if studies reported both a group difference between heavy and light drinkers in the Stroop, but also a correlation with alcohol consumption). These robustness checks did not substantially influence our findings.  </w:t>
      </w:r>
      <w:r w:rsidR="00DE478D" w:rsidRPr="00D65A4C">
        <w:rPr>
          <w:color w:val="000000" w:themeColor="text1"/>
        </w:rPr>
        <w:t>P-curve reporting table is available</w:t>
      </w:r>
      <w:r w:rsidR="007F0586" w:rsidRPr="00D65A4C">
        <w:rPr>
          <w:color w:val="000000" w:themeColor="text1"/>
        </w:rPr>
        <w:t xml:space="preserve"> on Open Science Framework.</w:t>
      </w:r>
      <w:r w:rsidR="005A7686" w:rsidRPr="00D65A4C">
        <w:rPr>
          <w:color w:val="000000" w:themeColor="text1"/>
        </w:rPr>
        <w:t xml:space="preserve"> </w:t>
      </w:r>
    </w:p>
    <w:p w14:paraId="486EE92E" w14:textId="61F45A2F" w:rsidR="001753D6" w:rsidRPr="00D65A4C" w:rsidRDefault="001753D6" w:rsidP="009B189B">
      <w:pPr>
        <w:spacing w:line="480" w:lineRule="auto"/>
        <w:rPr>
          <w:color w:val="000000" w:themeColor="text1"/>
        </w:rPr>
      </w:pPr>
    </w:p>
    <w:p w14:paraId="76349A0F" w14:textId="177F0B8B" w:rsidR="001753D6" w:rsidRPr="00D65A4C" w:rsidRDefault="00077903" w:rsidP="009B189B">
      <w:pPr>
        <w:spacing w:line="480" w:lineRule="auto"/>
        <w:rPr>
          <w:i/>
          <w:iCs/>
          <w:color w:val="000000" w:themeColor="text1"/>
        </w:rPr>
      </w:pPr>
      <w:r w:rsidRPr="00D65A4C">
        <w:rPr>
          <w:i/>
          <w:iCs/>
          <w:color w:val="000000" w:themeColor="text1"/>
        </w:rPr>
        <w:t xml:space="preserve">Exploratory </w:t>
      </w:r>
      <w:r w:rsidR="001753D6" w:rsidRPr="00D65A4C">
        <w:rPr>
          <w:i/>
          <w:iCs/>
          <w:color w:val="000000" w:themeColor="text1"/>
        </w:rPr>
        <w:t>Meta-analysis</w:t>
      </w:r>
    </w:p>
    <w:p w14:paraId="7FEA9A86" w14:textId="29B1C178" w:rsidR="00077903" w:rsidRPr="00D65A4C" w:rsidRDefault="00077903" w:rsidP="009B189B">
      <w:pPr>
        <w:spacing w:line="480" w:lineRule="auto"/>
        <w:rPr>
          <w:color w:val="000000" w:themeColor="text1"/>
        </w:rPr>
      </w:pPr>
      <w:r w:rsidRPr="00D65A4C">
        <w:rPr>
          <w:i/>
          <w:iCs/>
          <w:color w:val="000000" w:themeColor="text1"/>
        </w:rPr>
        <w:tab/>
      </w:r>
      <w:r w:rsidRPr="00D65A4C">
        <w:rPr>
          <w:color w:val="000000" w:themeColor="text1"/>
        </w:rPr>
        <w:t>In an attempt to explore whether the effect sizes from the Stroop task were associated with analys</w:t>
      </w:r>
      <w:r w:rsidR="00BD43CB" w:rsidRPr="00D65A4C">
        <w:rPr>
          <w:color w:val="000000" w:themeColor="text1"/>
        </w:rPr>
        <w:t>i</w:t>
      </w:r>
      <w:r w:rsidRPr="00D65A4C">
        <w:rPr>
          <w:color w:val="000000" w:themeColor="text1"/>
        </w:rPr>
        <w:t xml:space="preserve">s decisions we conducted exploratory meta-analyses </w:t>
      </w:r>
      <w:r w:rsidR="00D24CA2" w:rsidRPr="00D65A4C">
        <w:rPr>
          <w:color w:val="000000" w:themeColor="text1"/>
        </w:rPr>
        <w:t xml:space="preserve">on the effect sizes for the </w:t>
      </w:r>
      <w:r w:rsidR="00D24CA2" w:rsidRPr="00D65A4C">
        <w:rPr>
          <w:color w:val="000000" w:themeColor="text1"/>
        </w:rPr>
        <w:lastRenderedPageBreak/>
        <w:t xml:space="preserve">Stroop effect across alcohol, smoking and drug </w:t>
      </w:r>
      <w:proofErr w:type="spellStart"/>
      <w:r w:rsidR="00D24CA2" w:rsidRPr="00D65A4C">
        <w:rPr>
          <w:color w:val="000000" w:themeColor="text1"/>
        </w:rPr>
        <w:t>Stroops</w:t>
      </w:r>
      <w:proofErr w:type="spellEnd"/>
      <w:r w:rsidRPr="00D65A4C">
        <w:rPr>
          <w:color w:val="000000" w:themeColor="text1"/>
        </w:rPr>
        <w:t xml:space="preserve">. </w:t>
      </w:r>
      <w:r w:rsidR="00FA0159" w:rsidRPr="00D65A4C">
        <w:rPr>
          <w:color w:val="000000" w:themeColor="text1"/>
        </w:rPr>
        <w:t>This analys</w:t>
      </w:r>
      <w:r w:rsidR="00BD43CB" w:rsidRPr="00D65A4C">
        <w:rPr>
          <w:color w:val="000000" w:themeColor="text1"/>
        </w:rPr>
        <w:t>i</w:t>
      </w:r>
      <w:r w:rsidR="00FA0159" w:rsidRPr="00D65A4C">
        <w:rPr>
          <w:color w:val="000000" w:themeColor="text1"/>
        </w:rPr>
        <w:t>s was not pre-</w:t>
      </w:r>
      <w:proofErr w:type="gramStart"/>
      <w:r w:rsidR="00FA0159" w:rsidRPr="00D65A4C">
        <w:rPr>
          <w:color w:val="000000" w:themeColor="text1"/>
        </w:rPr>
        <w:t>registered, but</w:t>
      </w:r>
      <w:proofErr w:type="gramEnd"/>
      <w:r w:rsidR="00FA0159" w:rsidRPr="00D65A4C">
        <w:rPr>
          <w:color w:val="000000" w:themeColor="text1"/>
        </w:rPr>
        <w:t xml:space="preserve"> was the consequence of a helpful peer-review process. </w:t>
      </w:r>
    </w:p>
    <w:p w14:paraId="3A411102" w14:textId="3B00E2C1" w:rsidR="00561AC2" w:rsidRPr="00D65A4C" w:rsidRDefault="001753D6" w:rsidP="009B189B">
      <w:pPr>
        <w:spacing w:line="480" w:lineRule="auto"/>
        <w:rPr>
          <w:color w:val="000000" w:themeColor="text1"/>
        </w:rPr>
      </w:pPr>
      <w:r w:rsidRPr="00D65A4C">
        <w:rPr>
          <w:color w:val="000000" w:themeColor="text1"/>
        </w:rPr>
        <w:tab/>
      </w:r>
      <w:r w:rsidR="00077903" w:rsidRPr="00D65A4C">
        <w:rPr>
          <w:color w:val="000000" w:themeColor="text1"/>
        </w:rPr>
        <w:t>W</w:t>
      </w:r>
      <w:r w:rsidRPr="00D65A4C">
        <w:rPr>
          <w:color w:val="000000" w:themeColor="text1"/>
        </w:rPr>
        <w:t>e extracted information from studies which allowed us to compute an effect size for the Stroop effect. This was either the mean</w:t>
      </w:r>
      <w:r w:rsidR="00D24CA2" w:rsidRPr="00D65A4C">
        <w:rPr>
          <w:color w:val="000000" w:themeColor="text1"/>
        </w:rPr>
        <w:t xml:space="preserve"> or median</w:t>
      </w:r>
      <w:r w:rsidRPr="00D65A4C">
        <w:rPr>
          <w:color w:val="000000" w:themeColor="text1"/>
        </w:rPr>
        <w:t xml:space="preserve"> reaction times / number of errors to substance alcohol words and the standard deviation, and the mean</w:t>
      </w:r>
      <w:r w:rsidR="00D24CA2" w:rsidRPr="00D65A4C">
        <w:rPr>
          <w:color w:val="000000" w:themeColor="text1"/>
        </w:rPr>
        <w:t xml:space="preserve"> or median</w:t>
      </w:r>
      <w:r w:rsidRPr="00D65A4C">
        <w:rPr>
          <w:color w:val="000000" w:themeColor="text1"/>
        </w:rPr>
        <w:t xml:space="preserve"> reaction times / number of errors to neutral comparison words and the standard deviation.</w:t>
      </w:r>
      <w:r w:rsidR="004138B8" w:rsidRPr="00D65A4C">
        <w:rPr>
          <w:color w:val="000000" w:themeColor="text1"/>
        </w:rPr>
        <w:t xml:space="preserve"> If standard deviations were not available, but means were, we imputed these by estimating the average standard deviation in relation to the mean for all other studies of the same stimulus type.   </w:t>
      </w:r>
      <w:r w:rsidRPr="00D65A4C">
        <w:rPr>
          <w:color w:val="000000" w:themeColor="text1"/>
        </w:rPr>
        <w:t xml:space="preserve"> </w:t>
      </w:r>
      <w:r w:rsidR="00B94FD6" w:rsidRPr="00D65A4C">
        <w:rPr>
          <w:color w:val="000000" w:themeColor="text1"/>
        </w:rPr>
        <w:t xml:space="preserve">If standard </w:t>
      </w:r>
      <w:r w:rsidR="00FA34B9" w:rsidRPr="00D65A4C">
        <w:rPr>
          <w:color w:val="000000" w:themeColor="text1"/>
        </w:rPr>
        <w:t xml:space="preserve">errors </w:t>
      </w:r>
      <w:r w:rsidR="00B94FD6" w:rsidRPr="00D65A4C">
        <w:rPr>
          <w:color w:val="000000" w:themeColor="text1"/>
        </w:rPr>
        <w:t xml:space="preserve">were </w:t>
      </w:r>
      <w:proofErr w:type="gramStart"/>
      <w:r w:rsidR="00B94FD6" w:rsidRPr="00D65A4C">
        <w:rPr>
          <w:color w:val="000000" w:themeColor="text1"/>
        </w:rPr>
        <w:t>provided</w:t>
      </w:r>
      <w:proofErr w:type="gramEnd"/>
      <w:r w:rsidR="00B94FD6" w:rsidRPr="00D65A4C">
        <w:rPr>
          <w:color w:val="000000" w:themeColor="text1"/>
        </w:rPr>
        <w:t xml:space="preserve"> we converted them to standard deviations (standard deviation = standard error * </w:t>
      </w:r>
      <w:r w:rsidR="00510FEF" w:rsidRPr="00D65A4C">
        <w:rPr>
          <w:color w:val="000000" w:themeColor="text1"/>
        </w:rPr>
        <w:t xml:space="preserve">√N). </w:t>
      </w:r>
      <w:r w:rsidRPr="00D65A4C">
        <w:rPr>
          <w:color w:val="000000" w:themeColor="text1"/>
        </w:rPr>
        <w:t xml:space="preserve">If data was available in </w:t>
      </w:r>
      <w:r w:rsidR="00584D9F" w:rsidRPr="00D65A4C">
        <w:rPr>
          <w:color w:val="000000" w:themeColor="text1"/>
        </w:rPr>
        <w:t>figures,</w:t>
      </w:r>
      <w:r w:rsidRPr="00D65A4C">
        <w:rPr>
          <w:color w:val="000000" w:themeColor="text1"/>
        </w:rPr>
        <w:t xml:space="preserve"> we used </w:t>
      </w:r>
      <w:proofErr w:type="spellStart"/>
      <w:r w:rsidRPr="00D65A4C">
        <w:rPr>
          <w:color w:val="000000" w:themeColor="text1"/>
        </w:rPr>
        <w:t>webplot</w:t>
      </w:r>
      <w:proofErr w:type="spellEnd"/>
      <w:r w:rsidRPr="00D65A4C">
        <w:rPr>
          <w:color w:val="000000" w:themeColor="text1"/>
        </w:rPr>
        <w:t xml:space="preserve"> digitizer</w:t>
      </w:r>
      <w:r w:rsidR="00584D9F" w:rsidRPr="00D65A4C">
        <w:rPr>
          <w:color w:val="000000" w:themeColor="text1"/>
        </w:rPr>
        <w:t xml:space="preserve"> to obtain it (</w:t>
      </w:r>
      <w:r w:rsidR="00C070D2" w:rsidRPr="00D65A4C">
        <w:rPr>
          <w:color w:val="000000" w:themeColor="text1"/>
        </w:rPr>
        <w:t>Rohatgi, 2015</w:t>
      </w:r>
      <w:r w:rsidR="00584D9F" w:rsidRPr="00D65A4C">
        <w:rPr>
          <w:color w:val="000000" w:themeColor="text1"/>
        </w:rPr>
        <w:t>). I</w:t>
      </w:r>
      <w:r w:rsidRPr="00D65A4C">
        <w:rPr>
          <w:color w:val="000000" w:themeColor="text1"/>
        </w:rPr>
        <w:t xml:space="preserve">f data was not available in the </w:t>
      </w:r>
      <w:proofErr w:type="gramStart"/>
      <w:r w:rsidRPr="00D65A4C">
        <w:rPr>
          <w:color w:val="000000" w:themeColor="text1"/>
        </w:rPr>
        <w:t>paper</w:t>
      </w:r>
      <w:proofErr w:type="gramEnd"/>
      <w:r w:rsidRPr="00D65A4C">
        <w:rPr>
          <w:color w:val="000000" w:themeColor="text1"/>
        </w:rPr>
        <w:t xml:space="preserve"> we contacted authors and requested this data. We computed a Standardised Mean Difference using the formula (</w:t>
      </w:r>
      <w:proofErr w:type="spellStart"/>
      <w:r w:rsidR="00FA34B9" w:rsidRPr="00D65A4C">
        <w:rPr>
          <w:color w:val="000000" w:themeColor="text1"/>
          <w:vertAlign w:val="superscript"/>
        </w:rPr>
        <w:t>mean</w:t>
      </w:r>
      <w:r w:rsidR="00F438FC" w:rsidRPr="00D65A4C">
        <w:rPr>
          <w:color w:val="000000" w:themeColor="text1"/>
        </w:rPr>
        <w:t>Substance</w:t>
      </w:r>
      <w:proofErr w:type="spellEnd"/>
      <w:r w:rsidR="00FA34B9" w:rsidRPr="00D65A4C">
        <w:rPr>
          <w:color w:val="000000" w:themeColor="text1"/>
        </w:rPr>
        <w:t xml:space="preserve"> </w:t>
      </w:r>
      <w:r w:rsidR="00BD43CB" w:rsidRPr="00D65A4C">
        <w:rPr>
          <w:color w:val="000000" w:themeColor="text1"/>
        </w:rPr>
        <w:t>–</w:t>
      </w:r>
      <w:r w:rsidRPr="00D65A4C">
        <w:rPr>
          <w:color w:val="000000" w:themeColor="text1"/>
        </w:rPr>
        <w:t xml:space="preserve"> </w:t>
      </w:r>
      <w:proofErr w:type="spellStart"/>
      <w:r w:rsidRPr="00D65A4C">
        <w:rPr>
          <w:color w:val="000000" w:themeColor="text1"/>
          <w:vertAlign w:val="superscript"/>
        </w:rPr>
        <w:t>mean</w:t>
      </w:r>
      <w:r w:rsidR="00BD43CB" w:rsidRPr="00D65A4C">
        <w:rPr>
          <w:color w:val="000000" w:themeColor="text1"/>
        </w:rPr>
        <w:t>N</w:t>
      </w:r>
      <w:r w:rsidRPr="00D65A4C">
        <w:rPr>
          <w:color w:val="000000" w:themeColor="text1"/>
        </w:rPr>
        <w:t>eutral</w:t>
      </w:r>
      <w:proofErr w:type="spellEnd"/>
      <w:r w:rsidRPr="00D65A4C">
        <w:rPr>
          <w:color w:val="000000" w:themeColor="text1"/>
        </w:rPr>
        <w:t xml:space="preserve"> / </w:t>
      </w:r>
      <w:proofErr w:type="spellStart"/>
      <w:r w:rsidRPr="00D65A4C">
        <w:rPr>
          <w:color w:val="000000" w:themeColor="text1"/>
          <w:vertAlign w:val="superscript"/>
        </w:rPr>
        <w:t>pooled</w:t>
      </w:r>
      <w:r w:rsidRPr="00D65A4C">
        <w:rPr>
          <w:color w:val="000000" w:themeColor="text1"/>
        </w:rPr>
        <w:t>SD</w:t>
      </w:r>
      <w:proofErr w:type="spellEnd"/>
      <w:r w:rsidRPr="00D65A4C">
        <w:rPr>
          <w:color w:val="000000" w:themeColor="text1"/>
        </w:rPr>
        <w:t>), and the associated standard error.</w:t>
      </w:r>
      <w:r w:rsidR="002941F9" w:rsidRPr="00D65A4C">
        <w:rPr>
          <w:color w:val="000000" w:themeColor="text1"/>
        </w:rPr>
        <w:t xml:space="preserve"> If data was provided as an interference </w:t>
      </w:r>
      <w:r w:rsidR="00510FEF" w:rsidRPr="00D65A4C">
        <w:rPr>
          <w:color w:val="000000" w:themeColor="text1"/>
        </w:rPr>
        <w:t>score,</w:t>
      </w:r>
      <w:r w:rsidR="002941F9" w:rsidRPr="00D65A4C">
        <w:rPr>
          <w:color w:val="000000" w:themeColor="text1"/>
        </w:rPr>
        <w:t xml:space="preserve"> we used the formula for SMD as (</w:t>
      </w:r>
      <w:proofErr w:type="spellStart"/>
      <w:r w:rsidR="002941F9" w:rsidRPr="00D65A4C">
        <w:rPr>
          <w:color w:val="000000" w:themeColor="text1"/>
          <w:vertAlign w:val="superscript"/>
        </w:rPr>
        <w:t>mean</w:t>
      </w:r>
      <w:r w:rsidR="002941F9" w:rsidRPr="00D65A4C">
        <w:rPr>
          <w:color w:val="000000" w:themeColor="text1"/>
        </w:rPr>
        <w:t>Interference</w:t>
      </w:r>
      <w:proofErr w:type="spellEnd"/>
      <w:r w:rsidR="002941F9" w:rsidRPr="00D65A4C">
        <w:rPr>
          <w:color w:val="000000" w:themeColor="text1"/>
        </w:rPr>
        <w:t xml:space="preserve"> – 0 / </w:t>
      </w:r>
      <w:proofErr w:type="spellStart"/>
      <w:r w:rsidR="002941F9" w:rsidRPr="00D65A4C">
        <w:rPr>
          <w:color w:val="000000" w:themeColor="text1"/>
          <w:vertAlign w:val="superscript"/>
        </w:rPr>
        <w:t>SD</w:t>
      </w:r>
      <w:r w:rsidR="002941F9" w:rsidRPr="00D65A4C">
        <w:rPr>
          <w:color w:val="000000" w:themeColor="text1"/>
        </w:rPr>
        <w:t>Interference</w:t>
      </w:r>
      <w:proofErr w:type="spellEnd"/>
      <w:r w:rsidR="002941F9" w:rsidRPr="00D65A4C">
        <w:rPr>
          <w:color w:val="000000" w:themeColor="text1"/>
        </w:rPr>
        <w:t>).</w:t>
      </w:r>
      <w:r w:rsidRPr="00D65A4C">
        <w:rPr>
          <w:color w:val="000000" w:themeColor="text1"/>
        </w:rPr>
        <w:t xml:space="preserve"> Given the lack of reporting of a correlation between substance and neutral RTs/Errors, we </w:t>
      </w:r>
      <w:r w:rsidR="002941F9" w:rsidRPr="00D65A4C">
        <w:rPr>
          <w:color w:val="000000" w:themeColor="text1"/>
        </w:rPr>
        <w:t>imputed</w:t>
      </w:r>
      <w:r w:rsidRPr="00D65A4C">
        <w:rPr>
          <w:color w:val="000000" w:themeColor="text1"/>
        </w:rPr>
        <w:t xml:space="preserve"> a correlation of 0.</w:t>
      </w:r>
      <w:r w:rsidR="00814427" w:rsidRPr="00D65A4C">
        <w:rPr>
          <w:color w:val="000000" w:themeColor="text1"/>
        </w:rPr>
        <w:t>59</w:t>
      </w:r>
      <w:r w:rsidRPr="00D65A4C">
        <w:rPr>
          <w:color w:val="000000" w:themeColor="text1"/>
        </w:rPr>
        <w:t>, in line with previous research</w:t>
      </w:r>
      <w:r w:rsidR="00814427" w:rsidRPr="00D65A4C">
        <w:rPr>
          <w:color w:val="000000" w:themeColor="text1"/>
        </w:rPr>
        <w:t xml:space="preserve"> (</w:t>
      </w:r>
      <w:r w:rsidR="00C070D2" w:rsidRPr="00D65A4C">
        <w:rPr>
          <w:color w:val="000000" w:themeColor="text1"/>
        </w:rPr>
        <w:t>Balk et al, 2012</w:t>
      </w:r>
      <w:r w:rsidR="00814427" w:rsidRPr="00D65A4C">
        <w:rPr>
          <w:color w:val="000000" w:themeColor="text1"/>
        </w:rPr>
        <w:t>)</w:t>
      </w:r>
      <w:r w:rsidRPr="00D65A4C">
        <w:rPr>
          <w:color w:val="000000" w:themeColor="text1"/>
        </w:rPr>
        <w:t xml:space="preserve">. </w:t>
      </w:r>
    </w:p>
    <w:p w14:paraId="2BCBC3D9" w14:textId="22F91626" w:rsidR="00FA0159" w:rsidRPr="00D65A4C" w:rsidRDefault="00561AC2" w:rsidP="004138B8">
      <w:pPr>
        <w:spacing w:line="480" w:lineRule="auto"/>
        <w:ind w:firstLine="720"/>
        <w:rPr>
          <w:color w:val="000000" w:themeColor="text1"/>
        </w:rPr>
      </w:pPr>
      <w:r w:rsidRPr="00D65A4C">
        <w:rPr>
          <w:color w:val="000000" w:themeColor="text1"/>
        </w:rPr>
        <w:t>If studies reported a Stroop effect across different drinking groups (</w:t>
      </w:r>
      <w:proofErr w:type="gramStart"/>
      <w:r w:rsidRPr="00D65A4C">
        <w:rPr>
          <w:color w:val="000000" w:themeColor="text1"/>
        </w:rPr>
        <w:t>e.g.</w:t>
      </w:r>
      <w:proofErr w:type="gramEnd"/>
      <w:r w:rsidRPr="00D65A4C">
        <w:rPr>
          <w:color w:val="000000" w:themeColor="text1"/>
        </w:rPr>
        <w:t xml:space="preserve"> Heavy and Light Drinkers: Adams</w:t>
      </w:r>
      <w:r w:rsidR="00C070D2" w:rsidRPr="00D65A4C">
        <w:rPr>
          <w:color w:val="000000" w:themeColor="text1"/>
        </w:rPr>
        <w:t xml:space="preserve"> et al 2012</w:t>
      </w:r>
      <w:r w:rsidRPr="00D65A4C">
        <w:rPr>
          <w:color w:val="000000" w:themeColor="text1"/>
        </w:rPr>
        <w:t xml:space="preserve">) we took the overall Stroop effect to reduce any variability in effect sizes from sampling. </w:t>
      </w:r>
      <w:r w:rsidR="00D24CA2" w:rsidRPr="00D65A4C">
        <w:rPr>
          <w:color w:val="000000" w:themeColor="text1"/>
        </w:rPr>
        <w:t xml:space="preserve">For smoking and </w:t>
      </w:r>
      <w:proofErr w:type="gramStart"/>
      <w:r w:rsidR="00D24CA2" w:rsidRPr="00D65A4C">
        <w:rPr>
          <w:color w:val="000000" w:themeColor="text1"/>
        </w:rPr>
        <w:t>drug-related</w:t>
      </w:r>
      <w:proofErr w:type="gramEnd"/>
      <w:r w:rsidR="00D24CA2" w:rsidRPr="00D65A4C">
        <w:rPr>
          <w:color w:val="000000" w:themeColor="text1"/>
        </w:rPr>
        <w:t xml:space="preserve"> </w:t>
      </w:r>
      <w:proofErr w:type="spellStart"/>
      <w:r w:rsidR="00D24CA2" w:rsidRPr="00D65A4C">
        <w:rPr>
          <w:color w:val="000000" w:themeColor="text1"/>
        </w:rPr>
        <w:t>Stroops</w:t>
      </w:r>
      <w:proofErr w:type="spellEnd"/>
      <w:r w:rsidR="00D24CA2" w:rsidRPr="00D65A4C">
        <w:rPr>
          <w:color w:val="000000" w:themeColor="text1"/>
        </w:rPr>
        <w:t xml:space="preserve"> we did not include the Stroop effect from non-using controls groups (e.g. </w:t>
      </w:r>
      <w:proofErr w:type="spellStart"/>
      <w:r w:rsidR="004138B8" w:rsidRPr="00D65A4C">
        <w:rPr>
          <w:color w:val="000000" w:themeColor="text1"/>
        </w:rPr>
        <w:t>Copersino</w:t>
      </w:r>
      <w:proofErr w:type="spellEnd"/>
      <w:r w:rsidR="004138B8" w:rsidRPr="00D65A4C">
        <w:rPr>
          <w:color w:val="000000" w:themeColor="text1"/>
        </w:rPr>
        <w:t xml:space="preserve"> et al, 2004</w:t>
      </w:r>
      <w:r w:rsidR="00D24CA2" w:rsidRPr="00D65A4C">
        <w:rPr>
          <w:color w:val="000000" w:themeColor="text1"/>
        </w:rPr>
        <w:t>).</w:t>
      </w:r>
      <w:r w:rsidR="004138B8" w:rsidRPr="00D65A4C">
        <w:rPr>
          <w:color w:val="000000" w:themeColor="text1"/>
        </w:rPr>
        <w:t xml:space="preserve"> </w:t>
      </w:r>
      <w:r w:rsidR="00814427" w:rsidRPr="00D65A4C">
        <w:rPr>
          <w:color w:val="000000" w:themeColor="text1"/>
        </w:rPr>
        <w:t>On</w:t>
      </w:r>
      <w:r w:rsidR="0008388B" w:rsidRPr="00D65A4C">
        <w:rPr>
          <w:color w:val="000000" w:themeColor="text1"/>
        </w:rPr>
        <w:t>e</w:t>
      </w:r>
      <w:r w:rsidR="00814427" w:rsidRPr="00D65A4C">
        <w:rPr>
          <w:color w:val="000000" w:themeColor="text1"/>
        </w:rPr>
        <w:t xml:space="preserve"> study</w:t>
      </w:r>
      <w:r w:rsidR="00B94FD6" w:rsidRPr="00D65A4C">
        <w:rPr>
          <w:color w:val="000000" w:themeColor="text1"/>
        </w:rPr>
        <w:t xml:space="preserve"> (Lusher et al, 2004)</w:t>
      </w:r>
      <w:r w:rsidRPr="00D65A4C">
        <w:rPr>
          <w:color w:val="000000" w:themeColor="text1"/>
        </w:rPr>
        <w:t xml:space="preserve"> had an implausibly large effect size </w:t>
      </w:r>
      <w:r w:rsidR="00D24CA2" w:rsidRPr="00D65A4C">
        <w:rPr>
          <w:color w:val="000000" w:themeColor="text1"/>
        </w:rPr>
        <w:t>SMD &gt; 50</w:t>
      </w:r>
      <w:r w:rsidR="004138B8" w:rsidRPr="00D65A4C">
        <w:rPr>
          <w:rStyle w:val="FootnoteReference"/>
          <w:color w:val="000000" w:themeColor="text1"/>
        </w:rPr>
        <w:footnoteReference w:id="1"/>
      </w:r>
      <w:r w:rsidR="004138B8" w:rsidRPr="00D65A4C">
        <w:rPr>
          <w:color w:val="000000" w:themeColor="text1"/>
        </w:rPr>
        <w:t xml:space="preserve"> a</w:t>
      </w:r>
      <w:r w:rsidR="00510FEF" w:rsidRPr="00D65A4C">
        <w:rPr>
          <w:color w:val="000000" w:themeColor="text1"/>
        </w:rPr>
        <w:t>nd was excluded</w:t>
      </w:r>
      <w:r w:rsidR="004138B8" w:rsidRPr="00D65A4C">
        <w:rPr>
          <w:color w:val="000000" w:themeColor="text1"/>
        </w:rPr>
        <w:t xml:space="preserve">. </w:t>
      </w:r>
      <w:r w:rsidR="00FA0159" w:rsidRPr="00D65A4C">
        <w:rPr>
          <w:color w:val="000000" w:themeColor="text1"/>
        </w:rPr>
        <w:t xml:space="preserve"> </w:t>
      </w:r>
    </w:p>
    <w:p w14:paraId="4D550DC0" w14:textId="30D2A853" w:rsidR="001753D6" w:rsidRPr="00D65A4C" w:rsidRDefault="003124DE" w:rsidP="00E43F19">
      <w:pPr>
        <w:spacing w:line="480" w:lineRule="auto"/>
        <w:ind w:firstLine="720"/>
        <w:rPr>
          <w:color w:val="000000" w:themeColor="text1"/>
        </w:rPr>
      </w:pPr>
      <w:r w:rsidRPr="00D65A4C">
        <w:rPr>
          <w:color w:val="000000" w:themeColor="text1"/>
        </w:rPr>
        <w:t>Meta-analysis and -regressions were conducted in R, using the ‘</w:t>
      </w:r>
      <w:proofErr w:type="spellStart"/>
      <w:r w:rsidRPr="00D65A4C">
        <w:rPr>
          <w:color w:val="000000" w:themeColor="text1"/>
        </w:rPr>
        <w:t>metafor</w:t>
      </w:r>
      <w:proofErr w:type="spellEnd"/>
      <w:r w:rsidRPr="00D65A4C">
        <w:rPr>
          <w:color w:val="000000" w:themeColor="text1"/>
        </w:rPr>
        <w:t xml:space="preserve">’ package. </w:t>
      </w:r>
      <w:r w:rsidR="00FA0159" w:rsidRPr="00D65A4C">
        <w:rPr>
          <w:color w:val="000000" w:themeColor="text1"/>
        </w:rPr>
        <w:t xml:space="preserve"> </w:t>
      </w:r>
      <w:r w:rsidRPr="00D65A4C">
        <w:rPr>
          <w:color w:val="000000" w:themeColor="text1"/>
        </w:rPr>
        <w:t xml:space="preserve">We used </w:t>
      </w:r>
      <w:r w:rsidR="007D6898" w:rsidRPr="00D65A4C">
        <w:rPr>
          <w:color w:val="000000" w:themeColor="text1"/>
        </w:rPr>
        <w:t xml:space="preserve">a </w:t>
      </w:r>
      <w:proofErr w:type="gramStart"/>
      <w:r w:rsidRPr="00D65A4C">
        <w:rPr>
          <w:color w:val="000000" w:themeColor="text1"/>
        </w:rPr>
        <w:t>random effects</w:t>
      </w:r>
      <w:proofErr w:type="gramEnd"/>
      <w:r w:rsidRPr="00D65A4C">
        <w:rPr>
          <w:color w:val="000000" w:themeColor="text1"/>
        </w:rPr>
        <w:t xml:space="preserve">, </w:t>
      </w:r>
      <w:r w:rsidR="007D6898" w:rsidRPr="00D65A4C">
        <w:rPr>
          <w:color w:val="000000" w:themeColor="text1"/>
        </w:rPr>
        <w:t>restricted maximum likelihood model</w:t>
      </w:r>
      <w:r w:rsidRPr="00D65A4C">
        <w:rPr>
          <w:color w:val="000000" w:themeColor="text1"/>
        </w:rPr>
        <w:t xml:space="preserve">. </w:t>
      </w:r>
      <w:r w:rsidR="00FA0159" w:rsidRPr="00D65A4C">
        <w:rPr>
          <w:color w:val="000000" w:themeColor="text1"/>
        </w:rPr>
        <w:t xml:space="preserve">Heterogeneity was </w:t>
      </w:r>
      <w:r w:rsidR="00FA0159" w:rsidRPr="00D65A4C">
        <w:rPr>
          <w:color w:val="000000" w:themeColor="text1"/>
        </w:rPr>
        <w:lastRenderedPageBreak/>
        <w:t>measured using the I</w:t>
      </w:r>
      <w:r w:rsidR="00FA0159" w:rsidRPr="00D65A4C">
        <w:rPr>
          <w:color w:val="000000" w:themeColor="text1"/>
          <w:vertAlign w:val="superscript"/>
        </w:rPr>
        <w:t>2</w:t>
      </w:r>
      <w:r w:rsidR="00FA0159" w:rsidRPr="00D65A4C">
        <w:rPr>
          <w:color w:val="000000" w:themeColor="text1"/>
        </w:rPr>
        <w:t xml:space="preserve"> statistic (</w:t>
      </w:r>
      <w:r w:rsidR="00C070D2" w:rsidRPr="00D65A4C">
        <w:rPr>
          <w:color w:val="000000" w:themeColor="text1"/>
        </w:rPr>
        <w:t>Higgins et al, 2003</w:t>
      </w:r>
      <w:r w:rsidR="00FA0159" w:rsidRPr="00D65A4C">
        <w:rPr>
          <w:color w:val="000000" w:themeColor="text1"/>
        </w:rPr>
        <w:t>)</w:t>
      </w:r>
      <w:r w:rsidR="00A71851" w:rsidRPr="00D65A4C">
        <w:rPr>
          <w:color w:val="000000" w:themeColor="text1"/>
        </w:rPr>
        <w:t>, with I</w:t>
      </w:r>
      <w:r w:rsidR="00A71851" w:rsidRPr="00D65A4C">
        <w:rPr>
          <w:color w:val="000000" w:themeColor="text1"/>
          <w:vertAlign w:val="superscript"/>
        </w:rPr>
        <w:t>2</w:t>
      </w:r>
      <w:r w:rsidR="00A71851" w:rsidRPr="00D65A4C">
        <w:rPr>
          <w:color w:val="000000" w:themeColor="text1"/>
        </w:rPr>
        <w:t xml:space="preserve"> &gt; 50% representing </w:t>
      </w:r>
      <w:r w:rsidR="00FA34B9" w:rsidRPr="00D65A4C">
        <w:rPr>
          <w:color w:val="000000" w:themeColor="text1"/>
        </w:rPr>
        <w:t>moderate</w:t>
      </w:r>
      <w:r w:rsidR="00A71851" w:rsidRPr="00D65A4C">
        <w:rPr>
          <w:color w:val="000000" w:themeColor="text1"/>
        </w:rPr>
        <w:t xml:space="preserve"> heterogeneity and &gt; 75% indicative of substantial heterogeneity</w:t>
      </w:r>
      <w:r w:rsidR="00FA0159" w:rsidRPr="00D65A4C">
        <w:rPr>
          <w:color w:val="000000" w:themeColor="text1"/>
        </w:rPr>
        <w:t xml:space="preserve">. We conducted moderator analyses on a number of design and analysis decisions including </w:t>
      </w:r>
      <w:proofErr w:type="spellStart"/>
      <w:r w:rsidR="00FA0159" w:rsidRPr="00D65A4C">
        <w:rPr>
          <w:color w:val="000000" w:themeColor="text1"/>
        </w:rPr>
        <w:t>i</w:t>
      </w:r>
      <w:proofErr w:type="spellEnd"/>
      <w:r w:rsidR="00FA0159" w:rsidRPr="00D65A4C">
        <w:rPr>
          <w:color w:val="000000" w:themeColor="text1"/>
        </w:rPr>
        <w:t>) computerised vs paper-and-pencil tasks</w:t>
      </w:r>
      <w:r w:rsidR="00B51A86" w:rsidRPr="00D65A4C">
        <w:rPr>
          <w:color w:val="000000" w:themeColor="text1"/>
        </w:rPr>
        <w:t>,</w:t>
      </w:r>
      <w:r w:rsidR="00FA0159" w:rsidRPr="00D65A4C">
        <w:rPr>
          <w:color w:val="000000" w:themeColor="text1"/>
        </w:rPr>
        <w:t xml:space="preserve"> ii) words vs pictures</w:t>
      </w:r>
      <w:r w:rsidR="00B51A86" w:rsidRPr="00D65A4C">
        <w:rPr>
          <w:color w:val="000000" w:themeColor="text1"/>
        </w:rPr>
        <w:t>,</w:t>
      </w:r>
      <w:r w:rsidR="00FA0159" w:rsidRPr="00D65A4C">
        <w:rPr>
          <w:color w:val="000000" w:themeColor="text1"/>
        </w:rPr>
        <w:t xml:space="preserve"> iii) blocked vs mixed design</w:t>
      </w:r>
      <w:r w:rsidR="00B51A86" w:rsidRPr="00D65A4C">
        <w:rPr>
          <w:color w:val="000000" w:themeColor="text1"/>
        </w:rPr>
        <w:t>,</w:t>
      </w:r>
      <w:r w:rsidR="00FA0159" w:rsidRPr="00D65A4C">
        <w:rPr>
          <w:color w:val="000000" w:themeColor="text1"/>
        </w:rPr>
        <w:t xml:space="preserve"> iv) inclusions of practice trials vs non-stated</w:t>
      </w:r>
      <w:r w:rsidR="00B51A86" w:rsidRPr="00D65A4C">
        <w:rPr>
          <w:color w:val="000000" w:themeColor="text1"/>
        </w:rPr>
        <w:t>,</w:t>
      </w:r>
      <w:r w:rsidR="00FA0159" w:rsidRPr="00D65A4C">
        <w:rPr>
          <w:color w:val="000000" w:themeColor="text1"/>
        </w:rPr>
        <w:t xml:space="preserve"> v) inclusion of RT cut offs (upper or lower bound) vs no exclusion. </w:t>
      </w:r>
      <w:r w:rsidR="00077903" w:rsidRPr="00D65A4C">
        <w:rPr>
          <w:color w:val="000000" w:themeColor="text1"/>
        </w:rPr>
        <w:t>Data and analyses files are on OSF [</w:t>
      </w:r>
      <w:r w:rsidR="00E43F19" w:rsidRPr="00D65A4C">
        <w:rPr>
          <w:color w:val="000000" w:themeColor="text1"/>
        </w:rPr>
        <w:t>https://osf.io/fc8qn/</w:t>
      </w:r>
      <w:r w:rsidR="00077903" w:rsidRPr="00D65A4C">
        <w:rPr>
          <w:color w:val="000000" w:themeColor="text1"/>
        </w:rPr>
        <w:t>]</w:t>
      </w:r>
    </w:p>
    <w:p w14:paraId="7B8D8DFC" w14:textId="77777777" w:rsidR="00C50DD2" w:rsidRPr="00D65A4C" w:rsidRDefault="00C50DD2" w:rsidP="00B86F82">
      <w:pPr>
        <w:spacing w:line="480" w:lineRule="auto"/>
        <w:rPr>
          <w:color w:val="000000" w:themeColor="text1"/>
        </w:rPr>
      </w:pPr>
    </w:p>
    <w:p w14:paraId="008CED78" w14:textId="77777777" w:rsidR="00630299" w:rsidRPr="00D65A4C" w:rsidRDefault="00630299" w:rsidP="00B86F82">
      <w:pPr>
        <w:spacing w:line="480" w:lineRule="auto"/>
        <w:rPr>
          <w:b/>
          <w:bCs/>
          <w:color w:val="000000" w:themeColor="text1"/>
        </w:rPr>
      </w:pPr>
      <w:r w:rsidRPr="00D65A4C">
        <w:rPr>
          <w:b/>
          <w:bCs/>
          <w:color w:val="000000" w:themeColor="text1"/>
        </w:rPr>
        <w:t>Results</w:t>
      </w:r>
    </w:p>
    <w:p w14:paraId="397EBDE1" w14:textId="77777777" w:rsidR="00C50DD2" w:rsidRPr="00D65A4C" w:rsidRDefault="00C50DD2" w:rsidP="00B86F82">
      <w:pPr>
        <w:spacing w:line="480" w:lineRule="auto"/>
        <w:rPr>
          <w:b/>
          <w:bCs/>
          <w:color w:val="000000" w:themeColor="text1"/>
        </w:rPr>
      </w:pPr>
    </w:p>
    <w:p w14:paraId="4E473DCD" w14:textId="77777777" w:rsidR="00C50DD2" w:rsidRPr="00D65A4C" w:rsidRDefault="00C50DD2" w:rsidP="00B86F82">
      <w:pPr>
        <w:spacing w:line="480" w:lineRule="auto"/>
        <w:rPr>
          <w:i/>
          <w:iCs/>
          <w:color w:val="000000" w:themeColor="text1"/>
        </w:rPr>
      </w:pPr>
      <w:r w:rsidRPr="00D65A4C">
        <w:rPr>
          <w:i/>
          <w:iCs/>
          <w:color w:val="000000" w:themeColor="text1"/>
        </w:rPr>
        <w:t>Study selection</w:t>
      </w:r>
    </w:p>
    <w:p w14:paraId="1E1AB758" w14:textId="4272F5AD" w:rsidR="00C50DD2" w:rsidRPr="00D65A4C" w:rsidRDefault="00C50DD2" w:rsidP="00B86F82">
      <w:pPr>
        <w:spacing w:line="480" w:lineRule="auto"/>
        <w:rPr>
          <w:color w:val="000000" w:themeColor="text1"/>
        </w:rPr>
      </w:pPr>
      <w:r w:rsidRPr="00D65A4C">
        <w:rPr>
          <w:color w:val="000000" w:themeColor="text1"/>
        </w:rPr>
        <w:tab/>
      </w:r>
      <w:r w:rsidR="00B11B51" w:rsidRPr="00D65A4C">
        <w:rPr>
          <w:color w:val="000000" w:themeColor="text1"/>
        </w:rPr>
        <w:t xml:space="preserve">After duplicates were removed, we retained 1073 articles for title and abstract screening. </w:t>
      </w:r>
      <w:r w:rsidRPr="00D65A4C">
        <w:rPr>
          <w:color w:val="000000" w:themeColor="text1"/>
        </w:rPr>
        <w:t xml:space="preserve">Following title and abstract screening </w:t>
      </w:r>
      <w:r w:rsidR="0069303C" w:rsidRPr="00D65A4C">
        <w:rPr>
          <w:color w:val="000000" w:themeColor="text1"/>
        </w:rPr>
        <w:t>183</w:t>
      </w:r>
      <w:r w:rsidRPr="00D65A4C">
        <w:rPr>
          <w:color w:val="000000" w:themeColor="text1"/>
        </w:rPr>
        <w:t xml:space="preserve"> papers remained</w:t>
      </w:r>
      <w:r w:rsidR="001F31DC" w:rsidRPr="00D65A4C">
        <w:rPr>
          <w:color w:val="000000" w:themeColor="text1"/>
        </w:rPr>
        <w:t xml:space="preserve"> for full text screen. Of these, we identified</w:t>
      </w:r>
      <w:r w:rsidR="004138B8" w:rsidRPr="00D65A4C">
        <w:rPr>
          <w:color w:val="000000" w:themeColor="text1"/>
        </w:rPr>
        <w:t xml:space="preserve"> n </w:t>
      </w:r>
      <w:proofErr w:type="gramStart"/>
      <w:r w:rsidR="004138B8" w:rsidRPr="00D65A4C">
        <w:rPr>
          <w:color w:val="000000" w:themeColor="text1"/>
        </w:rPr>
        <w:t xml:space="preserve">= </w:t>
      </w:r>
      <w:r w:rsidR="001F31DC" w:rsidRPr="00D65A4C">
        <w:rPr>
          <w:color w:val="000000" w:themeColor="text1"/>
        </w:rPr>
        <w:t xml:space="preserve"> </w:t>
      </w:r>
      <w:r w:rsidR="00CB56E5" w:rsidRPr="00D65A4C">
        <w:rPr>
          <w:color w:val="000000" w:themeColor="text1"/>
        </w:rPr>
        <w:t>46</w:t>
      </w:r>
      <w:proofErr w:type="gramEnd"/>
      <w:r w:rsidR="00CB56E5" w:rsidRPr="00D65A4C">
        <w:rPr>
          <w:color w:val="000000" w:themeColor="text1"/>
        </w:rPr>
        <w:t xml:space="preserve"> studies containing an</w:t>
      </w:r>
      <w:r w:rsidR="001F31DC" w:rsidRPr="00D65A4C">
        <w:rPr>
          <w:color w:val="000000" w:themeColor="text1"/>
        </w:rPr>
        <w:t xml:space="preserve"> </w:t>
      </w:r>
      <w:r w:rsidR="00BD43CB" w:rsidRPr="00D65A4C">
        <w:rPr>
          <w:color w:val="000000" w:themeColor="text1"/>
        </w:rPr>
        <w:t>A</w:t>
      </w:r>
      <w:r w:rsidR="001F31DC" w:rsidRPr="00D65A4C">
        <w:rPr>
          <w:color w:val="000000" w:themeColor="text1"/>
        </w:rPr>
        <w:t>lcohol Stroop</w:t>
      </w:r>
      <w:r w:rsidR="007D6898" w:rsidRPr="00D65A4C">
        <w:rPr>
          <w:color w:val="000000" w:themeColor="text1"/>
        </w:rPr>
        <w:t>,</w:t>
      </w:r>
      <w:r w:rsidR="004138B8" w:rsidRPr="00D65A4C">
        <w:rPr>
          <w:color w:val="000000" w:themeColor="text1"/>
        </w:rPr>
        <w:t xml:space="preserve"> n =</w:t>
      </w:r>
      <w:r w:rsidR="001F31DC" w:rsidRPr="00D65A4C">
        <w:rPr>
          <w:color w:val="000000" w:themeColor="text1"/>
        </w:rPr>
        <w:t xml:space="preserve"> </w:t>
      </w:r>
      <w:r w:rsidR="00CB56E5" w:rsidRPr="00D65A4C">
        <w:rPr>
          <w:color w:val="000000" w:themeColor="text1"/>
        </w:rPr>
        <w:t>25</w:t>
      </w:r>
      <w:r w:rsidR="001F31DC" w:rsidRPr="00D65A4C">
        <w:rPr>
          <w:color w:val="000000" w:themeColor="text1"/>
        </w:rPr>
        <w:t xml:space="preserve"> </w:t>
      </w:r>
      <w:r w:rsidR="00CB56E5" w:rsidRPr="00D65A4C">
        <w:rPr>
          <w:color w:val="000000" w:themeColor="text1"/>
        </w:rPr>
        <w:t xml:space="preserve">containing a </w:t>
      </w:r>
      <w:r w:rsidR="00BD43CB" w:rsidRPr="00D65A4C">
        <w:rPr>
          <w:color w:val="000000" w:themeColor="text1"/>
        </w:rPr>
        <w:t>S</w:t>
      </w:r>
      <w:r w:rsidR="001F31DC" w:rsidRPr="00D65A4C">
        <w:rPr>
          <w:color w:val="000000" w:themeColor="text1"/>
        </w:rPr>
        <w:t>moking Stroop</w:t>
      </w:r>
      <w:r w:rsidR="007D6898" w:rsidRPr="00D65A4C">
        <w:rPr>
          <w:color w:val="000000" w:themeColor="text1"/>
        </w:rPr>
        <w:t xml:space="preserve"> and n = 24 containing a Drug-related Stroop</w:t>
      </w:r>
      <w:r w:rsidR="001F31DC" w:rsidRPr="00D65A4C">
        <w:rPr>
          <w:color w:val="000000" w:themeColor="text1"/>
        </w:rPr>
        <w:t xml:space="preserve">. </w:t>
      </w:r>
      <w:r w:rsidR="002F5E1E" w:rsidRPr="00D65A4C">
        <w:rPr>
          <w:color w:val="000000" w:themeColor="text1"/>
        </w:rPr>
        <w:t xml:space="preserve">Full details of papers included is provided </w:t>
      </w:r>
      <w:r w:rsidR="006C6F6E" w:rsidRPr="00D65A4C">
        <w:rPr>
          <w:color w:val="000000" w:themeColor="text1"/>
        </w:rPr>
        <w:t>on Open Science Framework</w:t>
      </w:r>
      <w:r w:rsidR="002F5E1E" w:rsidRPr="00D65A4C">
        <w:rPr>
          <w:color w:val="000000" w:themeColor="text1"/>
        </w:rPr>
        <w:t xml:space="preserve">. </w:t>
      </w:r>
      <w:r w:rsidR="001F31DC" w:rsidRPr="00D65A4C">
        <w:rPr>
          <w:color w:val="000000" w:themeColor="text1"/>
        </w:rPr>
        <w:t>The remaining studies did not meet our inclusion criteria (</w:t>
      </w:r>
      <w:proofErr w:type="gramStart"/>
      <w:r w:rsidR="001F31DC" w:rsidRPr="00D65A4C">
        <w:rPr>
          <w:color w:val="000000" w:themeColor="text1"/>
        </w:rPr>
        <w:t>e.g.</w:t>
      </w:r>
      <w:proofErr w:type="gramEnd"/>
      <w:r w:rsidR="001F31DC" w:rsidRPr="00D65A4C">
        <w:rPr>
          <w:color w:val="000000" w:themeColor="text1"/>
        </w:rPr>
        <w:t xml:space="preserve"> presenting an emotion Stroop with no alcohol / smoking cues</w:t>
      </w:r>
      <w:r w:rsidR="00B51A86" w:rsidRPr="00D65A4C">
        <w:rPr>
          <w:color w:val="000000" w:themeColor="text1"/>
        </w:rPr>
        <w:t>,</w:t>
      </w:r>
      <w:r w:rsidR="001F31DC" w:rsidRPr="00D65A4C">
        <w:rPr>
          <w:color w:val="000000" w:themeColor="text1"/>
        </w:rPr>
        <w:t xml:space="preserve"> using a modified Stroop to manipulate attentional bias</w:t>
      </w:r>
      <w:r w:rsidR="00B51A86" w:rsidRPr="00D65A4C">
        <w:rPr>
          <w:color w:val="000000" w:themeColor="text1"/>
        </w:rPr>
        <w:t>,</w:t>
      </w:r>
      <w:r w:rsidR="001F31DC" w:rsidRPr="00D65A4C">
        <w:rPr>
          <w:color w:val="000000" w:themeColor="text1"/>
        </w:rPr>
        <w:t xml:space="preserve"> duplicates that were not picked up by automatic filtering in EndNote</w:t>
      </w:r>
      <w:r w:rsidR="00CB56E5" w:rsidRPr="00D65A4C">
        <w:rPr>
          <w:color w:val="000000" w:themeColor="text1"/>
        </w:rPr>
        <w:t xml:space="preserve"> / study protocols</w:t>
      </w:r>
      <w:r w:rsidR="001F31DC" w:rsidRPr="00D65A4C">
        <w:rPr>
          <w:color w:val="000000" w:themeColor="text1"/>
        </w:rPr>
        <w:t xml:space="preserve">). </w:t>
      </w:r>
      <w:r w:rsidR="001753D6" w:rsidRPr="00D65A4C">
        <w:rPr>
          <w:color w:val="000000" w:themeColor="text1"/>
        </w:rPr>
        <w:t xml:space="preserve">PRISMA flowchart is shown in figure </w:t>
      </w:r>
      <w:r w:rsidR="00E43F19" w:rsidRPr="00D65A4C">
        <w:rPr>
          <w:color w:val="000000" w:themeColor="text1"/>
        </w:rPr>
        <w:t>1</w:t>
      </w:r>
      <w:r w:rsidR="001753D6" w:rsidRPr="00D65A4C">
        <w:rPr>
          <w:color w:val="000000" w:themeColor="text1"/>
        </w:rPr>
        <w:t>.</w:t>
      </w:r>
    </w:p>
    <w:p w14:paraId="53508DDB" w14:textId="77777777" w:rsidR="00C71384" w:rsidRPr="00D65A4C" w:rsidRDefault="00C71384" w:rsidP="00B86F82">
      <w:pPr>
        <w:spacing w:line="480" w:lineRule="auto"/>
        <w:rPr>
          <w:i/>
          <w:iCs/>
          <w:color w:val="000000" w:themeColor="text1"/>
        </w:rPr>
      </w:pPr>
    </w:p>
    <w:p w14:paraId="1855CCD7" w14:textId="47A127F6" w:rsidR="001753D6" w:rsidRPr="00D65A4C" w:rsidRDefault="001753D6" w:rsidP="00B86F82">
      <w:pPr>
        <w:spacing w:line="480" w:lineRule="auto"/>
        <w:rPr>
          <w:i/>
          <w:iCs/>
          <w:color w:val="000000" w:themeColor="text1"/>
        </w:rPr>
      </w:pPr>
      <w:r w:rsidRPr="00D65A4C">
        <w:rPr>
          <w:i/>
          <w:iCs/>
          <w:color w:val="000000" w:themeColor="text1"/>
        </w:rPr>
        <w:t xml:space="preserve">Figure </w:t>
      </w:r>
      <w:r w:rsidR="00E43F19" w:rsidRPr="00D65A4C">
        <w:rPr>
          <w:i/>
          <w:iCs/>
          <w:color w:val="000000" w:themeColor="text1"/>
        </w:rPr>
        <w:t>1</w:t>
      </w:r>
      <w:r w:rsidRPr="00D65A4C">
        <w:rPr>
          <w:i/>
          <w:iCs/>
          <w:color w:val="000000" w:themeColor="text1"/>
        </w:rPr>
        <w:t xml:space="preserve">: </w:t>
      </w:r>
      <w:r w:rsidR="00E43F19" w:rsidRPr="00D65A4C">
        <w:rPr>
          <w:i/>
          <w:iCs/>
          <w:color w:val="000000" w:themeColor="text1"/>
        </w:rPr>
        <w:t>PRISMA diagram outlining systematic searches of the literature</w:t>
      </w:r>
    </w:p>
    <w:p w14:paraId="7A81A0C6" w14:textId="51B336FF" w:rsidR="001753D6" w:rsidRPr="00D65A4C" w:rsidRDefault="001753D6" w:rsidP="001753D6">
      <w:pPr>
        <w:spacing w:line="480" w:lineRule="auto"/>
        <w:jc w:val="center"/>
        <w:rPr>
          <w:color w:val="000000" w:themeColor="text1"/>
        </w:rPr>
      </w:pPr>
      <w:r w:rsidRPr="00D65A4C">
        <w:rPr>
          <w:noProof/>
          <w:color w:val="000000" w:themeColor="text1"/>
        </w:rPr>
        <w:lastRenderedPageBreak/>
        <w:drawing>
          <wp:inline distT="0" distB="0" distL="0" distR="0" wp14:anchorId="52317768" wp14:editId="0AF01838">
            <wp:extent cx="5069218" cy="439987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5086864" cy="4415194"/>
                    </a:xfrm>
                    <a:prstGeom prst="rect">
                      <a:avLst/>
                    </a:prstGeom>
                  </pic:spPr>
                </pic:pic>
              </a:graphicData>
            </a:graphic>
          </wp:inline>
        </w:drawing>
      </w:r>
    </w:p>
    <w:p w14:paraId="01F86498" w14:textId="77777777" w:rsidR="00C50DD2" w:rsidRPr="00D65A4C" w:rsidRDefault="00C50DD2" w:rsidP="00B86F82">
      <w:pPr>
        <w:spacing w:line="480" w:lineRule="auto"/>
        <w:rPr>
          <w:color w:val="000000" w:themeColor="text1"/>
        </w:rPr>
      </w:pPr>
    </w:p>
    <w:p w14:paraId="3137C27B" w14:textId="77777777" w:rsidR="00C50DD2" w:rsidRPr="00D65A4C" w:rsidRDefault="00C50DD2" w:rsidP="00B86F82">
      <w:pPr>
        <w:spacing w:line="480" w:lineRule="auto"/>
        <w:rPr>
          <w:b/>
          <w:bCs/>
          <w:color w:val="000000" w:themeColor="text1"/>
        </w:rPr>
      </w:pPr>
      <w:r w:rsidRPr="00D65A4C">
        <w:rPr>
          <w:b/>
          <w:bCs/>
          <w:color w:val="000000" w:themeColor="text1"/>
        </w:rPr>
        <w:t xml:space="preserve">Alcohol Stroop </w:t>
      </w:r>
    </w:p>
    <w:p w14:paraId="432CC96B" w14:textId="77777777" w:rsidR="00C50DD2" w:rsidRPr="00D65A4C" w:rsidRDefault="00C50DD2" w:rsidP="00B86F82">
      <w:pPr>
        <w:spacing w:line="480" w:lineRule="auto"/>
        <w:rPr>
          <w:color w:val="000000" w:themeColor="text1"/>
        </w:rPr>
      </w:pPr>
      <w:r w:rsidRPr="00D65A4C">
        <w:rPr>
          <w:color w:val="000000" w:themeColor="text1"/>
        </w:rPr>
        <w:tab/>
      </w:r>
      <w:r w:rsidR="00D22503" w:rsidRPr="00D65A4C">
        <w:rPr>
          <w:color w:val="000000" w:themeColor="text1"/>
        </w:rPr>
        <w:t xml:space="preserve">We identified </w:t>
      </w:r>
      <w:r w:rsidR="0059612E" w:rsidRPr="00D65A4C">
        <w:rPr>
          <w:color w:val="000000" w:themeColor="text1"/>
        </w:rPr>
        <w:t>4</w:t>
      </w:r>
      <w:r w:rsidR="00822D1A" w:rsidRPr="00D65A4C">
        <w:rPr>
          <w:color w:val="000000" w:themeColor="text1"/>
        </w:rPr>
        <w:t>6</w:t>
      </w:r>
      <w:r w:rsidR="00D22503" w:rsidRPr="00D65A4C">
        <w:rPr>
          <w:color w:val="000000" w:themeColor="text1"/>
        </w:rPr>
        <w:t xml:space="preserve"> studies </w:t>
      </w:r>
      <w:r w:rsidR="0059612E" w:rsidRPr="00D65A4C">
        <w:rPr>
          <w:color w:val="000000" w:themeColor="text1"/>
        </w:rPr>
        <w:t xml:space="preserve">(published from 1994 – 2019) </w:t>
      </w:r>
      <w:r w:rsidR="00D22503" w:rsidRPr="00D65A4C">
        <w:rPr>
          <w:color w:val="000000" w:themeColor="text1"/>
        </w:rPr>
        <w:t xml:space="preserve">which implemented a version of the addiction </w:t>
      </w:r>
      <w:r w:rsidR="00B9293E" w:rsidRPr="00D65A4C">
        <w:rPr>
          <w:color w:val="000000" w:themeColor="text1"/>
        </w:rPr>
        <w:t>S</w:t>
      </w:r>
      <w:r w:rsidR="00D22503" w:rsidRPr="00D65A4C">
        <w:rPr>
          <w:color w:val="000000" w:themeColor="text1"/>
        </w:rPr>
        <w:t xml:space="preserve">troop with alcohol-related </w:t>
      </w:r>
      <w:r w:rsidR="00B903B7" w:rsidRPr="00D65A4C">
        <w:rPr>
          <w:color w:val="000000" w:themeColor="text1"/>
        </w:rPr>
        <w:t>stimuli</w:t>
      </w:r>
      <w:r w:rsidR="00D5702D" w:rsidRPr="00D65A4C">
        <w:rPr>
          <w:color w:val="000000" w:themeColor="text1"/>
        </w:rPr>
        <w:t xml:space="preserve">. </w:t>
      </w:r>
    </w:p>
    <w:p w14:paraId="2837EB75" w14:textId="77777777" w:rsidR="00D5702D" w:rsidRPr="00D65A4C" w:rsidRDefault="00D5702D" w:rsidP="00B86F82">
      <w:pPr>
        <w:spacing w:line="480" w:lineRule="auto"/>
        <w:rPr>
          <w:color w:val="000000" w:themeColor="text1"/>
        </w:rPr>
      </w:pPr>
    </w:p>
    <w:p w14:paraId="0450BC54" w14:textId="0E39A07D" w:rsidR="00D5702D" w:rsidRPr="00D65A4C" w:rsidRDefault="00C50DD2" w:rsidP="00B86F82">
      <w:pPr>
        <w:spacing w:line="480" w:lineRule="auto"/>
        <w:rPr>
          <w:i/>
          <w:iCs/>
          <w:color w:val="000000" w:themeColor="text1"/>
        </w:rPr>
      </w:pPr>
      <w:r w:rsidRPr="00D65A4C">
        <w:rPr>
          <w:i/>
          <w:iCs/>
          <w:color w:val="000000" w:themeColor="text1"/>
        </w:rPr>
        <w:t>Variation in design / metho</w:t>
      </w:r>
      <w:r w:rsidR="00A91530" w:rsidRPr="00D65A4C">
        <w:rPr>
          <w:i/>
          <w:iCs/>
          <w:color w:val="000000" w:themeColor="text1"/>
        </w:rPr>
        <w:t>do</w:t>
      </w:r>
      <w:r w:rsidRPr="00D65A4C">
        <w:rPr>
          <w:i/>
          <w:iCs/>
          <w:color w:val="000000" w:themeColor="text1"/>
        </w:rPr>
        <w:t>logical variables</w:t>
      </w:r>
      <w:r w:rsidR="002E1B1D" w:rsidRPr="00D65A4C">
        <w:rPr>
          <w:i/>
          <w:iCs/>
          <w:color w:val="000000" w:themeColor="text1"/>
        </w:rPr>
        <w:t xml:space="preserve"> (see </w:t>
      </w:r>
      <w:r w:rsidR="00BD43CB" w:rsidRPr="00D65A4C">
        <w:rPr>
          <w:i/>
          <w:iCs/>
          <w:color w:val="000000" w:themeColor="text1"/>
        </w:rPr>
        <w:t>T</w:t>
      </w:r>
      <w:r w:rsidR="002E1B1D" w:rsidRPr="00D65A4C">
        <w:rPr>
          <w:i/>
          <w:iCs/>
          <w:color w:val="000000" w:themeColor="text1"/>
        </w:rPr>
        <w:t xml:space="preserve">able </w:t>
      </w:r>
      <w:r w:rsidR="00554BA9" w:rsidRPr="00D65A4C">
        <w:rPr>
          <w:i/>
          <w:iCs/>
          <w:color w:val="000000" w:themeColor="text1"/>
        </w:rPr>
        <w:t>1</w:t>
      </w:r>
      <w:r w:rsidR="002E1B1D" w:rsidRPr="00D65A4C">
        <w:rPr>
          <w:i/>
          <w:iCs/>
          <w:color w:val="000000" w:themeColor="text1"/>
        </w:rPr>
        <w:t>)</w:t>
      </w:r>
    </w:p>
    <w:p w14:paraId="2855874F" w14:textId="77777777" w:rsidR="008B313B" w:rsidRPr="00D65A4C" w:rsidRDefault="008B313B" w:rsidP="00B86F82">
      <w:pPr>
        <w:spacing w:line="480" w:lineRule="auto"/>
        <w:rPr>
          <w:i/>
          <w:iCs/>
          <w:color w:val="000000" w:themeColor="text1"/>
        </w:rPr>
      </w:pPr>
    </w:p>
    <w:p w14:paraId="74349C4A" w14:textId="52757494" w:rsidR="00D22503" w:rsidRPr="00D65A4C" w:rsidRDefault="00D5702D" w:rsidP="00B86F82">
      <w:pPr>
        <w:spacing w:line="480" w:lineRule="auto"/>
        <w:rPr>
          <w:color w:val="000000" w:themeColor="text1"/>
        </w:rPr>
      </w:pPr>
      <w:r w:rsidRPr="00D65A4C">
        <w:rPr>
          <w:i/>
          <w:iCs/>
          <w:color w:val="000000" w:themeColor="text1"/>
        </w:rPr>
        <w:tab/>
      </w:r>
      <w:r w:rsidR="00C50DD2" w:rsidRPr="00D65A4C">
        <w:rPr>
          <w:i/>
          <w:iCs/>
          <w:color w:val="000000" w:themeColor="text1"/>
        </w:rPr>
        <w:t xml:space="preserve"> </w:t>
      </w:r>
      <w:r w:rsidRPr="00D65A4C">
        <w:rPr>
          <w:color w:val="000000" w:themeColor="text1"/>
        </w:rPr>
        <w:t xml:space="preserve">The majority of studies (N = </w:t>
      </w:r>
      <w:r w:rsidR="00C005DC" w:rsidRPr="00D65A4C">
        <w:rPr>
          <w:color w:val="000000" w:themeColor="text1"/>
        </w:rPr>
        <w:t>3</w:t>
      </w:r>
      <w:r w:rsidR="00767358" w:rsidRPr="00D65A4C">
        <w:rPr>
          <w:color w:val="000000" w:themeColor="text1"/>
        </w:rPr>
        <w:t>5</w:t>
      </w:r>
      <w:r w:rsidRPr="00D65A4C">
        <w:rPr>
          <w:color w:val="000000" w:themeColor="text1"/>
        </w:rPr>
        <w:t xml:space="preserve">) used a computer to administer the Alcohol Stroop, compared to a paper-and-pencil version (N = </w:t>
      </w:r>
      <w:r w:rsidR="00767358" w:rsidRPr="00D65A4C">
        <w:rPr>
          <w:color w:val="000000" w:themeColor="text1"/>
        </w:rPr>
        <w:t>10</w:t>
      </w:r>
      <w:r w:rsidRPr="00D65A4C">
        <w:rPr>
          <w:color w:val="000000" w:themeColor="text1"/>
        </w:rPr>
        <w:t>)</w:t>
      </w:r>
      <w:r w:rsidR="00C005DC" w:rsidRPr="00D65A4C">
        <w:rPr>
          <w:color w:val="000000" w:themeColor="text1"/>
        </w:rPr>
        <w:t>. One study did not report how the Stroop task was administered</w:t>
      </w:r>
      <w:r w:rsidRPr="00D65A4C">
        <w:rPr>
          <w:color w:val="000000" w:themeColor="text1"/>
        </w:rPr>
        <w:t xml:space="preserve">. All paper-and-pencil </w:t>
      </w:r>
      <w:r w:rsidR="008B313B" w:rsidRPr="00D65A4C">
        <w:rPr>
          <w:color w:val="000000" w:themeColor="text1"/>
        </w:rPr>
        <w:t>S</w:t>
      </w:r>
      <w:r w:rsidRPr="00D65A4C">
        <w:rPr>
          <w:color w:val="000000" w:themeColor="text1"/>
        </w:rPr>
        <w:t>troop</w:t>
      </w:r>
      <w:r w:rsidR="008B313B" w:rsidRPr="00D65A4C">
        <w:rPr>
          <w:color w:val="000000" w:themeColor="text1"/>
        </w:rPr>
        <w:t xml:space="preserve"> tasks</w:t>
      </w:r>
      <w:r w:rsidRPr="00D65A4C">
        <w:rPr>
          <w:color w:val="000000" w:themeColor="text1"/>
        </w:rPr>
        <w:t xml:space="preserve"> </w:t>
      </w:r>
      <w:r w:rsidR="008B313B" w:rsidRPr="00D65A4C">
        <w:rPr>
          <w:color w:val="000000" w:themeColor="text1"/>
        </w:rPr>
        <w:t>required</w:t>
      </w:r>
      <w:r w:rsidRPr="00D65A4C">
        <w:rPr>
          <w:color w:val="000000" w:themeColor="text1"/>
        </w:rPr>
        <w:t xml:space="preserve"> a voice response from the parti</w:t>
      </w:r>
      <w:r w:rsidR="008B313B" w:rsidRPr="00D65A4C">
        <w:rPr>
          <w:color w:val="000000" w:themeColor="text1"/>
        </w:rPr>
        <w:t>ci</w:t>
      </w:r>
      <w:r w:rsidRPr="00D65A4C">
        <w:rPr>
          <w:color w:val="000000" w:themeColor="text1"/>
        </w:rPr>
        <w:t>pant</w:t>
      </w:r>
      <w:r w:rsidR="00E6197B" w:rsidRPr="00D65A4C">
        <w:rPr>
          <w:color w:val="000000" w:themeColor="text1"/>
        </w:rPr>
        <w:t>, whereas</w:t>
      </w:r>
      <w:r w:rsidRPr="00D65A4C">
        <w:rPr>
          <w:color w:val="000000" w:themeColor="text1"/>
        </w:rPr>
        <w:t xml:space="preserve"> </w:t>
      </w:r>
      <w:r w:rsidR="008B313B" w:rsidRPr="00D65A4C">
        <w:rPr>
          <w:color w:val="000000" w:themeColor="text1"/>
        </w:rPr>
        <w:t>2</w:t>
      </w:r>
      <w:r w:rsidR="008A7684" w:rsidRPr="00D65A4C">
        <w:rPr>
          <w:color w:val="000000" w:themeColor="text1"/>
        </w:rPr>
        <w:t>6</w:t>
      </w:r>
      <w:r w:rsidR="00E6197B" w:rsidRPr="00D65A4C">
        <w:rPr>
          <w:color w:val="000000" w:themeColor="text1"/>
        </w:rPr>
        <w:t xml:space="preserve"> of the computerised tasks required a </w:t>
      </w:r>
      <w:proofErr w:type="gramStart"/>
      <w:r w:rsidR="00E6197B" w:rsidRPr="00D65A4C">
        <w:rPr>
          <w:color w:val="000000" w:themeColor="text1"/>
        </w:rPr>
        <w:t>key-press</w:t>
      </w:r>
      <w:proofErr w:type="gramEnd"/>
      <w:r w:rsidR="00C005DC" w:rsidRPr="00D65A4C">
        <w:rPr>
          <w:color w:val="000000" w:themeColor="text1"/>
        </w:rPr>
        <w:t>, and</w:t>
      </w:r>
      <w:r w:rsidR="00E6197B" w:rsidRPr="00D65A4C">
        <w:rPr>
          <w:color w:val="000000" w:themeColor="text1"/>
        </w:rPr>
        <w:t xml:space="preserve"> </w:t>
      </w:r>
      <w:r w:rsidR="00767358" w:rsidRPr="00D65A4C">
        <w:rPr>
          <w:color w:val="000000" w:themeColor="text1"/>
        </w:rPr>
        <w:t>7</w:t>
      </w:r>
      <w:r w:rsidR="00E6197B" w:rsidRPr="00D65A4C">
        <w:rPr>
          <w:color w:val="000000" w:themeColor="text1"/>
        </w:rPr>
        <w:t xml:space="preserve"> required a verbal response. Two studies required both a voice response and corresponding </w:t>
      </w:r>
      <w:proofErr w:type="gramStart"/>
      <w:r w:rsidR="00E6197B" w:rsidRPr="00D65A4C">
        <w:rPr>
          <w:color w:val="000000" w:themeColor="text1"/>
        </w:rPr>
        <w:t>key-press</w:t>
      </w:r>
      <w:proofErr w:type="gramEnd"/>
      <w:r w:rsidR="00E6197B" w:rsidRPr="00D65A4C">
        <w:rPr>
          <w:color w:val="000000" w:themeColor="text1"/>
        </w:rPr>
        <w:t xml:space="preserve">, </w:t>
      </w:r>
      <w:r w:rsidR="00E6197B" w:rsidRPr="00D65A4C">
        <w:rPr>
          <w:color w:val="000000" w:themeColor="text1"/>
        </w:rPr>
        <w:lastRenderedPageBreak/>
        <w:t xml:space="preserve">however one study recorded only the voice response and the other recorded only the </w:t>
      </w:r>
      <w:r w:rsidR="00CD7ED4" w:rsidRPr="00D65A4C">
        <w:rPr>
          <w:color w:val="000000" w:themeColor="text1"/>
        </w:rPr>
        <w:t>key press</w:t>
      </w:r>
      <w:r w:rsidR="00E6197B" w:rsidRPr="00D65A4C">
        <w:rPr>
          <w:color w:val="000000" w:themeColor="text1"/>
        </w:rPr>
        <w:t xml:space="preserve"> response.</w:t>
      </w:r>
      <w:r w:rsidR="002E1B1D" w:rsidRPr="00D65A4C">
        <w:rPr>
          <w:color w:val="000000" w:themeColor="text1"/>
        </w:rPr>
        <w:t xml:space="preserve"> </w:t>
      </w:r>
    </w:p>
    <w:p w14:paraId="215CC4BC" w14:textId="48340797" w:rsidR="00D22503" w:rsidRPr="00D65A4C" w:rsidRDefault="002E1B1D" w:rsidP="003C759A">
      <w:pPr>
        <w:spacing w:line="480" w:lineRule="auto"/>
        <w:ind w:firstLine="720"/>
        <w:rPr>
          <w:color w:val="000000" w:themeColor="text1"/>
        </w:rPr>
      </w:pPr>
      <w:r w:rsidRPr="00D65A4C">
        <w:rPr>
          <w:color w:val="000000" w:themeColor="text1"/>
        </w:rPr>
        <w:t>The majority of the Stroop tasks used words (</w:t>
      </w:r>
      <w:r w:rsidR="002F5E1E" w:rsidRPr="00D65A4C">
        <w:rPr>
          <w:color w:val="000000" w:themeColor="text1"/>
        </w:rPr>
        <w:t xml:space="preserve">N = </w:t>
      </w:r>
      <w:r w:rsidR="00C005DC" w:rsidRPr="00D65A4C">
        <w:rPr>
          <w:color w:val="000000" w:themeColor="text1"/>
        </w:rPr>
        <w:t>43</w:t>
      </w:r>
      <w:r w:rsidRPr="00D65A4C">
        <w:rPr>
          <w:color w:val="000000" w:themeColor="text1"/>
        </w:rPr>
        <w:t xml:space="preserve">), with </w:t>
      </w:r>
      <w:r w:rsidR="008A7684" w:rsidRPr="00D65A4C">
        <w:rPr>
          <w:color w:val="000000" w:themeColor="text1"/>
        </w:rPr>
        <w:t>3</w:t>
      </w:r>
      <w:r w:rsidRPr="00D65A4C">
        <w:rPr>
          <w:color w:val="000000" w:themeColor="text1"/>
        </w:rPr>
        <w:t xml:space="preserve"> using pictures. </w:t>
      </w:r>
      <w:r w:rsidR="00374137" w:rsidRPr="00D65A4C">
        <w:rPr>
          <w:color w:val="000000" w:themeColor="text1"/>
        </w:rPr>
        <w:t>Twenty-</w:t>
      </w:r>
      <w:r w:rsidR="00767358" w:rsidRPr="00D65A4C">
        <w:rPr>
          <w:color w:val="000000" w:themeColor="text1"/>
        </w:rPr>
        <w:t>five</w:t>
      </w:r>
      <w:r w:rsidR="00F91EFC" w:rsidRPr="00D65A4C">
        <w:rPr>
          <w:color w:val="000000" w:themeColor="text1"/>
        </w:rPr>
        <w:t xml:space="preserve"> </w:t>
      </w:r>
      <w:r w:rsidRPr="00D65A4C">
        <w:rPr>
          <w:color w:val="000000" w:themeColor="text1"/>
        </w:rPr>
        <w:t xml:space="preserve">used a blocked </w:t>
      </w:r>
      <w:r w:rsidR="006D5D96" w:rsidRPr="00D65A4C">
        <w:rPr>
          <w:color w:val="000000" w:themeColor="text1"/>
        </w:rPr>
        <w:t>design</w:t>
      </w:r>
      <w:r w:rsidRPr="00D65A4C">
        <w:rPr>
          <w:color w:val="000000" w:themeColor="text1"/>
        </w:rPr>
        <w:t xml:space="preserve">, whereas </w:t>
      </w:r>
      <w:r w:rsidR="00374137" w:rsidRPr="00D65A4C">
        <w:rPr>
          <w:color w:val="000000" w:themeColor="text1"/>
        </w:rPr>
        <w:t>1</w:t>
      </w:r>
      <w:r w:rsidR="00196EBB" w:rsidRPr="00D65A4C">
        <w:rPr>
          <w:color w:val="000000" w:themeColor="text1"/>
        </w:rPr>
        <w:t>6</w:t>
      </w:r>
      <w:r w:rsidR="00374137" w:rsidRPr="00D65A4C">
        <w:rPr>
          <w:color w:val="000000" w:themeColor="text1"/>
        </w:rPr>
        <w:t xml:space="preserve"> </w:t>
      </w:r>
      <w:r w:rsidRPr="00D65A4C">
        <w:rPr>
          <w:color w:val="000000" w:themeColor="text1"/>
        </w:rPr>
        <w:t>used a mixed design.</w:t>
      </w:r>
      <w:r w:rsidR="00374137" w:rsidRPr="00D65A4C">
        <w:rPr>
          <w:color w:val="000000" w:themeColor="text1"/>
        </w:rPr>
        <w:t xml:space="preserve"> </w:t>
      </w:r>
      <w:r w:rsidR="000E17F0" w:rsidRPr="00D65A4C">
        <w:rPr>
          <w:color w:val="000000" w:themeColor="text1"/>
        </w:rPr>
        <w:t>Two</w:t>
      </w:r>
      <w:r w:rsidR="00374137" w:rsidRPr="00D65A4C">
        <w:rPr>
          <w:color w:val="000000" w:themeColor="text1"/>
        </w:rPr>
        <w:t xml:space="preserve"> stud</w:t>
      </w:r>
      <w:r w:rsidR="000E17F0" w:rsidRPr="00D65A4C">
        <w:rPr>
          <w:color w:val="000000" w:themeColor="text1"/>
        </w:rPr>
        <w:t>ies</w:t>
      </w:r>
      <w:r w:rsidR="00374137" w:rsidRPr="00D65A4C">
        <w:rPr>
          <w:color w:val="000000" w:themeColor="text1"/>
        </w:rPr>
        <w:t xml:space="preserve"> used a </w:t>
      </w:r>
      <w:r w:rsidR="000E17F0" w:rsidRPr="00D65A4C">
        <w:rPr>
          <w:color w:val="000000" w:themeColor="text1"/>
        </w:rPr>
        <w:t xml:space="preserve">combination </w:t>
      </w:r>
      <w:r w:rsidR="00374137" w:rsidRPr="00D65A4C">
        <w:rPr>
          <w:color w:val="000000" w:themeColor="text1"/>
        </w:rPr>
        <w:t xml:space="preserve">mixed and block </w:t>
      </w:r>
      <w:r w:rsidR="002F5E1E" w:rsidRPr="00D65A4C">
        <w:rPr>
          <w:color w:val="000000" w:themeColor="text1"/>
        </w:rPr>
        <w:t>design, and</w:t>
      </w:r>
      <w:r w:rsidR="00374137" w:rsidRPr="00D65A4C">
        <w:rPr>
          <w:color w:val="000000" w:themeColor="text1"/>
        </w:rPr>
        <w:t xml:space="preserve"> </w:t>
      </w:r>
      <w:r w:rsidR="00767358" w:rsidRPr="00D65A4C">
        <w:rPr>
          <w:color w:val="000000" w:themeColor="text1"/>
        </w:rPr>
        <w:t>three</w:t>
      </w:r>
      <w:r w:rsidR="00374137" w:rsidRPr="00D65A4C">
        <w:rPr>
          <w:color w:val="000000" w:themeColor="text1"/>
        </w:rPr>
        <w:t xml:space="preserve"> stud</w:t>
      </w:r>
      <w:r w:rsidR="00767358" w:rsidRPr="00D65A4C">
        <w:rPr>
          <w:color w:val="000000" w:themeColor="text1"/>
        </w:rPr>
        <w:t>ies</w:t>
      </w:r>
      <w:r w:rsidR="00374137" w:rsidRPr="00D65A4C">
        <w:rPr>
          <w:color w:val="000000" w:themeColor="text1"/>
        </w:rPr>
        <w:t xml:space="preserve"> did not report the design used.</w:t>
      </w:r>
      <w:r w:rsidR="00D22503" w:rsidRPr="00D65A4C">
        <w:rPr>
          <w:color w:val="000000" w:themeColor="text1"/>
        </w:rPr>
        <w:t xml:space="preserve"> The majority </w:t>
      </w:r>
      <w:r w:rsidR="00374137" w:rsidRPr="00D65A4C">
        <w:rPr>
          <w:color w:val="000000" w:themeColor="text1"/>
        </w:rPr>
        <w:t>(</w:t>
      </w:r>
      <w:r w:rsidR="002F5E1E" w:rsidRPr="00D65A4C">
        <w:rPr>
          <w:color w:val="000000" w:themeColor="text1"/>
        </w:rPr>
        <w:t xml:space="preserve">N = </w:t>
      </w:r>
      <w:r w:rsidR="00374137" w:rsidRPr="00D65A4C">
        <w:rPr>
          <w:color w:val="000000" w:themeColor="text1"/>
        </w:rPr>
        <w:t>3</w:t>
      </w:r>
      <w:r w:rsidR="000E17F0" w:rsidRPr="00D65A4C">
        <w:rPr>
          <w:color w:val="000000" w:themeColor="text1"/>
        </w:rPr>
        <w:t>1</w:t>
      </w:r>
      <w:r w:rsidR="002F5E1E" w:rsidRPr="00D65A4C">
        <w:rPr>
          <w:color w:val="000000" w:themeColor="text1"/>
        </w:rPr>
        <w:t>)</w:t>
      </w:r>
      <w:r w:rsidR="00374137" w:rsidRPr="00D65A4C">
        <w:rPr>
          <w:color w:val="000000" w:themeColor="text1"/>
        </w:rPr>
        <w:t xml:space="preserve"> </w:t>
      </w:r>
      <w:r w:rsidR="00D22503" w:rsidRPr="00D65A4C">
        <w:rPr>
          <w:color w:val="000000" w:themeColor="text1"/>
        </w:rPr>
        <w:t xml:space="preserve">included </w:t>
      </w:r>
      <w:r w:rsidR="006C6F6E" w:rsidRPr="00D65A4C">
        <w:rPr>
          <w:color w:val="000000" w:themeColor="text1"/>
        </w:rPr>
        <w:t>four-word</w:t>
      </w:r>
      <w:r w:rsidR="00D22503" w:rsidRPr="00D65A4C">
        <w:rPr>
          <w:color w:val="000000" w:themeColor="text1"/>
        </w:rPr>
        <w:t xml:space="preserve"> colours (range 2 – 5). Furthermore, most studies </w:t>
      </w:r>
      <w:r w:rsidR="00374137" w:rsidRPr="00D65A4C">
        <w:rPr>
          <w:color w:val="000000" w:themeColor="text1"/>
        </w:rPr>
        <w:t xml:space="preserve">reported the </w:t>
      </w:r>
      <w:r w:rsidR="00D22503" w:rsidRPr="00D65A4C">
        <w:rPr>
          <w:color w:val="000000" w:themeColor="text1"/>
        </w:rPr>
        <w:t>inclu</w:t>
      </w:r>
      <w:r w:rsidR="00374137" w:rsidRPr="00D65A4C">
        <w:rPr>
          <w:color w:val="000000" w:themeColor="text1"/>
        </w:rPr>
        <w:t>sion of</w:t>
      </w:r>
      <w:r w:rsidR="00D22503" w:rsidRPr="00D65A4C">
        <w:rPr>
          <w:color w:val="000000" w:themeColor="text1"/>
        </w:rPr>
        <w:t xml:space="preserve"> practice trials (</w:t>
      </w:r>
      <w:r w:rsidR="002F5E1E" w:rsidRPr="00D65A4C">
        <w:rPr>
          <w:color w:val="000000" w:themeColor="text1"/>
        </w:rPr>
        <w:t xml:space="preserve">N = </w:t>
      </w:r>
      <w:r w:rsidR="00B9293E" w:rsidRPr="00D65A4C">
        <w:rPr>
          <w:color w:val="000000" w:themeColor="text1"/>
        </w:rPr>
        <w:t>3</w:t>
      </w:r>
      <w:r w:rsidR="000E17F0" w:rsidRPr="00D65A4C">
        <w:rPr>
          <w:color w:val="000000" w:themeColor="text1"/>
        </w:rPr>
        <w:t>3</w:t>
      </w:r>
      <w:r w:rsidR="00D22503" w:rsidRPr="00D65A4C">
        <w:rPr>
          <w:color w:val="000000" w:themeColor="text1"/>
        </w:rPr>
        <w:t xml:space="preserve">). </w:t>
      </w:r>
      <w:r w:rsidR="00B9293E" w:rsidRPr="00D65A4C">
        <w:rPr>
          <w:color w:val="000000" w:themeColor="text1"/>
        </w:rPr>
        <w:t>T</w:t>
      </w:r>
      <w:r w:rsidR="004F3338" w:rsidRPr="00D65A4C">
        <w:rPr>
          <w:color w:val="000000" w:themeColor="text1"/>
        </w:rPr>
        <w:t xml:space="preserve">he number of alcohol-related stimuli ranged from </w:t>
      </w:r>
      <w:r w:rsidR="00B9293E" w:rsidRPr="00D65A4C">
        <w:rPr>
          <w:color w:val="000000" w:themeColor="text1"/>
        </w:rPr>
        <w:t xml:space="preserve">4 </w:t>
      </w:r>
      <w:r w:rsidR="00430168" w:rsidRPr="00D65A4C">
        <w:rPr>
          <w:color w:val="000000" w:themeColor="text1"/>
        </w:rPr>
        <w:t xml:space="preserve">– </w:t>
      </w:r>
      <w:r w:rsidR="00B9293E" w:rsidRPr="00D65A4C">
        <w:rPr>
          <w:color w:val="000000" w:themeColor="text1"/>
        </w:rPr>
        <w:t>28</w:t>
      </w:r>
      <w:r w:rsidR="00430168" w:rsidRPr="00D65A4C">
        <w:rPr>
          <w:color w:val="000000" w:themeColor="text1"/>
        </w:rPr>
        <w:t xml:space="preserve"> (mean = </w:t>
      </w:r>
      <w:r w:rsidR="00B9293E" w:rsidRPr="00D65A4C">
        <w:rPr>
          <w:color w:val="000000" w:themeColor="text1"/>
        </w:rPr>
        <w:t>14.</w:t>
      </w:r>
      <w:r w:rsidR="000E17F0" w:rsidRPr="00D65A4C">
        <w:rPr>
          <w:color w:val="000000" w:themeColor="text1"/>
        </w:rPr>
        <w:t>1</w:t>
      </w:r>
      <w:r w:rsidR="00430168" w:rsidRPr="00D65A4C">
        <w:rPr>
          <w:color w:val="000000" w:themeColor="text1"/>
        </w:rPr>
        <w:t>)</w:t>
      </w:r>
      <w:r w:rsidR="00B9293E" w:rsidRPr="00D65A4C">
        <w:rPr>
          <w:color w:val="000000" w:themeColor="text1"/>
        </w:rPr>
        <w:t>, and the number of times the stimuli were presented ranged from 1 – 48 (mean = 6.</w:t>
      </w:r>
      <w:r w:rsidR="00196EBB" w:rsidRPr="00D65A4C">
        <w:rPr>
          <w:color w:val="000000" w:themeColor="text1"/>
        </w:rPr>
        <w:t>4</w:t>
      </w:r>
      <w:r w:rsidR="00B9293E" w:rsidRPr="00D65A4C">
        <w:rPr>
          <w:color w:val="000000" w:themeColor="text1"/>
        </w:rPr>
        <w:t xml:space="preserve">). </w:t>
      </w:r>
      <w:r w:rsidR="00676365" w:rsidRPr="00D65A4C">
        <w:rPr>
          <w:color w:val="000000" w:themeColor="text1"/>
        </w:rPr>
        <w:t xml:space="preserve">There was considerable variability in control / comparison cues, which we </w:t>
      </w:r>
      <w:r w:rsidR="00F02F6C" w:rsidRPr="00D65A4C">
        <w:rPr>
          <w:color w:val="000000" w:themeColor="text1"/>
        </w:rPr>
        <w:t>attempted to categorise into 10 distinct themes (building-related, clothing-related, emotional, environment-related, household-related, music-related, office-related, soft-drinks, transport, other). The most common comparator was household-related words (N = 1</w:t>
      </w:r>
      <w:r w:rsidR="008A7684" w:rsidRPr="00D65A4C">
        <w:rPr>
          <w:color w:val="000000" w:themeColor="text1"/>
        </w:rPr>
        <w:t>7</w:t>
      </w:r>
      <w:r w:rsidR="00F02F6C" w:rsidRPr="00D65A4C">
        <w:rPr>
          <w:color w:val="000000" w:themeColor="text1"/>
        </w:rPr>
        <w:t>)</w:t>
      </w:r>
    </w:p>
    <w:p w14:paraId="7EF431E4" w14:textId="36A7B48F" w:rsidR="00524B62" w:rsidRPr="00D65A4C" w:rsidRDefault="00D22503" w:rsidP="003C759A">
      <w:pPr>
        <w:spacing w:line="480" w:lineRule="auto"/>
        <w:ind w:firstLine="720"/>
        <w:rPr>
          <w:color w:val="000000" w:themeColor="text1"/>
        </w:rPr>
      </w:pPr>
      <w:r w:rsidRPr="00D65A4C">
        <w:rPr>
          <w:color w:val="000000" w:themeColor="text1"/>
        </w:rPr>
        <w:t>Finally, there was considerable variability in the reporting of trial time outs</w:t>
      </w:r>
      <w:r w:rsidR="00BD691D" w:rsidRPr="00D65A4C">
        <w:rPr>
          <w:color w:val="000000" w:themeColor="text1"/>
        </w:rPr>
        <w:t xml:space="preserve"> in the computer administrated </w:t>
      </w:r>
      <w:proofErr w:type="spellStart"/>
      <w:r w:rsidR="00BD691D" w:rsidRPr="00D65A4C">
        <w:rPr>
          <w:color w:val="000000" w:themeColor="text1"/>
        </w:rPr>
        <w:t>Stroops</w:t>
      </w:r>
      <w:proofErr w:type="spellEnd"/>
      <w:r w:rsidR="00F02F6C" w:rsidRPr="00D65A4C">
        <w:rPr>
          <w:color w:val="000000" w:themeColor="text1"/>
        </w:rPr>
        <w:t xml:space="preserve">. </w:t>
      </w:r>
      <w:r w:rsidR="000E17F0" w:rsidRPr="00D65A4C">
        <w:rPr>
          <w:color w:val="000000" w:themeColor="text1"/>
        </w:rPr>
        <w:t>Ten</w:t>
      </w:r>
      <w:r w:rsidRPr="00D65A4C">
        <w:rPr>
          <w:color w:val="000000" w:themeColor="text1"/>
        </w:rPr>
        <w:t xml:space="preserve"> studies </w:t>
      </w:r>
      <w:r w:rsidR="00EE70F7" w:rsidRPr="00D65A4C">
        <w:rPr>
          <w:color w:val="000000" w:themeColor="text1"/>
        </w:rPr>
        <w:t xml:space="preserve">did </w:t>
      </w:r>
      <w:r w:rsidRPr="00D65A4C">
        <w:rPr>
          <w:color w:val="000000" w:themeColor="text1"/>
        </w:rPr>
        <w:t xml:space="preserve">not report this information. Of the studies </w:t>
      </w:r>
      <w:r w:rsidR="00EE70F7" w:rsidRPr="00D65A4C">
        <w:rPr>
          <w:color w:val="000000" w:themeColor="text1"/>
        </w:rPr>
        <w:t xml:space="preserve">that </w:t>
      </w:r>
      <w:r w:rsidRPr="00D65A4C">
        <w:rPr>
          <w:color w:val="000000" w:themeColor="text1"/>
        </w:rPr>
        <w:t>did</w:t>
      </w:r>
      <w:r w:rsidR="00EE70F7" w:rsidRPr="00D65A4C">
        <w:rPr>
          <w:color w:val="000000" w:themeColor="text1"/>
        </w:rPr>
        <w:t>,</w:t>
      </w:r>
      <w:r w:rsidRPr="00D65A4C">
        <w:rPr>
          <w:color w:val="000000" w:themeColor="text1"/>
        </w:rPr>
        <w:t xml:space="preserve"> </w:t>
      </w:r>
      <w:r w:rsidR="00EE70F7" w:rsidRPr="00D65A4C">
        <w:rPr>
          <w:color w:val="000000" w:themeColor="text1"/>
        </w:rPr>
        <w:t>1</w:t>
      </w:r>
      <w:r w:rsidR="000E17F0" w:rsidRPr="00D65A4C">
        <w:rPr>
          <w:color w:val="000000" w:themeColor="text1"/>
        </w:rPr>
        <w:t>2</w:t>
      </w:r>
      <w:r w:rsidR="00AB211D" w:rsidRPr="00D65A4C">
        <w:rPr>
          <w:color w:val="000000" w:themeColor="text1"/>
        </w:rPr>
        <w:t xml:space="preserve"> </w:t>
      </w:r>
      <w:r w:rsidRPr="00D65A4C">
        <w:rPr>
          <w:color w:val="000000" w:themeColor="text1"/>
        </w:rPr>
        <w:t xml:space="preserve">required a response from the participant to move on to the next trial. Where a timeout was reported it ranged from </w:t>
      </w:r>
      <w:r w:rsidR="00F02F6C" w:rsidRPr="00D65A4C">
        <w:rPr>
          <w:color w:val="000000" w:themeColor="text1"/>
        </w:rPr>
        <w:t xml:space="preserve">1500 </w:t>
      </w:r>
      <w:proofErr w:type="spellStart"/>
      <w:r w:rsidR="00F02F6C" w:rsidRPr="00D65A4C">
        <w:rPr>
          <w:color w:val="000000" w:themeColor="text1"/>
        </w:rPr>
        <w:t>ms</w:t>
      </w:r>
      <w:proofErr w:type="spellEnd"/>
      <w:r w:rsidRPr="00D65A4C">
        <w:rPr>
          <w:color w:val="000000" w:themeColor="text1"/>
        </w:rPr>
        <w:t xml:space="preserve"> – </w:t>
      </w:r>
      <w:r w:rsidR="000E17F0" w:rsidRPr="00D65A4C">
        <w:rPr>
          <w:color w:val="000000" w:themeColor="text1"/>
        </w:rPr>
        <w:t>6</w:t>
      </w:r>
      <w:r w:rsidR="00F02F6C" w:rsidRPr="00D65A4C">
        <w:rPr>
          <w:color w:val="000000" w:themeColor="text1"/>
        </w:rPr>
        <w:t xml:space="preserve">000 </w:t>
      </w:r>
      <w:proofErr w:type="spellStart"/>
      <w:r w:rsidR="00F02F6C" w:rsidRPr="00D65A4C">
        <w:rPr>
          <w:color w:val="000000" w:themeColor="text1"/>
        </w:rPr>
        <w:t>ms</w:t>
      </w:r>
      <w:proofErr w:type="spellEnd"/>
      <w:r w:rsidRPr="00D65A4C">
        <w:rPr>
          <w:color w:val="000000" w:themeColor="text1"/>
        </w:rPr>
        <w:t xml:space="preserve"> (mean = </w:t>
      </w:r>
      <w:r w:rsidR="00F02F6C" w:rsidRPr="00D65A4C">
        <w:rPr>
          <w:color w:val="000000" w:themeColor="text1"/>
        </w:rPr>
        <w:t>2</w:t>
      </w:r>
      <w:r w:rsidR="000E17F0" w:rsidRPr="00D65A4C">
        <w:rPr>
          <w:color w:val="000000" w:themeColor="text1"/>
        </w:rPr>
        <w:t>714</w:t>
      </w:r>
      <w:r w:rsidR="00F02F6C" w:rsidRPr="00D65A4C">
        <w:rPr>
          <w:color w:val="000000" w:themeColor="text1"/>
        </w:rPr>
        <w:t xml:space="preserve"> </w:t>
      </w:r>
      <w:proofErr w:type="spellStart"/>
      <w:r w:rsidR="00F02F6C" w:rsidRPr="00D65A4C">
        <w:rPr>
          <w:color w:val="000000" w:themeColor="text1"/>
        </w:rPr>
        <w:t>ms</w:t>
      </w:r>
      <w:proofErr w:type="spellEnd"/>
      <w:r w:rsidRPr="00D65A4C">
        <w:rPr>
          <w:color w:val="000000" w:themeColor="text1"/>
        </w:rPr>
        <w:t xml:space="preserve">). </w:t>
      </w:r>
    </w:p>
    <w:p w14:paraId="792AF09C" w14:textId="200BD7DB" w:rsidR="00554BA9" w:rsidRPr="00D65A4C" w:rsidRDefault="00524B62" w:rsidP="00554BA9">
      <w:pPr>
        <w:spacing w:line="480" w:lineRule="auto"/>
        <w:ind w:firstLine="720"/>
        <w:rPr>
          <w:color w:val="000000" w:themeColor="text1"/>
        </w:rPr>
      </w:pPr>
      <w:r w:rsidRPr="00D65A4C">
        <w:rPr>
          <w:color w:val="000000" w:themeColor="text1"/>
        </w:rPr>
        <w:t xml:space="preserve">We estimate that based on previous research there are </w:t>
      </w:r>
      <w:r w:rsidR="00BD691D" w:rsidRPr="00D65A4C">
        <w:rPr>
          <w:color w:val="000000" w:themeColor="text1"/>
        </w:rPr>
        <w:t>1</w:t>
      </w:r>
      <w:r w:rsidR="0063208B" w:rsidRPr="00D65A4C">
        <w:rPr>
          <w:color w:val="000000" w:themeColor="text1"/>
        </w:rPr>
        <w:t xml:space="preserve">,451,520 </w:t>
      </w:r>
      <w:r w:rsidRPr="00D65A4C">
        <w:rPr>
          <w:color w:val="000000" w:themeColor="text1"/>
        </w:rPr>
        <w:t>potential iterations of the alcohol addiction Stroop task that could be designed</w:t>
      </w:r>
      <w:r w:rsidR="00BD691D" w:rsidRPr="00D65A4C">
        <w:rPr>
          <w:color w:val="000000" w:themeColor="text1"/>
        </w:rPr>
        <w:t xml:space="preserve"> for administration on a computer</w:t>
      </w:r>
      <w:r w:rsidR="003C759A" w:rsidRPr="00D65A4C">
        <w:rPr>
          <w:color w:val="000000" w:themeColor="text1"/>
        </w:rPr>
        <w:t xml:space="preserve">, </w:t>
      </w:r>
      <w:r w:rsidR="009B3B5B" w:rsidRPr="00D65A4C">
        <w:rPr>
          <w:color w:val="000000" w:themeColor="text1"/>
        </w:rPr>
        <w:t xml:space="preserve">and </w:t>
      </w:r>
      <w:r w:rsidR="0063208B" w:rsidRPr="00D65A4C">
        <w:rPr>
          <w:color w:val="000000" w:themeColor="text1"/>
        </w:rPr>
        <w:t>11,520</w:t>
      </w:r>
      <w:r w:rsidR="009B3B5B" w:rsidRPr="00D65A4C">
        <w:rPr>
          <w:color w:val="000000" w:themeColor="text1"/>
        </w:rPr>
        <w:t xml:space="preserve"> paper-and-pencil versions</w:t>
      </w:r>
      <w:r w:rsidR="009B3B5B" w:rsidRPr="00D65A4C">
        <w:rPr>
          <w:rStyle w:val="FootnoteReference"/>
          <w:color w:val="000000" w:themeColor="text1"/>
        </w:rPr>
        <w:footnoteReference w:id="2"/>
      </w:r>
      <w:r w:rsidR="009B3B5B" w:rsidRPr="00D65A4C">
        <w:rPr>
          <w:color w:val="000000" w:themeColor="text1"/>
        </w:rPr>
        <w:t xml:space="preserve">, </w:t>
      </w:r>
      <w:r w:rsidR="003C759A" w:rsidRPr="00D65A4C">
        <w:rPr>
          <w:color w:val="000000" w:themeColor="text1"/>
        </w:rPr>
        <w:t>based on previous research</w:t>
      </w:r>
      <w:r w:rsidR="00554BA9" w:rsidRPr="00D65A4C">
        <w:rPr>
          <w:color w:val="000000" w:themeColor="text1"/>
        </w:rPr>
        <w:t>.</w:t>
      </w:r>
    </w:p>
    <w:p w14:paraId="7F5D8961" w14:textId="77777777" w:rsidR="00554BA9" w:rsidRPr="00D65A4C" w:rsidRDefault="00554BA9" w:rsidP="00554BA9">
      <w:pPr>
        <w:spacing w:line="480" w:lineRule="auto"/>
        <w:rPr>
          <w:color w:val="000000" w:themeColor="text1"/>
        </w:rPr>
      </w:pPr>
    </w:p>
    <w:p w14:paraId="426C400E" w14:textId="77777777" w:rsidR="00554BA9" w:rsidRPr="00D65A4C" w:rsidRDefault="00554BA9" w:rsidP="00AB211D">
      <w:pPr>
        <w:spacing w:line="480" w:lineRule="auto"/>
        <w:jc w:val="center"/>
        <w:rPr>
          <w:color w:val="000000" w:themeColor="text1"/>
        </w:rPr>
      </w:pPr>
      <w:r w:rsidRPr="00D65A4C">
        <w:rPr>
          <w:color w:val="000000" w:themeColor="text1"/>
        </w:rPr>
        <w:t>[table 1 here]</w:t>
      </w:r>
    </w:p>
    <w:p w14:paraId="4DE22FA1" w14:textId="77777777" w:rsidR="00554BA9" w:rsidRPr="00D65A4C" w:rsidRDefault="00554BA9" w:rsidP="00554BA9">
      <w:pPr>
        <w:spacing w:line="480" w:lineRule="auto"/>
        <w:rPr>
          <w:color w:val="000000" w:themeColor="text1"/>
        </w:rPr>
      </w:pPr>
    </w:p>
    <w:p w14:paraId="27C04EC5" w14:textId="53CE8AD7" w:rsidR="00B903B7" w:rsidRPr="00D65A4C" w:rsidRDefault="00B903B7" w:rsidP="00B86F82">
      <w:pPr>
        <w:spacing w:line="480" w:lineRule="auto"/>
        <w:rPr>
          <w:i/>
          <w:iCs/>
          <w:color w:val="000000" w:themeColor="text1"/>
        </w:rPr>
      </w:pPr>
      <w:r w:rsidRPr="00D65A4C">
        <w:rPr>
          <w:i/>
          <w:iCs/>
          <w:color w:val="000000" w:themeColor="text1"/>
        </w:rPr>
        <w:t xml:space="preserve">Variation in analysis decisions (see </w:t>
      </w:r>
      <w:r w:rsidR="00BD43CB" w:rsidRPr="00D65A4C">
        <w:rPr>
          <w:i/>
          <w:iCs/>
          <w:color w:val="000000" w:themeColor="text1"/>
        </w:rPr>
        <w:t>T</w:t>
      </w:r>
      <w:r w:rsidRPr="00D65A4C">
        <w:rPr>
          <w:i/>
          <w:iCs/>
          <w:color w:val="000000" w:themeColor="text1"/>
        </w:rPr>
        <w:t xml:space="preserve">able </w:t>
      </w:r>
      <w:r w:rsidR="00554BA9" w:rsidRPr="00D65A4C">
        <w:rPr>
          <w:i/>
          <w:iCs/>
          <w:color w:val="000000" w:themeColor="text1"/>
        </w:rPr>
        <w:t>2</w:t>
      </w:r>
      <w:r w:rsidRPr="00D65A4C">
        <w:rPr>
          <w:i/>
          <w:iCs/>
          <w:color w:val="000000" w:themeColor="text1"/>
        </w:rPr>
        <w:t>).</w:t>
      </w:r>
    </w:p>
    <w:p w14:paraId="44037BE1" w14:textId="77777777" w:rsidR="004F0369" w:rsidRPr="00D65A4C" w:rsidRDefault="004F0369" w:rsidP="00B86F82">
      <w:pPr>
        <w:spacing w:line="480" w:lineRule="auto"/>
        <w:rPr>
          <w:i/>
          <w:iCs/>
          <w:color w:val="000000" w:themeColor="text1"/>
        </w:rPr>
      </w:pPr>
    </w:p>
    <w:p w14:paraId="04622C00" w14:textId="39D5AB34" w:rsidR="00BF6C00" w:rsidRPr="00D65A4C" w:rsidRDefault="00B903B7" w:rsidP="00B86F82">
      <w:pPr>
        <w:spacing w:line="480" w:lineRule="auto"/>
        <w:rPr>
          <w:color w:val="000000" w:themeColor="text1"/>
        </w:rPr>
      </w:pPr>
      <w:r w:rsidRPr="00D65A4C">
        <w:rPr>
          <w:color w:val="000000" w:themeColor="text1"/>
        </w:rPr>
        <w:tab/>
      </w:r>
      <w:r w:rsidR="0075795E" w:rsidRPr="00D65A4C">
        <w:rPr>
          <w:color w:val="000000" w:themeColor="text1"/>
        </w:rPr>
        <w:t>Paper</w:t>
      </w:r>
      <w:r w:rsidR="00E433D1" w:rsidRPr="00D65A4C">
        <w:rPr>
          <w:color w:val="000000" w:themeColor="text1"/>
        </w:rPr>
        <w:t>-</w:t>
      </w:r>
      <w:r w:rsidR="0075795E" w:rsidRPr="00D65A4C">
        <w:rPr>
          <w:color w:val="000000" w:themeColor="text1"/>
        </w:rPr>
        <w:t>and</w:t>
      </w:r>
      <w:r w:rsidR="00E433D1" w:rsidRPr="00D65A4C">
        <w:rPr>
          <w:color w:val="000000" w:themeColor="text1"/>
        </w:rPr>
        <w:t>-</w:t>
      </w:r>
      <w:r w:rsidR="0075795E" w:rsidRPr="00D65A4C">
        <w:rPr>
          <w:color w:val="000000" w:themeColor="text1"/>
        </w:rPr>
        <w:t xml:space="preserve">pencil </w:t>
      </w:r>
      <w:r w:rsidR="00E433D1" w:rsidRPr="00D65A4C">
        <w:rPr>
          <w:color w:val="000000" w:themeColor="text1"/>
        </w:rPr>
        <w:t>S</w:t>
      </w:r>
      <w:r w:rsidR="0075795E" w:rsidRPr="00D65A4C">
        <w:rPr>
          <w:color w:val="000000" w:themeColor="text1"/>
        </w:rPr>
        <w:t>troop</w:t>
      </w:r>
      <w:r w:rsidR="00E433D1" w:rsidRPr="00D65A4C">
        <w:rPr>
          <w:color w:val="000000" w:themeColor="text1"/>
        </w:rPr>
        <w:t xml:space="preserve"> tasks</w:t>
      </w:r>
      <w:r w:rsidR="0075795E" w:rsidRPr="00D65A4C">
        <w:rPr>
          <w:color w:val="000000" w:themeColor="text1"/>
        </w:rPr>
        <w:t xml:space="preserve"> do not </w:t>
      </w:r>
      <w:r w:rsidR="00E433D1" w:rsidRPr="00D65A4C">
        <w:rPr>
          <w:color w:val="000000" w:themeColor="text1"/>
        </w:rPr>
        <w:t>record</w:t>
      </w:r>
      <w:r w:rsidR="0075795E" w:rsidRPr="00D65A4C">
        <w:rPr>
          <w:color w:val="000000" w:themeColor="text1"/>
        </w:rPr>
        <w:t xml:space="preserve"> </w:t>
      </w:r>
      <w:r w:rsidR="00E433D1" w:rsidRPr="00D65A4C">
        <w:rPr>
          <w:color w:val="000000" w:themeColor="text1"/>
        </w:rPr>
        <w:t>reaction</w:t>
      </w:r>
      <w:r w:rsidR="0075795E" w:rsidRPr="00D65A4C">
        <w:rPr>
          <w:color w:val="000000" w:themeColor="text1"/>
        </w:rPr>
        <w:t xml:space="preserve"> times or error rates on a trial-by-trial basis and are not included in the frequencies for lower / upper bound cut</w:t>
      </w:r>
      <w:r w:rsidR="00B905D0" w:rsidRPr="00D65A4C">
        <w:rPr>
          <w:color w:val="000000" w:themeColor="text1"/>
        </w:rPr>
        <w:t>-</w:t>
      </w:r>
      <w:r w:rsidR="0075795E" w:rsidRPr="00D65A4C">
        <w:rPr>
          <w:color w:val="000000" w:themeColor="text1"/>
        </w:rPr>
        <w:t xml:space="preserve">offs or individual trial removals based on standard deviations. </w:t>
      </w:r>
      <w:r w:rsidR="0063208B" w:rsidRPr="00D65A4C">
        <w:rPr>
          <w:color w:val="000000" w:themeColor="text1"/>
        </w:rPr>
        <w:t xml:space="preserve">Twenty-five </w:t>
      </w:r>
      <w:r w:rsidRPr="00D65A4C">
        <w:rPr>
          <w:color w:val="000000" w:themeColor="text1"/>
        </w:rPr>
        <w:t>studies did not report a lower bound RT cut</w:t>
      </w:r>
      <w:r w:rsidR="00B905D0" w:rsidRPr="00D65A4C">
        <w:rPr>
          <w:color w:val="000000" w:themeColor="text1"/>
        </w:rPr>
        <w:t>-</w:t>
      </w:r>
      <w:r w:rsidRPr="00D65A4C">
        <w:rPr>
          <w:color w:val="000000" w:themeColor="text1"/>
        </w:rPr>
        <w:t>off.</w:t>
      </w:r>
      <w:r w:rsidR="0063208B" w:rsidRPr="00D65A4C">
        <w:rPr>
          <w:color w:val="000000" w:themeColor="text1"/>
        </w:rPr>
        <w:t xml:space="preserve"> Of those that did, cut</w:t>
      </w:r>
      <w:r w:rsidR="00B905D0" w:rsidRPr="00D65A4C">
        <w:rPr>
          <w:color w:val="000000" w:themeColor="text1"/>
        </w:rPr>
        <w:t>-</w:t>
      </w:r>
      <w:r w:rsidR="0063208B" w:rsidRPr="00D65A4C">
        <w:rPr>
          <w:color w:val="000000" w:themeColor="text1"/>
        </w:rPr>
        <w:t xml:space="preserve">offs ranged from 100 </w:t>
      </w:r>
      <w:proofErr w:type="spellStart"/>
      <w:r w:rsidR="0063208B" w:rsidRPr="00D65A4C">
        <w:rPr>
          <w:color w:val="000000" w:themeColor="text1"/>
        </w:rPr>
        <w:t>ms</w:t>
      </w:r>
      <w:proofErr w:type="spellEnd"/>
      <w:r w:rsidR="0063208B" w:rsidRPr="00D65A4C">
        <w:rPr>
          <w:color w:val="000000" w:themeColor="text1"/>
        </w:rPr>
        <w:t xml:space="preserve"> – 400 </w:t>
      </w:r>
      <w:proofErr w:type="spellStart"/>
      <w:r w:rsidR="0063208B" w:rsidRPr="00D65A4C">
        <w:rPr>
          <w:color w:val="000000" w:themeColor="text1"/>
        </w:rPr>
        <w:t>ms</w:t>
      </w:r>
      <w:proofErr w:type="spellEnd"/>
      <w:r w:rsidR="0063208B" w:rsidRPr="00D65A4C">
        <w:rPr>
          <w:color w:val="000000" w:themeColor="text1"/>
        </w:rPr>
        <w:t>, with one study not reporting what the cut off was (RT trimming was stated)</w:t>
      </w:r>
      <w:r w:rsidR="0075795E" w:rsidRPr="00D65A4C">
        <w:rPr>
          <w:color w:val="000000" w:themeColor="text1"/>
        </w:rPr>
        <w:t xml:space="preserve">. </w:t>
      </w:r>
      <w:r w:rsidR="0063208B" w:rsidRPr="00D65A4C">
        <w:rPr>
          <w:color w:val="000000" w:themeColor="text1"/>
        </w:rPr>
        <w:t xml:space="preserve">Twenty-five studies did not </w:t>
      </w:r>
      <w:r w:rsidR="00AB211D" w:rsidRPr="00D65A4C">
        <w:rPr>
          <w:color w:val="000000" w:themeColor="text1"/>
        </w:rPr>
        <w:t>report</w:t>
      </w:r>
      <w:r w:rsidR="0063208B" w:rsidRPr="00D65A4C">
        <w:rPr>
          <w:color w:val="000000" w:themeColor="text1"/>
        </w:rPr>
        <w:t xml:space="preserve"> an upper</w:t>
      </w:r>
      <w:r w:rsidR="00B905D0" w:rsidRPr="00D65A4C">
        <w:rPr>
          <w:color w:val="000000" w:themeColor="text1"/>
        </w:rPr>
        <w:t>-</w:t>
      </w:r>
      <w:r w:rsidR="0063208B" w:rsidRPr="00D65A4C">
        <w:rPr>
          <w:color w:val="000000" w:themeColor="text1"/>
        </w:rPr>
        <w:t>bound cut off. Of those that did, cut</w:t>
      </w:r>
      <w:r w:rsidR="00B905D0" w:rsidRPr="00D65A4C">
        <w:rPr>
          <w:color w:val="000000" w:themeColor="text1"/>
        </w:rPr>
        <w:t>-</w:t>
      </w:r>
      <w:r w:rsidR="0063208B" w:rsidRPr="00D65A4C">
        <w:rPr>
          <w:color w:val="000000" w:themeColor="text1"/>
        </w:rPr>
        <w:t>offs ranged from 1</w:t>
      </w:r>
      <w:r w:rsidR="00BF6C00" w:rsidRPr="00D65A4C">
        <w:rPr>
          <w:color w:val="000000" w:themeColor="text1"/>
        </w:rPr>
        <w:t xml:space="preserve">500 </w:t>
      </w:r>
      <w:proofErr w:type="spellStart"/>
      <w:r w:rsidR="00BF6C00" w:rsidRPr="00D65A4C">
        <w:rPr>
          <w:color w:val="000000" w:themeColor="text1"/>
        </w:rPr>
        <w:t>ms</w:t>
      </w:r>
      <w:proofErr w:type="spellEnd"/>
      <w:r w:rsidR="00BF6C00" w:rsidRPr="00D65A4C">
        <w:rPr>
          <w:color w:val="000000" w:themeColor="text1"/>
        </w:rPr>
        <w:t xml:space="preserve"> – 10000 </w:t>
      </w:r>
      <w:proofErr w:type="spellStart"/>
      <w:r w:rsidR="00BF6C00" w:rsidRPr="00D65A4C">
        <w:rPr>
          <w:color w:val="000000" w:themeColor="text1"/>
        </w:rPr>
        <w:t>ms</w:t>
      </w:r>
      <w:proofErr w:type="spellEnd"/>
      <w:r w:rsidR="00BF6C00" w:rsidRPr="00D65A4C">
        <w:rPr>
          <w:color w:val="000000" w:themeColor="text1"/>
        </w:rPr>
        <w:t xml:space="preserve">, with one study not reporting the cut off used. Thirty-two studies did not remove RTs if they were a number of SDs around the mean. Two studies removed RTs that were 3 SDs above the mean and one study removed RTs that were 3 SDs above or below the mean.  Fourteen studies did not explicitly state trials on which errors were made were not removed, whereas </w:t>
      </w:r>
      <w:r w:rsidR="00947D6D" w:rsidRPr="00D65A4C">
        <w:rPr>
          <w:color w:val="000000" w:themeColor="text1"/>
        </w:rPr>
        <w:t>19</w:t>
      </w:r>
      <w:r w:rsidR="00BF6C00" w:rsidRPr="00D65A4C">
        <w:rPr>
          <w:color w:val="000000" w:themeColor="text1"/>
        </w:rPr>
        <w:t xml:space="preserve"> studies did.</w:t>
      </w:r>
      <w:r w:rsidR="00947D6D" w:rsidRPr="00D65A4C">
        <w:rPr>
          <w:color w:val="000000" w:themeColor="text1"/>
        </w:rPr>
        <w:t xml:space="preserve"> One study (Cox et al., 2003) stated that due to error infrequency they were not considered in analyses.</w:t>
      </w:r>
      <w:r w:rsidR="00BF6C00" w:rsidRPr="00D65A4C">
        <w:rPr>
          <w:color w:val="000000" w:themeColor="text1"/>
        </w:rPr>
        <w:t xml:space="preserve"> One study recoded </w:t>
      </w:r>
      <w:proofErr w:type="gramStart"/>
      <w:r w:rsidR="006C6F6E" w:rsidRPr="00D65A4C">
        <w:rPr>
          <w:color w:val="000000" w:themeColor="text1"/>
        </w:rPr>
        <w:t>errors</w:t>
      </w:r>
      <w:proofErr w:type="gramEnd"/>
      <w:r w:rsidR="00BF6C00" w:rsidRPr="00D65A4C">
        <w:rPr>
          <w:color w:val="000000" w:themeColor="text1"/>
        </w:rPr>
        <w:t xml:space="preserve"> as the mean RT + 2 SDs.  </w:t>
      </w:r>
    </w:p>
    <w:p w14:paraId="51347B74" w14:textId="77777777" w:rsidR="00BF6C00" w:rsidRPr="00D65A4C" w:rsidRDefault="00BF6C00" w:rsidP="00BF6C00">
      <w:pPr>
        <w:spacing w:line="480" w:lineRule="auto"/>
        <w:ind w:firstLine="720"/>
        <w:rPr>
          <w:color w:val="000000" w:themeColor="text1"/>
        </w:rPr>
      </w:pPr>
      <w:r w:rsidRPr="00D65A4C">
        <w:rPr>
          <w:color w:val="000000" w:themeColor="text1"/>
        </w:rPr>
        <w:t>Of all the studies, 42 did not remove any participants based on overall Stroop scores. Studies removed participants if they were &gt;2, 3, or 4 SDs from the sample mean. One study removed participants based on ‘totally incorrect responses’ but did not provide further information.</w:t>
      </w:r>
    </w:p>
    <w:p w14:paraId="5BF4106C" w14:textId="4C983626" w:rsidR="00194BF3" w:rsidRPr="00D65A4C" w:rsidRDefault="00F27528" w:rsidP="00BF6C00">
      <w:pPr>
        <w:spacing w:line="480" w:lineRule="auto"/>
        <w:ind w:firstLine="720"/>
        <w:rPr>
          <w:color w:val="000000" w:themeColor="text1"/>
        </w:rPr>
      </w:pPr>
      <w:r w:rsidRPr="00D65A4C">
        <w:rPr>
          <w:color w:val="000000" w:themeColor="text1"/>
        </w:rPr>
        <w:tab/>
        <w:t xml:space="preserve">Finally, the majority of </w:t>
      </w:r>
      <w:r w:rsidR="004F0369" w:rsidRPr="00D65A4C">
        <w:rPr>
          <w:color w:val="000000" w:themeColor="text1"/>
        </w:rPr>
        <w:t>all Stroop studies</w:t>
      </w:r>
      <w:r w:rsidRPr="00D65A4C">
        <w:rPr>
          <w:color w:val="000000" w:themeColor="text1"/>
        </w:rPr>
        <w:t xml:space="preserve"> (</w:t>
      </w:r>
      <w:r w:rsidR="00AB211D" w:rsidRPr="00D65A4C">
        <w:rPr>
          <w:color w:val="000000" w:themeColor="text1"/>
        </w:rPr>
        <w:t xml:space="preserve">N = </w:t>
      </w:r>
      <w:r w:rsidRPr="00D65A4C">
        <w:rPr>
          <w:color w:val="000000" w:themeColor="text1"/>
        </w:rPr>
        <w:t>25) conducted primary analyses on Mean Reaction Times to alcohol-stimuli vs</w:t>
      </w:r>
      <w:r w:rsidR="0094722E" w:rsidRPr="00D65A4C">
        <w:rPr>
          <w:color w:val="000000" w:themeColor="text1"/>
        </w:rPr>
        <w:t>.</w:t>
      </w:r>
      <w:r w:rsidRPr="00D65A4C">
        <w:rPr>
          <w:color w:val="000000" w:themeColor="text1"/>
        </w:rPr>
        <w:t xml:space="preserve"> comparison stimuli, with 1 study analysing medians</w:t>
      </w:r>
      <w:r w:rsidR="00805C1D" w:rsidRPr="00D65A4C">
        <w:rPr>
          <w:color w:val="000000" w:themeColor="text1"/>
        </w:rPr>
        <w:t xml:space="preserve"> rather than means. </w:t>
      </w:r>
      <w:r w:rsidR="00BF6C00" w:rsidRPr="00D65A4C">
        <w:rPr>
          <w:color w:val="000000" w:themeColor="text1"/>
        </w:rPr>
        <w:t>Twelve</w:t>
      </w:r>
      <w:r w:rsidR="00805C1D" w:rsidRPr="00D65A4C">
        <w:rPr>
          <w:color w:val="000000" w:themeColor="text1"/>
        </w:rPr>
        <w:t xml:space="preserve"> studies analysed difference / interference scores</w:t>
      </w:r>
      <w:r w:rsidR="003C759A" w:rsidRPr="00D65A4C">
        <w:rPr>
          <w:rStyle w:val="FootnoteReference"/>
          <w:color w:val="000000" w:themeColor="text1"/>
        </w:rPr>
        <w:footnoteReference w:id="3"/>
      </w:r>
      <w:r w:rsidR="00805C1D" w:rsidRPr="00D65A4C">
        <w:rPr>
          <w:color w:val="000000" w:themeColor="text1"/>
        </w:rPr>
        <w:t xml:space="preserve"> based on means, 1 analysed difference / interference scores based on medians and 1 analysed difference / interference scores based on D scores. Three studies used errors as a primary outcome (2 using raw error scores and 1 using difference / interference error scores). </w:t>
      </w:r>
      <w:r w:rsidR="00194BF3" w:rsidRPr="00D65A4C">
        <w:rPr>
          <w:color w:val="000000" w:themeColor="text1"/>
        </w:rPr>
        <w:t>Two studies analysed individual reaction times in a general linear model.</w:t>
      </w:r>
    </w:p>
    <w:p w14:paraId="3D26DACC" w14:textId="7BB2E2FF" w:rsidR="00194BF3" w:rsidRPr="00D65A4C" w:rsidRDefault="00194BF3" w:rsidP="00B86F82">
      <w:pPr>
        <w:spacing w:line="480" w:lineRule="auto"/>
        <w:rPr>
          <w:color w:val="000000" w:themeColor="text1"/>
        </w:rPr>
      </w:pPr>
      <w:r w:rsidRPr="00D65A4C">
        <w:rPr>
          <w:color w:val="000000" w:themeColor="text1"/>
        </w:rPr>
        <w:lastRenderedPageBreak/>
        <w:tab/>
        <w:t xml:space="preserve">We estimated based on the available research there are </w:t>
      </w:r>
      <w:r w:rsidR="00B900CB" w:rsidRPr="00D65A4C">
        <w:rPr>
          <w:color w:val="000000" w:themeColor="text1"/>
        </w:rPr>
        <w:t>9</w:t>
      </w:r>
      <w:r w:rsidRPr="00D65A4C">
        <w:rPr>
          <w:color w:val="000000" w:themeColor="text1"/>
        </w:rPr>
        <w:t xml:space="preserve">,000 potential analysis pipelines for the </w:t>
      </w:r>
      <w:r w:rsidR="00476FC1" w:rsidRPr="00D65A4C">
        <w:rPr>
          <w:color w:val="000000" w:themeColor="text1"/>
        </w:rPr>
        <w:t xml:space="preserve">computerised </w:t>
      </w:r>
      <w:r w:rsidRPr="00D65A4C">
        <w:rPr>
          <w:color w:val="000000" w:themeColor="text1"/>
        </w:rPr>
        <w:t xml:space="preserve">alcohol Stroop. </w:t>
      </w:r>
    </w:p>
    <w:p w14:paraId="16A49C9A" w14:textId="77777777" w:rsidR="00554BA9" w:rsidRPr="00D65A4C" w:rsidRDefault="00554BA9" w:rsidP="00B86F82">
      <w:pPr>
        <w:spacing w:line="480" w:lineRule="auto"/>
        <w:rPr>
          <w:color w:val="000000" w:themeColor="text1"/>
        </w:rPr>
      </w:pPr>
    </w:p>
    <w:p w14:paraId="44188747" w14:textId="77777777" w:rsidR="00554BA9" w:rsidRPr="00D65A4C" w:rsidRDefault="00554BA9" w:rsidP="009A11D0">
      <w:pPr>
        <w:spacing w:line="480" w:lineRule="auto"/>
        <w:jc w:val="center"/>
        <w:rPr>
          <w:color w:val="000000" w:themeColor="text1"/>
        </w:rPr>
      </w:pPr>
      <w:r w:rsidRPr="00D65A4C">
        <w:rPr>
          <w:color w:val="000000" w:themeColor="text1"/>
        </w:rPr>
        <w:t>[table 2 here]</w:t>
      </w:r>
    </w:p>
    <w:p w14:paraId="7C0A85A2" w14:textId="77777777" w:rsidR="0021037C" w:rsidRPr="00D65A4C" w:rsidRDefault="0021037C" w:rsidP="00B86F82">
      <w:pPr>
        <w:spacing w:line="480" w:lineRule="auto"/>
        <w:rPr>
          <w:color w:val="000000" w:themeColor="text1"/>
        </w:rPr>
      </w:pPr>
    </w:p>
    <w:p w14:paraId="60D6E297" w14:textId="1394D707" w:rsidR="0021037C" w:rsidRPr="00D65A4C" w:rsidRDefault="0021037C" w:rsidP="00B86F82">
      <w:pPr>
        <w:spacing w:line="480" w:lineRule="auto"/>
        <w:rPr>
          <w:i/>
          <w:iCs/>
          <w:color w:val="000000" w:themeColor="text1"/>
        </w:rPr>
      </w:pPr>
      <w:r w:rsidRPr="00D65A4C">
        <w:rPr>
          <w:i/>
          <w:iCs/>
          <w:color w:val="000000" w:themeColor="text1"/>
        </w:rPr>
        <w:t>P-Curve</w:t>
      </w:r>
      <w:r w:rsidR="002A43C9" w:rsidRPr="00D65A4C">
        <w:rPr>
          <w:i/>
          <w:iCs/>
          <w:color w:val="000000" w:themeColor="text1"/>
        </w:rPr>
        <w:t xml:space="preserve"> </w:t>
      </w:r>
      <w:r w:rsidR="00952EE4" w:rsidRPr="00D65A4C">
        <w:rPr>
          <w:i/>
          <w:iCs/>
          <w:color w:val="000000" w:themeColor="text1"/>
        </w:rPr>
        <w:t>for Stroop effect</w:t>
      </w:r>
      <w:r w:rsidR="009A702C" w:rsidRPr="00D65A4C">
        <w:rPr>
          <w:i/>
          <w:iCs/>
          <w:color w:val="000000" w:themeColor="text1"/>
        </w:rPr>
        <w:t xml:space="preserve"> (online supplementary</w:t>
      </w:r>
      <w:r w:rsidR="001E50DC" w:rsidRPr="00D65A4C">
        <w:rPr>
          <w:i/>
          <w:iCs/>
          <w:color w:val="000000" w:themeColor="text1"/>
        </w:rPr>
        <w:t xml:space="preserve"> Fig1</w:t>
      </w:r>
      <w:r w:rsidR="009A702C" w:rsidRPr="00D65A4C">
        <w:rPr>
          <w:i/>
          <w:iCs/>
          <w:color w:val="000000" w:themeColor="text1"/>
        </w:rPr>
        <w:t>)</w:t>
      </w:r>
    </w:p>
    <w:p w14:paraId="79BE6E53" w14:textId="77777777" w:rsidR="00952EE4" w:rsidRPr="00D65A4C" w:rsidRDefault="00952EE4" w:rsidP="00B86F82">
      <w:pPr>
        <w:spacing w:line="480" w:lineRule="auto"/>
        <w:rPr>
          <w:i/>
          <w:iCs/>
          <w:color w:val="000000" w:themeColor="text1"/>
        </w:rPr>
      </w:pPr>
    </w:p>
    <w:p w14:paraId="2EBFAE65" w14:textId="7570F4E5" w:rsidR="002A43C9" w:rsidRPr="00D65A4C" w:rsidRDefault="0021037C" w:rsidP="00B86F82">
      <w:pPr>
        <w:spacing w:line="480" w:lineRule="auto"/>
        <w:rPr>
          <w:color w:val="000000" w:themeColor="text1"/>
        </w:rPr>
      </w:pPr>
      <w:r w:rsidRPr="00D65A4C">
        <w:rPr>
          <w:color w:val="000000" w:themeColor="text1"/>
        </w:rPr>
        <w:tab/>
        <w:t xml:space="preserve">We were able to extract </w:t>
      </w:r>
      <w:r w:rsidR="00952EE4" w:rsidRPr="00D65A4C">
        <w:rPr>
          <w:color w:val="000000" w:themeColor="text1"/>
        </w:rPr>
        <w:t>2</w:t>
      </w:r>
      <w:r w:rsidR="008A2157" w:rsidRPr="00D65A4C">
        <w:rPr>
          <w:color w:val="000000" w:themeColor="text1"/>
        </w:rPr>
        <w:t>2</w:t>
      </w:r>
      <w:r w:rsidRPr="00D65A4C">
        <w:rPr>
          <w:color w:val="000000" w:themeColor="text1"/>
        </w:rPr>
        <w:t xml:space="preserve"> </w:t>
      </w:r>
      <w:r w:rsidR="002A43C9" w:rsidRPr="00D65A4C">
        <w:rPr>
          <w:color w:val="000000" w:themeColor="text1"/>
        </w:rPr>
        <w:t>statistical tests for a Stroop effect (</w:t>
      </w:r>
      <w:proofErr w:type="gramStart"/>
      <w:r w:rsidR="002A43C9" w:rsidRPr="00D65A4C">
        <w:rPr>
          <w:color w:val="000000" w:themeColor="text1"/>
        </w:rPr>
        <w:t>e.g.</w:t>
      </w:r>
      <w:proofErr w:type="gramEnd"/>
      <w:r w:rsidR="001F3846" w:rsidRPr="00D65A4C">
        <w:rPr>
          <w:color w:val="000000" w:themeColor="text1"/>
        </w:rPr>
        <w:t xml:space="preserve"> the test for</w:t>
      </w:r>
      <w:r w:rsidR="002A43C9" w:rsidRPr="00D65A4C">
        <w:rPr>
          <w:color w:val="000000" w:themeColor="text1"/>
        </w:rPr>
        <w:t xml:space="preserve"> difference in reaction times</w:t>
      </w:r>
      <w:r w:rsidR="00952EE4" w:rsidRPr="00D65A4C">
        <w:rPr>
          <w:color w:val="000000" w:themeColor="text1"/>
        </w:rPr>
        <w:t xml:space="preserve"> / errors / difference scores</w:t>
      </w:r>
      <w:r w:rsidR="002A43C9" w:rsidRPr="00D65A4C">
        <w:rPr>
          <w:color w:val="000000" w:themeColor="text1"/>
        </w:rPr>
        <w:t xml:space="preserve"> based on stimuli). </w:t>
      </w:r>
      <w:r w:rsidR="00952EE4" w:rsidRPr="00D65A4C">
        <w:rPr>
          <w:color w:val="000000" w:themeColor="text1"/>
        </w:rPr>
        <w:t>Of these 2</w:t>
      </w:r>
      <w:r w:rsidR="008A2157" w:rsidRPr="00D65A4C">
        <w:rPr>
          <w:color w:val="000000" w:themeColor="text1"/>
        </w:rPr>
        <w:t>2 significant</w:t>
      </w:r>
      <w:r w:rsidR="00952EE4" w:rsidRPr="00D65A4C">
        <w:rPr>
          <w:color w:val="000000" w:themeColor="text1"/>
        </w:rPr>
        <w:t xml:space="preserve"> statistical tests</w:t>
      </w:r>
      <w:r w:rsidR="008A2157" w:rsidRPr="00D65A4C">
        <w:rPr>
          <w:color w:val="000000" w:themeColor="text1"/>
        </w:rPr>
        <w:t xml:space="preserve">, </w:t>
      </w:r>
      <w:r w:rsidR="005A7686" w:rsidRPr="00D65A4C">
        <w:rPr>
          <w:color w:val="000000" w:themeColor="text1"/>
        </w:rPr>
        <w:t>3 had a p value &gt; .025</w:t>
      </w:r>
      <w:r w:rsidR="00952EE4" w:rsidRPr="00D65A4C">
        <w:rPr>
          <w:color w:val="000000" w:themeColor="text1"/>
        </w:rPr>
        <w:t xml:space="preserve">. </w:t>
      </w:r>
      <w:r w:rsidR="008A2157" w:rsidRPr="00D65A4C">
        <w:rPr>
          <w:color w:val="000000" w:themeColor="text1"/>
        </w:rPr>
        <w:t>Continuous</w:t>
      </w:r>
      <w:r w:rsidR="0032537A" w:rsidRPr="00D65A4C">
        <w:rPr>
          <w:color w:val="000000" w:themeColor="text1"/>
        </w:rPr>
        <w:t xml:space="preserve"> tests for half curve (Z=-12.97, p&lt;.0001) and full curve (Z=-13.03, p&lt;.0001) were </w:t>
      </w:r>
      <w:r w:rsidR="009B7166" w:rsidRPr="00D65A4C">
        <w:rPr>
          <w:color w:val="000000" w:themeColor="text1"/>
        </w:rPr>
        <w:t>statistically</w:t>
      </w:r>
      <w:r w:rsidR="0032537A" w:rsidRPr="00D65A4C">
        <w:rPr>
          <w:color w:val="000000" w:themeColor="text1"/>
        </w:rPr>
        <w:t xml:space="preserve"> significant. </w:t>
      </w:r>
      <w:r w:rsidR="008A2157" w:rsidRPr="00D65A4C">
        <w:rPr>
          <w:color w:val="000000" w:themeColor="text1"/>
        </w:rPr>
        <w:t xml:space="preserve">The p-curve demonstrated support for evidential value. </w:t>
      </w:r>
    </w:p>
    <w:p w14:paraId="2D5C0440" w14:textId="3E1BE17E" w:rsidR="0032537A" w:rsidRPr="00D65A4C" w:rsidRDefault="0032537A" w:rsidP="00B86F82">
      <w:pPr>
        <w:spacing w:line="480" w:lineRule="auto"/>
        <w:rPr>
          <w:color w:val="000000" w:themeColor="text1"/>
        </w:rPr>
      </w:pPr>
    </w:p>
    <w:p w14:paraId="4EA67B3C" w14:textId="0ECAE70D" w:rsidR="0032537A" w:rsidRPr="00D65A4C" w:rsidRDefault="0032537A" w:rsidP="00B86F82">
      <w:pPr>
        <w:spacing w:line="480" w:lineRule="auto"/>
        <w:rPr>
          <w:i/>
          <w:iCs/>
          <w:color w:val="000000" w:themeColor="text1"/>
        </w:rPr>
      </w:pPr>
      <w:r w:rsidRPr="00D65A4C">
        <w:rPr>
          <w:i/>
          <w:iCs/>
          <w:color w:val="000000" w:themeColor="text1"/>
        </w:rPr>
        <w:t>P-Curve for Moderation with or associations with drinking status / craving</w:t>
      </w:r>
      <w:r w:rsidR="001E50DC" w:rsidRPr="00D65A4C">
        <w:rPr>
          <w:i/>
          <w:iCs/>
          <w:color w:val="000000" w:themeColor="text1"/>
        </w:rPr>
        <w:t xml:space="preserve"> (online supplementary Fig2)</w:t>
      </w:r>
    </w:p>
    <w:p w14:paraId="2CC4FDC2" w14:textId="096FDD92" w:rsidR="008A2157" w:rsidRPr="00D65A4C" w:rsidRDefault="009B7166" w:rsidP="008A2157">
      <w:pPr>
        <w:spacing w:line="480" w:lineRule="auto"/>
        <w:rPr>
          <w:color w:val="000000" w:themeColor="text1"/>
        </w:rPr>
      </w:pPr>
      <w:r w:rsidRPr="00D65A4C">
        <w:rPr>
          <w:color w:val="000000" w:themeColor="text1"/>
        </w:rPr>
        <w:tab/>
        <w:t xml:space="preserve">We were able to extract </w:t>
      </w:r>
      <w:r w:rsidR="003E76E1" w:rsidRPr="00D65A4C">
        <w:rPr>
          <w:color w:val="000000" w:themeColor="text1"/>
        </w:rPr>
        <w:t>17</w:t>
      </w:r>
      <w:r w:rsidRPr="00D65A4C">
        <w:rPr>
          <w:color w:val="000000" w:themeColor="text1"/>
        </w:rPr>
        <w:t xml:space="preserve"> significant tests</w:t>
      </w:r>
      <w:r w:rsidR="00CB3C14" w:rsidRPr="00D65A4C">
        <w:rPr>
          <w:color w:val="000000" w:themeColor="text1"/>
        </w:rPr>
        <w:t xml:space="preserve">. </w:t>
      </w:r>
      <w:r w:rsidR="008A2157" w:rsidRPr="00D65A4C">
        <w:rPr>
          <w:color w:val="000000" w:themeColor="text1"/>
        </w:rPr>
        <w:t xml:space="preserve">Of </w:t>
      </w:r>
      <w:r w:rsidR="009B3B5B" w:rsidRPr="00D65A4C">
        <w:rPr>
          <w:color w:val="000000" w:themeColor="text1"/>
        </w:rPr>
        <w:t>these significant</w:t>
      </w:r>
      <w:r w:rsidR="008A2157" w:rsidRPr="00D65A4C">
        <w:rPr>
          <w:color w:val="000000" w:themeColor="text1"/>
        </w:rPr>
        <w:t xml:space="preserve"> statistical tests, </w:t>
      </w:r>
      <w:r w:rsidR="003E76E1" w:rsidRPr="00D65A4C">
        <w:rPr>
          <w:color w:val="000000" w:themeColor="text1"/>
        </w:rPr>
        <w:t>6</w:t>
      </w:r>
      <w:r w:rsidR="008A2157" w:rsidRPr="00D65A4C">
        <w:rPr>
          <w:color w:val="000000" w:themeColor="text1"/>
        </w:rPr>
        <w:t xml:space="preserve"> had a p value &gt; .025. Continuous tests for half curve (Z=-</w:t>
      </w:r>
      <w:r w:rsidR="00EB3CD9" w:rsidRPr="00D65A4C">
        <w:rPr>
          <w:color w:val="000000" w:themeColor="text1"/>
        </w:rPr>
        <w:t>4.72</w:t>
      </w:r>
      <w:r w:rsidR="008A2157" w:rsidRPr="00D65A4C">
        <w:rPr>
          <w:color w:val="000000" w:themeColor="text1"/>
        </w:rPr>
        <w:t>, p&lt;.</w:t>
      </w:r>
      <w:r w:rsidR="003E76E1" w:rsidRPr="00D65A4C">
        <w:rPr>
          <w:color w:val="000000" w:themeColor="text1"/>
        </w:rPr>
        <w:t>0</w:t>
      </w:r>
      <w:r w:rsidR="008A2157" w:rsidRPr="00D65A4C">
        <w:rPr>
          <w:color w:val="000000" w:themeColor="text1"/>
        </w:rPr>
        <w:t>01) and full curve (Z=-</w:t>
      </w:r>
      <w:r w:rsidR="00EB3CD9" w:rsidRPr="00D65A4C">
        <w:rPr>
          <w:color w:val="000000" w:themeColor="text1"/>
        </w:rPr>
        <w:t>3.99</w:t>
      </w:r>
      <w:r w:rsidR="008A2157" w:rsidRPr="00D65A4C">
        <w:rPr>
          <w:color w:val="000000" w:themeColor="text1"/>
        </w:rPr>
        <w:t xml:space="preserve">, p&lt;.001) were statistically significant. </w:t>
      </w:r>
      <w:r w:rsidR="00EB3CD9" w:rsidRPr="00D65A4C">
        <w:rPr>
          <w:color w:val="000000" w:themeColor="text1"/>
        </w:rPr>
        <w:t>Half and Full curve tests remained significant (</w:t>
      </w:r>
      <w:proofErr w:type="spellStart"/>
      <w:r w:rsidR="00EB3CD9" w:rsidRPr="00D65A4C">
        <w:rPr>
          <w:color w:val="000000" w:themeColor="text1"/>
        </w:rPr>
        <w:t>ps</w:t>
      </w:r>
      <w:proofErr w:type="spellEnd"/>
      <w:r w:rsidR="00EB3CD9" w:rsidRPr="00D65A4C">
        <w:rPr>
          <w:color w:val="000000" w:themeColor="text1"/>
        </w:rPr>
        <w:t xml:space="preserve"> &lt; .001) for robustness checks. </w:t>
      </w:r>
      <w:r w:rsidR="008A2157" w:rsidRPr="00D65A4C">
        <w:rPr>
          <w:color w:val="000000" w:themeColor="text1"/>
        </w:rPr>
        <w:t xml:space="preserve">The p-curve demonstrated support for evidential value. </w:t>
      </w:r>
    </w:p>
    <w:p w14:paraId="3B8AFEA2" w14:textId="77777777" w:rsidR="00194BF3" w:rsidRPr="00D65A4C" w:rsidRDefault="00194BF3" w:rsidP="00B86F82">
      <w:pPr>
        <w:spacing w:line="480" w:lineRule="auto"/>
        <w:rPr>
          <w:b/>
          <w:bCs/>
          <w:color w:val="000000" w:themeColor="text1"/>
        </w:rPr>
      </w:pPr>
    </w:p>
    <w:p w14:paraId="5E575D06" w14:textId="77777777" w:rsidR="00461D99" w:rsidRPr="00D65A4C" w:rsidRDefault="00461D99" w:rsidP="00461D99">
      <w:pPr>
        <w:spacing w:line="480" w:lineRule="auto"/>
        <w:rPr>
          <w:b/>
          <w:bCs/>
          <w:color w:val="000000" w:themeColor="text1"/>
        </w:rPr>
      </w:pPr>
      <w:r w:rsidRPr="00D65A4C">
        <w:rPr>
          <w:b/>
          <w:bCs/>
          <w:color w:val="000000" w:themeColor="text1"/>
        </w:rPr>
        <w:t xml:space="preserve">Smoking Stroop </w:t>
      </w:r>
    </w:p>
    <w:p w14:paraId="589896A8" w14:textId="51D82CA2" w:rsidR="00461D99" w:rsidRPr="00D65A4C" w:rsidRDefault="00461D99" w:rsidP="00461D99">
      <w:pPr>
        <w:spacing w:line="480" w:lineRule="auto"/>
        <w:rPr>
          <w:color w:val="000000" w:themeColor="text1"/>
        </w:rPr>
      </w:pPr>
      <w:r w:rsidRPr="00D65A4C">
        <w:rPr>
          <w:color w:val="000000" w:themeColor="text1"/>
        </w:rPr>
        <w:tab/>
        <w:t>We identified 2</w:t>
      </w:r>
      <w:r w:rsidR="005323DA" w:rsidRPr="00D65A4C">
        <w:rPr>
          <w:color w:val="000000" w:themeColor="text1"/>
        </w:rPr>
        <w:t>5</w:t>
      </w:r>
      <w:r w:rsidRPr="00D65A4C">
        <w:rPr>
          <w:color w:val="000000" w:themeColor="text1"/>
        </w:rPr>
        <w:t xml:space="preserve"> studies (published from 2006 – 2019) which implemented a version of the addiction Stroop with smoking-related stimuli. </w:t>
      </w:r>
    </w:p>
    <w:p w14:paraId="70D87EF3" w14:textId="77777777" w:rsidR="00461D99" w:rsidRPr="00D65A4C" w:rsidRDefault="00461D99" w:rsidP="00461D99">
      <w:pPr>
        <w:spacing w:line="480" w:lineRule="auto"/>
        <w:rPr>
          <w:color w:val="000000" w:themeColor="text1"/>
        </w:rPr>
      </w:pPr>
    </w:p>
    <w:p w14:paraId="3F93D5AD" w14:textId="35B1331F" w:rsidR="00461D99" w:rsidRPr="00D65A4C" w:rsidRDefault="00461D99" w:rsidP="00461D99">
      <w:pPr>
        <w:spacing w:line="480" w:lineRule="auto"/>
        <w:rPr>
          <w:i/>
          <w:iCs/>
          <w:color w:val="000000" w:themeColor="text1"/>
        </w:rPr>
      </w:pPr>
      <w:r w:rsidRPr="00D65A4C">
        <w:rPr>
          <w:i/>
          <w:iCs/>
          <w:color w:val="000000" w:themeColor="text1"/>
        </w:rPr>
        <w:t xml:space="preserve">Variation in design / methodological variables (see </w:t>
      </w:r>
      <w:r w:rsidR="00BD43CB" w:rsidRPr="00D65A4C">
        <w:rPr>
          <w:i/>
          <w:iCs/>
          <w:color w:val="000000" w:themeColor="text1"/>
        </w:rPr>
        <w:t>T</w:t>
      </w:r>
      <w:r w:rsidRPr="00D65A4C">
        <w:rPr>
          <w:i/>
          <w:iCs/>
          <w:color w:val="000000" w:themeColor="text1"/>
        </w:rPr>
        <w:t xml:space="preserve">able </w:t>
      </w:r>
      <w:r w:rsidR="009A702C" w:rsidRPr="00D65A4C">
        <w:rPr>
          <w:i/>
          <w:iCs/>
          <w:color w:val="000000" w:themeColor="text1"/>
        </w:rPr>
        <w:t>3</w:t>
      </w:r>
      <w:r w:rsidRPr="00D65A4C">
        <w:rPr>
          <w:i/>
          <w:iCs/>
          <w:color w:val="000000" w:themeColor="text1"/>
        </w:rPr>
        <w:t>)</w:t>
      </w:r>
    </w:p>
    <w:p w14:paraId="269EC951" w14:textId="77777777" w:rsidR="009B3B5B" w:rsidRPr="00D65A4C" w:rsidRDefault="009B3B5B" w:rsidP="00461D99">
      <w:pPr>
        <w:spacing w:line="480" w:lineRule="auto"/>
        <w:rPr>
          <w:i/>
          <w:iCs/>
          <w:color w:val="000000" w:themeColor="text1"/>
        </w:rPr>
      </w:pPr>
    </w:p>
    <w:p w14:paraId="25792BCF" w14:textId="645F1594" w:rsidR="00461D99" w:rsidRPr="00D65A4C" w:rsidRDefault="00461D99" w:rsidP="00461D99">
      <w:pPr>
        <w:spacing w:line="480" w:lineRule="auto"/>
        <w:rPr>
          <w:color w:val="000000" w:themeColor="text1"/>
        </w:rPr>
      </w:pPr>
      <w:r w:rsidRPr="00D65A4C">
        <w:rPr>
          <w:i/>
          <w:iCs/>
          <w:color w:val="000000" w:themeColor="text1"/>
        </w:rPr>
        <w:tab/>
        <w:t xml:space="preserve"> </w:t>
      </w:r>
      <w:r w:rsidRPr="00D65A4C">
        <w:rPr>
          <w:color w:val="000000" w:themeColor="text1"/>
        </w:rPr>
        <w:t>The majority of studies (N = 21</w:t>
      </w:r>
      <w:r w:rsidR="009A702C" w:rsidRPr="00D65A4C">
        <w:rPr>
          <w:color w:val="000000" w:themeColor="text1"/>
        </w:rPr>
        <w:t>)</w:t>
      </w:r>
      <w:r w:rsidRPr="00D65A4C">
        <w:rPr>
          <w:color w:val="000000" w:themeColor="text1"/>
        </w:rPr>
        <w:t xml:space="preserve"> used a computer to administer the smoking Stroop, compared to a paper-and-pencil version (N = </w:t>
      </w:r>
      <w:r w:rsidR="00902B29" w:rsidRPr="00D65A4C">
        <w:rPr>
          <w:color w:val="000000" w:themeColor="text1"/>
        </w:rPr>
        <w:t>4</w:t>
      </w:r>
      <w:r w:rsidR="009A702C" w:rsidRPr="00D65A4C">
        <w:rPr>
          <w:color w:val="000000" w:themeColor="text1"/>
        </w:rPr>
        <w:t xml:space="preserve">). </w:t>
      </w:r>
      <w:r w:rsidRPr="00D65A4C">
        <w:rPr>
          <w:color w:val="000000" w:themeColor="text1"/>
        </w:rPr>
        <w:t xml:space="preserve">All paper-and-pencil Stroop tasks required a voice response from the participant, whereas 16 of the computerised tasks required a </w:t>
      </w:r>
      <w:proofErr w:type="gramStart"/>
      <w:r w:rsidRPr="00D65A4C">
        <w:rPr>
          <w:color w:val="000000" w:themeColor="text1"/>
        </w:rPr>
        <w:t>key-press</w:t>
      </w:r>
      <w:proofErr w:type="gramEnd"/>
      <w:r w:rsidRPr="00D65A4C">
        <w:rPr>
          <w:color w:val="000000" w:themeColor="text1"/>
        </w:rPr>
        <w:t xml:space="preserve">, and 3 required a verbal response. One study required both a voice response and corresponding </w:t>
      </w:r>
      <w:proofErr w:type="gramStart"/>
      <w:r w:rsidRPr="00D65A4C">
        <w:rPr>
          <w:color w:val="000000" w:themeColor="text1"/>
        </w:rPr>
        <w:t>key-press</w:t>
      </w:r>
      <w:proofErr w:type="gramEnd"/>
      <w:r w:rsidRPr="00D65A4C">
        <w:rPr>
          <w:color w:val="000000" w:themeColor="text1"/>
        </w:rPr>
        <w:t>, and one study did not report the response required.</w:t>
      </w:r>
    </w:p>
    <w:p w14:paraId="3492757F" w14:textId="14828F99" w:rsidR="00461D99" w:rsidRPr="00D65A4C" w:rsidRDefault="00461D99" w:rsidP="00461D99">
      <w:pPr>
        <w:spacing w:line="480" w:lineRule="auto"/>
        <w:ind w:firstLine="720"/>
        <w:rPr>
          <w:color w:val="000000" w:themeColor="text1"/>
        </w:rPr>
      </w:pPr>
      <w:r w:rsidRPr="00D65A4C">
        <w:rPr>
          <w:color w:val="000000" w:themeColor="text1"/>
        </w:rPr>
        <w:t>All but one (</w:t>
      </w:r>
      <w:r w:rsidR="009A702C" w:rsidRPr="00D65A4C">
        <w:rPr>
          <w:color w:val="000000" w:themeColor="text1"/>
        </w:rPr>
        <w:t xml:space="preserve">N = </w:t>
      </w:r>
      <w:r w:rsidRPr="00D65A4C">
        <w:rPr>
          <w:color w:val="000000" w:themeColor="text1"/>
        </w:rPr>
        <w:t>2</w:t>
      </w:r>
      <w:r w:rsidR="00357AE8" w:rsidRPr="00D65A4C">
        <w:rPr>
          <w:color w:val="000000" w:themeColor="text1"/>
        </w:rPr>
        <w:t>0</w:t>
      </w:r>
      <w:r w:rsidR="009A702C" w:rsidRPr="00D65A4C">
        <w:rPr>
          <w:color w:val="000000" w:themeColor="text1"/>
        </w:rPr>
        <w:t>)</w:t>
      </w:r>
      <w:r w:rsidRPr="00D65A4C">
        <w:rPr>
          <w:color w:val="000000" w:themeColor="text1"/>
        </w:rPr>
        <w:t xml:space="preserve"> of the </w:t>
      </w:r>
      <w:r w:rsidR="00357AE8" w:rsidRPr="00D65A4C">
        <w:rPr>
          <w:color w:val="000000" w:themeColor="text1"/>
        </w:rPr>
        <w:t xml:space="preserve">computerised </w:t>
      </w:r>
      <w:r w:rsidRPr="00D65A4C">
        <w:rPr>
          <w:color w:val="000000" w:themeColor="text1"/>
        </w:rPr>
        <w:t xml:space="preserve">smoking </w:t>
      </w:r>
      <w:proofErr w:type="spellStart"/>
      <w:r w:rsidR="006E36BE" w:rsidRPr="00D65A4C">
        <w:rPr>
          <w:color w:val="000000" w:themeColor="text1"/>
        </w:rPr>
        <w:t>Stroops</w:t>
      </w:r>
      <w:proofErr w:type="spellEnd"/>
      <w:r w:rsidRPr="00D65A4C">
        <w:rPr>
          <w:color w:val="000000" w:themeColor="text1"/>
        </w:rPr>
        <w:t xml:space="preserve"> used words. </w:t>
      </w:r>
      <w:r w:rsidR="004673C0" w:rsidRPr="00D65A4C">
        <w:rPr>
          <w:color w:val="000000" w:themeColor="text1"/>
        </w:rPr>
        <w:t>Eighteen</w:t>
      </w:r>
      <w:r w:rsidRPr="00D65A4C">
        <w:rPr>
          <w:color w:val="000000" w:themeColor="text1"/>
        </w:rPr>
        <w:t xml:space="preserve"> used a blocked design, whereas </w:t>
      </w:r>
      <w:r w:rsidR="003068E6" w:rsidRPr="00D65A4C">
        <w:rPr>
          <w:color w:val="000000" w:themeColor="text1"/>
        </w:rPr>
        <w:t>5</w:t>
      </w:r>
      <w:r w:rsidR="009A702C" w:rsidRPr="00D65A4C">
        <w:rPr>
          <w:color w:val="000000" w:themeColor="text1"/>
        </w:rPr>
        <w:t xml:space="preserve"> </w:t>
      </w:r>
      <w:r w:rsidRPr="00D65A4C">
        <w:rPr>
          <w:color w:val="000000" w:themeColor="text1"/>
        </w:rPr>
        <w:t xml:space="preserve">used a mixed design. </w:t>
      </w:r>
      <w:r w:rsidR="006E36BE" w:rsidRPr="00D65A4C">
        <w:rPr>
          <w:color w:val="000000" w:themeColor="text1"/>
        </w:rPr>
        <w:t>Two</w:t>
      </w:r>
      <w:r w:rsidRPr="00D65A4C">
        <w:rPr>
          <w:color w:val="000000" w:themeColor="text1"/>
        </w:rPr>
        <w:t xml:space="preserve"> stud</w:t>
      </w:r>
      <w:r w:rsidR="006E36BE" w:rsidRPr="00D65A4C">
        <w:rPr>
          <w:color w:val="000000" w:themeColor="text1"/>
        </w:rPr>
        <w:t>ies</w:t>
      </w:r>
      <w:r w:rsidRPr="00D65A4C">
        <w:rPr>
          <w:color w:val="000000" w:themeColor="text1"/>
        </w:rPr>
        <w:t xml:space="preserve"> did not report the design used. The majority</w:t>
      </w:r>
      <w:r w:rsidR="006E36BE" w:rsidRPr="00D65A4C">
        <w:rPr>
          <w:color w:val="000000" w:themeColor="text1"/>
        </w:rPr>
        <w:t xml:space="preserve"> of all </w:t>
      </w:r>
      <w:proofErr w:type="spellStart"/>
      <w:r w:rsidR="006E36BE" w:rsidRPr="00D65A4C">
        <w:rPr>
          <w:color w:val="000000" w:themeColor="text1"/>
        </w:rPr>
        <w:t>Stroops</w:t>
      </w:r>
      <w:proofErr w:type="spellEnd"/>
      <w:r w:rsidRPr="00D65A4C">
        <w:rPr>
          <w:color w:val="000000" w:themeColor="text1"/>
        </w:rPr>
        <w:t xml:space="preserve"> </w:t>
      </w:r>
      <w:r w:rsidR="009A702C" w:rsidRPr="00D65A4C">
        <w:rPr>
          <w:color w:val="000000" w:themeColor="text1"/>
        </w:rPr>
        <w:t>(N=12)</w:t>
      </w:r>
      <w:r w:rsidRPr="00D65A4C">
        <w:rPr>
          <w:color w:val="000000" w:themeColor="text1"/>
        </w:rPr>
        <w:t xml:space="preserve"> included </w:t>
      </w:r>
      <w:r w:rsidR="005C1CDA" w:rsidRPr="00D65A4C">
        <w:rPr>
          <w:color w:val="000000" w:themeColor="text1"/>
        </w:rPr>
        <w:t>three</w:t>
      </w:r>
      <w:r w:rsidRPr="00D65A4C">
        <w:rPr>
          <w:color w:val="000000" w:themeColor="text1"/>
        </w:rPr>
        <w:t xml:space="preserve"> </w:t>
      </w:r>
      <w:r w:rsidR="00235B14" w:rsidRPr="00D65A4C">
        <w:rPr>
          <w:color w:val="000000" w:themeColor="text1"/>
        </w:rPr>
        <w:t>word-</w:t>
      </w:r>
      <w:r w:rsidRPr="00D65A4C">
        <w:rPr>
          <w:color w:val="000000" w:themeColor="text1"/>
        </w:rPr>
        <w:t xml:space="preserve">colours (range </w:t>
      </w:r>
      <w:r w:rsidR="005C1CDA" w:rsidRPr="00D65A4C">
        <w:rPr>
          <w:color w:val="000000" w:themeColor="text1"/>
        </w:rPr>
        <w:t>3</w:t>
      </w:r>
      <w:r w:rsidRPr="00D65A4C">
        <w:rPr>
          <w:color w:val="000000" w:themeColor="text1"/>
        </w:rPr>
        <w:t xml:space="preserve"> – 5). Furthermore, most studies reported the inclusion of practice trials (</w:t>
      </w:r>
      <w:r w:rsidR="009A702C" w:rsidRPr="00D65A4C">
        <w:rPr>
          <w:color w:val="000000" w:themeColor="text1"/>
        </w:rPr>
        <w:t>N =</w:t>
      </w:r>
      <w:r w:rsidR="005C1CDA" w:rsidRPr="00D65A4C">
        <w:rPr>
          <w:color w:val="000000" w:themeColor="text1"/>
        </w:rPr>
        <w:t>1</w:t>
      </w:r>
      <w:r w:rsidR="00902B29" w:rsidRPr="00D65A4C">
        <w:rPr>
          <w:color w:val="000000" w:themeColor="text1"/>
        </w:rPr>
        <w:t>4</w:t>
      </w:r>
      <w:r w:rsidRPr="00D65A4C">
        <w:rPr>
          <w:color w:val="000000" w:themeColor="text1"/>
        </w:rPr>
        <w:t xml:space="preserve">). The number of </w:t>
      </w:r>
      <w:r w:rsidR="005C1CDA" w:rsidRPr="00D65A4C">
        <w:rPr>
          <w:color w:val="000000" w:themeColor="text1"/>
        </w:rPr>
        <w:t>smoking</w:t>
      </w:r>
      <w:r w:rsidRPr="00D65A4C">
        <w:rPr>
          <w:color w:val="000000" w:themeColor="text1"/>
        </w:rPr>
        <w:t xml:space="preserve">-related stimuli ranged from </w:t>
      </w:r>
      <w:r w:rsidR="005C1CDA" w:rsidRPr="00D65A4C">
        <w:rPr>
          <w:color w:val="000000" w:themeColor="text1"/>
        </w:rPr>
        <w:t>5</w:t>
      </w:r>
      <w:r w:rsidRPr="00D65A4C">
        <w:rPr>
          <w:color w:val="000000" w:themeColor="text1"/>
        </w:rPr>
        <w:t xml:space="preserve"> – 2</w:t>
      </w:r>
      <w:r w:rsidR="005C1CDA" w:rsidRPr="00D65A4C">
        <w:rPr>
          <w:color w:val="000000" w:themeColor="text1"/>
        </w:rPr>
        <w:t>6</w:t>
      </w:r>
      <w:r w:rsidRPr="00D65A4C">
        <w:rPr>
          <w:color w:val="000000" w:themeColor="text1"/>
        </w:rPr>
        <w:t xml:space="preserve"> (mean = </w:t>
      </w:r>
      <w:r w:rsidR="005C1CDA" w:rsidRPr="00D65A4C">
        <w:rPr>
          <w:color w:val="000000" w:themeColor="text1"/>
        </w:rPr>
        <w:t>12.</w:t>
      </w:r>
      <w:r w:rsidR="006E36BE" w:rsidRPr="00D65A4C">
        <w:rPr>
          <w:color w:val="000000" w:themeColor="text1"/>
        </w:rPr>
        <w:t>8</w:t>
      </w:r>
      <w:r w:rsidRPr="00D65A4C">
        <w:rPr>
          <w:color w:val="000000" w:themeColor="text1"/>
        </w:rPr>
        <w:t xml:space="preserve">), and the number of times the stimuli were presented ranged from 1 – </w:t>
      </w:r>
      <w:r w:rsidR="005C1CDA" w:rsidRPr="00D65A4C">
        <w:rPr>
          <w:color w:val="000000" w:themeColor="text1"/>
        </w:rPr>
        <w:t>10</w:t>
      </w:r>
      <w:r w:rsidRPr="00D65A4C">
        <w:rPr>
          <w:color w:val="000000" w:themeColor="text1"/>
        </w:rPr>
        <w:t xml:space="preserve"> (mean = </w:t>
      </w:r>
      <w:r w:rsidR="005C1CDA" w:rsidRPr="00D65A4C">
        <w:rPr>
          <w:color w:val="000000" w:themeColor="text1"/>
        </w:rPr>
        <w:t>5.4</w:t>
      </w:r>
      <w:r w:rsidRPr="00D65A4C">
        <w:rPr>
          <w:color w:val="000000" w:themeColor="text1"/>
        </w:rPr>
        <w:t xml:space="preserve">). There was </w:t>
      </w:r>
      <w:r w:rsidR="005C1CDA" w:rsidRPr="00D65A4C">
        <w:rPr>
          <w:color w:val="000000" w:themeColor="text1"/>
        </w:rPr>
        <w:t xml:space="preserve">some </w:t>
      </w:r>
      <w:r w:rsidRPr="00D65A4C">
        <w:rPr>
          <w:color w:val="000000" w:themeColor="text1"/>
        </w:rPr>
        <w:t xml:space="preserve">variability in control / comparison cues, which we </w:t>
      </w:r>
      <w:r w:rsidR="00B6106C" w:rsidRPr="00D65A4C">
        <w:rPr>
          <w:color w:val="000000" w:themeColor="text1"/>
        </w:rPr>
        <w:t>categorised</w:t>
      </w:r>
      <w:r w:rsidR="00145723" w:rsidRPr="00D65A4C">
        <w:rPr>
          <w:color w:val="000000" w:themeColor="text1"/>
        </w:rPr>
        <w:t xml:space="preserve"> into 3</w:t>
      </w:r>
      <w:r w:rsidRPr="00D65A4C">
        <w:rPr>
          <w:color w:val="000000" w:themeColor="text1"/>
        </w:rPr>
        <w:t xml:space="preserve"> distinct themes (household-related, </w:t>
      </w:r>
      <w:r w:rsidR="00145723" w:rsidRPr="00D65A4C">
        <w:rPr>
          <w:color w:val="000000" w:themeColor="text1"/>
        </w:rPr>
        <w:t>mixed/other</w:t>
      </w:r>
      <w:r w:rsidRPr="00D65A4C">
        <w:rPr>
          <w:color w:val="000000" w:themeColor="text1"/>
        </w:rPr>
        <w:t xml:space="preserve">, </w:t>
      </w:r>
      <w:r w:rsidR="00145723" w:rsidRPr="00D65A4C">
        <w:rPr>
          <w:color w:val="000000" w:themeColor="text1"/>
        </w:rPr>
        <w:t>unknown /not reported</w:t>
      </w:r>
      <w:r w:rsidRPr="00D65A4C">
        <w:rPr>
          <w:color w:val="000000" w:themeColor="text1"/>
        </w:rPr>
        <w:t>). The most common comparator</w:t>
      </w:r>
      <w:r w:rsidR="00145723" w:rsidRPr="00D65A4C">
        <w:rPr>
          <w:color w:val="000000" w:themeColor="text1"/>
        </w:rPr>
        <w:t>s</w:t>
      </w:r>
      <w:r w:rsidRPr="00D65A4C">
        <w:rPr>
          <w:color w:val="000000" w:themeColor="text1"/>
        </w:rPr>
        <w:t xml:space="preserve"> </w:t>
      </w:r>
      <w:r w:rsidR="00145723" w:rsidRPr="00D65A4C">
        <w:rPr>
          <w:color w:val="000000" w:themeColor="text1"/>
        </w:rPr>
        <w:t>were</w:t>
      </w:r>
      <w:r w:rsidRPr="00D65A4C">
        <w:rPr>
          <w:color w:val="000000" w:themeColor="text1"/>
        </w:rPr>
        <w:t xml:space="preserve"> </w:t>
      </w:r>
      <w:r w:rsidR="00145723" w:rsidRPr="00D65A4C">
        <w:rPr>
          <w:color w:val="000000" w:themeColor="text1"/>
        </w:rPr>
        <w:t>unknown / not reported</w:t>
      </w:r>
      <w:r w:rsidRPr="00D65A4C">
        <w:rPr>
          <w:color w:val="000000" w:themeColor="text1"/>
        </w:rPr>
        <w:t xml:space="preserve"> (N = </w:t>
      </w:r>
      <w:r w:rsidR="00145723" w:rsidRPr="00D65A4C">
        <w:rPr>
          <w:color w:val="000000" w:themeColor="text1"/>
        </w:rPr>
        <w:t>9</w:t>
      </w:r>
      <w:r w:rsidR="009A702C" w:rsidRPr="00D65A4C">
        <w:rPr>
          <w:color w:val="000000" w:themeColor="text1"/>
        </w:rPr>
        <w:t>).</w:t>
      </w:r>
    </w:p>
    <w:p w14:paraId="71B2660C" w14:textId="2B1A55B5" w:rsidR="00461D99" w:rsidRPr="00D65A4C" w:rsidRDefault="00461D99" w:rsidP="00461D99">
      <w:pPr>
        <w:spacing w:line="480" w:lineRule="auto"/>
        <w:ind w:firstLine="720"/>
        <w:rPr>
          <w:color w:val="000000" w:themeColor="text1"/>
        </w:rPr>
      </w:pPr>
      <w:r w:rsidRPr="00D65A4C">
        <w:rPr>
          <w:color w:val="000000" w:themeColor="text1"/>
        </w:rPr>
        <w:t>Finally, there was considerable variability in the reporting of trial timeouts. In the computerised versions 1</w:t>
      </w:r>
      <w:r w:rsidR="00747831" w:rsidRPr="00D65A4C">
        <w:rPr>
          <w:color w:val="000000" w:themeColor="text1"/>
        </w:rPr>
        <w:t>1</w:t>
      </w:r>
      <w:r w:rsidRPr="00D65A4C">
        <w:rPr>
          <w:color w:val="000000" w:themeColor="text1"/>
        </w:rPr>
        <w:t xml:space="preserve"> studies did not report this information. Of the studies that did, </w:t>
      </w:r>
      <w:r w:rsidR="00747831" w:rsidRPr="00D65A4C">
        <w:rPr>
          <w:color w:val="000000" w:themeColor="text1"/>
        </w:rPr>
        <w:t>two</w:t>
      </w:r>
      <w:r w:rsidRPr="00D65A4C">
        <w:rPr>
          <w:color w:val="000000" w:themeColor="text1"/>
        </w:rPr>
        <w:t xml:space="preserve"> required a response from the participant to move on to the next trial. Where a timeout was reported it ranged from 1</w:t>
      </w:r>
      <w:r w:rsidR="00E12DA8" w:rsidRPr="00D65A4C">
        <w:rPr>
          <w:color w:val="000000" w:themeColor="text1"/>
        </w:rPr>
        <w:t>2</w:t>
      </w:r>
      <w:r w:rsidRPr="00D65A4C">
        <w:rPr>
          <w:color w:val="000000" w:themeColor="text1"/>
        </w:rPr>
        <w:t xml:space="preserve">00 </w:t>
      </w:r>
      <w:proofErr w:type="spellStart"/>
      <w:r w:rsidRPr="00D65A4C">
        <w:rPr>
          <w:color w:val="000000" w:themeColor="text1"/>
        </w:rPr>
        <w:t>ms</w:t>
      </w:r>
      <w:proofErr w:type="spellEnd"/>
      <w:r w:rsidRPr="00D65A4C">
        <w:rPr>
          <w:color w:val="000000" w:themeColor="text1"/>
        </w:rPr>
        <w:t xml:space="preserve"> – 4000 </w:t>
      </w:r>
      <w:proofErr w:type="spellStart"/>
      <w:r w:rsidRPr="00D65A4C">
        <w:rPr>
          <w:color w:val="000000" w:themeColor="text1"/>
        </w:rPr>
        <w:t>ms</w:t>
      </w:r>
      <w:proofErr w:type="spellEnd"/>
      <w:r w:rsidRPr="00D65A4C">
        <w:rPr>
          <w:color w:val="000000" w:themeColor="text1"/>
        </w:rPr>
        <w:t xml:space="preserve"> (mean = 2</w:t>
      </w:r>
      <w:r w:rsidR="006E36BE" w:rsidRPr="00D65A4C">
        <w:rPr>
          <w:color w:val="000000" w:themeColor="text1"/>
        </w:rPr>
        <w:t>462</w:t>
      </w:r>
      <w:r w:rsidRPr="00D65A4C">
        <w:rPr>
          <w:color w:val="000000" w:themeColor="text1"/>
        </w:rPr>
        <w:t xml:space="preserve"> </w:t>
      </w:r>
      <w:proofErr w:type="spellStart"/>
      <w:r w:rsidRPr="00D65A4C">
        <w:rPr>
          <w:color w:val="000000" w:themeColor="text1"/>
        </w:rPr>
        <w:t>ms</w:t>
      </w:r>
      <w:proofErr w:type="spellEnd"/>
      <w:r w:rsidRPr="00D65A4C">
        <w:rPr>
          <w:color w:val="000000" w:themeColor="text1"/>
        </w:rPr>
        <w:t xml:space="preserve">). </w:t>
      </w:r>
    </w:p>
    <w:p w14:paraId="6401BD30" w14:textId="1169812F" w:rsidR="00461D99" w:rsidRPr="00D65A4C" w:rsidRDefault="00461D99" w:rsidP="00461D99">
      <w:pPr>
        <w:spacing w:line="480" w:lineRule="auto"/>
        <w:ind w:firstLine="720"/>
        <w:rPr>
          <w:color w:val="000000" w:themeColor="text1"/>
        </w:rPr>
      </w:pPr>
      <w:r w:rsidRPr="00D65A4C">
        <w:rPr>
          <w:color w:val="000000" w:themeColor="text1"/>
        </w:rPr>
        <w:t xml:space="preserve">We estimate that based on previous research there are </w:t>
      </w:r>
      <w:r w:rsidR="006E36BE" w:rsidRPr="00D65A4C">
        <w:rPr>
          <w:color w:val="000000" w:themeColor="text1"/>
        </w:rPr>
        <w:t>77,760</w:t>
      </w:r>
      <w:r w:rsidR="00064F91" w:rsidRPr="00D65A4C">
        <w:rPr>
          <w:color w:val="000000" w:themeColor="text1"/>
        </w:rPr>
        <w:t xml:space="preserve"> </w:t>
      </w:r>
      <w:r w:rsidRPr="00D65A4C">
        <w:rPr>
          <w:color w:val="000000" w:themeColor="text1"/>
        </w:rPr>
        <w:t xml:space="preserve">potential iterations of the </w:t>
      </w:r>
      <w:r w:rsidR="00064F91" w:rsidRPr="00D65A4C">
        <w:rPr>
          <w:color w:val="000000" w:themeColor="text1"/>
        </w:rPr>
        <w:t>smoking</w:t>
      </w:r>
      <w:r w:rsidRPr="00D65A4C">
        <w:rPr>
          <w:color w:val="000000" w:themeColor="text1"/>
        </w:rPr>
        <w:t xml:space="preserve"> addiction Stroop task that could be designed</w:t>
      </w:r>
      <w:r w:rsidR="00B6106C" w:rsidRPr="00D65A4C">
        <w:rPr>
          <w:color w:val="000000" w:themeColor="text1"/>
        </w:rPr>
        <w:t xml:space="preserve"> to be administered on a computer</w:t>
      </w:r>
      <w:r w:rsidRPr="00D65A4C">
        <w:rPr>
          <w:color w:val="000000" w:themeColor="text1"/>
        </w:rPr>
        <w:t xml:space="preserve">, </w:t>
      </w:r>
      <w:r w:rsidR="007177BA" w:rsidRPr="00D65A4C">
        <w:rPr>
          <w:color w:val="000000" w:themeColor="text1"/>
        </w:rPr>
        <w:t xml:space="preserve">and </w:t>
      </w:r>
      <w:r w:rsidR="006E36BE" w:rsidRPr="00D65A4C">
        <w:rPr>
          <w:color w:val="000000" w:themeColor="text1"/>
        </w:rPr>
        <w:t>1,080</w:t>
      </w:r>
      <w:r w:rsidR="007177BA" w:rsidRPr="00D65A4C">
        <w:rPr>
          <w:color w:val="000000" w:themeColor="text1"/>
        </w:rPr>
        <w:t xml:space="preserve"> paper-and-pencil versions, </w:t>
      </w:r>
      <w:r w:rsidRPr="00D65A4C">
        <w:rPr>
          <w:color w:val="000000" w:themeColor="text1"/>
        </w:rPr>
        <w:t>based on previous research.</w:t>
      </w:r>
    </w:p>
    <w:p w14:paraId="178D9F39" w14:textId="2F221B8F" w:rsidR="009A702C" w:rsidRPr="00D65A4C" w:rsidRDefault="009A702C" w:rsidP="00461D99">
      <w:pPr>
        <w:spacing w:line="480" w:lineRule="auto"/>
        <w:ind w:firstLine="720"/>
        <w:rPr>
          <w:color w:val="000000" w:themeColor="text1"/>
        </w:rPr>
      </w:pPr>
    </w:p>
    <w:p w14:paraId="4A880C39" w14:textId="21FAAEAD" w:rsidR="009A702C" w:rsidRPr="00D65A4C" w:rsidRDefault="009A702C" w:rsidP="009A702C">
      <w:pPr>
        <w:spacing w:line="480" w:lineRule="auto"/>
        <w:ind w:firstLine="720"/>
        <w:jc w:val="center"/>
        <w:rPr>
          <w:color w:val="000000" w:themeColor="text1"/>
        </w:rPr>
      </w:pPr>
      <w:r w:rsidRPr="00D65A4C">
        <w:rPr>
          <w:color w:val="000000" w:themeColor="text1"/>
        </w:rPr>
        <w:t>[table 3 about here]</w:t>
      </w:r>
    </w:p>
    <w:p w14:paraId="31C3CAC2" w14:textId="77777777" w:rsidR="00461D99" w:rsidRPr="00D65A4C" w:rsidRDefault="00461D99" w:rsidP="00461D99">
      <w:pPr>
        <w:spacing w:line="480" w:lineRule="auto"/>
        <w:ind w:firstLine="720"/>
        <w:rPr>
          <w:color w:val="000000" w:themeColor="text1"/>
        </w:rPr>
      </w:pPr>
    </w:p>
    <w:p w14:paraId="3F4632AB" w14:textId="6A02FE02" w:rsidR="00461D99" w:rsidRPr="00D65A4C" w:rsidRDefault="00461D99" w:rsidP="00461D99">
      <w:pPr>
        <w:spacing w:line="480" w:lineRule="auto"/>
        <w:rPr>
          <w:i/>
          <w:iCs/>
          <w:color w:val="000000" w:themeColor="text1"/>
        </w:rPr>
      </w:pPr>
      <w:r w:rsidRPr="00D65A4C">
        <w:rPr>
          <w:i/>
          <w:iCs/>
          <w:color w:val="000000" w:themeColor="text1"/>
        </w:rPr>
        <w:t xml:space="preserve">Variation in analysis decisions (see </w:t>
      </w:r>
      <w:r w:rsidR="00BD43CB" w:rsidRPr="00D65A4C">
        <w:rPr>
          <w:i/>
          <w:iCs/>
          <w:color w:val="000000" w:themeColor="text1"/>
        </w:rPr>
        <w:t>T</w:t>
      </w:r>
      <w:r w:rsidRPr="00D65A4C">
        <w:rPr>
          <w:i/>
          <w:iCs/>
          <w:color w:val="000000" w:themeColor="text1"/>
        </w:rPr>
        <w:t xml:space="preserve">able </w:t>
      </w:r>
      <w:r w:rsidR="009A702C" w:rsidRPr="00D65A4C">
        <w:rPr>
          <w:i/>
          <w:iCs/>
          <w:color w:val="000000" w:themeColor="text1"/>
        </w:rPr>
        <w:t>4</w:t>
      </w:r>
      <w:r w:rsidRPr="00D65A4C">
        <w:rPr>
          <w:i/>
          <w:iCs/>
          <w:color w:val="000000" w:themeColor="text1"/>
        </w:rPr>
        <w:t>).</w:t>
      </w:r>
    </w:p>
    <w:p w14:paraId="03129AD3" w14:textId="77777777" w:rsidR="00461D99" w:rsidRPr="00D65A4C" w:rsidRDefault="00461D99" w:rsidP="00461D99">
      <w:pPr>
        <w:spacing w:line="480" w:lineRule="auto"/>
        <w:rPr>
          <w:color w:val="000000" w:themeColor="text1"/>
        </w:rPr>
      </w:pPr>
    </w:p>
    <w:p w14:paraId="3E64B43D" w14:textId="1104F531" w:rsidR="006E5B53" w:rsidRPr="00D65A4C" w:rsidRDefault="00461D99" w:rsidP="00461D99">
      <w:pPr>
        <w:spacing w:line="480" w:lineRule="auto"/>
        <w:rPr>
          <w:color w:val="000000" w:themeColor="text1"/>
        </w:rPr>
      </w:pPr>
      <w:r w:rsidRPr="00D65A4C">
        <w:rPr>
          <w:color w:val="000000" w:themeColor="text1"/>
        </w:rPr>
        <w:tab/>
      </w:r>
      <w:r w:rsidR="006E5B53" w:rsidRPr="00D65A4C">
        <w:rPr>
          <w:color w:val="000000" w:themeColor="text1"/>
        </w:rPr>
        <w:t>Ten studies</w:t>
      </w:r>
      <w:r w:rsidRPr="00D65A4C">
        <w:rPr>
          <w:color w:val="000000" w:themeColor="text1"/>
        </w:rPr>
        <w:t xml:space="preserve"> did not report a lower</w:t>
      </w:r>
      <w:r w:rsidR="00B905D0" w:rsidRPr="00D65A4C">
        <w:rPr>
          <w:color w:val="000000" w:themeColor="text1"/>
        </w:rPr>
        <w:t>-</w:t>
      </w:r>
      <w:r w:rsidRPr="00D65A4C">
        <w:rPr>
          <w:color w:val="000000" w:themeColor="text1"/>
        </w:rPr>
        <w:t>bound RT cut</w:t>
      </w:r>
      <w:r w:rsidR="00B905D0" w:rsidRPr="00D65A4C">
        <w:rPr>
          <w:color w:val="000000" w:themeColor="text1"/>
        </w:rPr>
        <w:t>-</w:t>
      </w:r>
      <w:r w:rsidRPr="00D65A4C">
        <w:rPr>
          <w:color w:val="000000" w:themeColor="text1"/>
        </w:rPr>
        <w:t xml:space="preserve">off. Of </w:t>
      </w:r>
      <w:r w:rsidR="006E5B53" w:rsidRPr="00D65A4C">
        <w:rPr>
          <w:color w:val="000000" w:themeColor="text1"/>
        </w:rPr>
        <w:t>the 11 that did</w:t>
      </w:r>
      <w:r w:rsidRPr="00D65A4C">
        <w:rPr>
          <w:color w:val="000000" w:themeColor="text1"/>
        </w:rPr>
        <w:t xml:space="preserve"> that did, </w:t>
      </w:r>
      <w:r w:rsidR="006E5B53" w:rsidRPr="00D65A4C">
        <w:rPr>
          <w:color w:val="000000" w:themeColor="text1"/>
        </w:rPr>
        <w:t>cut</w:t>
      </w:r>
      <w:r w:rsidR="00B905D0" w:rsidRPr="00D65A4C">
        <w:rPr>
          <w:color w:val="000000" w:themeColor="text1"/>
        </w:rPr>
        <w:t>-</w:t>
      </w:r>
      <w:r w:rsidR="006E5B53" w:rsidRPr="00D65A4C">
        <w:rPr>
          <w:color w:val="000000" w:themeColor="text1"/>
        </w:rPr>
        <w:t xml:space="preserve">offs ranged from 100 </w:t>
      </w:r>
      <w:proofErr w:type="spellStart"/>
      <w:r w:rsidR="006E5B53" w:rsidRPr="00D65A4C">
        <w:rPr>
          <w:color w:val="000000" w:themeColor="text1"/>
        </w:rPr>
        <w:t>ms</w:t>
      </w:r>
      <w:proofErr w:type="spellEnd"/>
      <w:r w:rsidR="006E5B53" w:rsidRPr="00D65A4C">
        <w:rPr>
          <w:color w:val="000000" w:themeColor="text1"/>
        </w:rPr>
        <w:t xml:space="preserve"> – 200 </w:t>
      </w:r>
      <w:proofErr w:type="spellStart"/>
      <w:r w:rsidR="006E5B53" w:rsidRPr="00D65A4C">
        <w:rPr>
          <w:color w:val="000000" w:themeColor="text1"/>
        </w:rPr>
        <w:t>ms</w:t>
      </w:r>
      <w:proofErr w:type="spellEnd"/>
      <w:r w:rsidR="006E5B53" w:rsidRPr="00D65A4C">
        <w:rPr>
          <w:color w:val="000000" w:themeColor="text1"/>
        </w:rPr>
        <w:t xml:space="preserve">. </w:t>
      </w:r>
      <w:r w:rsidR="00223947" w:rsidRPr="00D65A4C">
        <w:rPr>
          <w:color w:val="000000" w:themeColor="text1"/>
        </w:rPr>
        <w:t>Fourteen studies did not report an upper</w:t>
      </w:r>
      <w:r w:rsidR="00B905D0" w:rsidRPr="00D65A4C">
        <w:rPr>
          <w:color w:val="000000" w:themeColor="text1"/>
        </w:rPr>
        <w:t>-</w:t>
      </w:r>
      <w:r w:rsidR="00223947" w:rsidRPr="00D65A4C">
        <w:rPr>
          <w:color w:val="000000" w:themeColor="text1"/>
        </w:rPr>
        <w:t>bound RT cut</w:t>
      </w:r>
      <w:r w:rsidR="00B905D0" w:rsidRPr="00D65A4C">
        <w:rPr>
          <w:color w:val="000000" w:themeColor="text1"/>
        </w:rPr>
        <w:t>-</w:t>
      </w:r>
      <w:r w:rsidR="00223947" w:rsidRPr="00D65A4C">
        <w:rPr>
          <w:color w:val="000000" w:themeColor="text1"/>
        </w:rPr>
        <w:t xml:space="preserve">off, of those that did it ranged from 1000 – 2000 </w:t>
      </w:r>
      <w:proofErr w:type="spellStart"/>
      <w:r w:rsidR="00223947" w:rsidRPr="00D65A4C">
        <w:rPr>
          <w:color w:val="000000" w:themeColor="text1"/>
        </w:rPr>
        <w:t>ms</w:t>
      </w:r>
      <w:proofErr w:type="spellEnd"/>
      <w:r w:rsidR="00223947" w:rsidRPr="00D65A4C">
        <w:rPr>
          <w:color w:val="000000" w:themeColor="text1"/>
        </w:rPr>
        <w:t xml:space="preserve">. Fourteen studies did not remove RTs if they were a number of SDs around the mean. One study removed RTs &gt;2 SDs above and below the mean, one study removed RTs &gt;2 SDs above the mean only, two studies removed RTs &gt; 3 SDs above and below the mean, one study removed RTs &gt; 2 SDs below and &gt;3 SDs above the mean, one study replaced RTs &gt; 3 SDs above the mean with mean RT + 3 SDs, and one study replaced RTs &gt; 3 SDs above the mean with the mean RT. </w:t>
      </w:r>
      <w:r w:rsidR="00714562" w:rsidRPr="00D65A4C">
        <w:rPr>
          <w:color w:val="000000" w:themeColor="text1"/>
        </w:rPr>
        <w:t xml:space="preserve">Thirteen studies did not </w:t>
      </w:r>
      <w:r w:rsidR="00D51B96" w:rsidRPr="00D65A4C">
        <w:rPr>
          <w:color w:val="000000" w:themeColor="text1"/>
        </w:rPr>
        <w:t>explicitly</w:t>
      </w:r>
      <w:r w:rsidR="00714562" w:rsidRPr="00D65A4C">
        <w:rPr>
          <w:color w:val="000000" w:themeColor="text1"/>
        </w:rPr>
        <w:t xml:space="preserve"> state trials on which errors were made were not removed, whereas 7 did. </w:t>
      </w:r>
    </w:p>
    <w:p w14:paraId="7BCA35D0" w14:textId="31E74B45" w:rsidR="00213CD1" w:rsidRPr="00D65A4C" w:rsidRDefault="00714562" w:rsidP="00714562">
      <w:pPr>
        <w:spacing w:line="480" w:lineRule="auto"/>
        <w:ind w:firstLine="720"/>
        <w:rPr>
          <w:color w:val="000000" w:themeColor="text1"/>
        </w:rPr>
      </w:pPr>
      <w:r w:rsidRPr="00D65A4C">
        <w:rPr>
          <w:color w:val="000000" w:themeColor="text1"/>
        </w:rPr>
        <w:t>Twenty</w:t>
      </w:r>
      <w:r w:rsidR="00461D99" w:rsidRPr="00D65A4C">
        <w:rPr>
          <w:color w:val="000000" w:themeColor="text1"/>
        </w:rPr>
        <w:t xml:space="preserve"> studies did not report removal of participant responses based on Stroop performance. </w:t>
      </w:r>
      <w:r w:rsidR="008B08BD" w:rsidRPr="00D65A4C">
        <w:rPr>
          <w:color w:val="000000" w:themeColor="text1"/>
        </w:rPr>
        <w:t>Two studies removed participants who made &gt;33% errors, 1</w:t>
      </w:r>
      <w:r w:rsidR="00213CD1" w:rsidRPr="00D65A4C">
        <w:rPr>
          <w:color w:val="000000" w:themeColor="text1"/>
        </w:rPr>
        <w:t xml:space="preserve"> study removed participants who made &gt;25% errors </w:t>
      </w:r>
      <w:r w:rsidR="008B08BD" w:rsidRPr="00D65A4C">
        <w:rPr>
          <w:color w:val="000000" w:themeColor="text1"/>
        </w:rPr>
        <w:t xml:space="preserve">or a difference score was 4 standard deviations outside the sample mean, and 1 study removed participants with mean </w:t>
      </w:r>
      <w:r w:rsidR="00235B14" w:rsidRPr="00D65A4C">
        <w:rPr>
          <w:color w:val="000000" w:themeColor="text1"/>
        </w:rPr>
        <w:t xml:space="preserve">RTs </w:t>
      </w:r>
      <w:r w:rsidR="008B08BD" w:rsidRPr="00D65A4C">
        <w:rPr>
          <w:color w:val="000000" w:themeColor="text1"/>
        </w:rPr>
        <w:t xml:space="preserve">outside three standard deviations from the sample mean. </w:t>
      </w:r>
    </w:p>
    <w:p w14:paraId="177F705E" w14:textId="0E10495A" w:rsidR="00461D99" w:rsidRPr="00D65A4C" w:rsidRDefault="00461D99" w:rsidP="00461D99">
      <w:pPr>
        <w:spacing w:line="480" w:lineRule="auto"/>
        <w:rPr>
          <w:color w:val="000000" w:themeColor="text1"/>
        </w:rPr>
      </w:pPr>
      <w:r w:rsidRPr="00D65A4C">
        <w:rPr>
          <w:color w:val="000000" w:themeColor="text1"/>
        </w:rPr>
        <w:tab/>
        <w:t xml:space="preserve">Finally, the </w:t>
      </w:r>
      <w:r w:rsidR="00D51B96" w:rsidRPr="00D65A4C">
        <w:rPr>
          <w:color w:val="000000" w:themeColor="text1"/>
        </w:rPr>
        <w:t>nine studies</w:t>
      </w:r>
      <w:r w:rsidRPr="00D65A4C">
        <w:rPr>
          <w:color w:val="000000" w:themeColor="text1"/>
        </w:rPr>
        <w:t xml:space="preserve"> conducted primary analyses on Mean Reaction Times to alcohol-stimuli vs</w:t>
      </w:r>
      <w:r w:rsidR="00B905D0" w:rsidRPr="00D65A4C">
        <w:rPr>
          <w:color w:val="000000" w:themeColor="text1"/>
        </w:rPr>
        <w:t>.</w:t>
      </w:r>
      <w:r w:rsidRPr="00D65A4C">
        <w:rPr>
          <w:color w:val="000000" w:themeColor="text1"/>
        </w:rPr>
        <w:t xml:space="preserve"> comparison stimuli, with 1 study analysing medians rather than means. </w:t>
      </w:r>
      <w:r w:rsidR="00714562" w:rsidRPr="00D65A4C">
        <w:rPr>
          <w:color w:val="000000" w:themeColor="text1"/>
        </w:rPr>
        <w:t>Eleven</w:t>
      </w:r>
      <w:r w:rsidRPr="00D65A4C">
        <w:rPr>
          <w:color w:val="000000" w:themeColor="text1"/>
        </w:rPr>
        <w:t xml:space="preserve"> studies analysed difference / interference scores</w:t>
      </w:r>
      <w:r w:rsidRPr="00D65A4C">
        <w:rPr>
          <w:rStyle w:val="FootnoteReference"/>
          <w:color w:val="000000" w:themeColor="text1"/>
        </w:rPr>
        <w:footnoteReference w:id="4"/>
      </w:r>
      <w:r w:rsidRPr="00D65A4C">
        <w:rPr>
          <w:color w:val="000000" w:themeColor="text1"/>
        </w:rPr>
        <w:t xml:space="preserve"> based on means, </w:t>
      </w:r>
      <w:r w:rsidR="008B08BD" w:rsidRPr="00D65A4C">
        <w:rPr>
          <w:color w:val="000000" w:themeColor="text1"/>
        </w:rPr>
        <w:t>2</w:t>
      </w:r>
      <w:r w:rsidRPr="00D65A4C">
        <w:rPr>
          <w:color w:val="000000" w:themeColor="text1"/>
        </w:rPr>
        <w:t xml:space="preserve"> analysed difference / interference scores based on medians.</w:t>
      </w:r>
      <w:r w:rsidR="008B08BD" w:rsidRPr="00D65A4C">
        <w:rPr>
          <w:color w:val="000000" w:themeColor="text1"/>
        </w:rPr>
        <w:t xml:space="preserve"> In 2 studies the main outcome measure was unclear. </w:t>
      </w:r>
    </w:p>
    <w:p w14:paraId="0F067DAC" w14:textId="03B603F3" w:rsidR="00D3369B" w:rsidRPr="00D65A4C" w:rsidRDefault="00461D99" w:rsidP="00461D99">
      <w:pPr>
        <w:spacing w:line="480" w:lineRule="auto"/>
        <w:rPr>
          <w:color w:val="000000" w:themeColor="text1"/>
        </w:rPr>
      </w:pPr>
      <w:r w:rsidRPr="00D65A4C">
        <w:rPr>
          <w:color w:val="000000" w:themeColor="text1"/>
        </w:rPr>
        <w:tab/>
        <w:t xml:space="preserve">We estimated based on the available research there are </w:t>
      </w:r>
      <w:r w:rsidR="00502760" w:rsidRPr="00D65A4C">
        <w:rPr>
          <w:color w:val="000000" w:themeColor="text1"/>
        </w:rPr>
        <w:t>5,376</w:t>
      </w:r>
      <w:r w:rsidRPr="00D65A4C">
        <w:rPr>
          <w:color w:val="000000" w:themeColor="text1"/>
        </w:rPr>
        <w:t xml:space="preserve"> potential analysis pipelines for the alcohol Stroop. </w:t>
      </w:r>
    </w:p>
    <w:p w14:paraId="78C24276" w14:textId="4F7CAA1E" w:rsidR="009A11D0" w:rsidRPr="00D65A4C" w:rsidRDefault="009A11D0" w:rsidP="00461D99">
      <w:pPr>
        <w:spacing w:line="480" w:lineRule="auto"/>
        <w:rPr>
          <w:color w:val="000000" w:themeColor="text1"/>
        </w:rPr>
      </w:pPr>
    </w:p>
    <w:p w14:paraId="7C972779" w14:textId="0BA55008" w:rsidR="009A11D0" w:rsidRPr="00D65A4C" w:rsidRDefault="009A11D0" w:rsidP="009A11D0">
      <w:pPr>
        <w:spacing w:line="480" w:lineRule="auto"/>
        <w:jc w:val="center"/>
        <w:rPr>
          <w:color w:val="000000" w:themeColor="text1"/>
        </w:rPr>
      </w:pPr>
      <w:r w:rsidRPr="00D65A4C">
        <w:rPr>
          <w:color w:val="000000" w:themeColor="text1"/>
        </w:rPr>
        <w:t>[table 4 about here]</w:t>
      </w:r>
    </w:p>
    <w:p w14:paraId="070FF9D1" w14:textId="77777777" w:rsidR="00D3369B" w:rsidRPr="00D65A4C" w:rsidRDefault="00D3369B" w:rsidP="00D3369B">
      <w:pPr>
        <w:spacing w:line="480" w:lineRule="auto"/>
        <w:rPr>
          <w:color w:val="000000" w:themeColor="text1"/>
        </w:rPr>
      </w:pPr>
    </w:p>
    <w:p w14:paraId="2248365D" w14:textId="681B50A7" w:rsidR="00C16350" w:rsidRPr="00D65A4C" w:rsidRDefault="00D3369B" w:rsidP="00C16350">
      <w:pPr>
        <w:spacing w:line="480" w:lineRule="auto"/>
        <w:rPr>
          <w:i/>
          <w:iCs/>
          <w:color w:val="000000" w:themeColor="text1"/>
        </w:rPr>
      </w:pPr>
      <w:r w:rsidRPr="00D65A4C">
        <w:rPr>
          <w:i/>
          <w:iCs/>
          <w:color w:val="000000" w:themeColor="text1"/>
        </w:rPr>
        <w:t xml:space="preserve">P-Curve </w:t>
      </w:r>
      <w:r w:rsidR="00C16350" w:rsidRPr="00D65A4C">
        <w:rPr>
          <w:i/>
          <w:iCs/>
          <w:color w:val="000000" w:themeColor="text1"/>
        </w:rPr>
        <w:t>for Stroop effect</w:t>
      </w:r>
      <w:r w:rsidR="00D51B96" w:rsidRPr="00D65A4C">
        <w:rPr>
          <w:i/>
          <w:iCs/>
          <w:color w:val="000000" w:themeColor="text1"/>
        </w:rPr>
        <w:t xml:space="preserve"> (see online supplementary </w:t>
      </w:r>
      <w:r w:rsidR="001E50DC" w:rsidRPr="00D65A4C">
        <w:rPr>
          <w:i/>
          <w:iCs/>
          <w:color w:val="000000" w:themeColor="text1"/>
        </w:rPr>
        <w:t>Fig3</w:t>
      </w:r>
      <w:r w:rsidR="00D51B96" w:rsidRPr="00D65A4C">
        <w:rPr>
          <w:i/>
          <w:iCs/>
          <w:color w:val="000000" w:themeColor="text1"/>
        </w:rPr>
        <w:t>)</w:t>
      </w:r>
    </w:p>
    <w:p w14:paraId="0732033C" w14:textId="5ACFA728" w:rsidR="00C16350" w:rsidRPr="00D65A4C" w:rsidRDefault="00C16350" w:rsidP="00C16350">
      <w:pPr>
        <w:spacing w:line="480" w:lineRule="auto"/>
        <w:rPr>
          <w:color w:val="000000" w:themeColor="text1"/>
        </w:rPr>
      </w:pPr>
      <w:r w:rsidRPr="00D65A4C">
        <w:rPr>
          <w:color w:val="000000" w:themeColor="text1"/>
        </w:rPr>
        <w:tab/>
        <w:t>We were able to extract 13 statistical tests for a Stroop effect.</w:t>
      </w:r>
    </w:p>
    <w:p w14:paraId="475A45AE" w14:textId="2393DE91" w:rsidR="00C16350" w:rsidRPr="00D65A4C" w:rsidRDefault="00C16350" w:rsidP="00C16350">
      <w:pPr>
        <w:spacing w:line="480" w:lineRule="auto"/>
        <w:rPr>
          <w:color w:val="000000" w:themeColor="text1"/>
        </w:rPr>
      </w:pPr>
      <w:r w:rsidRPr="00D65A4C">
        <w:rPr>
          <w:color w:val="000000" w:themeColor="text1"/>
        </w:rPr>
        <w:t>Of these 13 significant statistical tests, 0 had a p value &gt; .025. Continuous tests for half curve (Z=-</w:t>
      </w:r>
      <w:r w:rsidR="00DD0FF9" w:rsidRPr="00D65A4C">
        <w:rPr>
          <w:color w:val="000000" w:themeColor="text1"/>
        </w:rPr>
        <w:t>5.06</w:t>
      </w:r>
      <w:r w:rsidRPr="00D65A4C">
        <w:rPr>
          <w:color w:val="000000" w:themeColor="text1"/>
        </w:rPr>
        <w:t>, p&lt;.0001) and full curve (Z=-</w:t>
      </w:r>
      <w:r w:rsidR="00DD0FF9" w:rsidRPr="00D65A4C">
        <w:rPr>
          <w:color w:val="000000" w:themeColor="text1"/>
        </w:rPr>
        <w:t>6.90</w:t>
      </w:r>
      <w:r w:rsidRPr="00D65A4C">
        <w:rPr>
          <w:color w:val="000000" w:themeColor="text1"/>
        </w:rPr>
        <w:t xml:space="preserve">, p&lt;.0001) were statistically significant. The p-curve demonstrated support for evidential value. </w:t>
      </w:r>
    </w:p>
    <w:p w14:paraId="6D301161" w14:textId="77777777" w:rsidR="00C16350" w:rsidRPr="00D65A4C" w:rsidRDefault="00C16350" w:rsidP="00C16350">
      <w:pPr>
        <w:spacing w:line="480" w:lineRule="auto"/>
        <w:rPr>
          <w:color w:val="000000" w:themeColor="text1"/>
        </w:rPr>
      </w:pPr>
    </w:p>
    <w:p w14:paraId="6817A907" w14:textId="78D75C47" w:rsidR="00C16350" w:rsidRPr="00D65A4C" w:rsidRDefault="00C16350" w:rsidP="00C16350">
      <w:pPr>
        <w:spacing w:line="480" w:lineRule="auto"/>
        <w:rPr>
          <w:i/>
          <w:iCs/>
          <w:color w:val="000000" w:themeColor="text1"/>
        </w:rPr>
      </w:pPr>
      <w:r w:rsidRPr="00D65A4C">
        <w:rPr>
          <w:i/>
          <w:iCs/>
          <w:color w:val="000000" w:themeColor="text1"/>
        </w:rPr>
        <w:t>P-Curve for Moderation with or associations with smoking status / craving</w:t>
      </w:r>
      <w:r w:rsidR="001E50DC" w:rsidRPr="00D65A4C">
        <w:rPr>
          <w:i/>
          <w:iCs/>
          <w:color w:val="000000" w:themeColor="text1"/>
        </w:rPr>
        <w:t xml:space="preserve"> (online supplementary Fig4).</w:t>
      </w:r>
    </w:p>
    <w:p w14:paraId="6EBC55DF" w14:textId="08C077E1" w:rsidR="00C16350" w:rsidRPr="00D65A4C" w:rsidRDefault="00C16350" w:rsidP="00C16350">
      <w:pPr>
        <w:spacing w:line="480" w:lineRule="auto"/>
        <w:rPr>
          <w:color w:val="000000" w:themeColor="text1"/>
        </w:rPr>
      </w:pPr>
      <w:r w:rsidRPr="00D65A4C">
        <w:rPr>
          <w:color w:val="000000" w:themeColor="text1"/>
        </w:rPr>
        <w:tab/>
        <w:t xml:space="preserve">We were able to extract </w:t>
      </w:r>
      <w:r w:rsidR="005347C8" w:rsidRPr="00D65A4C">
        <w:rPr>
          <w:color w:val="000000" w:themeColor="text1"/>
        </w:rPr>
        <w:t>5</w:t>
      </w:r>
      <w:r w:rsidRPr="00D65A4C">
        <w:rPr>
          <w:color w:val="000000" w:themeColor="text1"/>
        </w:rPr>
        <w:t xml:space="preserve"> significant tests. Of </w:t>
      </w:r>
      <w:r w:rsidR="005347C8" w:rsidRPr="00D65A4C">
        <w:rPr>
          <w:color w:val="000000" w:themeColor="text1"/>
        </w:rPr>
        <w:t>these significant</w:t>
      </w:r>
      <w:r w:rsidRPr="00D65A4C">
        <w:rPr>
          <w:color w:val="000000" w:themeColor="text1"/>
        </w:rPr>
        <w:t xml:space="preserve"> statistical tests, </w:t>
      </w:r>
      <w:r w:rsidR="000C4B7F" w:rsidRPr="00D65A4C">
        <w:rPr>
          <w:color w:val="000000" w:themeColor="text1"/>
        </w:rPr>
        <w:t>1</w:t>
      </w:r>
      <w:r w:rsidRPr="00D65A4C">
        <w:rPr>
          <w:color w:val="000000" w:themeColor="text1"/>
        </w:rPr>
        <w:t xml:space="preserve"> had a p value &gt; .025. Continuous tests for half curve (Z=-</w:t>
      </w:r>
      <w:r w:rsidR="005B3778" w:rsidRPr="00D65A4C">
        <w:rPr>
          <w:color w:val="000000" w:themeColor="text1"/>
        </w:rPr>
        <w:t>1.71</w:t>
      </w:r>
      <w:r w:rsidRPr="00D65A4C">
        <w:rPr>
          <w:color w:val="000000" w:themeColor="text1"/>
        </w:rPr>
        <w:t>, p</w:t>
      </w:r>
      <w:r w:rsidR="000C4B7F" w:rsidRPr="00D65A4C">
        <w:rPr>
          <w:color w:val="000000" w:themeColor="text1"/>
        </w:rPr>
        <w:t>=</w:t>
      </w:r>
      <w:r w:rsidRPr="00D65A4C">
        <w:rPr>
          <w:color w:val="000000" w:themeColor="text1"/>
        </w:rPr>
        <w:t>.0</w:t>
      </w:r>
      <w:r w:rsidR="005B3778" w:rsidRPr="00D65A4C">
        <w:rPr>
          <w:color w:val="000000" w:themeColor="text1"/>
        </w:rPr>
        <w:t>437</w:t>
      </w:r>
      <w:r w:rsidRPr="00D65A4C">
        <w:rPr>
          <w:color w:val="000000" w:themeColor="text1"/>
        </w:rPr>
        <w:t>) and full curve (Z=-</w:t>
      </w:r>
      <w:r w:rsidR="005B3778" w:rsidRPr="00D65A4C">
        <w:rPr>
          <w:color w:val="000000" w:themeColor="text1"/>
        </w:rPr>
        <w:t>2.30</w:t>
      </w:r>
      <w:r w:rsidRPr="00D65A4C">
        <w:rPr>
          <w:color w:val="000000" w:themeColor="text1"/>
        </w:rPr>
        <w:t>, p</w:t>
      </w:r>
      <w:r w:rsidR="000C4B7F" w:rsidRPr="00D65A4C">
        <w:rPr>
          <w:color w:val="000000" w:themeColor="text1"/>
        </w:rPr>
        <w:t>=</w:t>
      </w:r>
      <w:r w:rsidRPr="00D65A4C">
        <w:rPr>
          <w:color w:val="000000" w:themeColor="text1"/>
        </w:rPr>
        <w:t>.0</w:t>
      </w:r>
      <w:r w:rsidR="005B3778" w:rsidRPr="00D65A4C">
        <w:rPr>
          <w:color w:val="000000" w:themeColor="text1"/>
        </w:rPr>
        <w:t>106</w:t>
      </w:r>
      <w:r w:rsidRPr="00D65A4C">
        <w:rPr>
          <w:color w:val="000000" w:themeColor="text1"/>
        </w:rPr>
        <w:t xml:space="preserve">) were statistically significant. The p-curve demonstrated </w:t>
      </w:r>
      <w:r w:rsidR="009D6C52" w:rsidRPr="00D65A4C">
        <w:rPr>
          <w:color w:val="000000" w:themeColor="text1"/>
        </w:rPr>
        <w:t xml:space="preserve">some </w:t>
      </w:r>
      <w:r w:rsidRPr="00D65A4C">
        <w:rPr>
          <w:color w:val="000000" w:themeColor="text1"/>
        </w:rPr>
        <w:t xml:space="preserve">support for evidential value. </w:t>
      </w:r>
    </w:p>
    <w:p w14:paraId="51D3C5D6" w14:textId="77777777" w:rsidR="00D96F2E" w:rsidRPr="00D65A4C" w:rsidRDefault="00D96F2E" w:rsidP="00C16350">
      <w:pPr>
        <w:spacing w:line="480" w:lineRule="auto"/>
        <w:rPr>
          <w:color w:val="000000" w:themeColor="text1"/>
        </w:rPr>
      </w:pPr>
    </w:p>
    <w:p w14:paraId="6A0ED5BD" w14:textId="3C6CF80C" w:rsidR="002611F7" w:rsidRPr="00D65A4C" w:rsidRDefault="006C4D79" w:rsidP="00B86F82">
      <w:pPr>
        <w:spacing w:line="480" w:lineRule="auto"/>
        <w:rPr>
          <w:b/>
          <w:bCs/>
          <w:color w:val="000000" w:themeColor="text1"/>
        </w:rPr>
      </w:pPr>
      <w:r w:rsidRPr="00D65A4C">
        <w:rPr>
          <w:b/>
          <w:bCs/>
          <w:color w:val="000000" w:themeColor="text1"/>
        </w:rPr>
        <w:t>Drug-related Stroop</w:t>
      </w:r>
    </w:p>
    <w:p w14:paraId="400A1801" w14:textId="33D7F0E6" w:rsidR="002611F7" w:rsidRPr="00D65A4C" w:rsidRDefault="002611F7" w:rsidP="00860FDD">
      <w:pPr>
        <w:spacing w:line="480" w:lineRule="auto"/>
        <w:ind w:firstLine="720"/>
        <w:rPr>
          <w:color w:val="000000" w:themeColor="text1"/>
        </w:rPr>
      </w:pPr>
      <w:r w:rsidRPr="00D65A4C">
        <w:rPr>
          <w:color w:val="000000" w:themeColor="text1"/>
        </w:rPr>
        <w:t>We identified 24 studies (published from 2000 – 2018) which implemented a version of the addiction Stroop with drug-related stimuli (either</w:t>
      </w:r>
      <w:r w:rsidR="00B51A86" w:rsidRPr="00D65A4C">
        <w:rPr>
          <w:color w:val="000000" w:themeColor="text1"/>
        </w:rPr>
        <w:t>:</w:t>
      </w:r>
      <w:r w:rsidRPr="00D65A4C">
        <w:rPr>
          <w:color w:val="000000" w:themeColor="text1"/>
        </w:rPr>
        <w:t xml:space="preserve"> mixed, cocaine-, methamphetamine-, heroin-, cannabis-related cues) </w:t>
      </w:r>
    </w:p>
    <w:p w14:paraId="38D7CCBD" w14:textId="55CBD275" w:rsidR="002611F7" w:rsidRPr="00D65A4C" w:rsidRDefault="002611F7" w:rsidP="002611F7">
      <w:pPr>
        <w:spacing w:line="480" w:lineRule="auto"/>
        <w:rPr>
          <w:color w:val="000000" w:themeColor="text1"/>
        </w:rPr>
      </w:pPr>
    </w:p>
    <w:p w14:paraId="1DED2189" w14:textId="0FD77316" w:rsidR="002611F7" w:rsidRPr="00D65A4C" w:rsidRDefault="002611F7" w:rsidP="002611F7">
      <w:pPr>
        <w:spacing w:line="480" w:lineRule="auto"/>
        <w:rPr>
          <w:i/>
          <w:iCs/>
          <w:color w:val="000000" w:themeColor="text1"/>
        </w:rPr>
      </w:pPr>
      <w:r w:rsidRPr="00D65A4C">
        <w:rPr>
          <w:i/>
          <w:iCs/>
          <w:color w:val="000000" w:themeColor="text1"/>
        </w:rPr>
        <w:t xml:space="preserve">Variation in design / methodological variables (see </w:t>
      </w:r>
      <w:r w:rsidR="00BD43CB" w:rsidRPr="00D65A4C">
        <w:rPr>
          <w:i/>
          <w:iCs/>
          <w:color w:val="000000" w:themeColor="text1"/>
        </w:rPr>
        <w:t>T</w:t>
      </w:r>
      <w:r w:rsidRPr="00D65A4C">
        <w:rPr>
          <w:i/>
          <w:iCs/>
          <w:color w:val="000000" w:themeColor="text1"/>
        </w:rPr>
        <w:t xml:space="preserve">able </w:t>
      </w:r>
      <w:r w:rsidR="005F66E4" w:rsidRPr="00D65A4C">
        <w:rPr>
          <w:i/>
          <w:iCs/>
          <w:color w:val="000000" w:themeColor="text1"/>
        </w:rPr>
        <w:t>5</w:t>
      </w:r>
      <w:r w:rsidRPr="00D65A4C">
        <w:rPr>
          <w:i/>
          <w:iCs/>
          <w:color w:val="000000" w:themeColor="text1"/>
        </w:rPr>
        <w:t>)</w:t>
      </w:r>
    </w:p>
    <w:p w14:paraId="063723F0" w14:textId="4080EB52" w:rsidR="002611F7" w:rsidRPr="00D65A4C" w:rsidRDefault="002611F7" w:rsidP="002611F7">
      <w:pPr>
        <w:spacing w:line="480" w:lineRule="auto"/>
        <w:rPr>
          <w:i/>
          <w:iCs/>
          <w:color w:val="000000" w:themeColor="text1"/>
        </w:rPr>
      </w:pPr>
    </w:p>
    <w:p w14:paraId="06D817DE" w14:textId="6BF04A08" w:rsidR="002611F7" w:rsidRPr="00D65A4C" w:rsidRDefault="002611F7" w:rsidP="002611F7">
      <w:pPr>
        <w:spacing w:line="480" w:lineRule="auto"/>
        <w:rPr>
          <w:color w:val="000000" w:themeColor="text1"/>
        </w:rPr>
      </w:pPr>
      <w:r w:rsidRPr="00D65A4C">
        <w:rPr>
          <w:color w:val="000000" w:themeColor="text1"/>
        </w:rPr>
        <w:t xml:space="preserve">The majority of studies (N = 21) used a computer to administer the </w:t>
      </w:r>
      <w:r w:rsidR="004673C0" w:rsidRPr="00D65A4C">
        <w:rPr>
          <w:color w:val="000000" w:themeColor="text1"/>
        </w:rPr>
        <w:t>drug</w:t>
      </w:r>
      <w:r w:rsidRPr="00D65A4C">
        <w:rPr>
          <w:color w:val="000000" w:themeColor="text1"/>
        </w:rPr>
        <w:t xml:space="preserve"> Stroop, compared to a paper-and-pencil version (N = 3). All paper-and-pencil Stroop tasks required a voice response from the participant, whereas 19 of the computerised tasks required a </w:t>
      </w:r>
      <w:proofErr w:type="gramStart"/>
      <w:r w:rsidRPr="00D65A4C">
        <w:rPr>
          <w:color w:val="000000" w:themeColor="text1"/>
        </w:rPr>
        <w:t>key-press</w:t>
      </w:r>
      <w:proofErr w:type="gramEnd"/>
      <w:r w:rsidRPr="00D65A4C">
        <w:rPr>
          <w:color w:val="000000" w:themeColor="text1"/>
        </w:rPr>
        <w:t xml:space="preserve">, and 2 required a verbal response. </w:t>
      </w:r>
    </w:p>
    <w:p w14:paraId="2B1844AA" w14:textId="16894AFB" w:rsidR="002611F7" w:rsidRPr="00D65A4C" w:rsidRDefault="006435B1" w:rsidP="002611F7">
      <w:pPr>
        <w:spacing w:line="480" w:lineRule="auto"/>
        <w:ind w:firstLine="720"/>
        <w:rPr>
          <w:color w:val="000000" w:themeColor="text1"/>
        </w:rPr>
      </w:pPr>
      <w:r w:rsidRPr="00D65A4C">
        <w:rPr>
          <w:color w:val="000000" w:themeColor="text1"/>
        </w:rPr>
        <w:lastRenderedPageBreak/>
        <w:t>Twenty-two</w:t>
      </w:r>
      <w:r w:rsidR="002611F7" w:rsidRPr="00D65A4C">
        <w:rPr>
          <w:color w:val="000000" w:themeColor="text1"/>
        </w:rPr>
        <w:t xml:space="preserve"> of the computerised </w:t>
      </w:r>
      <w:proofErr w:type="gramStart"/>
      <w:r w:rsidRPr="00D65A4C">
        <w:rPr>
          <w:color w:val="000000" w:themeColor="text1"/>
        </w:rPr>
        <w:t>drug-related</w:t>
      </w:r>
      <w:proofErr w:type="gramEnd"/>
      <w:r w:rsidR="002611F7" w:rsidRPr="00D65A4C">
        <w:rPr>
          <w:color w:val="000000" w:themeColor="text1"/>
        </w:rPr>
        <w:t xml:space="preserve"> </w:t>
      </w:r>
      <w:proofErr w:type="spellStart"/>
      <w:r w:rsidR="002611F7" w:rsidRPr="00D65A4C">
        <w:rPr>
          <w:color w:val="000000" w:themeColor="text1"/>
        </w:rPr>
        <w:t>Stroops</w:t>
      </w:r>
      <w:proofErr w:type="spellEnd"/>
      <w:r w:rsidR="002611F7" w:rsidRPr="00D65A4C">
        <w:rPr>
          <w:color w:val="000000" w:themeColor="text1"/>
        </w:rPr>
        <w:t xml:space="preserve"> used words</w:t>
      </w:r>
      <w:r w:rsidRPr="00D65A4C">
        <w:rPr>
          <w:color w:val="000000" w:themeColor="text1"/>
        </w:rPr>
        <w:t xml:space="preserve"> (1 used images and 1 used both)</w:t>
      </w:r>
      <w:r w:rsidR="002611F7" w:rsidRPr="00D65A4C">
        <w:rPr>
          <w:color w:val="000000" w:themeColor="text1"/>
        </w:rPr>
        <w:t xml:space="preserve">. </w:t>
      </w:r>
      <w:r w:rsidRPr="00D65A4C">
        <w:rPr>
          <w:color w:val="000000" w:themeColor="text1"/>
        </w:rPr>
        <w:t>Twelve</w:t>
      </w:r>
      <w:r w:rsidR="002611F7" w:rsidRPr="00D65A4C">
        <w:rPr>
          <w:color w:val="000000" w:themeColor="text1"/>
        </w:rPr>
        <w:t xml:space="preserve"> used a blocked design, whereas </w:t>
      </w:r>
      <w:r w:rsidR="004673C0" w:rsidRPr="00D65A4C">
        <w:rPr>
          <w:color w:val="000000" w:themeColor="text1"/>
        </w:rPr>
        <w:t>10</w:t>
      </w:r>
      <w:r w:rsidR="002611F7" w:rsidRPr="00D65A4C">
        <w:rPr>
          <w:color w:val="000000" w:themeColor="text1"/>
        </w:rPr>
        <w:t xml:space="preserve"> used a mixed design. </w:t>
      </w:r>
      <w:r w:rsidR="004673C0" w:rsidRPr="00D65A4C">
        <w:rPr>
          <w:color w:val="000000" w:themeColor="text1"/>
        </w:rPr>
        <w:t>Two</w:t>
      </w:r>
      <w:r w:rsidR="002611F7" w:rsidRPr="00D65A4C">
        <w:rPr>
          <w:color w:val="000000" w:themeColor="text1"/>
        </w:rPr>
        <w:t xml:space="preserve"> studies did not report the design used. The majority of all </w:t>
      </w:r>
      <w:proofErr w:type="spellStart"/>
      <w:r w:rsidR="002611F7" w:rsidRPr="00D65A4C">
        <w:rPr>
          <w:color w:val="000000" w:themeColor="text1"/>
        </w:rPr>
        <w:t>Stroops</w:t>
      </w:r>
      <w:proofErr w:type="spellEnd"/>
      <w:r w:rsidR="002611F7" w:rsidRPr="00D65A4C">
        <w:rPr>
          <w:color w:val="000000" w:themeColor="text1"/>
        </w:rPr>
        <w:t xml:space="preserve"> (N=</w:t>
      </w:r>
      <w:r w:rsidRPr="00D65A4C">
        <w:rPr>
          <w:color w:val="000000" w:themeColor="text1"/>
        </w:rPr>
        <w:t>17</w:t>
      </w:r>
      <w:r w:rsidR="002611F7" w:rsidRPr="00D65A4C">
        <w:rPr>
          <w:color w:val="000000" w:themeColor="text1"/>
        </w:rPr>
        <w:t xml:space="preserve">) included </w:t>
      </w:r>
      <w:r w:rsidRPr="00D65A4C">
        <w:rPr>
          <w:color w:val="000000" w:themeColor="text1"/>
        </w:rPr>
        <w:t>four</w:t>
      </w:r>
      <w:r w:rsidR="002611F7" w:rsidRPr="00D65A4C">
        <w:rPr>
          <w:color w:val="000000" w:themeColor="text1"/>
        </w:rPr>
        <w:t xml:space="preserve"> word-colours (range 3 – </w:t>
      </w:r>
      <w:r w:rsidRPr="00D65A4C">
        <w:rPr>
          <w:color w:val="000000" w:themeColor="text1"/>
        </w:rPr>
        <w:t>4</w:t>
      </w:r>
      <w:r w:rsidR="002611F7" w:rsidRPr="00D65A4C">
        <w:rPr>
          <w:color w:val="000000" w:themeColor="text1"/>
        </w:rPr>
        <w:t>). Furthermore, most studies reported the inclusion of practice trials (N =</w:t>
      </w:r>
      <w:r w:rsidRPr="00D65A4C">
        <w:rPr>
          <w:color w:val="000000" w:themeColor="text1"/>
        </w:rPr>
        <w:t xml:space="preserve"> 15</w:t>
      </w:r>
      <w:r w:rsidR="002611F7" w:rsidRPr="00D65A4C">
        <w:rPr>
          <w:color w:val="000000" w:themeColor="text1"/>
        </w:rPr>
        <w:t xml:space="preserve">). The number of smoking-related stimuli ranged from </w:t>
      </w:r>
      <w:r w:rsidRPr="00D65A4C">
        <w:rPr>
          <w:color w:val="000000" w:themeColor="text1"/>
        </w:rPr>
        <w:t>2</w:t>
      </w:r>
      <w:r w:rsidR="002611F7" w:rsidRPr="00D65A4C">
        <w:rPr>
          <w:color w:val="000000" w:themeColor="text1"/>
        </w:rPr>
        <w:t xml:space="preserve"> – </w:t>
      </w:r>
      <w:r w:rsidR="00F655DD" w:rsidRPr="00D65A4C">
        <w:rPr>
          <w:color w:val="000000" w:themeColor="text1"/>
        </w:rPr>
        <w:t>319</w:t>
      </w:r>
      <w:r w:rsidR="002611F7" w:rsidRPr="00D65A4C">
        <w:rPr>
          <w:color w:val="000000" w:themeColor="text1"/>
        </w:rPr>
        <w:t xml:space="preserve"> (mean = </w:t>
      </w:r>
      <w:r w:rsidR="00F655DD" w:rsidRPr="00D65A4C">
        <w:rPr>
          <w:color w:val="000000" w:themeColor="text1"/>
        </w:rPr>
        <w:t>11.</w:t>
      </w:r>
      <w:r w:rsidR="004673C0" w:rsidRPr="00D65A4C">
        <w:rPr>
          <w:color w:val="000000" w:themeColor="text1"/>
        </w:rPr>
        <w:t>2</w:t>
      </w:r>
      <w:r w:rsidR="00F655DD" w:rsidRPr="00D65A4C">
        <w:rPr>
          <w:rStyle w:val="FootnoteReference"/>
          <w:color w:val="000000" w:themeColor="text1"/>
        </w:rPr>
        <w:footnoteReference w:id="5"/>
      </w:r>
      <w:r w:rsidR="002611F7" w:rsidRPr="00D65A4C">
        <w:rPr>
          <w:color w:val="000000" w:themeColor="text1"/>
        </w:rPr>
        <w:t xml:space="preserve">), and the number of times the stimuli were presented ranged from 1 – </w:t>
      </w:r>
      <w:r w:rsidRPr="00D65A4C">
        <w:rPr>
          <w:color w:val="000000" w:themeColor="text1"/>
        </w:rPr>
        <w:t>32</w:t>
      </w:r>
      <w:r w:rsidR="002611F7" w:rsidRPr="00D65A4C">
        <w:rPr>
          <w:color w:val="000000" w:themeColor="text1"/>
        </w:rPr>
        <w:t xml:space="preserve"> (mean = </w:t>
      </w:r>
      <w:r w:rsidR="00F655DD" w:rsidRPr="00D65A4C">
        <w:rPr>
          <w:color w:val="000000" w:themeColor="text1"/>
        </w:rPr>
        <w:t>6.</w:t>
      </w:r>
      <w:r w:rsidR="004673C0" w:rsidRPr="00D65A4C">
        <w:rPr>
          <w:color w:val="000000" w:themeColor="text1"/>
        </w:rPr>
        <w:t>6</w:t>
      </w:r>
      <w:r w:rsidR="002611F7" w:rsidRPr="00D65A4C">
        <w:rPr>
          <w:color w:val="000000" w:themeColor="text1"/>
        </w:rPr>
        <w:t xml:space="preserve">). There was some variability in control / comparison cues, which we categorised into </w:t>
      </w:r>
      <w:r w:rsidR="00362301" w:rsidRPr="00D65A4C">
        <w:rPr>
          <w:color w:val="000000" w:themeColor="text1"/>
        </w:rPr>
        <w:t>8</w:t>
      </w:r>
      <w:r w:rsidR="002611F7" w:rsidRPr="00D65A4C">
        <w:rPr>
          <w:color w:val="000000" w:themeColor="text1"/>
        </w:rPr>
        <w:t xml:space="preserve"> distinct themes. The most common comparators were </w:t>
      </w:r>
      <w:r w:rsidR="00362301" w:rsidRPr="00D65A4C">
        <w:rPr>
          <w:color w:val="000000" w:themeColor="text1"/>
        </w:rPr>
        <w:t>mixed</w:t>
      </w:r>
      <w:r w:rsidR="002611F7" w:rsidRPr="00D65A4C">
        <w:rPr>
          <w:color w:val="000000" w:themeColor="text1"/>
        </w:rPr>
        <w:t xml:space="preserve"> (N = 9).</w:t>
      </w:r>
    </w:p>
    <w:p w14:paraId="5D0EFD41" w14:textId="36C03A52" w:rsidR="002611F7" w:rsidRPr="00D65A4C" w:rsidRDefault="002611F7" w:rsidP="002611F7">
      <w:pPr>
        <w:spacing w:line="480" w:lineRule="auto"/>
        <w:ind w:firstLine="720"/>
        <w:rPr>
          <w:color w:val="000000" w:themeColor="text1"/>
        </w:rPr>
      </w:pPr>
      <w:r w:rsidRPr="00D65A4C">
        <w:rPr>
          <w:color w:val="000000" w:themeColor="text1"/>
        </w:rPr>
        <w:t xml:space="preserve">Finally, there was considerable variability in the reporting of trial timeouts. In the computerised versions </w:t>
      </w:r>
      <w:r w:rsidR="004673C0" w:rsidRPr="00D65A4C">
        <w:rPr>
          <w:color w:val="000000" w:themeColor="text1"/>
        </w:rPr>
        <w:t>5</w:t>
      </w:r>
      <w:r w:rsidRPr="00D65A4C">
        <w:rPr>
          <w:color w:val="000000" w:themeColor="text1"/>
        </w:rPr>
        <w:t xml:space="preserve"> studies did not report this information. Of the studies that did, one required a response from the participant to move on to the next trial. Where a timeout was reported it ranged from </w:t>
      </w:r>
      <w:r w:rsidR="00362301" w:rsidRPr="00D65A4C">
        <w:rPr>
          <w:color w:val="000000" w:themeColor="text1"/>
        </w:rPr>
        <w:t>1750</w:t>
      </w:r>
      <w:r w:rsidRPr="00D65A4C">
        <w:rPr>
          <w:color w:val="000000" w:themeColor="text1"/>
        </w:rPr>
        <w:t xml:space="preserve"> </w:t>
      </w:r>
      <w:proofErr w:type="spellStart"/>
      <w:r w:rsidRPr="00D65A4C">
        <w:rPr>
          <w:color w:val="000000" w:themeColor="text1"/>
        </w:rPr>
        <w:t>ms</w:t>
      </w:r>
      <w:proofErr w:type="spellEnd"/>
      <w:r w:rsidRPr="00D65A4C">
        <w:rPr>
          <w:color w:val="000000" w:themeColor="text1"/>
        </w:rPr>
        <w:t xml:space="preserve"> – </w:t>
      </w:r>
      <w:r w:rsidR="00362301" w:rsidRPr="00D65A4C">
        <w:rPr>
          <w:color w:val="000000" w:themeColor="text1"/>
        </w:rPr>
        <w:t>6</w:t>
      </w:r>
      <w:r w:rsidRPr="00D65A4C">
        <w:rPr>
          <w:color w:val="000000" w:themeColor="text1"/>
        </w:rPr>
        <w:t xml:space="preserve">000 </w:t>
      </w:r>
      <w:proofErr w:type="spellStart"/>
      <w:r w:rsidRPr="00D65A4C">
        <w:rPr>
          <w:color w:val="000000" w:themeColor="text1"/>
        </w:rPr>
        <w:t>ms</w:t>
      </w:r>
      <w:proofErr w:type="spellEnd"/>
      <w:r w:rsidRPr="00D65A4C">
        <w:rPr>
          <w:color w:val="000000" w:themeColor="text1"/>
        </w:rPr>
        <w:t xml:space="preserve"> (mean = </w:t>
      </w:r>
      <w:r w:rsidR="00362301" w:rsidRPr="00D65A4C">
        <w:rPr>
          <w:color w:val="000000" w:themeColor="text1"/>
        </w:rPr>
        <w:t>3170</w:t>
      </w:r>
      <w:r w:rsidRPr="00D65A4C">
        <w:rPr>
          <w:color w:val="000000" w:themeColor="text1"/>
        </w:rPr>
        <w:t xml:space="preserve"> </w:t>
      </w:r>
      <w:proofErr w:type="spellStart"/>
      <w:r w:rsidRPr="00D65A4C">
        <w:rPr>
          <w:color w:val="000000" w:themeColor="text1"/>
        </w:rPr>
        <w:t>ms</w:t>
      </w:r>
      <w:proofErr w:type="spellEnd"/>
      <w:r w:rsidRPr="00D65A4C">
        <w:rPr>
          <w:color w:val="000000" w:themeColor="text1"/>
        </w:rPr>
        <w:t xml:space="preserve">). </w:t>
      </w:r>
    </w:p>
    <w:p w14:paraId="23169C1A" w14:textId="44FFBAF0" w:rsidR="002611F7" w:rsidRPr="00D65A4C" w:rsidRDefault="002611F7" w:rsidP="002611F7">
      <w:pPr>
        <w:spacing w:line="480" w:lineRule="auto"/>
        <w:ind w:firstLine="720"/>
        <w:rPr>
          <w:color w:val="000000" w:themeColor="text1"/>
        </w:rPr>
      </w:pPr>
      <w:r w:rsidRPr="00D65A4C">
        <w:rPr>
          <w:color w:val="000000" w:themeColor="text1"/>
        </w:rPr>
        <w:t xml:space="preserve">We estimate that based on previous research there are </w:t>
      </w:r>
      <w:r w:rsidR="00F655DD" w:rsidRPr="00D65A4C">
        <w:rPr>
          <w:color w:val="000000" w:themeColor="text1"/>
        </w:rPr>
        <w:t>112,640</w:t>
      </w:r>
      <w:r w:rsidRPr="00D65A4C">
        <w:rPr>
          <w:color w:val="000000" w:themeColor="text1"/>
        </w:rPr>
        <w:t xml:space="preserve"> potential iterations of the </w:t>
      </w:r>
      <w:r w:rsidR="00D938D6" w:rsidRPr="00D65A4C">
        <w:rPr>
          <w:color w:val="000000" w:themeColor="text1"/>
        </w:rPr>
        <w:t>drug</w:t>
      </w:r>
      <w:r w:rsidRPr="00D65A4C">
        <w:rPr>
          <w:color w:val="000000" w:themeColor="text1"/>
        </w:rPr>
        <w:t xml:space="preserve"> addiction Stroop task that could be designed to be administered on a computer, and </w:t>
      </w:r>
      <w:r w:rsidR="00C55E9F" w:rsidRPr="00D65A4C">
        <w:rPr>
          <w:color w:val="000000" w:themeColor="text1"/>
        </w:rPr>
        <w:t>2,816</w:t>
      </w:r>
      <w:r w:rsidR="00D17F3A" w:rsidRPr="00D65A4C">
        <w:rPr>
          <w:color w:val="000000" w:themeColor="text1"/>
        </w:rPr>
        <w:t xml:space="preserve"> </w:t>
      </w:r>
      <w:r w:rsidRPr="00D65A4C">
        <w:rPr>
          <w:color w:val="000000" w:themeColor="text1"/>
        </w:rPr>
        <w:t>paper-and-pencil versions, based on previous research.</w:t>
      </w:r>
    </w:p>
    <w:p w14:paraId="0A91869B" w14:textId="42A7C5DE" w:rsidR="00860FDD" w:rsidRPr="00D65A4C" w:rsidRDefault="00860FDD" w:rsidP="00860FDD">
      <w:pPr>
        <w:spacing w:line="480" w:lineRule="auto"/>
        <w:ind w:firstLine="720"/>
        <w:jc w:val="center"/>
        <w:rPr>
          <w:i/>
          <w:iCs/>
          <w:color w:val="000000" w:themeColor="text1"/>
        </w:rPr>
      </w:pPr>
      <w:r w:rsidRPr="00D65A4C">
        <w:rPr>
          <w:i/>
          <w:iCs/>
          <w:color w:val="000000" w:themeColor="text1"/>
        </w:rPr>
        <w:t>[table 5 about here]</w:t>
      </w:r>
    </w:p>
    <w:p w14:paraId="2CD07751" w14:textId="77777777" w:rsidR="002611F7" w:rsidRPr="00D65A4C" w:rsidRDefault="002611F7" w:rsidP="002611F7">
      <w:pPr>
        <w:spacing w:line="480" w:lineRule="auto"/>
        <w:rPr>
          <w:i/>
          <w:iCs/>
          <w:color w:val="000000" w:themeColor="text1"/>
        </w:rPr>
      </w:pPr>
    </w:p>
    <w:p w14:paraId="0755C213" w14:textId="203CD436" w:rsidR="002611F7" w:rsidRPr="00D65A4C" w:rsidRDefault="00D17F3A" w:rsidP="002611F7">
      <w:pPr>
        <w:spacing w:line="480" w:lineRule="auto"/>
        <w:rPr>
          <w:i/>
          <w:iCs/>
          <w:color w:val="000000" w:themeColor="text1"/>
        </w:rPr>
      </w:pPr>
      <w:r w:rsidRPr="00D65A4C">
        <w:rPr>
          <w:i/>
          <w:iCs/>
          <w:color w:val="000000" w:themeColor="text1"/>
        </w:rPr>
        <w:t xml:space="preserve">Variation in analysis decisions (see </w:t>
      </w:r>
      <w:r w:rsidR="00BD43CB" w:rsidRPr="00D65A4C">
        <w:rPr>
          <w:i/>
          <w:iCs/>
          <w:color w:val="000000" w:themeColor="text1"/>
        </w:rPr>
        <w:t>T</w:t>
      </w:r>
      <w:r w:rsidRPr="00D65A4C">
        <w:rPr>
          <w:i/>
          <w:iCs/>
          <w:color w:val="000000" w:themeColor="text1"/>
        </w:rPr>
        <w:t xml:space="preserve">able </w:t>
      </w:r>
      <w:r w:rsidR="005F66E4" w:rsidRPr="00D65A4C">
        <w:rPr>
          <w:i/>
          <w:iCs/>
          <w:color w:val="000000" w:themeColor="text1"/>
        </w:rPr>
        <w:t>6</w:t>
      </w:r>
      <w:r w:rsidRPr="00D65A4C">
        <w:rPr>
          <w:i/>
          <w:iCs/>
          <w:color w:val="000000" w:themeColor="text1"/>
        </w:rPr>
        <w:t>)</w:t>
      </w:r>
    </w:p>
    <w:p w14:paraId="5680E238" w14:textId="265A135F" w:rsidR="00D17F3A" w:rsidRPr="00D65A4C" w:rsidRDefault="00D17F3A" w:rsidP="002611F7">
      <w:pPr>
        <w:spacing w:line="480" w:lineRule="auto"/>
        <w:rPr>
          <w:i/>
          <w:iCs/>
          <w:color w:val="000000" w:themeColor="text1"/>
        </w:rPr>
      </w:pPr>
    </w:p>
    <w:p w14:paraId="339CD467" w14:textId="7F8059C4" w:rsidR="00F655DD" w:rsidRPr="00D65A4C" w:rsidRDefault="00F655DD" w:rsidP="00F655DD">
      <w:pPr>
        <w:spacing w:line="480" w:lineRule="auto"/>
        <w:rPr>
          <w:color w:val="000000" w:themeColor="text1"/>
        </w:rPr>
      </w:pPr>
      <w:r w:rsidRPr="00D65A4C">
        <w:rPr>
          <w:color w:val="000000" w:themeColor="text1"/>
        </w:rPr>
        <w:t xml:space="preserve">Thirteen studies did not report a lower-bound RT cut-off. Of the 8 that did that did, cut-offs ranged from 100 </w:t>
      </w:r>
      <w:proofErr w:type="spellStart"/>
      <w:r w:rsidRPr="00D65A4C">
        <w:rPr>
          <w:color w:val="000000" w:themeColor="text1"/>
        </w:rPr>
        <w:t>ms</w:t>
      </w:r>
      <w:proofErr w:type="spellEnd"/>
      <w:r w:rsidRPr="00D65A4C">
        <w:rPr>
          <w:color w:val="000000" w:themeColor="text1"/>
        </w:rPr>
        <w:t xml:space="preserve"> – 200 </w:t>
      </w:r>
      <w:proofErr w:type="spellStart"/>
      <w:r w:rsidRPr="00D65A4C">
        <w:rPr>
          <w:color w:val="000000" w:themeColor="text1"/>
        </w:rPr>
        <w:t>ms</w:t>
      </w:r>
      <w:proofErr w:type="spellEnd"/>
      <w:r w:rsidRPr="00D65A4C">
        <w:rPr>
          <w:color w:val="000000" w:themeColor="text1"/>
        </w:rPr>
        <w:t xml:space="preserve">. Nineteen studies did not report an upper-bound RT cut-off, the two that did were 1500 </w:t>
      </w:r>
      <w:proofErr w:type="spellStart"/>
      <w:r w:rsidRPr="00D65A4C">
        <w:rPr>
          <w:color w:val="000000" w:themeColor="text1"/>
        </w:rPr>
        <w:t>ms</w:t>
      </w:r>
      <w:proofErr w:type="spellEnd"/>
      <w:r w:rsidRPr="00D65A4C">
        <w:rPr>
          <w:color w:val="000000" w:themeColor="text1"/>
        </w:rPr>
        <w:t xml:space="preserve"> and 3000 </w:t>
      </w:r>
      <w:proofErr w:type="spellStart"/>
      <w:r w:rsidRPr="00D65A4C">
        <w:rPr>
          <w:color w:val="000000" w:themeColor="text1"/>
        </w:rPr>
        <w:t>ms</w:t>
      </w:r>
      <w:proofErr w:type="spellEnd"/>
      <w:r w:rsidRPr="00D65A4C">
        <w:rPr>
          <w:color w:val="000000" w:themeColor="text1"/>
        </w:rPr>
        <w:t xml:space="preserve">. One study removed RTs &gt;3 SDs above and below the mean. </w:t>
      </w:r>
      <w:r w:rsidR="00E9432A" w:rsidRPr="00D65A4C">
        <w:rPr>
          <w:color w:val="000000" w:themeColor="text1"/>
        </w:rPr>
        <w:t>Eleven</w:t>
      </w:r>
      <w:r w:rsidRPr="00D65A4C">
        <w:rPr>
          <w:color w:val="000000" w:themeColor="text1"/>
        </w:rPr>
        <w:t xml:space="preserve"> studies did not explicitly state trials on which errors were made were not removed. </w:t>
      </w:r>
    </w:p>
    <w:p w14:paraId="228D3F53" w14:textId="763CC0E1" w:rsidR="00F655DD" w:rsidRPr="00D65A4C" w:rsidRDefault="00F655DD" w:rsidP="005F2B6B">
      <w:pPr>
        <w:spacing w:line="480" w:lineRule="auto"/>
        <w:ind w:firstLine="720"/>
        <w:rPr>
          <w:color w:val="000000" w:themeColor="text1"/>
        </w:rPr>
      </w:pPr>
      <w:r w:rsidRPr="00D65A4C">
        <w:rPr>
          <w:color w:val="000000" w:themeColor="text1"/>
        </w:rPr>
        <w:lastRenderedPageBreak/>
        <w:t>Twenty studies did not report removal of participant responses based on Stroop performance. One study removed participants</w:t>
      </w:r>
      <w:r w:rsidR="005F2B6B" w:rsidRPr="00D65A4C">
        <w:rPr>
          <w:color w:val="000000" w:themeColor="text1"/>
        </w:rPr>
        <w:t xml:space="preserve"> with RTs &gt; 3 SDs above the mean, one study removed participants with &gt;25% reaction times &lt; 200 </w:t>
      </w:r>
      <w:proofErr w:type="spellStart"/>
      <w:r w:rsidR="005F2B6B" w:rsidRPr="00D65A4C">
        <w:rPr>
          <w:color w:val="000000" w:themeColor="text1"/>
        </w:rPr>
        <w:t>ms</w:t>
      </w:r>
      <w:proofErr w:type="spellEnd"/>
      <w:r w:rsidR="005F2B6B" w:rsidRPr="00D65A4C">
        <w:rPr>
          <w:color w:val="000000" w:themeColor="text1"/>
        </w:rPr>
        <w:t xml:space="preserve">, and one study removed participants with ‘excessive </w:t>
      </w:r>
      <w:proofErr w:type="gramStart"/>
      <w:r w:rsidR="005F2B6B" w:rsidRPr="00D65A4C">
        <w:rPr>
          <w:color w:val="000000" w:themeColor="text1"/>
        </w:rPr>
        <w:t>errors’</w:t>
      </w:r>
      <w:proofErr w:type="gramEnd"/>
      <w:r w:rsidR="005F2B6B" w:rsidRPr="00D65A4C">
        <w:rPr>
          <w:color w:val="000000" w:themeColor="text1"/>
        </w:rPr>
        <w:t>. A further study removed all participants with a negative inference score (</w:t>
      </w:r>
      <w:proofErr w:type="gramStart"/>
      <w:r w:rsidR="005F2B6B" w:rsidRPr="00D65A4C">
        <w:rPr>
          <w:color w:val="000000" w:themeColor="text1"/>
        </w:rPr>
        <w:t>e.g.</w:t>
      </w:r>
      <w:proofErr w:type="gramEnd"/>
      <w:r w:rsidR="005F2B6B" w:rsidRPr="00D65A4C">
        <w:rPr>
          <w:color w:val="000000" w:themeColor="text1"/>
        </w:rPr>
        <w:t xml:space="preserve"> no attentional bias), although this was to test a specific theoretical prediction.</w:t>
      </w:r>
    </w:p>
    <w:p w14:paraId="1FC306B5" w14:textId="5506FD1B" w:rsidR="00F655DD" w:rsidRPr="00D65A4C" w:rsidRDefault="00F655DD" w:rsidP="00F655DD">
      <w:pPr>
        <w:spacing w:line="480" w:lineRule="auto"/>
        <w:rPr>
          <w:color w:val="000000" w:themeColor="text1"/>
        </w:rPr>
      </w:pPr>
      <w:r w:rsidRPr="00D65A4C">
        <w:rPr>
          <w:color w:val="000000" w:themeColor="text1"/>
        </w:rPr>
        <w:tab/>
        <w:t xml:space="preserve">Finally, </w:t>
      </w:r>
      <w:r w:rsidR="005F2B6B" w:rsidRPr="00D65A4C">
        <w:rPr>
          <w:color w:val="000000" w:themeColor="text1"/>
        </w:rPr>
        <w:t>fourteen</w:t>
      </w:r>
      <w:r w:rsidRPr="00D65A4C">
        <w:rPr>
          <w:color w:val="000000" w:themeColor="text1"/>
        </w:rPr>
        <w:t xml:space="preserve"> studies conducted primary analyses on Mean Reaction Times to </w:t>
      </w:r>
      <w:r w:rsidR="005F2B6B" w:rsidRPr="00D65A4C">
        <w:rPr>
          <w:color w:val="000000" w:themeColor="text1"/>
        </w:rPr>
        <w:t>drug-related</w:t>
      </w:r>
      <w:r w:rsidRPr="00D65A4C">
        <w:rPr>
          <w:color w:val="000000" w:themeColor="text1"/>
        </w:rPr>
        <w:t xml:space="preserve">-stimuli vs. comparison stimuli, with 1 study </w:t>
      </w:r>
      <w:r w:rsidR="005F2B6B" w:rsidRPr="00D65A4C">
        <w:rPr>
          <w:color w:val="000000" w:themeColor="text1"/>
        </w:rPr>
        <w:t>analysing mean reaction times in the first blocks of the task only</w:t>
      </w:r>
      <w:r w:rsidRPr="00D65A4C">
        <w:rPr>
          <w:color w:val="000000" w:themeColor="text1"/>
        </w:rPr>
        <w:t xml:space="preserve">. </w:t>
      </w:r>
      <w:r w:rsidR="005F2B6B" w:rsidRPr="00D65A4C">
        <w:rPr>
          <w:color w:val="000000" w:themeColor="text1"/>
        </w:rPr>
        <w:t>Seven</w:t>
      </w:r>
      <w:r w:rsidRPr="00D65A4C">
        <w:rPr>
          <w:color w:val="000000" w:themeColor="text1"/>
        </w:rPr>
        <w:t xml:space="preserve"> studies analysed difference / interference scores based on means, </w:t>
      </w:r>
      <w:r w:rsidR="005F2B6B" w:rsidRPr="00D65A4C">
        <w:rPr>
          <w:color w:val="000000" w:themeColor="text1"/>
        </w:rPr>
        <w:t xml:space="preserve">and </w:t>
      </w:r>
      <w:r w:rsidRPr="00D65A4C">
        <w:rPr>
          <w:color w:val="000000" w:themeColor="text1"/>
        </w:rPr>
        <w:t xml:space="preserve">2 analysed difference / interference scores based on medians. </w:t>
      </w:r>
    </w:p>
    <w:p w14:paraId="17E50009" w14:textId="19FEA073" w:rsidR="00F655DD" w:rsidRPr="00D65A4C" w:rsidRDefault="00F655DD" w:rsidP="00F655DD">
      <w:pPr>
        <w:spacing w:line="480" w:lineRule="auto"/>
        <w:rPr>
          <w:color w:val="000000" w:themeColor="text1"/>
        </w:rPr>
      </w:pPr>
      <w:r w:rsidRPr="00D65A4C">
        <w:rPr>
          <w:color w:val="000000" w:themeColor="text1"/>
        </w:rPr>
        <w:tab/>
        <w:t xml:space="preserve">We estimated based on the available research there are </w:t>
      </w:r>
      <w:r w:rsidR="005551D8" w:rsidRPr="00D65A4C">
        <w:rPr>
          <w:color w:val="000000" w:themeColor="text1"/>
        </w:rPr>
        <w:t>7</w:t>
      </w:r>
      <w:r w:rsidR="00B36E7C" w:rsidRPr="00D65A4C">
        <w:rPr>
          <w:color w:val="000000" w:themeColor="text1"/>
        </w:rPr>
        <w:t>68</w:t>
      </w:r>
      <w:r w:rsidRPr="00D65A4C">
        <w:rPr>
          <w:color w:val="000000" w:themeColor="text1"/>
        </w:rPr>
        <w:t xml:space="preserve"> potential analysis pipelines for the alcohol Stroop. </w:t>
      </w:r>
    </w:p>
    <w:p w14:paraId="02734995" w14:textId="4F680B74" w:rsidR="00860FDD" w:rsidRPr="00D65A4C" w:rsidRDefault="00860FDD" w:rsidP="00860FDD">
      <w:pPr>
        <w:spacing w:line="480" w:lineRule="auto"/>
        <w:jc w:val="center"/>
        <w:rPr>
          <w:i/>
          <w:iCs/>
          <w:color w:val="000000" w:themeColor="text1"/>
        </w:rPr>
      </w:pPr>
      <w:r w:rsidRPr="00D65A4C">
        <w:rPr>
          <w:i/>
          <w:iCs/>
          <w:color w:val="000000" w:themeColor="text1"/>
        </w:rPr>
        <w:t>[table 6 about here]</w:t>
      </w:r>
    </w:p>
    <w:p w14:paraId="396A05A5" w14:textId="77777777" w:rsidR="00D96F2E" w:rsidRPr="00D65A4C" w:rsidRDefault="00D96F2E" w:rsidP="00F655DD">
      <w:pPr>
        <w:spacing w:line="480" w:lineRule="auto"/>
        <w:rPr>
          <w:i/>
          <w:iCs/>
          <w:color w:val="000000" w:themeColor="text1"/>
        </w:rPr>
      </w:pPr>
    </w:p>
    <w:p w14:paraId="63DF0952" w14:textId="46C5C15C" w:rsidR="00D96F2E" w:rsidRPr="00D65A4C" w:rsidRDefault="00D96F2E" w:rsidP="00D96F2E">
      <w:pPr>
        <w:spacing w:line="480" w:lineRule="auto"/>
        <w:rPr>
          <w:i/>
          <w:iCs/>
          <w:color w:val="000000" w:themeColor="text1"/>
        </w:rPr>
      </w:pPr>
      <w:r w:rsidRPr="00D65A4C">
        <w:rPr>
          <w:i/>
          <w:iCs/>
          <w:color w:val="000000" w:themeColor="text1"/>
        </w:rPr>
        <w:t>P-Curve for Drug Stroop effect (see online supplementary Fig</w:t>
      </w:r>
      <w:r w:rsidR="004F7134" w:rsidRPr="00D65A4C">
        <w:rPr>
          <w:i/>
          <w:iCs/>
          <w:color w:val="000000" w:themeColor="text1"/>
        </w:rPr>
        <w:t>5</w:t>
      </w:r>
      <w:r w:rsidRPr="00D65A4C">
        <w:rPr>
          <w:i/>
          <w:iCs/>
          <w:color w:val="000000" w:themeColor="text1"/>
        </w:rPr>
        <w:t>)</w:t>
      </w:r>
    </w:p>
    <w:p w14:paraId="64C8988C" w14:textId="1F6EEF06" w:rsidR="007D6898" w:rsidRPr="00D65A4C" w:rsidRDefault="007D6898" w:rsidP="00BA115D">
      <w:pPr>
        <w:spacing w:line="480" w:lineRule="auto"/>
        <w:ind w:firstLine="720"/>
        <w:rPr>
          <w:color w:val="000000" w:themeColor="text1"/>
        </w:rPr>
      </w:pPr>
      <w:r w:rsidRPr="00D65A4C">
        <w:rPr>
          <w:color w:val="000000" w:themeColor="text1"/>
        </w:rPr>
        <w:t>We were able to extract 10 statistical tests for a Stroop effect.</w:t>
      </w:r>
      <w:r w:rsidR="00BA115D" w:rsidRPr="00D65A4C">
        <w:rPr>
          <w:color w:val="000000" w:themeColor="text1"/>
        </w:rPr>
        <w:t xml:space="preserve"> </w:t>
      </w:r>
      <w:r w:rsidRPr="00D65A4C">
        <w:rPr>
          <w:color w:val="000000" w:themeColor="text1"/>
        </w:rPr>
        <w:t>Of these 10 significant statistical tests, 0 had a p value &gt; .025. Continuous tests for half curve (Z=-</w:t>
      </w:r>
      <w:r w:rsidR="00CD1304" w:rsidRPr="00D65A4C">
        <w:rPr>
          <w:color w:val="000000" w:themeColor="text1"/>
        </w:rPr>
        <w:t>9</w:t>
      </w:r>
      <w:r w:rsidRPr="00D65A4C">
        <w:rPr>
          <w:color w:val="000000" w:themeColor="text1"/>
        </w:rPr>
        <w:t>.0</w:t>
      </w:r>
      <w:r w:rsidR="00CD1304" w:rsidRPr="00D65A4C">
        <w:rPr>
          <w:color w:val="000000" w:themeColor="text1"/>
        </w:rPr>
        <w:t>7</w:t>
      </w:r>
      <w:r w:rsidRPr="00D65A4C">
        <w:rPr>
          <w:color w:val="000000" w:themeColor="text1"/>
        </w:rPr>
        <w:t>, p&lt;.0001) and full curve (Z=-</w:t>
      </w:r>
      <w:r w:rsidR="00CD1304" w:rsidRPr="00D65A4C">
        <w:rPr>
          <w:color w:val="000000" w:themeColor="text1"/>
        </w:rPr>
        <w:t>10.65</w:t>
      </w:r>
      <w:r w:rsidRPr="00D65A4C">
        <w:rPr>
          <w:color w:val="000000" w:themeColor="text1"/>
        </w:rPr>
        <w:t>, p&lt;.0001) were statistically significant. The p-curve demonstrated support for evidential value</w:t>
      </w:r>
    </w:p>
    <w:p w14:paraId="2DC7AD59" w14:textId="77777777" w:rsidR="007D6898" w:rsidRPr="00D65A4C" w:rsidRDefault="007D6898" w:rsidP="007D6898">
      <w:pPr>
        <w:spacing w:line="480" w:lineRule="auto"/>
        <w:rPr>
          <w:i/>
          <w:iCs/>
          <w:color w:val="000000" w:themeColor="text1"/>
        </w:rPr>
      </w:pPr>
    </w:p>
    <w:p w14:paraId="1F682110" w14:textId="7EE4BCC4" w:rsidR="00CD1304" w:rsidRPr="00D65A4C" w:rsidRDefault="00D96F2E" w:rsidP="00D96F2E">
      <w:pPr>
        <w:spacing w:line="480" w:lineRule="auto"/>
        <w:rPr>
          <w:i/>
          <w:iCs/>
          <w:color w:val="000000" w:themeColor="text1"/>
        </w:rPr>
      </w:pPr>
      <w:r w:rsidRPr="00D65A4C">
        <w:rPr>
          <w:i/>
          <w:iCs/>
          <w:color w:val="000000" w:themeColor="text1"/>
        </w:rPr>
        <w:t>P-Curve for Moderation with or associations with smoking status / craving (online supplementary Fig</w:t>
      </w:r>
      <w:r w:rsidR="004F7134" w:rsidRPr="00D65A4C">
        <w:rPr>
          <w:i/>
          <w:iCs/>
          <w:color w:val="000000" w:themeColor="text1"/>
        </w:rPr>
        <w:t>6</w:t>
      </w:r>
      <w:r w:rsidRPr="00D65A4C">
        <w:rPr>
          <w:i/>
          <w:iCs/>
          <w:color w:val="000000" w:themeColor="text1"/>
        </w:rPr>
        <w:t>).</w:t>
      </w:r>
    </w:p>
    <w:p w14:paraId="0286406D" w14:textId="43F93345" w:rsidR="00CD1304" w:rsidRPr="00D65A4C" w:rsidRDefault="00CD1304" w:rsidP="000A5D1A">
      <w:pPr>
        <w:spacing w:line="480" w:lineRule="auto"/>
        <w:ind w:firstLine="720"/>
        <w:rPr>
          <w:color w:val="000000" w:themeColor="text1"/>
        </w:rPr>
      </w:pPr>
      <w:r w:rsidRPr="00D65A4C">
        <w:rPr>
          <w:color w:val="000000" w:themeColor="text1"/>
        </w:rPr>
        <w:t xml:space="preserve">We were able to extract </w:t>
      </w:r>
      <w:r w:rsidR="00EF03C2" w:rsidRPr="00D65A4C">
        <w:rPr>
          <w:color w:val="000000" w:themeColor="text1"/>
        </w:rPr>
        <w:t>8</w:t>
      </w:r>
      <w:r w:rsidRPr="00D65A4C">
        <w:rPr>
          <w:color w:val="000000" w:themeColor="text1"/>
        </w:rPr>
        <w:t xml:space="preserve"> significant tests. Of these significant statistical tests, </w:t>
      </w:r>
      <w:r w:rsidR="00B82528" w:rsidRPr="00D65A4C">
        <w:rPr>
          <w:color w:val="000000" w:themeColor="text1"/>
        </w:rPr>
        <w:t>7</w:t>
      </w:r>
      <w:r w:rsidRPr="00D65A4C">
        <w:rPr>
          <w:color w:val="000000" w:themeColor="text1"/>
        </w:rPr>
        <w:t xml:space="preserve"> had a p value </w:t>
      </w:r>
      <w:r w:rsidR="00EF03C2" w:rsidRPr="00D65A4C">
        <w:rPr>
          <w:color w:val="000000" w:themeColor="text1"/>
        </w:rPr>
        <w:t>&lt;</w:t>
      </w:r>
      <w:r w:rsidRPr="00D65A4C">
        <w:rPr>
          <w:color w:val="000000" w:themeColor="text1"/>
        </w:rPr>
        <w:t xml:space="preserve"> .025. Continuous tests for half curve (Z=-</w:t>
      </w:r>
      <w:r w:rsidR="00B82528" w:rsidRPr="00D65A4C">
        <w:rPr>
          <w:color w:val="000000" w:themeColor="text1"/>
        </w:rPr>
        <w:t>2.25</w:t>
      </w:r>
      <w:r w:rsidRPr="00D65A4C">
        <w:rPr>
          <w:color w:val="000000" w:themeColor="text1"/>
        </w:rPr>
        <w:t>, p&lt;.</w:t>
      </w:r>
      <w:r w:rsidR="00B82528" w:rsidRPr="00D65A4C">
        <w:rPr>
          <w:color w:val="000000" w:themeColor="text1"/>
        </w:rPr>
        <w:t>0</w:t>
      </w:r>
      <w:r w:rsidRPr="00D65A4C">
        <w:rPr>
          <w:color w:val="000000" w:themeColor="text1"/>
        </w:rPr>
        <w:t>1) and full curve (Z=-</w:t>
      </w:r>
      <w:r w:rsidR="00B82528" w:rsidRPr="00D65A4C">
        <w:rPr>
          <w:color w:val="000000" w:themeColor="text1"/>
        </w:rPr>
        <w:t>3.75</w:t>
      </w:r>
      <w:r w:rsidRPr="00D65A4C">
        <w:rPr>
          <w:color w:val="000000" w:themeColor="text1"/>
        </w:rPr>
        <w:t>, p&lt;.001) were statistically significant.</w:t>
      </w:r>
      <w:r w:rsidR="00EF03C2" w:rsidRPr="00D65A4C">
        <w:rPr>
          <w:color w:val="000000" w:themeColor="text1"/>
        </w:rPr>
        <w:t xml:space="preserve"> Robustness checks demonstrated the half curve p value </w:t>
      </w:r>
      <w:r w:rsidR="00EF03C2" w:rsidRPr="00D65A4C">
        <w:rPr>
          <w:color w:val="000000" w:themeColor="text1"/>
        </w:rPr>
        <w:lastRenderedPageBreak/>
        <w:t>changed to (p = .002)</w:t>
      </w:r>
      <w:r w:rsidR="00CB4F24" w:rsidRPr="00D65A4C">
        <w:rPr>
          <w:color w:val="000000" w:themeColor="text1"/>
        </w:rPr>
        <w:t>, whilst full curve remained &lt; .001</w:t>
      </w:r>
      <w:r w:rsidR="00EF03C2" w:rsidRPr="00D65A4C">
        <w:rPr>
          <w:color w:val="000000" w:themeColor="text1"/>
        </w:rPr>
        <w:t xml:space="preserve">. </w:t>
      </w:r>
      <w:r w:rsidRPr="00D65A4C">
        <w:rPr>
          <w:color w:val="000000" w:themeColor="text1"/>
        </w:rPr>
        <w:t xml:space="preserve"> The p-curve demonstrated support for evidential value. </w:t>
      </w:r>
    </w:p>
    <w:p w14:paraId="35ADEB42" w14:textId="77777777" w:rsidR="006C4D79" w:rsidRPr="00D65A4C" w:rsidRDefault="006C4D79" w:rsidP="00B86F82">
      <w:pPr>
        <w:spacing w:line="480" w:lineRule="auto"/>
        <w:rPr>
          <w:b/>
          <w:bCs/>
          <w:color w:val="000000" w:themeColor="text1"/>
        </w:rPr>
      </w:pPr>
    </w:p>
    <w:p w14:paraId="0D9B5BD2" w14:textId="387AA2B2" w:rsidR="00077903" w:rsidRPr="00D65A4C" w:rsidRDefault="00077903" w:rsidP="00B86F82">
      <w:pPr>
        <w:spacing w:line="480" w:lineRule="auto"/>
        <w:rPr>
          <w:b/>
          <w:bCs/>
          <w:i/>
          <w:iCs/>
          <w:color w:val="000000" w:themeColor="text1"/>
        </w:rPr>
      </w:pPr>
      <w:r w:rsidRPr="00D65A4C">
        <w:rPr>
          <w:b/>
          <w:bCs/>
          <w:i/>
          <w:iCs/>
          <w:color w:val="000000" w:themeColor="text1"/>
        </w:rPr>
        <w:t>Exploratory Meta-analyses</w:t>
      </w:r>
    </w:p>
    <w:p w14:paraId="5092EDEC" w14:textId="61E4924E" w:rsidR="00077903" w:rsidRPr="00D65A4C" w:rsidRDefault="00077903" w:rsidP="00B86F82">
      <w:pPr>
        <w:spacing w:line="480" w:lineRule="auto"/>
        <w:rPr>
          <w:color w:val="000000" w:themeColor="text1"/>
        </w:rPr>
      </w:pPr>
      <w:r w:rsidRPr="00D65A4C">
        <w:rPr>
          <w:i/>
          <w:iCs/>
          <w:color w:val="000000" w:themeColor="text1"/>
        </w:rPr>
        <w:tab/>
      </w:r>
      <w:r w:rsidRPr="00D65A4C">
        <w:rPr>
          <w:color w:val="000000" w:themeColor="text1"/>
        </w:rPr>
        <w:t xml:space="preserve">We </w:t>
      </w:r>
      <w:r w:rsidR="000A5D1A" w:rsidRPr="00D65A4C">
        <w:rPr>
          <w:color w:val="000000" w:themeColor="text1"/>
        </w:rPr>
        <w:t xml:space="preserve">were able to </w:t>
      </w:r>
      <w:r w:rsidR="00B61FC3" w:rsidRPr="00D65A4C">
        <w:rPr>
          <w:color w:val="000000" w:themeColor="text1"/>
        </w:rPr>
        <w:t>extract</w:t>
      </w:r>
      <w:r w:rsidRPr="00D65A4C">
        <w:rPr>
          <w:color w:val="000000" w:themeColor="text1"/>
        </w:rPr>
        <w:t xml:space="preserve"> </w:t>
      </w:r>
      <w:r w:rsidR="00FA0159" w:rsidRPr="00D65A4C">
        <w:rPr>
          <w:color w:val="000000" w:themeColor="text1"/>
        </w:rPr>
        <w:t xml:space="preserve">k = </w:t>
      </w:r>
      <w:r w:rsidR="000A5D1A" w:rsidRPr="00D65A4C">
        <w:rPr>
          <w:color w:val="000000" w:themeColor="text1"/>
        </w:rPr>
        <w:t>77</w:t>
      </w:r>
      <w:r w:rsidRPr="00D65A4C">
        <w:rPr>
          <w:color w:val="000000" w:themeColor="text1"/>
        </w:rPr>
        <w:t xml:space="preserve"> effect sizes relating to the alcohol</w:t>
      </w:r>
      <w:r w:rsidR="000A5D1A" w:rsidRPr="00D65A4C">
        <w:rPr>
          <w:color w:val="000000" w:themeColor="text1"/>
        </w:rPr>
        <w:t>, smoking and drug</w:t>
      </w:r>
      <w:r w:rsidRPr="00D65A4C">
        <w:rPr>
          <w:color w:val="000000" w:themeColor="text1"/>
        </w:rPr>
        <w:t xml:space="preserve"> </w:t>
      </w:r>
      <w:proofErr w:type="spellStart"/>
      <w:r w:rsidRPr="00D65A4C">
        <w:rPr>
          <w:color w:val="000000" w:themeColor="text1"/>
        </w:rPr>
        <w:t>Stroop</w:t>
      </w:r>
      <w:r w:rsidR="000A5D1A" w:rsidRPr="00D65A4C">
        <w:rPr>
          <w:color w:val="000000" w:themeColor="text1"/>
        </w:rPr>
        <w:t>s</w:t>
      </w:r>
      <w:proofErr w:type="spellEnd"/>
      <w:r w:rsidRPr="00D65A4C">
        <w:rPr>
          <w:color w:val="000000" w:themeColor="text1"/>
        </w:rPr>
        <w:t xml:space="preserve">. The pooled </w:t>
      </w:r>
      <w:r w:rsidR="00FA0159" w:rsidRPr="00D65A4C">
        <w:rPr>
          <w:color w:val="000000" w:themeColor="text1"/>
        </w:rPr>
        <w:t>effect size</w:t>
      </w:r>
      <w:r w:rsidRPr="00D65A4C">
        <w:rPr>
          <w:color w:val="000000" w:themeColor="text1"/>
        </w:rPr>
        <w:t xml:space="preserve"> was </w:t>
      </w:r>
      <w:r w:rsidR="00FA0159" w:rsidRPr="00D65A4C">
        <w:rPr>
          <w:color w:val="000000" w:themeColor="text1"/>
        </w:rPr>
        <w:t>SMD = 0.2</w:t>
      </w:r>
      <w:r w:rsidR="004138B8" w:rsidRPr="00D65A4C">
        <w:rPr>
          <w:color w:val="000000" w:themeColor="text1"/>
        </w:rPr>
        <w:t>3</w:t>
      </w:r>
      <w:r w:rsidR="00FA0159" w:rsidRPr="00D65A4C">
        <w:rPr>
          <w:color w:val="000000" w:themeColor="text1"/>
        </w:rPr>
        <w:t xml:space="preserve"> [95% CI = 0.1</w:t>
      </w:r>
      <w:r w:rsidR="002602AA" w:rsidRPr="00D65A4C">
        <w:rPr>
          <w:color w:val="000000" w:themeColor="text1"/>
        </w:rPr>
        <w:t>7</w:t>
      </w:r>
      <w:r w:rsidR="00FA0159" w:rsidRPr="00D65A4C">
        <w:rPr>
          <w:color w:val="000000" w:themeColor="text1"/>
        </w:rPr>
        <w:t>; 0.2</w:t>
      </w:r>
      <w:r w:rsidR="002602AA" w:rsidRPr="00D65A4C">
        <w:rPr>
          <w:color w:val="000000" w:themeColor="text1"/>
        </w:rPr>
        <w:t>9</w:t>
      </w:r>
      <w:r w:rsidR="00FA0159" w:rsidRPr="00D65A4C">
        <w:rPr>
          <w:color w:val="000000" w:themeColor="text1"/>
        </w:rPr>
        <w:t xml:space="preserve">], Z = </w:t>
      </w:r>
      <w:r w:rsidR="002602AA" w:rsidRPr="00D65A4C">
        <w:rPr>
          <w:color w:val="000000" w:themeColor="text1"/>
        </w:rPr>
        <w:t>7.29</w:t>
      </w:r>
      <w:r w:rsidR="00FA0159" w:rsidRPr="00D65A4C">
        <w:rPr>
          <w:color w:val="000000" w:themeColor="text1"/>
        </w:rPr>
        <w:t>, p &lt; .001]</w:t>
      </w:r>
      <w:r w:rsidR="00B42A79" w:rsidRPr="00D65A4C">
        <w:rPr>
          <w:color w:val="000000" w:themeColor="text1"/>
        </w:rPr>
        <w:t xml:space="preserve">, see supplementary </w:t>
      </w:r>
      <w:r w:rsidR="0031471A" w:rsidRPr="00D65A4C">
        <w:rPr>
          <w:color w:val="000000" w:themeColor="text1"/>
        </w:rPr>
        <w:t>Figure</w:t>
      </w:r>
      <w:r w:rsidR="00B42A79" w:rsidRPr="00D65A4C">
        <w:rPr>
          <w:color w:val="000000" w:themeColor="text1"/>
        </w:rPr>
        <w:t xml:space="preserve"> </w:t>
      </w:r>
      <w:r w:rsidR="004F7134" w:rsidRPr="00D65A4C">
        <w:rPr>
          <w:color w:val="000000" w:themeColor="text1"/>
        </w:rPr>
        <w:t>7</w:t>
      </w:r>
      <w:r w:rsidR="00B42A79" w:rsidRPr="00D65A4C">
        <w:rPr>
          <w:color w:val="000000" w:themeColor="text1"/>
        </w:rPr>
        <w:t xml:space="preserve"> for forest plot</w:t>
      </w:r>
      <w:r w:rsidRPr="00D65A4C">
        <w:rPr>
          <w:color w:val="000000" w:themeColor="text1"/>
        </w:rPr>
        <w:t>.</w:t>
      </w:r>
      <w:r w:rsidR="002602AA" w:rsidRPr="00D65A4C">
        <w:rPr>
          <w:color w:val="000000" w:themeColor="text1"/>
        </w:rPr>
        <w:t xml:space="preserve"> There was considerable heterogeneity across effect sizes (I</w:t>
      </w:r>
      <w:r w:rsidR="002602AA" w:rsidRPr="00D65A4C">
        <w:rPr>
          <w:color w:val="000000" w:themeColor="text1"/>
          <w:vertAlign w:val="superscript"/>
        </w:rPr>
        <w:t>2</w:t>
      </w:r>
      <w:r w:rsidR="002602AA" w:rsidRPr="00D65A4C">
        <w:rPr>
          <w:color w:val="000000" w:themeColor="text1"/>
        </w:rPr>
        <w:t xml:space="preserve"> = </w:t>
      </w:r>
      <w:r w:rsidR="00BF0E3F" w:rsidRPr="00D65A4C">
        <w:rPr>
          <w:color w:val="000000" w:themeColor="text1"/>
        </w:rPr>
        <w:t>80</w:t>
      </w:r>
      <w:r w:rsidR="002602AA" w:rsidRPr="00D65A4C">
        <w:rPr>
          <w:color w:val="000000" w:themeColor="text1"/>
        </w:rPr>
        <w:t>%). Leave</w:t>
      </w:r>
      <w:r w:rsidR="00BF0E3F" w:rsidRPr="00D65A4C">
        <w:rPr>
          <w:color w:val="000000" w:themeColor="text1"/>
        </w:rPr>
        <w:t>-</w:t>
      </w:r>
      <w:r w:rsidR="002602AA" w:rsidRPr="00D65A4C">
        <w:rPr>
          <w:color w:val="000000" w:themeColor="text1"/>
        </w:rPr>
        <w:t>one</w:t>
      </w:r>
      <w:r w:rsidR="00BF0E3F" w:rsidRPr="00D65A4C">
        <w:rPr>
          <w:color w:val="000000" w:themeColor="text1"/>
        </w:rPr>
        <w:t>-</w:t>
      </w:r>
      <w:r w:rsidR="002602AA" w:rsidRPr="00D65A4C">
        <w:rPr>
          <w:color w:val="000000" w:themeColor="text1"/>
        </w:rPr>
        <w:t xml:space="preserve">out analyses demonstrated the pooled effect was not largely influenced by one effect size (SMDs </w:t>
      </w:r>
      <w:r w:rsidR="00B61FC3" w:rsidRPr="00D65A4C">
        <w:rPr>
          <w:color w:val="000000" w:themeColor="text1"/>
        </w:rPr>
        <w:t>ranged between</w:t>
      </w:r>
      <w:r w:rsidR="002602AA" w:rsidRPr="00D65A4C">
        <w:rPr>
          <w:color w:val="000000" w:themeColor="text1"/>
        </w:rPr>
        <w:t xml:space="preserve"> .22 to .23, all p values &lt; .001).</w:t>
      </w:r>
      <w:r w:rsidRPr="00D65A4C">
        <w:rPr>
          <w:color w:val="000000" w:themeColor="text1"/>
        </w:rPr>
        <w:t xml:space="preserve"> </w:t>
      </w:r>
      <w:r w:rsidR="00B42A79" w:rsidRPr="00D65A4C">
        <w:rPr>
          <w:color w:val="000000" w:themeColor="text1"/>
        </w:rPr>
        <w:t xml:space="preserve">There was no evidence of moderation of the effect size for the majority of our extracted variables (see supplementary Table </w:t>
      </w:r>
      <w:r w:rsidR="004F7134" w:rsidRPr="00D65A4C">
        <w:rPr>
          <w:color w:val="000000" w:themeColor="text1"/>
        </w:rPr>
        <w:t>1</w:t>
      </w:r>
      <w:r w:rsidR="00B42A79" w:rsidRPr="00D65A4C">
        <w:rPr>
          <w:color w:val="000000" w:themeColor="text1"/>
        </w:rPr>
        <w:t xml:space="preserve">). There was weak evidence </w:t>
      </w:r>
      <w:r w:rsidR="003309AF" w:rsidRPr="00D65A4C">
        <w:rPr>
          <w:color w:val="000000" w:themeColor="text1"/>
        </w:rPr>
        <w:t>increased</w:t>
      </w:r>
      <w:r w:rsidR="00B42A79" w:rsidRPr="00D65A4C">
        <w:rPr>
          <w:color w:val="000000" w:themeColor="text1"/>
        </w:rPr>
        <w:t xml:space="preserve"> </w:t>
      </w:r>
      <w:r w:rsidR="003309AF" w:rsidRPr="00D65A4C">
        <w:rPr>
          <w:color w:val="000000" w:themeColor="text1"/>
        </w:rPr>
        <w:t xml:space="preserve">number of </w:t>
      </w:r>
      <w:proofErr w:type="gramStart"/>
      <w:r w:rsidR="003309AF" w:rsidRPr="00D65A4C">
        <w:rPr>
          <w:color w:val="000000" w:themeColor="text1"/>
        </w:rPr>
        <w:t>alcohol</w:t>
      </w:r>
      <w:proofErr w:type="gramEnd"/>
      <w:r w:rsidR="003309AF" w:rsidRPr="00D65A4C">
        <w:rPr>
          <w:color w:val="000000" w:themeColor="text1"/>
        </w:rPr>
        <w:t xml:space="preserve">, smoking, drug-related stimuli was </w:t>
      </w:r>
      <w:r w:rsidR="00B61FC3" w:rsidRPr="00D65A4C">
        <w:rPr>
          <w:color w:val="000000" w:themeColor="text1"/>
        </w:rPr>
        <w:t>associated (</w:t>
      </w:r>
      <w:r w:rsidR="00B42A79" w:rsidRPr="00D65A4C">
        <w:rPr>
          <w:color w:val="000000" w:themeColor="text1"/>
        </w:rPr>
        <w:t>X</w:t>
      </w:r>
      <w:r w:rsidR="00C17ED5" w:rsidRPr="00D65A4C">
        <w:rPr>
          <w:color w:val="000000" w:themeColor="text1"/>
          <w:vertAlign w:val="superscript"/>
        </w:rPr>
        <w:t>2</w:t>
      </w:r>
      <w:r w:rsidR="00B42A79" w:rsidRPr="00D65A4C">
        <w:rPr>
          <w:color w:val="000000" w:themeColor="text1"/>
        </w:rPr>
        <w:t xml:space="preserve">(1) = </w:t>
      </w:r>
      <w:r w:rsidR="003309AF" w:rsidRPr="00D65A4C">
        <w:rPr>
          <w:color w:val="000000" w:themeColor="text1"/>
        </w:rPr>
        <w:t>4.19</w:t>
      </w:r>
      <w:r w:rsidR="00B42A79" w:rsidRPr="00D65A4C">
        <w:rPr>
          <w:color w:val="000000" w:themeColor="text1"/>
        </w:rPr>
        <w:t>, p = .0</w:t>
      </w:r>
      <w:r w:rsidR="003309AF" w:rsidRPr="00D65A4C">
        <w:rPr>
          <w:color w:val="000000" w:themeColor="text1"/>
        </w:rPr>
        <w:t>40</w:t>
      </w:r>
      <w:r w:rsidR="00B42A79" w:rsidRPr="00D65A4C">
        <w:rPr>
          <w:color w:val="000000" w:themeColor="text1"/>
        </w:rPr>
        <w:t>)</w:t>
      </w:r>
      <w:r w:rsidR="003D5990" w:rsidRPr="00D65A4C">
        <w:rPr>
          <w:color w:val="000000" w:themeColor="text1"/>
        </w:rPr>
        <w:t xml:space="preserve"> </w:t>
      </w:r>
      <w:r w:rsidR="00B42A79" w:rsidRPr="00D65A4C">
        <w:rPr>
          <w:color w:val="000000" w:themeColor="text1"/>
        </w:rPr>
        <w:t xml:space="preserve">with larger effect </w:t>
      </w:r>
      <w:r w:rsidR="0031471A" w:rsidRPr="00D65A4C">
        <w:rPr>
          <w:color w:val="000000" w:themeColor="text1"/>
        </w:rPr>
        <w:t>sizes (</w:t>
      </w:r>
      <w:r w:rsidR="003F54F4" w:rsidRPr="00D65A4C">
        <w:rPr>
          <w:color w:val="000000" w:themeColor="text1"/>
        </w:rPr>
        <w:t>coefficient = .</w:t>
      </w:r>
      <w:r w:rsidR="003309AF" w:rsidRPr="00D65A4C">
        <w:rPr>
          <w:color w:val="000000" w:themeColor="text1"/>
        </w:rPr>
        <w:t>002</w:t>
      </w:r>
      <w:r w:rsidR="003F54F4" w:rsidRPr="00D65A4C">
        <w:rPr>
          <w:color w:val="000000" w:themeColor="text1"/>
        </w:rPr>
        <w:t xml:space="preserve"> (95% CI: .00</w:t>
      </w:r>
      <w:r w:rsidR="003309AF" w:rsidRPr="00D65A4C">
        <w:rPr>
          <w:color w:val="000000" w:themeColor="text1"/>
        </w:rPr>
        <w:t>1</w:t>
      </w:r>
      <w:r w:rsidR="003F54F4" w:rsidRPr="00D65A4C">
        <w:rPr>
          <w:color w:val="000000" w:themeColor="text1"/>
        </w:rPr>
        <w:t xml:space="preserve"> to .</w:t>
      </w:r>
      <w:r w:rsidR="003309AF" w:rsidRPr="00D65A4C">
        <w:rPr>
          <w:color w:val="000000" w:themeColor="text1"/>
        </w:rPr>
        <w:t>004</w:t>
      </w:r>
      <w:r w:rsidR="003F54F4" w:rsidRPr="00D65A4C">
        <w:rPr>
          <w:color w:val="000000" w:themeColor="text1"/>
        </w:rPr>
        <w:t>)</w:t>
      </w:r>
      <w:r w:rsidR="004673C0" w:rsidRPr="00D65A4C">
        <w:rPr>
          <w:color w:val="000000" w:themeColor="text1"/>
        </w:rPr>
        <w:t>)</w:t>
      </w:r>
      <w:r w:rsidR="00B42A79" w:rsidRPr="00D65A4C">
        <w:rPr>
          <w:color w:val="000000" w:themeColor="text1"/>
        </w:rPr>
        <w:t xml:space="preserve">. </w:t>
      </w:r>
    </w:p>
    <w:p w14:paraId="4E582D2B" w14:textId="77777777" w:rsidR="00D17F3A" w:rsidRPr="00D65A4C" w:rsidRDefault="00D17F3A" w:rsidP="00B86F82">
      <w:pPr>
        <w:spacing w:line="480" w:lineRule="auto"/>
        <w:rPr>
          <w:i/>
          <w:iCs/>
          <w:color w:val="000000" w:themeColor="text1"/>
        </w:rPr>
      </w:pPr>
    </w:p>
    <w:p w14:paraId="23F4BB22" w14:textId="77777777" w:rsidR="0024517B" w:rsidRPr="00D65A4C" w:rsidRDefault="0024517B" w:rsidP="00B86F82">
      <w:pPr>
        <w:spacing w:line="480" w:lineRule="auto"/>
        <w:rPr>
          <w:b/>
          <w:bCs/>
          <w:color w:val="000000" w:themeColor="text1"/>
        </w:rPr>
      </w:pPr>
      <w:r w:rsidRPr="00D65A4C">
        <w:rPr>
          <w:b/>
          <w:bCs/>
          <w:color w:val="000000" w:themeColor="text1"/>
        </w:rPr>
        <w:t>DISCUSSION</w:t>
      </w:r>
    </w:p>
    <w:p w14:paraId="7EBBD978" w14:textId="19A0D1BB" w:rsidR="0024517B" w:rsidRPr="00D65A4C" w:rsidRDefault="00642B84" w:rsidP="00B86F82">
      <w:pPr>
        <w:spacing w:line="480" w:lineRule="auto"/>
        <w:rPr>
          <w:color w:val="000000" w:themeColor="text1"/>
        </w:rPr>
      </w:pPr>
      <w:r w:rsidRPr="00D65A4C">
        <w:rPr>
          <w:b/>
          <w:bCs/>
          <w:color w:val="000000" w:themeColor="text1"/>
        </w:rPr>
        <w:tab/>
      </w:r>
      <w:r w:rsidRPr="00D65A4C">
        <w:rPr>
          <w:color w:val="000000" w:themeColor="text1"/>
        </w:rPr>
        <w:t>The aim of this study was to quantify the design and analys</w:t>
      </w:r>
      <w:r w:rsidR="00160764" w:rsidRPr="00D65A4C">
        <w:rPr>
          <w:color w:val="000000" w:themeColor="text1"/>
        </w:rPr>
        <w:t>i</w:t>
      </w:r>
      <w:r w:rsidRPr="00D65A4C">
        <w:rPr>
          <w:color w:val="000000" w:themeColor="text1"/>
        </w:rPr>
        <w:t xml:space="preserve">s decisions a researcher might make </w:t>
      </w:r>
      <w:r w:rsidR="005518BB" w:rsidRPr="00D65A4C">
        <w:rPr>
          <w:color w:val="000000" w:themeColor="text1"/>
        </w:rPr>
        <w:t>when utilising</w:t>
      </w:r>
      <w:r w:rsidRPr="00D65A4C">
        <w:rPr>
          <w:color w:val="000000" w:themeColor="text1"/>
        </w:rPr>
        <w:t xml:space="preserve"> the addiction Stroop task. Based on available information in the literature</w:t>
      </w:r>
      <w:r w:rsidR="005C1CDA" w:rsidRPr="00D65A4C">
        <w:rPr>
          <w:color w:val="000000" w:themeColor="text1"/>
        </w:rPr>
        <w:t xml:space="preserve"> a considerable number of potential design and analys</w:t>
      </w:r>
      <w:r w:rsidR="00160764" w:rsidRPr="00D65A4C">
        <w:rPr>
          <w:color w:val="000000" w:themeColor="text1"/>
        </w:rPr>
        <w:t>i</w:t>
      </w:r>
      <w:r w:rsidR="005C1CDA" w:rsidRPr="00D65A4C">
        <w:rPr>
          <w:color w:val="000000" w:themeColor="text1"/>
        </w:rPr>
        <w:t>s decisions can be taken for each task</w:t>
      </w:r>
      <w:r w:rsidR="00A97B28" w:rsidRPr="00D65A4C">
        <w:rPr>
          <w:color w:val="000000" w:themeColor="text1"/>
        </w:rPr>
        <w:t>. Given these decisions, it is possible that based on previous information a research</w:t>
      </w:r>
      <w:r w:rsidR="00160764" w:rsidRPr="00D65A4C">
        <w:rPr>
          <w:color w:val="000000" w:themeColor="text1"/>
        </w:rPr>
        <w:t>er</w:t>
      </w:r>
      <w:r w:rsidR="00A97B28" w:rsidRPr="00D65A4C">
        <w:rPr>
          <w:color w:val="000000" w:themeColor="text1"/>
        </w:rPr>
        <w:t xml:space="preserve"> could design </w:t>
      </w:r>
      <w:r w:rsidR="00EE77A8" w:rsidRPr="00D65A4C">
        <w:rPr>
          <w:color w:val="000000" w:themeColor="text1"/>
        </w:rPr>
        <w:t>1,451,520</w:t>
      </w:r>
      <w:r w:rsidR="009B3B5B" w:rsidRPr="00D65A4C">
        <w:rPr>
          <w:color w:val="000000" w:themeColor="text1"/>
        </w:rPr>
        <w:t xml:space="preserve"> </w:t>
      </w:r>
      <w:r w:rsidR="00A97B28" w:rsidRPr="00D65A4C">
        <w:rPr>
          <w:color w:val="000000" w:themeColor="text1"/>
        </w:rPr>
        <w:t>different</w:t>
      </w:r>
      <w:r w:rsidR="009B3B5B" w:rsidRPr="00D65A4C">
        <w:rPr>
          <w:color w:val="000000" w:themeColor="text1"/>
        </w:rPr>
        <w:t xml:space="preserve"> computerised</w:t>
      </w:r>
      <w:r w:rsidR="00A97B28" w:rsidRPr="00D65A4C">
        <w:rPr>
          <w:color w:val="000000" w:themeColor="text1"/>
        </w:rPr>
        <w:t xml:space="preserve"> </w:t>
      </w:r>
      <w:r w:rsidR="002B335E" w:rsidRPr="00D65A4C">
        <w:rPr>
          <w:color w:val="000000" w:themeColor="text1"/>
        </w:rPr>
        <w:t>S</w:t>
      </w:r>
      <w:r w:rsidR="00A97B28" w:rsidRPr="00D65A4C">
        <w:rPr>
          <w:color w:val="000000" w:themeColor="text1"/>
        </w:rPr>
        <w:t xml:space="preserve">troop </w:t>
      </w:r>
      <w:r w:rsidR="002B335E" w:rsidRPr="00D65A4C">
        <w:rPr>
          <w:color w:val="000000" w:themeColor="text1"/>
        </w:rPr>
        <w:t>t</w:t>
      </w:r>
      <w:r w:rsidR="00A97B28" w:rsidRPr="00D65A4C">
        <w:rPr>
          <w:color w:val="000000" w:themeColor="text1"/>
        </w:rPr>
        <w:t xml:space="preserve">asks to assess alcohol attentional bias, </w:t>
      </w:r>
      <w:r w:rsidR="00EE77A8" w:rsidRPr="00D65A4C">
        <w:rPr>
          <w:color w:val="000000" w:themeColor="text1"/>
        </w:rPr>
        <w:t>77</w:t>
      </w:r>
      <w:r w:rsidR="00160764" w:rsidRPr="00D65A4C">
        <w:rPr>
          <w:color w:val="000000" w:themeColor="text1"/>
        </w:rPr>
        <w:t>,</w:t>
      </w:r>
      <w:r w:rsidR="00EE77A8" w:rsidRPr="00D65A4C">
        <w:rPr>
          <w:color w:val="000000" w:themeColor="text1"/>
        </w:rPr>
        <w:t>760</w:t>
      </w:r>
      <w:r w:rsidR="00A97B28" w:rsidRPr="00D65A4C">
        <w:rPr>
          <w:color w:val="000000" w:themeColor="text1"/>
        </w:rPr>
        <w:t xml:space="preserve"> to assess smoking attent</w:t>
      </w:r>
      <w:r w:rsidR="00BB19C4" w:rsidRPr="00D65A4C">
        <w:rPr>
          <w:color w:val="000000" w:themeColor="text1"/>
        </w:rPr>
        <w:t>ional bias</w:t>
      </w:r>
      <w:r w:rsidR="002478FF" w:rsidRPr="00D65A4C">
        <w:rPr>
          <w:color w:val="000000" w:themeColor="text1"/>
        </w:rPr>
        <w:t xml:space="preserve"> and 112,640 to assess attentional bias to drug-related cues</w:t>
      </w:r>
      <w:r w:rsidR="00BB19C4" w:rsidRPr="00D65A4C">
        <w:rPr>
          <w:color w:val="000000" w:themeColor="text1"/>
        </w:rPr>
        <w:t xml:space="preserve">. </w:t>
      </w:r>
      <w:r w:rsidR="005518BB" w:rsidRPr="00D65A4C">
        <w:rPr>
          <w:color w:val="000000" w:themeColor="text1"/>
        </w:rPr>
        <w:t>T</w:t>
      </w:r>
      <w:r w:rsidR="00A97B28" w:rsidRPr="00D65A4C">
        <w:rPr>
          <w:color w:val="000000" w:themeColor="text1"/>
        </w:rPr>
        <w:t xml:space="preserve">his makes the </w:t>
      </w:r>
      <w:r w:rsidR="00272E5F" w:rsidRPr="00D65A4C">
        <w:rPr>
          <w:color w:val="000000" w:themeColor="text1"/>
        </w:rPr>
        <w:t>number</w:t>
      </w:r>
      <w:r w:rsidR="00A97B28" w:rsidRPr="00D65A4C">
        <w:rPr>
          <w:color w:val="000000" w:themeColor="text1"/>
        </w:rPr>
        <w:t xml:space="preserve"> of tasks that are precisely the same very limited across studies, which in turn limits their generalisability.</w:t>
      </w:r>
      <w:r w:rsidR="00BB19C4" w:rsidRPr="00D65A4C">
        <w:rPr>
          <w:color w:val="000000" w:themeColor="text1"/>
        </w:rPr>
        <w:t xml:space="preserve"> </w:t>
      </w:r>
      <w:r w:rsidR="002B335E" w:rsidRPr="00D65A4C">
        <w:rPr>
          <w:color w:val="000000" w:themeColor="text1"/>
        </w:rPr>
        <w:t>Whilst researche</w:t>
      </w:r>
      <w:r w:rsidR="00F95ABE" w:rsidRPr="00D65A4C">
        <w:rPr>
          <w:color w:val="000000" w:themeColor="text1"/>
        </w:rPr>
        <w:t>r</w:t>
      </w:r>
      <w:r w:rsidR="002B335E" w:rsidRPr="00D65A4C">
        <w:rPr>
          <w:color w:val="000000" w:themeColor="text1"/>
        </w:rPr>
        <w:t xml:space="preserve">s </w:t>
      </w:r>
      <w:r w:rsidR="00272E5F" w:rsidRPr="00D65A4C">
        <w:rPr>
          <w:color w:val="000000" w:themeColor="text1"/>
        </w:rPr>
        <w:t>often have</w:t>
      </w:r>
      <w:r w:rsidR="002B335E" w:rsidRPr="00D65A4C">
        <w:rPr>
          <w:color w:val="000000" w:themeColor="text1"/>
        </w:rPr>
        <w:t xml:space="preserve"> to make difficult decisions on task design, which might be constrained by pragmatic</w:t>
      </w:r>
      <w:r w:rsidR="00272E5F" w:rsidRPr="00D65A4C">
        <w:rPr>
          <w:color w:val="000000" w:themeColor="text1"/>
        </w:rPr>
        <w:t xml:space="preserve"> </w:t>
      </w:r>
      <w:r w:rsidR="00272E5F" w:rsidRPr="00D65A4C">
        <w:rPr>
          <w:color w:val="000000" w:themeColor="text1"/>
        </w:rPr>
        <w:lastRenderedPageBreak/>
        <w:t>(e.g. time) or methodological issues</w:t>
      </w:r>
      <w:r w:rsidR="00BB19C4" w:rsidRPr="00D65A4C">
        <w:rPr>
          <w:color w:val="000000" w:themeColor="text1"/>
        </w:rPr>
        <w:t>, small changes to task design</w:t>
      </w:r>
      <w:r w:rsidR="00272E5F" w:rsidRPr="00D65A4C">
        <w:rPr>
          <w:color w:val="000000" w:themeColor="text1"/>
        </w:rPr>
        <w:t xml:space="preserve"> can considerably influence psychometric properties </w:t>
      </w:r>
      <w:r w:rsidR="00F90F0E" w:rsidRPr="00D65A4C">
        <w:rPr>
          <w:color w:val="000000" w:themeColor="text1"/>
        </w:rPr>
        <w:fldChar w:fldCharType="begin"/>
      </w:r>
      <w:r w:rsidR="009D325B" w:rsidRPr="00D65A4C">
        <w:rPr>
          <w:color w:val="000000" w:themeColor="text1"/>
        </w:rPr>
        <w:instrText xml:space="preserve"> ADDIN ZOTERO_ITEM CSL_CITATION {"citationID":"FKXPa6ef","properties":{"formattedCitation":"(Cooper et al., 2017)","plainCitation":"(Cooper et al., 2017)","noteIndex":0},"citationItems":[{"id":53,"uris":["http://zotero.org/users/local/USpFmhTD/items/33RPIGEF"],"uri":["http://zotero.org/users/local/USpFmhTD/items/33RPIGEF"],"itemData":{"id":53,"type":"article-journal","abstract":"Investigating individual differences in cognition requires addressing questions not often thought about in standard experimental designs, especially regarding the psychometric properties of the task. Using the AX-CPT cognitive control task as a case study example, we address four concerns that one may encounter when researching the topic of individual differences in cognition. First, we demonstrate the importance of variability in task scores, which in turn directly impacts reliability, particularly when comparing correlations in different populations. Second, we demonstrate the importance of variability and reliability for evaluating potential failures to replicate predicted correlations, even within the same population. Third, we demonstrate how researchers can turn to evaluating psychometric properties as a way of evaluating the feasibility of utilizing the task in new settings (e.g., online administration). Lastly, we show how the examination of psychometric properties can help researchers make informed decisions when designing a study, such as determining the appropriate number of trials for a task.","container-title":"Frontiers in Psychology","DOI":"10.3389/fpsyg.2017.01482","ISSN":"1664-1078","journalAbbreviation":"Front. Psychol.","language":"English","note":"publisher: Frontiers","source":"Frontiers","title":"The Role of Psychometrics in Individual Differences Research in Cognition: A Case Study of the AX-CPT","title-short":"The Role of Psychometrics in Individual Differences Research in Cognition","URL":"https://www.frontiersin.org/articles/10.3389/fpsyg.2017.01482/full","volume":"8","author":[{"family":"Cooper","given":"Shelly R."},{"family":"Gonthier","given":"Corentin"},{"family":"Barch","given":"Deanna M."},{"family":"Braver","given":"Todd S."}],"accessed":{"date-parts":[["2020",6,2]]},"issued":{"date-parts":[["2017"]]}}}],"schema":"https://github.com/citation-style-language/schema/raw/master/csl-citation.json"} </w:instrText>
      </w:r>
      <w:r w:rsidR="00F90F0E" w:rsidRPr="00D65A4C">
        <w:rPr>
          <w:color w:val="000000" w:themeColor="text1"/>
        </w:rPr>
        <w:fldChar w:fldCharType="separate"/>
      </w:r>
      <w:r w:rsidR="009D325B" w:rsidRPr="00D65A4C">
        <w:rPr>
          <w:noProof/>
          <w:color w:val="000000" w:themeColor="text1"/>
        </w:rPr>
        <w:t>(Cooper et al., 2017)</w:t>
      </w:r>
      <w:r w:rsidR="00F90F0E" w:rsidRPr="00D65A4C">
        <w:rPr>
          <w:color w:val="000000" w:themeColor="text1"/>
        </w:rPr>
        <w:fldChar w:fldCharType="end"/>
      </w:r>
      <w:r w:rsidR="00272E5F" w:rsidRPr="00D65A4C">
        <w:rPr>
          <w:color w:val="000000" w:themeColor="text1"/>
        </w:rPr>
        <w:t>.</w:t>
      </w:r>
    </w:p>
    <w:p w14:paraId="31877222" w14:textId="3085CE97" w:rsidR="00520254" w:rsidRPr="00D65A4C" w:rsidRDefault="00533BA6" w:rsidP="00B86F82">
      <w:pPr>
        <w:spacing w:line="480" w:lineRule="auto"/>
        <w:rPr>
          <w:color w:val="000000" w:themeColor="text1"/>
        </w:rPr>
      </w:pPr>
      <w:r w:rsidRPr="00D65A4C">
        <w:rPr>
          <w:color w:val="000000" w:themeColor="text1"/>
        </w:rPr>
        <w:tab/>
        <w:t xml:space="preserve">Similarly, we found </w:t>
      </w:r>
      <w:r w:rsidR="00947BC0" w:rsidRPr="00D65A4C">
        <w:rPr>
          <w:color w:val="000000" w:themeColor="text1"/>
        </w:rPr>
        <w:t>evidence of</w:t>
      </w:r>
      <w:r w:rsidRPr="00D65A4C">
        <w:rPr>
          <w:color w:val="000000" w:themeColor="text1"/>
        </w:rPr>
        <w:t xml:space="preserve"> analytical flexibility (</w:t>
      </w:r>
      <w:r w:rsidR="006347FA" w:rsidRPr="00D65A4C">
        <w:rPr>
          <w:color w:val="000000" w:themeColor="text1"/>
        </w:rPr>
        <w:t>‘</w:t>
      </w:r>
      <w:r w:rsidRPr="00D65A4C">
        <w:rPr>
          <w:i/>
          <w:iCs/>
          <w:color w:val="000000" w:themeColor="text1"/>
        </w:rPr>
        <w:t>researcher degrees of freedom</w:t>
      </w:r>
      <w:r w:rsidR="006347FA" w:rsidRPr="00D65A4C">
        <w:rPr>
          <w:color w:val="000000" w:themeColor="text1"/>
        </w:rPr>
        <w:t>’</w:t>
      </w:r>
      <w:r w:rsidRPr="00D65A4C">
        <w:rPr>
          <w:color w:val="000000" w:themeColor="text1"/>
        </w:rPr>
        <w:t xml:space="preserve">) when </w:t>
      </w:r>
      <w:r w:rsidR="006347FA" w:rsidRPr="00D65A4C">
        <w:rPr>
          <w:color w:val="000000" w:themeColor="text1"/>
        </w:rPr>
        <w:t>examining</w:t>
      </w:r>
      <w:r w:rsidRPr="00D65A4C">
        <w:rPr>
          <w:color w:val="000000" w:themeColor="text1"/>
        </w:rPr>
        <w:t xml:space="preserve"> the data from the addiction </w:t>
      </w:r>
      <w:proofErr w:type="spellStart"/>
      <w:r w:rsidRPr="00D65A4C">
        <w:rPr>
          <w:color w:val="000000" w:themeColor="text1"/>
        </w:rPr>
        <w:t>Stroops</w:t>
      </w:r>
      <w:proofErr w:type="spellEnd"/>
      <w:r w:rsidRPr="00D65A4C">
        <w:rPr>
          <w:color w:val="000000" w:themeColor="text1"/>
        </w:rPr>
        <w:t xml:space="preserve">. </w:t>
      </w:r>
      <w:r w:rsidR="004740AC" w:rsidRPr="00D65A4C">
        <w:rPr>
          <w:color w:val="000000" w:themeColor="text1"/>
        </w:rPr>
        <w:t>These analysis pipelines may increase the risk of false-positive findings in the literature</w:t>
      </w:r>
      <w:r w:rsidR="008C1698" w:rsidRPr="00D65A4C">
        <w:rPr>
          <w:color w:val="000000" w:themeColor="text1"/>
        </w:rPr>
        <w:t xml:space="preserve"> </w:t>
      </w:r>
      <w:r w:rsidR="008C1698" w:rsidRPr="00D65A4C">
        <w:rPr>
          <w:color w:val="000000" w:themeColor="text1"/>
        </w:rPr>
        <w:fldChar w:fldCharType="begin"/>
      </w:r>
      <w:r w:rsidR="008C1698" w:rsidRPr="00D65A4C">
        <w:rPr>
          <w:color w:val="000000" w:themeColor="text1"/>
        </w:rPr>
        <w:instrText xml:space="preserve"> ADDIN ZOTERO_ITEM CSL_CITATION {"citationID":"32ALCXFr","properties":{"formattedCitation":"(Ioannidis, 2005; Simmons et al., 2011)","plainCitation":"(Ioannidis, 2005; Simmons et al., 2011)","noteIndex":0},"citationItems":[{"id":77,"uris":["http://zotero.org/users/local/USpFmhTD/items/RQDLJR52"],"uri":["http://zotero.org/users/local/USpFmhTD/items/RQDLJR52"],"itemData":{"id":77,"type":"article-journal","abstract":"Summary There is increasing concern that most current published research findings are false. The probability that a research claim is true may depend on study power and bias, the number of other studies on the same question, and, importantly, the ratio of true to no relationships among the relationships probed in each scientific field. In this framework, a research finding is less likely to be true when the studies conducted in a field are smaller; when effect sizes are smaller; when there is a greater number and lesser preselection of tested relationships; where there is greater flexibility in designs, definitions, outcomes, and analytical modes; when there is greater financial and other interest and prejudice; and when more teams are involved in a scientific field in chase of statistical significance. Simulations show that for most study designs and settings, it is more likely for a research claim to be false than true. Moreover, for many current scientific fields, claimed research findings may often be simply accurate measures of the prevailing bias. In this essay, I discuss the implications of these problems for the conduct and interpretation of research.","container-title":"PLOS Medicine","DOI":"10.1371/journal.pmed.0020124","ISSN":"1549-1676","issue":"8","journalAbbreviation":"PLOS Medicine","language":"en","note":"publisher: Public Library of Science","page":"e124","source":"PLoS Journals","title":"Why Most Published Research Findings Are False","volume":"2","author":[{"family":"Ioannidis","given":"John P. A."}],"issued":{"date-parts":[["2005",8,30]]}}},{"id":69,"uris":["http://zotero.org/users/local/USpFmhTD/items/U9JJ7D8R"],"uri":["http://zotero.org/users/local/USpFmhTD/items/U9JJ7D8R"],"itemData":{"id":69,"type":"article-journal","abstract":"In this article, we accomplish two things. First, we show that despite empirical psychologists’ nominal endorsement of a low rate of false-positive findings (≤ ...","archive_location":"Sage CA: Los Angeles, CA","container-title":"Psychological Science","DOI":"10.1177/0956797611417632","language":"en","note":"publisher: SAGE PublicationsSage CA: Los Angeles, CA","source":"journals.sagepub.com","title":"False-Positive Psychology: Undisclosed Flexibility in Data Collection and Analysis Allows Presenting Anything as Significant","title-short":"False-Positive Psychology","URL":"https://journals.sagepub.com/doi/10.1177/0956797611417632","author":[{"family":"Simmons","given":"Joseph P."},{"family":"Nelson","given":"Leif D."},{"family":"Simonsohn","given":"Uri"}],"accessed":{"date-parts":[["2020",6,2]]},"issued":{"date-parts":[["2011",10,17]]}}}],"schema":"https://github.com/citation-style-language/schema/raw/master/csl-citation.json"}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(Ioannidis, 2005; Simmons et al., 2011)</w:t>
      </w:r>
      <w:r w:rsidR="008C1698" w:rsidRPr="00D65A4C">
        <w:rPr>
          <w:color w:val="000000" w:themeColor="text1"/>
        </w:rPr>
        <w:fldChar w:fldCharType="end"/>
      </w:r>
      <w:r w:rsidR="004740AC" w:rsidRPr="00D65A4C">
        <w:rPr>
          <w:color w:val="000000" w:themeColor="text1"/>
        </w:rPr>
        <w:t xml:space="preserve">, </w:t>
      </w:r>
      <w:r w:rsidR="006347FA" w:rsidRPr="00D65A4C">
        <w:rPr>
          <w:color w:val="000000" w:themeColor="text1"/>
        </w:rPr>
        <w:t>which might also</w:t>
      </w:r>
      <w:r w:rsidR="004740AC" w:rsidRPr="00D65A4C">
        <w:rPr>
          <w:color w:val="000000" w:themeColor="text1"/>
        </w:rPr>
        <w:t xml:space="preserve"> partially explain the inconsistent findings </w:t>
      </w:r>
      <w:r w:rsidR="006347FA" w:rsidRPr="00D65A4C">
        <w:rPr>
          <w:color w:val="000000" w:themeColor="text1"/>
        </w:rPr>
        <w:t>reported across</w:t>
      </w:r>
      <w:r w:rsidR="004740AC" w:rsidRPr="00D65A4C">
        <w:rPr>
          <w:color w:val="000000" w:themeColor="text1"/>
        </w:rPr>
        <w:t xml:space="preserve"> attentional bias studies</w:t>
      </w:r>
      <w:r w:rsidR="006347FA" w:rsidRPr="00D65A4C">
        <w:rPr>
          <w:color w:val="000000" w:themeColor="text1"/>
        </w:rPr>
        <w:t xml:space="preserve"> </w:t>
      </w:r>
      <w:r w:rsidR="008C1698" w:rsidRPr="00D65A4C">
        <w:rPr>
          <w:color w:val="000000" w:themeColor="text1"/>
        </w:rPr>
        <w:fldChar w:fldCharType="begin"/>
      </w:r>
      <w:r w:rsidR="008C1698" w:rsidRPr="00D65A4C">
        <w:rPr>
          <w:color w:val="000000" w:themeColor="text1"/>
        </w:rPr>
        <w:instrText xml:space="preserve"> ADDIN ZOTERO_ITEM CSL_CITATION {"citationID":"EK6XVn6y","properties":{"formattedCitation":"(Christiansen et al., 2015; Heitmann et al., 2018)","plainCitation":"(Christiansen et al., 2015; Heitmann et al., 2018)","noteIndex":0},"citationItems":[{"id":26,"uris":["http://zotero.org/users/local/USpFmhTD/items/QFL94K4U"],"uri":["http://zotero.org/users/local/USpFmhTD/items/QFL94K4U"],"itemData":{"id":26,"type":"article-journal","abstract":"Recent years have seen an explosion of interest in attentional bias in addiction, particularly its clinical relevance. Specifically, numerous articles claimed to demonstrate either that (1) attentional bias measured in treatment settings could predict subsequent relapse to substance use, or (2) direct modification of attentional bias reduced substance use and improved treatment outcomes. In this paper, we critically evaluate empirical studies that investigated these issues. We show that the evidence regarding both of these claims is decidedly mixed, and that many of the studies that appear to yield positive findings have serious methodological and statistical limitations. We contend that the available literature suggests that attentional bias for drug cues fluctuates within individuals because it is an output of the underlying motivational state at that moment in time, but there is no convincing evidence that it exerts a causal influence on substance use. Future research should make use of experience sampling methodology to characterise the clinical significance of fluctuations in attentional bias over time.","container-title":"Addictive Behaviors","DOI":"10.1016/j.addbeh.2014.10.005","ISSN":"1873-6327","journalAbbreviation":"Addict Behav","language":"eng","note":"PMID: 25453782","page":"43-50","source":"PubMed","title":"Less than meets the eye: reappraising the clinical relevance of attentional bias in addiction","title-short":"Less than meets the eye","volume":"44","author":[{"family":"Christiansen","given":"Paul"},{"family":"Schoenmakers","given":"Tim M."},{"family":"Field","given":"Matt"}],"issued":{"date-parts":[["2015",5]]}}},{"id":14,"uris":["http://zotero.org/users/local/USpFmhTD/items/FRJ88AYW"],"uri":["http://zotero.org/users/local/USpFmhTD/items/FRJ88AYW"],"itemData":{"id":14,"type":"article-journal","abstract":"Background\nAttentional bias modification (ABM) interventions have been developed to address addiction by reducing attentional bias for substance-related cues. This study provides a systematic review of the effectiveness of ABM interventions in decreasing symptoms of addictive behaviour, taking baseline levels of attentional bias and changes in attentional bias into account.\n\nMethods\nWe included randomised and non-randomised studies that investigated the effectiveness of ABM interventions in heavy-using adults and treatment-seeking individuals with symptoms of substance use disorder to manipulate attentional bias and to reduce substance use-related symptoms. We searched for relevant English peer-reviewed articles without any restriction for the year of publication using PsycINFO, PubMed, and ISI Web in August 2016. Study quality was assessed regarding reporting, external validity, internal validity, and power of the study.\n\nResults\nEighteen studies were included: nine studies reported on ABM intervention effects in alcohol use, six studies on nicotine use, and three studies on opiate use. The included studies differed with regard to type of ABM intervention (modified dot probe task n = 14; Alcohol Attention Control Training Programme n = 4), outcome measures, amount and length of provided sessions, and context (clinic versus laboratory versus home environment). The study quality mostly ranged from low average to high average (one study scored below the quality cut-off). Ten studies reported significant changes of symptoms of addictive behaviour, whereas eight studies found no effect of ABM interventions on symptoms. However, when restricted to multi-session ABM intervention studies, eight out of ten studies found effects on symptoms of addiction. Surprisingly, these effects on symptoms of addictive behaviour showed no straightforward relationship with baseline attentional bias and its change from baseline to post-test.\n\nConclusions\nDespite a number of negative findings and the diversity of studies, multi-session ABM interventions, especially in the case of alcohol and when the Alcohol Attention Control Training Programme was used, appear to have positive effects on symptoms of addictive behaviour. However, more rigorous well-powered future research in clinical samples is needed before firm conclusions regarding the effectiveness of ABM interventions can be drawn.\n\nSystematic review registration\nRegistration number PROSPERO: CRD42016046823\n\nElectronic supplementary material\nThe online version of this article (10.1186/s13643-018-0822-6) contains supplementary material, which is available to authorized users.","container-title":"Systematic Reviews","DOI":"10.1186/s13643-018-0822-6","ISSN":"2046-4053","journalAbbreviation":"Syst Rev","note":"PMID: 30316302\nPMCID: PMC6186103","source":"PubMed Central","title":"The effectiveness of attentional bias modification for substance use disorder symptoms in adults: a systematic review","title-short":"The effectiveness of attentional bias modification for substance use disorder symptoms in adults","URL":"https://www.ncbi.nlm.nih.gov/pmc/articles/PMC6186103/","volume":"7","author":[{"family":"Heitmann","given":"Janika"},{"family":"Bennik","given":"Elise C."},{"family":"Hemel-Ruiter","given":"Madelon E.","non-dropping-particle":"van"},{"family":"Jong","given":"Peter J.","non-dropping-particle":"de"}],"accessed":{"date-parts":[["2020",6,2]]},"issued":{"date-parts":[["2018",10,13]]}}}],"schema":"https://github.com/citation-style-language/schema/raw/master/csl-citation.json"}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(Christiansen et al., 2015; Heitmann et al., 2018)</w:t>
      </w:r>
      <w:r w:rsidR="008C1698" w:rsidRPr="00D65A4C">
        <w:rPr>
          <w:color w:val="000000" w:themeColor="text1"/>
        </w:rPr>
        <w:fldChar w:fldCharType="end"/>
      </w:r>
      <w:r w:rsidR="004740AC" w:rsidRPr="00D65A4C">
        <w:rPr>
          <w:color w:val="000000" w:themeColor="text1"/>
        </w:rPr>
        <w:t xml:space="preserve">. </w:t>
      </w:r>
      <w:r w:rsidR="00947BC0" w:rsidRPr="00D65A4C">
        <w:rPr>
          <w:color w:val="000000" w:themeColor="text1"/>
        </w:rPr>
        <w:t>E</w:t>
      </w:r>
      <w:r w:rsidR="004740AC" w:rsidRPr="00D65A4C">
        <w:rPr>
          <w:color w:val="000000" w:themeColor="text1"/>
        </w:rPr>
        <w:t>ncouragingly our p-curve analyses suggest evidential value and limited evidence of p-values clustering around the commonly accepted threshold for statistical significan</w:t>
      </w:r>
      <w:r w:rsidR="00160764" w:rsidRPr="00D65A4C">
        <w:rPr>
          <w:color w:val="000000" w:themeColor="text1"/>
        </w:rPr>
        <w:t>ce</w:t>
      </w:r>
      <w:r w:rsidR="004740AC" w:rsidRPr="00D65A4C">
        <w:rPr>
          <w:color w:val="000000" w:themeColor="text1"/>
        </w:rPr>
        <w:t xml:space="preserve"> (p &lt; .05; </w:t>
      </w:r>
      <w:r w:rsidR="008C1698" w:rsidRPr="00D65A4C">
        <w:rPr>
          <w:color w:val="000000" w:themeColor="text1"/>
        </w:rPr>
        <w:fldChar w:fldCharType="begin"/>
      </w:r>
      <w:r w:rsidR="008C1698" w:rsidRPr="00D65A4C">
        <w:rPr>
          <w:color w:val="000000" w:themeColor="text1"/>
        </w:rPr>
        <w:instrText xml:space="preserve"> ADDIN ZOTERO_ITEM CSL_CITATION {"citationID":"JsmdXjxs","properties":{"formattedCitation":"(Chavalarias et al., 2016)","plainCitation":"(Chavalarias et al., 2016)","noteIndex":0},"citationItems":[{"id":86,"uris":["http://zotero.org/users/local/USpFmhTD/items/Q288ADAD"],"uri":["http://zotero.org/users/local/USpFmhTD/items/Q288ADAD"],"itemData":{"id":86,"type":"article-journal","abstract":"&lt;h3&gt;Importance&lt;/h3&gt;&lt;p&gt;The use and misuse of&lt;i&gt;P&lt;/i&gt;values has generated extensive debates.&lt;/p&gt;&lt;h3&gt;Objective&lt;/h3&gt;&lt;p&gt;To evaluate in large scale the&lt;i&gt;P&lt;/i&gt;values reported in the abstracts and full text of biomedical research articles over the past 25 years and determine how frequently statistical information is presented in ways other than&lt;i&gt;P&lt;/i&gt;values.&lt;/p&gt;&lt;h3&gt;Design&lt;/h3&gt;&lt;p&gt;Automated text-mining analysis was performed to extract data on&lt;i&gt;P&lt;/i&gt;values reported in 12 821 790 MEDLINE abstracts and in 843 884 abstracts and full-text articles in PubMed Central (PMC) from 1990 to 2015. Reporting of&lt;i&gt;P&lt;/i&gt;values in 151 English-language core clinical journals and specific article types as classified by PubMed also was evaluated. A random sample of 1000 MEDLINE abstracts was manually assessed for reporting of&lt;i&gt;P&lt;/i&gt;values and other types of statistical information; of those abstracts reporting empirical data, 100 articles were also assessed in full text.&lt;/p&gt;&lt;h3&gt;Main Outcomes and Measures&lt;/h3&gt;&lt;p&gt;&lt;i&gt;P&lt;/i&gt;values reported.&lt;/p&gt;&lt;h3&gt;Results&lt;/h3&gt;&lt;p&gt;Text mining identified 4 572 043&lt;i&gt;P&lt;/i&gt;values in 1 608 736 MEDLINE abstracts and 3 438 299&lt;i&gt;P&lt;/i&gt;values in 385 393 PMC full-text articles. Reporting of&lt;i&gt;P&lt;/i&gt;values in abstracts increased from 7.3% in 1990 to 15.6% in 2014. In 2014,&lt;i&gt;P&lt;/i&gt;values were reported in 33.0% of abstracts from the 151 core clinical journals (n = 29 725 abstracts), 35.7% of meta-analyses (n = 5620), 38.9% of clinical trials (n = 4624), 54.8% of randomized controlled trials (n = 13 544), and 2.4% of reviews (n = 71 529). The distribution of reported&lt;i&gt;P&lt;/i&gt;values in abstracts and in full text showed strong clustering at&lt;i&gt;P&lt;/i&gt;values of .05 and of .001 or smaller. Over time, the “best” (most statistically significant) reported&lt;i&gt;P&lt;/i&gt;values were modestly smaller and the “worst” (least statistically significant) reported&lt;i&gt;P&lt;/i&gt;values became modestly less significant. Among the MEDLINE abstracts and PMC full-text articles with&lt;i&gt;P&lt;/i&gt;values, 96% reported at least 1&lt;i&gt;P&lt;/i&gt;value of .05 or lower, with the proportion remaining steady over time in PMC full-text articles. In 1000 abstracts that were manually reviewed, 796 were from articles reporting empirical data;&lt;i&gt;P&lt;/i&gt;values were reported in 15.7% (125/796 [95% CI, 13.2%-18.4%]) of abstracts, confidence intervals in 2.3% (18/796 [95% CI, 1.3%-3.6%]), Bayes factors in 0% (0/796 [95% CI, 0%-0.5%]), effect sizes in 13.9% (111/796 [95% CI, 11.6%-16.5%]), other information that could lead to estimation of&lt;i&gt;P&lt;/i&gt;values in 12.4% (99/796 [95% CI, 10.2%-14.9%]), and qualitative statements about significance in 18.1% (181/1000 [95% CI, 15.8%-20.6%]); only 1.8% (14/796 [95% CI, 1.0%-2.9%]) of abstracts reported at least 1 effect size and at least 1 confidence interval. Among 99 manually extracted full-text articles with data, 55 reported&lt;i&gt;P&lt;/i&gt;values, 4 presented confidence intervals for all reported effect sizes, none used Bayesian methods, 1 used false-discovery rates, 3 used sample size/power calculations, and 5 specified the primary outcome.&lt;/p&gt;&lt;h3&gt;Conclusions and Relevance&lt;/h3&gt;&lt;p&gt;In this analysis of&lt;i&gt;P&lt;/i&gt;values reported in MEDLINE abstracts and in PMC articles from 1990-2015, more MEDLINE abstracts and articles reported&lt;i&gt;P&lt;/i&gt;values over time, almost all abstracts and articles with&lt;i&gt;P&lt;/i&gt;values reported statistically significant results, and, in a subgroup analysis, few articles included confidence intervals, Bayes factors, or effect sizes. Rather than reporting isolated&lt;i&gt;P&lt;/i&gt;values, articles should include effect sizes and uncertainty metrics.&lt;/p&gt;","container-title":"JAMA","DOI":"10.1001/jama.2016.1952","ISSN":"0098-7484","issue":"11","journalAbbreviation":"JAMA","language":"en","note":"publisher: American Medical Association","page":"1141-1148","source":"jamanetwork.com","title":"Evolution of Reporting P Values in the Biomedical Literature, 1990-2015","volume":"315","author":[{"family":"Chavalarias","given":"David"},{"family":"Wallach","given":"Joshua David"},{"family":"Li","given":"Alvin Ho Ting"},{"family":"Ioannidis","given":"John P. A."}],"issued":{"date-parts":[["2016",3,15]]}}}],"schema":"https://github.com/citation-style-language/schema/raw/master/csl-citation.json"}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(Chavalarias et al., 2016)</w:t>
      </w:r>
      <w:r w:rsidR="008C1698" w:rsidRPr="00D65A4C">
        <w:rPr>
          <w:color w:val="000000" w:themeColor="text1"/>
        </w:rPr>
        <w:fldChar w:fldCharType="end"/>
      </w:r>
      <w:r w:rsidR="004740AC" w:rsidRPr="00D65A4C">
        <w:rPr>
          <w:color w:val="000000" w:themeColor="text1"/>
        </w:rPr>
        <w:t xml:space="preserve">). This suggests that researchers are </w:t>
      </w:r>
      <w:r w:rsidR="00160764" w:rsidRPr="00D65A4C">
        <w:rPr>
          <w:color w:val="000000" w:themeColor="text1"/>
        </w:rPr>
        <w:t xml:space="preserve">unlikely to be </w:t>
      </w:r>
      <w:r w:rsidR="004740AC" w:rsidRPr="00D65A4C">
        <w:rPr>
          <w:color w:val="000000" w:themeColor="text1"/>
        </w:rPr>
        <w:t>utilising analysis pipelines in search of a ‘statistically significant’ effect</w:t>
      </w:r>
      <w:r w:rsidR="006347FA" w:rsidRPr="00D65A4C">
        <w:rPr>
          <w:color w:val="000000" w:themeColor="text1"/>
        </w:rPr>
        <w:t>, known as p-hacking</w:t>
      </w:r>
      <w:r w:rsidR="004740AC" w:rsidRPr="00D65A4C">
        <w:rPr>
          <w:color w:val="000000" w:themeColor="text1"/>
        </w:rPr>
        <w:t xml:space="preserve">.  </w:t>
      </w:r>
      <w:r w:rsidR="004504B9" w:rsidRPr="00D65A4C">
        <w:rPr>
          <w:color w:val="000000" w:themeColor="text1"/>
        </w:rPr>
        <w:t xml:space="preserve">However, we note that the p-curve is not immune to p-hacking if parallel analyses are conducted and the ‘strongest’ result is chosen (Ulrich &amp; Miller, 2015), rather than conducting sequential analyses until the p &lt; .05 is reached. </w:t>
      </w:r>
    </w:p>
    <w:p w14:paraId="26D3EEAF" w14:textId="18533E44" w:rsidR="00272E5F" w:rsidRPr="00D65A4C" w:rsidRDefault="00272E5F" w:rsidP="00B86F82">
      <w:pPr>
        <w:spacing w:line="480" w:lineRule="auto"/>
        <w:rPr>
          <w:color w:val="000000" w:themeColor="text1"/>
        </w:rPr>
      </w:pPr>
      <w:r w:rsidRPr="00D65A4C">
        <w:rPr>
          <w:color w:val="000000" w:themeColor="text1"/>
        </w:rPr>
        <w:tab/>
        <w:t>A wider issue identified in our review is the lack of reporting for key methodological and analytical variables. Whilst this issue is not limited to the Stroop task (</w:t>
      </w:r>
      <w:r w:rsidR="00C410D4" w:rsidRPr="00D65A4C">
        <w:rPr>
          <w:color w:val="000000" w:themeColor="text1"/>
        </w:rPr>
        <w:t xml:space="preserve">it has been reported across psychology, ranging from fMRI research </w:t>
      </w:r>
      <w:r w:rsidR="008C1698" w:rsidRPr="00D65A4C">
        <w:rPr>
          <w:color w:val="000000" w:themeColor="text1"/>
        </w:rPr>
        <w:fldChar w:fldCharType="begin"/>
      </w:r>
      <w:r w:rsidR="008C1698" w:rsidRPr="00D65A4C">
        <w:rPr>
          <w:color w:val="000000" w:themeColor="text1"/>
        </w:rPr>
        <w:instrText xml:space="preserve"> ADDIN ZOTERO_ITEM CSL_CITATION {"citationID":"vsXaREZ7","properties":{"formattedCitation":"(Carp, 2012b)","plainCitation":"(Carp, 2012b)","noteIndex":0},"citationItems":[{"id":89,"uris":["http://zotero.org/users/local/USpFmhTD/items/6KLM3G2Y"],"uri":["http://zotero.org/users/local/USpFmhTD/items/6KLM3G2Y"],"itemData":{"id":89,"type":"article-journal","abstract":"Replication of research findings is critical to the progress of scientific understanding. Accordingly, most scientific journals require authors to report experimental procedures in sufficient detail for independent researchers to replicate their work. To what extent do research reports in the functional neuroimaging literature live up to this standard? The present study evaluated methods reporting and methodological choices across 241 recent fMRI articles. Many studies did not report critical methodological details with regard to experimental design, data acquisition, and analysis. Further, many studies were underpowered to detect any but the largest statistical effects. Finally, data collection and analysis methods were highly flexible across studies, with nearly as many unique analysis pipelines as there were studies in the sample. Because the rate of false positive results is thought to increase with the flexibility of experimental designs, the field of functional neuroimaging may be particularly vulnerable to false positives. In sum, the present study documented significant gaps in methods reporting among fMRI studies. Improved methodological descriptions in research reports would yield significant benefits for the field.","container-title":"NeuroImage","DOI":"10.1016/j.neuroimage.2012.07.004","ISSN":"1053-8119","issue":"1","journalAbbreviation":"NeuroImage","language":"en","page":"289-300","source":"ScienceDirect","title":"The secret lives of experiments: Methods reporting in the fMRI literature","title-short":"The secret lives of experiments","volume":"63","author":[{"family":"Carp","given":"Joshua"}],"issued":{"date-parts":[["2012",10,15]]}}}],"schema":"https://github.com/citation-style-language/schema/raw/master/csl-citation.json"}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(Carp, 2012b)</w:t>
      </w:r>
      <w:r w:rsidR="008C1698" w:rsidRPr="00D65A4C">
        <w:rPr>
          <w:color w:val="000000" w:themeColor="text1"/>
        </w:rPr>
        <w:fldChar w:fldCharType="end"/>
      </w:r>
      <w:r w:rsidR="008C1698" w:rsidRPr="00D65A4C">
        <w:rPr>
          <w:color w:val="000000" w:themeColor="text1"/>
        </w:rPr>
        <w:t xml:space="preserve"> </w:t>
      </w:r>
      <w:r w:rsidR="00C410D4" w:rsidRPr="00D65A4C">
        <w:rPr>
          <w:color w:val="000000" w:themeColor="text1"/>
        </w:rPr>
        <w:t xml:space="preserve">to human </w:t>
      </w:r>
      <w:r w:rsidR="00B74815" w:rsidRPr="00D65A4C">
        <w:rPr>
          <w:color w:val="000000" w:themeColor="text1"/>
        </w:rPr>
        <w:t>laboratory</w:t>
      </w:r>
      <w:r w:rsidR="00A828B6" w:rsidRPr="00D65A4C">
        <w:rPr>
          <w:color w:val="000000" w:themeColor="text1"/>
        </w:rPr>
        <w:t xml:space="preserve"> studies of eating behaviour </w:t>
      </w:r>
      <w:r w:rsidR="008C1698" w:rsidRPr="00D65A4C">
        <w:rPr>
          <w:color w:val="000000" w:themeColor="text1"/>
        </w:rPr>
        <w:fldChar w:fldCharType="begin"/>
      </w:r>
      <w:r w:rsidR="008C1698" w:rsidRPr="00D65A4C">
        <w:rPr>
          <w:color w:val="000000" w:themeColor="text1"/>
        </w:rPr>
        <w:instrText xml:space="preserve"> ADDIN ZOTERO_ITEM CSL_CITATION {"citationID":"lq7jqfc9","properties":{"formattedCitation":"(Robinson et al., 2018)","plainCitation":"(Robinson et al., 2018)","noteIndex":0},"citationItems":[{"id":91,"uris":["http://zotero.org/users/local/USpFmhTD/items/LCCZ9KUK"],"uri":["http://zotero.org/users/local/USpFmhTD/items/LCCZ9KUK"],"itemData":{"id":91,"type":"article-journal","abstract":"The methodological quality and reporting practices of laboratory studies of human eating behavior determine the validity and replicability of nutrition science. The aim of this research was to examine basic methodology and reporting practices in recent representative laboratory studies of human eating behavior. We examined laboratory studies of human eating behavior (N = 140 studies) published during 2016. Basic methodology (e.g., sample size, use of participant blinding) and reporting practices (e.g., information on participant characteristics) were assessed for each study. Some information relating to participant characteristics (e.g., age, gender) and study methodology (e.g., length of washout periods in within-subjects studies) were reported in the majority of studies. However, other aspects of study reporting, including participant eligibility criteria and how sample size was determined were frequently not reported. Studies often did not appear to standardize pre-test meal appetite or attempt to blind participants to study aims. The average sample size of studies was small (between-subjects design studies in particular) and the primary statistical analyses in a number of studies (24%) were reliant on very small sample sizes that would be likely to produce unreliable results. There are basic methodology and reporting practices in the laboratory study of human eating behavior that are sub-optimal and this is likely to be affecting the validity and replicability of research. Recommendations to address these issues are discussed.","container-title":"Appetite","DOI":"10.1016/j.appet.2018.02.008","ISSN":"0195-6663","journalAbbreviation":"Appetite","language":"en","page":"486-491","source":"ScienceDirect","title":"Methodological and reporting quality in laboratory studies of human eating behavior","volume":"125","author":[{"family":"Robinson","given":"Eric"},{"family":"Bevelander","given":"Kirsten E."},{"family":"Field","given":"Matt"},{"family":"Jones","given":"Andrew"}],"issued":{"date-parts":[["2018",6,1]]}}}],"schema":"https://github.com/citation-style-language/schema/raw/master/csl-citation.json"}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(Robinson et al., 2018)</w:t>
      </w:r>
      <w:r w:rsidR="008C1698" w:rsidRPr="00D65A4C">
        <w:rPr>
          <w:color w:val="000000" w:themeColor="text1"/>
        </w:rPr>
        <w:fldChar w:fldCharType="end"/>
      </w:r>
      <w:r w:rsidR="00B771C4" w:rsidRPr="00D65A4C">
        <w:rPr>
          <w:color w:val="000000" w:themeColor="text1"/>
        </w:rPr>
        <w:t>)</w:t>
      </w:r>
      <w:r w:rsidRPr="00D65A4C">
        <w:rPr>
          <w:color w:val="000000" w:themeColor="text1"/>
        </w:rPr>
        <w:t xml:space="preserve"> it does limit the ability of researchers to attempt direct replications </w:t>
      </w:r>
      <w:r w:rsidR="008C1698" w:rsidRPr="00D65A4C">
        <w:rPr>
          <w:color w:val="000000" w:themeColor="text1"/>
        </w:rPr>
        <w:fldChar w:fldCharType="begin"/>
      </w:r>
      <w:r w:rsidR="008C1698" w:rsidRPr="00D65A4C">
        <w:rPr>
          <w:color w:val="000000" w:themeColor="text1"/>
        </w:rPr>
        <w:instrText xml:space="preserve"> ADDIN ZOTERO_ITEM CSL_CITATION {"citationID":"hktXR5au","properties":{"formattedCitation":"(Brandt et al., 2014)","plainCitation":"(Brandt et al., 2014)","noteIndex":0},"citationItems":[{"id":94,"uris":["http://zotero.org/users/local/USpFmhTD/items/TXA5KPI6"],"uri":["http://zotero.org/users/local/USpFmhTD/items/TXA5KPI6"],"itemData":{"id":94,"type":"article-journal","abstract":"Psychological scientists have recently started to reconsider the importance of close replications in building a cumulative knowledge base; however, there is no consensus about what constitutes a convincing close replication study. To facilitate convincing close replication attempts we have developed a Replication Recipe, outlining standard criteria for a convincing close replication. Our Replication Recipe can be used by researchers, teachers, and students to conduct meaningful replication studies and integrate replications into their scholarly habits.","container-title":"Journal of Experimental Social Psychology","DOI":"10.1016/j.jesp.2013.10.005","ISSN":"0022-1031","journalAbbreviation":"Journal of Experimental Social Psychology","language":"en","page":"217-224","source":"ScienceDirect","title":"The Replication Recipe: What makes for a convincing replication?","title-short":"The Replication Recipe","volume":"50","author":[{"family":"Brandt","given":"Mark J."},{"family":"IJzerman","given":"Hans"},{"family":"Dijksterhuis","given":"Ap"},{"family":"Farach","given":"Frank J."},{"family":"Geller","given":"Jason"},{"family":"Giner-Sorolla","given":"Roger"},{"family":"Grange","given":"James A."},{"family":"Perugini","given":"Marco"},{"family":"Spies","given":"Jeffrey R."},{"family":"Veer","given":"Anna","non-dropping-particle":"van 't"}],"issued":{"date-parts":[["2014",1,1]]}}}],"schema":"https://github.com/citation-style-language/schema/raw/master/csl-citation.json"}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(Brandt et al., 2014)</w:t>
      </w:r>
      <w:r w:rsidR="008C1698" w:rsidRPr="00D65A4C">
        <w:rPr>
          <w:color w:val="000000" w:themeColor="text1"/>
        </w:rPr>
        <w:fldChar w:fldCharType="end"/>
      </w:r>
      <w:r w:rsidRPr="00D65A4C">
        <w:rPr>
          <w:color w:val="000000" w:themeColor="text1"/>
        </w:rPr>
        <w:t>. In line with many of the positive reforms in psychology</w:t>
      </w:r>
      <w:r w:rsidR="00533BA6" w:rsidRPr="00D65A4C">
        <w:rPr>
          <w:color w:val="000000" w:themeColor="text1"/>
        </w:rPr>
        <w:t>,</w:t>
      </w:r>
      <w:r w:rsidRPr="00D65A4C">
        <w:rPr>
          <w:color w:val="000000" w:themeColor="text1"/>
        </w:rPr>
        <w:t xml:space="preserve"> researchers should endeavour to establish guidelines </w:t>
      </w:r>
      <w:r w:rsidR="00533BA6" w:rsidRPr="00D65A4C">
        <w:rPr>
          <w:color w:val="000000" w:themeColor="text1"/>
        </w:rPr>
        <w:t xml:space="preserve">or a checklist </w:t>
      </w:r>
      <w:r w:rsidRPr="00D65A4C">
        <w:rPr>
          <w:color w:val="000000" w:themeColor="text1"/>
        </w:rPr>
        <w:t xml:space="preserve">on reporting of the addiction Stroop and cognitive tests </w:t>
      </w:r>
      <w:r w:rsidR="006347FA" w:rsidRPr="00D65A4C">
        <w:rPr>
          <w:color w:val="000000" w:themeColor="text1"/>
        </w:rPr>
        <w:t xml:space="preserve">more </w:t>
      </w:r>
      <w:r w:rsidRPr="00D65A4C">
        <w:rPr>
          <w:color w:val="000000" w:themeColor="text1"/>
        </w:rPr>
        <w:t xml:space="preserve">generally, alongside reliability estimates </w:t>
      </w:r>
      <w:r w:rsidR="008C1698" w:rsidRPr="00D65A4C">
        <w:rPr>
          <w:color w:val="000000" w:themeColor="text1"/>
        </w:rPr>
        <w:fldChar w:fldCharType="begin"/>
      </w:r>
      <w:r w:rsidR="008C1698" w:rsidRPr="00D65A4C">
        <w:rPr>
          <w:color w:val="000000" w:themeColor="text1"/>
        </w:rPr>
        <w:instrText xml:space="preserve"> ADDIN ZOTERO_ITEM CSL_CITATION {"citationID":"j6kuCua9","properties":{"formattedCitation":"(Parsons et al., 2019)","plainCitation":"(Parsons et al., 2019)","noteIndex":0},"citationItems":[{"id":97,"uris":["http://zotero.org/users/local/USpFmhTD/items/IUSVV6J3"],"uri":["http://zotero.org/users/local/USpFmhTD/items/IUSVV6J3"],"itemData":{"id":97,"type":"article-journal","abstract":"Psychological science relies on behavioral measures to assess cognitive processing; however, the field has not yet developed a tradition of routinely examining ...","archive_location":"Sage CA: Los Angeles, CA","container-title":"Advances in Methods and Practices in Psychological Science","DOI":"10.1177/2515245919879695","language":"en","note":"publisher: SAGE PublicationsSage CA: Los Angeles, CA","source":"journals.sagepub.com","title":"Psychological Science Needs a Standard Practice of Reporting the Reliability of Cognitive-Behavioral Measurements:","title-short":"Psychological Science Needs a Standard Practice of Reporting the Reliability of Cognitive-Behavioral Measurements","URL":"https://journals.sagepub.com/doi/10.1177/2515245919879695","author":[{"family":"Parsons","given":"Sam"},{"family":"Kruijt","given":"Anne-Wil"},{"family":"Fox","given":"Elaine"}],"accessed":{"date-parts":[["2020",6,2]]},"issued":{"date-parts":[["2019",11,6]]}}}],"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(Parsons et al., 2019)</w:t>
      </w:r>
      <w:r w:rsidR="008C1698" w:rsidRPr="00D65A4C">
        <w:rPr>
          <w:color w:val="000000" w:themeColor="text1"/>
        </w:rPr>
        <w:fldChar w:fldCharType="end"/>
      </w:r>
      <w:r w:rsidRPr="00D65A4C">
        <w:rPr>
          <w:color w:val="000000" w:themeColor="text1"/>
        </w:rPr>
        <w:t xml:space="preserve">. Here we have examined some key variables which </w:t>
      </w:r>
      <w:r w:rsidR="00533BA6" w:rsidRPr="00D65A4C">
        <w:rPr>
          <w:color w:val="000000" w:themeColor="text1"/>
        </w:rPr>
        <w:t>should at the very least be reporte</w:t>
      </w:r>
      <w:r w:rsidR="00CB4F24" w:rsidRPr="00D65A4C">
        <w:rPr>
          <w:color w:val="000000" w:themeColor="text1"/>
        </w:rPr>
        <w:t>d</w:t>
      </w:r>
      <w:r w:rsidRPr="00D65A4C">
        <w:rPr>
          <w:color w:val="000000" w:themeColor="text1"/>
        </w:rPr>
        <w:t xml:space="preserve"> </w:t>
      </w:r>
      <w:r w:rsidR="00533BA6" w:rsidRPr="00D65A4C">
        <w:rPr>
          <w:color w:val="000000" w:themeColor="text1"/>
        </w:rPr>
        <w:t>however,</w:t>
      </w:r>
      <w:r w:rsidRPr="00D65A4C">
        <w:rPr>
          <w:color w:val="000000" w:themeColor="text1"/>
        </w:rPr>
        <w:t xml:space="preserve"> we invite researchers to add to this list</w:t>
      </w:r>
      <w:r w:rsidR="001A5DAA" w:rsidRPr="00D65A4C">
        <w:rPr>
          <w:color w:val="000000" w:themeColor="text1"/>
        </w:rPr>
        <w:t xml:space="preserve"> and strive toward transparent and comprehensive reporting.</w:t>
      </w:r>
      <w:r w:rsidR="00F95ABE" w:rsidRPr="00D65A4C">
        <w:rPr>
          <w:color w:val="000000" w:themeColor="text1"/>
        </w:rPr>
        <w:t xml:space="preserve"> </w:t>
      </w:r>
      <w:r w:rsidR="009F5F5B" w:rsidRPr="00D65A4C">
        <w:rPr>
          <w:color w:val="000000" w:themeColor="text1"/>
        </w:rPr>
        <w:t>Similar efforts should also be undertaken for other tasks designed to measure attentional bias (</w:t>
      </w:r>
      <w:proofErr w:type="gramStart"/>
      <w:r w:rsidR="009F5F5B" w:rsidRPr="00D65A4C">
        <w:rPr>
          <w:color w:val="000000" w:themeColor="text1"/>
        </w:rPr>
        <w:t>e.g.</w:t>
      </w:r>
      <w:proofErr w:type="gramEnd"/>
      <w:r w:rsidR="009F5F5B" w:rsidRPr="00D65A4C">
        <w:rPr>
          <w:color w:val="000000" w:themeColor="text1"/>
        </w:rPr>
        <w:t xml:space="preserve"> Visual Probe). </w:t>
      </w:r>
    </w:p>
    <w:p w14:paraId="20A832E3" w14:textId="7A2C85FD" w:rsidR="004316B8" w:rsidRPr="00D65A4C" w:rsidRDefault="004316B8" w:rsidP="004316B8">
      <w:pPr>
        <w:spacing w:line="480" w:lineRule="auto"/>
        <w:ind w:firstLine="720"/>
        <w:rPr>
          <w:color w:val="000000" w:themeColor="text1"/>
        </w:rPr>
      </w:pPr>
      <w:r w:rsidRPr="00D65A4C">
        <w:rPr>
          <w:color w:val="000000" w:themeColor="text1"/>
        </w:rPr>
        <w:lastRenderedPageBreak/>
        <w:t>There is also a lack of research into the psychometric properties of the emotional/addictive Stroop, which should be surprising given the</w:t>
      </w:r>
      <w:r w:rsidR="00160764" w:rsidRPr="00D65A4C">
        <w:rPr>
          <w:color w:val="000000" w:themeColor="text1"/>
        </w:rPr>
        <w:t>ir</w:t>
      </w:r>
      <w:r w:rsidRPr="00D65A4C">
        <w:rPr>
          <w:color w:val="000000" w:themeColor="text1"/>
        </w:rPr>
        <w:t xml:space="preserve"> widespread use. Very few studies reported on the psychometric properties of the task used. In a comprehensive analysis Hedge et al </w:t>
      </w:r>
      <w:r w:rsidRPr="00D65A4C">
        <w:rPr>
          <w:color w:val="000000" w:themeColor="text1"/>
        </w:rPr>
        <w:fldChar w:fldCharType="begin"/>
      </w:r>
      <w:r w:rsidRPr="00D65A4C">
        <w:rPr>
          <w:color w:val="000000" w:themeColor="text1"/>
        </w:rPr>
        <w:instrText xml:space="preserve"> ADDIN ZOTERO_ITEM CSL_CITATION {"citationID":"WDOb1ir8","properties":{"formattedCitation":"(Hedge et al., 2018)","plainCitation":"(Hedge et al., 2018)","noteIndex":0},"citationItems":[{"id":116,"uris":["http://zotero.org/users/local/USpFmhTD/items/ZQY2FEID"],"uri":["http://zotero.org/users/local/USpFmhTD/items/ZQY2FEID"],"itemData":{"id":116,"type":"article-journal","abstract":"Individual differences in cognitive paradigms are increasingly employed to relate cognition to brain structure, chemistry, and function. However, such efforts are often unfruitful, even with the most well established tasks. Here we offer an explanation for failures in the application of robust cognitive paradigms to the study of individual differences. Experimental effects become well established – and thus those tasks become popular – when between-subject variability is low. However, low between-subject variability causes low reliability for individual differences, destroying replicable correlations with other factors and potentially undermining published conclusions drawn from correlational relationships. Though these statistical issues have a long history in psychology, they are widely overlooked in cognitive psychology and neuroscience today. In three studies, we assessed test-retest reliability of seven classic tasks: Eriksen Flanker, Stroop, stop-signal, go/no-go, Posner cueing, Navon, and Spatial-Numerical Association of Response Code (SNARC). Reliabilities ranged from 0 to .82, being surprisingly low for most tasks given their common use. As we predicted, this emerged from low variance between individuals rather than high measurement variance. In other words, the very reason such tasks produce robust and easily replicable experimental effects – low between-participant variability – makes their use as correlational tools problematic. We demonstrate that taking such reliability estimates into account has the potential to qualitatively change theoretical conclusions. The implications of our findings are that well-established approaches in experimental psychology and neuropsychology may not directly translate to the study of individual differences in brain structure, chemistry, and function, and alternative metrics may be required.","container-title":"Behavior Research Methods","DOI":"10.3758/s13428-017-0935-1","ISSN":"1554-351X","issue":"3","journalAbbreviation":"Behav Res Methods","note":"PMID: 28726177\nPMCID: PMC5990556","page":"1166-1186","source":"PubMed Central","title":"The reliability paradox: Why robust cognitive tasks do not produce reliable individual differences","title-short":"The reliability paradox","volume":"50","author":[{"family":"Hedge","given":"Craig"},{"family":"Powell","given":"Georgina"},{"family":"Sumner","given":"Petroc"}],"issued":{"date-parts":[["2018"]]}}}],"schema":"https://github.com/citation-style-language/schema/raw/master/csl-citation.json"} </w:instrText>
      </w:r>
      <w:r w:rsidRPr="00D65A4C">
        <w:rPr>
          <w:color w:val="000000" w:themeColor="text1"/>
        </w:rPr>
        <w:fldChar w:fldCharType="separate"/>
      </w:r>
      <w:r w:rsidRPr="00D65A4C">
        <w:rPr>
          <w:noProof/>
          <w:color w:val="000000" w:themeColor="text1"/>
        </w:rPr>
        <w:t>(</w:t>
      </w:r>
      <w:r w:rsidR="00C774D7" w:rsidRPr="00D65A4C">
        <w:rPr>
          <w:noProof/>
          <w:color w:val="000000" w:themeColor="text1"/>
        </w:rPr>
        <w:t>2</w:t>
      </w:r>
      <w:r w:rsidRPr="00D65A4C">
        <w:rPr>
          <w:noProof/>
          <w:color w:val="000000" w:themeColor="text1"/>
        </w:rPr>
        <w:t>018)</w:t>
      </w:r>
      <w:r w:rsidRPr="00D65A4C">
        <w:rPr>
          <w:color w:val="000000" w:themeColor="text1"/>
        </w:rPr>
        <w:fldChar w:fldCharType="end"/>
      </w:r>
      <w:r w:rsidRPr="00D65A4C">
        <w:rPr>
          <w:color w:val="000000" w:themeColor="text1"/>
        </w:rPr>
        <w:t xml:space="preserve"> demonstrated that many cognitive tasks including the standard Stroop offer poor reliability, below what is acceptable for research into individual differences. These observations were replicated by Wilson et al </w:t>
      </w:r>
      <w:r w:rsidRPr="00D65A4C">
        <w:rPr>
          <w:color w:val="000000" w:themeColor="text1"/>
        </w:rPr>
        <w:fldChar w:fldCharType="begin"/>
      </w:r>
      <w:r w:rsidRPr="00D65A4C">
        <w:rPr>
          <w:color w:val="000000" w:themeColor="text1"/>
        </w:rPr>
        <w:instrText xml:space="preserve"> ADDIN ZOTERO_ITEM CSL_CITATION {"citationID":"sIx7pIyr","properties":{"formattedCitation":"(Wilson et al., 2019)","plainCitation":"(Wilson et al., 2019)","noteIndex":0},"citationItems":[{"id":113,"uris":["http://zotero.org/users/local/USpFmhTD/items/MXDQDH2N"],"uri":["http://zotero.org/users/local/USpFmhTD/items/MXDQDH2N"],"itemData":{"id":113,"type":"article-journal","abstract":"Behavioral measures are increasingly used to assess suicidal thoughts and behaviors. Some measures, such as the Suicide Stroop Task, have yielded mixed findings in the literature. An understudied feature of these behavioral measures has been their psychometric properties, which may affect the probability of detecting significant effects and reproducibility. In the largest investigation of its kind, we tested the internal consistency and concurrent validity of the Suicide Stroop Task in its current form, drawing from seven separate studies (N = 875 participants, 64% female, aged 12 to 81 years). Results indicated that the most common Suicide Stroop scoring approach, interference scores, yielded unacceptably low internal consistency (rs = -.09-.13) and failed to demonstrate concurrent validity. Internal consistency coefficients for mean reaction times (RTs) to each stimulus type ranged from rs = .93-.94. All scoring approaches for suicide-related interference demonstrated poor classification accuracy (AUCs = .52-.56) indicating that scores performed near chance in their ability to classify suicide attempters from nonattempters. In the case of mean RTs, we did not find evidence for concurrent validity despite our excellent reliability findings, highlighting that reliability does not guarantee a measure is clinically useful. These results are discussed in the context of the wider implications for testing and reporting psychometric properties of behavioral measures in mental health research. (PsycINFO Database Record (c) 2019 APA, all rights reserved).","container-title":"Psychological Assessment","DOI":"10.1037/pas0000723","ISSN":"1939-134X","issue":"8","journalAbbreviation":"Psychol Assess","language":"eng","note":"PMID: 31070448\nPMCID: PMC7011179","page":"1052-1061","source":"PubMed","title":"Investigating the psychometric properties of the Suicide Stroop Task","volume":"31","author":[{"family":"Wilson","given":"Kelly M."},{"family":"Millner","given":"Alexander J."},{"family":"Auerbach","given":"Randy P."},{"family":"Glenn","given":"Catherine R."},{"family":"Kearns","given":"Jaclyn C."},{"family":"Kirtley","given":"Olivia J."},{"family":"Najmi","given":"Sadia"},{"family":"O'Connor","given":"Rory C."},{"family":"Stewart","given":"Jeremy G."},{"family":"Cha","given":"Christine B."}],"issued":{"date-parts":[["2019",8]]}}}],"schema":"https://github.com/citation-style-language/schema/raw/master/csl-citation.json"} </w:instrText>
      </w:r>
      <w:r w:rsidRPr="00D65A4C">
        <w:rPr>
          <w:color w:val="000000" w:themeColor="text1"/>
        </w:rPr>
        <w:fldChar w:fldCharType="separate"/>
      </w:r>
      <w:r w:rsidRPr="00D65A4C">
        <w:rPr>
          <w:noProof/>
          <w:color w:val="000000" w:themeColor="text1"/>
        </w:rPr>
        <w:t>(Wilson et al., 2019)</w:t>
      </w:r>
      <w:r w:rsidRPr="00D65A4C">
        <w:rPr>
          <w:color w:val="000000" w:themeColor="text1"/>
        </w:rPr>
        <w:fldChar w:fldCharType="end"/>
      </w:r>
      <w:r w:rsidRPr="00D65A4C">
        <w:rPr>
          <w:color w:val="000000" w:themeColor="text1"/>
        </w:rPr>
        <w:t xml:space="preserve"> when examining the </w:t>
      </w:r>
      <w:r w:rsidR="008C1C90" w:rsidRPr="00D65A4C">
        <w:rPr>
          <w:color w:val="000000" w:themeColor="text1"/>
        </w:rPr>
        <w:t xml:space="preserve">emotional </w:t>
      </w:r>
      <w:r w:rsidRPr="00D65A4C">
        <w:rPr>
          <w:color w:val="000000" w:themeColor="text1"/>
        </w:rPr>
        <w:t>Stroop with suicide related words (</w:t>
      </w:r>
      <w:proofErr w:type="spellStart"/>
      <w:r w:rsidRPr="00D65A4C">
        <w:rPr>
          <w:i/>
          <w:color w:val="000000" w:themeColor="text1"/>
        </w:rPr>
        <w:t>r</w:t>
      </w:r>
      <w:r w:rsidRPr="00D65A4C">
        <w:rPr>
          <w:color w:val="000000" w:themeColor="text1"/>
          <w:vertAlign w:val="subscript"/>
        </w:rPr>
        <w:t>s</w:t>
      </w:r>
      <w:proofErr w:type="spellEnd"/>
      <w:r w:rsidRPr="00D65A4C">
        <w:rPr>
          <w:color w:val="000000" w:themeColor="text1"/>
        </w:rPr>
        <w:t xml:space="preserve"> = -.09-.13),  suggesting </w:t>
      </w:r>
      <w:r w:rsidR="009F1AB7" w:rsidRPr="00D65A4C">
        <w:rPr>
          <w:color w:val="000000" w:themeColor="text1"/>
        </w:rPr>
        <w:t xml:space="preserve">unacceptable </w:t>
      </w:r>
      <w:r w:rsidRPr="00D65A4C">
        <w:rPr>
          <w:color w:val="000000" w:themeColor="text1"/>
        </w:rPr>
        <w:t xml:space="preserve"> measurement error in these tasks. </w:t>
      </w:r>
    </w:p>
    <w:p w14:paraId="406F7541" w14:textId="64136C4F" w:rsidR="000266FD" w:rsidRPr="00D65A4C" w:rsidRDefault="004316B8" w:rsidP="004316B8">
      <w:pPr>
        <w:spacing w:line="480" w:lineRule="auto"/>
        <w:ind w:firstLine="720"/>
        <w:rPr>
          <w:color w:val="000000" w:themeColor="text1"/>
        </w:rPr>
      </w:pPr>
      <w:r w:rsidRPr="00D65A4C">
        <w:rPr>
          <w:color w:val="000000" w:themeColor="text1"/>
        </w:rPr>
        <w:t>Finally, we note</w:t>
      </w:r>
      <w:r w:rsidR="00E07534" w:rsidRPr="00D65A4C">
        <w:rPr>
          <w:color w:val="000000" w:themeColor="text1"/>
        </w:rPr>
        <w:t xml:space="preserve"> that the vast majority of design and analysis decisions made by researchers were not justified</w:t>
      </w:r>
      <w:r w:rsidR="0011457F" w:rsidRPr="00D65A4C">
        <w:rPr>
          <w:color w:val="000000" w:themeColor="text1"/>
        </w:rPr>
        <w:t xml:space="preserve"> (this has also been noted </w:t>
      </w:r>
      <w:r w:rsidRPr="00D65A4C">
        <w:rPr>
          <w:color w:val="000000" w:themeColor="text1"/>
        </w:rPr>
        <w:t xml:space="preserve">for cognitive tasks </w:t>
      </w:r>
      <w:r w:rsidR="0011457F" w:rsidRPr="00D65A4C">
        <w:rPr>
          <w:color w:val="000000" w:themeColor="text1"/>
        </w:rPr>
        <w:t>elsewhere, specifically for trial numbers ‘</w:t>
      </w:r>
      <w:r w:rsidR="0011457F" w:rsidRPr="00D65A4C">
        <w:rPr>
          <w:i/>
          <w:iCs/>
          <w:color w:val="000000" w:themeColor="text1"/>
        </w:rPr>
        <w:t>different studies can choose very different numbers without any explicit discussion or justification</w:t>
      </w:r>
      <w:r w:rsidR="0011457F" w:rsidRPr="00D65A4C">
        <w:rPr>
          <w:color w:val="000000" w:themeColor="text1"/>
        </w:rPr>
        <w:t>’ Hedges et al (2019</w:t>
      </w:r>
      <w:r w:rsidR="00AA7855" w:rsidRPr="00D65A4C">
        <w:rPr>
          <w:color w:val="000000" w:themeColor="text1"/>
        </w:rPr>
        <w:t>,</w:t>
      </w:r>
      <w:r w:rsidR="0011457F" w:rsidRPr="00D65A4C">
        <w:rPr>
          <w:color w:val="000000" w:themeColor="text1"/>
        </w:rPr>
        <w:t xml:space="preserve"> p</w:t>
      </w:r>
      <w:r w:rsidR="00914D5F" w:rsidRPr="00D65A4C">
        <w:rPr>
          <w:color w:val="000000" w:themeColor="text1"/>
        </w:rPr>
        <w:t>.</w:t>
      </w:r>
      <w:r w:rsidR="00034719" w:rsidRPr="00D65A4C">
        <w:rPr>
          <w:color w:val="000000" w:themeColor="text1"/>
        </w:rPr>
        <w:t xml:space="preserve"> 1174)</w:t>
      </w:r>
      <w:r w:rsidR="00653B2D" w:rsidRPr="00D65A4C">
        <w:rPr>
          <w:color w:val="000000" w:themeColor="text1"/>
        </w:rPr>
        <w:t xml:space="preserve">. There was some consistency in the design and analysis decisions within research groups suggesting </w:t>
      </w:r>
      <w:r w:rsidR="0011457F" w:rsidRPr="00D65A4C">
        <w:rPr>
          <w:color w:val="000000" w:themeColor="text1"/>
        </w:rPr>
        <w:t xml:space="preserve">heritability </w:t>
      </w:r>
      <w:r w:rsidR="009F1AB7" w:rsidRPr="00D65A4C">
        <w:rPr>
          <w:color w:val="000000" w:themeColor="text1"/>
        </w:rPr>
        <w:t>passed from</w:t>
      </w:r>
      <w:r w:rsidR="0011457F" w:rsidRPr="00D65A4C">
        <w:rPr>
          <w:color w:val="000000" w:themeColor="text1"/>
        </w:rPr>
        <w:t xml:space="preserve"> peers / mentors (discussed </w:t>
      </w:r>
      <w:r w:rsidR="005518BB" w:rsidRPr="00D65A4C">
        <w:rPr>
          <w:color w:val="000000" w:themeColor="text1"/>
        </w:rPr>
        <w:t>in</w:t>
      </w:r>
      <w:r w:rsidR="0011457F" w:rsidRPr="00D65A4C">
        <w:rPr>
          <w:color w:val="000000" w:themeColor="text1"/>
        </w:rPr>
        <w:t xml:space="preserve"> </w:t>
      </w:r>
      <w:r w:rsidR="0011457F" w:rsidRPr="00D65A4C">
        <w:rPr>
          <w:color w:val="000000" w:themeColor="text1"/>
        </w:rPr>
        <w:fldChar w:fldCharType="begin"/>
      </w:r>
      <w:r w:rsidR="0011457F" w:rsidRPr="00D65A4C">
        <w:rPr>
          <w:color w:val="000000" w:themeColor="text1"/>
        </w:rPr>
        <w:instrText xml:space="preserve"> ADDIN ZOTERO_ITEM CSL_CITATION {"citationID":"zmnYhMfu","properties":{"formattedCitation":"(Smaldino &amp; McElreath, 2016)","plainCitation":"(Smaldino &amp; McElreath, 2016)","noteIndex":0},"citationItems":[{"id":120,"uris":["http://zotero.org/users/local/USpFmhTD/items/CYQEU4GL"],"uri":["http://zotero.org/users/local/USpFmhTD/items/CYQEU4GL"],"itemData":{"id":120,"type":"article-journal","container-title":"Royal Society Open Science","DOI":"10.1098/rsos.160384","ISSN":"2054-5703, 2054-5703","issue":"9","journalAbbreviation":"R. Soc. open sci.","language":"en","page":"160384","source":"DOI.org (Crossref)","title":"The natural selection of bad science","volume":"3","author":[{"family":"Smaldino","given":"Paul E."},{"family":"McElreath","given":"Richard"}],"issued":{"date-parts":[["2016",9]]}}}],"schema":"https://github.com/citation-style-language/schema/raw/master/csl-citation.json"} </w:instrText>
      </w:r>
      <w:r w:rsidR="0011457F" w:rsidRPr="00D65A4C">
        <w:rPr>
          <w:color w:val="000000" w:themeColor="text1"/>
        </w:rPr>
        <w:fldChar w:fldCharType="separate"/>
      </w:r>
      <w:r w:rsidR="0011457F" w:rsidRPr="00D65A4C">
        <w:rPr>
          <w:noProof/>
          <w:color w:val="000000" w:themeColor="text1"/>
        </w:rPr>
        <w:t>Smaldino &amp; McElreath, 2016)</w:t>
      </w:r>
      <w:r w:rsidR="0011457F" w:rsidRPr="00D65A4C">
        <w:rPr>
          <w:color w:val="000000" w:themeColor="text1"/>
        </w:rPr>
        <w:fldChar w:fldCharType="end"/>
      </w:r>
      <w:r w:rsidR="00653B2D" w:rsidRPr="00D65A4C">
        <w:rPr>
          <w:color w:val="000000" w:themeColor="text1"/>
        </w:rPr>
        <w:t xml:space="preserve">. </w:t>
      </w:r>
      <w:r w:rsidR="0011457F" w:rsidRPr="00D65A4C">
        <w:rPr>
          <w:color w:val="000000" w:themeColor="text1"/>
        </w:rPr>
        <w:t>Whilst this may</w:t>
      </w:r>
      <w:r w:rsidR="00653B2D" w:rsidRPr="00D65A4C">
        <w:rPr>
          <w:color w:val="000000" w:themeColor="text1"/>
        </w:rPr>
        <w:t xml:space="preserve"> serve to increase productivity as less effort is spend designing and validating new research materials, </w:t>
      </w:r>
      <w:r w:rsidR="0011457F" w:rsidRPr="00D65A4C">
        <w:rPr>
          <w:color w:val="000000" w:themeColor="text1"/>
        </w:rPr>
        <w:t xml:space="preserve">it can also increase the proliferation of inadequate practices and increase false positives. When analysis decisions were justified with a reference it was often </w:t>
      </w:r>
      <w:r w:rsidR="00034719" w:rsidRPr="00D65A4C">
        <w:rPr>
          <w:color w:val="000000" w:themeColor="text1"/>
        </w:rPr>
        <w:t>inaccurately</w:t>
      </w:r>
      <w:r w:rsidR="0011457F" w:rsidRPr="00D65A4C">
        <w:rPr>
          <w:color w:val="000000" w:themeColor="text1"/>
        </w:rPr>
        <w:t xml:space="preserve"> </w:t>
      </w:r>
      <w:r w:rsidR="00034719" w:rsidRPr="00D65A4C">
        <w:rPr>
          <w:color w:val="000000" w:themeColor="text1"/>
        </w:rPr>
        <w:t xml:space="preserve">attributed. For example, studies often cited Ratcliffe </w:t>
      </w:r>
      <w:r w:rsidR="00034719" w:rsidRPr="00D65A4C">
        <w:rPr>
          <w:color w:val="000000" w:themeColor="text1"/>
        </w:rPr>
        <w:fldChar w:fldCharType="begin"/>
      </w:r>
      <w:r w:rsidR="00034719" w:rsidRPr="00D65A4C">
        <w:rPr>
          <w:color w:val="000000" w:themeColor="text1"/>
        </w:rPr>
        <w:instrText xml:space="preserve"> ADDIN ZOTERO_ITEM CSL_CITATION {"citationID":"bwZW0iKN","properties":{"formattedCitation":"(Ratcliff, 1993)","plainCitation":"(Ratcliff, 1993)","noteIndex":0},"citationItems":[{"id":121,"uris":["http://zotero.org/users/local/USpFmhTD/items/8ZNM5LR2"],"uri":["http://zotero.org/users/local/USpFmhTD/items/8ZNM5LR2"],"itemData":{"id":121,"type":"article-journal","abstract":"The effect of outliers on reaction time analyses is evaluated. The first section assesses the power of different methods of minimizing the effect of outliers on analysis of variance (ANOVA) and makes recommendations about the use of transformations and cutoffs. The second section examines the effect of outliers and cutoffs on different measures of location, spread, and shape and concludes using quantitative examples that robust measures are much less affected by outliers and cutoffs than measures based on moments. The third section examines fitting explicit distribution functions as a way of recovering means and standard deviations and concludes that unless fitting the distribution function is used as a model of distribution shape, the method is probably not worth routine use.","container-title":"Psychological Bulletin","DOI":"10.1037/0033-2909.114.3.510","ISSN":"0033-2909","issue":"3","journalAbbreviation":"Psychol Bull","language":"eng","note":"PMID: 8272468","page":"510-532","source":"PubMed","title":"Methods for dealing with reaction time outliers","volume":"114","author":[{"family":"Ratcliff","given":"R."}],"issued":{"date-parts":[["1993",11]]}}}],"schema":"https://github.com/citation-style-language/schema/raw/master/csl-citation.json"} </w:instrText>
      </w:r>
      <w:r w:rsidR="00034719" w:rsidRPr="00D65A4C">
        <w:rPr>
          <w:color w:val="000000" w:themeColor="text1"/>
        </w:rPr>
        <w:fldChar w:fldCharType="separate"/>
      </w:r>
      <w:r w:rsidR="00034719" w:rsidRPr="00D65A4C">
        <w:rPr>
          <w:noProof/>
          <w:color w:val="000000" w:themeColor="text1"/>
        </w:rPr>
        <w:t>(Ratcliff, 1993)</w:t>
      </w:r>
      <w:r w:rsidR="00034719" w:rsidRPr="00D65A4C">
        <w:rPr>
          <w:color w:val="000000" w:themeColor="text1"/>
        </w:rPr>
        <w:fldChar w:fldCharType="end"/>
      </w:r>
      <w:r w:rsidR="00034719" w:rsidRPr="00D65A4C">
        <w:rPr>
          <w:color w:val="000000" w:themeColor="text1"/>
        </w:rPr>
        <w:t xml:space="preserve"> as justification for implementing RT cut</w:t>
      </w:r>
      <w:r w:rsidR="00914D5F" w:rsidRPr="00D65A4C">
        <w:rPr>
          <w:color w:val="000000" w:themeColor="text1"/>
        </w:rPr>
        <w:t>-</w:t>
      </w:r>
      <w:r w:rsidR="00034719" w:rsidRPr="00D65A4C">
        <w:rPr>
          <w:color w:val="000000" w:themeColor="text1"/>
        </w:rPr>
        <w:t>offs</w:t>
      </w:r>
      <w:r w:rsidR="004E2A39" w:rsidRPr="00D65A4C">
        <w:rPr>
          <w:color w:val="000000" w:themeColor="text1"/>
        </w:rPr>
        <w:t xml:space="preserve">, however did not provide any information on distribution testing, amount of data removed or comparing their method with other methods </w:t>
      </w:r>
      <w:r w:rsidR="00914D5F" w:rsidRPr="00D65A4C">
        <w:rPr>
          <w:color w:val="000000" w:themeColor="text1"/>
        </w:rPr>
        <w:t xml:space="preserve">to </w:t>
      </w:r>
      <w:r w:rsidR="004E2A39" w:rsidRPr="00D65A4C">
        <w:rPr>
          <w:color w:val="000000" w:themeColor="text1"/>
        </w:rPr>
        <w:t>determine whether it was optimal</w:t>
      </w:r>
      <w:r w:rsidR="008C1C90" w:rsidRPr="00D65A4C">
        <w:rPr>
          <w:color w:val="000000" w:themeColor="text1"/>
        </w:rPr>
        <w:t xml:space="preserve">. All of which are </w:t>
      </w:r>
      <w:r w:rsidRPr="00D65A4C">
        <w:rPr>
          <w:color w:val="000000" w:themeColor="text1"/>
        </w:rPr>
        <w:t>recommended in the original paper</w:t>
      </w:r>
      <w:r w:rsidR="004E2A39" w:rsidRPr="00D65A4C">
        <w:rPr>
          <w:color w:val="000000" w:themeColor="text1"/>
        </w:rPr>
        <w:t xml:space="preserve">.   </w:t>
      </w:r>
      <w:r w:rsidR="00DC2538" w:rsidRPr="00D65A4C">
        <w:rPr>
          <w:color w:val="000000" w:themeColor="text1"/>
        </w:rPr>
        <w:t xml:space="preserve"> </w:t>
      </w:r>
    </w:p>
    <w:p w14:paraId="1FA13344" w14:textId="513FEF84" w:rsidR="00520254" w:rsidRPr="00D65A4C" w:rsidRDefault="00B42A79" w:rsidP="00520254">
      <w:pPr>
        <w:spacing w:line="480" w:lineRule="auto"/>
        <w:ind w:firstLine="720"/>
        <w:rPr>
          <w:color w:val="000000" w:themeColor="text1"/>
        </w:rPr>
      </w:pPr>
      <w:r w:rsidRPr="00D65A4C">
        <w:rPr>
          <w:color w:val="000000" w:themeColor="text1"/>
        </w:rPr>
        <w:t>Our exploratory meta-analysis demonstrated a small but robust alcohol Stroop effect, in line with previous meta-analyses (</w:t>
      </w:r>
      <w:r w:rsidR="007A642B" w:rsidRPr="00D65A4C">
        <w:rPr>
          <w:color w:val="000000" w:themeColor="text1"/>
        </w:rPr>
        <w:t>Cox et al, 2006</w:t>
      </w:r>
      <w:r w:rsidRPr="00D65A4C">
        <w:rPr>
          <w:color w:val="000000" w:themeColor="text1"/>
        </w:rPr>
        <w:t xml:space="preserve">). Our examination of design and analytic variables as potential moderators of the effect suggested limited influence. There was </w:t>
      </w:r>
      <w:r w:rsidR="00C00FDD" w:rsidRPr="00D65A4C">
        <w:rPr>
          <w:color w:val="000000" w:themeColor="text1"/>
        </w:rPr>
        <w:t xml:space="preserve">weak evidence that a larger number of unique substance-related cues increased the Stroop effect, </w:t>
      </w:r>
      <w:r w:rsidR="00C00FDD" w:rsidRPr="00D65A4C">
        <w:rPr>
          <w:color w:val="000000" w:themeColor="text1"/>
        </w:rPr>
        <w:lastRenderedPageBreak/>
        <w:t xml:space="preserve">this may be due to the reduced likelihood of habitation (and </w:t>
      </w:r>
      <w:r w:rsidR="008C52A2" w:rsidRPr="00D65A4C">
        <w:rPr>
          <w:color w:val="000000" w:themeColor="text1"/>
        </w:rPr>
        <w:t>attenuating</w:t>
      </w:r>
      <w:r w:rsidR="00C00FDD" w:rsidRPr="00D65A4C">
        <w:rPr>
          <w:color w:val="000000" w:themeColor="text1"/>
        </w:rPr>
        <w:t xml:space="preserve"> of any biases) to a larger number of images (Hall &amp; Rodrique</w:t>
      </w:r>
      <w:r w:rsidR="0011462C" w:rsidRPr="00D65A4C">
        <w:rPr>
          <w:color w:val="000000" w:themeColor="text1"/>
        </w:rPr>
        <w:t>z</w:t>
      </w:r>
      <w:r w:rsidR="00C00FDD" w:rsidRPr="00D65A4C">
        <w:rPr>
          <w:color w:val="000000" w:themeColor="text1"/>
        </w:rPr>
        <w:t xml:space="preserve">, 2017). </w:t>
      </w:r>
      <w:r w:rsidR="000733B7" w:rsidRPr="00D65A4C">
        <w:rPr>
          <w:color w:val="000000" w:themeColor="text1"/>
        </w:rPr>
        <w:t>However, examination of each potential variable in isolation may not lead to substantial differences in effect sizes</w:t>
      </w:r>
      <w:r w:rsidR="004F1045" w:rsidRPr="00D65A4C">
        <w:rPr>
          <w:color w:val="000000" w:themeColor="text1"/>
        </w:rPr>
        <w:t xml:space="preserve"> across studies</w:t>
      </w:r>
      <w:r w:rsidR="000733B7" w:rsidRPr="00D65A4C">
        <w:rPr>
          <w:color w:val="000000" w:themeColor="text1"/>
        </w:rPr>
        <w:t xml:space="preserve">, </w:t>
      </w:r>
      <w:r w:rsidR="004F1045" w:rsidRPr="00D65A4C">
        <w:rPr>
          <w:color w:val="000000" w:themeColor="text1"/>
        </w:rPr>
        <w:t>due to myriad other factors which also contribute to the phenomenon</w:t>
      </w:r>
      <w:r w:rsidR="000733B7" w:rsidRPr="00D65A4C">
        <w:rPr>
          <w:color w:val="000000" w:themeColor="text1"/>
        </w:rPr>
        <w:t xml:space="preserve">. </w:t>
      </w:r>
      <w:r w:rsidR="0046111A" w:rsidRPr="00D65A4C">
        <w:rPr>
          <w:color w:val="000000" w:themeColor="text1"/>
        </w:rPr>
        <w:t xml:space="preserve">The combination of analytic / methodological decisions may substantially influence effect sizes (for example, a small number of trial repetitions combined with no practice trials and no reaction time trimming might lead to effect sizes computed on highly variable RTs). </w:t>
      </w:r>
      <w:r w:rsidR="000733B7" w:rsidRPr="00D65A4C">
        <w:rPr>
          <w:color w:val="000000" w:themeColor="text1"/>
        </w:rPr>
        <w:t>Future avenues of research might include multiverse analyses to examine the variability of effect sizes and statistical significance within studies, as a result of design and methodological decisions</w:t>
      </w:r>
      <w:r w:rsidR="0046111A" w:rsidRPr="00D65A4C">
        <w:rPr>
          <w:color w:val="000000" w:themeColor="text1"/>
        </w:rPr>
        <w:t xml:space="preserve"> (see </w:t>
      </w:r>
      <w:proofErr w:type="spellStart"/>
      <w:r w:rsidR="007A642B" w:rsidRPr="00D65A4C">
        <w:rPr>
          <w:color w:val="000000" w:themeColor="text1"/>
        </w:rPr>
        <w:t>Steegan</w:t>
      </w:r>
      <w:proofErr w:type="spellEnd"/>
      <w:r w:rsidR="007A642B" w:rsidRPr="00D65A4C">
        <w:rPr>
          <w:color w:val="000000" w:themeColor="text1"/>
        </w:rPr>
        <w:t xml:space="preserve"> et al., 2016)</w:t>
      </w:r>
      <w:r w:rsidR="000733B7" w:rsidRPr="00D65A4C">
        <w:rPr>
          <w:color w:val="000000" w:themeColor="text1"/>
        </w:rPr>
        <w:t>.</w:t>
      </w:r>
      <w:r w:rsidR="00520254" w:rsidRPr="00D65A4C">
        <w:rPr>
          <w:color w:val="000000" w:themeColor="text1"/>
        </w:rPr>
        <w:t xml:space="preserve"> Importantly, if the overall Stroop effect remains irrespective of different methodologies and analysis pathways (known as conceptual replication: Crandell &amp; Sherman, 2016) then this can increase our confidence</w:t>
      </w:r>
      <w:r w:rsidR="00BD43CB" w:rsidRPr="00D65A4C">
        <w:rPr>
          <w:color w:val="000000" w:themeColor="text1"/>
        </w:rPr>
        <w:t xml:space="preserve"> that</w:t>
      </w:r>
      <w:r w:rsidR="00520254" w:rsidRPr="00D65A4C">
        <w:rPr>
          <w:color w:val="000000" w:themeColor="text1"/>
        </w:rPr>
        <w:t xml:space="preserve"> the effect is robust. </w:t>
      </w:r>
      <w:r w:rsidR="00900967" w:rsidRPr="00D65A4C">
        <w:rPr>
          <w:color w:val="000000" w:themeColor="text1"/>
        </w:rPr>
        <w:t>Such conceptual replications, as well as direct replications</w:t>
      </w:r>
      <w:r w:rsidR="00BD43CB" w:rsidRPr="00D65A4C">
        <w:rPr>
          <w:color w:val="000000" w:themeColor="text1"/>
        </w:rPr>
        <w:t>,</w:t>
      </w:r>
      <w:r w:rsidR="00900967" w:rsidRPr="00D65A4C">
        <w:rPr>
          <w:color w:val="000000" w:themeColor="text1"/>
        </w:rPr>
        <w:t xml:space="preserve"> are important in overcoming the replication cris</w:t>
      </w:r>
      <w:r w:rsidR="00BD43CB" w:rsidRPr="00D65A4C">
        <w:rPr>
          <w:color w:val="000000" w:themeColor="text1"/>
        </w:rPr>
        <w:t>i</w:t>
      </w:r>
      <w:r w:rsidR="00900967" w:rsidRPr="00D65A4C">
        <w:rPr>
          <w:color w:val="000000" w:themeColor="text1"/>
        </w:rPr>
        <w:t>s.</w:t>
      </w:r>
    </w:p>
    <w:p w14:paraId="756D23E4" w14:textId="187E285D" w:rsidR="006B1794" w:rsidRPr="00D65A4C" w:rsidRDefault="004740AC" w:rsidP="006B1794">
      <w:pPr>
        <w:spacing w:line="480" w:lineRule="auto"/>
        <w:ind w:firstLine="720"/>
        <w:rPr>
          <w:color w:val="000000" w:themeColor="text1"/>
        </w:rPr>
      </w:pPr>
      <w:r w:rsidRPr="00D65A4C">
        <w:rPr>
          <w:color w:val="000000" w:themeColor="text1"/>
        </w:rPr>
        <w:t>Our review is not without limitations.</w:t>
      </w:r>
      <w:r w:rsidR="00816039" w:rsidRPr="00D65A4C">
        <w:rPr>
          <w:color w:val="000000" w:themeColor="text1"/>
        </w:rPr>
        <w:t xml:space="preserve"> </w:t>
      </w:r>
      <w:r w:rsidR="00914D5F" w:rsidRPr="00D65A4C">
        <w:rPr>
          <w:color w:val="000000" w:themeColor="text1"/>
        </w:rPr>
        <w:t xml:space="preserve">First, we did not analyse data from Stroop tasks which were designed to measure attentional bias to illicit drugs due to the limited number in the literature. </w:t>
      </w:r>
      <w:r w:rsidR="00816039" w:rsidRPr="00D65A4C">
        <w:rPr>
          <w:color w:val="000000" w:themeColor="text1"/>
        </w:rPr>
        <w:t>It is</w:t>
      </w:r>
      <w:r w:rsidRPr="00D65A4C">
        <w:rPr>
          <w:color w:val="000000" w:themeColor="text1"/>
        </w:rPr>
        <w:t xml:space="preserve"> entirely plausible</w:t>
      </w:r>
      <w:r w:rsidR="00816039" w:rsidRPr="00D65A4C">
        <w:rPr>
          <w:color w:val="000000" w:themeColor="text1"/>
        </w:rPr>
        <w:t xml:space="preserve"> we have not provided an exhaustive list of potential design and analysis decisions researchers might make, as we decided to focus on prominent and </w:t>
      </w:r>
      <w:r w:rsidR="00533BA6" w:rsidRPr="00D65A4C">
        <w:rPr>
          <w:color w:val="000000" w:themeColor="text1"/>
        </w:rPr>
        <w:t>previously</w:t>
      </w:r>
      <w:r w:rsidR="00816039" w:rsidRPr="00D65A4C">
        <w:rPr>
          <w:color w:val="000000" w:themeColor="text1"/>
        </w:rPr>
        <w:t xml:space="preserve"> discussed variables. </w:t>
      </w:r>
      <w:r w:rsidRPr="00D65A4C">
        <w:rPr>
          <w:color w:val="000000" w:themeColor="text1"/>
        </w:rPr>
        <w:t>Indeed</w:t>
      </w:r>
      <w:r w:rsidR="00816039" w:rsidRPr="00D65A4C">
        <w:rPr>
          <w:color w:val="000000" w:themeColor="text1"/>
        </w:rPr>
        <w:t xml:space="preserve"> it </w:t>
      </w:r>
      <w:r w:rsidRPr="00D65A4C">
        <w:rPr>
          <w:color w:val="000000" w:themeColor="text1"/>
        </w:rPr>
        <w:t xml:space="preserve">is </w:t>
      </w:r>
      <w:r w:rsidR="00816039" w:rsidRPr="00D65A4C">
        <w:rPr>
          <w:color w:val="000000" w:themeColor="text1"/>
        </w:rPr>
        <w:t xml:space="preserve">possible that variables such as inter-trial-intervals might influence Stroop performance, based on research in other cognitive domains </w:t>
      </w:r>
      <w:r w:rsidR="008C1698" w:rsidRPr="00D65A4C">
        <w:rPr>
          <w:color w:val="000000" w:themeColor="text1"/>
        </w:rPr>
        <w:fldChar w:fldCharType="begin"/>
      </w:r>
      <w:r w:rsidR="008C1698" w:rsidRPr="00D65A4C">
        <w:rPr>
          <w:color w:val="000000" w:themeColor="text1"/>
        </w:rPr>
        <w:instrText xml:space="preserve"> ADDIN ZOTERO_ITEM CSL_CITATION {"citationID":"XLaLgD64","properties":{"formattedCitation":"(Auchter et al., 2017; Cooper et al., 2017)","plainCitation":"(Auchter et al., 2017; Cooper et al., 2017)","noteIndex":0},"citationItems":[{"id":99,"uris":["http://zotero.org/users/local/USpFmhTD/items/JQWQ6P3R"],"uri":["http://zotero.org/users/local/USpFmhTD/items/JQWQ6P3R"],"itemData":{"id":99,"type":"article-journal","abstract":"Fear extinction typically results in the formation of a new inhibitory memory that suppresses the original conditioned response. Evidence also suggests that extinction training during a retrieval-induced labile period results in integration of the extinction memory into the original fear memory, rendering the fear memory less susceptible to reinstatement. Here we investigated the parameters by which the retrieval-extinction paradigm was most effective in memory updating. Specifically, we manipulated the inter-trial intervals between conditional stimulus (CS) presentations during extinction, examining how having interval lengths with different degrees of variability affected the strength of memory updating. We showed that randomizing the inter-trial interval of CS presentations during extinction led to less return of fear via reinstatement than extinction with a fixed inter-trial interval. Subjects who received variable inter-trial intervals during extinction also showed higher freezing during the inter-trial interval, indicating that the randomization of CS presentations led to a higher general reactivity during extinction, which may be one potential mechanism for memory updating.","container-title":"Frontiers in Behavioral Neuroscience","DOI":"10.3389/fnbeh.2017.00002","ISSN":"1662-5153","journalAbbreviation":"Front. Behav. Neurosci.","language":"English","note":"publisher: Frontiers","source":"Frontiers","title":"Reconsolidation-Extinction Interactions in Fear Memory Attenuation: The Role of Inter-Trial Interval Variability","title-short":"Reconsolidation-Extinction Interactions in Fear Memory Attenuation","URL":"https://www.frontiersin.org/articles/10.3389/fnbeh.2017.00002/full","volume":"11","author":[{"family":"Auchter","given":"Allison"},{"family":"Cormack","given":"Lawrence K."},{"family":"Niv","given":"Yael"},{"family":"Gonzalez-Lima","given":"Francisco"},{"family":"Monfils","given":"Marie H."}],"accessed":{"date-parts":[["2020",6,2]]},"issued":{"date-parts":[["2017"]]}}},{"id":53,"uris":["http://zotero.org/users/local/USpFmhTD/items/33RPIGEF"],"uri":["http://zotero.org/users/local/USpFmhTD/items/33RPIGEF"],"itemData":{"id":53,"type":"article-journal","abstract":"Investigating individual differences in cognition requires addressing questions not often thought about in standard experimental designs, especially regarding the psychometric properties of the task. Using the AX-CPT cognitive control task as a case study example, we address four concerns that one may encounter when researching the topic of individual differences in cognition. First, we demonstrate the importance of variability in task scores, which in turn directly impacts reliability, particularly when comparing correlations in different populations. Second, we demonstrate the importance of variability and reliability for evaluating potential failures to replicate predicted correlations, even within the same population. Third, we demonstrate how researchers can turn to evaluating psychometric properties as a way of evaluating the feasibility of utilizing the task in new settings (e.g., online administration). Lastly, we show how the examination of psychometric properties can help researchers make informed decisions when designing a study, such as determining the appropriate number of trials for a task.","container-title":"Frontiers in Psychology","DOI":"10.3389/fpsyg.2017.01482","ISSN":"1664-1078","journalAbbreviation":"Front. Psychol.","language":"English","note":"publisher: Frontiers","source":"Frontiers","title":"The Role of Psychometrics in Individual Differences Research in Cognition: A Case Study of the AX-CPT","title-short":"The Role of Psychometrics in Individual Differences Research in Cognition","URL":"https://www.frontiersin.org/articles/10.3389/fpsyg.2017.01482/full","volume":"8","author":[{"family":"Cooper","given":"Shelly R."},{"family":"Gonthier","given":"Corentin"},{"family":"Barch","given":"Deanna M."},{"family":"Braver","given":"Todd S."}],"accessed":{"date-parts":[["2020",6,2]]},"issued":{"date-parts":[["2017"]]}}}],"schema":"https://github.com/citation-style-language/schema/raw/master/csl-citation.json"} </w:instrText>
      </w:r>
      <w:r w:rsidR="008C1698" w:rsidRPr="00D65A4C">
        <w:rPr>
          <w:color w:val="000000" w:themeColor="text1"/>
        </w:rPr>
        <w:fldChar w:fldCharType="separate"/>
      </w:r>
      <w:r w:rsidR="008C1698" w:rsidRPr="00D65A4C">
        <w:rPr>
          <w:noProof/>
          <w:color w:val="000000" w:themeColor="text1"/>
        </w:rPr>
        <w:t>(Auchter et al., 2017; Cooper et al., 2017)</w:t>
      </w:r>
      <w:r w:rsidR="008C1698" w:rsidRPr="00D65A4C">
        <w:rPr>
          <w:color w:val="000000" w:themeColor="text1"/>
        </w:rPr>
        <w:fldChar w:fldCharType="end"/>
      </w:r>
      <w:r w:rsidR="009F1AB7" w:rsidRPr="00D65A4C">
        <w:rPr>
          <w:color w:val="000000" w:themeColor="text1"/>
        </w:rPr>
        <w:t xml:space="preserve">. </w:t>
      </w:r>
      <w:r w:rsidR="008C1C90" w:rsidRPr="00D65A4C">
        <w:rPr>
          <w:color w:val="000000" w:themeColor="text1"/>
        </w:rPr>
        <w:t>Similarly, t</w:t>
      </w:r>
      <w:r w:rsidR="009F1AB7" w:rsidRPr="00D65A4C">
        <w:rPr>
          <w:color w:val="000000" w:themeColor="text1"/>
        </w:rPr>
        <w:t>he counterbalancing (or not) of blocked designs may also moderate Stroop performance</w:t>
      </w:r>
      <w:r w:rsidR="00350DBB" w:rsidRPr="00D65A4C">
        <w:rPr>
          <w:color w:val="000000" w:themeColor="text1"/>
        </w:rPr>
        <w:t xml:space="preserve"> </w:t>
      </w:r>
      <w:r w:rsidR="00350DBB" w:rsidRPr="00D65A4C">
        <w:rPr>
          <w:color w:val="000000" w:themeColor="text1"/>
        </w:rPr>
        <w:fldChar w:fldCharType="begin"/>
      </w:r>
      <w:r w:rsidR="00C955C2" w:rsidRPr="00D65A4C">
        <w:rPr>
          <w:color w:val="000000" w:themeColor="text1"/>
        </w:rPr>
        <w:instrText xml:space="preserve"> ADDIN ZOTERO_ITEM CSL_CITATION {"citationID":"pYLc8TQc","properties":{"formattedCitation":"(A. j. Waters &amp; Feyerabend, 2000)","plainCitation":"(A. j. Waters &amp; Feyerabend, 2000)","noteIndex":0},"citationItems":[{"id":126,"uris":["http://zotero.org/users/local/USpFmhTD/items/J9L5XI8N"],"uri":["http://zotero.org/users/local/USpFmhTD/items/J9L5XI8N"],"itemData":{"id":126,"type":"article-journal","container-title":"Psychology of Addictive Behaviors","DOI":"10.1037/0893-164X.14.2.111","ISSN":"0893164X","issue":"2","journalAbbreviation":"Psychology of Addictive Behaviors","language":"English","note":"publisher: Educational Publishing Foundation\n111","page":"111-120","source":"EBSCOhost","title":"Determinants and effects of attentional bias in smokers","volume":"14","author":[{"family":"Waters","given":"A.j."},{"family":"Feyerabend","given":"C."}],"issued":{"date-parts":[["2000"]],"season":"01"}}}],"schema":"https://github.com/citation-style-language/schema/raw/master/csl-citation.json"} </w:instrText>
      </w:r>
      <w:r w:rsidR="00350DBB" w:rsidRPr="00D65A4C">
        <w:rPr>
          <w:color w:val="000000" w:themeColor="text1"/>
        </w:rPr>
        <w:fldChar w:fldCharType="separate"/>
      </w:r>
      <w:r w:rsidR="00C955C2" w:rsidRPr="00D65A4C">
        <w:rPr>
          <w:noProof/>
          <w:color w:val="000000" w:themeColor="text1"/>
        </w:rPr>
        <w:t>(Waters &amp; Feyerabend, 2000)</w:t>
      </w:r>
      <w:r w:rsidR="00350DBB" w:rsidRPr="00D65A4C">
        <w:rPr>
          <w:color w:val="000000" w:themeColor="text1"/>
        </w:rPr>
        <w:fldChar w:fldCharType="end"/>
      </w:r>
      <w:r w:rsidR="00816039" w:rsidRPr="00D65A4C">
        <w:rPr>
          <w:color w:val="000000" w:themeColor="text1"/>
        </w:rPr>
        <w:t xml:space="preserve">. </w:t>
      </w:r>
      <w:r w:rsidR="00530BAC" w:rsidRPr="00D65A4C">
        <w:rPr>
          <w:color w:val="000000" w:themeColor="text1"/>
        </w:rPr>
        <w:t xml:space="preserve">We also noted (but did not analyse) variability in the number of </w:t>
      </w:r>
      <w:r w:rsidR="008C1C90" w:rsidRPr="00D65A4C">
        <w:rPr>
          <w:color w:val="000000" w:themeColor="text1"/>
        </w:rPr>
        <w:t xml:space="preserve">different category </w:t>
      </w:r>
      <w:r w:rsidR="00530BAC" w:rsidRPr="00D65A4C">
        <w:rPr>
          <w:color w:val="000000" w:themeColor="text1"/>
        </w:rPr>
        <w:t>comparisons, e.g. alcohol vs</w:t>
      </w:r>
      <w:r w:rsidR="00914D5F" w:rsidRPr="00D65A4C">
        <w:rPr>
          <w:color w:val="000000" w:themeColor="text1"/>
        </w:rPr>
        <w:t>.</w:t>
      </w:r>
      <w:r w:rsidR="00530BAC" w:rsidRPr="00D65A4C">
        <w:rPr>
          <w:color w:val="000000" w:themeColor="text1"/>
        </w:rPr>
        <w:t xml:space="preserve"> neutral vs</w:t>
      </w:r>
      <w:r w:rsidR="00914D5F" w:rsidRPr="00D65A4C">
        <w:rPr>
          <w:color w:val="000000" w:themeColor="text1"/>
        </w:rPr>
        <w:t>.</w:t>
      </w:r>
      <w:r w:rsidR="00530BAC" w:rsidRPr="00D65A4C">
        <w:rPr>
          <w:color w:val="000000" w:themeColor="text1"/>
        </w:rPr>
        <w:t xml:space="preserve"> positive vs</w:t>
      </w:r>
      <w:r w:rsidR="00914D5F" w:rsidRPr="00D65A4C">
        <w:rPr>
          <w:color w:val="000000" w:themeColor="text1"/>
        </w:rPr>
        <w:t>.</w:t>
      </w:r>
      <w:r w:rsidR="00530BAC" w:rsidRPr="00D65A4C">
        <w:rPr>
          <w:color w:val="000000" w:themeColor="text1"/>
        </w:rPr>
        <w:t xml:space="preserve"> negative words </w:t>
      </w:r>
      <w:r w:rsidR="00530BAC" w:rsidRPr="00D65A4C">
        <w:rPr>
          <w:color w:val="000000" w:themeColor="text1"/>
        </w:rPr>
        <w:fldChar w:fldCharType="begin"/>
      </w:r>
      <w:r w:rsidR="00530BAC" w:rsidRPr="00D65A4C">
        <w:rPr>
          <w:color w:val="000000" w:themeColor="text1"/>
        </w:rPr>
        <w:instrText xml:space="preserve"> ADDIN ZOTERO_ITEM CSL_CITATION {"citationID":"R2siaZiv","properties":{"formattedCitation":"(Fridrici et al., 2013)","plainCitation":"(Fridrici et al., 2013)","noteIndex":0},"citationItems":[{"id":111,"uris":["http://zotero.org/users/local/USpFmhTD/items/ZKFC2Q95"],"uri":["http://zotero.org/users/local/USpFmhTD/items/ZKFC2Q95"],"itemData":{"id":111,"type":"article-journal","abstract":"This study aimed to investigate attentional bias in alcohol-dependent patients and control participants with regard to individualized (specific) and nonindividualized (general) alcohol-related words. First, it was assumed that alcohol-dependents rather than control participants are more distracted by alcohol-related words, particularly individualized alcohol-related words, than by non-alcohol-related words. Second, words which are derived from participants' individual drinking experiences were assumed to induce the highest Stroop interference over all participants. Alcohol-dependent patients (Diagnostic and Statistical Manual of Mental Disorders IV, n = 39) and healthy control participants with a moderate consume of alcohol (n = 33) completed a modified alcohol Stroop task based on word stimuli derived from four categories: neutral versus negative and specific versus general alcohol-related words. While alcohol-dependents showed similar RTs in the different word categories, control participants showed the slowest reactions after presentation of specific alcohol-related words. Generally, alcohol-dependents had slower RTs than controls did. The results do not corroborate the hypothesis of increased interference caused by specific alcohol-related words in alcohol-dependents-instead, this presumption seems to apply to the control participants only. As we did not find any special impact of personally relevant alcohol-related words outclassing the influence of preselected alcohol-related words in the patient group, the benefit of individualized stimuli should be reconsidered. Our results do not support the relevance of attentional retraining programs.","container-title":"Psychology of Addictive Behaviors: Journal of the Society of Psychologists in Addictive Behaviors","DOI":"10.1037/a0029139","ISSN":"1939-1501","issue":"1","journalAbbreviation":"Psychol Addict Behav","language":"eng","note":"PMID: 22747499","page":"62-70","source":"PubMed","title":"The individualized alcohol Stroop task: no attentional bias toward personalized stimuli in alcohol-dependents","title-short":"The individualized alcohol Stroop task","volume":"27","author":[{"family":"Fridrici","given":"Christina"},{"family":"Leichsenring-Driessen","given":"Carmen"},{"family":"Driessen","given":"Martin"},{"family":"Wingenfeld","given":"Katja"},{"family":"Kremer","given":"Georg"},{"family":"Beblo","given":"Thomas"}],"issued":{"date-parts":[["2013",3]]}}}],"schema":"https://github.com/citation-style-language/schema/raw/master/csl-citation.json"} </w:instrText>
      </w:r>
      <w:r w:rsidR="00530BAC" w:rsidRPr="00D65A4C">
        <w:rPr>
          <w:color w:val="000000" w:themeColor="text1"/>
        </w:rPr>
        <w:fldChar w:fldCharType="separate"/>
      </w:r>
      <w:r w:rsidR="00530BAC" w:rsidRPr="00D65A4C">
        <w:rPr>
          <w:noProof/>
          <w:color w:val="000000" w:themeColor="text1"/>
        </w:rPr>
        <w:t>(Fridrici et al., 2013)</w:t>
      </w:r>
      <w:r w:rsidR="00530BAC" w:rsidRPr="00D65A4C">
        <w:rPr>
          <w:color w:val="000000" w:themeColor="text1"/>
        </w:rPr>
        <w:fldChar w:fldCharType="end"/>
      </w:r>
      <w:r w:rsidR="00530BAC" w:rsidRPr="00D65A4C">
        <w:rPr>
          <w:color w:val="000000" w:themeColor="text1"/>
        </w:rPr>
        <w:t xml:space="preserve">. Increasing the number of comparisons serves to increase complexity and length of the task which may also </w:t>
      </w:r>
      <w:r w:rsidR="00530BAC" w:rsidRPr="00D65A4C">
        <w:rPr>
          <w:color w:val="000000" w:themeColor="text1"/>
        </w:rPr>
        <w:lastRenderedPageBreak/>
        <w:t xml:space="preserve">influence psychometric properties. </w:t>
      </w:r>
      <w:r w:rsidR="00BB19C4" w:rsidRPr="00D65A4C">
        <w:rPr>
          <w:color w:val="000000" w:themeColor="text1"/>
        </w:rPr>
        <w:t>Furthermore, for a number of variables (</w:t>
      </w:r>
      <w:proofErr w:type="gramStart"/>
      <w:r w:rsidR="00BB19C4" w:rsidRPr="00D65A4C">
        <w:rPr>
          <w:color w:val="000000" w:themeColor="text1"/>
        </w:rPr>
        <w:t>e.g.</w:t>
      </w:r>
      <w:proofErr w:type="gramEnd"/>
      <w:r w:rsidR="00BB19C4" w:rsidRPr="00D65A4C">
        <w:rPr>
          <w:color w:val="000000" w:themeColor="text1"/>
        </w:rPr>
        <w:t xml:space="preserve"> lower / upper</w:t>
      </w:r>
      <w:r w:rsidR="00914D5F" w:rsidRPr="00D65A4C">
        <w:rPr>
          <w:color w:val="000000" w:themeColor="text1"/>
        </w:rPr>
        <w:t>-</w:t>
      </w:r>
      <w:r w:rsidR="00BB19C4" w:rsidRPr="00D65A4C">
        <w:rPr>
          <w:color w:val="000000" w:themeColor="text1"/>
        </w:rPr>
        <w:t>bound RT cut</w:t>
      </w:r>
      <w:r w:rsidR="00914D5F" w:rsidRPr="00D65A4C">
        <w:rPr>
          <w:color w:val="000000" w:themeColor="text1"/>
        </w:rPr>
        <w:t>-</w:t>
      </w:r>
      <w:r w:rsidR="00BB19C4" w:rsidRPr="00D65A4C">
        <w:rPr>
          <w:color w:val="000000" w:themeColor="text1"/>
        </w:rPr>
        <w:t xml:space="preserve">offs) it is impossible to infer whether lack of reporting is due to these procedures not being carried out or careless / undisclosed reporting. Therefore, it is possible our </w:t>
      </w:r>
      <w:r w:rsidR="005518BB" w:rsidRPr="00D65A4C">
        <w:rPr>
          <w:color w:val="000000" w:themeColor="text1"/>
        </w:rPr>
        <w:t>estimations</w:t>
      </w:r>
      <w:r w:rsidR="00BB19C4" w:rsidRPr="00D65A4C">
        <w:rPr>
          <w:color w:val="000000" w:themeColor="text1"/>
        </w:rPr>
        <w:t xml:space="preserve"> </w:t>
      </w:r>
      <w:r w:rsidRPr="00D65A4C">
        <w:rPr>
          <w:color w:val="000000" w:themeColor="text1"/>
        </w:rPr>
        <w:t xml:space="preserve">of analysis pipelines </w:t>
      </w:r>
      <w:r w:rsidR="00BB19C4" w:rsidRPr="00D65A4C">
        <w:rPr>
          <w:color w:val="000000" w:themeColor="text1"/>
        </w:rPr>
        <w:t>are conservative</w:t>
      </w:r>
      <w:r w:rsidR="00914D5F" w:rsidRPr="00D65A4C">
        <w:rPr>
          <w:color w:val="000000" w:themeColor="text1"/>
        </w:rPr>
        <w:t xml:space="preserve">, with the </w:t>
      </w:r>
      <w:r w:rsidR="005518BB" w:rsidRPr="00D65A4C">
        <w:rPr>
          <w:color w:val="000000" w:themeColor="text1"/>
        </w:rPr>
        <w:t>potential that they are</w:t>
      </w:r>
      <w:r w:rsidR="00914D5F" w:rsidRPr="00D65A4C">
        <w:rPr>
          <w:color w:val="000000" w:themeColor="text1"/>
        </w:rPr>
        <w:t xml:space="preserve"> even larger than </w:t>
      </w:r>
      <w:r w:rsidR="005518BB" w:rsidRPr="00D65A4C">
        <w:rPr>
          <w:color w:val="000000" w:themeColor="text1"/>
        </w:rPr>
        <w:t>reported</w:t>
      </w:r>
      <w:r w:rsidR="00914D5F" w:rsidRPr="00D65A4C">
        <w:rPr>
          <w:color w:val="000000" w:themeColor="text1"/>
        </w:rPr>
        <w:t xml:space="preserve"> here</w:t>
      </w:r>
      <w:r w:rsidR="00BB19C4" w:rsidRPr="00D65A4C">
        <w:rPr>
          <w:color w:val="000000" w:themeColor="text1"/>
        </w:rPr>
        <w:t xml:space="preserve">. </w:t>
      </w:r>
    </w:p>
    <w:p w14:paraId="3ADF23C5" w14:textId="77777777" w:rsidR="00B61FC3" w:rsidRPr="00D65A4C" w:rsidRDefault="00B61FC3" w:rsidP="006B1794">
      <w:pPr>
        <w:spacing w:line="480" w:lineRule="auto"/>
        <w:ind w:firstLine="720"/>
        <w:rPr>
          <w:color w:val="000000" w:themeColor="text1"/>
        </w:rPr>
      </w:pPr>
    </w:p>
    <w:p w14:paraId="3C379CBF" w14:textId="1D6C07F2" w:rsidR="00B61FC3" w:rsidRPr="00D65A4C" w:rsidRDefault="00B61FC3" w:rsidP="00B61FC3">
      <w:pPr>
        <w:spacing w:line="480" w:lineRule="auto"/>
        <w:rPr>
          <w:b/>
          <w:bCs/>
          <w:color w:val="000000" w:themeColor="text1"/>
        </w:rPr>
      </w:pPr>
      <w:r w:rsidRPr="00D65A4C">
        <w:rPr>
          <w:b/>
          <w:bCs/>
          <w:color w:val="000000" w:themeColor="text1"/>
        </w:rPr>
        <w:t>Concluding remarks</w:t>
      </w:r>
    </w:p>
    <w:p w14:paraId="3EF42542" w14:textId="696E5AC8" w:rsidR="006B1794" w:rsidRPr="00D65A4C" w:rsidRDefault="00B61FC3" w:rsidP="00B61FC3">
      <w:pPr>
        <w:spacing w:line="480" w:lineRule="auto"/>
        <w:ind w:firstLine="720"/>
        <w:rPr>
          <w:color w:val="000000" w:themeColor="text1"/>
        </w:rPr>
      </w:pPr>
      <w:r w:rsidRPr="00D65A4C">
        <w:rPr>
          <w:color w:val="000000" w:themeColor="text1"/>
        </w:rPr>
        <w:t xml:space="preserve">This is the first study to examine in detail the variability in the methodological and analytic decisions researchers might be faced with when conducting research into attentional bias using the addiction Stroop. The observed variability means a large number of different tasks can be designed and analyses carried out by justifying decisions based on published literature. This has a number of implications for the reproducibility and reliability of the attentional bias </w:t>
      </w:r>
      <w:r w:rsidR="003E15BC" w:rsidRPr="00D65A4C">
        <w:rPr>
          <w:color w:val="000000" w:themeColor="text1"/>
        </w:rPr>
        <w:t xml:space="preserve">research </w:t>
      </w:r>
      <w:r w:rsidRPr="00D65A4C">
        <w:rPr>
          <w:color w:val="000000" w:themeColor="text1"/>
        </w:rPr>
        <w:t>in addiction. Despite this, researchers should have some confidence that attentional bias is a seemingly robust phenomenon. We observed no evidence of p-hacking (at least in the studies we identified), and effect sizes</w:t>
      </w:r>
      <w:r w:rsidR="003E15BC" w:rsidRPr="00D65A4C">
        <w:rPr>
          <w:color w:val="000000" w:themeColor="text1"/>
        </w:rPr>
        <w:t xml:space="preserve"> demonstrating the presence of bias towards-substance related cues</w:t>
      </w:r>
      <w:r w:rsidRPr="00D65A4C">
        <w:rPr>
          <w:color w:val="000000" w:themeColor="text1"/>
        </w:rPr>
        <w:t xml:space="preserve"> </w:t>
      </w:r>
      <w:r w:rsidR="003E15BC" w:rsidRPr="00D65A4C">
        <w:rPr>
          <w:color w:val="000000" w:themeColor="text1"/>
        </w:rPr>
        <w:t xml:space="preserve">were </w:t>
      </w:r>
      <w:r w:rsidRPr="00D65A4C">
        <w:rPr>
          <w:color w:val="000000" w:themeColor="text1"/>
        </w:rPr>
        <w:t xml:space="preserve">unaffected by the identified analysis/methodological choices. Nevertheless, </w:t>
      </w:r>
      <w:r w:rsidR="003E15BC" w:rsidRPr="00D65A4C">
        <w:rPr>
          <w:color w:val="000000" w:themeColor="text1"/>
        </w:rPr>
        <w:t>in order to achieve further progress in the field researchers should develop and adopt</w:t>
      </w:r>
      <w:r w:rsidR="006B1794" w:rsidRPr="00D65A4C">
        <w:rPr>
          <w:color w:val="000000" w:themeColor="text1"/>
        </w:rPr>
        <w:t xml:space="preserve"> </w:t>
      </w:r>
      <w:r w:rsidR="003E15BC" w:rsidRPr="00D65A4C">
        <w:rPr>
          <w:color w:val="000000" w:themeColor="text1"/>
        </w:rPr>
        <w:t>stringent</w:t>
      </w:r>
      <w:r w:rsidR="006B1794" w:rsidRPr="00D65A4C">
        <w:rPr>
          <w:color w:val="000000" w:themeColor="text1"/>
        </w:rPr>
        <w:t xml:space="preserve"> reporting </w:t>
      </w:r>
      <w:proofErr w:type="gramStart"/>
      <w:r w:rsidR="006B1794" w:rsidRPr="00D65A4C">
        <w:rPr>
          <w:color w:val="000000" w:themeColor="text1"/>
        </w:rPr>
        <w:t>guidelines</w:t>
      </w:r>
      <w:r w:rsidR="003E15BC" w:rsidRPr="00D65A4C">
        <w:rPr>
          <w:color w:val="000000" w:themeColor="text1"/>
        </w:rPr>
        <w:t>,</w:t>
      </w:r>
      <w:r w:rsidR="006B1794" w:rsidRPr="00D65A4C">
        <w:rPr>
          <w:color w:val="000000" w:themeColor="text1"/>
        </w:rPr>
        <w:t xml:space="preserve"> </w:t>
      </w:r>
      <w:r w:rsidR="003E15BC" w:rsidRPr="00D65A4C">
        <w:rPr>
          <w:color w:val="000000" w:themeColor="text1"/>
        </w:rPr>
        <w:t>and</w:t>
      </w:r>
      <w:proofErr w:type="gramEnd"/>
      <w:r w:rsidR="003E15BC" w:rsidRPr="00D65A4C">
        <w:rPr>
          <w:color w:val="000000" w:themeColor="text1"/>
        </w:rPr>
        <w:t xml:space="preserve"> investigate whether </w:t>
      </w:r>
      <w:r w:rsidR="006B1794" w:rsidRPr="00D65A4C">
        <w:rPr>
          <w:color w:val="000000" w:themeColor="text1"/>
        </w:rPr>
        <w:t xml:space="preserve">methodological and analytic decisions </w:t>
      </w:r>
      <w:r w:rsidR="003E15BC" w:rsidRPr="00D65A4C">
        <w:rPr>
          <w:color w:val="000000" w:themeColor="text1"/>
        </w:rPr>
        <w:t xml:space="preserve">influence the psychometric properties of the addiction Stroop. </w:t>
      </w:r>
    </w:p>
    <w:p w14:paraId="42B74015" w14:textId="0B223C53" w:rsidR="00FD1EAE" w:rsidRPr="00D65A4C" w:rsidRDefault="00FD1EAE" w:rsidP="00FD1EAE">
      <w:pPr>
        <w:rPr>
          <w:color w:val="000000" w:themeColor="text1"/>
          <w:lang w:eastAsia="en-US"/>
        </w:rPr>
      </w:pPr>
    </w:p>
    <w:p w14:paraId="3B70F5B3" w14:textId="19080786" w:rsidR="00FD1EAE" w:rsidRPr="00D65A4C" w:rsidRDefault="00E87619" w:rsidP="00FD1EAE">
      <w:pPr>
        <w:rPr>
          <w:b/>
          <w:bCs/>
          <w:color w:val="000000" w:themeColor="text1"/>
          <w:lang w:eastAsia="en-US"/>
        </w:rPr>
      </w:pPr>
      <w:r w:rsidRPr="00D65A4C">
        <w:rPr>
          <w:b/>
          <w:bCs/>
          <w:color w:val="000000" w:themeColor="text1"/>
          <w:lang w:eastAsia="en-US"/>
        </w:rPr>
        <w:t>Funding details:</w:t>
      </w:r>
    </w:p>
    <w:p w14:paraId="641567AF" w14:textId="243793C5" w:rsidR="00E87619" w:rsidRPr="00D65A4C" w:rsidRDefault="00E87619" w:rsidP="00FD1EAE">
      <w:pPr>
        <w:rPr>
          <w:color w:val="000000" w:themeColor="text1"/>
          <w:lang w:eastAsia="en-US"/>
        </w:rPr>
      </w:pPr>
    </w:p>
    <w:p w14:paraId="032CB553" w14:textId="1F6DA0EF" w:rsidR="00E87619" w:rsidRPr="00D65A4C" w:rsidRDefault="00E87619" w:rsidP="00FD1EAE">
      <w:pPr>
        <w:rPr>
          <w:color w:val="000000" w:themeColor="text1"/>
          <w:lang w:eastAsia="en-US"/>
        </w:rPr>
      </w:pPr>
      <w:r w:rsidRPr="00D65A4C">
        <w:rPr>
          <w:color w:val="000000" w:themeColor="text1"/>
          <w:lang w:eastAsia="en-US"/>
        </w:rPr>
        <w:t>No funding.</w:t>
      </w:r>
    </w:p>
    <w:p w14:paraId="4BC3BFE0" w14:textId="3365E060" w:rsidR="00E87619" w:rsidRPr="00D65A4C" w:rsidRDefault="00E87619" w:rsidP="00FD1EAE">
      <w:pPr>
        <w:rPr>
          <w:color w:val="000000" w:themeColor="text1"/>
          <w:lang w:eastAsia="en-US"/>
        </w:rPr>
      </w:pPr>
    </w:p>
    <w:p w14:paraId="665D9AFD" w14:textId="61B495F9" w:rsidR="00E87619" w:rsidRPr="00D65A4C" w:rsidRDefault="00E87619" w:rsidP="00FD1EAE">
      <w:pPr>
        <w:rPr>
          <w:b/>
          <w:bCs/>
          <w:color w:val="000000" w:themeColor="text1"/>
          <w:lang w:eastAsia="en-US"/>
        </w:rPr>
      </w:pPr>
      <w:r w:rsidRPr="00D65A4C">
        <w:rPr>
          <w:b/>
          <w:bCs/>
          <w:color w:val="000000" w:themeColor="text1"/>
          <w:lang w:eastAsia="en-US"/>
        </w:rPr>
        <w:t>Disclosure statement:</w:t>
      </w:r>
    </w:p>
    <w:p w14:paraId="67EA4E4B" w14:textId="22CA6F1C" w:rsidR="00E87619" w:rsidRPr="00D65A4C" w:rsidRDefault="00E87619" w:rsidP="00FD1EAE">
      <w:pPr>
        <w:rPr>
          <w:b/>
          <w:bCs/>
          <w:color w:val="000000" w:themeColor="text1"/>
          <w:lang w:eastAsia="en-US"/>
        </w:rPr>
      </w:pPr>
    </w:p>
    <w:p w14:paraId="4B15532C" w14:textId="05D432C6" w:rsidR="00E87619" w:rsidRPr="00D65A4C" w:rsidRDefault="00E87619" w:rsidP="00FD1EAE">
      <w:pPr>
        <w:rPr>
          <w:color w:val="000000" w:themeColor="text1"/>
          <w:lang w:eastAsia="en-US"/>
        </w:rPr>
      </w:pPr>
      <w:r w:rsidRPr="00D65A4C">
        <w:rPr>
          <w:color w:val="000000" w:themeColor="text1"/>
          <w:lang w:eastAsia="en-US"/>
        </w:rPr>
        <w:t>The authors report no conflicts of interest</w:t>
      </w:r>
    </w:p>
    <w:p w14:paraId="2EBB6C70" w14:textId="673BD5AF" w:rsidR="008C1C90" w:rsidRPr="00D65A4C" w:rsidRDefault="008C1C90" w:rsidP="00FD1EAE">
      <w:pPr>
        <w:rPr>
          <w:color w:val="000000" w:themeColor="text1"/>
          <w:lang w:eastAsia="en-US"/>
        </w:rPr>
      </w:pPr>
    </w:p>
    <w:p w14:paraId="3E880084" w14:textId="5404A6EE" w:rsidR="008C1C90" w:rsidRPr="00D65A4C" w:rsidRDefault="008C1C90" w:rsidP="00FD1EAE">
      <w:pPr>
        <w:rPr>
          <w:color w:val="000000" w:themeColor="text1"/>
          <w:lang w:eastAsia="en-US"/>
        </w:rPr>
      </w:pPr>
    </w:p>
    <w:p w14:paraId="24BD309A" w14:textId="77777777" w:rsidR="005518BB" w:rsidRPr="00D65A4C" w:rsidRDefault="005518BB" w:rsidP="00FD1EAE">
      <w:pPr>
        <w:rPr>
          <w:color w:val="000000" w:themeColor="text1"/>
          <w:lang w:eastAsia="en-US"/>
        </w:rPr>
      </w:pPr>
    </w:p>
    <w:p w14:paraId="6331A5C5" w14:textId="2E9B45BF" w:rsidR="006B1794" w:rsidRPr="00D65A4C" w:rsidRDefault="006B1794" w:rsidP="006B1794">
      <w:pPr>
        <w:pStyle w:val="Bibliography"/>
        <w:rPr>
          <w:b/>
          <w:bCs/>
          <w:color w:val="000000" w:themeColor="text1"/>
        </w:rPr>
      </w:pPr>
      <w:r w:rsidRPr="00D65A4C">
        <w:rPr>
          <w:b/>
          <w:bCs/>
          <w:color w:val="000000" w:themeColor="text1"/>
        </w:rPr>
        <w:t>References:</w:t>
      </w:r>
    </w:p>
    <w:p w14:paraId="40E5E9FB" w14:textId="77777777" w:rsidR="008B4D8F" w:rsidRPr="00D65A4C" w:rsidRDefault="006B1794" w:rsidP="008B4D8F">
      <w:pPr>
        <w:pStyle w:val="Bibliography"/>
        <w:rPr>
          <w:color w:val="000000" w:themeColor="text1"/>
        </w:rPr>
      </w:pPr>
      <w:r w:rsidRPr="00D65A4C">
        <w:rPr>
          <w:color w:val="000000" w:themeColor="text1"/>
        </w:rPr>
        <w:fldChar w:fldCharType="begin"/>
      </w:r>
      <w:r w:rsidRPr="00D65A4C">
        <w:rPr>
          <w:color w:val="000000" w:themeColor="text1"/>
        </w:rPr>
        <w:instrText xml:space="preserve"> ADDIN ZOTERO_BIBL {"uncited":[],"omitted":[],"custom":[]} CSL_BIBLIOGRAPHY </w:instrText>
      </w:r>
      <w:r w:rsidRPr="00D65A4C">
        <w:rPr>
          <w:color w:val="000000" w:themeColor="text1"/>
        </w:rPr>
        <w:fldChar w:fldCharType="separate"/>
      </w:r>
      <w:r w:rsidR="008B4D8F" w:rsidRPr="00D65A4C">
        <w:rPr>
          <w:color w:val="000000" w:themeColor="text1"/>
        </w:rPr>
        <w:t xml:space="preserve">Ashley, V., </w:t>
      </w:r>
      <w:proofErr w:type="spellStart"/>
      <w:r w:rsidR="008B4D8F" w:rsidRPr="00D65A4C">
        <w:rPr>
          <w:color w:val="000000" w:themeColor="text1"/>
        </w:rPr>
        <w:t>Honzel</w:t>
      </w:r>
      <w:proofErr w:type="spellEnd"/>
      <w:r w:rsidR="008B4D8F" w:rsidRPr="00D65A4C">
        <w:rPr>
          <w:color w:val="000000" w:themeColor="text1"/>
        </w:rPr>
        <w:t xml:space="preserve">, N., Larsen, J., Justus, T., &amp; Swick, D. (2013). Attentional bias for trauma-related words: Exaggerated emotional Stroop effect in Afghanistan and Iraq war veterans with PTSD. </w:t>
      </w:r>
      <w:r w:rsidR="008B4D8F" w:rsidRPr="00D65A4C">
        <w:rPr>
          <w:i/>
          <w:iCs/>
          <w:color w:val="000000" w:themeColor="text1"/>
        </w:rPr>
        <w:t>BMC Psychiatry</w:t>
      </w:r>
      <w:r w:rsidR="008B4D8F" w:rsidRPr="00D65A4C">
        <w:rPr>
          <w:color w:val="000000" w:themeColor="text1"/>
        </w:rPr>
        <w:t xml:space="preserve">, </w:t>
      </w:r>
      <w:r w:rsidR="008B4D8F" w:rsidRPr="00D65A4C">
        <w:rPr>
          <w:i/>
          <w:iCs/>
          <w:color w:val="000000" w:themeColor="text1"/>
        </w:rPr>
        <w:t>13</w:t>
      </w:r>
      <w:r w:rsidR="008B4D8F" w:rsidRPr="00D65A4C">
        <w:rPr>
          <w:color w:val="000000" w:themeColor="text1"/>
        </w:rPr>
        <w:t>(1), 86. https://doi.org/10.1186/1471-244X-13-86</w:t>
      </w:r>
    </w:p>
    <w:p w14:paraId="4F4E1B0C" w14:textId="77777777" w:rsidR="008B4D8F" w:rsidRPr="00D65A4C" w:rsidRDefault="008B4D8F" w:rsidP="008B4D8F">
      <w:pPr>
        <w:pStyle w:val="Bibliography"/>
        <w:rPr>
          <w:color w:val="000000" w:themeColor="text1"/>
        </w:rPr>
      </w:pPr>
      <w:proofErr w:type="spellStart"/>
      <w:r w:rsidRPr="00D65A4C">
        <w:rPr>
          <w:color w:val="000000" w:themeColor="text1"/>
        </w:rPr>
        <w:t>Ataya</w:t>
      </w:r>
      <w:proofErr w:type="spellEnd"/>
      <w:r w:rsidRPr="00D65A4C">
        <w:rPr>
          <w:color w:val="000000" w:themeColor="text1"/>
        </w:rPr>
        <w:t xml:space="preserve">, A. F., Adams, S., Mullings, E., Cooper, R. M., Attwood, A. S., &amp; </w:t>
      </w:r>
      <w:proofErr w:type="spellStart"/>
      <w:r w:rsidRPr="00D65A4C">
        <w:rPr>
          <w:color w:val="000000" w:themeColor="text1"/>
        </w:rPr>
        <w:t>Munafò</w:t>
      </w:r>
      <w:proofErr w:type="spellEnd"/>
      <w:r w:rsidRPr="00D65A4C">
        <w:rPr>
          <w:color w:val="000000" w:themeColor="text1"/>
        </w:rPr>
        <w:t xml:space="preserve">, M. R. (2012). Internal reliability of measures of substance-related cognitive bias. </w:t>
      </w:r>
      <w:r w:rsidRPr="00D65A4C">
        <w:rPr>
          <w:i/>
          <w:iCs/>
          <w:color w:val="000000" w:themeColor="text1"/>
        </w:rPr>
        <w:t>Drug and Alcohol Dependence</w:t>
      </w:r>
      <w:r w:rsidRPr="00D65A4C">
        <w:rPr>
          <w:color w:val="000000" w:themeColor="text1"/>
        </w:rPr>
        <w:t xml:space="preserve">, </w:t>
      </w:r>
      <w:r w:rsidRPr="00D65A4C">
        <w:rPr>
          <w:i/>
          <w:iCs/>
          <w:color w:val="000000" w:themeColor="text1"/>
        </w:rPr>
        <w:t>121</w:t>
      </w:r>
      <w:r w:rsidRPr="00D65A4C">
        <w:rPr>
          <w:color w:val="000000" w:themeColor="text1"/>
        </w:rPr>
        <w:t>(1–2), 148–151. https://doi.org/10.1016/j.drugalcdep.2011.08.023</w:t>
      </w:r>
    </w:p>
    <w:p w14:paraId="02708589" w14:textId="77777777" w:rsidR="008B4D8F" w:rsidRPr="00D65A4C" w:rsidRDefault="008B4D8F" w:rsidP="008B4D8F">
      <w:pPr>
        <w:pStyle w:val="Bibliography"/>
        <w:rPr>
          <w:color w:val="000000" w:themeColor="text1"/>
        </w:rPr>
      </w:pPr>
      <w:proofErr w:type="spellStart"/>
      <w:r w:rsidRPr="000912DA">
        <w:rPr>
          <w:color w:val="000000" w:themeColor="text1"/>
          <w:lang w:val="de-DE"/>
        </w:rPr>
        <w:t>Auchter</w:t>
      </w:r>
      <w:proofErr w:type="spellEnd"/>
      <w:r w:rsidRPr="000912DA">
        <w:rPr>
          <w:color w:val="000000" w:themeColor="text1"/>
          <w:lang w:val="de-DE"/>
        </w:rPr>
        <w:t xml:space="preserve">, A., Cormack, L. K., </w:t>
      </w:r>
      <w:proofErr w:type="spellStart"/>
      <w:r w:rsidRPr="000912DA">
        <w:rPr>
          <w:color w:val="000000" w:themeColor="text1"/>
          <w:lang w:val="de-DE"/>
        </w:rPr>
        <w:t>Niv</w:t>
      </w:r>
      <w:proofErr w:type="spellEnd"/>
      <w:r w:rsidRPr="000912DA">
        <w:rPr>
          <w:color w:val="000000" w:themeColor="text1"/>
          <w:lang w:val="de-DE"/>
        </w:rPr>
        <w:t xml:space="preserve">, Y., Gonzalez-Lima, F., &amp; </w:t>
      </w:r>
      <w:proofErr w:type="spellStart"/>
      <w:r w:rsidRPr="000912DA">
        <w:rPr>
          <w:color w:val="000000" w:themeColor="text1"/>
          <w:lang w:val="de-DE"/>
        </w:rPr>
        <w:t>Monfils</w:t>
      </w:r>
      <w:proofErr w:type="spellEnd"/>
      <w:r w:rsidRPr="000912DA">
        <w:rPr>
          <w:color w:val="000000" w:themeColor="text1"/>
          <w:lang w:val="de-DE"/>
        </w:rPr>
        <w:t xml:space="preserve">, M. H. (2017). </w:t>
      </w:r>
      <w:r w:rsidRPr="00D65A4C">
        <w:rPr>
          <w:color w:val="000000" w:themeColor="text1"/>
        </w:rPr>
        <w:t xml:space="preserve">Reconsolidation-Extinction Interactions in Fear Memory Attenuation: The Role of Inter-Trial Interval Variability. </w:t>
      </w:r>
      <w:r w:rsidRPr="00D65A4C">
        <w:rPr>
          <w:i/>
          <w:iCs/>
          <w:color w:val="000000" w:themeColor="text1"/>
        </w:rPr>
        <w:t xml:space="preserve">Frontiers in </w:t>
      </w:r>
      <w:proofErr w:type="spellStart"/>
      <w:r w:rsidRPr="00D65A4C">
        <w:rPr>
          <w:i/>
          <w:iCs/>
          <w:color w:val="000000" w:themeColor="text1"/>
        </w:rPr>
        <w:t>Behavioral</w:t>
      </w:r>
      <w:proofErr w:type="spellEnd"/>
      <w:r w:rsidRPr="00D65A4C">
        <w:rPr>
          <w:i/>
          <w:iCs/>
          <w:color w:val="000000" w:themeColor="text1"/>
        </w:rPr>
        <w:t xml:space="preserve"> Neuroscience</w:t>
      </w:r>
      <w:r w:rsidRPr="00D65A4C">
        <w:rPr>
          <w:color w:val="000000" w:themeColor="text1"/>
        </w:rPr>
        <w:t xml:space="preserve">, </w:t>
      </w:r>
      <w:r w:rsidRPr="00D65A4C">
        <w:rPr>
          <w:i/>
          <w:iCs/>
          <w:color w:val="000000" w:themeColor="text1"/>
        </w:rPr>
        <w:t>11</w:t>
      </w:r>
      <w:r w:rsidRPr="00D65A4C">
        <w:rPr>
          <w:color w:val="000000" w:themeColor="text1"/>
        </w:rPr>
        <w:t>. https://doi.org/10.3389/fnbeh.2017.00002</w:t>
      </w:r>
    </w:p>
    <w:p w14:paraId="31BF9B02" w14:textId="77777777" w:rsidR="008B4D8F" w:rsidRPr="00D65A4C" w:rsidRDefault="008B4D8F" w:rsidP="008B4D8F">
      <w:pPr>
        <w:pStyle w:val="Bibliography"/>
        <w:rPr>
          <w:color w:val="000000" w:themeColor="text1"/>
        </w:rPr>
      </w:pPr>
      <w:r w:rsidRPr="00D65A4C">
        <w:rPr>
          <w:color w:val="000000" w:themeColor="text1"/>
        </w:rPr>
        <w:t xml:space="preserve">Baugh, F. (2002). Correcting Effect Sizes for Score Reliability: A Reminder that Measurement and Substantive Issues are Linked Inextricably. </w:t>
      </w:r>
      <w:r w:rsidRPr="00D65A4C">
        <w:rPr>
          <w:i/>
          <w:iCs/>
          <w:color w:val="000000" w:themeColor="text1"/>
        </w:rPr>
        <w:t>Educational and Psychological Measurement</w:t>
      </w:r>
      <w:r w:rsidRPr="00D65A4C">
        <w:rPr>
          <w:color w:val="000000" w:themeColor="text1"/>
        </w:rPr>
        <w:t xml:space="preserve">, </w:t>
      </w:r>
      <w:r w:rsidRPr="00D65A4C">
        <w:rPr>
          <w:i/>
          <w:iCs/>
          <w:color w:val="000000" w:themeColor="text1"/>
        </w:rPr>
        <w:t>62</w:t>
      </w:r>
      <w:r w:rsidRPr="00D65A4C">
        <w:rPr>
          <w:color w:val="000000" w:themeColor="text1"/>
        </w:rPr>
        <w:t>(2), 254–263. https://doi.org/10.1177/0013164402062002004</w:t>
      </w:r>
    </w:p>
    <w:p w14:paraId="1EAA6516" w14:textId="77777777" w:rsidR="008B4D8F" w:rsidRPr="00D65A4C" w:rsidRDefault="008B4D8F" w:rsidP="008B4D8F">
      <w:pPr>
        <w:pStyle w:val="Bibliography"/>
        <w:rPr>
          <w:color w:val="000000" w:themeColor="text1"/>
        </w:rPr>
      </w:pPr>
      <w:r w:rsidRPr="00D65A4C">
        <w:rPr>
          <w:color w:val="000000" w:themeColor="text1"/>
        </w:rPr>
        <w:t xml:space="preserve">Brandt, M. J., </w:t>
      </w:r>
      <w:proofErr w:type="spellStart"/>
      <w:r w:rsidRPr="00D65A4C">
        <w:rPr>
          <w:color w:val="000000" w:themeColor="text1"/>
        </w:rPr>
        <w:t>IJzerman</w:t>
      </w:r>
      <w:proofErr w:type="spellEnd"/>
      <w:r w:rsidRPr="00D65A4C">
        <w:rPr>
          <w:color w:val="000000" w:themeColor="text1"/>
        </w:rPr>
        <w:t xml:space="preserve">, H., </w:t>
      </w:r>
      <w:proofErr w:type="spellStart"/>
      <w:r w:rsidRPr="00D65A4C">
        <w:rPr>
          <w:color w:val="000000" w:themeColor="text1"/>
        </w:rPr>
        <w:t>Dijksterhuis</w:t>
      </w:r>
      <w:proofErr w:type="spellEnd"/>
      <w:r w:rsidRPr="00D65A4C">
        <w:rPr>
          <w:color w:val="000000" w:themeColor="text1"/>
        </w:rPr>
        <w:t xml:space="preserve">, A., </w:t>
      </w:r>
      <w:proofErr w:type="spellStart"/>
      <w:r w:rsidRPr="00D65A4C">
        <w:rPr>
          <w:color w:val="000000" w:themeColor="text1"/>
        </w:rPr>
        <w:t>Farach</w:t>
      </w:r>
      <w:proofErr w:type="spellEnd"/>
      <w:r w:rsidRPr="00D65A4C">
        <w:rPr>
          <w:color w:val="000000" w:themeColor="text1"/>
        </w:rPr>
        <w:t xml:space="preserve">, F. J., Geller, J., </w:t>
      </w:r>
      <w:proofErr w:type="spellStart"/>
      <w:r w:rsidRPr="00D65A4C">
        <w:rPr>
          <w:color w:val="000000" w:themeColor="text1"/>
        </w:rPr>
        <w:t>Giner-Sorolla</w:t>
      </w:r>
      <w:proofErr w:type="spellEnd"/>
      <w:r w:rsidRPr="00D65A4C">
        <w:rPr>
          <w:color w:val="000000" w:themeColor="text1"/>
        </w:rPr>
        <w:t xml:space="preserve">, R., Grange, J. A., </w:t>
      </w:r>
      <w:proofErr w:type="spellStart"/>
      <w:r w:rsidRPr="00D65A4C">
        <w:rPr>
          <w:color w:val="000000" w:themeColor="text1"/>
        </w:rPr>
        <w:t>Perugini</w:t>
      </w:r>
      <w:proofErr w:type="spellEnd"/>
      <w:r w:rsidRPr="00D65A4C">
        <w:rPr>
          <w:color w:val="000000" w:themeColor="text1"/>
        </w:rPr>
        <w:t xml:space="preserve">, M., Spies, J. R., &amp; van ’t Veer, A. (2014). The Replication Recipe: What makes for a convincing replication? </w:t>
      </w:r>
      <w:r w:rsidRPr="00D65A4C">
        <w:rPr>
          <w:i/>
          <w:iCs/>
          <w:color w:val="000000" w:themeColor="text1"/>
        </w:rPr>
        <w:t>Journal of Experimental Social Psychology</w:t>
      </w:r>
      <w:r w:rsidRPr="00D65A4C">
        <w:rPr>
          <w:color w:val="000000" w:themeColor="text1"/>
        </w:rPr>
        <w:t xml:space="preserve">, </w:t>
      </w:r>
      <w:r w:rsidRPr="00D65A4C">
        <w:rPr>
          <w:i/>
          <w:iCs/>
          <w:color w:val="000000" w:themeColor="text1"/>
        </w:rPr>
        <w:t>50</w:t>
      </w:r>
      <w:r w:rsidRPr="00D65A4C">
        <w:rPr>
          <w:color w:val="000000" w:themeColor="text1"/>
        </w:rPr>
        <w:t>, 217–224. https://doi.org/10.1016/j.jesp.2013.10.005</w:t>
      </w:r>
    </w:p>
    <w:p w14:paraId="09F4C0CE" w14:textId="77777777" w:rsidR="008B4D8F" w:rsidRPr="00D65A4C" w:rsidRDefault="008B4D8F" w:rsidP="008B4D8F">
      <w:pPr>
        <w:pStyle w:val="Bibliography"/>
        <w:rPr>
          <w:color w:val="000000" w:themeColor="text1"/>
        </w:rPr>
      </w:pPr>
      <w:r w:rsidRPr="00D65A4C">
        <w:rPr>
          <w:color w:val="000000" w:themeColor="text1"/>
        </w:rPr>
        <w:t xml:space="preserve">Cane, J., Sharma, D., &amp; </w:t>
      </w:r>
      <w:proofErr w:type="spellStart"/>
      <w:r w:rsidRPr="00D65A4C">
        <w:rPr>
          <w:color w:val="000000" w:themeColor="text1"/>
        </w:rPr>
        <w:t>Albery</w:t>
      </w:r>
      <w:proofErr w:type="spellEnd"/>
      <w:r w:rsidRPr="00D65A4C">
        <w:rPr>
          <w:color w:val="000000" w:themeColor="text1"/>
        </w:rPr>
        <w:t xml:space="preserve">, I. (2009). The addiction Stroop task: Examining the fast and slow effects of smoking and marijuana-related cues. </w:t>
      </w:r>
      <w:r w:rsidRPr="00D65A4C">
        <w:rPr>
          <w:i/>
          <w:iCs/>
          <w:color w:val="000000" w:themeColor="text1"/>
        </w:rPr>
        <w:t>Journal of Psychopharmacology</w:t>
      </w:r>
      <w:r w:rsidRPr="00D65A4C">
        <w:rPr>
          <w:color w:val="000000" w:themeColor="text1"/>
        </w:rPr>
        <w:t xml:space="preserve">, </w:t>
      </w:r>
      <w:r w:rsidRPr="00D65A4C">
        <w:rPr>
          <w:i/>
          <w:iCs/>
          <w:color w:val="000000" w:themeColor="text1"/>
        </w:rPr>
        <w:t>23</w:t>
      </w:r>
      <w:r w:rsidRPr="00D65A4C">
        <w:rPr>
          <w:color w:val="000000" w:themeColor="text1"/>
        </w:rPr>
        <w:t>(5), 510–519. https://doi.org/10.1177/0269881108091253</w:t>
      </w:r>
    </w:p>
    <w:p w14:paraId="0D956113" w14:textId="77777777" w:rsidR="008B4D8F" w:rsidRPr="00D65A4C" w:rsidRDefault="008B4D8F" w:rsidP="008B4D8F">
      <w:pPr>
        <w:pStyle w:val="Bibliography"/>
        <w:rPr>
          <w:color w:val="000000" w:themeColor="text1"/>
        </w:rPr>
      </w:pPr>
      <w:r w:rsidRPr="00D65A4C">
        <w:rPr>
          <w:color w:val="000000" w:themeColor="text1"/>
        </w:rPr>
        <w:lastRenderedPageBreak/>
        <w:t xml:space="preserve">Carp, J. (2012a). On the Plurality of (Methodological) Worlds: Estimating the Analytic Flexibility of fMRI Experiments. </w:t>
      </w:r>
      <w:r w:rsidRPr="00D65A4C">
        <w:rPr>
          <w:i/>
          <w:iCs/>
          <w:color w:val="000000" w:themeColor="text1"/>
        </w:rPr>
        <w:t>Frontiers in Neuroscience</w:t>
      </w:r>
      <w:r w:rsidRPr="00D65A4C">
        <w:rPr>
          <w:color w:val="000000" w:themeColor="text1"/>
        </w:rPr>
        <w:t xml:space="preserve">, </w:t>
      </w:r>
      <w:r w:rsidRPr="00D65A4C">
        <w:rPr>
          <w:i/>
          <w:iCs/>
          <w:color w:val="000000" w:themeColor="text1"/>
        </w:rPr>
        <w:t>6</w:t>
      </w:r>
      <w:r w:rsidRPr="00D65A4C">
        <w:rPr>
          <w:color w:val="000000" w:themeColor="text1"/>
        </w:rPr>
        <w:t>. https://doi.org/10.3389/fnins.2012.00149</w:t>
      </w:r>
    </w:p>
    <w:p w14:paraId="36B9DF42" w14:textId="77777777" w:rsidR="008B4D8F" w:rsidRPr="00D65A4C" w:rsidRDefault="008B4D8F" w:rsidP="008B4D8F">
      <w:pPr>
        <w:pStyle w:val="Bibliography"/>
        <w:rPr>
          <w:color w:val="000000" w:themeColor="text1"/>
        </w:rPr>
      </w:pPr>
      <w:r w:rsidRPr="00D65A4C">
        <w:rPr>
          <w:color w:val="000000" w:themeColor="text1"/>
        </w:rPr>
        <w:t xml:space="preserve">Carp, J. (2012b). The secret lives of experiments: Methods reporting in the fMRI literature. </w:t>
      </w:r>
      <w:proofErr w:type="spellStart"/>
      <w:r w:rsidRPr="00D65A4C">
        <w:rPr>
          <w:i/>
          <w:iCs/>
          <w:color w:val="000000" w:themeColor="text1"/>
        </w:rPr>
        <w:t>NeuroImage</w:t>
      </w:r>
      <w:proofErr w:type="spellEnd"/>
      <w:r w:rsidRPr="00D65A4C">
        <w:rPr>
          <w:color w:val="000000" w:themeColor="text1"/>
        </w:rPr>
        <w:t xml:space="preserve">, </w:t>
      </w:r>
      <w:r w:rsidRPr="00D65A4C">
        <w:rPr>
          <w:i/>
          <w:iCs/>
          <w:color w:val="000000" w:themeColor="text1"/>
        </w:rPr>
        <w:t>63</w:t>
      </w:r>
      <w:r w:rsidRPr="00D65A4C">
        <w:rPr>
          <w:color w:val="000000" w:themeColor="text1"/>
        </w:rPr>
        <w:t>(1), 289–300. https://doi.org/10.1016/j.neuroimage.2012.07.004</w:t>
      </w:r>
    </w:p>
    <w:p w14:paraId="13B6BA26" w14:textId="77777777" w:rsidR="008B4D8F" w:rsidRPr="00D65A4C" w:rsidRDefault="008B4D8F" w:rsidP="008B4D8F">
      <w:pPr>
        <w:pStyle w:val="Bibliography"/>
        <w:rPr>
          <w:color w:val="000000" w:themeColor="text1"/>
        </w:rPr>
      </w:pPr>
      <w:proofErr w:type="spellStart"/>
      <w:r w:rsidRPr="00D65A4C">
        <w:rPr>
          <w:color w:val="000000" w:themeColor="text1"/>
        </w:rPr>
        <w:t>Chavalarias</w:t>
      </w:r>
      <w:proofErr w:type="spellEnd"/>
      <w:r w:rsidRPr="00D65A4C">
        <w:rPr>
          <w:color w:val="000000" w:themeColor="text1"/>
        </w:rPr>
        <w:t xml:space="preserve">, D., Wallach, J. D., Li, A. H. T., &amp; Ioannidis, J. P. A. (2016). Evolution of Reporting P Values in the Biomedical Literature, 1990-2015. </w:t>
      </w:r>
      <w:r w:rsidRPr="00D65A4C">
        <w:rPr>
          <w:i/>
          <w:iCs/>
          <w:color w:val="000000" w:themeColor="text1"/>
        </w:rPr>
        <w:t>JAMA</w:t>
      </w:r>
      <w:r w:rsidRPr="00D65A4C">
        <w:rPr>
          <w:color w:val="000000" w:themeColor="text1"/>
        </w:rPr>
        <w:t xml:space="preserve">, </w:t>
      </w:r>
      <w:r w:rsidRPr="00D65A4C">
        <w:rPr>
          <w:i/>
          <w:iCs/>
          <w:color w:val="000000" w:themeColor="text1"/>
        </w:rPr>
        <w:t>315</w:t>
      </w:r>
      <w:r w:rsidRPr="00D65A4C">
        <w:rPr>
          <w:color w:val="000000" w:themeColor="text1"/>
        </w:rPr>
        <w:t>(11), 1141–1148. https://doi.org/10.1001/jama.2016.1952</w:t>
      </w:r>
    </w:p>
    <w:p w14:paraId="64100F1B" w14:textId="77777777" w:rsidR="008B4D8F" w:rsidRPr="00D65A4C" w:rsidRDefault="008B4D8F" w:rsidP="008B4D8F">
      <w:pPr>
        <w:pStyle w:val="Bibliography"/>
        <w:rPr>
          <w:color w:val="000000" w:themeColor="text1"/>
        </w:rPr>
      </w:pPr>
      <w:r w:rsidRPr="00D65A4C">
        <w:rPr>
          <w:color w:val="000000" w:themeColor="text1"/>
        </w:rPr>
        <w:t xml:space="preserve">Christiansen, P., </w:t>
      </w:r>
      <w:proofErr w:type="spellStart"/>
      <w:r w:rsidRPr="00D65A4C">
        <w:rPr>
          <w:color w:val="000000" w:themeColor="text1"/>
        </w:rPr>
        <w:t>Schoenmakers</w:t>
      </w:r>
      <w:proofErr w:type="spellEnd"/>
      <w:r w:rsidRPr="00D65A4C">
        <w:rPr>
          <w:color w:val="000000" w:themeColor="text1"/>
        </w:rPr>
        <w:t xml:space="preserve">, T. M., &amp; Field, M. (2015). Less than meets the eye: Reappraising the clinical relevance of attentional bias in addiction. </w:t>
      </w:r>
      <w:r w:rsidRPr="00D65A4C">
        <w:rPr>
          <w:i/>
          <w:iCs/>
          <w:color w:val="000000" w:themeColor="text1"/>
        </w:rPr>
        <w:t xml:space="preserve">Addictive </w:t>
      </w:r>
      <w:proofErr w:type="spellStart"/>
      <w:r w:rsidRPr="00D65A4C">
        <w:rPr>
          <w:i/>
          <w:iCs/>
          <w:color w:val="000000" w:themeColor="text1"/>
        </w:rPr>
        <w:t>Behaviors</w:t>
      </w:r>
      <w:proofErr w:type="spellEnd"/>
      <w:r w:rsidRPr="00D65A4C">
        <w:rPr>
          <w:color w:val="000000" w:themeColor="text1"/>
        </w:rPr>
        <w:t xml:space="preserve">, </w:t>
      </w:r>
      <w:r w:rsidRPr="00D65A4C">
        <w:rPr>
          <w:i/>
          <w:iCs/>
          <w:color w:val="000000" w:themeColor="text1"/>
        </w:rPr>
        <w:t>44</w:t>
      </w:r>
      <w:r w:rsidRPr="00D65A4C">
        <w:rPr>
          <w:color w:val="000000" w:themeColor="text1"/>
        </w:rPr>
        <w:t>, 43–50. https://doi.org/10.1016/j.addbeh.2014.10.005</w:t>
      </w:r>
    </w:p>
    <w:p w14:paraId="57206DB4" w14:textId="77777777" w:rsidR="008B4D8F" w:rsidRPr="00D65A4C" w:rsidRDefault="008B4D8F" w:rsidP="008B4D8F">
      <w:pPr>
        <w:pStyle w:val="Bibliography"/>
        <w:rPr>
          <w:color w:val="000000" w:themeColor="text1"/>
        </w:rPr>
      </w:pPr>
      <w:r w:rsidRPr="00D65A4C">
        <w:rPr>
          <w:color w:val="000000" w:themeColor="text1"/>
        </w:rPr>
        <w:t xml:space="preserve">Cooper, S. R., </w:t>
      </w:r>
      <w:proofErr w:type="spellStart"/>
      <w:r w:rsidRPr="00D65A4C">
        <w:rPr>
          <w:color w:val="000000" w:themeColor="text1"/>
        </w:rPr>
        <w:t>Gonthier</w:t>
      </w:r>
      <w:proofErr w:type="spellEnd"/>
      <w:r w:rsidRPr="00D65A4C">
        <w:rPr>
          <w:color w:val="000000" w:themeColor="text1"/>
        </w:rPr>
        <w:t xml:space="preserve">, C., </w:t>
      </w:r>
      <w:proofErr w:type="spellStart"/>
      <w:r w:rsidRPr="00D65A4C">
        <w:rPr>
          <w:color w:val="000000" w:themeColor="text1"/>
        </w:rPr>
        <w:t>Barch</w:t>
      </w:r>
      <w:proofErr w:type="spellEnd"/>
      <w:r w:rsidRPr="00D65A4C">
        <w:rPr>
          <w:color w:val="000000" w:themeColor="text1"/>
        </w:rPr>
        <w:t xml:space="preserve">, D. M., &amp; Braver, T. S. (2017). The Role of Psychometrics in Individual Differences Research in Cognition: A Case Study of the AX-CPT. </w:t>
      </w:r>
      <w:r w:rsidRPr="00D65A4C">
        <w:rPr>
          <w:i/>
          <w:iCs/>
          <w:color w:val="000000" w:themeColor="text1"/>
        </w:rPr>
        <w:t>Frontiers in Psychology</w:t>
      </w:r>
      <w:r w:rsidRPr="00D65A4C">
        <w:rPr>
          <w:color w:val="000000" w:themeColor="text1"/>
        </w:rPr>
        <w:t xml:space="preserve">, </w:t>
      </w:r>
      <w:r w:rsidRPr="00D65A4C">
        <w:rPr>
          <w:i/>
          <w:iCs/>
          <w:color w:val="000000" w:themeColor="text1"/>
        </w:rPr>
        <w:t>8</w:t>
      </w:r>
      <w:r w:rsidRPr="00D65A4C">
        <w:rPr>
          <w:color w:val="000000" w:themeColor="text1"/>
        </w:rPr>
        <w:t>. https://doi.org/10.3389/fpsyg.2017.01482</w:t>
      </w:r>
    </w:p>
    <w:p w14:paraId="121D65A4" w14:textId="7F962AC6" w:rsidR="008B4D8F" w:rsidRPr="00D65A4C" w:rsidRDefault="008B4D8F" w:rsidP="008B4D8F">
      <w:pPr>
        <w:pStyle w:val="Bibliography"/>
        <w:rPr>
          <w:color w:val="000000" w:themeColor="text1"/>
        </w:rPr>
      </w:pPr>
      <w:r w:rsidRPr="00D65A4C">
        <w:rPr>
          <w:color w:val="000000" w:themeColor="text1"/>
        </w:rPr>
        <w:t xml:space="preserve">Cox, W. M., </w:t>
      </w:r>
      <w:proofErr w:type="spellStart"/>
      <w:r w:rsidRPr="00D65A4C">
        <w:rPr>
          <w:color w:val="000000" w:themeColor="text1"/>
        </w:rPr>
        <w:t>Fadardi</w:t>
      </w:r>
      <w:proofErr w:type="spellEnd"/>
      <w:r w:rsidRPr="00D65A4C">
        <w:rPr>
          <w:color w:val="000000" w:themeColor="text1"/>
        </w:rPr>
        <w:t xml:space="preserve">, J. S., &amp; </w:t>
      </w:r>
      <w:proofErr w:type="spellStart"/>
      <w:r w:rsidRPr="00D65A4C">
        <w:rPr>
          <w:color w:val="000000" w:themeColor="text1"/>
        </w:rPr>
        <w:t>Pothos</w:t>
      </w:r>
      <w:proofErr w:type="spellEnd"/>
      <w:r w:rsidRPr="00D65A4C">
        <w:rPr>
          <w:color w:val="000000" w:themeColor="text1"/>
        </w:rPr>
        <w:t>, E. M. (2006). The addiction-</w:t>
      </w:r>
      <w:proofErr w:type="spellStart"/>
      <w:r w:rsidRPr="00D65A4C">
        <w:rPr>
          <w:color w:val="000000" w:themeColor="text1"/>
        </w:rPr>
        <w:t>stroop</w:t>
      </w:r>
      <w:proofErr w:type="spellEnd"/>
      <w:r w:rsidRPr="00D65A4C">
        <w:rPr>
          <w:color w:val="000000" w:themeColor="text1"/>
        </w:rPr>
        <w:t xml:space="preserve"> test: Theoretical considerations and procedural recommendations. </w:t>
      </w:r>
      <w:r w:rsidRPr="00D65A4C">
        <w:rPr>
          <w:i/>
          <w:iCs/>
          <w:color w:val="000000" w:themeColor="text1"/>
        </w:rPr>
        <w:t>Psychological Bulletin</w:t>
      </w:r>
      <w:r w:rsidRPr="00D65A4C">
        <w:rPr>
          <w:color w:val="000000" w:themeColor="text1"/>
        </w:rPr>
        <w:t xml:space="preserve">, </w:t>
      </w:r>
      <w:r w:rsidRPr="00D65A4C">
        <w:rPr>
          <w:i/>
          <w:iCs/>
          <w:color w:val="000000" w:themeColor="text1"/>
        </w:rPr>
        <w:t>132</w:t>
      </w:r>
      <w:r w:rsidRPr="00D65A4C">
        <w:rPr>
          <w:color w:val="000000" w:themeColor="text1"/>
        </w:rPr>
        <w:t>(3), 443–476. https://doi.org/10.1037/0033-2909.132.3.443</w:t>
      </w:r>
    </w:p>
    <w:p w14:paraId="3EF3FCD1" w14:textId="64C76F9B" w:rsidR="00A57706" w:rsidRPr="00D65A4C" w:rsidRDefault="00A57706" w:rsidP="00A57706">
      <w:pPr>
        <w:spacing w:line="480" w:lineRule="auto"/>
        <w:ind w:left="720" w:hanging="720"/>
        <w:rPr>
          <w:i/>
          <w:iCs/>
          <w:color w:val="000000" w:themeColor="text1"/>
          <w:lang w:eastAsia="en-US"/>
        </w:rPr>
      </w:pPr>
      <w:r w:rsidRPr="00D65A4C">
        <w:rPr>
          <w:i/>
          <w:iCs/>
          <w:color w:val="000000" w:themeColor="text1"/>
          <w:lang w:eastAsia="en-US"/>
        </w:rPr>
        <w:t xml:space="preserve">Crandall, C., Sherman, J. (2016). On the scientific superiority of conceptual replications for scientific progress. Journal of Experimental Social Psychology, 66, 93-99. </w:t>
      </w:r>
    </w:p>
    <w:p w14:paraId="0CD0F07D" w14:textId="77777777" w:rsidR="008B4D8F" w:rsidRPr="00D65A4C" w:rsidRDefault="008B4D8F" w:rsidP="008B4D8F">
      <w:pPr>
        <w:pStyle w:val="Bibliography"/>
        <w:rPr>
          <w:color w:val="000000" w:themeColor="text1"/>
        </w:rPr>
      </w:pPr>
      <w:r w:rsidRPr="00D65A4C">
        <w:rPr>
          <w:color w:val="000000" w:themeColor="text1"/>
        </w:rPr>
        <w:t xml:space="preserve">Cristea, I. A., </w:t>
      </w:r>
      <w:proofErr w:type="spellStart"/>
      <w:r w:rsidRPr="00D65A4C">
        <w:rPr>
          <w:color w:val="000000" w:themeColor="text1"/>
        </w:rPr>
        <w:t>Kok</w:t>
      </w:r>
      <w:proofErr w:type="spellEnd"/>
      <w:r w:rsidRPr="00D65A4C">
        <w:rPr>
          <w:color w:val="000000" w:themeColor="text1"/>
        </w:rPr>
        <w:t xml:space="preserve">, R. N., &amp; </w:t>
      </w:r>
      <w:proofErr w:type="spellStart"/>
      <w:r w:rsidRPr="00D65A4C">
        <w:rPr>
          <w:color w:val="000000" w:themeColor="text1"/>
        </w:rPr>
        <w:t>Cuijpers</w:t>
      </w:r>
      <w:proofErr w:type="spellEnd"/>
      <w:r w:rsidRPr="00D65A4C">
        <w:rPr>
          <w:color w:val="000000" w:themeColor="text1"/>
        </w:rPr>
        <w:t xml:space="preserve">, P. (2016). The Effectiveness of Cognitive Bias Modification Interventions for Substance Addictions: A Meta-Analysis. </w:t>
      </w:r>
      <w:proofErr w:type="spellStart"/>
      <w:r w:rsidRPr="00D65A4C">
        <w:rPr>
          <w:i/>
          <w:iCs/>
          <w:color w:val="000000" w:themeColor="text1"/>
        </w:rPr>
        <w:t>PLoS</w:t>
      </w:r>
      <w:proofErr w:type="spellEnd"/>
      <w:r w:rsidRPr="00D65A4C">
        <w:rPr>
          <w:i/>
          <w:iCs/>
          <w:color w:val="000000" w:themeColor="text1"/>
        </w:rPr>
        <w:t xml:space="preserve"> ONE</w:t>
      </w:r>
      <w:r w:rsidRPr="00D65A4C">
        <w:rPr>
          <w:color w:val="000000" w:themeColor="text1"/>
        </w:rPr>
        <w:t xml:space="preserve">, </w:t>
      </w:r>
      <w:r w:rsidRPr="00D65A4C">
        <w:rPr>
          <w:i/>
          <w:iCs/>
          <w:color w:val="000000" w:themeColor="text1"/>
        </w:rPr>
        <w:t>11</w:t>
      </w:r>
      <w:r w:rsidRPr="00D65A4C">
        <w:rPr>
          <w:color w:val="000000" w:themeColor="text1"/>
        </w:rPr>
        <w:t>(9). https://doi.org/10.1371/journal.pone.0162226</w:t>
      </w:r>
    </w:p>
    <w:p w14:paraId="46A6AFD2" w14:textId="77777777" w:rsidR="008B4D8F" w:rsidRPr="00D65A4C" w:rsidRDefault="008B4D8F" w:rsidP="008B4D8F">
      <w:pPr>
        <w:pStyle w:val="Bibliography"/>
        <w:rPr>
          <w:color w:val="000000" w:themeColor="text1"/>
        </w:rPr>
      </w:pPr>
      <w:proofErr w:type="spellStart"/>
      <w:r w:rsidRPr="00D65A4C">
        <w:rPr>
          <w:color w:val="000000" w:themeColor="text1"/>
        </w:rPr>
        <w:lastRenderedPageBreak/>
        <w:t>Fadardi</w:t>
      </w:r>
      <w:proofErr w:type="spellEnd"/>
      <w:r w:rsidRPr="00D65A4C">
        <w:rPr>
          <w:color w:val="000000" w:themeColor="text1"/>
        </w:rPr>
        <w:t xml:space="preserve">, J. S., &amp; Cox, W. M. (2009). Reversing the sequence: Reducing alcohol consumption by overcoming alcohol attentional bias. </w:t>
      </w:r>
      <w:r w:rsidRPr="00D65A4C">
        <w:rPr>
          <w:i/>
          <w:iCs/>
          <w:color w:val="000000" w:themeColor="text1"/>
        </w:rPr>
        <w:t>Drug and Alcohol Dependence</w:t>
      </w:r>
      <w:r w:rsidRPr="00D65A4C">
        <w:rPr>
          <w:color w:val="000000" w:themeColor="text1"/>
        </w:rPr>
        <w:t xml:space="preserve">, </w:t>
      </w:r>
      <w:r w:rsidRPr="00D65A4C">
        <w:rPr>
          <w:i/>
          <w:iCs/>
          <w:color w:val="000000" w:themeColor="text1"/>
        </w:rPr>
        <w:t>101</w:t>
      </w:r>
      <w:r w:rsidRPr="00D65A4C">
        <w:rPr>
          <w:color w:val="000000" w:themeColor="text1"/>
        </w:rPr>
        <w:t>(3), 137–145. https://doi.org/10.1016/j.drugalcdep.2008.11.015</w:t>
      </w:r>
    </w:p>
    <w:p w14:paraId="03B3DEEA" w14:textId="77777777" w:rsidR="008B4D8F" w:rsidRPr="00D65A4C" w:rsidRDefault="008B4D8F" w:rsidP="008B4D8F">
      <w:pPr>
        <w:pStyle w:val="Bibliography"/>
        <w:rPr>
          <w:color w:val="000000" w:themeColor="text1"/>
        </w:rPr>
      </w:pPr>
      <w:r w:rsidRPr="00D65A4C">
        <w:rPr>
          <w:color w:val="000000" w:themeColor="text1"/>
        </w:rPr>
        <w:t xml:space="preserve">Field, M, &amp; Cox, W. (2008). Attentional bias in addictive </w:t>
      </w:r>
      <w:proofErr w:type="spellStart"/>
      <w:r w:rsidRPr="00D65A4C">
        <w:rPr>
          <w:color w:val="000000" w:themeColor="text1"/>
        </w:rPr>
        <w:t>behaviors</w:t>
      </w:r>
      <w:proofErr w:type="spellEnd"/>
      <w:r w:rsidRPr="00D65A4C">
        <w:rPr>
          <w:color w:val="000000" w:themeColor="text1"/>
        </w:rPr>
        <w:t xml:space="preserve">: A review of its development, causes, and consequences. </w:t>
      </w:r>
      <w:r w:rsidRPr="00D65A4C">
        <w:rPr>
          <w:i/>
          <w:iCs/>
          <w:color w:val="000000" w:themeColor="text1"/>
        </w:rPr>
        <w:t>Drug and Alcohol Dependence</w:t>
      </w:r>
      <w:r w:rsidRPr="00D65A4C">
        <w:rPr>
          <w:color w:val="000000" w:themeColor="text1"/>
        </w:rPr>
        <w:t xml:space="preserve">, </w:t>
      </w:r>
      <w:r w:rsidRPr="00D65A4C">
        <w:rPr>
          <w:i/>
          <w:iCs/>
          <w:color w:val="000000" w:themeColor="text1"/>
        </w:rPr>
        <w:t>97</w:t>
      </w:r>
      <w:r w:rsidRPr="00D65A4C">
        <w:rPr>
          <w:color w:val="000000" w:themeColor="text1"/>
        </w:rPr>
        <w:t>(1–2), 1–20. https://doi.org/10.1016/j.drugalcdep.2008.03.030</w:t>
      </w:r>
    </w:p>
    <w:p w14:paraId="267B5F65" w14:textId="77777777" w:rsidR="008B4D8F" w:rsidRPr="00D65A4C" w:rsidRDefault="008B4D8F" w:rsidP="008B4D8F">
      <w:pPr>
        <w:pStyle w:val="Bibliography"/>
        <w:rPr>
          <w:color w:val="000000" w:themeColor="text1"/>
        </w:rPr>
      </w:pPr>
      <w:r w:rsidRPr="00D65A4C">
        <w:rPr>
          <w:color w:val="000000" w:themeColor="text1"/>
        </w:rPr>
        <w:t xml:space="preserve">Field, Matt, Werthmann, J., Franken, I., Hofmann, W., Hogarth, L., &amp; </w:t>
      </w:r>
      <w:proofErr w:type="spellStart"/>
      <w:r w:rsidRPr="00D65A4C">
        <w:rPr>
          <w:color w:val="000000" w:themeColor="text1"/>
        </w:rPr>
        <w:t>Roefs</w:t>
      </w:r>
      <w:proofErr w:type="spellEnd"/>
      <w:r w:rsidRPr="00D65A4C">
        <w:rPr>
          <w:color w:val="000000" w:themeColor="text1"/>
        </w:rPr>
        <w:t xml:space="preserve">, A. (2016). The role of attentional bias in obesity and addiction. </w:t>
      </w:r>
      <w:r w:rsidRPr="00D65A4C">
        <w:rPr>
          <w:i/>
          <w:iCs/>
          <w:color w:val="000000" w:themeColor="text1"/>
        </w:rPr>
        <w:t>Health Psychology: Official Journal of the Division of Health Psychology, American Psychological Association</w:t>
      </w:r>
      <w:r w:rsidRPr="00D65A4C">
        <w:rPr>
          <w:color w:val="000000" w:themeColor="text1"/>
        </w:rPr>
        <w:t xml:space="preserve">, </w:t>
      </w:r>
      <w:r w:rsidRPr="00D65A4C">
        <w:rPr>
          <w:i/>
          <w:iCs/>
          <w:color w:val="000000" w:themeColor="text1"/>
        </w:rPr>
        <w:t>35</w:t>
      </w:r>
      <w:r w:rsidRPr="00D65A4C">
        <w:rPr>
          <w:color w:val="000000" w:themeColor="text1"/>
        </w:rPr>
        <w:t>(8), 767–780. https://doi.org/10.1037/hea0000405</w:t>
      </w:r>
    </w:p>
    <w:p w14:paraId="66077BDB" w14:textId="77777777" w:rsidR="008B4D8F" w:rsidRPr="00D65A4C" w:rsidRDefault="008B4D8F" w:rsidP="008B4D8F">
      <w:pPr>
        <w:pStyle w:val="Bibliography"/>
        <w:rPr>
          <w:color w:val="000000" w:themeColor="text1"/>
        </w:rPr>
      </w:pPr>
      <w:r w:rsidRPr="00D65A4C">
        <w:rPr>
          <w:color w:val="000000" w:themeColor="text1"/>
        </w:rPr>
        <w:t xml:space="preserve">Field, Matt, Christiansen, P., Cole, J., &amp; Goudie, A. (2007). Delay discounting and the alcohol Stroop in heavy drinking adolescents. </w:t>
      </w:r>
      <w:r w:rsidRPr="00D65A4C">
        <w:rPr>
          <w:i/>
          <w:iCs/>
          <w:color w:val="000000" w:themeColor="text1"/>
        </w:rPr>
        <w:t>Addiction</w:t>
      </w:r>
      <w:r w:rsidRPr="00D65A4C">
        <w:rPr>
          <w:color w:val="000000" w:themeColor="text1"/>
        </w:rPr>
        <w:t xml:space="preserve">, </w:t>
      </w:r>
      <w:r w:rsidRPr="00D65A4C">
        <w:rPr>
          <w:i/>
          <w:iCs/>
          <w:color w:val="000000" w:themeColor="text1"/>
        </w:rPr>
        <w:t>102</w:t>
      </w:r>
      <w:r w:rsidRPr="00D65A4C">
        <w:rPr>
          <w:color w:val="000000" w:themeColor="text1"/>
        </w:rPr>
        <w:t>(4), 579–586. https://doi.org/10.1111/j.1360-0443.2007.01743.x</w:t>
      </w:r>
    </w:p>
    <w:p w14:paraId="48277C6A" w14:textId="77777777" w:rsidR="008B4D8F" w:rsidRPr="00D65A4C" w:rsidRDefault="008B4D8F" w:rsidP="008B4D8F">
      <w:pPr>
        <w:pStyle w:val="Bibliography"/>
        <w:rPr>
          <w:color w:val="000000" w:themeColor="text1"/>
        </w:rPr>
      </w:pPr>
      <w:r w:rsidRPr="00D65A4C">
        <w:rPr>
          <w:color w:val="000000" w:themeColor="text1"/>
        </w:rPr>
        <w:t xml:space="preserve">Field, Matt, </w:t>
      </w:r>
      <w:proofErr w:type="spellStart"/>
      <w:r w:rsidRPr="00D65A4C">
        <w:rPr>
          <w:color w:val="000000" w:themeColor="text1"/>
        </w:rPr>
        <w:t>Duka</w:t>
      </w:r>
      <w:proofErr w:type="spellEnd"/>
      <w:r w:rsidRPr="00D65A4C">
        <w:rPr>
          <w:color w:val="000000" w:themeColor="text1"/>
        </w:rPr>
        <w:t xml:space="preserve">, T., Tyler, E., &amp; </w:t>
      </w:r>
      <w:proofErr w:type="spellStart"/>
      <w:r w:rsidRPr="00D65A4C">
        <w:rPr>
          <w:color w:val="000000" w:themeColor="text1"/>
        </w:rPr>
        <w:t>Schoenmakers</w:t>
      </w:r>
      <w:proofErr w:type="spellEnd"/>
      <w:r w:rsidRPr="00D65A4C">
        <w:rPr>
          <w:color w:val="000000" w:themeColor="text1"/>
        </w:rPr>
        <w:t xml:space="preserve">, T. (2009). Attentional bias modification in tobacco smokers. </w:t>
      </w:r>
      <w:r w:rsidRPr="00D65A4C">
        <w:rPr>
          <w:i/>
          <w:iCs/>
          <w:color w:val="000000" w:themeColor="text1"/>
        </w:rPr>
        <w:t>Nicotine &amp; Tobacco Research</w:t>
      </w:r>
      <w:r w:rsidRPr="00D65A4C">
        <w:rPr>
          <w:color w:val="000000" w:themeColor="text1"/>
        </w:rPr>
        <w:t xml:space="preserve">, </w:t>
      </w:r>
      <w:r w:rsidRPr="00D65A4C">
        <w:rPr>
          <w:i/>
          <w:iCs/>
          <w:color w:val="000000" w:themeColor="text1"/>
        </w:rPr>
        <w:t>11</w:t>
      </w:r>
      <w:r w:rsidRPr="00D65A4C">
        <w:rPr>
          <w:color w:val="000000" w:themeColor="text1"/>
        </w:rPr>
        <w:t>(7), 812–822. https://doi.org/10.1093/ntr/ntp067</w:t>
      </w:r>
    </w:p>
    <w:p w14:paraId="2DDCD204" w14:textId="77777777" w:rsidR="008B4D8F" w:rsidRPr="00D65A4C" w:rsidRDefault="008B4D8F" w:rsidP="008B4D8F">
      <w:pPr>
        <w:pStyle w:val="Bibliography"/>
        <w:rPr>
          <w:color w:val="000000" w:themeColor="text1"/>
          <w:lang w:val="de-DE"/>
        </w:rPr>
      </w:pPr>
      <w:r w:rsidRPr="00D65A4C">
        <w:rPr>
          <w:color w:val="000000" w:themeColor="text1"/>
        </w:rPr>
        <w:t xml:space="preserve">Field, Matt, &amp; Eastwood, B. (2005). Experimental manipulation of attentional bias increases the motivation to drink alcohol. </w:t>
      </w:r>
      <w:proofErr w:type="spellStart"/>
      <w:r w:rsidRPr="00D65A4C">
        <w:rPr>
          <w:i/>
          <w:iCs/>
          <w:color w:val="000000" w:themeColor="text1"/>
          <w:lang w:val="de-DE"/>
        </w:rPr>
        <w:t>Psychopharmacology</w:t>
      </w:r>
      <w:proofErr w:type="spellEnd"/>
      <w:r w:rsidRPr="00D65A4C">
        <w:rPr>
          <w:color w:val="000000" w:themeColor="text1"/>
          <w:lang w:val="de-DE"/>
        </w:rPr>
        <w:t xml:space="preserve">, </w:t>
      </w:r>
      <w:r w:rsidRPr="00D65A4C">
        <w:rPr>
          <w:i/>
          <w:iCs/>
          <w:color w:val="000000" w:themeColor="text1"/>
          <w:lang w:val="de-DE"/>
        </w:rPr>
        <w:t>183</w:t>
      </w:r>
      <w:r w:rsidRPr="00D65A4C">
        <w:rPr>
          <w:color w:val="000000" w:themeColor="text1"/>
          <w:lang w:val="de-DE"/>
        </w:rPr>
        <w:t>(3), 350–357. https://doi.org/10.1007/s00213-005-0202-5</w:t>
      </w:r>
    </w:p>
    <w:p w14:paraId="0B719F53" w14:textId="77777777" w:rsidR="008B4D8F" w:rsidRPr="00D65A4C" w:rsidRDefault="008B4D8F" w:rsidP="008B4D8F">
      <w:pPr>
        <w:pStyle w:val="Bibliography"/>
        <w:rPr>
          <w:color w:val="000000" w:themeColor="text1"/>
          <w:lang w:val="de-DE"/>
        </w:rPr>
      </w:pPr>
      <w:r w:rsidRPr="00D65A4C">
        <w:rPr>
          <w:color w:val="000000" w:themeColor="text1"/>
          <w:lang w:val="de-DE"/>
        </w:rPr>
        <w:t xml:space="preserve">Field, Matt, </w:t>
      </w:r>
      <w:proofErr w:type="spellStart"/>
      <w:r w:rsidRPr="00D65A4C">
        <w:rPr>
          <w:color w:val="000000" w:themeColor="text1"/>
          <w:lang w:val="de-DE"/>
        </w:rPr>
        <w:t>Marhe</w:t>
      </w:r>
      <w:proofErr w:type="spellEnd"/>
      <w:r w:rsidRPr="00D65A4C">
        <w:rPr>
          <w:color w:val="000000" w:themeColor="text1"/>
          <w:lang w:val="de-DE"/>
        </w:rPr>
        <w:t xml:space="preserve">, R., &amp; Franken, I. H. A. (2014). </w:t>
      </w:r>
      <w:r w:rsidRPr="00D65A4C">
        <w:rPr>
          <w:color w:val="000000" w:themeColor="text1"/>
        </w:rPr>
        <w:t xml:space="preserve">The clinical relevance of attentional bias in substance use disorders. </w:t>
      </w:r>
      <w:r w:rsidRPr="00D65A4C">
        <w:rPr>
          <w:i/>
          <w:iCs/>
          <w:color w:val="000000" w:themeColor="text1"/>
          <w:lang w:val="de-DE"/>
        </w:rPr>
        <w:t xml:space="preserve">CNS </w:t>
      </w:r>
      <w:proofErr w:type="spellStart"/>
      <w:r w:rsidRPr="00D65A4C">
        <w:rPr>
          <w:i/>
          <w:iCs/>
          <w:color w:val="000000" w:themeColor="text1"/>
          <w:lang w:val="de-DE"/>
        </w:rPr>
        <w:t>Spectrums</w:t>
      </w:r>
      <w:proofErr w:type="spellEnd"/>
      <w:r w:rsidRPr="00D65A4C">
        <w:rPr>
          <w:color w:val="000000" w:themeColor="text1"/>
          <w:lang w:val="de-DE"/>
        </w:rPr>
        <w:t xml:space="preserve">, </w:t>
      </w:r>
      <w:r w:rsidRPr="00D65A4C">
        <w:rPr>
          <w:i/>
          <w:iCs/>
          <w:color w:val="000000" w:themeColor="text1"/>
          <w:lang w:val="de-DE"/>
        </w:rPr>
        <w:t>19</w:t>
      </w:r>
      <w:r w:rsidRPr="00D65A4C">
        <w:rPr>
          <w:color w:val="000000" w:themeColor="text1"/>
          <w:lang w:val="de-DE"/>
        </w:rPr>
        <w:t>(3), 225–230. https://doi.org/10.1017/S1092852913000321</w:t>
      </w:r>
    </w:p>
    <w:p w14:paraId="20F9EBA7" w14:textId="77777777" w:rsidR="008B4D8F" w:rsidRPr="00D65A4C" w:rsidRDefault="008B4D8F" w:rsidP="008B4D8F">
      <w:pPr>
        <w:pStyle w:val="Bibliography"/>
        <w:rPr>
          <w:color w:val="000000" w:themeColor="text1"/>
        </w:rPr>
      </w:pPr>
      <w:r w:rsidRPr="00D65A4C">
        <w:rPr>
          <w:color w:val="000000" w:themeColor="text1"/>
          <w:lang w:val="de-DE"/>
        </w:rPr>
        <w:lastRenderedPageBreak/>
        <w:t xml:space="preserve">Field, Matt, </w:t>
      </w:r>
      <w:proofErr w:type="spellStart"/>
      <w:r w:rsidRPr="00D65A4C">
        <w:rPr>
          <w:color w:val="000000" w:themeColor="text1"/>
          <w:lang w:val="de-DE"/>
        </w:rPr>
        <w:t>Mogg</w:t>
      </w:r>
      <w:proofErr w:type="spellEnd"/>
      <w:r w:rsidRPr="00D65A4C">
        <w:rPr>
          <w:color w:val="000000" w:themeColor="text1"/>
          <w:lang w:val="de-DE"/>
        </w:rPr>
        <w:t xml:space="preserve">, K., Mann, B., Bennett, G. A., &amp; Bradley, B. P. (2013). </w:t>
      </w:r>
      <w:r w:rsidRPr="00D65A4C">
        <w:rPr>
          <w:color w:val="000000" w:themeColor="text1"/>
        </w:rPr>
        <w:t xml:space="preserve">Attentional biases in abstinent alcoholics and their association with craving. </w:t>
      </w:r>
      <w:r w:rsidRPr="00D65A4C">
        <w:rPr>
          <w:i/>
          <w:iCs/>
          <w:color w:val="000000" w:themeColor="text1"/>
        </w:rPr>
        <w:t xml:space="preserve">Psychology of Addictive </w:t>
      </w:r>
      <w:proofErr w:type="spellStart"/>
      <w:r w:rsidRPr="00D65A4C">
        <w:rPr>
          <w:i/>
          <w:iCs/>
          <w:color w:val="000000" w:themeColor="text1"/>
        </w:rPr>
        <w:t>Behaviors</w:t>
      </w:r>
      <w:proofErr w:type="spellEnd"/>
      <w:r w:rsidRPr="00D65A4C">
        <w:rPr>
          <w:color w:val="000000" w:themeColor="text1"/>
        </w:rPr>
        <w:t xml:space="preserve">, </w:t>
      </w:r>
      <w:r w:rsidRPr="00D65A4C">
        <w:rPr>
          <w:i/>
          <w:iCs/>
          <w:color w:val="000000" w:themeColor="text1"/>
        </w:rPr>
        <w:t>27</w:t>
      </w:r>
      <w:r w:rsidRPr="00D65A4C">
        <w:rPr>
          <w:color w:val="000000" w:themeColor="text1"/>
        </w:rPr>
        <w:t>(1), 71–80. https://doi.org/10.1037/a0029626</w:t>
      </w:r>
    </w:p>
    <w:p w14:paraId="2ED2177F" w14:textId="77777777" w:rsidR="008B4D8F" w:rsidRPr="00D65A4C" w:rsidRDefault="008B4D8F" w:rsidP="008B4D8F">
      <w:pPr>
        <w:pStyle w:val="Bibliography"/>
        <w:rPr>
          <w:color w:val="000000" w:themeColor="text1"/>
          <w:lang w:val="de-DE"/>
        </w:rPr>
      </w:pPr>
      <w:r w:rsidRPr="00D65A4C">
        <w:rPr>
          <w:color w:val="000000" w:themeColor="text1"/>
        </w:rPr>
        <w:t xml:space="preserve">Field, Matt, </w:t>
      </w:r>
      <w:proofErr w:type="spellStart"/>
      <w:r w:rsidRPr="00D65A4C">
        <w:rPr>
          <w:color w:val="000000" w:themeColor="text1"/>
        </w:rPr>
        <w:t>Munafò</w:t>
      </w:r>
      <w:proofErr w:type="spellEnd"/>
      <w:r w:rsidRPr="00D65A4C">
        <w:rPr>
          <w:color w:val="000000" w:themeColor="text1"/>
        </w:rPr>
        <w:t xml:space="preserve">, M. R., &amp; Franken, I. H. A. (2009). A Meta-Analytic Investigation of the Relationship Between Attentional Bias and Subjective Craving in Substance Abuse. </w:t>
      </w:r>
      <w:r w:rsidRPr="00D65A4C">
        <w:rPr>
          <w:i/>
          <w:iCs/>
          <w:color w:val="000000" w:themeColor="text1"/>
          <w:lang w:val="de-DE"/>
        </w:rPr>
        <w:t>Psychological Bulletin</w:t>
      </w:r>
      <w:r w:rsidRPr="00D65A4C">
        <w:rPr>
          <w:color w:val="000000" w:themeColor="text1"/>
          <w:lang w:val="de-DE"/>
        </w:rPr>
        <w:t xml:space="preserve">, </w:t>
      </w:r>
      <w:r w:rsidRPr="00D65A4C">
        <w:rPr>
          <w:i/>
          <w:iCs/>
          <w:color w:val="000000" w:themeColor="text1"/>
          <w:lang w:val="de-DE"/>
        </w:rPr>
        <w:t>135</w:t>
      </w:r>
      <w:r w:rsidRPr="00D65A4C">
        <w:rPr>
          <w:color w:val="000000" w:themeColor="text1"/>
          <w:lang w:val="de-DE"/>
        </w:rPr>
        <w:t>(4), 589–607. https://doi.org/10.1037/a0015843</w:t>
      </w:r>
    </w:p>
    <w:p w14:paraId="4CDC34F5" w14:textId="1CD486A1" w:rsidR="008B4D8F" w:rsidRPr="00D65A4C" w:rsidRDefault="008B4D8F" w:rsidP="008B4D8F">
      <w:pPr>
        <w:pStyle w:val="Bibliography"/>
        <w:rPr>
          <w:color w:val="000000" w:themeColor="text1"/>
        </w:rPr>
      </w:pPr>
      <w:proofErr w:type="spellStart"/>
      <w:r w:rsidRPr="00D65A4C">
        <w:rPr>
          <w:color w:val="000000" w:themeColor="text1"/>
          <w:lang w:val="de-DE"/>
        </w:rPr>
        <w:t>Fridrici</w:t>
      </w:r>
      <w:proofErr w:type="spellEnd"/>
      <w:r w:rsidRPr="00D65A4C">
        <w:rPr>
          <w:color w:val="000000" w:themeColor="text1"/>
          <w:lang w:val="de-DE"/>
        </w:rPr>
        <w:t>, C., Leichsenring-</w:t>
      </w:r>
      <w:proofErr w:type="spellStart"/>
      <w:r w:rsidRPr="00D65A4C">
        <w:rPr>
          <w:color w:val="000000" w:themeColor="text1"/>
          <w:lang w:val="de-DE"/>
        </w:rPr>
        <w:t>Driessen</w:t>
      </w:r>
      <w:proofErr w:type="spellEnd"/>
      <w:r w:rsidRPr="00D65A4C">
        <w:rPr>
          <w:color w:val="000000" w:themeColor="text1"/>
          <w:lang w:val="de-DE"/>
        </w:rPr>
        <w:t xml:space="preserve">, C., </w:t>
      </w:r>
      <w:proofErr w:type="spellStart"/>
      <w:r w:rsidRPr="00D65A4C">
        <w:rPr>
          <w:color w:val="000000" w:themeColor="text1"/>
          <w:lang w:val="de-DE"/>
        </w:rPr>
        <w:t>Driessen</w:t>
      </w:r>
      <w:proofErr w:type="spellEnd"/>
      <w:r w:rsidRPr="00D65A4C">
        <w:rPr>
          <w:color w:val="000000" w:themeColor="text1"/>
          <w:lang w:val="de-DE"/>
        </w:rPr>
        <w:t xml:space="preserve">, M., </w:t>
      </w:r>
      <w:proofErr w:type="spellStart"/>
      <w:r w:rsidRPr="00D65A4C">
        <w:rPr>
          <w:color w:val="000000" w:themeColor="text1"/>
          <w:lang w:val="de-DE"/>
        </w:rPr>
        <w:t>Wingenfeld</w:t>
      </w:r>
      <w:proofErr w:type="spellEnd"/>
      <w:r w:rsidRPr="00D65A4C">
        <w:rPr>
          <w:color w:val="000000" w:themeColor="text1"/>
          <w:lang w:val="de-DE"/>
        </w:rPr>
        <w:t xml:space="preserve">, K., Kremer, G., &amp; </w:t>
      </w:r>
      <w:proofErr w:type="spellStart"/>
      <w:r w:rsidRPr="00D65A4C">
        <w:rPr>
          <w:color w:val="000000" w:themeColor="text1"/>
          <w:lang w:val="de-DE"/>
        </w:rPr>
        <w:t>Beblo</w:t>
      </w:r>
      <w:proofErr w:type="spellEnd"/>
      <w:r w:rsidRPr="00D65A4C">
        <w:rPr>
          <w:color w:val="000000" w:themeColor="text1"/>
          <w:lang w:val="de-DE"/>
        </w:rPr>
        <w:t xml:space="preserve">, T. (2013). </w:t>
      </w:r>
      <w:r w:rsidRPr="00D65A4C">
        <w:rPr>
          <w:color w:val="000000" w:themeColor="text1"/>
        </w:rPr>
        <w:t xml:space="preserve">The individualized alcohol Stroop task: No attentional bias toward personalized stimuli in alcohol-dependents. </w:t>
      </w:r>
      <w:r w:rsidRPr="00D65A4C">
        <w:rPr>
          <w:i/>
          <w:iCs/>
          <w:color w:val="000000" w:themeColor="text1"/>
        </w:rPr>
        <w:t xml:space="preserve">Psychology of Addictive </w:t>
      </w:r>
      <w:proofErr w:type="spellStart"/>
      <w:r w:rsidRPr="00D65A4C">
        <w:rPr>
          <w:i/>
          <w:iCs/>
          <w:color w:val="000000" w:themeColor="text1"/>
        </w:rPr>
        <w:t>Behaviors</w:t>
      </w:r>
      <w:proofErr w:type="spellEnd"/>
      <w:r w:rsidRPr="00D65A4C">
        <w:rPr>
          <w:i/>
          <w:iCs/>
          <w:color w:val="000000" w:themeColor="text1"/>
        </w:rPr>
        <w:t xml:space="preserve">: Journal of the Society of Psychologists in Addictive </w:t>
      </w:r>
      <w:proofErr w:type="spellStart"/>
      <w:r w:rsidRPr="00D65A4C">
        <w:rPr>
          <w:i/>
          <w:iCs/>
          <w:color w:val="000000" w:themeColor="text1"/>
        </w:rPr>
        <w:t>Behaviors</w:t>
      </w:r>
      <w:proofErr w:type="spellEnd"/>
      <w:r w:rsidRPr="00D65A4C">
        <w:rPr>
          <w:color w:val="000000" w:themeColor="text1"/>
        </w:rPr>
        <w:t xml:space="preserve">, </w:t>
      </w:r>
      <w:r w:rsidRPr="00D65A4C">
        <w:rPr>
          <w:i/>
          <w:iCs/>
          <w:color w:val="000000" w:themeColor="text1"/>
        </w:rPr>
        <w:t>27</w:t>
      </w:r>
      <w:r w:rsidRPr="00D65A4C">
        <w:rPr>
          <w:color w:val="000000" w:themeColor="text1"/>
        </w:rPr>
        <w:t>(1), 62–70. https://doi.org/10.1037/a0029139</w:t>
      </w:r>
    </w:p>
    <w:p w14:paraId="225CDBE6" w14:textId="77D18DED" w:rsidR="0011462C" w:rsidRPr="00D65A4C" w:rsidRDefault="0011462C" w:rsidP="00D65A4C">
      <w:pPr>
        <w:spacing w:line="480" w:lineRule="auto"/>
        <w:ind w:left="720" w:hanging="720"/>
        <w:rPr>
          <w:color w:val="000000" w:themeColor="text1"/>
          <w:lang w:eastAsia="en-US"/>
        </w:rPr>
      </w:pPr>
      <w:r w:rsidRPr="00D65A4C">
        <w:rPr>
          <w:color w:val="000000" w:themeColor="text1"/>
          <w:lang w:eastAsia="en-US"/>
        </w:rPr>
        <w:t>Hall, G., Rodriguez (2017). Habituation and Conditioning: Salience Change in Associative Learning. Journal of Experimental Psychology: Animal Learning and Cognition, 43, 48-61.</w:t>
      </w:r>
    </w:p>
    <w:p w14:paraId="36E88255" w14:textId="77777777" w:rsidR="008B4D8F" w:rsidRPr="00D65A4C" w:rsidRDefault="008B4D8F" w:rsidP="008B4D8F">
      <w:pPr>
        <w:pStyle w:val="Bibliography"/>
        <w:rPr>
          <w:color w:val="000000" w:themeColor="text1"/>
        </w:rPr>
      </w:pPr>
      <w:r w:rsidRPr="00D65A4C">
        <w:rPr>
          <w:color w:val="000000" w:themeColor="text1"/>
        </w:rPr>
        <w:t xml:space="preserve">Hedge, C., Powell, G., &amp; Sumner, P. (2018). The reliability paradox: Why robust cognitive tasks do not produce reliable individual differences. </w:t>
      </w:r>
      <w:proofErr w:type="spellStart"/>
      <w:r w:rsidRPr="00D65A4C">
        <w:rPr>
          <w:i/>
          <w:iCs/>
          <w:color w:val="000000" w:themeColor="text1"/>
        </w:rPr>
        <w:t>Behavior</w:t>
      </w:r>
      <w:proofErr w:type="spellEnd"/>
      <w:r w:rsidRPr="00D65A4C">
        <w:rPr>
          <w:i/>
          <w:iCs/>
          <w:color w:val="000000" w:themeColor="text1"/>
        </w:rPr>
        <w:t xml:space="preserve"> Research Methods</w:t>
      </w:r>
      <w:r w:rsidRPr="00D65A4C">
        <w:rPr>
          <w:color w:val="000000" w:themeColor="text1"/>
        </w:rPr>
        <w:t xml:space="preserve">, </w:t>
      </w:r>
      <w:r w:rsidRPr="00D65A4C">
        <w:rPr>
          <w:i/>
          <w:iCs/>
          <w:color w:val="000000" w:themeColor="text1"/>
        </w:rPr>
        <w:t>50</w:t>
      </w:r>
      <w:r w:rsidRPr="00D65A4C">
        <w:rPr>
          <w:color w:val="000000" w:themeColor="text1"/>
        </w:rPr>
        <w:t>(3), 1166–1186. https://doi.org/10.3758/s13428-017-0935-1</w:t>
      </w:r>
    </w:p>
    <w:p w14:paraId="10DCBCDD" w14:textId="77777777" w:rsidR="008B4D8F" w:rsidRPr="00D65A4C" w:rsidRDefault="008B4D8F" w:rsidP="008B4D8F">
      <w:pPr>
        <w:pStyle w:val="Bibliography"/>
        <w:rPr>
          <w:color w:val="000000" w:themeColor="text1"/>
        </w:rPr>
      </w:pPr>
      <w:proofErr w:type="spellStart"/>
      <w:r w:rsidRPr="00D65A4C">
        <w:rPr>
          <w:color w:val="000000" w:themeColor="text1"/>
        </w:rPr>
        <w:t>Heitmann</w:t>
      </w:r>
      <w:proofErr w:type="spellEnd"/>
      <w:r w:rsidRPr="00D65A4C">
        <w:rPr>
          <w:color w:val="000000" w:themeColor="text1"/>
        </w:rPr>
        <w:t xml:space="preserve">, J., </w:t>
      </w:r>
      <w:proofErr w:type="spellStart"/>
      <w:r w:rsidRPr="00D65A4C">
        <w:rPr>
          <w:color w:val="000000" w:themeColor="text1"/>
        </w:rPr>
        <w:t>Bennik</w:t>
      </w:r>
      <w:proofErr w:type="spellEnd"/>
      <w:r w:rsidRPr="00D65A4C">
        <w:rPr>
          <w:color w:val="000000" w:themeColor="text1"/>
        </w:rPr>
        <w:t xml:space="preserve">, E. C., van Hemel-Ruiter, M. E., &amp; de Jong, P. J. (2018). The effectiveness of attentional bias modification for substance use disorder symptoms in adults: A systematic review. </w:t>
      </w:r>
      <w:r w:rsidRPr="00D65A4C">
        <w:rPr>
          <w:i/>
          <w:iCs/>
          <w:color w:val="000000" w:themeColor="text1"/>
        </w:rPr>
        <w:t>Systematic Reviews</w:t>
      </w:r>
      <w:r w:rsidRPr="00D65A4C">
        <w:rPr>
          <w:color w:val="000000" w:themeColor="text1"/>
        </w:rPr>
        <w:t xml:space="preserve">, </w:t>
      </w:r>
      <w:r w:rsidRPr="00D65A4C">
        <w:rPr>
          <w:i/>
          <w:iCs/>
          <w:color w:val="000000" w:themeColor="text1"/>
        </w:rPr>
        <w:t>7</w:t>
      </w:r>
      <w:r w:rsidRPr="00D65A4C">
        <w:rPr>
          <w:color w:val="000000" w:themeColor="text1"/>
        </w:rPr>
        <w:t>. https://doi.org/10.1186/s13643-018-0822-6</w:t>
      </w:r>
    </w:p>
    <w:p w14:paraId="7F4636C9" w14:textId="77777777" w:rsidR="008B4D8F" w:rsidRPr="00D65A4C" w:rsidRDefault="008B4D8F" w:rsidP="008B4D8F">
      <w:pPr>
        <w:pStyle w:val="Bibliography"/>
        <w:rPr>
          <w:color w:val="000000" w:themeColor="text1"/>
        </w:rPr>
      </w:pPr>
      <w:r w:rsidRPr="00D65A4C">
        <w:rPr>
          <w:color w:val="000000" w:themeColor="text1"/>
        </w:rPr>
        <w:t xml:space="preserve">Ioannidis, J. P. A. (2005). Why Most Published Research Findings Are False. </w:t>
      </w:r>
      <w:r w:rsidRPr="00D65A4C">
        <w:rPr>
          <w:i/>
          <w:iCs/>
          <w:color w:val="000000" w:themeColor="text1"/>
        </w:rPr>
        <w:t>PLOS Medicine</w:t>
      </w:r>
      <w:r w:rsidRPr="00D65A4C">
        <w:rPr>
          <w:color w:val="000000" w:themeColor="text1"/>
        </w:rPr>
        <w:t xml:space="preserve">, </w:t>
      </w:r>
      <w:r w:rsidRPr="00D65A4C">
        <w:rPr>
          <w:i/>
          <w:iCs/>
          <w:color w:val="000000" w:themeColor="text1"/>
        </w:rPr>
        <w:t>2</w:t>
      </w:r>
      <w:r w:rsidRPr="00D65A4C">
        <w:rPr>
          <w:color w:val="000000" w:themeColor="text1"/>
        </w:rPr>
        <w:t>(8), e124. https://doi.org/10.1371/journal.pmed.0020124</w:t>
      </w:r>
    </w:p>
    <w:p w14:paraId="43B0A851" w14:textId="77777777" w:rsidR="008B4D8F" w:rsidRPr="00D65A4C" w:rsidRDefault="008B4D8F" w:rsidP="008B4D8F">
      <w:pPr>
        <w:pStyle w:val="Bibliography"/>
        <w:rPr>
          <w:color w:val="000000" w:themeColor="text1"/>
        </w:rPr>
      </w:pPr>
      <w:r w:rsidRPr="00D65A4C">
        <w:rPr>
          <w:color w:val="000000" w:themeColor="text1"/>
        </w:rPr>
        <w:lastRenderedPageBreak/>
        <w:t xml:space="preserve">Jones, A., Christiansen, P., &amp; Field, M. (2018). Failed Attempts to Improve the Reliability of the Alcohol Visual Probe Task Following Empirical Recommendations. </w:t>
      </w:r>
      <w:r w:rsidRPr="00D65A4C">
        <w:rPr>
          <w:i/>
          <w:iCs/>
          <w:color w:val="000000" w:themeColor="text1"/>
        </w:rPr>
        <w:t xml:space="preserve">Psychology of Addictive </w:t>
      </w:r>
      <w:proofErr w:type="spellStart"/>
      <w:r w:rsidRPr="00D65A4C">
        <w:rPr>
          <w:i/>
          <w:iCs/>
          <w:color w:val="000000" w:themeColor="text1"/>
        </w:rPr>
        <w:t>Behaviors</w:t>
      </w:r>
      <w:proofErr w:type="spellEnd"/>
      <w:r w:rsidRPr="00D65A4C">
        <w:rPr>
          <w:color w:val="000000" w:themeColor="text1"/>
        </w:rPr>
        <w:t xml:space="preserve">, </w:t>
      </w:r>
      <w:r w:rsidRPr="00D65A4C">
        <w:rPr>
          <w:i/>
          <w:iCs/>
          <w:color w:val="000000" w:themeColor="text1"/>
        </w:rPr>
        <w:t>32</w:t>
      </w:r>
      <w:r w:rsidRPr="00D65A4C">
        <w:rPr>
          <w:color w:val="000000" w:themeColor="text1"/>
        </w:rPr>
        <w:t>(8), 922–932. https://doi.org/10.1037/adb0000414</w:t>
      </w:r>
    </w:p>
    <w:p w14:paraId="6B360975" w14:textId="77777777" w:rsidR="008B4D8F" w:rsidRPr="00D65A4C" w:rsidRDefault="008B4D8F" w:rsidP="008B4D8F">
      <w:pPr>
        <w:pStyle w:val="Bibliography"/>
        <w:rPr>
          <w:color w:val="000000" w:themeColor="text1"/>
        </w:rPr>
      </w:pPr>
      <w:proofErr w:type="spellStart"/>
      <w:r w:rsidRPr="00D65A4C">
        <w:rPr>
          <w:color w:val="000000" w:themeColor="text1"/>
        </w:rPr>
        <w:t>Kanyongo</w:t>
      </w:r>
      <w:proofErr w:type="spellEnd"/>
      <w:r w:rsidRPr="00D65A4C">
        <w:rPr>
          <w:color w:val="000000" w:themeColor="text1"/>
        </w:rPr>
        <w:t xml:space="preserve">, G., Brook, G., </w:t>
      </w:r>
      <w:proofErr w:type="spellStart"/>
      <w:r w:rsidRPr="00D65A4C">
        <w:rPr>
          <w:color w:val="000000" w:themeColor="text1"/>
        </w:rPr>
        <w:t>Kyei</w:t>
      </w:r>
      <w:proofErr w:type="spellEnd"/>
      <w:r w:rsidRPr="00D65A4C">
        <w:rPr>
          <w:color w:val="000000" w:themeColor="text1"/>
        </w:rPr>
        <w:t xml:space="preserve">-Blankson, L., &amp; </w:t>
      </w:r>
      <w:proofErr w:type="spellStart"/>
      <w:r w:rsidRPr="00D65A4C">
        <w:rPr>
          <w:color w:val="000000" w:themeColor="text1"/>
        </w:rPr>
        <w:t>Gocmen</w:t>
      </w:r>
      <w:proofErr w:type="spellEnd"/>
      <w:r w:rsidRPr="00D65A4C">
        <w:rPr>
          <w:color w:val="000000" w:themeColor="text1"/>
        </w:rPr>
        <w:t xml:space="preserve">, G. (2007). Reliability and Statistical Power: How Measurement Fallibility Affects Power and Required Sample Sizes for Several Parametric and Nonparametric Statistics. </w:t>
      </w:r>
      <w:r w:rsidRPr="00D65A4C">
        <w:rPr>
          <w:i/>
          <w:iCs/>
          <w:color w:val="000000" w:themeColor="text1"/>
        </w:rPr>
        <w:t>Journal of Modern Applied Statistical Methods</w:t>
      </w:r>
      <w:r w:rsidRPr="00D65A4C">
        <w:rPr>
          <w:color w:val="000000" w:themeColor="text1"/>
        </w:rPr>
        <w:t xml:space="preserve">, </w:t>
      </w:r>
      <w:r w:rsidRPr="00D65A4C">
        <w:rPr>
          <w:i/>
          <w:iCs/>
          <w:color w:val="000000" w:themeColor="text1"/>
        </w:rPr>
        <w:t>6</w:t>
      </w:r>
      <w:r w:rsidRPr="00D65A4C">
        <w:rPr>
          <w:color w:val="000000" w:themeColor="text1"/>
        </w:rPr>
        <w:t>(1). https://doi.org/10.22237/jmasm/1177992480</w:t>
      </w:r>
    </w:p>
    <w:p w14:paraId="1315CC23" w14:textId="77777777" w:rsidR="008B4D8F" w:rsidRPr="00D65A4C" w:rsidRDefault="008B4D8F" w:rsidP="008B4D8F">
      <w:pPr>
        <w:pStyle w:val="Bibliography"/>
        <w:rPr>
          <w:color w:val="000000" w:themeColor="text1"/>
        </w:rPr>
      </w:pPr>
      <w:proofErr w:type="spellStart"/>
      <w:r w:rsidRPr="00D65A4C">
        <w:rPr>
          <w:color w:val="000000" w:themeColor="text1"/>
        </w:rPr>
        <w:t>Kerst</w:t>
      </w:r>
      <w:proofErr w:type="spellEnd"/>
      <w:r w:rsidRPr="00D65A4C">
        <w:rPr>
          <w:color w:val="000000" w:themeColor="text1"/>
        </w:rPr>
        <w:t xml:space="preserve">, W. F., &amp; Waters, A. J. (2014). Attentional retraining administered in the field reduces smokers’ attentional bias and craving. </w:t>
      </w:r>
      <w:r w:rsidRPr="00D65A4C">
        <w:rPr>
          <w:i/>
          <w:iCs/>
          <w:color w:val="000000" w:themeColor="text1"/>
        </w:rPr>
        <w:t>Health Psychology: Official Journal of the Division of Health Psychology, American Psychological Association</w:t>
      </w:r>
      <w:r w:rsidRPr="00D65A4C">
        <w:rPr>
          <w:color w:val="000000" w:themeColor="text1"/>
        </w:rPr>
        <w:t xml:space="preserve">, </w:t>
      </w:r>
      <w:r w:rsidRPr="00D65A4C">
        <w:rPr>
          <w:i/>
          <w:iCs/>
          <w:color w:val="000000" w:themeColor="text1"/>
        </w:rPr>
        <w:t>33</w:t>
      </w:r>
      <w:r w:rsidRPr="00D65A4C">
        <w:rPr>
          <w:color w:val="000000" w:themeColor="text1"/>
        </w:rPr>
        <w:t>(10), 1232–1240. https://doi.org/10.1037/a0035708</w:t>
      </w:r>
    </w:p>
    <w:p w14:paraId="46450D4B" w14:textId="77777777" w:rsidR="008B4D8F" w:rsidRPr="00D65A4C" w:rsidRDefault="008B4D8F" w:rsidP="008B4D8F">
      <w:pPr>
        <w:pStyle w:val="Bibliography"/>
        <w:rPr>
          <w:color w:val="000000" w:themeColor="text1"/>
        </w:rPr>
      </w:pPr>
      <w:proofErr w:type="spellStart"/>
      <w:r w:rsidRPr="00D65A4C">
        <w:rPr>
          <w:color w:val="000000" w:themeColor="text1"/>
        </w:rPr>
        <w:t>Loken</w:t>
      </w:r>
      <w:proofErr w:type="spellEnd"/>
      <w:r w:rsidRPr="00D65A4C">
        <w:rPr>
          <w:color w:val="000000" w:themeColor="text1"/>
        </w:rPr>
        <w:t xml:space="preserve">, E., &amp; Gelman, A. (2017). Measurement error and the replication crisis. </w:t>
      </w:r>
      <w:r w:rsidRPr="00D65A4C">
        <w:rPr>
          <w:i/>
          <w:iCs/>
          <w:color w:val="000000" w:themeColor="text1"/>
        </w:rPr>
        <w:t>Science (New York, N.Y.)</w:t>
      </w:r>
      <w:r w:rsidRPr="00D65A4C">
        <w:rPr>
          <w:color w:val="000000" w:themeColor="text1"/>
        </w:rPr>
        <w:t xml:space="preserve">, </w:t>
      </w:r>
      <w:r w:rsidRPr="00D65A4C">
        <w:rPr>
          <w:i/>
          <w:iCs/>
          <w:color w:val="000000" w:themeColor="text1"/>
        </w:rPr>
        <w:t>355</w:t>
      </w:r>
      <w:r w:rsidRPr="00D65A4C">
        <w:rPr>
          <w:color w:val="000000" w:themeColor="text1"/>
        </w:rPr>
        <w:t>(6325), 584–585. https://doi.org/10.1126/science.aal3618</w:t>
      </w:r>
    </w:p>
    <w:p w14:paraId="621BC106" w14:textId="77777777" w:rsidR="008B4D8F" w:rsidRPr="00D65A4C" w:rsidRDefault="008B4D8F" w:rsidP="008B4D8F">
      <w:pPr>
        <w:pStyle w:val="Bibliography"/>
        <w:rPr>
          <w:color w:val="000000" w:themeColor="text1"/>
        </w:rPr>
      </w:pPr>
      <w:r w:rsidRPr="00D65A4C">
        <w:rPr>
          <w:color w:val="000000" w:themeColor="text1"/>
        </w:rPr>
        <w:t xml:space="preserve">Lusher, J., Chandler, C., &amp; Ball, D. (2004). Alcohol dependence and the alcohol Stroop paradigm: Evidence and issues. </w:t>
      </w:r>
      <w:r w:rsidRPr="00D65A4C">
        <w:rPr>
          <w:i/>
          <w:iCs/>
          <w:color w:val="000000" w:themeColor="text1"/>
        </w:rPr>
        <w:t>Drug and Alcohol Dependence</w:t>
      </w:r>
      <w:r w:rsidRPr="00D65A4C">
        <w:rPr>
          <w:color w:val="000000" w:themeColor="text1"/>
        </w:rPr>
        <w:t xml:space="preserve">, </w:t>
      </w:r>
      <w:r w:rsidRPr="00D65A4C">
        <w:rPr>
          <w:i/>
          <w:iCs/>
          <w:color w:val="000000" w:themeColor="text1"/>
        </w:rPr>
        <w:t>75</w:t>
      </w:r>
      <w:r w:rsidRPr="00D65A4C">
        <w:rPr>
          <w:color w:val="000000" w:themeColor="text1"/>
        </w:rPr>
        <w:t>(3), 225–231. https://doi.org/10.1016/j.drugalcdep.2004.03.004</w:t>
      </w:r>
    </w:p>
    <w:p w14:paraId="5DC8E7A8" w14:textId="77777777" w:rsidR="008B4D8F" w:rsidRPr="00D65A4C" w:rsidRDefault="008B4D8F" w:rsidP="008B4D8F">
      <w:pPr>
        <w:pStyle w:val="Bibliography"/>
        <w:rPr>
          <w:color w:val="000000" w:themeColor="text1"/>
        </w:rPr>
      </w:pPr>
      <w:r w:rsidRPr="00D65A4C">
        <w:rPr>
          <w:color w:val="000000" w:themeColor="text1"/>
        </w:rPr>
        <w:t xml:space="preserve">MacLeod, C., Mathews, A., &amp; Tata, P. (1986). Attentional bias in emotional disorders. </w:t>
      </w:r>
      <w:r w:rsidRPr="00D65A4C">
        <w:rPr>
          <w:i/>
          <w:iCs/>
          <w:color w:val="000000" w:themeColor="text1"/>
        </w:rPr>
        <w:t>Journal of Abnormal Psychology</w:t>
      </w:r>
      <w:r w:rsidRPr="00D65A4C">
        <w:rPr>
          <w:color w:val="000000" w:themeColor="text1"/>
        </w:rPr>
        <w:t xml:space="preserve">, </w:t>
      </w:r>
      <w:r w:rsidRPr="00D65A4C">
        <w:rPr>
          <w:i/>
          <w:iCs/>
          <w:color w:val="000000" w:themeColor="text1"/>
        </w:rPr>
        <w:t>95</w:t>
      </w:r>
      <w:r w:rsidRPr="00D65A4C">
        <w:rPr>
          <w:color w:val="000000" w:themeColor="text1"/>
        </w:rPr>
        <w:t>(1), 15–20. https://doi.org/10.1037/0021-843X.95.1.15</w:t>
      </w:r>
    </w:p>
    <w:p w14:paraId="7F6C081F" w14:textId="77777777" w:rsidR="008B4D8F" w:rsidRPr="00D65A4C" w:rsidRDefault="008B4D8F" w:rsidP="008B4D8F">
      <w:pPr>
        <w:pStyle w:val="Bibliography"/>
        <w:rPr>
          <w:color w:val="000000" w:themeColor="text1"/>
        </w:rPr>
      </w:pPr>
      <w:r w:rsidRPr="00D65A4C">
        <w:rPr>
          <w:color w:val="000000" w:themeColor="text1"/>
        </w:rPr>
        <w:t xml:space="preserve">Marissen, M. A. E., Franken, I. H. A., Waters, A. J., </w:t>
      </w:r>
      <w:proofErr w:type="spellStart"/>
      <w:r w:rsidRPr="00D65A4C">
        <w:rPr>
          <w:color w:val="000000" w:themeColor="text1"/>
        </w:rPr>
        <w:t>Blanken</w:t>
      </w:r>
      <w:proofErr w:type="spellEnd"/>
      <w:r w:rsidRPr="00D65A4C">
        <w:rPr>
          <w:color w:val="000000" w:themeColor="text1"/>
        </w:rPr>
        <w:t xml:space="preserve">, P., van den Brink, W., &amp; Hendriks, V. M. (2006). Attentional bias predicts heroin relapse following treatment. </w:t>
      </w:r>
      <w:r w:rsidRPr="00D65A4C">
        <w:rPr>
          <w:i/>
          <w:iCs/>
          <w:color w:val="000000" w:themeColor="text1"/>
        </w:rPr>
        <w:t>Addiction (Abingdon, England)</w:t>
      </w:r>
      <w:r w:rsidRPr="00D65A4C">
        <w:rPr>
          <w:color w:val="000000" w:themeColor="text1"/>
        </w:rPr>
        <w:t xml:space="preserve">, </w:t>
      </w:r>
      <w:r w:rsidRPr="00D65A4C">
        <w:rPr>
          <w:i/>
          <w:iCs/>
          <w:color w:val="000000" w:themeColor="text1"/>
        </w:rPr>
        <w:t>101</w:t>
      </w:r>
      <w:r w:rsidRPr="00D65A4C">
        <w:rPr>
          <w:color w:val="000000" w:themeColor="text1"/>
        </w:rPr>
        <w:t>(9), 1306–1312. https://doi.org/10.1111/j.1360-0443.2006.01498.x</w:t>
      </w:r>
    </w:p>
    <w:p w14:paraId="6E808345" w14:textId="77777777" w:rsidR="008B4D8F" w:rsidRPr="00D65A4C" w:rsidRDefault="008B4D8F" w:rsidP="008B4D8F">
      <w:pPr>
        <w:pStyle w:val="Bibliography"/>
        <w:rPr>
          <w:color w:val="000000" w:themeColor="text1"/>
        </w:rPr>
      </w:pPr>
      <w:proofErr w:type="spellStart"/>
      <w:r w:rsidRPr="00D65A4C">
        <w:rPr>
          <w:color w:val="000000" w:themeColor="text1"/>
        </w:rPr>
        <w:lastRenderedPageBreak/>
        <w:t>Mourik</w:t>
      </w:r>
      <w:proofErr w:type="spellEnd"/>
      <w:r w:rsidRPr="00D65A4C">
        <w:rPr>
          <w:color w:val="000000" w:themeColor="text1"/>
        </w:rPr>
        <w:t xml:space="preserve">, R. V., </w:t>
      </w:r>
      <w:proofErr w:type="spellStart"/>
      <w:r w:rsidRPr="00D65A4C">
        <w:rPr>
          <w:color w:val="000000" w:themeColor="text1"/>
        </w:rPr>
        <w:t>Oosterlaan</w:t>
      </w:r>
      <w:proofErr w:type="spellEnd"/>
      <w:r w:rsidRPr="00D65A4C">
        <w:rPr>
          <w:color w:val="000000" w:themeColor="text1"/>
        </w:rPr>
        <w:t xml:space="preserve">, J., &amp; Sergeant, J. A. (2005). The Stroop revisited: A meta-analysis of interference control in AD/HD. </w:t>
      </w:r>
      <w:r w:rsidRPr="00D65A4C">
        <w:rPr>
          <w:i/>
          <w:iCs/>
          <w:color w:val="000000" w:themeColor="text1"/>
        </w:rPr>
        <w:t>Journal of Child Psychology and Psychiatry</w:t>
      </w:r>
      <w:r w:rsidRPr="00D65A4C">
        <w:rPr>
          <w:color w:val="000000" w:themeColor="text1"/>
        </w:rPr>
        <w:t xml:space="preserve">, </w:t>
      </w:r>
      <w:r w:rsidRPr="00D65A4C">
        <w:rPr>
          <w:i/>
          <w:iCs/>
          <w:color w:val="000000" w:themeColor="text1"/>
        </w:rPr>
        <w:t>46</w:t>
      </w:r>
      <w:r w:rsidRPr="00D65A4C">
        <w:rPr>
          <w:color w:val="000000" w:themeColor="text1"/>
        </w:rPr>
        <w:t>(2), 150–165. https://doi.org/10.1111/j.1469-7610.2004.00345.x</w:t>
      </w:r>
    </w:p>
    <w:p w14:paraId="5338F191" w14:textId="77777777" w:rsidR="008B4D8F" w:rsidRPr="00D65A4C" w:rsidRDefault="008B4D8F" w:rsidP="008B4D8F">
      <w:pPr>
        <w:pStyle w:val="Bibliography"/>
        <w:rPr>
          <w:color w:val="000000" w:themeColor="text1"/>
        </w:rPr>
      </w:pPr>
      <w:proofErr w:type="spellStart"/>
      <w:r w:rsidRPr="00D65A4C">
        <w:rPr>
          <w:color w:val="000000" w:themeColor="text1"/>
        </w:rPr>
        <w:t>Munafò</w:t>
      </w:r>
      <w:proofErr w:type="spellEnd"/>
      <w:r w:rsidRPr="00D65A4C">
        <w:rPr>
          <w:color w:val="000000" w:themeColor="text1"/>
        </w:rPr>
        <w:t xml:space="preserve">, M. R., </w:t>
      </w:r>
      <w:proofErr w:type="spellStart"/>
      <w:r w:rsidRPr="00D65A4C">
        <w:rPr>
          <w:color w:val="000000" w:themeColor="text1"/>
        </w:rPr>
        <w:t>Nosek</w:t>
      </w:r>
      <w:proofErr w:type="spellEnd"/>
      <w:r w:rsidRPr="00D65A4C">
        <w:rPr>
          <w:color w:val="000000" w:themeColor="text1"/>
        </w:rPr>
        <w:t xml:space="preserve">, B. A., Bishop, D. V. M., Button, K. S., Chambers, C. D., </w:t>
      </w:r>
      <w:proofErr w:type="spellStart"/>
      <w:r w:rsidRPr="00D65A4C">
        <w:rPr>
          <w:color w:val="000000" w:themeColor="text1"/>
        </w:rPr>
        <w:t>Percie</w:t>
      </w:r>
      <w:proofErr w:type="spellEnd"/>
      <w:r w:rsidRPr="00D65A4C">
        <w:rPr>
          <w:color w:val="000000" w:themeColor="text1"/>
        </w:rPr>
        <w:t xml:space="preserve"> du </w:t>
      </w:r>
      <w:proofErr w:type="spellStart"/>
      <w:r w:rsidRPr="00D65A4C">
        <w:rPr>
          <w:color w:val="000000" w:themeColor="text1"/>
        </w:rPr>
        <w:t>Sert</w:t>
      </w:r>
      <w:proofErr w:type="spellEnd"/>
      <w:r w:rsidRPr="00D65A4C">
        <w:rPr>
          <w:color w:val="000000" w:themeColor="text1"/>
        </w:rPr>
        <w:t xml:space="preserve">, N., </w:t>
      </w:r>
      <w:proofErr w:type="spellStart"/>
      <w:r w:rsidRPr="00D65A4C">
        <w:rPr>
          <w:color w:val="000000" w:themeColor="text1"/>
        </w:rPr>
        <w:t>Simonsohn</w:t>
      </w:r>
      <w:proofErr w:type="spellEnd"/>
      <w:r w:rsidRPr="00D65A4C">
        <w:rPr>
          <w:color w:val="000000" w:themeColor="text1"/>
        </w:rPr>
        <w:t xml:space="preserve">, U., </w:t>
      </w:r>
      <w:proofErr w:type="spellStart"/>
      <w:r w:rsidRPr="00D65A4C">
        <w:rPr>
          <w:color w:val="000000" w:themeColor="text1"/>
        </w:rPr>
        <w:t>Wagenmakers</w:t>
      </w:r>
      <w:proofErr w:type="spellEnd"/>
      <w:r w:rsidRPr="00D65A4C">
        <w:rPr>
          <w:color w:val="000000" w:themeColor="text1"/>
        </w:rPr>
        <w:t xml:space="preserve">, E.-J., Ware, J. J., &amp; Ioannidis, J. P. A. (2017). A manifesto for reproducible science. </w:t>
      </w:r>
      <w:r w:rsidRPr="00D65A4C">
        <w:rPr>
          <w:i/>
          <w:iCs/>
          <w:color w:val="000000" w:themeColor="text1"/>
        </w:rPr>
        <w:t>Nature Human Behaviour</w:t>
      </w:r>
      <w:r w:rsidRPr="00D65A4C">
        <w:rPr>
          <w:color w:val="000000" w:themeColor="text1"/>
        </w:rPr>
        <w:t xml:space="preserve">, </w:t>
      </w:r>
      <w:r w:rsidRPr="00D65A4C">
        <w:rPr>
          <w:i/>
          <w:iCs/>
          <w:color w:val="000000" w:themeColor="text1"/>
        </w:rPr>
        <w:t>1</w:t>
      </w:r>
      <w:r w:rsidRPr="00D65A4C">
        <w:rPr>
          <w:color w:val="000000" w:themeColor="text1"/>
        </w:rPr>
        <w:t>(1), 1–9. https://doi.org/10.1038/s41562-016-0021</w:t>
      </w:r>
    </w:p>
    <w:p w14:paraId="4A98191F" w14:textId="77777777" w:rsidR="008B4D8F" w:rsidRPr="00D65A4C" w:rsidRDefault="008B4D8F" w:rsidP="008B4D8F">
      <w:pPr>
        <w:pStyle w:val="Bibliography"/>
        <w:rPr>
          <w:color w:val="000000" w:themeColor="text1"/>
        </w:rPr>
      </w:pPr>
      <w:r w:rsidRPr="00D65A4C">
        <w:rPr>
          <w:color w:val="000000" w:themeColor="text1"/>
        </w:rPr>
        <w:t xml:space="preserve">Parsons, S., </w:t>
      </w:r>
      <w:proofErr w:type="spellStart"/>
      <w:r w:rsidRPr="00D65A4C">
        <w:rPr>
          <w:color w:val="000000" w:themeColor="text1"/>
        </w:rPr>
        <w:t>Kruijt</w:t>
      </w:r>
      <w:proofErr w:type="spellEnd"/>
      <w:r w:rsidRPr="00D65A4C">
        <w:rPr>
          <w:color w:val="000000" w:themeColor="text1"/>
        </w:rPr>
        <w:t>, A.-W., &amp; Fox, E. (2019). Psychological Science Needs a Standard Practice of Reporting the Reliability of Cognitive-</w:t>
      </w:r>
      <w:proofErr w:type="spellStart"/>
      <w:r w:rsidRPr="00D65A4C">
        <w:rPr>
          <w:color w:val="000000" w:themeColor="text1"/>
        </w:rPr>
        <w:t>Behavioral</w:t>
      </w:r>
      <w:proofErr w:type="spellEnd"/>
      <w:r w:rsidRPr="00D65A4C">
        <w:rPr>
          <w:color w:val="000000" w:themeColor="text1"/>
        </w:rPr>
        <w:t xml:space="preserve"> Measurements: </w:t>
      </w:r>
      <w:r w:rsidRPr="00D65A4C">
        <w:rPr>
          <w:i/>
          <w:iCs/>
          <w:color w:val="000000" w:themeColor="text1"/>
        </w:rPr>
        <w:t>Advances in Methods and Practices in Psychological Science</w:t>
      </w:r>
      <w:r w:rsidRPr="00D65A4C">
        <w:rPr>
          <w:color w:val="000000" w:themeColor="text1"/>
        </w:rPr>
        <w:t>. https://doi.org/10.1177/2515245919879695</w:t>
      </w:r>
    </w:p>
    <w:p w14:paraId="4808A51C" w14:textId="77777777" w:rsidR="008B4D8F" w:rsidRPr="00D65A4C" w:rsidRDefault="008B4D8F" w:rsidP="008B4D8F">
      <w:pPr>
        <w:pStyle w:val="Bibliography"/>
        <w:rPr>
          <w:color w:val="000000" w:themeColor="text1"/>
          <w:lang w:val="de-DE"/>
        </w:rPr>
      </w:pPr>
      <w:r w:rsidRPr="00D65A4C">
        <w:rPr>
          <w:color w:val="000000" w:themeColor="text1"/>
        </w:rPr>
        <w:t xml:space="preserve">Ratcliff, R. (1993). Methods for dealing with reaction time outliers. </w:t>
      </w:r>
      <w:r w:rsidRPr="00D65A4C">
        <w:rPr>
          <w:i/>
          <w:iCs/>
          <w:color w:val="000000" w:themeColor="text1"/>
          <w:lang w:val="de-DE"/>
        </w:rPr>
        <w:t>Psychological Bulletin</w:t>
      </w:r>
      <w:r w:rsidRPr="00D65A4C">
        <w:rPr>
          <w:color w:val="000000" w:themeColor="text1"/>
          <w:lang w:val="de-DE"/>
        </w:rPr>
        <w:t xml:space="preserve">, </w:t>
      </w:r>
      <w:r w:rsidRPr="00D65A4C">
        <w:rPr>
          <w:i/>
          <w:iCs/>
          <w:color w:val="000000" w:themeColor="text1"/>
          <w:lang w:val="de-DE"/>
        </w:rPr>
        <w:t>114</w:t>
      </w:r>
      <w:r w:rsidRPr="00D65A4C">
        <w:rPr>
          <w:color w:val="000000" w:themeColor="text1"/>
          <w:lang w:val="de-DE"/>
        </w:rPr>
        <w:t>(3), 510–532. https://doi.org/10.1037/0033-2909.114.3.510</w:t>
      </w:r>
    </w:p>
    <w:p w14:paraId="0EB2FDC3" w14:textId="77777777" w:rsidR="008B4D8F" w:rsidRPr="00D65A4C" w:rsidRDefault="008B4D8F" w:rsidP="008B4D8F">
      <w:pPr>
        <w:pStyle w:val="Bibliography"/>
        <w:rPr>
          <w:color w:val="000000" w:themeColor="text1"/>
        </w:rPr>
      </w:pPr>
      <w:r w:rsidRPr="00D65A4C">
        <w:rPr>
          <w:color w:val="000000" w:themeColor="text1"/>
          <w:lang w:val="de-DE"/>
        </w:rPr>
        <w:t xml:space="preserve">Robbins, S. J., &amp; </w:t>
      </w:r>
      <w:proofErr w:type="spellStart"/>
      <w:r w:rsidRPr="00D65A4C">
        <w:rPr>
          <w:color w:val="000000" w:themeColor="text1"/>
          <w:lang w:val="de-DE"/>
        </w:rPr>
        <w:t>Ehrman</w:t>
      </w:r>
      <w:proofErr w:type="spellEnd"/>
      <w:r w:rsidRPr="00D65A4C">
        <w:rPr>
          <w:color w:val="000000" w:themeColor="text1"/>
          <w:lang w:val="de-DE"/>
        </w:rPr>
        <w:t xml:space="preserve">, R. N. (2016). </w:t>
      </w:r>
      <w:r w:rsidRPr="00D65A4C">
        <w:rPr>
          <w:color w:val="000000" w:themeColor="text1"/>
        </w:rPr>
        <w:t xml:space="preserve">The Role of Attentional Bias in Substance Abuse: </w:t>
      </w:r>
      <w:proofErr w:type="spellStart"/>
      <w:r w:rsidRPr="00D65A4C">
        <w:rPr>
          <w:i/>
          <w:iCs/>
          <w:color w:val="000000" w:themeColor="text1"/>
        </w:rPr>
        <w:t>Behavioral</w:t>
      </w:r>
      <w:proofErr w:type="spellEnd"/>
      <w:r w:rsidRPr="00D65A4C">
        <w:rPr>
          <w:i/>
          <w:iCs/>
          <w:color w:val="000000" w:themeColor="text1"/>
        </w:rPr>
        <w:t xml:space="preserve"> and Cognitive Neuroscience Reviews</w:t>
      </w:r>
      <w:r w:rsidRPr="00D65A4C">
        <w:rPr>
          <w:color w:val="000000" w:themeColor="text1"/>
        </w:rPr>
        <w:t>. https://doi.org/10.1177/1534582305275423</w:t>
      </w:r>
    </w:p>
    <w:p w14:paraId="03BDEC79" w14:textId="77777777" w:rsidR="008B4D8F" w:rsidRPr="00D65A4C" w:rsidRDefault="008B4D8F" w:rsidP="008B4D8F">
      <w:pPr>
        <w:pStyle w:val="Bibliography"/>
        <w:rPr>
          <w:color w:val="000000" w:themeColor="text1"/>
        </w:rPr>
      </w:pPr>
      <w:r w:rsidRPr="00D65A4C">
        <w:rPr>
          <w:color w:val="000000" w:themeColor="text1"/>
        </w:rPr>
        <w:t xml:space="preserve">Robinson, E., </w:t>
      </w:r>
      <w:proofErr w:type="spellStart"/>
      <w:r w:rsidRPr="00D65A4C">
        <w:rPr>
          <w:color w:val="000000" w:themeColor="text1"/>
        </w:rPr>
        <w:t>Bevelander</w:t>
      </w:r>
      <w:proofErr w:type="spellEnd"/>
      <w:r w:rsidRPr="00D65A4C">
        <w:rPr>
          <w:color w:val="000000" w:themeColor="text1"/>
        </w:rPr>
        <w:t xml:space="preserve">, K. E., Field, M., &amp; Jones, A. (2018). Methodological and reporting quality in laboratory studies of human eating </w:t>
      </w:r>
      <w:proofErr w:type="spellStart"/>
      <w:r w:rsidRPr="00D65A4C">
        <w:rPr>
          <w:color w:val="000000" w:themeColor="text1"/>
        </w:rPr>
        <w:t>behavior</w:t>
      </w:r>
      <w:proofErr w:type="spellEnd"/>
      <w:r w:rsidRPr="00D65A4C">
        <w:rPr>
          <w:color w:val="000000" w:themeColor="text1"/>
        </w:rPr>
        <w:t xml:space="preserve">. </w:t>
      </w:r>
      <w:r w:rsidRPr="00D65A4C">
        <w:rPr>
          <w:i/>
          <w:iCs/>
          <w:color w:val="000000" w:themeColor="text1"/>
        </w:rPr>
        <w:t>Appetite</w:t>
      </w:r>
      <w:r w:rsidRPr="00D65A4C">
        <w:rPr>
          <w:color w:val="000000" w:themeColor="text1"/>
        </w:rPr>
        <w:t xml:space="preserve">, </w:t>
      </w:r>
      <w:r w:rsidRPr="00D65A4C">
        <w:rPr>
          <w:i/>
          <w:iCs/>
          <w:color w:val="000000" w:themeColor="text1"/>
        </w:rPr>
        <w:t>125</w:t>
      </w:r>
      <w:r w:rsidRPr="00D65A4C">
        <w:rPr>
          <w:color w:val="000000" w:themeColor="text1"/>
        </w:rPr>
        <w:t>, 486–491. https://doi.org/10.1016/j.appet.2018.02.008</w:t>
      </w:r>
    </w:p>
    <w:p w14:paraId="28258E23" w14:textId="77777777" w:rsidR="008B4D8F" w:rsidRPr="00D65A4C" w:rsidRDefault="008B4D8F" w:rsidP="008B4D8F">
      <w:pPr>
        <w:pStyle w:val="Bibliography"/>
        <w:rPr>
          <w:color w:val="000000" w:themeColor="text1"/>
        </w:rPr>
      </w:pPr>
      <w:r w:rsidRPr="00D65A4C">
        <w:rPr>
          <w:color w:val="000000" w:themeColor="text1"/>
        </w:rPr>
        <w:t xml:space="preserve">Shapiro, K. L., Raymond, J. E., &amp; Arnell, K. M. (1997). The attentional blink. </w:t>
      </w:r>
      <w:r w:rsidRPr="00D65A4C">
        <w:rPr>
          <w:i/>
          <w:iCs/>
          <w:color w:val="000000" w:themeColor="text1"/>
        </w:rPr>
        <w:t>Trends in Cognitive Sciences</w:t>
      </w:r>
      <w:r w:rsidRPr="00D65A4C">
        <w:rPr>
          <w:color w:val="000000" w:themeColor="text1"/>
        </w:rPr>
        <w:t xml:space="preserve">, </w:t>
      </w:r>
      <w:r w:rsidRPr="00D65A4C">
        <w:rPr>
          <w:i/>
          <w:iCs/>
          <w:color w:val="000000" w:themeColor="text1"/>
        </w:rPr>
        <w:t>1</w:t>
      </w:r>
      <w:r w:rsidRPr="00D65A4C">
        <w:rPr>
          <w:color w:val="000000" w:themeColor="text1"/>
        </w:rPr>
        <w:t>(8), 291–296. https://doi.org/10.1016/S1364-6613(97)01094-2</w:t>
      </w:r>
    </w:p>
    <w:p w14:paraId="43CAA6B0" w14:textId="77777777" w:rsidR="008B4D8F" w:rsidRPr="00D65A4C" w:rsidRDefault="008B4D8F" w:rsidP="008B4D8F">
      <w:pPr>
        <w:pStyle w:val="Bibliography"/>
        <w:rPr>
          <w:color w:val="000000" w:themeColor="text1"/>
        </w:rPr>
      </w:pPr>
      <w:proofErr w:type="spellStart"/>
      <w:r w:rsidRPr="00D65A4C">
        <w:rPr>
          <w:color w:val="000000" w:themeColor="text1"/>
        </w:rPr>
        <w:t>Silberzahn</w:t>
      </w:r>
      <w:proofErr w:type="spellEnd"/>
      <w:r w:rsidRPr="00D65A4C">
        <w:rPr>
          <w:color w:val="000000" w:themeColor="text1"/>
        </w:rPr>
        <w:t xml:space="preserve">, R., Uhlmann, E. L., Martin, D. P., </w:t>
      </w:r>
      <w:proofErr w:type="spellStart"/>
      <w:r w:rsidRPr="00D65A4C">
        <w:rPr>
          <w:color w:val="000000" w:themeColor="text1"/>
        </w:rPr>
        <w:t>Anselmi</w:t>
      </w:r>
      <w:proofErr w:type="spellEnd"/>
      <w:r w:rsidRPr="00D65A4C">
        <w:rPr>
          <w:color w:val="000000" w:themeColor="text1"/>
        </w:rPr>
        <w:t xml:space="preserve">, P., </w:t>
      </w:r>
      <w:proofErr w:type="spellStart"/>
      <w:r w:rsidRPr="00D65A4C">
        <w:rPr>
          <w:color w:val="000000" w:themeColor="text1"/>
        </w:rPr>
        <w:t>Aust</w:t>
      </w:r>
      <w:proofErr w:type="spellEnd"/>
      <w:r w:rsidRPr="00D65A4C">
        <w:rPr>
          <w:color w:val="000000" w:themeColor="text1"/>
        </w:rPr>
        <w:t xml:space="preserve">, F., Awtrey, E., </w:t>
      </w:r>
      <w:proofErr w:type="spellStart"/>
      <w:r w:rsidRPr="00D65A4C">
        <w:rPr>
          <w:color w:val="000000" w:themeColor="text1"/>
        </w:rPr>
        <w:t>Bahník</w:t>
      </w:r>
      <w:proofErr w:type="spellEnd"/>
      <w:r w:rsidRPr="00D65A4C">
        <w:rPr>
          <w:color w:val="000000" w:themeColor="text1"/>
        </w:rPr>
        <w:t xml:space="preserve">, Š., Bai, F., </w:t>
      </w:r>
      <w:proofErr w:type="spellStart"/>
      <w:r w:rsidRPr="00D65A4C">
        <w:rPr>
          <w:color w:val="000000" w:themeColor="text1"/>
        </w:rPr>
        <w:t>Bannard</w:t>
      </w:r>
      <w:proofErr w:type="spellEnd"/>
      <w:r w:rsidRPr="00D65A4C">
        <w:rPr>
          <w:color w:val="000000" w:themeColor="text1"/>
        </w:rPr>
        <w:t xml:space="preserve">, C., Bonnier, E., Carlsson, R., Cheung, F., Christensen, G., Clay, R., Craig, M. A., Rosa, A. D., Dam, L., Evans, M. H., Cervantes, I. F., … </w:t>
      </w:r>
      <w:proofErr w:type="spellStart"/>
      <w:r w:rsidRPr="00D65A4C">
        <w:rPr>
          <w:color w:val="000000" w:themeColor="text1"/>
        </w:rPr>
        <w:t>Nosek</w:t>
      </w:r>
      <w:proofErr w:type="spellEnd"/>
      <w:r w:rsidRPr="00D65A4C">
        <w:rPr>
          <w:color w:val="000000" w:themeColor="text1"/>
        </w:rPr>
        <w:t xml:space="preserve">, B. A. (2018). Many </w:t>
      </w:r>
      <w:r w:rsidRPr="00D65A4C">
        <w:rPr>
          <w:color w:val="000000" w:themeColor="text1"/>
        </w:rPr>
        <w:lastRenderedPageBreak/>
        <w:t xml:space="preserve">Analysts, One Data Set: Making Transparent How Variations in Analytic Choices Affect Results: </w:t>
      </w:r>
      <w:r w:rsidRPr="00D65A4C">
        <w:rPr>
          <w:i/>
          <w:iCs/>
          <w:color w:val="000000" w:themeColor="text1"/>
        </w:rPr>
        <w:t>Advances in Methods and Practices in Psychological Science</w:t>
      </w:r>
      <w:r w:rsidRPr="00D65A4C">
        <w:rPr>
          <w:color w:val="000000" w:themeColor="text1"/>
        </w:rPr>
        <w:t>. https://doi.org/10.1177/2515245917747646</w:t>
      </w:r>
    </w:p>
    <w:p w14:paraId="50697CD6" w14:textId="21513C63" w:rsidR="008B4D8F" w:rsidRPr="00D65A4C" w:rsidRDefault="008B4D8F" w:rsidP="008B4D8F">
      <w:pPr>
        <w:pStyle w:val="Bibliography"/>
        <w:rPr>
          <w:color w:val="000000" w:themeColor="text1"/>
        </w:rPr>
      </w:pPr>
      <w:r w:rsidRPr="00D65A4C">
        <w:rPr>
          <w:color w:val="000000" w:themeColor="text1"/>
        </w:rPr>
        <w:t xml:space="preserve">Simmons, J. P., Nelson, L. D., &amp; </w:t>
      </w:r>
      <w:proofErr w:type="spellStart"/>
      <w:r w:rsidRPr="00D65A4C">
        <w:rPr>
          <w:color w:val="000000" w:themeColor="text1"/>
        </w:rPr>
        <w:t>Simonsohn</w:t>
      </w:r>
      <w:proofErr w:type="spellEnd"/>
      <w:r w:rsidRPr="00D65A4C">
        <w:rPr>
          <w:color w:val="000000" w:themeColor="text1"/>
        </w:rPr>
        <w:t xml:space="preserve">, U. (2011). False-Positive Psychology: Undisclosed Flexibility in Data Collection and Analysis Allows Presenting Anything as Significant. </w:t>
      </w:r>
      <w:r w:rsidRPr="00D65A4C">
        <w:rPr>
          <w:i/>
          <w:iCs/>
          <w:color w:val="000000" w:themeColor="text1"/>
        </w:rPr>
        <w:t>Psychological Science</w:t>
      </w:r>
      <w:r w:rsidRPr="00D65A4C">
        <w:rPr>
          <w:color w:val="000000" w:themeColor="text1"/>
        </w:rPr>
        <w:t>. https://doi.org/10.1177/0956797611417632</w:t>
      </w:r>
    </w:p>
    <w:p w14:paraId="448659DD" w14:textId="3A79502E" w:rsidR="00264934" w:rsidRPr="00D65A4C" w:rsidRDefault="00264934" w:rsidP="00264934">
      <w:pPr>
        <w:spacing w:line="480" w:lineRule="auto"/>
        <w:ind w:left="720" w:hanging="720"/>
        <w:rPr>
          <w:color w:val="000000" w:themeColor="text1"/>
          <w:lang w:eastAsia="en-US"/>
        </w:rPr>
      </w:pPr>
      <w:proofErr w:type="spellStart"/>
      <w:r w:rsidRPr="00D65A4C">
        <w:rPr>
          <w:color w:val="000000" w:themeColor="text1"/>
          <w:lang w:eastAsia="en-US"/>
        </w:rPr>
        <w:t>Simonsohn</w:t>
      </w:r>
      <w:proofErr w:type="spellEnd"/>
      <w:r w:rsidRPr="00D65A4C">
        <w:rPr>
          <w:color w:val="000000" w:themeColor="text1"/>
          <w:lang w:eastAsia="en-US"/>
        </w:rPr>
        <w:t>, U., Nelson, L., Simmons, J. (2014). P-curve: a key to the file-drawer. Journal of Experimental Psychology: General, 143, 534-47.</w:t>
      </w:r>
    </w:p>
    <w:p w14:paraId="79E701D8" w14:textId="77777777" w:rsidR="008B4D8F" w:rsidRPr="00D65A4C" w:rsidRDefault="008B4D8F" w:rsidP="008B4D8F">
      <w:pPr>
        <w:pStyle w:val="Bibliography"/>
        <w:rPr>
          <w:color w:val="000000" w:themeColor="text1"/>
        </w:rPr>
      </w:pPr>
      <w:proofErr w:type="spellStart"/>
      <w:r w:rsidRPr="00D65A4C">
        <w:rPr>
          <w:color w:val="000000" w:themeColor="text1"/>
        </w:rPr>
        <w:t>Simonsohn</w:t>
      </w:r>
      <w:proofErr w:type="spellEnd"/>
      <w:r w:rsidRPr="00D65A4C">
        <w:rPr>
          <w:color w:val="000000" w:themeColor="text1"/>
        </w:rPr>
        <w:t xml:space="preserve">, U., Simmons, J. P., &amp; Nelson, L. D. (2015). Better P-curves: Making P-curve analysis more robust to errors, fraud, and ambitious P-hacking, a Reply to Ulrich and Miller (2015). </w:t>
      </w:r>
      <w:r w:rsidRPr="00D65A4C">
        <w:rPr>
          <w:i/>
          <w:iCs/>
          <w:color w:val="000000" w:themeColor="text1"/>
        </w:rPr>
        <w:t>Journal of Experimental Psychology. General</w:t>
      </w:r>
      <w:r w:rsidRPr="00D65A4C">
        <w:rPr>
          <w:color w:val="000000" w:themeColor="text1"/>
        </w:rPr>
        <w:t xml:space="preserve">, </w:t>
      </w:r>
      <w:r w:rsidRPr="00D65A4C">
        <w:rPr>
          <w:i/>
          <w:iCs/>
          <w:color w:val="000000" w:themeColor="text1"/>
        </w:rPr>
        <w:t>144</w:t>
      </w:r>
      <w:r w:rsidRPr="00D65A4C">
        <w:rPr>
          <w:color w:val="000000" w:themeColor="text1"/>
        </w:rPr>
        <w:t>(6), 1146–1152. https://doi.org/10.1037/xge0000104</w:t>
      </w:r>
    </w:p>
    <w:p w14:paraId="2E3EAF16" w14:textId="241F4018" w:rsidR="008B4D8F" w:rsidRPr="00D65A4C" w:rsidRDefault="008B4D8F" w:rsidP="008B4D8F">
      <w:pPr>
        <w:pStyle w:val="Bibliography"/>
        <w:rPr>
          <w:color w:val="000000" w:themeColor="text1"/>
        </w:rPr>
      </w:pPr>
      <w:proofErr w:type="spellStart"/>
      <w:r w:rsidRPr="00D65A4C">
        <w:rPr>
          <w:color w:val="000000" w:themeColor="text1"/>
        </w:rPr>
        <w:t>Smaldino</w:t>
      </w:r>
      <w:proofErr w:type="spellEnd"/>
      <w:r w:rsidRPr="00D65A4C">
        <w:rPr>
          <w:color w:val="000000" w:themeColor="text1"/>
        </w:rPr>
        <w:t xml:space="preserve">, P. E., &amp; </w:t>
      </w:r>
      <w:proofErr w:type="spellStart"/>
      <w:r w:rsidRPr="00D65A4C">
        <w:rPr>
          <w:color w:val="000000" w:themeColor="text1"/>
        </w:rPr>
        <w:t>McElreath</w:t>
      </w:r>
      <w:proofErr w:type="spellEnd"/>
      <w:r w:rsidRPr="00D65A4C">
        <w:rPr>
          <w:color w:val="000000" w:themeColor="text1"/>
        </w:rPr>
        <w:t xml:space="preserve">, R. (2016). The natural selection of bad science. </w:t>
      </w:r>
      <w:r w:rsidRPr="00D65A4C">
        <w:rPr>
          <w:i/>
          <w:iCs/>
          <w:color w:val="000000" w:themeColor="text1"/>
        </w:rPr>
        <w:t>Royal Society Open Science</w:t>
      </w:r>
      <w:r w:rsidRPr="00D65A4C">
        <w:rPr>
          <w:color w:val="000000" w:themeColor="text1"/>
        </w:rPr>
        <w:t xml:space="preserve">, </w:t>
      </w:r>
      <w:r w:rsidRPr="00D65A4C">
        <w:rPr>
          <w:i/>
          <w:iCs/>
          <w:color w:val="000000" w:themeColor="text1"/>
        </w:rPr>
        <w:t>3</w:t>
      </w:r>
      <w:r w:rsidRPr="00D65A4C">
        <w:rPr>
          <w:color w:val="000000" w:themeColor="text1"/>
        </w:rPr>
        <w:t>(9), 160384. https://doi.org/10.1098/rsos.160384</w:t>
      </w:r>
    </w:p>
    <w:p w14:paraId="0C6AED2B" w14:textId="38E2FAA5" w:rsidR="00F155BD" w:rsidRPr="00D65A4C" w:rsidRDefault="00F155BD" w:rsidP="00F155BD">
      <w:pPr>
        <w:spacing w:line="480" w:lineRule="auto"/>
        <w:ind w:left="720" w:hanging="720"/>
        <w:rPr>
          <w:i/>
          <w:iCs/>
          <w:color w:val="000000" w:themeColor="text1"/>
          <w:lang w:eastAsia="en-US"/>
        </w:rPr>
      </w:pPr>
      <w:proofErr w:type="spellStart"/>
      <w:r w:rsidRPr="00D65A4C">
        <w:rPr>
          <w:i/>
          <w:iCs/>
          <w:color w:val="000000" w:themeColor="text1"/>
          <w:lang w:eastAsia="en-US"/>
        </w:rPr>
        <w:t>Steegan</w:t>
      </w:r>
      <w:proofErr w:type="spellEnd"/>
      <w:r w:rsidRPr="00D65A4C">
        <w:rPr>
          <w:i/>
          <w:iCs/>
          <w:color w:val="000000" w:themeColor="text1"/>
          <w:lang w:eastAsia="en-US"/>
        </w:rPr>
        <w:t xml:space="preserve">, S., </w:t>
      </w:r>
      <w:proofErr w:type="spellStart"/>
      <w:r w:rsidRPr="00D65A4C">
        <w:rPr>
          <w:i/>
          <w:iCs/>
          <w:color w:val="000000" w:themeColor="text1"/>
          <w:lang w:eastAsia="en-US"/>
        </w:rPr>
        <w:t>Tuerlinckx</w:t>
      </w:r>
      <w:proofErr w:type="spellEnd"/>
      <w:r w:rsidRPr="00D65A4C">
        <w:rPr>
          <w:i/>
          <w:iCs/>
          <w:color w:val="000000" w:themeColor="text1"/>
          <w:lang w:eastAsia="en-US"/>
        </w:rPr>
        <w:t xml:space="preserve">, F., Gelman, A., </w:t>
      </w:r>
      <w:proofErr w:type="spellStart"/>
      <w:r w:rsidRPr="00D65A4C">
        <w:rPr>
          <w:i/>
          <w:iCs/>
          <w:color w:val="000000" w:themeColor="text1"/>
          <w:lang w:eastAsia="en-US"/>
        </w:rPr>
        <w:t>Vanpaemel</w:t>
      </w:r>
      <w:proofErr w:type="spellEnd"/>
      <w:r w:rsidRPr="00D65A4C">
        <w:rPr>
          <w:i/>
          <w:iCs/>
          <w:color w:val="000000" w:themeColor="text1"/>
          <w:lang w:eastAsia="en-US"/>
        </w:rPr>
        <w:t xml:space="preserve">, W. (2016). Increasing transparency through a multiverse analysis. Perspectives in Psychology Science, 11, 702-712. </w:t>
      </w:r>
    </w:p>
    <w:p w14:paraId="35CF9CF5" w14:textId="64846108" w:rsidR="008B4D8F" w:rsidRPr="00D65A4C" w:rsidRDefault="008B4D8F" w:rsidP="008B4D8F">
      <w:pPr>
        <w:pStyle w:val="Bibliography"/>
        <w:rPr>
          <w:color w:val="000000" w:themeColor="text1"/>
        </w:rPr>
      </w:pPr>
      <w:r w:rsidRPr="00D65A4C">
        <w:rPr>
          <w:color w:val="000000" w:themeColor="text1"/>
        </w:rPr>
        <w:t xml:space="preserve">Stroop, J. R. (1935). Studies of interference in serial verbal reactions. </w:t>
      </w:r>
      <w:r w:rsidRPr="00D65A4C">
        <w:rPr>
          <w:i/>
          <w:iCs/>
          <w:color w:val="000000" w:themeColor="text1"/>
        </w:rPr>
        <w:t>Journal of Experimental Psychology</w:t>
      </w:r>
      <w:r w:rsidRPr="00D65A4C">
        <w:rPr>
          <w:color w:val="000000" w:themeColor="text1"/>
        </w:rPr>
        <w:t xml:space="preserve">, </w:t>
      </w:r>
      <w:r w:rsidRPr="00D65A4C">
        <w:rPr>
          <w:i/>
          <w:iCs/>
          <w:color w:val="000000" w:themeColor="text1"/>
        </w:rPr>
        <w:t>18</w:t>
      </w:r>
      <w:r w:rsidRPr="00D65A4C">
        <w:rPr>
          <w:color w:val="000000" w:themeColor="text1"/>
        </w:rPr>
        <w:t>(6), 643–662. https://doi.org/10.1037/h0054651</w:t>
      </w:r>
    </w:p>
    <w:p w14:paraId="0226187C" w14:textId="28DAB758" w:rsidR="00264934" w:rsidRPr="00D65A4C" w:rsidRDefault="00264934" w:rsidP="00264934">
      <w:pPr>
        <w:spacing w:line="480" w:lineRule="auto"/>
        <w:ind w:left="720" w:hanging="720"/>
        <w:rPr>
          <w:color w:val="000000" w:themeColor="text1"/>
          <w:lang w:eastAsia="en-US"/>
        </w:rPr>
      </w:pPr>
      <w:r w:rsidRPr="00D65A4C">
        <w:rPr>
          <w:color w:val="000000" w:themeColor="text1"/>
          <w:lang w:eastAsia="en-US"/>
        </w:rPr>
        <w:t xml:space="preserve">Ulrich, R., &amp; Miller, J. (2015). p-hacking by post hoc selection with multiple opportunities: Detectability by skewness </w:t>
      </w:r>
      <w:proofErr w:type="gramStart"/>
      <w:r w:rsidRPr="00D65A4C">
        <w:rPr>
          <w:color w:val="000000" w:themeColor="text1"/>
          <w:lang w:eastAsia="en-US"/>
        </w:rPr>
        <w:t>test?:</w:t>
      </w:r>
      <w:proofErr w:type="gramEnd"/>
      <w:r w:rsidRPr="00D65A4C">
        <w:rPr>
          <w:color w:val="000000" w:themeColor="text1"/>
          <w:lang w:eastAsia="en-US"/>
        </w:rPr>
        <w:t xml:space="preserve"> Comment on </w:t>
      </w:r>
      <w:proofErr w:type="spellStart"/>
      <w:r w:rsidRPr="00D65A4C">
        <w:rPr>
          <w:color w:val="000000" w:themeColor="text1"/>
          <w:lang w:eastAsia="en-US"/>
        </w:rPr>
        <w:t>Simonsohn</w:t>
      </w:r>
      <w:proofErr w:type="spellEnd"/>
      <w:r w:rsidRPr="00D65A4C">
        <w:rPr>
          <w:color w:val="000000" w:themeColor="text1"/>
          <w:lang w:eastAsia="en-US"/>
        </w:rPr>
        <w:t xml:space="preserve">, Nelson, and Simmons (2014). </w:t>
      </w:r>
      <w:r w:rsidRPr="00D65A4C">
        <w:rPr>
          <w:i/>
          <w:iCs/>
          <w:color w:val="000000" w:themeColor="text1"/>
          <w:lang w:eastAsia="en-US"/>
        </w:rPr>
        <w:t>Journal of Experimental Psychology: General, 144</w:t>
      </w:r>
      <w:r w:rsidRPr="00D65A4C">
        <w:rPr>
          <w:color w:val="000000" w:themeColor="text1"/>
          <w:lang w:eastAsia="en-US"/>
        </w:rPr>
        <w:t>, 1137–1145</w:t>
      </w:r>
    </w:p>
    <w:p w14:paraId="78C54528" w14:textId="77777777" w:rsidR="008B4D8F" w:rsidRPr="00D65A4C" w:rsidRDefault="008B4D8F" w:rsidP="008B4D8F">
      <w:pPr>
        <w:pStyle w:val="Bibliography"/>
        <w:rPr>
          <w:color w:val="000000" w:themeColor="text1"/>
        </w:rPr>
      </w:pPr>
      <w:proofErr w:type="spellStart"/>
      <w:r w:rsidRPr="00D65A4C">
        <w:rPr>
          <w:color w:val="000000" w:themeColor="text1"/>
        </w:rPr>
        <w:t>Verhaeghen</w:t>
      </w:r>
      <w:proofErr w:type="spellEnd"/>
      <w:r w:rsidRPr="00D65A4C">
        <w:rPr>
          <w:color w:val="000000" w:themeColor="text1"/>
        </w:rPr>
        <w:t xml:space="preserve">, P., &amp; De </w:t>
      </w:r>
      <w:proofErr w:type="spellStart"/>
      <w:r w:rsidRPr="00D65A4C">
        <w:rPr>
          <w:color w:val="000000" w:themeColor="text1"/>
        </w:rPr>
        <w:t>Meersman</w:t>
      </w:r>
      <w:proofErr w:type="spellEnd"/>
      <w:r w:rsidRPr="00D65A4C">
        <w:rPr>
          <w:color w:val="000000" w:themeColor="text1"/>
        </w:rPr>
        <w:t xml:space="preserve">, L. (1998). Aging and the Stroop effect: A meta-analysis. </w:t>
      </w:r>
      <w:r w:rsidRPr="00D65A4C">
        <w:rPr>
          <w:i/>
          <w:iCs/>
          <w:color w:val="000000" w:themeColor="text1"/>
        </w:rPr>
        <w:t>Psychology and Aging</w:t>
      </w:r>
      <w:r w:rsidRPr="00D65A4C">
        <w:rPr>
          <w:color w:val="000000" w:themeColor="text1"/>
        </w:rPr>
        <w:t xml:space="preserve">, </w:t>
      </w:r>
      <w:r w:rsidRPr="00D65A4C">
        <w:rPr>
          <w:i/>
          <w:iCs/>
          <w:color w:val="000000" w:themeColor="text1"/>
        </w:rPr>
        <w:t>13</w:t>
      </w:r>
      <w:r w:rsidRPr="00D65A4C">
        <w:rPr>
          <w:color w:val="000000" w:themeColor="text1"/>
        </w:rPr>
        <w:t>(1), 120–126. https://doi.org/10.1037/0882-7974.13.1.120</w:t>
      </w:r>
    </w:p>
    <w:p w14:paraId="42FB0DC9" w14:textId="77777777" w:rsidR="008B4D8F" w:rsidRPr="00D65A4C" w:rsidRDefault="008B4D8F" w:rsidP="008B4D8F">
      <w:pPr>
        <w:pStyle w:val="Bibliography"/>
        <w:rPr>
          <w:color w:val="000000" w:themeColor="text1"/>
        </w:rPr>
      </w:pPr>
      <w:r w:rsidRPr="00D65A4C">
        <w:rPr>
          <w:color w:val="000000" w:themeColor="text1"/>
        </w:rPr>
        <w:lastRenderedPageBreak/>
        <w:t xml:space="preserve">Waters, A. J., Carter, B. L., Robinson, J. D., Wetter, D. W., Lam, C. Y., </w:t>
      </w:r>
      <w:proofErr w:type="spellStart"/>
      <w:r w:rsidRPr="00D65A4C">
        <w:rPr>
          <w:color w:val="000000" w:themeColor="text1"/>
        </w:rPr>
        <w:t>Kerst</w:t>
      </w:r>
      <w:proofErr w:type="spellEnd"/>
      <w:r w:rsidRPr="00D65A4C">
        <w:rPr>
          <w:color w:val="000000" w:themeColor="text1"/>
        </w:rPr>
        <w:t xml:space="preserve">, W., &amp; </w:t>
      </w:r>
      <w:proofErr w:type="spellStart"/>
      <w:r w:rsidRPr="00D65A4C">
        <w:rPr>
          <w:color w:val="000000" w:themeColor="text1"/>
        </w:rPr>
        <w:t>Cinciripini</w:t>
      </w:r>
      <w:proofErr w:type="spellEnd"/>
      <w:r w:rsidRPr="00D65A4C">
        <w:rPr>
          <w:color w:val="000000" w:themeColor="text1"/>
        </w:rPr>
        <w:t xml:space="preserve">, P. M. (2009). Attentional Bias Is Associated </w:t>
      </w:r>
      <w:proofErr w:type="gramStart"/>
      <w:r w:rsidRPr="00D65A4C">
        <w:rPr>
          <w:color w:val="000000" w:themeColor="text1"/>
        </w:rPr>
        <w:t>With</w:t>
      </w:r>
      <w:proofErr w:type="gramEnd"/>
      <w:r w:rsidRPr="00D65A4C">
        <w:rPr>
          <w:color w:val="000000" w:themeColor="text1"/>
        </w:rPr>
        <w:t xml:space="preserve"> Incentive-Related Physiological and Subjective Measures. </w:t>
      </w:r>
      <w:r w:rsidRPr="00D65A4C">
        <w:rPr>
          <w:i/>
          <w:iCs/>
          <w:color w:val="000000" w:themeColor="text1"/>
        </w:rPr>
        <w:t>Experimental and Clinical Psychopharmacology</w:t>
      </w:r>
      <w:r w:rsidRPr="00D65A4C">
        <w:rPr>
          <w:color w:val="000000" w:themeColor="text1"/>
        </w:rPr>
        <w:t xml:space="preserve">, </w:t>
      </w:r>
      <w:r w:rsidRPr="00D65A4C">
        <w:rPr>
          <w:i/>
          <w:iCs/>
          <w:color w:val="000000" w:themeColor="text1"/>
        </w:rPr>
        <w:t>17</w:t>
      </w:r>
      <w:r w:rsidRPr="00D65A4C">
        <w:rPr>
          <w:color w:val="000000" w:themeColor="text1"/>
        </w:rPr>
        <w:t>(4), 247–257. https://doi.org/10.1037/a0016658</w:t>
      </w:r>
    </w:p>
    <w:p w14:paraId="344CB468" w14:textId="77777777" w:rsidR="008B4D8F" w:rsidRPr="00D65A4C" w:rsidRDefault="008B4D8F" w:rsidP="008B4D8F">
      <w:pPr>
        <w:pStyle w:val="Bibliography"/>
        <w:rPr>
          <w:color w:val="000000" w:themeColor="text1"/>
        </w:rPr>
      </w:pPr>
      <w:r w:rsidRPr="00D65A4C">
        <w:rPr>
          <w:color w:val="000000" w:themeColor="text1"/>
        </w:rPr>
        <w:t xml:space="preserve">Waters, A. j., &amp; </w:t>
      </w:r>
      <w:proofErr w:type="spellStart"/>
      <w:r w:rsidRPr="00D65A4C">
        <w:rPr>
          <w:color w:val="000000" w:themeColor="text1"/>
        </w:rPr>
        <w:t>Feyerabend</w:t>
      </w:r>
      <w:proofErr w:type="spellEnd"/>
      <w:r w:rsidRPr="00D65A4C">
        <w:rPr>
          <w:color w:val="000000" w:themeColor="text1"/>
        </w:rPr>
        <w:t xml:space="preserve">, C. (2000). Determinants and effects of attentional bias in smokers. </w:t>
      </w:r>
      <w:r w:rsidRPr="00D65A4C">
        <w:rPr>
          <w:i/>
          <w:iCs/>
          <w:color w:val="000000" w:themeColor="text1"/>
        </w:rPr>
        <w:t xml:space="preserve">Psychology of Addictive </w:t>
      </w:r>
      <w:proofErr w:type="spellStart"/>
      <w:r w:rsidRPr="00D65A4C">
        <w:rPr>
          <w:i/>
          <w:iCs/>
          <w:color w:val="000000" w:themeColor="text1"/>
        </w:rPr>
        <w:t>Behaviors</w:t>
      </w:r>
      <w:proofErr w:type="spellEnd"/>
      <w:r w:rsidRPr="00D65A4C">
        <w:rPr>
          <w:color w:val="000000" w:themeColor="text1"/>
        </w:rPr>
        <w:t xml:space="preserve">, </w:t>
      </w:r>
      <w:r w:rsidRPr="00D65A4C">
        <w:rPr>
          <w:i/>
          <w:iCs/>
          <w:color w:val="000000" w:themeColor="text1"/>
        </w:rPr>
        <w:t>14</w:t>
      </w:r>
      <w:r w:rsidRPr="00D65A4C">
        <w:rPr>
          <w:color w:val="000000" w:themeColor="text1"/>
        </w:rPr>
        <w:t>(2), 111–120. https://doi.org/10.1037/0893-164X.14.2.111</w:t>
      </w:r>
    </w:p>
    <w:p w14:paraId="7DB1D231" w14:textId="77777777" w:rsidR="008B4D8F" w:rsidRPr="00D65A4C" w:rsidRDefault="008B4D8F" w:rsidP="008B4D8F">
      <w:pPr>
        <w:pStyle w:val="Bibliography"/>
        <w:rPr>
          <w:color w:val="000000" w:themeColor="text1"/>
        </w:rPr>
      </w:pPr>
      <w:proofErr w:type="spellStart"/>
      <w:r w:rsidRPr="00D65A4C">
        <w:rPr>
          <w:color w:val="000000" w:themeColor="text1"/>
        </w:rPr>
        <w:t>Wicherts</w:t>
      </w:r>
      <w:proofErr w:type="spellEnd"/>
      <w:r w:rsidRPr="00D65A4C">
        <w:rPr>
          <w:color w:val="000000" w:themeColor="text1"/>
        </w:rPr>
        <w:t xml:space="preserve">, J. M., </w:t>
      </w:r>
      <w:proofErr w:type="spellStart"/>
      <w:r w:rsidRPr="00D65A4C">
        <w:rPr>
          <w:color w:val="000000" w:themeColor="text1"/>
        </w:rPr>
        <w:t>Veldkamp</w:t>
      </w:r>
      <w:proofErr w:type="spellEnd"/>
      <w:r w:rsidRPr="00D65A4C">
        <w:rPr>
          <w:color w:val="000000" w:themeColor="text1"/>
        </w:rPr>
        <w:t xml:space="preserve">, C. L. S., </w:t>
      </w:r>
      <w:proofErr w:type="spellStart"/>
      <w:r w:rsidRPr="00D65A4C">
        <w:rPr>
          <w:color w:val="000000" w:themeColor="text1"/>
        </w:rPr>
        <w:t>Augusteijn</w:t>
      </w:r>
      <w:proofErr w:type="spellEnd"/>
      <w:r w:rsidRPr="00D65A4C">
        <w:rPr>
          <w:color w:val="000000" w:themeColor="text1"/>
        </w:rPr>
        <w:t xml:space="preserve">, H. E. M., Bakker, M., van </w:t>
      </w:r>
      <w:proofErr w:type="spellStart"/>
      <w:r w:rsidRPr="00D65A4C">
        <w:rPr>
          <w:color w:val="000000" w:themeColor="text1"/>
        </w:rPr>
        <w:t>Aert</w:t>
      </w:r>
      <w:proofErr w:type="spellEnd"/>
      <w:r w:rsidRPr="00D65A4C">
        <w:rPr>
          <w:color w:val="000000" w:themeColor="text1"/>
        </w:rPr>
        <w:t xml:space="preserve">, R. C. M., &amp; van Assen, M. A. L. M. (2016). Degrees of Freedom in Planning, Running, </w:t>
      </w:r>
      <w:proofErr w:type="spellStart"/>
      <w:r w:rsidRPr="00D65A4C">
        <w:rPr>
          <w:color w:val="000000" w:themeColor="text1"/>
        </w:rPr>
        <w:t>Analyzing</w:t>
      </w:r>
      <w:proofErr w:type="spellEnd"/>
      <w:r w:rsidRPr="00D65A4C">
        <w:rPr>
          <w:color w:val="000000" w:themeColor="text1"/>
        </w:rPr>
        <w:t xml:space="preserve">, and Reporting Psychological Studies: A Checklist to Avoid p-Hacking. </w:t>
      </w:r>
      <w:r w:rsidRPr="00D65A4C">
        <w:rPr>
          <w:i/>
          <w:iCs/>
          <w:color w:val="000000" w:themeColor="text1"/>
        </w:rPr>
        <w:t>Frontiers in Psychology</w:t>
      </w:r>
      <w:r w:rsidRPr="00D65A4C">
        <w:rPr>
          <w:color w:val="000000" w:themeColor="text1"/>
        </w:rPr>
        <w:t xml:space="preserve">, </w:t>
      </w:r>
      <w:r w:rsidRPr="00D65A4C">
        <w:rPr>
          <w:i/>
          <w:iCs/>
          <w:color w:val="000000" w:themeColor="text1"/>
        </w:rPr>
        <w:t>7</w:t>
      </w:r>
      <w:r w:rsidRPr="00D65A4C">
        <w:rPr>
          <w:color w:val="000000" w:themeColor="text1"/>
        </w:rPr>
        <w:t>. https://doi.org/10.3389/fpsyg.2016.01832</w:t>
      </w:r>
    </w:p>
    <w:p w14:paraId="29D9AEE4" w14:textId="77777777" w:rsidR="008B4D8F" w:rsidRPr="00D65A4C" w:rsidRDefault="008B4D8F" w:rsidP="008B4D8F">
      <w:pPr>
        <w:pStyle w:val="Bibliography"/>
        <w:rPr>
          <w:color w:val="000000" w:themeColor="text1"/>
        </w:rPr>
      </w:pPr>
      <w:proofErr w:type="spellStart"/>
      <w:r w:rsidRPr="00D65A4C">
        <w:rPr>
          <w:color w:val="000000" w:themeColor="text1"/>
        </w:rPr>
        <w:t>Wiers</w:t>
      </w:r>
      <w:proofErr w:type="spellEnd"/>
      <w:r w:rsidRPr="00D65A4C">
        <w:rPr>
          <w:color w:val="000000" w:themeColor="text1"/>
        </w:rPr>
        <w:t xml:space="preserve">, R. W., Gladwin, T. E., Hofmann, W., </w:t>
      </w:r>
      <w:proofErr w:type="spellStart"/>
      <w:r w:rsidRPr="00D65A4C">
        <w:rPr>
          <w:color w:val="000000" w:themeColor="text1"/>
        </w:rPr>
        <w:t>Salemink</w:t>
      </w:r>
      <w:proofErr w:type="spellEnd"/>
      <w:r w:rsidRPr="00D65A4C">
        <w:rPr>
          <w:color w:val="000000" w:themeColor="text1"/>
        </w:rPr>
        <w:t xml:space="preserve">, E., &amp; </w:t>
      </w:r>
      <w:proofErr w:type="spellStart"/>
      <w:r w:rsidRPr="00D65A4C">
        <w:rPr>
          <w:color w:val="000000" w:themeColor="text1"/>
        </w:rPr>
        <w:t>Ridderinkhof</w:t>
      </w:r>
      <w:proofErr w:type="spellEnd"/>
      <w:r w:rsidRPr="00D65A4C">
        <w:rPr>
          <w:color w:val="000000" w:themeColor="text1"/>
        </w:rPr>
        <w:t xml:space="preserve">, K. R. (2013). Cognitive Bias Modification and Cognitive Control Training in Addiction and Related Psychopathology: Mechanisms, Clinical Perspectives, and Ways Forward. </w:t>
      </w:r>
      <w:r w:rsidRPr="00D65A4C">
        <w:rPr>
          <w:i/>
          <w:iCs/>
          <w:color w:val="000000" w:themeColor="text1"/>
        </w:rPr>
        <w:t>Clinical Psychological Science</w:t>
      </w:r>
      <w:r w:rsidRPr="00D65A4C">
        <w:rPr>
          <w:color w:val="000000" w:themeColor="text1"/>
        </w:rPr>
        <w:t xml:space="preserve">, </w:t>
      </w:r>
      <w:r w:rsidRPr="00D65A4C">
        <w:rPr>
          <w:i/>
          <w:iCs/>
          <w:color w:val="000000" w:themeColor="text1"/>
        </w:rPr>
        <w:t>1</w:t>
      </w:r>
      <w:r w:rsidRPr="00D65A4C">
        <w:rPr>
          <w:color w:val="000000" w:themeColor="text1"/>
        </w:rPr>
        <w:t>(2), 192–212. https://doi.org/10.1177/2167702612466547</w:t>
      </w:r>
    </w:p>
    <w:p w14:paraId="1F173BDE" w14:textId="77777777" w:rsidR="008B4D8F" w:rsidRPr="00D65A4C" w:rsidRDefault="008B4D8F" w:rsidP="008B4D8F">
      <w:pPr>
        <w:pStyle w:val="Bibliography"/>
        <w:rPr>
          <w:color w:val="000000" w:themeColor="text1"/>
        </w:rPr>
      </w:pPr>
      <w:r w:rsidRPr="00D65A4C">
        <w:rPr>
          <w:color w:val="000000" w:themeColor="text1"/>
        </w:rPr>
        <w:t xml:space="preserve">Wilson, K. M., Millner, A. J., Auerbach, R. P., Glenn, C. R., Kearns, J. C., </w:t>
      </w:r>
      <w:proofErr w:type="spellStart"/>
      <w:r w:rsidRPr="00D65A4C">
        <w:rPr>
          <w:color w:val="000000" w:themeColor="text1"/>
        </w:rPr>
        <w:t>Kirtley</w:t>
      </w:r>
      <w:proofErr w:type="spellEnd"/>
      <w:r w:rsidRPr="00D65A4C">
        <w:rPr>
          <w:color w:val="000000" w:themeColor="text1"/>
        </w:rPr>
        <w:t xml:space="preserve">, O. J., </w:t>
      </w:r>
      <w:proofErr w:type="spellStart"/>
      <w:r w:rsidRPr="00D65A4C">
        <w:rPr>
          <w:color w:val="000000" w:themeColor="text1"/>
        </w:rPr>
        <w:t>Najmi</w:t>
      </w:r>
      <w:proofErr w:type="spellEnd"/>
      <w:r w:rsidRPr="00D65A4C">
        <w:rPr>
          <w:color w:val="000000" w:themeColor="text1"/>
        </w:rPr>
        <w:t xml:space="preserve">, S., O’Connor, R. C., Stewart, J. G., &amp; Cha, C. B. (2019). Investigating the psychometric properties of the Suicide Stroop Task. </w:t>
      </w:r>
      <w:r w:rsidRPr="00D65A4C">
        <w:rPr>
          <w:i/>
          <w:iCs/>
          <w:color w:val="000000" w:themeColor="text1"/>
        </w:rPr>
        <w:t>Psychological Assessment</w:t>
      </w:r>
      <w:r w:rsidRPr="00D65A4C">
        <w:rPr>
          <w:color w:val="000000" w:themeColor="text1"/>
        </w:rPr>
        <w:t xml:space="preserve">, </w:t>
      </w:r>
      <w:r w:rsidRPr="00D65A4C">
        <w:rPr>
          <w:i/>
          <w:iCs/>
          <w:color w:val="000000" w:themeColor="text1"/>
        </w:rPr>
        <w:t>31</w:t>
      </w:r>
      <w:r w:rsidRPr="00D65A4C">
        <w:rPr>
          <w:color w:val="000000" w:themeColor="text1"/>
        </w:rPr>
        <w:t>(8), 1052–1061. https://doi.org/10.1037/pas0000723</w:t>
      </w:r>
    </w:p>
    <w:p w14:paraId="596081B9" w14:textId="77777777" w:rsidR="008B4D8F" w:rsidRPr="00D65A4C" w:rsidRDefault="008B4D8F" w:rsidP="008B4D8F">
      <w:pPr>
        <w:pStyle w:val="Bibliography"/>
        <w:rPr>
          <w:color w:val="000000" w:themeColor="text1"/>
        </w:rPr>
      </w:pPr>
      <w:proofErr w:type="spellStart"/>
      <w:r w:rsidRPr="00D65A4C">
        <w:rPr>
          <w:color w:val="000000" w:themeColor="text1"/>
          <w:lang w:val="de-DE"/>
        </w:rPr>
        <w:t>Xu</w:t>
      </w:r>
      <w:proofErr w:type="spellEnd"/>
      <w:r w:rsidRPr="00D65A4C">
        <w:rPr>
          <w:color w:val="000000" w:themeColor="text1"/>
          <w:lang w:val="de-DE"/>
        </w:rPr>
        <w:t xml:space="preserve">, Y., Li, Y., Wang, G., Yuan, X., Ding, W., &amp; </w:t>
      </w:r>
      <w:proofErr w:type="spellStart"/>
      <w:r w:rsidRPr="00D65A4C">
        <w:rPr>
          <w:color w:val="000000" w:themeColor="text1"/>
          <w:lang w:val="de-DE"/>
        </w:rPr>
        <w:t>Shen</w:t>
      </w:r>
      <w:proofErr w:type="spellEnd"/>
      <w:r w:rsidRPr="00D65A4C">
        <w:rPr>
          <w:color w:val="000000" w:themeColor="text1"/>
          <w:lang w:val="de-DE"/>
        </w:rPr>
        <w:t xml:space="preserve">, Z. (2014). </w:t>
      </w:r>
      <w:r w:rsidRPr="00D65A4C">
        <w:rPr>
          <w:color w:val="000000" w:themeColor="text1"/>
        </w:rPr>
        <w:t xml:space="preserve">Attentional bias toward safety predicts safety </w:t>
      </w:r>
      <w:proofErr w:type="spellStart"/>
      <w:r w:rsidRPr="00D65A4C">
        <w:rPr>
          <w:color w:val="000000" w:themeColor="text1"/>
        </w:rPr>
        <w:t>behaviors</w:t>
      </w:r>
      <w:proofErr w:type="spellEnd"/>
      <w:r w:rsidRPr="00D65A4C">
        <w:rPr>
          <w:color w:val="000000" w:themeColor="text1"/>
        </w:rPr>
        <w:t xml:space="preserve">. </w:t>
      </w:r>
      <w:r w:rsidRPr="00D65A4C">
        <w:rPr>
          <w:i/>
          <w:iCs/>
          <w:color w:val="000000" w:themeColor="text1"/>
        </w:rPr>
        <w:t>Accident Analysis &amp; Prevention</w:t>
      </w:r>
      <w:r w:rsidRPr="00D65A4C">
        <w:rPr>
          <w:color w:val="000000" w:themeColor="text1"/>
        </w:rPr>
        <w:t xml:space="preserve">, </w:t>
      </w:r>
      <w:r w:rsidRPr="00D65A4C">
        <w:rPr>
          <w:i/>
          <w:iCs/>
          <w:color w:val="000000" w:themeColor="text1"/>
        </w:rPr>
        <w:t>71</w:t>
      </w:r>
      <w:r w:rsidRPr="00D65A4C">
        <w:rPr>
          <w:color w:val="000000" w:themeColor="text1"/>
        </w:rPr>
        <w:t>, 144–153. https://doi.org/10.1016/j.aap.2014.05.013</w:t>
      </w:r>
    </w:p>
    <w:p w14:paraId="665D7A62" w14:textId="77777777" w:rsidR="008B4D8F" w:rsidRPr="00D65A4C" w:rsidRDefault="008B4D8F" w:rsidP="008B4D8F">
      <w:pPr>
        <w:pStyle w:val="Bibliography"/>
        <w:rPr>
          <w:color w:val="000000" w:themeColor="text1"/>
        </w:rPr>
      </w:pPr>
      <w:r w:rsidRPr="00D65A4C">
        <w:rPr>
          <w:color w:val="000000" w:themeColor="text1"/>
          <w:lang w:val="de-DE"/>
        </w:rPr>
        <w:t xml:space="preserve">Zhang, M., Fung, D. S. S., &amp; Smith, H. (2019). </w:t>
      </w:r>
      <w:r w:rsidRPr="00D65A4C">
        <w:rPr>
          <w:color w:val="000000" w:themeColor="text1"/>
        </w:rPr>
        <w:t xml:space="preserve">Variations in the Visual Probe Paradigms for Attention Bias Modification for Substance Use Disorders. </w:t>
      </w:r>
      <w:r w:rsidRPr="00D65A4C">
        <w:rPr>
          <w:i/>
          <w:iCs/>
          <w:color w:val="000000" w:themeColor="text1"/>
        </w:rPr>
        <w:t xml:space="preserve">International Journal of </w:t>
      </w:r>
      <w:r w:rsidRPr="00D65A4C">
        <w:rPr>
          <w:i/>
          <w:iCs/>
          <w:color w:val="000000" w:themeColor="text1"/>
        </w:rPr>
        <w:lastRenderedPageBreak/>
        <w:t>Environmental Research and Public Health</w:t>
      </w:r>
      <w:r w:rsidRPr="00D65A4C">
        <w:rPr>
          <w:color w:val="000000" w:themeColor="text1"/>
        </w:rPr>
        <w:t xml:space="preserve">, </w:t>
      </w:r>
      <w:r w:rsidRPr="00D65A4C">
        <w:rPr>
          <w:i/>
          <w:iCs/>
          <w:color w:val="000000" w:themeColor="text1"/>
        </w:rPr>
        <w:t>16</w:t>
      </w:r>
      <w:r w:rsidRPr="00D65A4C">
        <w:rPr>
          <w:color w:val="000000" w:themeColor="text1"/>
        </w:rPr>
        <w:t>(18). https://doi.org/10.3390/ijerph16183389</w:t>
      </w:r>
    </w:p>
    <w:p w14:paraId="0EF20739" w14:textId="11F52284" w:rsidR="00816039" w:rsidRPr="00D65A4C" w:rsidRDefault="006B1794" w:rsidP="004740AC">
      <w:pPr>
        <w:spacing w:line="480" w:lineRule="auto"/>
        <w:rPr>
          <w:color w:val="000000" w:themeColor="text1"/>
        </w:rPr>
      </w:pPr>
      <w:r w:rsidRPr="00D65A4C">
        <w:rPr>
          <w:color w:val="000000" w:themeColor="text1"/>
        </w:rPr>
        <w:fldChar w:fldCharType="end"/>
      </w:r>
      <w:r w:rsidR="00533BA6" w:rsidRPr="00D65A4C">
        <w:rPr>
          <w:color w:val="000000" w:themeColor="text1"/>
        </w:rPr>
        <w:t xml:space="preserve"> </w:t>
      </w:r>
    </w:p>
    <w:p w14:paraId="3D40411A" w14:textId="77777777" w:rsidR="001A5DAA" w:rsidRPr="00D65A4C" w:rsidRDefault="001A5DAA" w:rsidP="00816039">
      <w:pPr>
        <w:spacing w:line="480" w:lineRule="auto"/>
        <w:ind w:firstLine="720"/>
        <w:rPr>
          <w:color w:val="000000" w:themeColor="text1"/>
        </w:rPr>
      </w:pPr>
    </w:p>
    <w:p w14:paraId="6FD25266" w14:textId="650DD0B5" w:rsidR="00627E05" w:rsidRPr="00D65A4C" w:rsidRDefault="00627E05" w:rsidP="00B86F82">
      <w:pPr>
        <w:spacing w:line="480" w:lineRule="auto"/>
        <w:rPr>
          <w:color w:val="000000" w:themeColor="text1"/>
        </w:rPr>
      </w:pPr>
    </w:p>
    <w:p w14:paraId="5E0CAC22" w14:textId="27348246" w:rsidR="00C76689" w:rsidRPr="00D65A4C" w:rsidRDefault="00C76689" w:rsidP="00B86F82">
      <w:pPr>
        <w:spacing w:line="480" w:lineRule="auto"/>
        <w:rPr>
          <w:color w:val="000000" w:themeColor="text1"/>
        </w:rPr>
      </w:pPr>
    </w:p>
    <w:p w14:paraId="24767CD1" w14:textId="709F190B" w:rsidR="00C76689" w:rsidRPr="00D65A4C" w:rsidRDefault="00C76689" w:rsidP="00B86F82">
      <w:pPr>
        <w:spacing w:line="480" w:lineRule="auto"/>
        <w:rPr>
          <w:color w:val="000000" w:themeColor="text1"/>
        </w:rPr>
      </w:pPr>
    </w:p>
    <w:p w14:paraId="2290A0E7" w14:textId="21797298" w:rsidR="00C76689" w:rsidRPr="00D65A4C" w:rsidRDefault="00C76689" w:rsidP="00B86F82">
      <w:pPr>
        <w:spacing w:line="480" w:lineRule="auto"/>
        <w:rPr>
          <w:color w:val="000000" w:themeColor="text1"/>
        </w:rPr>
      </w:pPr>
    </w:p>
    <w:p w14:paraId="4B2DFF4B" w14:textId="3EA7C46D" w:rsidR="00C76689" w:rsidRPr="00D65A4C" w:rsidRDefault="00C76689" w:rsidP="00B86F82">
      <w:pPr>
        <w:spacing w:line="480" w:lineRule="auto"/>
        <w:rPr>
          <w:color w:val="000000" w:themeColor="text1"/>
        </w:rPr>
      </w:pPr>
    </w:p>
    <w:p w14:paraId="45275DD1" w14:textId="1246FB10" w:rsidR="00C76689" w:rsidRPr="00D65A4C" w:rsidRDefault="00C76689" w:rsidP="00B86F82">
      <w:pPr>
        <w:spacing w:line="480" w:lineRule="auto"/>
        <w:rPr>
          <w:color w:val="000000" w:themeColor="text1"/>
        </w:rPr>
      </w:pPr>
    </w:p>
    <w:p w14:paraId="481A4A03" w14:textId="33962D95" w:rsidR="00C76689" w:rsidRPr="00D65A4C" w:rsidRDefault="00C76689" w:rsidP="00B86F82">
      <w:pPr>
        <w:spacing w:line="480" w:lineRule="auto"/>
        <w:rPr>
          <w:color w:val="000000" w:themeColor="text1"/>
        </w:rPr>
      </w:pPr>
    </w:p>
    <w:p w14:paraId="235F7476" w14:textId="2003A9B6" w:rsidR="00C76689" w:rsidRPr="00D65A4C" w:rsidRDefault="00C76689" w:rsidP="00B86F82">
      <w:pPr>
        <w:spacing w:line="480" w:lineRule="auto"/>
        <w:rPr>
          <w:color w:val="000000" w:themeColor="text1"/>
        </w:rPr>
      </w:pPr>
    </w:p>
    <w:p w14:paraId="47927299" w14:textId="58433C5C" w:rsidR="00C76689" w:rsidRPr="00D65A4C" w:rsidRDefault="00C76689" w:rsidP="00B86F82">
      <w:pPr>
        <w:spacing w:line="480" w:lineRule="auto"/>
        <w:rPr>
          <w:color w:val="000000" w:themeColor="text1"/>
        </w:rPr>
      </w:pPr>
    </w:p>
    <w:p w14:paraId="2713AF80" w14:textId="77777777" w:rsidR="003877BE" w:rsidRPr="00D65A4C" w:rsidRDefault="003877BE" w:rsidP="00B86F82">
      <w:pPr>
        <w:spacing w:line="480" w:lineRule="auto"/>
        <w:rPr>
          <w:color w:val="000000" w:themeColor="text1"/>
        </w:rPr>
        <w:sectPr w:rsidR="003877BE" w:rsidRPr="00D65A4C" w:rsidSect="00F86E9B">
          <w:footerReference w:type="even" r:id="rId9"/>
          <w:footerReference w:type="default" r:id="rId10"/>
          <w:pgSz w:w="11900" w:h="16840"/>
          <w:pgMar w:top="1440" w:right="1440" w:bottom="1440" w:left="1440" w:header="708" w:footer="708" w:gutter="0"/>
          <w:cols w:space="708"/>
          <w:docGrid w:linePitch="360"/>
        </w:sectPr>
      </w:pPr>
    </w:p>
    <w:p w14:paraId="266F7B07" w14:textId="46D5BEEF" w:rsidR="00C76689" w:rsidRPr="00D65A4C" w:rsidRDefault="003877BE" w:rsidP="00B86F82">
      <w:pPr>
        <w:spacing w:line="480" w:lineRule="auto"/>
        <w:rPr>
          <w:b/>
          <w:bCs/>
          <w:color w:val="000000" w:themeColor="text1"/>
          <w:u w:val="single"/>
        </w:rPr>
      </w:pPr>
      <w:r w:rsidRPr="00D65A4C">
        <w:rPr>
          <w:b/>
          <w:bCs/>
          <w:color w:val="000000" w:themeColor="text1"/>
          <w:u w:val="single"/>
        </w:rPr>
        <w:lastRenderedPageBreak/>
        <w:t>Table 1: Extracted data of the design decisions of the Alcohol Stroop</w:t>
      </w:r>
    </w:p>
    <w:tbl>
      <w:tblPr>
        <w:tblW w:w="13960" w:type="dxa"/>
        <w:tblLook w:val="04A0" w:firstRow="1" w:lastRow="0" w:firstColumn="1" w:lastColumn="0" w:noHBand="0" w:noVBand="1"/>
      </w:tblPr>
      <w:tblGrid>
        <w:gridCol w:w="1625"/>
        <w:gridCol w:w="784"/>
        <w:gridCol w:w="838"/>
        <w:gridCol w:w="1016"/>
        <w:gridCol w:w="835"/>
        <w:gridCol w:w="1049"/>
        <w:gridCol w:w="1387"/>
        <w:gridCol w:w="1662"/>
        <w:gridCol w:w="1398"/>
        <w:gridCol w:w="893"/>
        <w:gridCol w:w="1245"/>
        <w:gridCol w:w="1228"/>
      </w:tblGrid>
      <w:tr w:rsidR="00D65A4C" w:rsidRPr="00D65A4C" w14:paraId="289E6A8F" w14:textId="77777777" w:rsidTr="00281D37">
        <w:trPr>
          <w:trHeight w:val="320"/>
        </w:trPr>
        <w:tc>
          <w:tcPr>
            <w:tcW w:w="1625" w:type="dxa"/>
            <w:tcBorders>
              <w:top w:val="nil"/>
              <w:left w:val="nil"/>
              <w:bottom w:val="single" w:sz="4" w:space="0" w:color="auto"/>
              <w:right w:val="nil"/>
            </w:tcBorders>
            <w:shd w:val="clear" w:color="auto" w:fill="auto"/>
            <w:noWrap/>
            <w:vAlign w:val="bottom"/>
            <w:hideMark/>
          </w:tcPr>
          <w:p w14:paraId="039A2CB5" w14:textId="64606727"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 xml:space="preserve">Lead author </w:t>
            </w:r>
          </w:p>
        </w:tc>
        <w:tc>
          <w:tcPr>
            <w:tcW w:w="785" w:type="dxa"/>
            <w:tcBorders>
              <w:top w:val="nil"/>
              <w:left w:val="nil"/>
              <w:bottom w:val="single" w:sz="4" w:space="0" w:color="auto"/>
              <w:right w:val="nil"/>
            </w:tcBorders>
            <w:shd w:val="clear" w:color="auto" w:fill="auto"/>
            <w:noWrap/>
            <w:vAlign w:val="bottom"/>
            <w:hideMark/>
          </w:tcPr>
          <w:p w14:paraId="4CB1D4B3" w14:textId="0F0204BE"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Year</w:t>
            </w:r>
          </w:p>
        </w:tc>
        <w:tc>
          <w:tcPr>
            <w:tcW w:w="839" w:type="dxa"/>
            <w:tcBorders>
              <w:top w:val="nil"/>
              <w:left w:val="nil"/>
              <w:bottom w:val="single" w:sz="4" w:space="0" w:color="auto"/>
              <w:right w:val="nil"/>
            </w:tcBorders>
            <w:shd w:val="clear" w:color="auto" w:fill="auto"/>
            <w:noWrap/>
            <w:vAlign w:val="bottom"/>
            <w:hideMark/>
          </w:tcPr>
          <w:p w14:paraId="5D39B2AA" w14:textId="584B52FB"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Admin</w:t>
            </w:r>
          </w:p>
        </w:tc>
        <w:tc>
          <w:tcPr>
            <w:tcW w:w="1013" w:type="dxa"/>
            <w:tcBorders>
              <w:top w:val="nil"/>
              <w:left w:val="nil"/>
              <w:bottom w:val="single" w:sz="4" w:space="0" w:color="auto"/>
              <w:right w:val="nil"/>
            </w:tcBorders>
            <w:shd w:val="clear" w:color="auto" w:fill="auto"/>
            <w:noWrap/>
            <w:vAlign w:val="bottom"/>
            <w:hideMark/>
          </w:tcPr>
          <w:p w14:paraId="09880338" w14:textId="16E852C9"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Response</w:t>
            </w:r>
          </w:p>
        </w:tc>
        <w:tc>
          <w:tcPr>
            <w:tcW w:w="836" w:type="dxa"/>
            <w:tcBorders>
              <w:top w:val="nil"/>
              <w:left w:val="nil"/>
              <w:bottom w:val="single" w:sz="4" w:space="0" w:color="auto"/>
              <w:right w:val="nil"/>
            </w:tcBorders>
            <w:shd w:val="clear" w:color="auto" w:fill="auto"/>
            <w:noWrap/>
            <w:vAlign w:val="bottom"/>
            <w:hideMark/>
          </w:tcPr>
          <w:p w14:paraId="41F03E8E" w14:textId="055933F7"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N stimuli</w:t>
            </w:r>
          </w:p>
        </w:tc>
        <w:tc>
          <w:tcPr>
            <w:tcW w:w="1046" w:type="dxa"/>
            <w:tcBorders>
              <w:top w:val="nil"/>
              <w:left w:val="nil"/>
              <w:bottom w:val="single" w:sz="4" w:space="0" w:color="auto"/>
              <w:right w:val="nil"/>
            </w:tcBorders>
            <w:shd w:val="clear" w:color="auto" w:fill="auto"/>
            <w:noWrap/>
            <w:vAlign w:val="bottom"/>
            <w:hideMark/>
          </w:tcPr>
          <w:p w14:paraId="389CA4CE" w14:textId="78EFBE0F"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Times presented</w:t>
            </w:r>
          </w:p>
        </w:tc>
        <w:tc>
          <w:tcPr>
            <w:tcW w:w="1388" w:type="dxa"/>
            <w:tcBorders>
              <w:top w:val="nil"/>
              <w:left w:val="nil"/>
              <w:bottom w:val="single" w:sz="4" w:space="0" w:color="auto"/>
              <w:right w:val="nil"/>
            </w:tcBorders>
            <w:shd w:val="clear" w:color="auto" w:fill="auto"/>
            <w:noWrap/>
            <w:vAlign w:val="bottom"/>
            <w:hideMark/>
          </w:tcPr>
          <w:p w14:paraId="6C6B36CB" w14:textId="68582BBE"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Word/picture</w:t>
            </w:r>
          </w:p>
        </w:tc>
        <w:tc>
          <w:tcPr>
            <w:tcW w:w="1664" w:type="dxa"/>
            <w:tcBorders>
              <w:top w:val="nil"/>
              <w:left w:val="nil"/>
              <w:bottom w:val="single" w:sz="4" w:space="0" w:color="auto"/>
              <w:right w:val="nil"/>
            </w:tcBorders>
            <w:shd w:val="clear" w:color="auto" w:fill="auto"/>
            <w:noWrap/>
            <w:vAlign w:val="bottom"/>
            <w:hideMark/>
          </w:tcPr>
          <w:p w14:paraId="68220048" w14:textId="35EDD61B"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Block / mixed</w:t>
            </w:r>
          </w:p>
        </w:tc>
        <w:tc>
          <w:tcPr>
            <w:tcW w:w="1399" w:type="dxa"/>
            <w:tcBorders>
              <w:top w:val="nil"/>
              <w:left w:val="nil"/>
              <w:bottom w:val="single" w:sz="4" w:space="0" w:color="auto"/>
              <w:right w:val="nil"/>
            </w:tcBorders>
            <w:shd w:val="clear" w:color="auto" w:fill="auto"/>
            <w:noWrap/>
            <w:vAlign w:val="bottom"/>
            <w:hideMark/>
          </w:tcPr>
          <w:p w14:paraId="7B71B1C7" w14:textId="06F437AB"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Control stimuli</w:t>
            </w:r>
          </w:p>
        </w:tc>
        <w:tc>
          <w:tcPr>
            <w:tcW w:w="890" w:type="dxa"/>
            <w:tcBorders>
              <w:top w:val="nil"/>
              <w:left w:val="nil"/>
              <w:bottom w:val="single" w:sz="4" w:space="0" w:color="auto"/>
              <w:right w:val="nil"/>
            </w:tcBorders>
            <w:shd w:val="clear" w:color="auto" w:fill="auto"/>
            <w:noWrap/>
            <w:vAlign w:val="bottom"/>
            <w:hideMark/>
          </w:tcPr>
          <w:p w14:paraId="53BE2783" w14:textId="72661305"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Colours</w:t>
            </w:r>
          </w:p>
        </w:tc>
        <w:tc>
          <w:tcPr>
            <w:tcW w:w="1246" w:type="dxa"/>
            <w:tcBorders>
              <w:top w:val="nil"/>
              <w:left w:val="nil"/>
              <w:bottom w:val="single" w:sz="4" w:space="0" w:color="auto"/>
              <w:right w:val="nil"/>
            </w:tcBorders>
            <w:shd w:val="clear" w:color="auto" w:fill="auto"/>
            <w:noWrap/>
            <w:vAlign w:val="bottom"/>
            <w:hideMark/>
          </w:tcPr>
          <w:p w14:paraId="40FEAF1F" w14:textId="50658E6E"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Practice</w:t>
            </w:r>
          </w:p>
        </w:tc>
        <w:tc>
          <w:tcPr>
            <w:tcW w:w="1229" w:type="dxa"/>
            <w:tcBorders>
              <w:top w:val="nil"/>
              <w:left w:val="nil"/>
              <w:bottom w:val="single" w:sz="4" w:space="0" w:color="auto"/>
              <w:right w:val="nil"/>
            </w:tcBorders>
            <w:shd w:val="clear" w:color="auto" w:fill="auto"/>
            <w:noWrap/>
            <w:vAlign w:val="bottom"/>
            <w:hideMark/>
          </w:tcPr>
          <w:p w14:paraId="05910CA3" w14:textId="0725927B" w:rsidR="00656B8D" w:rsidRPr="00D65A4C" w:rsidRDefault="006A4C0C" w:rsidP="00656B8D">
            <w:pPr>
              <w:rPr>
                <w:rFonts w:ascii="Times Roman" w:hAnsi="Times Roman"/>
                <w:b/>
                <w:bCs/>
                <w:color w:val="000000" w:themeColor="text1"/>
                <w:sz w:val="20"/>
                <w:szCs w:val="20"/>
              </w:rPr>
            </w:pPr>
            <w:r w:rsidRPr="00D65A4C">
              <w:rPr>
                <w:rFonts w:ascii="Times Roman" w:hAnsi="Times Roman"/>
                <w:b/>
                <w:bCs/>
                <w:color w:val="000000" w:themeColor="text1"/>
                <w:sz w:val="20"/>
                <w:szCs w:val="20"/>
              </w:rPr>
              <w:t>TIMEOUT (MS)</w:t>
            </w:r>
          </w:p>
        </w:tc>
      </w:tr>
      <w:tr w:rsidR="00D65A4C" w:rsidRPr="00D65A4C" w14:paraId="2542AC73" w14:textId="77777777" w:rsidTr="00281D37">
        <w:trPr>
          <w:trHeight w:val="320"/>
        </w:trPr>
        <w:tc>
          <w:tcPr>
            <w:tcW w:w="1625" w:type="dxa"/>
            <w:tcBorders>
              <w:top w:val="single" w:sz="4" w:space="0" w:color="auto"/>
              <w:left w:val="nil"/>
              <w:bottom w:val="nil"/>
              <w:right w:val="nil"/>
            </w:tcBorders>
            <w:shd w:val="clear" w:color="auto" w:fill="auto"/>
            <w:noWrap/>
            <w:vAlign w:val="bottom"/>
            <w:hideMark/>
          </w:tcPr>
          <w:p w14:paraId="606AC345" w14:textId="705F506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Adams</w:t>
            </w:r>
          </w:p>
        </w:tc>
        <w:tc>
          <w:tcPr>
            <w:tcW w:w="785" w:type="dxa"/>
            <w:tcBorders>
              <w:top w:val="single" w:sz="4" w:space="0" w:color="auto"/>
              <w:left w:val="nil"/>
              <w:bottom w:val="nil"/>
              <w:right w:val="nil"/>
            </w:tcBorders>
            <w:shd w:val="clear" w:color="auto" w:fill="auto"/>
            <w:noWrap/>
            <w:vAlign w:val="bottom"/>
            <w:hideMark/>
          </w:tcPr>
          <w:p w14:paraId="7AD2074E" w14:textId="1CA41D8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839" w:type="dxa"/>
            <w:tcBorders>
              <w:top w:val="single" w:sz="4" w:space="0" w:color="auto"/>
              <w:left w:val="nil"/>
              <w:bottom w:val="nil"/>
              <w:right w:val="nil"/>
            </w:tcBorders>
            <w:shd w:val="clear" w:color="auto" w:fill="auto"/>
            <w:noWrap/>
            <w:vAlign w:val="bottom"/>
            <w:hideMark/>
          </w:tcPr>
          <w:p w14:paraId="666F21FC" w14:textId="60A2DCE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single" w:sz="4" w:space="0" w:color="auto"/>
              <w:left w:val="nil"/>
              <w:bottom w:val="nil"/>
              <w:right w:val="nil"/>
            </w:tcBorders>
            <w:shd w:val="clear" w:color="auto" w:fill="auto"/>
            <w:noWrap/>
            <w:vAlign w:val="bottom"/>
            <w:hideMark/>
          </w:tcPr>
          <w:p w14:paraId="5077BB0E" w14:textId="266DF67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single" w:sz="4" w:space="0" w:color="auto"/>
              <w:left w:val="nil"/>
              <w:bottom w:val="nil"/>
              <w:right w:val="nil"/>
            </w:tcBorders>
            <w:shd w:val="clear" w:color="auto" w:fill="auto"/>
            <w:noWrap/>
            <w:vAlign w:val="bottom"/>
            <w:hideMark/>
          </w:tcPr>
          <w:p w14:paraId="1C4FE141" w14:textId="594E3F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single" w:sz="4" w:space="0" w:color="auto"/>
              <w:left w:val="nil"/>
              <w:bottom w:val="nil"/>
              <w:right w:val="nil"/>
            </w:tcBorders>
            <w:shd w:val="clear" w:color="auto" w:fill="auto"/>
            <w:noWrap/>
            <w:vAlign w:val="bottom"/>
            <w:hideMark/>
          </w:tcPr>
          <w:p w14:paraId="3F8133EF" w14:textId="47F3EE8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single" w:sz="4" w:space="0" w:color="auto"/>
              <w:left w:val="nil"/>
              <w:bottom w:val="nil"/>
              <w:right w:val="nil"/>
            </w:tcBorders>
            <w:shd w:val="clear" w:color="auto" w:fill="auto"/>
            <w:noWrap/>
            <w:vAlign w:val="bottom"/>
            <w:hideMark/>
          </w:tcPr>
          <w:p w14:paraId="5AB22FF0" w14:textId="62B6DBA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single" w:sz="4" w:space="0" w:color="auto"/>
              <w:left w:val="nil"/>
              <w:bottom w:val="nil"/>
              <w:right w:val="nil"/>
            </w:tcBorders>
            <w:shd w:val="clear" w:color="auto" w:fill="auto"/>
            <w:noWrap/>
            <w:vAlign w:val="bottom"/>
            <w:hideMark/>
          </w:tcPr>
          <w:p w14:paraId="00E5FB69" w14:textId="1F273B0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Both</w:t>
            </w:r>
          </w:p>
        </w:tc>
        <w:tc>
          <w:tcPr>
            <w:tcW w:w="1399" w:type="dxa"/>
            <w:tcBorders>
              <w:top w:val="single" w:sz="4" w:space="0" w:color="auto"/>
              <w:left w:val="nil"/>
              <w:bottom w:val="nil"/>
              <w:right w:val="nil"/>
            </w:tcBorders>
            <w:shd w:val="clear" w:color="auto" w:fill="auto"/>
            <w:noWrap/>
            <w:vAlign w:val="bottom"/>
            <w:hideMark/>
          </w:tcPr>
          <w:p w14:paraId="11EA89DE" w14:textId="5F3E0AD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single" w:sz="4" w:space="0" w:color="auto"/>
              <w:left w:val="nil"/>
              <w:bottom w:val="nil"/>
              <w:right w:val="nil"/>
            </w:tcBorders>
            <w:shd w:val="clear" w:color="auto" w:fill="auto"/>
            <w:noWrap/>
            <w:vAlign w:val="bottom"/>
            <w:hideMark/>
          </w:tcPr>
          <w:p w14:paraId="6DB7CF41" w14:textId="7DF7CD5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single" w:sz="4" w:space="0" w:color="auto"/>
              <w:left w:val="nil"/>
              <w:bottom w:val="nil"/>
              <w:right w:val="nil"/>
            </w:tcBorders>
            <w:shd w:val="clear" w:color="auto" w:fill="auto"/>
            <w:noWrap/>
            <w:vAlign w:val="bottom"/>
            <w:hideMark/>
          </w:tcPr>
          <w:p w14:paraId="3F96F280" w14:textId="509F8C0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single" w:sz="4" w:space="0" w:color="auto"/>
              <w:left w:val="nil"/>
              <w:bottom w:val="nil"/>
              <w:right w:val="nil"/>
            </w:tcBorders>
            <w:shd w:val="clear" w:color="auto" w:fill="auto"/>
            <w:noWrap/>
            <w:vAlign w:val="bottom"/>
            <w:hideMark/>
          </w:tcPr>
          <w:p w14:paraId="1CE200BA" w14:textId="5E3BD59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2500</w:t>
            </w:r>
          </w:p>
        </w:tc>
      </w:tr>
      <w:tr w:rsidR="00D65A4C" w:rsidRPr="00D65A4C" w14:paraId="463D0492" w14:textId="77777777" w:rsidTr="00281D37">
        <w:trPr>
          <w:trHeight w:val="320"/>
        </w:trPr>
        <w:tc>
          <w:tcPr>
            <w:tcW w:w="1625" w:type="dxa"/>
            <w:tcBorders>
              <w:top w:val="nil"/>
              <w:left w:val="nil"/>
              <w:bottom w:val="nil"/>
              <w:right w:val="nil"/>
            </w:tcBorders>
            <w:shd w:val="clear" w:color="auto" w:fill="auto"/>
            <w:noWrap/>
            <w:vAlign w:val="bottom"/>
            <w:hideMark/>
          </w:tcPr>
          <w:p w14:paraId="09DE7932" w14:textId="053B9CD8"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Albery</w:t>
            </w:r>
            <w:proofErr w:type="spellEnd"/>
          </w:p>
        </w:tc>
        <w:tc>
          <w:tcPr>
            <w:tcW w:w="785" w:type="dxa"/>
            <w:tcBorders>
              <w:top w:val="nil"/>
              <w:left w:val="nil"/>
              <w:bottom w:val="nil"/>
              <w:right w:val="nil"/>
            </w:tcBorders>
            <w:shd w:val="clear" w:color="auto" w:fill="auto"/>
            <w:noWrap/>
            <w:vAlign w:val="bottom"/>
            <w:hideMark/>
          </w:tcPr>
          <w:p w14:paraId="36DC163B" w14:textId="46D1DD8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839" w:type="dxa"/>
            <w:tcBorders>
              <w:top w:val="nil"/>
              <w:left w:val="nil"/>
              <w:bottom w:val="nil"/>
              <w:right w:val="nil"/>
            </w:tcBorders>
            <w:shd w:val="clear" w:color="auto" w:fill="auto"/>
            <w:noWrap/>
            <w:vAlign w:val="bottom"/>
            <w:hideMark/>
          </w:tcPr>
          <w:p w14:paraId="344DAF93" w14:textId="2FA7C0B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23556196" w14:textId="71D4602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1D8D8066" w14:textId="7B19D13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25</w:t>
            </w:r>
          </w:p>
        </w:tc>
        <w:tc>
          <w:tcPr>
            <w:tcW w:w="1046" w:type="dxa"/>
            <w:tcBorders>
              <w:top w:val="nil"/>
              <w:left w:val="nil"/>
              <w:bottom w:val="nil"/>
              <w:right w:val="nil"/>
            </w:tcBorders>
            <w:shd w:val="clear" w:color="auto" w:fill="auto"/>
            <w:noWrap/>
            <w:vAlign w:val="bottom"/>
            <w:hideMark/>
          </w:tcPr>
          <w:p w14:paraId="588398C7" w14:textId="623DC0E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4B88EE52" w14:textId="1597E59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F2BAC6F" w14:textId="21FE2D2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298306B3" w14:textId="191E045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Environment</w:t>
            </w:r>
          </w:p>
        </w:tc>
        <w:tc>
          <w:tcPr>
            <w:tcW w:w="890" w:type="dxa"/>
            <w:tcBorders>
              <w:top w:val="nil"/>
              <w:left w:val="nil"/>
              <w:bottom w:val="nil"/>
              <w:right w:val="nil"/>
            </w:tcBorders>
            <w:shd w:val="clear" w:color="auto" w:fill="auto"/>
            <w:noWrap/>
            <w:vAlign w:val="bottom"/>
            <w:hideMark/>
          </w:tcPr>
          <w:p w14:paraId="22A4DBD8" w14:textId="317A91F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2992A6A4" w14:textId="2B96A13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7A0FABC1" w14:textId="5A744DD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52BE81E8" w14:textId="77777777" w:rsidTr="00281D37">
        <w:trPr>
          <w:trHeight w:val="320"/>
        </w:trPr>
        <w:tc>
          <w:tcPr>
            <w:tcW w:w="1625" w:type="dxa"/>
            <w:tcBorders>
              <w:top w:val="nil"/>
              <w:left w:val="nil"/>
              <w:bottom w:val="nil"/>
              <w:right w:val="nil"/>
            </w:tcBorders>
            <w:shd w:val="clear" w:color="auto" w:fill="auto"/>
            <w:noWrap/>
            <w:vAlign w:val="bottom"/>
            <w:hideMark/>
          </w:tcPr>
          <w:p w14:paraId="2DE53FD0" w14:textId="417C03C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Bailey</w:t>
            </w:r>
          </w:p>
        </w:tc>
        <w:tc>
          <w:tcPr>
            <w:tcW w:w="785" w:type="dxa"/>
            <w:tcBorders>
              <w:top w:val="nil"/>
              <w:left w:val="nil"/>
              <w:bottom w:val="nil"/>
              <w:right w:val="nil"/>
            </w:tcBorders>
            <w:shd w:val="clear" w:color="auto" w:fill="auto"/>
            <w:noWrap/>
            <w:vAlign w:val="bottom"/>
            <w:hideMark/>
          </w:tcPr>
          <w:p w14:paraId="4ECDE22F" w14:textId="699D481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2016</w:t>
            </w:r>
          </w:p>
        </w:tc>
        <w:tc>
          <w:tcPr>
            <w:tcW w:w="839" w:type="dxa"/>
            <w:tcBorders>
              <w:top w:val="nil"/>
              <w:left w:val="nil"/>
              <w:bottom w:val="nil"/>
              <w:right w:val="nil"/>
            </w:tcBorders>
            <w:shd w:val="clear" w:color="auto" w:fill="auto"/>
            <w:noWrap/>
            <w:vAlign w:val="bottom"/>
            <w:hideMark/>
          </w:tcPr>
          <w:p w14:paraId="4B6AF3D3" w14:textId="080E1A3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118BBD1" w14:textId="4564981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0CEA3CC9" w14:textId="537DDF6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046" w:type="dxa"/>
            <w:tcBorders>
              <w:top w:val="nil"/>
              <w:left w:val="nil"/>
              <w:bottom w:val="nil"/>
              <w:right w:val="nil"/>
            </w:tcBorders>
            <w:shd w:val="clear" w:color="auto" w:fill="auto"/>
            <w:noWrap/>
            <w:vAlign w:val="bottom"/>
            <w:hideMark/>
          </w:tcPr>
          <w:p w14:paraId="112AA82A" w14:textId="06C0CE1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48</w:t>
            </w:r>
          </w:p>
        </w:tc>
        <w:tc>
          <w:tcPr>
            <w:tcW w:w="1388" w:type="dxa"/>
            <w:tcBorders>
              <w:top w:val="nil"/>
              <w:left w:val="nil"/>
              <w:bottom w:val="nil"/>
              <w:right w:val="nil"/>
            </w:tcBorders>
            <w:shd w:val="clear" w:color="auto" w:fill="auto"/>
            <w:noWrap/>
            <w:vAlign w:val="bottom"/>
            <w:hideMark/>
          </w:tcPr>
          <w:p w14:paraId="2C820F21" w14:textId="09C4FB6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148B1D7D" w14:textId="1573522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37F6F63D" w14:textId="39686AE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185153FC" w14:textId="75E3135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030FAB84" w14:textId="11AFB04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0B338694" w14:textId="63E87E0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3E8044EE" w14:textId="77777777" w:rsidTr="00281D37">
        <w:trPr>
          <w:trHeight w:val="320"/>
        </w:trPr>
        <w:tc>
          <w:tcPr>
            <w:tcW w:w="1625" w:type="dxa"/>
            <w:tcBorders>
              <w:top w:val="nil"/>
              <w:left w:val="nil"/>
              <w:bottom w:val="nil"/>
              <w:right w:val="nil"/>
            </w:tcBorders>
            <w:shd w:val="clear" w:color="auto" w:fill="auto"/>
            <w:noWrap/>
            <w:vAlign w:val="bottom"/>
            <w:hideMark/>
          </w:tcPr>
          <w:p w14:paraId="718A7D35" w14:textId="1EC3664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Bauer</w:t>
            </w:r>
          </w:p>
        </w:tc>
        <w:tc>
          <w:tcPr>
            <w:tcW w:w="785" w:type="dxa"/>
            <w:tcBorders>
              <w:top w:val="nil"/>
              <w:left w:val="nil"/>
              <w:bottom w:val="nil"/>
              <w:right w:val="nil"/>
            </w:tcBorders>
            <w:shd w:val="clear" w:color="auto" w:fill="auto"/>
            <w:noWrap/>
            <w:vAlign w:val="bottom"/>
            <w:hideMark/>
          </w:tcPr>
          <w:p w14:paraId="68F2464C" w14:textId="58F2B8D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1998</w:t>
            </w:r>
          </w:p>
        </w:tc>
        <w:tc>
          <w:tcPr>
            <w:tcW w:w="839" w:type="dxa"/>
            <w:tcBorders>
              <w:top w:val="nil"/>
              <w:left w:val="nil"/>
              <w:bottom w:val="nil"/>
              <w:right w:val="nil"/>
            </w:tcBorders>
            <w:shd w:val="clear" w:color="auto" w:fill="auto"/>
            <w:noWrap/>
            <w:vAlign w:val="bottom"/>
            <w:hideMark/>
          </w:tcPr>
          <w:p w14:paraId="317FCF1E" w14:textId="471310E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0F396EE5" w14:textId="7EE72D5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295FF520" w14:textId="09CBB55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614B8D5D" w14:textId="41FE9C7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388" w:type="dxa"/>
            <w:tcBorders>
              <w:top w:val="nil"/>
              <w:left w:val="nil"/>
              <w:bottom w:val="nil"/>
              <w:right w:val="nil"/>
            </w:tcBorders>
            <w:shd w:val="clear" w:color="auto" w:fill="auto"/>
            <w:noWrap/>
            <w:vAlign w:val="bottom"/>
            <w:hideMark/>
          </w:tcPr>
          <w:p w14:paraId="2A7B003A" w14:textId="4159D3B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4BC489EF" w14:textId="5590421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4DEC7FFF" w14:textId="53DF183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04F7423E" w14:textId="05E56ED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1CB4E784" w14:textId="327F4C0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6322861F" w14:textId="7610C28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1500</w:t>
            </w:r>
          </w:p>
        </w:tc>
      </w:tr>
      <w:tr w:rsidR="00D65A4C" w:rsidRPr="00D65A4C" w14:paraId="3DBC8002" w14:textId="77777777" w:rsidTr="00281D37">
        <w:trPr>
          <w:trHeight w:val="320"/>
        </w:trPr>
        <w:tc>
          <w:tcPr>
            <w:tcW w:w="1625" w:type="dxa"/>
            <w:tcBorders>
              <w:top w:val="nil"/>
              <w:left w:val="nil"/>
              <w:bottom w:val="nil"/>
              <w:right w:val="nil"/>
            </w:tcBorders>
            <w:shd w:val="clear" w:color="auto" w:fill="auto"/>
            <w:noWrap/>
            <w:vAlign w:val="bottom"/>
            <w:hideMark/>
          </w:tcPr>
          <w:p w14:paraId="59E126FE" w14:textId="5EBDA3A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Bruce</w:t>
            </w:r>
          </w:p>
        </w:tc>
        <w:tc>
          <w:tcPr>
            <w:tcW w:w="785" w:type="dxa"/>
            <w:tcBorders>
              <w:top w:val="nil"/>
              <w:left w:val="nil"/>
              <w:bottom w:val="nil"/>
              <w:right w:val="nil"/>
            </w:tcBorders>
            <w:shd w:val="clear" w:color="auto" w:fill="auto"/>
            <w:noWrap/>
            <w:vAlign w:val="bottom"/>
            <w:hideMark/>
          </w:tcPr>
          <w:p w14:paraId="2DA1B185" w14:textId="6B12E9B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839" w:type="dxa"/>
            <w:tcBorders>
              <w:top w:val="nil"/>
              <w:left w:val="nil"/>
              <w:bottom w:val="nil"/>
              <w:right w:val="nil"/>
            </w:tcBorders>
            <w:shd w:val="clear" w:color="auto" w:fill="auto"/>
            <w:noWrap/>
            <w:vAlign w:val="bottom"/>
            <w:hideMark/>
          </w:tcPr>
          <w:p w14:paraId="2F240D97" w14:textId="1074231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152A1E45" w14:textId="08B4623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0BD7EA54" w14:textId="78813AE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754540E6" w14:textId="46CCCE6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388" w:type="dxa"/>
            <w:tcBorders>
              <w:top w:val="nil"/>
              <w:left w:val="nil"/>
              <w:bottom w:val="nil"/>
              <w:right w:val="nil"/>
            </w:tcBorders>
            <w:shd w:val="clear" w:color="auto" w:fill="auto"/>
            <w:noWrap/>
            <w:vAlign w:val="bottom"/>
            <w:hideMark/>
          </w:tcPr>
          <w:p w14:paraId="7CD7B415" w14:textId="0CFEEF5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Pictures</w:t>
            </w:r>
          </w:p>
        </w:tc>
        <w:tc>
          <w:tcPr>
            <w:tcW w:w="1664" w:type="dxa"/>
            <w:tcBorders>
              <w:top w:val="nil"/>
              <w:left w:val="nil"/>
              <w:bottom w:val="nil"/>
              <w:right w:val="nil"/>
            </w:tcBorders>
            <w:shd w:val="clear" w:color="auto" w:fill="auto"/>
            <w:noWrap/>
            <w:vAlign w:val="bottom"/>
            <w:hideMark/>
          </w:tcPr>
          <w:p w14:paraId="7A2485A2" w14:textId="62F4024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6627895E" w14:textId="4B32E3F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15CDBC2F" w14:textId="3E15829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10B9132C" w14:textId="7EA78E7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27212606" w14:textId="486F274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10E62A98" w14:textId="77777777" w:rsidTr="00281D37">
        <w:trPr>
          <w:trHeight w:val="320"/>
        </w:trPr>
        <w:tc>
          <w:tcPr>
            <w:tcW w:w="1625" w:type="dxa"/>
            <w:tcBorders>
              <w:top w:val="nil"/>
              <w:left w:val="nil"/>
              <w:bottom w:val="nil"/>
              <w:right w:val="nil"/>
            </w:tcBorders>
            <w:shd w:val="clear" w:color="auto" w:fill="auto"/>
            <w:noWrap/>
            <w:vAlign w:val="bottom"/>
            <w:hideMark/>
          </w:tcPr>
          <w:p w14:paraId="03879FAD" w14:textId="2905C15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Carrigan</w:t>
            </w:r>
          </w:p>
        </w:tc>
        <w:tc>
          <w:tcPr>
            <w:tcW w:w="785" w:type="dxa"/>
            <w:tcBorders>
              <w:top w:val="nil"/>
              <w:left w:val="nil"/>
              <w:bottom w:val="nil"/>
              <w:right w:val="nil"/>
            </w:tcBorders>
            <w:shd w:val="clear" w:color="auto" w:fill="auto"/>
            <w:noWrap/>
            <w:vAlign w:val="bottom"/>
            <w:hideMark/>
          </w:tcPr>
          <w:p w14:paraId="05056640" w14:textId="43DB2F3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839" w:type="dxa"/>
            <w:tcBorders>
              <w:top w:val="nil"/>
              <w:left w:val="nil"/>
              <w:bottom w:val="nil"/>
              <w:right w:val="nil"/>
            </w:tcBorders>
            <w:shd w:val="clear" w:color="auto" w:fill="auto"/>
            <w:noWrap/>
            <w:vAlign w:val="bottom"/>
            <w:hideMark/>
          </w:tcPr>
          <w:p w14:paraId="3B3053C8" w14:textId="67FB51A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480AF1C7" w14:textId="18C88DD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66EA3C21" w14:textId="55FB872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431199DA" w14:textId="0A4AFFD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w:t>
            </w:r>
          </w:p>
        </w:tc>
        <w:tc>
          <w:tcPr>
            <w:tcW w:w="1388" w:type="dxa"/>
            <w:tcBorders>
              <w:top w:val="nil"/>
              <w:left w:val="nil"/>
              <w:bottom w:val="nil"/>
              <w:right w:val="nil"/>
            </w:tcBorders>
            <w:shd w:val="clear" w:color="auto" w:fill="auto"/>
            <w:noWrap/>
            <w:vAlign w:val="bottom"/>
            <w:hideMark/>
          </w:tcPr>
          <w:p w14:paraId="15480E33" w14:textId="0E3FCCE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08557161" w14:textId="23FC63A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0EB4837" w14:textId="5E70A21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6D3E45BD" w14:textId="631CE96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090642BF" w14:textId="7895C78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503B6031" w14:textId="6105211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08619B1C" w14:textId="77777777" w:rsidTr="00281D37">
        <w:trPr>
          <w:trHeight w:val="320"/>
        </w:trPr>
        <w:tc>
          <w:tcPr>
            <w:tcW w:w="1625" w:type="dxa"/>
            <w:tcBorders>
              <w:top w:val="nil"/>
              <w:left w:val="nil"/>
              <w:bottom w:val="nil"/>
              <w:right w:val="nil"/>
            </w:tcBorders>
            <w:shd w:val="clear" w:color="auto" w:fill="auto"/>
            <w:noWrap/>
            <w:vAlign w:val="bottom"/>
            <w:hideMark/>
          </w:tcPr>
          <w:p w14:paraId="68FCC72F" w14:textId="024300A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Choi</w:t>
            </w:r>
          </w:p>
        </w:tc>
        <w:tc>
          <w:tcPr>
            <w:tcW w:w="785" w:type="dxa"/>
            <w:tcBorders>
              <w:top w:val="nil"/>
              <w:left w:val="nil"/>
              <w:bottom w:val="nil"/>
              <w:right w:val="nil"/>
            </w:tcBorders>
            <w:shd w:val="clear" w:color="auto" w:fill="auto"/>
            <w:noWrap/>
            <w:vAlign w:val="bottom"/>
            <w:hideMark/>
          </w:tcPr>
          <w:p w14:paraId="4472383B" w14:textId="4F55A68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839" w:type="dxa"/>
            <w:tcBorders>
              <w:top w:val="nil"/>
              <w:left w:val="nil"/>
              <w:bottom w:val="nil"/>
              <w:right w:val="nil"/>
            </w:tcBorders>
            <w:shd w:val="clear" w:color="auto" w:fill="auto"/>
            <w:noWrap/>
            <w:vAlign w:val="bottom"/>
            <w:hideMark/>
          </w:tcPr>
          <w:p w14:paraId="6CE40752" w14:textId="28328DF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02F9D778" w14:textId="4E0CD21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45CBC1AD" w14:textId="7993985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34D1F4B3" w14:textId="26C0A08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75A54241" w14:textId="1F10A9C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FEB9F8A" w14:textId="101ADB3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99" w:type="dxa"/>
            <w:tcBorders>
              <w:top w:val="nil"/>
              <w:left w:val="nil"/>
              <w:bottom w:val="nil"/>
              <w:right w:val="nil"/>
            </w:tcBorders>
            <w:shd w:val="clear" w:color="auto" w:fill="auto"/>
            <w:noWrap/>
            <w:vAlign w:val="bottom"/>
            <w:hideMark/>
          </w:tcPr>
          <w:p w14:paraId="6D544892" w14:textId="4541F1A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55710844" w14:textId="4053F06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6C570306" w14:textId="0AFA926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611BF3B7" w14:textId="0857443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5AAB7CB3" w14:textId="77777777" w:rsidTr="00281D37">
        <w:trPr>
          <w:trHeight w:val="320"/>
        </w:trPr>
        <w:tc>
          <w:tcPr>
            <w:tcW w:w="1625" w:type="dxa"/>
            <w:tcBorders>
              <w:top w:val="nil"/>
              <w:left w:val="nil"/>
              <w:bottom w:val="nil"/>
              <w:right w:val="nil"/>
            </w:tcBorders>
            <w:shd w:val="clear" w:color="auto" w:fill="auto"/>
            <w:noWrap/>
            <w:vAlign w:val="bottom"/>
            <w:hideMark/>
          </w:tcPr>
          <w:p w14:paraId="23883CAB" w14:textId="7F16EF2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Christiansen</w:t>
            </w:r>
          </w:p>
        </w:tc>
        <w:tc>
          <w:tcPr>
            <w:tcW w:w="785" w:type="dxa"/>
            <w:tcBorders>
              <w:top w:val="nil"/>
              <w:left w:val="nil"/>
              <w:bottom w:val="nil"/>
              <w:right w:val="nil"/>
            </w:tcBorders>
            <w:shd w:val="clear" w:color="auto" w:fill="auto"/>
            <w:noWrap/>
            <w:vAlign w:val="bottom"/>
            <w:hideMark/>
          </w:tcPr>
          <w:p w14:paraId="3C8C2824" w14:textId="2CBAD4F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839" w:type="dxa"/>
            <w:tcBorders>
              <w:top w:val="nil"/>
              <w:left w:val="nil"/>
              <w:bottom w:val="nil"/>
              <w:right w:val="nil"/>
            </w:tcBorders>
            <w:shd w:val="clear" w:color="auto" w:fill="auto"/>
            <w:noWrap/>
            <w:vAlign w:val="bottom"/>
            <w:hideMark/>
          </w:tcPr>
          <w:p w14:paraId="67ECB382" w14:textId="6E71354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7EAF7889" w14:textId="3F88008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2CB018B5" w14:textId="15B5B7E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7AB091D2" w14:textId="37631DB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14</w:t>
            </w:r>
          </w:p>
        </w:tc>
        <w:tc>
          <w:tcPr>
            <w:tcW w:w="1388" w:type="dxa"/>
            <w:tcBorders>
              <w:top w:val="nil"/>
              <w:left w:val="nil"/>
              <w:bottom w:val="nil"/>
              <w:right w:val="nil"/>
            </w:tcBorders>
            <w:shd w:val="clear" w:color="auto" w:fill="auto"/>
            <w:noWrap/>
            <w:vAlign w:val="bottom"/>
            <w:hideMark/>
          </w:tcPr>
          <w:p w14:paraId="62D71CB9" w14:textId="00DFE15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175D3B9" w14:textId="1F87105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0485D56" w14:textId="3644B94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Soft drinks</w:t>
            </w:r>
          </w:p>
        </w:tc>
        <w:tc>
          <w:tcPr>
            <w:tcW w:w="890" w:type="dxa"/>
            <w:tcBorders>
              <w:top w:val="nil"/>
              <w:left w:val="nil"/>
              <w:bottom w:val="nil"/>
              <w:right w:val="nil"/>
            </w:tcBorders>
            <w:shd w:val="clear" w:color="auto" w:fill="auto"/>
            <w:noWrap/>
            <w:vAlign w:val="bottom"/>
            <w:hideMark/>
          </w:tcPr>
          <w:p w14:paraId="03319346" w14:textId="5C84656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1FEB8E8B" w14:textId="18F4DF9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2AC8211F" w14:textId="4C17250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6A9CE9D7" w14:textId="77777777" w:rsidTr="00281D37">
        <w:trPr>
          <w:trHeight w:val="320"/>
        </w:trPr>
        <w:tc>
          <w:tcPr>
            <w:tcW w:w="1625" w:type="dxa"/>
            <w:tcBorders>
              <w:top w:val="nil"/>
              <w:left w:val="nil"/>
              <w:bottom w:val="nil"/>
              <w:right w:val="nil"/>
            </w:tcBorders>
            <w:shd w:val="clear" w:color="auto" w:fill="auto"/>
            <w:noWrap/>
            <w:vAlign w:val="bottom"/>
            <w:hideMark/>
          </w:tcPr>
          <w:p w14:paraId="7FDBC214" w14:textId="0C4C54B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785" w:type="dxa"/>
            <w:tcBorders>
              <w:top w:val="nil"/>
              <w:left w:val="nil"/>
              <w:bottom w:val="nil"/>
              <w:right w:val="nil"/>
            </w:tcBorders>
            <w:shd w:val="clear" w:color="auto" w:fill="auto"/>
            <w:noWrap/>
            <w:vAlign w:val="bottom"/>
            <w:hideMark/>
          </w:tcPr>
          <w:p w14:paraId="2CB17E6A" w14:textId="22E05E8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1999</w:t>
            </w:r>
          </w:p>
        </w:tc>
        <w:tc>
          <w:tcPr>
            <w:tcW w:w="839" w:type="dxa"/>
            <w:tcBorders>
              <w:top w:val="nil"/>
              <w:left w:val="nil"/>
              <w:bottom w:val="nil"/>
              <w:right w:val="nil"/>
            </w:tcBorders>
            <w:shd w:val="clear" w:color="auto" w:fill="auto"/>
            <w:noWrap/>
            <w:vAlign w:val="bottom"/>
            <w:hideMark/>
          </w:tcPr>
          <w:p w14:paraId="304B79CE" w14:textId="0504008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5A8CB0BF" w14:textId="33F2A4B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62657237" w14:textId="6F01F21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68DB9839" w14:textId="0079198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w:t>
            </w:r>
          </w:p>
        </w:tc>
        <w:tc>
          <w:tcPr>
            <w:tcW w:w="1388" w:type="dxa"/>
            <w:tcBorders>
              <w:top w:val="nil"/>
              <w:left w:val="nil"/>
              <w:bottom w:val="nil"/>
              <w:right w:val="nil"/>
            </w:tcBorders>
            <w:shd w:val="clear" w:color="auto" w:fill="auto"/>
            <w:noWrap/>
            <w:vAlign w:val="bottom"/>
            <w:hideMark/>
          </w:tcPr>
          <w:p w14:paraId="4B6BA04B" w14:textId="18E09EA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AF13210" w14:textId="34DCBA3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121A8155" w14:textId="57DE52E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nil"/>
              <w:left w:val="nil"/>
              <w:bottom w:val="nil"/>
              <w:right w:val="nil"/>
            </w:tcBorders>
            <w:shd w:val="clear" w:color="auto" w:fill="auto"/>
            <w:noWrap/>
            <w:vAlign w:val="bottom"/>
            <w:hideMark/>
          </w:tcPr>
          <w:p w14:paraId="1DE0548D" w14:textId="2EE72D1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42186151" w14:textId="3591AD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3C5A2DD4" w14:textId="52C25F1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7E33E352" w14:textId="77777777" w:rsidTr="00281D37">
        <w:trPr>
          <w:trHeight w:val="320"/>
        </w:trPr>
        <w:tc>
          <w:tcPr>
            <w:tcW w:w="1625" w:type="dxa"/>
            <w:tcBorders>
              <w:top w:val="nil"/>
              <w:left w:val="nil"/>
              <w:bottom w:val="nil"/>
              <w:right w:val="nil"/>
            </w:tcBorders>
            <w:shd w:val="clear" w:color="auto" w:fill="auto"/>
            <w:noWrap/>
            <w:vAlign w:val="bottom"/>
            <w:hideMark/>
          </w:tcPr>
          <w:p w14:paraId="20C3D66B" w14:textId="095EDAF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785" w:type="dxa"/>
            <w:tcBorders>
              <w:top w:val="nil"/>
              <w:left w:val="nil"/>
              <w:bottom w:val="nil"/>
              <w:right w:val="nil"/>
            </w:tcBorders>
            <w:shd w:val="clear" w:color="auto" w:fill="auto"/>
            <w:noWrap/>
            <w:vAlign w:val="bottom"/>
            <w:hideMark/>
          </w:tcPr>
          <w:p w14:paraId="14057D46" w14:textId="27BFDCF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839" w:type="dxa"/>
            <w:tcBorders>
              <w:top w:val="nil"/>
              <w:left w:val="nil"/>
              <w:bottom w:val="nil"/>
              <w:right w:val="nil"/>
            </w:tcBorders>
            <w:shd w:val="clear" w:color="auto" w:fill="auto"/>
            <w:noWrap/>
            <w:vAlign w:val="bottom"/>
            <w:hideMark/>
          </w:tcPr>
          <w:p w14:paraId="31A394F6" w14:textId="5FC5EC7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B96737C" w14:textId="6E1E262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05D95F40" w14:textId="777677F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7F27CFD2" w14:textId="047B46E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355CA69F" w14:textId="61A042B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3E70FB00" w14:textId="4277126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0F5A15A8" w14:textId="289C2EF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0DFD7BAA" w14:textId="062E7CD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07DF3FC" w14:textId="58DCECE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0B05F27A" w14:textId="1AEF866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250363CF" w14:textId="77777777" w:rsidTr="00281D37">
        <w:trPr>
          <w:trHeight w:val="320"/>
        </w:trPr>
        <w:tc>
          <w:tcPr>
            <w:tcW w:w="1625" w:type="dxa"/>
            <w:tcBorders>
              <w:top w:val="nil"/>
              <w:left w:val="nil"/>
              <w:bottom w:val="nil"/>
              <w:right w:val="nil"/>
            </w:tcBorders>
            <w:shd w:val="clear" w:color="auto" w:fill="auto"/>
            <w:noWrap/>
            <w:vAlign w:val="bottom"/>
            <w:hideMark/>
          </w:tcPr>
          <w:p w14:paraId="27A4B90D" w14:textId="40845FA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785" w:type="dxa"/>
            <w:tcBorders>
              <w:top w:val="nil"/>
              <w:left w:val="nil"/>
              <w:bottom w:val="nil"/>
              <w:right w:val="nil"/>
            </w:tcBorders>
            <w:shd w:val="clear" w:color="auto" w:fill="auto"/>
            <w:noWrap/>
            <w:vAlign w:val="bottom"/>
            <w:hideMark/>
          </w:tcPr>
          <w:p w14:paraId="755BEFBA" w14:textId="7B99733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2003</w:t>
            </w:r>
          </w:p>
        </w:tc>
        <w:tc>
          <w:tcPr>
            <w:tcW w:w="839" w:type="dxa"/>
            <w:tcBorders>
              <w:top w:val="nil"/>
              <w:left w:val="nil"/>
              <w:bottom w:val="nil"/>
              <w:right w:val="nil"/>
            </w:tcBorders>
            <w:shd w:val="clear" w:color="auto" w:fill="auto"/>
            <w:noWrap/>
            <w:vAlign w:val="bottom"/>
            <w:hideMark/>
          </w:tcPr>
          <w:p w14:paraId="6308A1C3" w14:textId="46C1A3E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5D32A4F5" w14:textId="16721DF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7AEF3327" w14:textId="6B251C2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458A4B70" w14:textId="52272F4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657CF3A8" w14:textId="4BE8E26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059C6A6C" w14:textId="4BAD864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CAB6469" w14:textId="4F64B3B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3637EC4F" w14:textId="57F0F94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1A715636" w14:textId="557A91A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09052259" w14:textId="274C7C4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47C89B2C" w14:textId="77777777" w:rsidTr="00281D37">
        <w:trPr>
          <w:trHeight w:val="320"/>
        </w:trPr>
        <w:tc>
          <w:tcPr>
            <w:tcW w:w="1625" w:type="dxa"/>
            <w:tcBorders>
              <w:top w:val="nil"/>
              <w:left w:val="nil"/>
              <w:bottom w:val="nil"/>
              <w:right w:val="nil"/>
            </w:tcBorders>
            <w:shd w:val="clear" w:color="auto" w:fill="auto"/>
            <w:noWrap/>
            <w:vAlign w:val="bottom"/>
            <w:hideMark/>
          </w:tcPr>
          <w:p w14:paraId="0E18CDE0" w14:textId="24CDD5C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785" w:type="dxa"/>
            <w:tcBorders>
              <w:top w:val="nil"/>
              <w:left w:val="nil"/>
              <w:bottom w:val="nil"/>
              <w:right w:val="nil"/>
            </w:tcBorders>
            <w:shd w:val="clear" w:color="auto" w:fill="auto"/>
            <w:noWrap/>
            <w:vAlign w:val="bottom"/>
            <w:hideMark/>
          </w:tcPr>
          <w:p w14:paraId="689EBD66" w14:textId="0D7E612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39" w:type="dxa"/>
            <w:tcBorders>
              <w:top w:val="nil"/>
              <w:left w:val="nil"/>
              <w:bottom w:val="nil"/>
              <w:right w:val="nil"/>
            </w:tcBorders>
            <w:shd w:val="clear" w:color="auto" w:fill="auto"/>
            <w:noWrap/>
            <w:vAlign w:val="bottom"/>
            <w:hideMark/>
          </w:tcPr>
          <w:p w14:paraId="2CD4E6A5" w14:textId="0CC28D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7EA113B1" w14:textId="18D0270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047D5FA5" w14:textId="530B545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046" w:type="dxa"/>
            <w:tcBorders>
              <w:top w:val="nil"/>
              <w:left w:val="nil"/>
              <w:bottom w:val="nil"/>
              <w:right w:val="nil"/>
            </w:tcBorders>
            <w:shd w:val="clear" w:color="auto" w:fill="auto"/>
            <w:noWrap/>
            <w:vAlign w:val="bottom"/>
            <w:hideMark/>
          </w:tcPr>
          <w:p w14:paraId="58CAF79C" w14:textId="2199343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7D89FE20" w14:textId="6EAEF87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31E70564" w14:textId="7C3DA72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06C6993C" w14:textId="0915795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0BF1465A" w14:textId="0C24064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42249CF9" w14:textId="6CE4011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11A6D1BB" w14:textId="2522561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64A9D8D" w14:textId="77777777" w:rsidTr="00281D37">
        <w:trPr>
          <w:trHeight w:val="320"/>
        </w:trPr>
        <w:tc>
          <w:tcPr>
            <w:tcW w:w="1625" w:type="dxa"/>
            <w:tcBorders>
              <w:top w:val="nil"/>
              <w:left w:val="nil"/>
              <w:bottom w:val="nil"/>
              <w:right w:val="nil"/>
            </w:tcBorders>
            <w:shd w:val="clear" w:color="auto" w:fill="auto"/>
            <w:noWrap/>
            <w:vAlign w:val="bottom"/>
            <w:hideMark/>
          </w:tcPr>
          <w:p w14:paraId="75F5AF36" w14:textId="02DE01D3"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Duka</w:t>
            </w:r>
            <w:proofErr w:type="spellEnd"/>
          </w:p>
        </w:tc>
        <w:tc>
          <w:tcPr>
            <w:tcW w:w="785" w:type="dxa"/>
            <w:tcBorders>
              <w:top w:val="nil"/>
              <w:left w:val="nil"/>
              <w:bottom w:val="nil"/>
              <w:right w:val="nil"/>
            </w:tcBorders>
            <w:shd w:val="clear" w:color="auto" w:fill="auto"/>
            <w:noWrap/>
            <w:vAlign w:val="bottom"/>
            <w:hideMark/>
          </w:tcPr>
          <w:p w14:paraId="6D4FAEB7" w14:textId="3DDD12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839" w:type="dxa"/>
            <w:tcBorders>
              <w:top w:val="nil"/>
              <w:left w:val="nil"/>
              <w:bottom w:val="nil"/>
              <w:right w:val="nil"/>
            </w:tcBorders>
            <w:shd w:val="clear" w:color="auto" w:fill="auto"/>
            <w:noWrap/>
            <w:vAlign w:val="bottom"/>
            <w:hideMark/>
          </w:tcPr>
          <w:p w14:paraId="24EE8550" w14:textId="7582C9B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6D7D1804" w14:textId="524F3BD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730F3601" w14:textId="36B90AE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2997BB93" w14:textId="5BB3FB8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3D03CFF1" w14:textId="37A382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64D2CB6" w14:textId="425AAEB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69B92BFD" w14:textId="5C8E7FC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Emotional</w:t>
            </w:r>
          </w:p>
        </w:tc>
        <w:tc>
          <w:tcPr>
            <w:tcW w:w="890" w:type="dxa"/>
            <w:tcBorders>
              <w:top w:val="nil"/>
              <w:left w:val="nil"/>
              <w:bottom w:val="nil"/>
              <w:right w:val="nil"/>
            </w:tcBorders>
            <w:shd w:val="clear" w:color="auto" w:fill="auto"/>
            <w:noWrap/>
            <w:vAlign w:val="bottom"/>
            <w:hideMark/>
          </w:tcPr>
          <w:p w14:paraId="7FD97BFF" w14:textId="3237825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577D71" w:rsidRPr="00D65A4C">
              <w:rPr>
                <w:rFonts w:ascii="Times Roman" w:hAnsi="Times Roman"/>
                <w:color w:val="000000" w:themeColor="text1"/>
                <w:sz w:val="20"/>
                <w:szCs w:val="20"/>
              </w:rPr>
              <w:t>R</w:t>
            </w:r>
          </w:p>
        </w:tc>
        <w:tc>
          <w:tcPr>
            <w:tcW w:w="1246" w:type="dxa"/>
            <w:tcBorders>
              <w:top w:val="nil"/>
              <w:left w:val="nil"/>
              <w:bottom w:val="nil"/>
              <w:right w:val="nil"/>
            </w:tcBorders>
            <w:shd w:val="clear" w:color="auto" w:fill="auto"/>
            <w:noWrap/>
            <w:vAlign w:val="bottom"/>
            <w:hideMark/>
          </w:tcPr>
          <w:p w14:paraId="5576E5D7" w14:textId="135C91D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4D5C3ADA" w14:textId="33942D4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4FCBBD7E" w14:textId="77777777" w:rsidTr="00281D37">
        <w:trPr>
          <w:trHeight w:val="320"/>
        </w:trPr>
        <w:tc>
          <w:tcPr>
            <w:tcW w:w="1625" w:type="dxa"/>
            <w:tcBorders>
              <w:top w:val="nil"/>
              <w:left w:val="nil"/>
              <w:bottom w:val="nil"/>
              <w:right w:val="nil"/>
            </w:tcBorders>
            <w:shd w:val="clear" w:color="auto" w:fill="auto"/>
            <w:noWrap/>
            <w:vAlign w:val="bottom"/>
            <w:hideMark/>
          </w:tcPr>
          <w:p w14:paraId="578B1AB0" w14:textId="46206B34"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Duka</w:t>
            </w:r>
            <w:proofErr w:type="spellEnd"/>
          </w:p>
        </w:tc>
        <w:tc>
          <w:tcPr>
            <w:tcW w:w="785" w:type="dxa"/>
            <w:tcBorders>
              <w:top w:val="nil"/>
              <w:left w:val="nil"/>
              <w:bottom w:val="nil"/>
              <w:right w:val="nil"/>
            </w:tcBorders>
            <w:shd w:val="clear" w:color="auto" w:fill="auto"/>
            <w:noWrap/>
            <w:vAlign w:val="bottom"/>
            <w:hideMark/>
          </w:tcPr>
          <w:p w14:paraId="0E8BC46E" w14:textId="6781473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839" w:type="dxa"/>
            <w:tcBorders>
              <w:top w:val="nil"/>
              <w:left w:val="nil"/>
              <w:bottom w:val="nil"/>
              <w:right w:val="nil"/>
            </w:tcBorders>
            <w:shd w:val="clear" w:color="auto" w:fill="auto"/>
            <w:noWrap/>
            <w:vAlign w:val="bottom"/>
            <w:hideMark/>
          </w:tcPr>
          <w:p w14:paraId="22FB786B" w14:textId="5370E5C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24476D26" w14:textId="658FD1F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63332132" w14:textId="50C21C7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3B8D6590" w14:textId="2251F2A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3A7E1C74" w14:textId="6DACC78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13167180" w14:textId="6A77B5E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F0CE96E" w14:textId="7283729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Office</w:t>
            </w:r>
          </w:p>
        </w:tc>
        <w:tc>
          <w:tcPr>
            <w:tcW w:w="890" w:type="dxa"/>
            <w:tcBorders>
              <w:top w:val="nil"/>
              <w:left w:val="nil"/>
              <w:bottom w:val="nil"/>
              <w:right w:val="nil"/>
            </w:tcBorders>
            <w:shd w:val="clear" w:color="auto" w:fill="auto"/>
            <w:noWrap/>
            <w:vAlign w:val="bottom"/>
            <w:hideMark/>
          </w:tcPr>
          <w:p w14:paraId="0D640811" w14:textId="20143BE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577D71" w:rsidRPr="00D65A4C">
              <w:rPr>
                <w:rFonts w:ascii="Times Roman" w:hAnsi="Times Roman"/>
                <w:color w:val="000000" w:themeColor="text1"/>
                <w:sz w:val="20"/>
                <w:szCs w:val="20"/>
              </w:rPr>
              <w:t>R</w:t>
            </w:r>
          </w:p>
        </w:tc>
        <w:tc>
          <w:tcPr>
            <w:tcW w:w="1246" w:type="dxa"/>
            <w:tcBorders>
              <w:top w:val="nil"/>
              <w:left w:val="nil"/>
              <w:bottom w:val="nil"/>
              <w:right w:val="nil"/>
            </w:tcBorders>
            <w:shd w:val="clear" w:color="auto" w:fill="auto"/>
            <w:noWrap/>
            <w:vAlign w:val="bottom"/>
            <w:hideMark/>
          </w:tcPr>
          <w:p w14:paraId="51962541" w14:textId="0C9DC13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0820077B" w14:textId="1479486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0EFC32CD" w14:textId="77777777" w:rsidTr="00281D37">
        <w:trPr>
          <w:trHeight w:val="320"/>
        </w:trPr>
        <w:tc>
          <w:tcPr>
            <w:tcW w:w="1625" w:type="dxa"/>
            <w:tcBorders>
              <w:top w:val="nil"/>
              <w:left w:val="nil"/>
              <w:bottom w:val="nil"/>
              <w:right w:val="nil"/>
            </w:tcBorders>
            <w:shd w:val="clear" w:color="auto" w:fill="auto"/>
            <w:noWrap/>
            <w:vAlign w:val="bottom"/>
            <w:hideMark/>
          </w:tcPr>
          <w:p w14:paraId="5631735F" w14:textId="7C9A8FD7"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Fadardi</w:t>
            </w:r>
            <w:proofErr w:type="spellEnd"/>
          </w:p>
        </w:tc>
        <w:tc>
          <w:tcPr>
            <w:tcW w:w="785" w:type="dxa"/>
            <w:tcBorders>
              <w:top w:val="nil"/>
              <w:left w:val="nil"/>
              <w:bottom w:val="nil"/>
              <w:right w:val="nil"/>
            </w:tcBorders>
            <w:shd w:val="clear" w:color="auto" w:fill="auto"/>
            <w:noWrap/>
            <w:vAlign w:val="bottom"/>
            <w:hideMark/>
          </w:tcPr>
          <w:p w14:paraId="4223F33B" w14:textId="2783498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839" w:type="dxa"/>
            <w:tcBorders>
              <w:top w:val="nil"/>
              <w:left w:val="nil"/>
              <w:bottom w:val="nil"/>
              <w:right w:val="nil"/>
            </w:tcBorders>
            <w:shd w:val="clear" w:color="auto" w:fill="auto"/>
            <w:noWrap/>
            <w:vAlign w:val="bottom"/>
            <w:hideMark/>
          </w:tcPr>
          <w:p w14:paraId="7836F19A" w14:textId="5298294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EDF929C" w14:textId="6769191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120859A5" w14:textId="3DFFEDE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28</w:t>
            </w:r>
          </w:p>
        </w:tc>
        <w:tc>
          <w:tcPr>
            <w:tcW w:w="1046" w:type="dxa"/>
            <w:tcBorders>
              <w:top w:val="nil"/>
              <w:left w:val="nil"/>
              <w:bottom w:val="nil"/>
              <w:right w:val="nil"/>
            </w:tcBorders>
            <w:shd w:val="clear" w:color="auto" w:fill="auto"/>
            <w:noWrap/>
            <w:vAlign w:val="bottom"/>
            <w:hideMark/>
          </w:tcPr>
          <w:p w14:paraId="6563C2DD" w14:textId="5D57020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3F3793C4" w14:textId="5C8F258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22CAD3B" w14:textId="6E76FA0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16FE80E9" w14:textId="298A471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Building</w:t>
            </w:r>
          </w:p>
        </w:tc>
        <w:tc>
          <w:tcPr>
            <w:tcW w:w="890" w:type="dxa"/>
            <w:tcBorders>
              <w:top w:val="nil"/>
              <w:left w:val="nil"/>
              <w:bottom w:val="nil"/>
              <w:right w:val="nil"/>
            </w:tcBorders>
            <w:shd w:val="clear" w:color="auto" w:fill="auto"/>
            <w:noWrap/>
            <w:vAlign w:val="bottom"/>
            <w:hideMark/>
          </w:tcPr>
          <w:p w14:paraId="3CA42145" w14:textId="65FADF9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7F9D1780" w14:textId="62E9391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489B759F" w14:textId="1F0D759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49EBF9AC" w14:textId="77777777" w:rsidTr="00281D37">
        <w:trPr>
          <w:trHeight w:val="320"/>
        </w:trPr>
        <w:tc>
          <w:tcPr>
            <w:tcW w:w="1625" w:type="dxa"/>
            <w:tcBorders>
              <w:top w:val="nil"/>
              <w:left w:val="nil"/>
              <w:bottom w:val="nil"/>
              <w:right w:val="nil"/>
            </w:tcBorders>
            <w:shd w:val="clear" w:color="auto" w:fill="auto"/>
            <w:noWrap/>
            <w:vAlign w:val="bottom"/>
            <w:hideMark/>
          </w:tcPr>
          <w:p w14:paraId="7C35945F" w14:textId="4DEA6CF9"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Fadardi</w:t>
            </w:r>
            <w:proofErr w:type="spellEnd"/>
          </w:p>
        </w:tc>
        <w:tc>
          <w:tcPr>
            <w:tcW w:w="785" w:type="dxa"/>
            <w:tcBorders>
              <w:top w:val="nil"/>
              <w:left w:val="nil"/>
              <w:bottom w:val="nil"/>
              <w:right w:val="nil"/>
            </w:tcBorders>
            <w:shd w:val="clear" w:color="auto" w:fill="auto"/>
            <w:noWrap/>
            <w:vAlign w:val="bottom"/>
            <w:hideMark/>
          </w:tcPr>
          <w:p w14:paraId="2E89FFAB" w14:textId="55BD11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839" w:type="dxa"/>
            <w:tcBorders>
              <w:top w:val="nil"/>
              <w:left w:val="nil"/>
              <w:bottom w:val="nil"/>
              <w:right w:val="nil"/>
            </w:tcBorders>
            <w:shd w:val="clear" w:color="auto" w:fill="auto"/>
            <w:noWrap/>
            <w:vAlign w:val="bottom"/>
            <w:hideMark/>
          </w:tcPr>
          <w:p w14:paraId="7F220009" w14:textId="4194A09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56684CF5" w14:textId="2EF02F5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7A5D3E39" w14:textId="74F774C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7</w:t>
            </w:r>
          </w:p>
        </w:tc>
        <w:tc>
          <w:tcPr>
            <w:tcW w:w="1046" w:type="dxa"/>
            <w:tcBorders>
              <w:top w:val="nil"/>
              <w:left w:val="nil"/>
              <w:bottom w:val="nil"/>
              <w:right w:val="nil"/>
            </w:tcBorders>
            <w:shd w:val="clear" w:color="auto" w:fill="auto"/>
            <w:noWrap/>
            <w:vAlign w:val="bottom"/>
            <w:hideMark/>
          </w:tcPr>
          <w:p w14:paraId="66290E23" w14:textId="0E56144B" w:rsidR="00656B8D" w:rsidRPr="00D65A4C" w:rsidRDefault="000C07F6"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388" w:type="dxa"/>
            <w:tcBorders>
              <w:top w:val="nil"/>
              <w:left w:val="nil"/>
              <w:bottom w:val="nil"/>
              <w:right w:val="nil"/>
            </w:tcBorders>
            <w:shd w:val="clear" w:color="auto" w:fill="auto"/>
            <w:noWrap/>
            <w:vAlign w:val="bottom"/>
            <w:hideMark/>
          </w:tcPr>
          <w:p w14:paraId="50103140" w14:textId="0D8FD64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183E4A9B" w14:textId="653E853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28C0D46E" w14:textId="081670A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08A25BAD" w14:textId="5029E3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7A3BBE9" w14:textId="332018E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3F6CBF19" w14:textId="0081D06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32B19B84" w14:textId="77777777" w:rsidTr="00281D37">
        <w:trPr>
          <w:trHeight w:val="320"/>
        </w:trPr>
        <w:tc>
          <w:tcPr>
            <w:tcW w:w="1625" w:type="dxa"/>
            <w:tcBorders>
              <w:top w:val="nil"/>
              <w:left w:val="nil"/>
              <w:bottom w:val="nil"/>
              <w:right w:val="nil"/>
            </w:tcBorders>
            <w:shd w:val="clear" w:color="auto" w:fill="auto"/>
            <w:noWrap/>
            <w:vAlign w:val="bottom"/>
            <w:hideMark/>
          </w:tcPr>
          <w:p w14:paraId="7CD62248" w14:textId="60237E7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785" w:type="dxa"/>
            <w:tcBorders>
              <w:top w:val="nil"/>
              <w:left w:val="nil"/>
              <w:bottom w:val="nil"/>
              <w:right w:val="nil"/>
            </w:tcBorders>
            <w:shd w:val="clear" w:color="auto" w:fill="auto"/>
            <w:noWrap/>
            <w:vAlign w:val="bottom"/>
            <w:hideMark/>
          </w:tcPr>
          <w:p w14:paraId="3DEE2C74" w14:textId="37A1D98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839" w:type="dxa"/>
            <w:tcBorders>
              <w:top w:val="nil"/>
              <w:left w:val="nil"/>
              <w:bottom w:val="nil"/>
              <w:right w:val="nil"/>
            </w:tcBorders>
            <w:shd w:val="clear" w:color="auto" w:fill="auto"/>
            <w:noWrap/>
            <w:vAlign w:val="bottom"/>
            <w:hideMark/>
          </w:tcPr>
          <w:p w14:paraId="752C2133" w14:textId="0E3944A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3902912C" w14:textId="6BA2976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32881156" w14:textId="655F843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25</w:t>
            </w:r>
          </w:p>
        </w:tc>
        <w:tc>
          <w:tcPr>
            <w:tcW w:w="1046" w:type="dxa"/>
            <w:tcBorders>
              <w:top w:val="nil"/>
              <w:left w:val="nil"/>
              <w:bottom w:val="nil"/>
              <w:right w:val="nil"/>
            </w:tcBorders>
            <w:shd w:val="clear" w:color="auto" w:fill="auto"/>
            <w:noWrap/>
            <w:vAlign w:val="bottom"/>
            <w:hideMark/>
          </w:tcPr>
          <w:p w14:paraId="290DED9B" w14:textId="4A064BA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1661133A" w14:textId="3B48467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252B493A" w14:textId="1B8695D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08A4EF8B" w14:textId="486468E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Environment</w:t>
            </w:r>
          </w:p>
        </w:tc>
        <w:tc>
          <w:tcPr>
            <w:tcW w:w="890" w:type="dxa"/>
            <w:tcBorders>
              <w:top w:val="nil"/>
              <w:left w:val="nil"/>
              <w:bottom w:val="nil"/>
              <w:right w:val="nil"/>
            </w:tcBorders>
            <w:shd w:val="clear" w:color="auto" w:fill="auto"/>
            <w:noWrap/>
            <w:vAlign w:val="bottom"/>
            <w:hideMark/>
          </w:tcPr>
          <w:p w14:paraId="3A866730" w14:textId="50072CF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1315F0C" w14:textId="2756A75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6E183B8E" w14:textId="75E2A1E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23AF1893" w14:textId="77777777" w:rsidTr="00281D37">
        <w:trPr>
          <w:trHeight w:val="320"/>
        </w:trPr>
        <w:tc>
          <w:tcPr>
            <w:tcW w:w="1625" w:type="dxa"/>
            <w:tcBorders>
              <w:top w:val="nil"/>
              <w:left w:val="nil"/>
              <w:bottom w:val="nil"/>
              <w:right w:val="nil"/>
            </w:tcBorders>
            <w:shd w:val="clear" w:color="auto" w:fill="auto"/>
            <w:noWrap/>
            <w:vAlign w:val="bottom"/>
            <w:hideMark/>
          </w:tcPr>
          <w:p w14:paraId="62A7E434" w14:textId="22D009D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785" w:type="dxa"/>
            <w:tcBorders>
              <w:top w:val="nil"/>
              <w:left w:val="nil"/>
              <w:bottom w:val="nil"/>
              <w:right w:val="nil"/>
            </w:tcBorders>
            <w:shd w:val="clear" w:color="auto" w:fill="auto"/>
            <w:noWrap/>
            <w:vAlign w:val="bottom"/>
            <w:hideMark/>
          </w:tcPr>
          <w:p w14:paraId="5DEA8325" w14:textId="6863C2D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39" w:type="dxa"/>
            <w:tcBorders>
              <w:top w:val="nil"/>
              <w:left w:val="nil"/>
              <w:bottom w:val="nil"/>
              <w:right w:val="nil"/>
            </w:tcBorders>
            <w:shd w:val="clear" w:color="auto" w:fill="auto"/>
            <w:noWrap/>
            <w:vAlign w:val="bottom"/>
            <w:hideMark/>
          </w:tcPr>
          <w:p w14:paraId="08B5FDA2" w14:textId="687E034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48CFE580" w14:textId="466D2B7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6AA43B6F" w14:textId="6B5EC6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39890CA8" w14:textId="34EE228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388" w:type="dxa"/>
            <w:tcBorders>
              <w:top w:val="nil"/>
              <w:left w:val="nil"/>
              <w:bottom w:val="nil"/>
              <w:right w:val="nil"/>
            </w:tcBorders>
            <w:shd w:val="clear" w:color="auto" w:fill="auto"/>
            <w:noWrap/>
            <w:vAlign w:val="bottom"/>
            <w:hideMark/>
          </w:tcPr>
          <w:p w14:paraId="59B7621F" w14:textId="524D21E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6B3C17F9" w14:textId="30AE655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7B70AE0E" w14:textId="01D1C35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nil"/>
              <w:left w:val="nil"/>
              <w:bottom w:val="nil"/>
              <w:right w:val="nil"/>
            </w:tcBorders>
            <w:shd w:val="clear" w:color="auto" w:fill="auto"/>
            <w:noWrap/>
            <w:vAlign w:val="bottom"/>
            <w:hideMark/>
          </w:tcPr>
          <w:p w14:paraId="2CD24001" w14:textId="45633BE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18EE3604" w14:textId="23CF361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059AEE28" w14:textId="6598CC0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5007ED07" w14:textId="77777777" w:rsidTr="00281D37">
        <w:trPr>
          <w:trHeight w:val="320"/>
        </w:trPr>
        <w:tc>
          <w:tcPr>
            <w:tcW w:w="1625" w:type="dxa"/>
            <w:tcBorders>
              <w:top w:val="nil"/>
              <w:left w:val="nil"/>
              <w:bottom w:val="nil"/>
              <w:right w:val="nil"/>
            </w:tcBorders>
            <w:shd w:val="clear" w:color="auto" w:fill="auto"/>
            <w:noWrap/>
            <w:vAlign w:val="bottom"/>
            <w:hideMark/>
          </w:tcPr>
          <w:p w14:paraId="0F4E810B" w14:textId="5AA995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785" w:type="dxa"/>
            <w:tcBorders>
              <w:top w:val="nil"/>
              <w:left w:val="nil"/>
              <w:bottom w:val="nil"/>
              <w:right w:val="nil"/>
            </w:tcBorders>
            <w:shd w:val="clear" w:color="auto" w:fill="auto"/>
            <w:noWrap/>
            <w:vAlign w:val="bottom"/>
            <w:hideMark/>
          </w:tcPr>
          <w:p w14:paraId="51B93AF7" w14:textId="3419A89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39" w:type="dxa"/>
            <w:tcBorders>
              <w:top w:val="nil"/>
              <w:left w:val="nil"/>
              <w:bottom w:val="nil"/>
              <w:right w:val="nil"/>
            </w:tcBorders>
            <w:shd w:val="clear" w:color="auto" w:fill="auto"/>
            <w:noWrap/>
            <w:vAlign w:val="bottom"/>
            <w:hideMark/>
          </w:tcPr>
          <w:p w14:paraId="4A1809DE" w14:textId="72AC831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173F7852" w14:textId="67E2EAC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78F7A020" w14:textId="0E1A25E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4EC6F09F" w14:textId="66480A6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388" w:type="dxa"/>
            <w:tcBorders>
              <w:top w:val="nil"/>
              <w:left w:val="nil"/>
              <w:bottom w:val="nil"/>
              <w:right w:val="nil"/>
            </w:tcBorders>
            <w:shd w:val="clear" w:color="auto" w:fill="auto"/>
            <w:noWrap/>
            <w:vAlign w:val="bottom"/>
            <w:hideMark/>
          </w:tcPr>
          <w:p w14:paraId="4109ED7C" w14:textId="2073280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34E89333" w14:textId="2E6AA1F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963ED9B" w14:textId="54F8942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nil"/>
              <w:left w:val="nil"/>
              <w:bottom w:val="nil"/>
              <w:right w:val="nil"/>
            </w:tcBorders>
            <w:shd w:val="clear" w:color="auto" w:fill="auto"/>
            <w:noWrap/>
            <w:vAlign w:val="bottom"/>
            <w:hideMark/>
          </w:tcPr>
          <w:p w14:paraId="699F4A98" w14:textId="6E7EC05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1EFD89A7" w14:textId="7D3068C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7F969CBD" w14:textId="2A63A36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3AE5CE01" w14:textId="77777777" w:rsidTr="00281D37">
        <w:trPr>
          <w:trHeight w:val="320"/>
        </w:trPr>
        <w:tc>
          <w:tcPr>
            <w:tcW w:w="1625" w:type="dxa"/>
            <w:tcBorders>
              <w:top w:val="nil"/>
              <w:left w:val="nil"/>
              <w:bottom w:val="nil"/>
              <w:right w:val="nil"/>
            </w:tcBorders>
            <w:shd w:val="clear" w:color="auto" w:fill="auto"/>
            <w:noWrap/>
            <w:vAlign w:val="bottom"/>
            <w:hideMark/>
          </w:tcPr>
          <w:p w14:paraId="5B1D14CF" w14:textId="67876735"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Flaudias</w:t>
            </w:r>
            <w:proofErr w:type="spellEnd"/>
          </w:p>
        </w:tc>
        <w:tc>
          <w:tcPr>
            <w:tcW w:w="785" w:type="dxa"/>
            <w:tcBorders>
              <w:top w:val="nil"/>
              <w:left w:val="nil"/>
              <w:bottom w:val="nil"/>
              <w:right w:val="nil"/>
            </w:tcBorders>
            <w:shd w:val="clear" w:color="auto" w:fill="auto"/>
            <w:noWrap/>
            <w:vAlign w:val="bottom"/>
            <w:hideMark/>
          </w:tcPr>
          <w:p w14:paraId="05B43F4A" w14:textId="2558F33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839" w:type="dxa"/>
            <w:tcBorders>
              <w:top w:val="nil"/>
              <w:left w:val="nil"/>
              <w:bottom w:val="nil"/>
              <w:right w:val="nil"/>
            </w:tcBorders>
            <w:shd w:val="clear" w:color="auto" w:fill="auto"/>
            <w:noWrap/>
            <w:vAlign w:val="bottom"/>
            <w:hideMark/>
          </w:tcPr>
          <w:p w14:paraId="6EECB78C" w14:textId="2598D4A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0A4A6282" w14:textId="28415B2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62B1D763" w14:textId="0334C2F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046" w:type="dxa"/>
            <w:tcBorders>
              <w:top w:val="nil"/>
              <w:left w:val="nil"/>
              <w:bottom w:val="nil"/>
              <w:right w:val="nil"/>
            </w:tcBorders>
            <w:shd w:val="clear" w:color="auto" w:fill="auto"/>
            <w:noWrap/>
            <w:vAlign w:val="bottom"/>
            <w:hideMark/>
          </w:tcPr>
          <w:p w14:paraId="5BA0D9B7" w14:textId="6EE0CF7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6</w:t>
            </w:r>
          </w:p>
        </w:tc>
        <w:tc>
          <w:tcPr>
            <w:tcW w:w="1388" w:type="dxa"/>
            <w:tcBorders>
              <w:top w:val="nil"/>
              <w:left w:val="nil"/>
              <w:bottom w:val="nil"/>
              <w:right w:val="nil"/>
            </w:tcBorders>
            <w:shd w:val="clear" w:color="auto" w:fill="auto"/>
            <w:noWrap/>
            <w:vAlign w:val="bottom"/>
            <w:hideMark/>
          </w:tcPr>
          <w:p w14:paraId="44CD18C6" w14:textId="19C333C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0B3C2EDD" w14:textId="53E4F65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1EDE79FA" w14:textId="573FDC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890" w:type="dxa"/>
            <w:tcBorders>
              <w:top w:val="nil"/>
              <w:left w:val="nil"/>
              <w:bottom w:val="nil"/>
              <w:right w:val="nil"/>
            </w:tcBorders>
            <w:shd w:val="clear" w:color="auto" w:fill="auto"/>
            <w:noWrap/>
            <w:vAlign w:val="bottom"/>
            <w:hideMark/>
          </w:tcPr>
          <w:p w14:paraId="57FA2D4E" w14:textId="4ADAA17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33A90019" w14:textId="301821F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75759519" w14:textId="70C1051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413FC377" w14:textId="77777777" w:rsidTr="00281D37">
        <w:trPr>
          <w:trHeight w:val="320"/>
        </w:trPr>
        <w:tc>
          <w:tcPr>
            <w:tcW w:w="1625" w:type="dxa"/>
            <w:tcBorders>
              <w:top w:val="nil"/>
              <w:left w:val="nil"/>
              <w:bottom w:val="nil"/>
              <w:right w:val="nil"/>
            </w:tcBorders>
            <w:shd w:val="clear" w:color="auto" w:fill="auto"/>
            <w:noWrap/>
            <w:vAlign w:val="bottom"/>
            <w:hideMark/>
          </w:tcPr>
          <w:p w14:paraId="1D1CC1D3" w14:textId="33A98634"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Fridrici</w:t>
            </w:r>
            <w:proofErr w:type="spellEnd"/>
          </w:p>
        </w:tc>
        <w:tc>
          <w:tcPr>
            <w:tcW w:w="785" w:type="dxa"/>
            <w:tcBorders>
              <w:top w:val="nil"/>
              <w:left w:val="nil"/>
              <w:bottom w:val="nil"/>
              <w:right w:val="nil"/>
            </w:tcBorders>
            <w:shd w:val="clear" w:color="auto" w:fill="auto"/>
            <w:noWrap/>
            <w:vAlign w:val="bottom"/>
            <w:hideMark/>
          </w:tcPr>
          <w:p w14:paraId="73447DBC" w14:textId="0292EE3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839" w:type="dxa"/>
            <w:tcBorders>
              <w:top w:val="nil"/>
              <w:left w:val="nil"/>
              <w:bottom w:val="nil"/>
              <w:right w:val="nil"/>
            </w:tcBorders>
            <w:shd w:val="clear" w:color="auto" w:fill="auto"/>
            <w:noWrap/>
            <w:vAlign w:val="bottom"/>
            <w:hideMark/>
          </w:tcPr>
          <w:p w14:paraId="25989D72" w14:textId="2FE9C8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ADCD389" w14:textId="2EC1F34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34AC26A8" w14:textId="51FBB73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4B53C67C" w14:textId="43B1ED1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388" w:type="dxa"/>
            <w:tcBorders>
              <w:top w:val="nil"/>
              <w:left w:val="nil"/>
              <w:bottom w:val="nil"/>
              <w:right w:val="nil"/>
            </w:tcBorders>
            <w:shd w:val="clear" w:color="auto" w:fill="auto"/>
            <w:noWrap/>
            <w:vAlign w:val="bottom"/>
            <w:hideMark/>
          </w:tcPr>
          <w:p w14:paraId="67F25983" w14:textId="19423BB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760E7F5" w14:textId="5D0E346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3BAF7506" w14:textId="6652337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890" w:type="dxa"/>
            <w:tcBorders>
              <w:top w:val="nil"/>
              <w:left w:val="nil"/>
              <w:bottom w:val="nil"/>
              <w:right w:val="nil"/>
            </w:tcBorders>
            <w:shd w:val="clear" w:color="auto" w:fill="auto"/>
            <w:noWrap/>
            <w:vAlign w:val="bottom"/>
            <w:hideMark/>
          </w:tcPr>
          <w:p w14:paraId="55294AE9" w14:textId="2BFC6A2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2C2B9D6B" w14:textId="74FB62D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2042E45F" w14:textId="2745143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1500</w:t>
            </w:r>
          </w:p>
        </w:tc>
      </w:tr>
      <w:tr w:rsidR="00D65A4C" w:rsidRPr="00D65A4C" w14:paraId="5C27AC4F" w14:textId="77777777" w:rsidTr="00281D37">
        <w:trPr>
          <w:trHeight w:val="320"/>
        </w:trPr>
        <w:tc>
          <w:tcPr>
            <w:tcW w:w="1625" w:type="dxa"/>
            <w:tcBorders>
              <w:top w:val="nil"/>
              <w:left w:val="nil"/>
              <w:bottom w:val="nil"/>
              <w:right w:val="nil"/>
            </w:tcBorders>
            <w:shd w:val="clear" w:color="auto" w:fill="auto"/>
            <w:noWrap/>
            <w:vAlign w:val="bottom"/>
            <w:hideMark/>
          </w:tcPr>
          <w:p w14:paraId="463A737D" w14:textId="25779F0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Garland</w:t>
            </w:r>
          </w:p>
        </w:tc>
        <w:tc>
          <w:tcPr>
            <w:tcW w:w="785" w:type="dxa"/>
            <w:tcBorders>
              <w:top w:val="nil"/>
              <w:left w:val="nil"/>
              <w:bottom w:val="nil"/>
              <w:right w:val="nil"/>
            </w:tcBorders>
            <w:shd w:val="clear" w:color="auto" w:fill="auto"/>
            <w:noWrap/>
            <w:vAlign w:val="bottom"/>
            <w:hideMark/>
          </w:tcPr>
          <w:p w14:paraId="4B6D5249" w14:textId="2DAFE46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839" w:type="dxa"/>
            <w:tcBorders>
              <w:top w:val="nil"/>
              <w:left w:val="nil"/>
              <w:bottom w:val="nil"/>
              <w:right w:val="nil"/>
            </w:tcBorders>
            <w:shd w:val="clear" w:color="auto" w:fill="auto"/>
            <w:noWrap/>
            <w:vAlign w:val="bottom"/>
            <w:hideMark/>
          </w:tcPr>
          <w:p w14:paraId="3BFA861F" w14:textId="325441A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14F837AB" w14:textId="700D30E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117C5DE3" w14:textId="65C2D99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6B2A7ADE" w14:textId="078E44C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57B899B2" w14:textId="7614A12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Pictures</w:t>
            </w:r>
          </w:p>
        </w:tc>
        <w:tc>
          <w:tcPr>
            <w:tcW w:w="1664" w:type="dxa"/>
            <w:tcBorders>
              <w:top w:val="nil"/>
              <w:left w:val="nil"/>
              <w:bottom w:val="nil"/>
              <w:right w:val="nil"/>
            </w:tcBorders>
            <w:shd w:val="clear" w:color="auto" w:fill="auto"/>
            <w:noWrap/>
            <w:vAlign w:val="bottom"/>
            <w:hideMark/>
          </w:tcPr>
          <w:p w14:paraId="5FED3607" w14:textId="2E8B2ED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2A3E87C1" w14:textId="2CF9472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3BEACF74" w14:textId="398073F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3A2574E6" w14:textId="4D90ECF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4A027AA3" w14:textId="7A98BF4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45DA702" w14:textId="77777777" w:rsidTr="00281D37">
        <w:trPr>
          <w:trHeight w:val="320"/>
        </w:trPr>
        <w:tc>
          <w:tcPr>
            <w:tcW w:w="1625" w:type="dxa"/>
            <w:tcBorders>
              <w:top w:val="nil"/>
              <w:left w:val="nil"/>
              <w:bottom w:val="nil"/>
              <w:right w:val="nil"/>
            </w:tcBorders>
            <w:shd w:val="clear" w:color="auto" w:fill="auto"/>
            <w:noWrap/>
            <w:vAlign w:val="bottom"/>
            <w:hideMark/>
          </w:tcPr>
          <w:p w14:paraId="790A3E85" w14:textId="027A658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Grant</w:t>
            </w:r>
          </w:p>
        </w:tc>
        <w:tc>
          <w:tcPr>
            <w:tcW w:w="785" w:type="dxa"/>
            <w:tcBorders>
              <w:top w:val="nil"/>
              <w:left w:val="nil"/>
              <w:bottom w:val="nil"/>
              <w:right w:val="nil"/>
            </w:tcBorders>
            <w:shd w:val="clear" w:color="auto" w:fill="auto"/>
            <w:noWrap/>
            <w:vAlign w:val="bottom"/>
            <w:hideMark/>
          </w:tcPr>
          <w:p w14:paraId="190D5CC5" w14:textId="3391699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39" w:type="dxa"/>
            <w:tcBorders>
              <w:top w:val="nil"/>
              <w:left w:val="nil"/>
              <w:bottom w:val="nil"/>
              <w:right w:val="nil"/>
            </w:tcBorders>
            <w:shd w:val="clear" w:color="auto" w:fill="auto"/>
            <w:noWrap/>
            <w:vAlign w:val="bottom"/>
            <w:hideMark/>
          </w:tcPr>
          <w:p w14:paraId="30ACAD23" w14:textId="7684F3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B7ADAB3" w14:textId="693826A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6324EDB3" w14:textId="275B15F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1ABFE2CB" w14:textId="40861DC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w:t>
            </w:r>
          </w:p>
        </w:tc>
        <w:tc>
          <w:tcPr>
            <w:tcW w:w="1388" w:type="dxa"/>
            <w:tcBorders>
              <w:top w:val="nil"/>
              <w:left w:val="nil"/>
              <w:bottom w:val="nil"/>
              <w:right w:val="nil"/>
            </w:tcBorders>
            <w:shd w:val="clear" w:color="auto" w:fill="auto"/>
            <w:noWrap/>
            <w:vAlign w:val="bottom"/>
            <w:hideMark/>
          </w:tcPr>
          <w:p w14:paraId="4E6C3566" w14:textId="223872F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284977FA" w14:textId="7DAE850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258C7735" w14:textId="2679882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Clothing</w:t>
            </w:r>
          </w:p>
        </w:tc>
        <w:tc>
          <w:tcPr>
            <w:tcW w:w="890" w:type="dxa"/>
            <w:tcBorders>
              <w:top w:val="nil"/>
              <w:left w:val="nil"/>
              <w:bottom w:val="nil"/>
              <w:right w:val="nil"/>
            </w:tcBorders>
            <w:shd w:val="clear" w:color="auto" w:fill="auto"/>
            <w:noWrap/>
            <w:vAlign w:val="bottom"/>
            <w:hideMark/>
          </w:tcPr>
          <w:p w14:paraId="18C5E760" w14:textId="367A395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246" w:type="dxa"/>
            <w:tcBorders>
              <w:top w:val="nil"/>
              <w:left w:val="nil"/>
              <w:bottom w:val="nil"/>
              <w:right w:val="nil"/>
            </w:tcBorders>
            <w:shd w:val="clear" w:color="auto" w:fill="auto"/>
            <w:noWrap/>
            <w:vAlign w:val="bottom"/>
            <w:hideMark/>
          </w:tcPr>
          <w:p w14:paraId="7B4A0D69" w14:textId="46E85A4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62F1768B" w14:textId="2BBBFB2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2000</w:t>
            </w:r>
          </w:p>
        </w:tc>
      </w:tr>
      <w:tr w:rsidR="00D65A4C" w:rsidRPr="00D65A4C" w14:paraId="44BF139D" w14:textId="77777777" w:rsidTr="00281D37">
        <w:trPr>
          <w:trHeight w:val="320"/>
        </w:trPr>
        <w:tc>
          <w:tcPr>
            <w:tcW w:w="1625" w:type="dxa"/>
            <w:tcBorders>
              <w:top w:val="nil"/>
              <w:left w:val="nil"/>
              <w:bottom w:val="nil"/>
              <w:right w:val="nil"/>
            </w:tcBorders>
            <w:shd w:val="clear" w:color="auto" w:fill="auto"/>
            <w:noWrap/>
            <w:vAlign w:val="bottom"/>
            <w:hideMark/>
          </w:tcPr>
          <w:p w14:paraId="77DCE2DF" w14:textId="6BC91EB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Johnsen</w:t>
            </w:r>
          </w:p>
        </w:tc>
        <w:tc>
          <w:tcPr>
            <w:tcW w:w="785" w:type="dxa"/>
            <w:tcBorders>
              <w:top w:val="nil"/>
              <w:left w:val="nil"/>
              <w:bottom w:val="nil"/>
              <w:right w:val="nil"/>
            </w:tcBorders>
            <w:shd w:val="clear" w:color="auto" w:fill="auto"/>
            <w:noWrap/>
            <w:vAlign w:val="bottom"/>
            <w:hideMark/>
          </w:tcPr>
          <w:p w14:paraId="6FF87B79" w14:textId="61B8541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1994</w:t>
            </w:r>
          </w:p>
        </w:tc>
        <w:tc>
          <w:tcPr>
            <w:tcW w:w="839" w:type="dxa"/>
            <w:tcBorders>
              <w:top w:val="nil"/>
              <w:left w:val="nil"/>
              <w:bottom w:val="nil"/>
              <w:right w:val="nil"/>
            </w:tcBorders>
            <w:shd w:val="clear" w:color="auto" w:fill="auto"/>
            <w:noWrap/>
            <w:vAlign w:val="bottom"/>
            <w:hideMark/>
          </w:tcPr>
          <w:p w14:paraId="2AA5B18B" w14:textId="542685E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3198DA38" w14:textId="5BB720D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Both</w:t>
            </w:r>
          </w:p>
        </w:tc>
        <w:tc>
          <w:tcPr>
            <w:tcW w:w="836" w:type="dxa"/>
            <w:tcBorders>
              <w:top w:val="nil"/>
              <w:left w:val="nil"/>
              <w:bottom w:val="nil"/>
              <w:right w:val="nil"/>
            </w:tcBorders>
            <w:shd w:val="clear" w:color="auto" w:fill="auto"/>
            <w:noWrap/>
            <w:vAlign w:val="bottom"/>
            <w:hideMark/>
          </w:tcPr>
          <w:p w14:paraId="4FF85D13" w14:textId="618A9A6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06178DBA" w14:textId="6F437A8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w:t>
            </w:r>
          </w:p>
        </w:tc>
        <w:tc>
          <w:tcPr>
            <w:tcW w:w="1388" w:type="dxa"/>
            <w:tcBorders>
              <w:top w:val="nil"/>
              <w:left w:val="nil"/>
              <w:bottom w:val="nil"/>
              <w:right w:val="nil"/>
            </w:tcBorders>
            <w:shd w:val="clear" w:color="auto" w:fill="auto"/>
            <w:noWrap/>
            <w:vAlign w:val="bottom"/>
            <w:hideMark/>
          </w:tcPr>
          <w:p w14:paraId="50A4DAA8" w14:textId="34B14A8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F6540D0" w14:textId="3A9D803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4A7446FA" w14:textId="66CCBB5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69D3AF5F" w14:textId="7AC7B84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78FBC572" w14:textId="6020F90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6DD2A2DE" w14:textId="1642B3E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6000</w:t>
            </w:r>
          </w:p>
        </w:tc>
      </w:tr>
      <w:tr w:rsidR="00D65A4C" w:rsidRPr="00D65A4C" w14:paraId="4DF27B29" w14:textId="77777777" w:rsidTr="00281D37">
        <w:trPr>
          <w:trHeight w:val="320"/>
        </w:trPr>
        <w:tc>
          <w:tcPr>
            <w:tcW w:w="1625" w:type="dxa"/>
            <w:tcBorders>
              <w:top w:val="nil"/>
              <w:left w:val="nil"/>
              <w:bottom w:val="nil"/>
              <w:right w:val="nil"/>
            </w:tcBorders>
            <w:shd w:val="clear" w:color="auto" w:fill="auto"/>
            <w:noWrap/>
            <w:vAlign w:val="bottom"/>
            <w:hideMark/>
          </w:tcPr>
          <w:p w14:paraId="71603657" w14:textId="0CC9703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lastRenderedPageBreak/>
              <w:t>Jones</w:t>
            </w:r>
          </w:p>
        </w:tc>
        <w:tc>
          <w:tcPr>
            <w:tcW w:w="785" w:type="dxa"/>
            <w:tcBorders>
              <w:top w:val="nil"/>
              <w:left w:val="nil"/>
              <w:bottom w:val="nil"/>
              <w:right w:val="nil"/>
            </w:tcBorders>
            <w:shd w:val="clear" w:color="auto" w:fill="auto"/>
            <w:noWrap/>
            <w:vAlign w:val="bottom"/>
            <w:hideMark/>
          </w:tcPr>
          <w:p w14:paraId="13118C50" w14:textId="750C6A5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839" w:type="dxa"/>
            <w:tcBorders>
              <w:top w:val="nil"/>
              <w:left w:val="nil"/>
              <w:bottom w:val="nil"/>
              <w:right w:val="nil"/>
            </w:tcBorders>
            <w:shd w:val="clear" w:color="auto" w:fill="auto"/>
            <w:noWrap/>
            <w:vAlign w:val="bottom"/>
            <w:hideMark/>
          </w:tcPr>
          <w:p w14:paraId="23409156" w14:textId="36ECA8C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7F145386" w14:textId="5504F0E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Both</w:t>
            </w:r>
          </w:p>
        </w:tc>
        <w:tc>
          <w:tcPr>
            <w:tcW w:w="836" w:type="dxa"/>
            <w:tcBorders>
              <w:top w:val="nil"/>
              <w:left w:val="nil"/>
              <w:bottom w:val="nil"/>
              <w:right w:val="nil"/>
            </w:tcBorders>
            <w:shd w:val="clear" w:color="auto" w:fill="auto"/>
            <w:noWrap/>
            <w:vAlign w:val="bottom"/>
            <w:hideMark/>
          </w:tcPr>
          <w:p w14:paraId="49D5403A" w14:textId="2AFD4DF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24</w:t>
            </w:r>
          </w:p>
        </w:tc>
        <w:tc>
          <w:tcPr>
            <w:tcW w:w="1046" w:type="dxa"/>
            <w:tcBorders>
              <w:top w:val="nil"/>
              <w:left w:val="nil"/>
              <w:bottom w:val="nil"/>
              <w:right w:val="nil"/>
            </w:tcBorders>
            <w:shd w:val="clear" w:color="auto" w:fill="auto"/>
            <w:noWrap/>
            <w:vAlign w:val="bottom"/>
            <w:hideMark/>
          </w:tcPr>
          <w:p w14:paraId="150DD75A" w14:textId="305161A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388" w:type="dxa"/>
            <w:tcBorders>
              <w:top w:val="nil"/>
              <w:left w:val="nil"/>
              <w:bottom w:val="nil"/>
              <w:right w:val="nil"/>
            </w:tcBorders>
            <w:shd w:val="clear" w:color="auto" w:fill="auto"/>
            <w:noWrap/>
            <w:vAlign w:val="bottom"/>
            <w:hideMark/>
          </w:tcPr>
          <w:p w14:paraId="4F0B48D9" w14:textId="20367B2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EF68CA9" w14:textId="656ACBD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37F3BCF" w14:textId="0C80335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Emotional</w:t>
            </w:r>
          </w:p>
        </w:tc>
        <w:tc>
          <w:tcPr>
            <w:tcW w:w="890" w:type="dxa"/>
            <w:tcBorders>
              <w:top w:val="nil"/>
              <w:left w:val="nil"/>
              <w:bottom w:val="nil"/>
              <w:right w:val="nil"/>
            </w:tcBorders>
            <w:shd w:val="clear" w:color="auto" w:fill="auto"/>
            <w:noWrap/>
            <w:vAlign w:val="bottom"/>
            <w:hideMark/>
          </w:tcPr>
          <w:p w14:paraId="53265D53" w14:textId="314F160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w:t>
            </w:r>
          </w:p>
        </w:tc>
        <w:tc>
          <w:tcPr>
            <w:tcW w:w="1246" w:type="dxa"/>
            <w:tcBorders>
              <w:top w:val="nil"/>
              <w:left w:val="nil"/>
              <w:bottom w:val="nil"/>
              <w:right w:val="nil"/>
            </w:tcBorders>
            <w:shd w:val="clear" w:color="auto" w:fill="auto"/>
            <w:noWrap/>
            <w:vAlign w:val="bottom"/>
            <w:hideMark/>
          </w:tcPr>
          <w:p w14:paraId="01D70CED" w14:textId="3BAF021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3217966C" w14:textId="5D72480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1A840C1C" w14:textId="77777777" w:rsidTr="00281D37">
        <w:trPr>
          <w:trHeight w:val="360"/>
        </w:trPr>
        <w:tc>
          <w:tcPr>
            <w:tcW w:w="1625" w:type="dxa"/>
            <w:tcBorders>
              <w:top w:val="nil"/>
              <w:left w:val="nil"/>
              <w:bottom w:val="nil"/>
              <w:right w:val="nil"/>
            </w:tcBorders>
            <w:shd w:val="clear" w:color="auto" w:fill="auto"/>
            <w:noWrap/>
            <w:vAlign w:val="bottom"/>
            <w:hideMark/>
          </w:tcPr>
          <w:p w14:paraId="6A6BC123" w14:textId="5381AB9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Klein</w:t>
            </w:r>
          </w:p>
        </w:tc>
        <w:tc>
          <w:tcPr>
            <w:tcW w:w="785" w:type="dxa"/>
            <w:tcBorders>
              <w:top w:val="nil"/>
              <w:left w:val="nil"/>
              <w:bottom w:val="nil"/>
              <w:right w:val="nil"/>
            </w:tcBorders>
            <w:shd w:val="clear" w:color="auto" w:fill="auto"/>
            <w:noWrap/>
            <w:vAlign w:val="bottom"/>
            <w:hideMark/>
          </w:tcPr>
          <w:p w14:paraId="42DD5579" w14:textId="7E8620C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39" w:type="dxa"/>
            <w:tcBorders>
              <w:top w:val="nil"/>
              <w:left w:val="nil"/>
              <w:bottom w:val="nil"/>
              <w:right w:val="nil"/>
            </w:tcBorders>
            <w:shd w:val="clear" w:color="auto" w:fill="auto"/>
            <w:noWrap/>
            <w:vAlign w:val="bottom"/>
            <w:hideMark/>
          </w:tcPr>
          <w:p w14:paraId="4024E32A" w14:textId="3B71EB8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22BA4C9" w14:textId="1E68E02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3F5DADC1" w14:textId="36BB1B3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07DF8CD3" w14:textId="2AF2B1D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262A279C" w14:textId="43300C8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3A3E64EA" w14:textId="75E3E71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06B2254D" w14:textId="7889234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890" w:type="dxa"/>
            <w:tcBorders>
              <w:top w:val="nil"/>
              <w:left w:val="nil"/>
              <w:bottom w:val="nil"/>
              <w:right w:val="nil"/>
            </w:tcBorders>
            <w:shd w:val="clear" w:color="auto" w:fill="auto"/>
            <w:noWrap/>
            <w:vAlign w:val="bottom"/>
            <w:hideMark/>
          </w:tcPr>
          <w:p w14:paraId="7B4DA89A" w14:textId="753702A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w:t>
            </w:r>
          </w:p>
        </w:tc>
        <w:tc>
          <w:tcPr>
            <w:tcW w:w="1246" w:type="dxa"/>
            <w:tcBorders>
              <w:top w:val="nil"/>
              <w:left w:val="nil"/>
              <w:bottom w:val="nil"/>
              <w:right w:val="nil"/>
            </w:tcBorders>
            <w:shd w:val="clear" w:color="auto" w:fill="auto"/>
            <w:noWrap/>
            <w:vAlign w:val="bottom"/>
            <w:hideMark/>
          </w:tcPr>
          <w:p w14:paraId="6D4A0D89" w14:textId="5059BA9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4CF628B2" w14:textId="797B85B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2E676F20" w14:textId="77777777" w:rsidTr="00281D37">
        <w:trPr>
          <w:trHeight w:val="320"/>
        </w:trPr>
        <w:tc>
          <w:tcPr>
            <w:tcW w:w="1625" w:type="dxa"/>
            <w:tcBorders>
              <w:top w:val="nil"/>
              <w:left w:val="nil"/>
              <w:bottom w:val="nil"/>
              <w:right w:val="nil"/>
            </w:tcBorders>
            <w:shd w:val="clear" w:color="auto" w:fill="auto"/>
            <w:noWrap/>
            <w:vAlign w:val="bottom"/>
            <w:hideMark/>
          </w:tcPr>
          <w:p w14:paraId="56D140AC" w14:textId="3C05212C"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Luehring</w:t>
            </w:r>
            <w:proofErr w:type="spellEnd"/>
            <w:r w:rsidRPr="00D65A4C">
              <w:rPr>
                <w:rFonts w:ascii="Times Roman" w:hAnsi="Times Roman"/>
                <w:color w:val="000000" w:themeColor="text1"/>
                <w:sz w:val="20"/>
                <w:szCs w:val="20"/>
              </w:rPr>
              <w:t>-</w:t>
            </w:r>
            <w:r w:rsidR="000C07F6" w:rsidRPr="00D65A4C">
              <w:rPr>
                <w:rFonts w:ascii="Times Roman" w:hAnsi="Times Roman"/>
                <w:color w:val="000000" w:themeColor="text1"/>
                <w:sz w:val="20"/>
                <w:szCs w:val="20"/>
              </w:rPr>
              <w:t>J</w:t>
            </w:r>
            <w:r w:rsidRPr="00D65A4C">
              <w:rPr>
                <w:rFonts w:ascii="Times Roman" w:hAnsi="Times Roman"/>
                <w:color w:val="000000" w:themeColor="text1"/>
                <w:sz w:val="20"/>
                <w:szCs w:val="20"/>
              </w:rPr>
              <w:t>ones</w:t>
            </w:r>
          </w:p>
        </w:tc>
        <w:tc>
          <w:tcPr>
            <w:tcW w:w="785" w:type="dxa"/>
            <w:tcBorders>
              <w:top w:val="nil"/>
              <w:left w:val="nil"/>
              <w:bottom w:val="nil"/>
              <w:right w:val="nil"/>
            </w:tcBorders>
            <w:shd w:val="clear" w:color="auto" w:fill="auto"/>
            <w:noWrap/>
            <w:vAlign w:val="bottom"/>
            <w:hideMark/>
          </w:tcPr>
          <w:p w14:paraId="34AAF0A9" w14:textId="1323354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2017</w:t>
            </w:r>
          </w:p>
        </w:tc>
        <w:tc>
          <w:tcPr>
            <w:tcW w:w="839" w:type="dxa"/>
            <w:tcBorders>
              <w:top w:val="nil"/>
              <w:left w:val="nil"/>
              <w:bottom w:val="nil"/>
              <w:right w:val="nil"/>
            </w:tcBorders>
            <w:shd w:val="clear" w:color="auto" w:fill="auto"/>
            <w:noWrap/>
            <w:vAlign w:val="bottom"/>
            <w:hideMark/>
          </w:tcPr>
          <w:p w14:paraId="1CDF45A2" w14:textId="0DA7F5D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3C7F2135" w14:textId="43ECECB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7429C16C" w14:textId="29453F0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25</w:t>
            </w:r>
          </w:p>
        </w:tc>
        <w:tc>
          <w:tcPr>
            <w:tcW w:w="1046" w:type="dxa"/>
            <w:tcBorders>
              <w:top w:val="nil"/>
              <w:left w:val="nil"/>
              <w:bottom w:val="nil"/>
              <w:right w:val="nil"/>
            </w:tcBorders>
            <w:shd w:val="clear" w:color="auto" w:fill="auto"/>
            <w:noWrap/>
            <w:vAlign w:val="bottom"/>
            <w:hideMark/>
          </w:tcPr>
          <w:p w14:paraId="00EE3DE8" w14:textId="67D10F7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4EC98F86" w14:textId="4210071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2593E1E5" w14:textId="776AC91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354DE7CE" w14:textId="5E22571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Environment</w:t>
            </w:r>
          </w:p>
        </w:tc>
        <w:tc>
          <w:tcPr>
            <w:tcW w:w="890" w:type="dxa"/>
            <w:tcBorders>
              <w:top w:val="nil"/>
              <w:left w:val="nil"/>
              <w:bottom w:val="nil"/>
              <w:right w:val="nil"/>
            </w:tcBorders>
            <w:shd w:val="clear" w:color="auto" w:fill="auto"/>
            <w:noWrap/>
            <w:vAlign w:val="bottom"/>
            <w:hideMark/>
          </w:tcPr>
          <w:p w14:paraId="08C2ACF8" w14:textId="7D91FD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2F72657C" w14:textId="137864A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52AC1326" w14:textId="68A6112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2FA9895" w14:textId="77777777" w:rsidTr="00281D37">
        <w:trPr>
          <w:trHeight w:val="320"/>
        </w:trPr>
        <w:tc>
          <w:tcPr>
            <w:tcW w:w="1625" w:type="dxa"/>
            <w:tcBorders>
              <w:top w:val="nil"/>
              <w:left w:val="nil"/>
              <w:bottom w:val="nil"/>
              <w:right w:val="nil"/>
            </w:tcBorders>
            <w:shd w:val="clear" w:color="auto" w:fill="auto"/>
            <w:noWrap/>
            <w:vAlign w:val="bottom"/>
            <w:hideMark/>
          </w:tcPr>
          <w:p w14:paraId="511EDBB1" w14:textId="43A1D85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Lusher</w:t>
            </w:r>
          </w:p>
        </w:tc>
        <w:tc>
          <w:tcPr>
            <w:tcW w:w="785" w:type="dxa"/>
            <w:tcBorders>
              <w:top w:val="nil"/>
              <w:left w:val="nil"/>
              <w:bottom w:val="nil"/>
              <w:right w:val="nil"/>
            </w:tcBorders>
            <w:shd w:val="clear" w:color="auto" w:fill="auto"/>
            <w:noWrap/>
            <w:vAlign w:val="bottom"/>
            <w:hideMark/>
          </w:tcPr>
          <w:p w14:paraId="27DEF091" w14:textId="3BC4140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839" w:type="dxa"/>
            <w:tcBorders>
              <w:top w:val="nil"/>
              <w:left w:val="nil"/>
              <w:bottom w:val="nil"/>
              <w:right w:val="nil"/>
            </w:tcBorders>
            <w:shd w:val="clear" w:color="auto" w:fill="auto"/>
            <w:noWrap/>
            <w:vAlign w:val="bottom"/>
            <w:hideMark/>
          </w:tcPr>
          <w:p w14:paraId="2EBFA74B" w14:textId="707E591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0981C011" w14:textId="3EA62CA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51B1FB28" w14:textId="1E6544F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33FD031A" w14:textId="5E0FC2C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388" w:type="dxa"/>
            <w:tcBorders>
              <w:top w:val="nil"/>
              <w:left w:val="nil"/>
              <w:bottom w:val="nil"/>
              <w:right w:val="nil"/>
            </w:tcBorders>
            <w:shd w:val="clear" w:color="auto" w:fill="auto"/>
            <w:noWrap/>
            <w:vAlign w:val="bottom"/>
            <w:hideMark/>
          </w:tcPr>
          <w:p w14:paraId="0C6CC08F" w14:textId="6EA3B3F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4323E5B2" w14:textId="0923DE2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532FBCE6" w14:textId="74DF45D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696E9839" w14:textId="15A07D8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2D2A649" w14:textId="234512C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764227B7" w14:textId="4AAD56E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7F23299D" w14:textId="77777777" w:rsidTr="00281D37">
        <w:trPr>
          <w:trHeight w:val="320"/>
        </w:trPr>
        <w:tc>
          <w:tcPr>
            <w:tcW w:w="1625" w:type="dxa"/>
            <w:tcBorders>
              <w:top w:val="nil"/>
              <w:left w:val="nil"/>
              <w:bottom w:val="nil"/>
              <w:right w:val="nil"/>
            </w:tcBorders>
            <w:shd w:val="clear" w:color="auto" w:fill="auto"/>
            <w:noWrap/>
            <w:vAlign w:val="bottom"/>
            <w:hideMark/>
          </w:tcPr>
          <w:p w14:paraId="42BC64C5" w14:textId="305DE7D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Moss</w:t>
            </w:r>
          </w:p>
        </w:tc>
        <w:tc>
          <w:tcPr>
            <w:tcW w:w="785" w:type="dxa"/>
            <w:tcBorders>
              <w:top w:val="nil"/>
              <w:left w:val="nil"/>
              <w:bottom w:val="nil"/>
              <w:right w:val="nil"/>
            </w:tcBorders>
            <w:shd w:val="clear" w:color="auto" w:fill="auto"/>
            <w:noWrap/>
            <w:vAlign w:val="bottom"/>
            <w:hideMark/>
          </w:tcPr>
          <w:p w14:paraId="5072AED6" w14:textId="6D9BEA7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839" w:type="dxa"/>
            <w:tcBorders>
              <w:top w:val="nil"/>
              <w:left w:val="nil"/>
              <w:bottom w:val="nil"/>
              <w:right w:val="nil"/>
            </w:tcBorders>
            <w:shd w:val="clear" w:color="auto" w:fill="auto"/>
            <w:noWrap/>
            <w:vAlign w:val="bottom"/>
            <w:hideMark/>
          </w:tcPr>
          <w:p w14:paraId="5AAA1657" w14:textId="46D4804F" w:rsidR="00656B8D" w:rsidRPr="00D65A4C" w:rsidRDefault="000C07F6"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013" w:type="dxa"/>
            <w:tcBorders>
              <w:top w:val="nil"/>
              <w:left w:val="nil"/>
              <w:bottom w:val="nil"/>
              <w:right w:val="nil"/>
            </w:tcBorders>
            <w:shd w:val="clear" w:color="auto" w:fill="auto"/>
            <w:noWrap/>
            <w:vAlign w:val="bottom"/>
            <w:hideMark/>
          </w:tcPr>
          <w:p w14:paraId="4A27F633" w14:textId="5A1C00B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836" w:type="dxa"/>
            <w:tcBorders>
              <w:top w:val="nil"/>
              <w:left w:val="nil"/>
              <w:bottom w:val="nil"/>
              <w:right w:val="nil"/>
            </w:tcBorders>
            <w:shd w:val="clear" w:color="auto" w:fill="auto"/>
            <w:noWrap/>
            <w:vAlign w:val="bottom"/>
            <w:hideMark/>
          </w:tcPr>
          <w:p w14:paraId="7A1CE042" w14:textId="1A89A73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046" w:type="dxa"/>
            <w:tcBorders>
              <w:top w:val="nil"/>
              <w:left w:val="nil"/>
              <w:bottom w:val="nil"/>
              <w:right w:val="nil"/>
            </w:tcBorders>
            <w:shd w:val="clear" w:color="auto" w:fill="auto"/>
            <w:noWrap/>
            <w:vAlign w:val="bottom"/>
            <w:hideMark/>
          </w:tcPr>
          <w:p w14:paraId="40D44D18" w14:textId="1F5A499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2B9E7B25" w14:textId="02EBB92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9E703B8" w14:textId="530111A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99" w:type="dxa"/>
            <w:tcBorders>
              <w:top w:val="nil"/>
              <w:left w:val="nil"/>
              <w:bottom w:val="nil"/>
              <w:right w:val="nil"/>
            </w:tcBorders>
            <w:shd w:val="clear" w:color="auto" w:fill="auto"/>
            <w:noWrap/>
            <w:vAlign w:val="bottom"/>
            <w:hideMark/>
          </w:tcPr>
          <w:p w14:paraId="2E869C69" w14:textId="426EB75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Environment</w:t>
            </w:r>
          </w:p>
        </w:tc>
        <w:tc>
          <w:tcPr>
            <w:tcW w:w="890" w:type="dxa"/>
            <w:tcBorders>
              <w:top w:val="nil"/>
              <w:left w:val="nil"/>
              <w:bottom w:val="nil"/>
              <w:right w:val="nil"/>
            </w:tcBorders>
            <w:shd w:val="clear" w:color="auto" w:fill="auto"/>
            <w:noWrap/>
            <w:vAlign w:val="bottom"/>
            <w:hideMark/>
          </w:tcPr>
          <w:p w14:paraId="7D2B37A4" w14:textId="5B29F27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577D71" w:rsidRPr="00D65A4C">
              <w:rPr>
                <w:rFonts w:ascii="Times Roman" w:hAnsi="Times Roman"/>
                <w:color w:val="000000" w:themeColor="text1"/>
                <w:sz w:val="20"/>
                <w:szCs w:val="20"/>
              </w:rPr>
              <w:t>R</w:t>
            </w:r>
          </w:p>
        </w:tc>
        <w:tc>
          <w:tcPr>
            <w:tcW w:w="1246" w:type="dxa"/>
            <w:tcBorders>
              <w:top w:val="nil"/>
              <w:left w:val="nil"/>
              <w:bottom w:val="nil"/>
              <w:right w:val="nil"/>
            </w:tcBorders>
            <w:shd w:val="clear" w:color="auto" w:fill="auto"/>
            <w:noWrap/>
            <w:vAlign w:val="bottom"/>
            <w:hideMark/>
          </w:tcPr>
          <w:p w14:paraId="7E028410" w14:textId="5B97924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419152D2" w14:textId="453F4EF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36C009AB" w14:textId="77777777" w:rsidTr="00281D37">
        <w:trPr>
          <w:trHeight w:val="320"/>
        </w:trPr>
        <w:tc>
          <w:tcPr>
            <w:tcW w:w="1625" w:type="dxa"/>
            <w:tcBorders>
              <w:top w:val="nil"/>
              <w:left w:val="nil"/>
              <w:bottom w:val="nil"/>
              <w:right w:val="nil"/>
            </w:tcBorders>
            <w:shd w:val="clear" w:color="auto" w:fill="auto"/>
            <w:noWrap/>
            <w:vAlign w:val="bottom"/>
            <w:hideMark/>
          </w:tcPr>
          <w:p w14:paraId="03005863" w14:textId="17D5004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Murphy</w:t>
            </w:r>
          </w:p>
        </w:tc>
        <w:tc>
          <w:tcPr>
            <w:tcW w:w="785" w:type="dxa"/>
            <w:tcBorders>
              <w:top w:val="nil"/>
              <w:left w:val="nil"/>
              <w:bottom w:val="nil"/>
              <w:right w:val="nil"/>
            </w:tcBorders>
            <w:shd w:val="clear" w:color="auto" w:fill="auto"/>
            <w:noWrap/>
            <w:vAlign w:val="bottom"/>
            <w:hideMark/>
          </w:tcPr>
          <w:p w14:paraId="3F4B7441" w14:textId="2949B9D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2011</w:t>
            </w:r>
          </w:p>
        </w:tc>
        <w:tc>
          <w:tcPr>
            <w:tcW w:w="839" w:type="dxa"/>
            <w:tcBorders>
              <w:top w:val="nil"/>
              <w:left w:val="nil"/>
              <w:bottom w:val="nil"/>
              <w:right w:val="nil"/>
            </w:tcBorders>
            <w:shd w:val="clear" w:color="auto" w:fill="auto"/>
            <w:noWrap/>
            <w:vAlign w:val="bottom"/>
            <w:hideMark/>
          </w:tcPr>
          <w:p w14:paraId="4CB7B47C" w14:textId="6B32AB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3E93E5D8" w14:textId="70B4254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4AE55F6B" w14:textId="11E8C9C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5C8A5E71" w14:textId="0F7927C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w:t>
            </w:r>
          </w:p>
        </w:tc>
        <w:tc>
          <w:tcPr>
            <w:tcW w:w="1388" w:type="dxa"/>
            <w:tcBorders>
              <w:top w:val="nil"/>
              <w:left w:val="nil"/>
              <w:bottom w:val="nil"/>
              <w:right w:val="nil"/>
            </w:tcBorders>
            <w:shd w:val="clear" w:color="auto" w:fill="auto"/>
            <w:noWrap/>
            <w:vAlign w:val="bottom"/>
            <w:hideMark/>
          </w:tcPr>
          <w:p w14:paraId="4355F555" w14:textId="0900178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3B1A761" w14:textId="252D5C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616F047C" w14:textId="7DE44FF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nil"/>
              <w:left w:val="nil"/>
              <w:bottom w:val="nil"/>
              <w:right w:val="nil"/>
            </w:tcBorders>
            <w:shd w:val="clear" w:color="auto" w:fill="auto"/>
            <w:noWrap/>
            <w:vAlign w:val="bottom"/>
            <w:hideMark/>
          </w:tcPr>
          <w:p w14:paraId="7B0BF77D" w14:textId="6A9FBCF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15226C93" w14:textId="4545286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64AC081C" w14:textId="5A79547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790FCE67" w14:textId="77777777" w:rsidTr="00281D37">
        <w:trPr>
          <w:trHeight w:val="320"/>
        </w:trPr>
        <w:tc>
          <w:tcPr>
            <w:tcW w:w="1625" w:type="dxa"/>
            <w:tcBorders>
              <w:top w:val="nil"/>
              <w:left w:val="nil"/>
              <w:bottom w:val="nil"/>
              <w:right w:val="nil"/>
            </w:tcBorders>
            <w:shd w:val="clear" w:color="auto" w:fill="auto"/>
            <w:noWrap/>
            <w:vAlign w:val="bottom"/>
            <w:hideMark/>
          </w:tcPr>
          <w:p w14:paraId="003FA364" w14:textId="0A80334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Oliver</w:t>
            </w:r>
          </w:p>
        </w:tc>
        <w:tc>
          <w:tcPr>
            <w:tcW w:w="785" w:type="dxa"/>
            <w:tcBorders>
              <w:top w:val="nil"/>
              <w:left w:val="nil"/>
              <w:bottom w:val="nil"/>
              <w:right w:val="nil"/>
            </w:tcBorders>
            <w:shd w:val="clear" w:color="auto" w:fill="auto"/>
            <w:noWrap/>
            <w:vAlign w:val="bottom"/>
            <w:hideMark/>
          </w:tcPr>
          <w:p w14:paraId="246BE4A2" w14:textId="55DC6B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839" w:type="dxa"/>
            <w:tcBorders>
              <w:top w:val="nil"/>
              <w:left w:val="nil"/>
              <w:bottom w:val="nil"/>
              <w:right w:val="nil"/>
            </w:tcBorders>
            <w:shd w:val="clear" w:color="auto" w:fill="auto"/>
            <w:noWrap/>
            <w:vAlign w:val="bottom"/>
            <w:hideMark/>
          </w:tcPr>
          <w:p w14:paraId="5A2EE242" w14:textId="0ACB45E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53AAEA2C" w14:textId="5E3FADA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5EE67EE9" w14:textId="173CF4F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4B9FA42F" w14:textId="1206D28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466A7C5C" w14:textId="21E5001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E31B4BA" w14:textId="361BA53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53EF4592" w14:textId="369115A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1D4CD193" w14:textId="58A7F01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2710BE95" w14:textId="1B12FDD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486C2D39" w14:textId="621EC63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2000</w:t>
            </w:r>
          </w:p>
        </w:tc>
      </w:tr>
      <w:tr w:rsidR="00D65A4C" w:rsidRPr="00D65A4C" w14:paraId="0A12FB1D" w14:textId="77777777" w:rsidTr="00281D37">
        <w:trPr>
          <w:trHeight w:val="320"/>
        </w:trPr>
        <w:tc>
          <w:tcPr>
            <w:tcW w:w="1625" w:type="dxa"/>
            <w:tcBorders>
              <w:top w:val="nil"/>
              <w:left w:val="nil"/>
              <w:bottom w:val="nil"/>
              <w:right w:val="nil"/>
            </w:tcBorders>
            <w:shd w:val="clear" w:color="auto" w:fill="auto"/>
            <w:noWrap/>
            <w:vAlign w:val="bottom"/>
            <w:hideMark/>
          </w:tcPr>
          <w:p w14:paraId="6E6E386E" w14:textId="01598928"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Ostafin</w:t>
            </w:r>
            <w:proofErr w:type="spellEnd"/>
          </w:p>
        </w:tc>
        <w:tc>
          <w:tcPr>
            <w:tcW w:w="785" w:type="dxa"/>
            <w:tcBorders>
              <w:top w:val="nil"/>
              <w:left w:val="nil"/>
              <w:bottom w:val="nil"/>
              <w:right w:val="nil"/>
            </w:tcBorders>
            <w:shd w:val="clear" w:color="auto" w:fill="auto"/>
            <w:noWrap/>
            <w:vAlign w:val="bottom"/>
            <w:hideMark/>
          </w:tcPr>
          <w:p w14:paraId="1577CD46" w14:textId="27F0242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2019</w:t>
            </w:r>
          </w:p>
        </w:tc>
        <w:tc>
          <w:tcPr>
            <w:tcW w:w="839" w:type="dxa"/>
            <w:tcBorders>
              <w:top w:val="nil"/>
              <w:left w:val="nil"/>
              <w:bottom w:val="nil"/>
              <w:right w:val="nil"/>
            </w:tcBorders>
            <w:shd w:val="clear" w:color="auto" w:fill="auto"/>
            <w:noWrap/>
            <w:vAlign w:val="bottom"/>
            <w:hideMark/>
          </w:tcPr>
          <w:p w14:paraId="300AACE7" w14:textId="16D5237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2497F5C8" w14:textId="08F17B0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74BCC7A7" w14:textId="750AB8E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0944553F" w14:textId="0E688E9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9</w:t>
            </w:r>
          </w:p>
        </w:tc>
        <w:tc>
          <w:tcPr>
            <w:tcW w:w="1388" w:type="dxa"/>
            <w:tcBorders>
              <w:top w:val="nil"/>
              <w:left w:val="nil"/>
              <w:bottom w:val="nil"/>
              <w:right w:val="nil"/>
            </w:tcBorders>
            <w:shd w:val="clear" w:color="auto" w:fill="auto"/>
            <w:noWrap/>
            <w:vAlign w:val="bottom"/>
            <w:hideMark/>
          </w:tcPr>
          <w:p w14:paraId="1D8703DE" w14:textId="1F42262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FAC150B" w14:textId="16A5DB4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67B02614" w14:textId="6BB0ACC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nil"/>
              <w:left w:val="nil"/>
              <w:bottom w:val="nil"/>
              <w:right w:val="nil"/>
            </w:tcBorders>
            <w:shd w:val="clear" w:color="auto" w:fill="auto"/>
            <w:noWrap/>
            <w:vAlign w:val="bottom"/>
            <w:hideMark/>
          </w:tcPr>
          <w:p w14:paraId="6BB1BA5C" w14:textId="332CC21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1C47473F" w14:textId="48BDDA9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7584FE0C" w14:textId="27CC842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1E9FCA9B" w14:textId="77777777" w:rsidTr="00281D37">
        <w:trPr>
          <w:trHeight w:val="320"/>
        </w:trPr>
        <w:tc>
          <w:tcPr>
            <w:tcW w:w="1625" w:type="dxa"/>
            <w:tcBorders>
              <w:top w:val="nil"/>
              <w:left w:val="nil"/>
              <w:bottom w:val="nil"/>
              <w:right w:val="nil"/>
            </w:tcBorders>
            <w:shd w:val="clear" w:color="auto" w:fill="auto"/>
            <w:noWrap/>
            <w:vAlign w:val="bottom"/>
            <w:hideMark/>
          </w:tcPr>
          <w:p w14:paraId="1538389E" w14:textId="11BD20F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Read</w:t>
            </w:r>
          </w:p>
        </w:tc>
        <w:tc>
          <w:tcPr>
            <w:tcW w:w="785" w:type="dxa"/>
            <w:tcBorders>
              <w:top w:val="nil"/>
              <w:left w:val="nil"/>
              <w:bottom w:val="nil"/>
              <w:right w:val="nil"/>
            </w:tcBorders>
            <w:shd w:val="clear" w:color="auto" w:fill="auto"/>
            <w:noWrap/>
            <w:vAlign w:val="bottom"/>
            <w:hideMark/>
          </w:tcPr>
          <w:p w14:paraId="28E0B7E7" w14:textId="0656D88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2017</w:t>
            </w:r>
          </w:p>
        </w:tc>
        <w:tc>
          <w:tcPr>
            <w:tcW w:w="839" w:type="dxa"/>
            <w:tcBorders>
              <w:top w:val="nil"/>
              <w:left w:val="nil"/>
              <w:bottom w:val="nil"/>
              <w:right w:val="nil"/>
            </w:tcBorders>
            <w:shd w:val="clear" w:color="auto" w:fill="auto"/>
            <w:noWrap/>
            <w:vAlign w:val="bottom"/>
            <w:hideMark/>
          </w:tcPr>
          <w:p w14:paraId="4FFBDCBA" w14:textId="268C86A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0C4FB42C" w14:textId="76487DB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68BFC556" w14:textId="7F1BEEB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046" w:type="dxa"/>
            <w:tcBorders>
              <w:top w:val="nil"/>
              <w:left w:val="nil"/>
              <w:bottom w:val="nil"/>
              <w:right w:val="nil"/>
            </w:tcBorders>
            <w:shd w:val="clear" w:color="auto" w:fill="auto"/>
            <w:noWrap/>
            <w:vAlign w:val="bottom"/>
            <w:hideMark/>
          </w:tcPr>
          <w:p w14:paraId="20026DC7" w14:textId="56007BA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183A3699" w14:textId="612B2FA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0C4D541E" w14:textId="772DA74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0DA0AFC9" w14:textId="2FE56B0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68845DED" w14:textId="1CAE8F4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391437DF" w14:textId="4A336E6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57B039A1" w14:textId="55C5DDD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1500</w:t>
            </w:r>
          </w:p>
        </w:tc>
      </w:tr>
      <w:tr w:rsidR="00D65A4C" w:rsidRPr="00D65A4C" w14:paraId="372AF531" w14:textId="77777777" w:rsidTr="00281D37">
        <w:trPr>
          <w:trHeight w:val="320"/>
        </w:trPr>
        <w:tc>
          <w:tcPr>
            <w:tcW w:w="1625" w:type="dxa"/>
            <w:tcBorders>
              <w:top w:val="nil"/>
              <w:left w:val="nil"/>
              <w:bottom w:val="nil"/>
              <w:right w:val="nil"/>
            </w:tcBorders>
            <w:shd w:val="clear" w:color="auto" w:fill="auto"/>
            <w:noWrap/>
            <w:vAlign w:val="bottom"/>
            <w:hideMark/>
          </w:tcPr>
          <w:p w14:paraId="732C4C1C" w14:textId="7EF0F839"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Rofey</w:t>
            </w:r>
            <w:proofErr w:type="spellEnd"/>
          </w:p>
        </w:tc>
        <w:tc>
          <w:tcPr>
            <w:tcW w:w="785" w:type="dxa"/>
            <w:tcBorders>
              <w:top w:val="nil"/>
              <w:left w:val="nil"/>
              <w:bottom w:val="nil"/>
              <w:right w:val="nil"/>
            </w:tcBorders>
            <w:shd w:val="clear" w:color="auto" w:fill="auto"/>
            <w:noWrap/>
            <w:vAlign w:val="bottom"/>
            <w:hideMark/>
          </w:tcPr>
          <w:p w14:paraId="0570CA08" w14:textId="1066271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39" w:type="dxa"/>
            <w:tcBorders>
              <w:top w:val="nil"/>
              <w:left w:val="nil"/>
              <w:bottom w:val="nil"/>
              <w:right w:val="nil"/>
            </w:tcBorders>
            <w:shd w:val="clear" w:color="auto" w:fill="auto"/>
            <w:noWrap/>
            <w:vAlign w:val="bottom"/>
            <w:hideMark/>
          </w:tcPr>
          <w:p w14:paraId="5303521F" w14:textId="409E216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41725876" w14:textId="28D336D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5AB8819B" w14:textId="7C4BB71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7350EFDF" w14:textId="31B045E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030F32AE" w14:textId="66694F3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917E9A4" w14:textId="3683FF9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99" w:type="dxa"/>
            <w:tcBorders>
              <w:top w:val="nil"/>
              <w:left w:val="nil"/>
              <w:bottom w:val="nil"/>
              <w:right w:val="nil"/>
            </w:tcBorders>
            <w:shd w:val="clear" w:color="auto" w:fill="auto"/>
            <w:noWrap/>
            <w:vAlign w:val="bottom"/>
            <w:hideMark/>
          </w:tcPr>
          <w:p w14:paraId="256B2DC5" w14:textId="1EDE1F3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890" w:type="dxa"/>
            <w:tcBorders>
              <w:top w:val="nil"/>
              <w:left w:val="nil"/>
              <w:bottom w:val="nil"/>
              <w:right w:val="nil"/>
            </w:tcBorders>
            <w:shd w:val="clear" w:color="auto" w:fill="auto"/>
            <w:noWrap/>
            <w:vAlign w:val="bottom"/>
            <w:hideMark/>
          </w:tcPr>
          <w:p w14:paraId="1BC7AC6B" w14:textId="166AD76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62E5425" w14:textId="1F9A9B7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4A5EF006" w14:textId="213A0AB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F7390C9" w14:textId="77777777" w:rsidTr="00281D37">
        <w:trPr>
          <w:trHeight w:val="320"/>
        </w:trPr>
        <w:tc>
          <w:tcPr>
            <w:tcW w:w="1625" w:type="dxa"/>
            <w:tcBorders>
              <w:top w:val="nil"/>
              <w:left w:val="nil"/>
              <w:bottom w:val="nil"/>
              <w:right w:val="nil"/>
            </w:tcBorders>
            <w:shd w:val="clear" w:color="auto" w:fill="auto"/>
            <w:noWrap/>
            <w:vAlign w:val="bottom"/>
            <w:hideMark/>
          </w:tcPr>
          <w:p w14:paraId="060D1892" w14:textId="7B3E236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Rose</w:t>
            </w:r>
          </w:p>
        </w:tc>
        <w:tc>
          <w:tcPr>
            <w:tcW w:w="785" w:type="dxa"/>
            <w:tcBorders>
              <w:top w:val="nil"/>
              <w:left w:val="nil"/>
              <w:bottom w:val="nil"/>
              <w:right w:val="nil"/>
            </w:tcBorders>
            <w:shd w:val="clear" w:color="auto" w:fill="auto"/>
            <w:noWrap/>
            <w:vAlign w:val="bottom"/>
            <w:hideMark/>
          </w:tcPr>
          <w:p w14:paraId="3F743C41" w14:textId="468D0F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839" w:type="dxa"/>
            <w:tcBorders>
              <w:top w:val="nil"/>
              <w:left w:val="nil"/>
              <w:bottom w:val="nil"/>
              <w:right w:val="nil"/>
            </w:tcBorders>
            <w:shd w:val="clear" w:color="auto" w:fill="auto"/>
            <w:noWrap/>
            <w:vAlign w:val="bottom"/>
            <w:hideMark/>
          </w:tcPr>
          <w:p w14:paraId="693871B0" w14:textId="462CD96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356E523E" w14:textId="2E51B0F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6455DE2D" w14:textId="600D616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4D395364" w14:textId="28EAF4F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2B410483" w14:textId="75CA123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7856DF9E" w14:textId="531FA6B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37CD9BEC" w14:textId="108E777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Office</w:t>
            </w:r>
          </w:p>
        </w:tc>
        <w:tc>
          <w:tcPr>
            <w:tcW w:w="890" w:type="dxa"/>
            <w:tcBorders>
              <w:top w:val="nil"/>
              <w:left w:val="nil"/>
              <w:bottom w:val="nil"/>
              <w:right w:val="nil"/>
            </w:tcBorders>
            <w:shd w:val="clear" w:color="auto" w:fill="auto"/>
            <w:noWrap/>
            <w:vAlign w:val="bottom"/>
            <w:hideMark/>
          </w:tcPr>
          <w:p w14:paraId="65E37962" w14:textId="29A36AA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62B49DD5" w14:textId="07A6D62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4617F089" w14:textId="4A73CB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74F4D58A" w14:textId="77777777" w:rsidTr="00281D37">
        <w:trPr>
          <w:trHeight w:val="320"/>
        </w:trPr>
        <w:tc>
          <w:tcPr>
            <w:tcW w:w="1625" w:type="dxa"/>
            <w:tcBorders>
              <w:top w:val="nil"/>
              <w:left w:val="nil"/>
              <w:bottom w:val="nil"/>
              <w:right w:val="nil"/>
            </w:tcBorders>
            <w:shd w:val="clear" w:color="auto" w:fill="auto"/>
            <w:noWrap/>
            <w:vAlign w:val="bottom"/>
            <w:hideMark/>
          </w:tcPr>
          <w:p w14:paraId="2F8640C5" w14:textId="0C4D6D1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Ryan</w:t>
            </w:r>
          </w:p>
        </w:tc>
        <w:tc>
          <w:tcPr>
            <w:tcW w:w="785" w:type="dxa"/>
            <w:tcBorders>
              <w:top w:val="nil"/>
              <w:left w:val="nil"/>
              <w:bottom w:val="nil"/>
              <w:right w:val="nil"/>
            </w:tcBorders>
            <w:shd w:val="clear" w:color="auto" w:fill="auto"/>
            <w:noWrap/>
            <w:vAlign w:val="bottom"/>
            <w:hideMark/>
          </w:tcPr>
          <w:p w14:paraId="4C6F7F8F" w14:textId="5AF2D37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839" w:type="dxa"/>
            <w:tcBorders>
              <w:top w:val="nil"/>
              <w:left w:val="nil"/>
              <w:bottom w:val="nil"/>
              <w:right w:val="nil"/>
            </w:tcBorders>
            <w:shd w:val="clear" w:color="auto" w:fill="auto"/>
            <w:noWrap/>
            <w:vAlign w:val="bottom"/>
            <w:hideMark/>
          </w:tcPr>
          <w:p w14:paraId="6C7D816A" w14:textId="2462E40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25DAB200" w14:textId="2FD4CCC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51EB7274" w14:textId="11E0D0B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046" w:type="dxa"/>
            <w:tcBorders>
              <w:top w:val="nil"/>
              <w:left w:val="nil"/>
              <w:bottom w:val="nil"/>
              <w:right w:val="nil"/>
            </w:tcBorders>
            <w:shd w:val="clear" w:color="auto" w:fill="auto"/>
            <w:noWrap/>
            <w:vAlign w:val="bottom"/>
            <w:hideMark/>
          </w:tcPr>
          <w:p w14:paraId="5092BEC8" w14:textId="1B7B94D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388" w:type="dxa"/>
            <w:tcBorders>
              <w:top w:val="nil"/>
              <w:left w:val="nil"/>
              <w:bottom w:val="nil"/>
              <w:right w:val="nil"/>
            </w:tcBorders>
            <w:shd w:val="clear" w:color="auto" w:fill="auto"/>
            <w:noWrap/>
            <w:vAlign w:val="bottom"/>
            <w:hideMark/>
          </w:tcPr>
          <w:p w14:paraId="28ADD50D" w14:textId="5795252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2FD317C2" w14:textId="3520094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5043449E" w14:textId="2F61D3B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3FAC44C1" w14:textId="1087932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4ED67468" w14:textId="489E53E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143CA0E3" w14:textId="16C4ED3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2C95D435" w14:textId="77777777" w:rsidTr="00281D37">
        <w:trPr>
          <w:trHeight w:val="320"/>
        </w:trPr>
        <w:tc>
          <w:tcPr>
            <w:tcW w:w="1625" w:type="dxa"/>
            <w:tcBorders>
              <w:top w:val="nil"/>
              <w:left w:val="nil"/>
              <w:bottom w:val="nil"/>
              <w:right w:val="nil"/>
            </w:tcBorders>
            <w:shd w:val="clear" w:color="auto" w:fill="auto"/>
            <w:noWrap/>
            <w:vAlign w:val="bottom"/>
            <w:hideMark/>
          </w:tcPr>
          <w:p w14:paraId="6FB10E5C" w14:textId="533E5757"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Shamloo</w:t>
            </w:r>
            <w:proofErr w:type="spellEnd"/>
          </w:p>
        </w:tc>
        <w:tc>
          <w:tcPr>
            <w:tcW w:w="785" w:type="dxa"/>
            <w:tcBorders>
              <w:top w:val="nil"/>
              <w:left w:val="nil"/>
              <w:bottom w:val="nil"/>
              <w:right w:val="nil"/>
            </w:tcBorders>
            <w:shd w:val="clear" w:color="auto" w:fill="auto"/>
            <w:noWrap/>
            <w:vAlign w:val="bottom"/>
            <w:hideMark/>
          </w:tcPr>
          <w:p w14:paraId="7680C9BE" w14:textId="3DC7E11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839" w:type="dxa"/>
            <w:tcBorders>
              <w:top w:val="nil"/>
              <w:left w:val="nil"/>
              <w:bottom w:val="nil"/>
              <w:right w:val="nil"/>
            </w:tcBorders>
            <w:shd w:val="clear" w:color="auto" w:fill="auto"/>
            <w:noWrap/>
            <w:vAlign w:val="bottom"/>
            <w:hideMark/>
          </w:tcPr>
          <w:p w14:paraId="45C874A3" w14:textId="158FF6A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362F595F" w14:textId="5D2C94D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51846847" w14:textId="2BF6AD5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14</w:t>
            </w:r>
          </w:p>
        </w:tc>
        <w:tc>
          <w:tcPr>
            <w:tcW w:w="1046" w:type="dxa"/>
            <w:tcBorders>
              <w:top w:val="nil"/>
              <w:left w:val="nil"/>
              <w:bottom w:val="nil"/>
              <w:right w:val="nil"/>
            </w:tcBorders>
            <w:shd w:val="clear" w:color="auto" w:fill="auto"/>
            <w:noWrap/>
            <w:vAlign w:val="bottom"/>
            <w:hideMark/>
          </w:tcPr>
          <w:p w14:paraId="5FA152AB" w14:textId="0788C6D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4AED5305" w14:textId="0B54BE7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0D96CC0C" w14:textId="21D1A72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6D1EAB0B" w14:textId="30AD6E5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4C94B829" w14:textId="1985C9F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0069DDC8" w14:textId="2DA1F16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786DEFCF" w14:textId="13B7F8B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756AD7CF" w14:textId="77777777" w:rsidTr="00281D37">
        <w:trPr>
          <w:trHeight w:val="320"/>
        </w:trPr>
        <w:tc>
          <w:tcPr>
            <w:tcW w:w="1625" w:type="dxa"/>
            <w:tcBorders>
              <w:top w:val="nil"/>
              <w:left w:val="nil"/>
              <w:bottom w:val="nil"/>
              <w:right w:val="nil"/>
            </w:tcBorders>
            <w:shd w:val="clear" w:color="auto" w:fill="auto"/>
            <w:noWrap/>
            <w:vAlign w:val="bottom"/>
            <w:hideMark/>
          </w:tcPr>
          <w:p w14:paraId="0AFACECC" w14:textId="475BF2E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Sharma</w:t>
            </w:r>
          </w:p>
        </w:tc>
        <w:tc>
          <w:tcPr>
            <w:tcW w:w="785" w:type="dxa"/>
            <w:tcBorders>
              <w:top w:val="nil"/>
              <w:left w:val="nil"/>
              <w:bottom w:val="nil"/>
              <w:right w:val="nil"/>
            </w:tcBorders>
            <w:shd w:val="clear" w:color="auto" w:fill="auto"/>
            <w:noWrap/>
            <w:vAlign w:val="bottom"/>
            <w:hideMark/>
          </w:tcPr>
          <w:p w14:paraId="52DC1DE8" w14:textId="3F0685E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2001</w:t>
            </w:r>
          </w:p>
        </w:tc>
        <w:tc>
          <w:tcPr>
            <w:tcW w:w="839" w:type="dxa"/>
            <w:tcBorders>
              <w:top w:val="nil"/>
              <w:left w:val="nil"/>
              <w:bottom w:val="nil"/>
              <w:right w:val="nil"/>
            </w:tcBorders>
            <w:shd w:val="clear" w:color="auto" w:fill="auto"/>
            <w:noWrap/>
            <w:vAlign w:val="bottom"/>
            <w:hideMark/>
          </w:tcPr>
          <w:p w14:paraId="61743727" w14:textId="578EFB0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4274C642" w14:textId="3B642F8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14E6ABD2" w14:textId="305E81B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25</w:t>
            </w:r>
          </w:p>
        </w:tc>
        <w:tc>
          <w:tcPr>
            <w:tcW w:w="1046" w:type="dxa"/>
            <w:tcBorders>
              <w:top w:val="nil"/>
              <w:left w:val="nil"/>
              <w:bottom w:val="nil"/>
              <w:right w:val="nil"/>
            </w:tcBorders>
            <w:shd w:val="clear" w:color="auto" w:fill="auto"/>
            <w:noWrap/>
            <w:vAlign w:val="bottom"/>
            <w:hideMark/>
          </w:tcPr>
          <w:p w14:paraId="705A4298" w14:textId="0EC921D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51B9C0F9" w14:textId="15C3E24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5E2CDEC1" w14:textId="6091F21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7A6A8B32" w14:textId="66DCFBE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Environment</w:t>
            </w:r>
          </w:p>
        </w:tc>
        <w:tc>
          <w:tcPr>
            <w:tcW w:w="890" w:type="dxa"/>
            <w:tcBorders>
              <w:top w:val="nil"/>
              <w:left w:val="nil"/>
              <w:bottom w:val="nil"/>
              <w:right w:val="nil"/>
            </w:tcBorders>
            <w:shd w:val="clear" w:color="auto" w:fill="auto"/>
            <w:noWrap/>
            <w:vAlign w:val="bottom"/>
            <w:hideMark/>
          </w:tcPr>
          <w:p w14:paraId="646AEB62" w14:textId="0061790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74D4EFEE" w14:textId="55F3954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28057BCB" w14:textId="6328104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576E44DA" w14:textId="77777777" w:rsidTr="00281D37">
        <w:trPr>
          <w:trHeight w:val="320"/>
        </w:trPr>
        <w:tc>
          <w:tcPr>
            <w:tcW w:w="1625" w:type="dxa"/>
            <w:tcBorders>
              <w:top w:val="nil"/>
              <w:left w:val="nil"/>
              <w:bottom w:val="nil"/>
              <w:right w:val="nil"/>
            </w:tcBorders>
            <w:shd w:val="clear" w:color="auto" w:fill="auto"/>
            <w:noWrap/>
            <w:vAlign w:val="bottom"/>
            <w:hideMark/>
          </w:tcPr>
          <w:p w14:paraId="1EE621D4" w14:textId="6B0B5E04"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Snelleman</w:t>
            </w:r>
            <w:proofErr w:type="spellEnd"/>
          </w:p>
        </w:tc>
        <w:tc>
          <w:tcPr>
            <w:tcW w:w="785" w:type="dxa"/>
            <w:tcBorders>
              <w:top w:val="nil"/>
              <w:left w:val="nil"/>
              <w:bottom w:val="nil"/>
              <w:right w:val="nil"/>
            </w:tcBorders>
            <w:shd w:val="clear" w:color="auto" w:fill="auto"/>
            <w:noWrap/>
            <w:vAlign w:val="bottom"/>
            <w:hideMark/>
          </w:tcPr>
          <w:p w14:paraId="7DAC7EC7" w14:textId="34B8498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839" w:type="dxa"/>
            <w:tcBorders>
              <w:top w:val="nil"/>
              <w:left w:val="nil"/>
              <w:bottom w:val="nil"/>
              <w:right w:val="nil"/>
            </w:tcBorders>
            <w:shd w:val="clear" w:color="auto" w:fill="auto"/>
            <w:noWrap/>
            <w:vAlign w:val="bottom"/>
            <w:hideMark/>
          </w:tcPr>
          <w:p w14:paraId="5D88A468" w14:textId="0672BDF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5E181D65" w14:textId="19B34FC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5E2C8FF2" w14:textId="7842425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11</w:t>
            </w:r>
          </w:p>
        </w:tc>
        <w:tc>
          <w:tcPr>
            <w:tcW w:w="1046" w:type="dxa"/>
            <w:tcBorders>
              <w:top w:val="nil"/>
              <w:left w:val="nil"/>
              <w:bottom w:val="nil"/>
              <w:right w:val="nil"/>
            </w:tcBorders>
            <w:shd w:val="clear" w:color="auto" w:fill="auto"/>
            <w:noWrap/>
            <w:vAlign w:val="bottom"/>
            <w:hideMark/>
          </w:tcPr>
          <w:p w14:paraId="6E9B1219" w14:textId="40E2962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4E124B75" w14:textId="380F37B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2EE5A371" w14:textId="1C01A52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3ABBFB05" w14:textId="1166166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Office</w:t>
            </w:r>
          </w:p>
        </w:tc>
        <w:tc>
          <w:tcPr>
            <w:tcW w:w="890" w:type="dxa"/>
            <w:tcBorders>
              <w:top w:val="nil"/>
              <w:left w:val="nil"/>
              <w:bottom w:val="nil"/>
              <w:right w:val="nil"/>
            </w:tcBorders>
            <w:shd w:val="clear" w:color="auto" w:fill="auto"/>
            <w:noWrap/>
            <w:vAlign w:val="bottom"/>
            <w:hideMark/>
          </w:tcPr>
          <w:p w14:paraId="5899C7E8" w14:textId="4DD1273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1E96E800" w14:textId="15B8A1C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1E4EFDE0" w14:textId="27F981B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0E430FC2" w14:textId="77777777" w:rsidTr="00281D37">
        <w:trPr>
          <w:trHeight w:val="320"/>
        </w:trPr>
        <w:tc>
          <w:tcPr>
            <w:tcW w:w="1625" w:type="dxa"/>
            <w:tcBorders>
              <w:top w:val="nil"/>
              <w:left w:val="nil"/>
              <w:bottom w:val="nil"/>
              <w:right w:val="nil"/>
            </w:tcBorders>
            <w:shd w:val="clear" w:color="auto" w:fill="auto"/>
            <w:noWrap/>
            <w:vAlign w:val="bottom"/>
            <w:hideMark/>
          </w:tcPr>
          <w:p w14:paraId="3C544E2A" w14:textId="75C97D0E"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Spanakis</w:t>
            </w:r>
            <w:proofErr w:type="spellEnd"/>
          </w:p>
        </w:tc>
        <w:tc>
          <w:tcPr>
            <w:tcW w:w="785" w:type="dxa"/>
            <w:tcBorders>
              <w:top w:val="nil"/>
              <w:left w:val="nil"/>
              <w:bottom w:val="nil"/>
              <w:right w:val="nil"/>
            </w:tcBorders>
            <w:shd w:val="clear" w:color="auto" w:fill="auto"/>
            <w:noWrap/>
            <w:vAlign w:val="bottom"/>
            <w:hideMark/>
          </w:tcPr>
          <w:p w14:paraId="09477B7A" w14:textId="4E78F28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2018</w:t>
            </w:r>
          </w:p>
        </w:tc>
        <w:tc>
          <w:tcPr>
            <w:tcW w:w="839" w:type="dxa"/>
            <w:tcBorders>
              <w:top w:val="nil"/>
              <w:left w:val="nil"/>
              <w:bottom w:val="nil"/>
              <w:right w:val="nil"/>
            </w:tcBorders>
            <w:shd w:val="clear" w:color="auto" w:fill="auto"/>
            <w:noWrap/>
            <w:vAlign w:val="bottom"/>
            <w:hideMark/>
          </w:tcPr>
          <w:p w14:paraId="16589F1C" w14:textId="2AF4779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60DCB9F4" w14:textId="2BFE401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0ED6BC1B" w14:textId="02D110D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11</w:t>
            </w:r>
          </w:p>
        </w:tc>
        <w:tc>
          <w:tcPr>
            <w:tcW w:w="1046" w:type="dxa"/>
            <w:tcBorders>
              <w:top w:val="nil"/>
              <w:left w:val="nil"/>
              <w:bottom w:val="nil"/>
              <w:right w:val="nil"/>
            </w:tcBorders>
            <w:shd w:val="clear" w:color="auto" w:fill="auto"/>
            <w:noWrap/>
            <w:vAlign w:val="bottom"/>
            <w:hideMark/>
          </w:tcPr>
          <w:p w14:paraId="5EFB11F4" w14:textId="17540A2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388" w:type="dxa"/>
            <w:tcBorders>
              <w:top w:val="nil"/>
              <w:left w:val="nil"/>
              <w:bottom w:val="nil"/>
              <w:right w:val="nil"/>
            </w:tcBorders>
            <w:shd w:val="clear" w:color="auto" w:fill="auto"/>
            <w:noWrap/>
            <w:vAlign w:val="bottom"/>
            <w:hideMark/>
          </w:tcPr>
          <w:p w14:paraId="60EC95AE" w14:textId="585F4BE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Pictures</w:t>
            </w:r>
          </w:p>
        </w:tc>
        <w:tc>
          <w:tcPr>
            <w:tcW w:w="1664" w:type="dxa"/>
            <w:tcBorders>
              <w:top w:val="nil"/>
              <w:left w:val="nil"/>
              <w:bottom w:val="nil"/>
              <w:right w:val="nil"/>
            </w:tcBorders>
            <w:shd w:val="clear" w:color="auto" w:fill="auto"/>
            <w:noWrap/>
            <w:vAlign w:val="bottom"/>
            <w:hideMark/>
          </w:tcPr>
          <w:p w14:paraId="6F371E75" w14:textId="42A0564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30985E13" w14:textId="5C26A67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Soft drinks</w:t>
            </w:r>
          </w:p>
        </w:tc>
        <w:tc>
          <w:tcPr>
            <w:tcW w:w="890" w:type="dxa"/>
            <w:tcBorders>
              <w:top w:val="nil"/>
              <w:left w:val="nil"/>
              <w:bottom w:val="nil"/>
              <w:right w:val="nil"/>
            </w:tcBorders>
            <w:shd w:val="clear" w:color="auto" w:fill="auto"/>
            <w:noWrap/>
            <w:vAlign w:val="bottom"/>
            <w:hideMark/>
          </w:tcPr>
          <w:p w14:paraId="605DC436" w14:textId="4DC0331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246" w:type="dxa"/>
            <w:tcBorders>
              <w:top w:val="nil"/>
              <w:left w:val="nil"/>
              <w:bottom w:val="nil"/>
              <w:right w:val="nil"/>
            </w:tcBorders>
            <w:shd w:val="clear" w:color="auto" w:fill="auto"/>
            <w:noWrap/>
            <w:vAlign w:val="bottom"/>
            <w:hideMark/>
          </w:tcPr>
          <w:p w14:paraId="083D2622" w14:textId="65C9157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2CECAA03" w14:textId="60354A1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56A54B09" w14:textId="77777777" w:rsidTr="00281D37">
        <w:trPr>
          <w:trHeight w:val="320"/>
        </w:trPr>
        <w:tc>
          <w:tcPr>
            <w:tcW w:w="1625" w:type="dxa"/>
            <w:tcBorders>
              <w:top w:val="nil"/>
              <w:left w:val="nil"/>
              <w:bottom w:val="nil"/>
              <w:right w:val="nil"/>
            </w:tcBorders>
            <w:shd w:val="clear" w:color="auto" w:fill="auto"/>
            <w:noWrap/>
            <w:vAlign w:val="bottom"/>
            <w:hideMark/>
          </w:tcPr>
          <w:p w14:paraId="3DC030B6" w14:textId="4511634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Steinberg</w:t>
            </w:r>
          </w:p>
        </w:tc>
        <w:tc>
          <w:tcPr>
            <w:tcW w:w="785" w:type="dxa"/>
            <w:tcBorders>
              <w:top w:val="nil"/>
              <w:left w:val="nil"/>
              <w:bottom w:val="nil"/>
              <w:right w:val="nil"/>
            </w:tcBorders>
            <w:shd w:val="clear" w:color="auto" w:fill="auto"/>
            <w:noWrap/>
            <w:vAlign w:val="bottom"/>
            <w:hideMark/>
          </w:tcPr>
          <w:p w14:paraId="1119888B" w14:textId="2184623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2011</w:t>
            </w:r>
          </w:p>
        </w:tc>
        <w:tc>
          <w:tcPr>
            <w:tcW w:w="839" w:type="dxa"/>
            <w:tcBorders>
              <w:top w:val="nil"/>
              <w:left w:val="nil"/>
              <w:bottom w:val="nil"/>
              <w:right w:val="nil"/>
            </w:tcBorders>
            <w:shd w:val="clear" w:color="auto" w:fill="auto"/>
            <w:noWrap/>
            <w:vAlign w:val="bottom"/>
            <w:hideMark/>
          </w:tcPr>
          <w:p w14:paraId="1B97E87B" w14:textId="47DA4FC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2DBE8210" w14:textId="629CC55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00906F51" w14:textId="3130654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400B1F30" w14:textId="246625B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05B84717" w14:textId="15EC285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098BE359" w14:textId="2FC0ED6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569D8454" w14:textId="659B272F"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Music</w:t>
            </w:r>
          </w:p>
        </w:tc>
        <w:tc>
          <w:tcPr>
            <w:tcW w:w="890" w:type="dxa"/>
            <w:tcBorders>
              <w:top w:val="nil"/>
              <w:left w:val="nil"/>
              <w:bottom w:val="nil"/>
              <w:right w:val="nil"/>
            </w:tcBorders>
            <w:shd w:val="clear" w:color="auto" w:fill="auto"/>
            <w:noWrap/>
            <w:vAlign w:val="bottom"/>
            <w:hideMark/>
          </w:tcPr>
          <w:p w14:paraId="73EA70CA" w14:textId="707123A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03F5F344" w14:textId="53F7B1F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0D82312D" w14:textId="1D665AA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3469DE43" w14:textId="77777777" w:rsidTr="00281D37">
        <w:trPr>
          <w:trHeight w:val="320"/>
        </w:trPr>
        <w:tc>
          <w:tcPr>
            <w:tcW w:w="1625" w:type="dxa"/>
            <w:tcBorders>
              <w:top w:val="nil"/>
              <w:left w:val="nil"/>
              <w:bottom w:val="nil"/>
              <w:right w:val="nil"/>
            </w:tcBorders>
            <w:shd w:val="clear" w:color="auto" w:fill="auto"/>
            <w:noWrap/>
            <w:vAlign w:val="bottom"/>
            <w:hideMark/>
          </w:tcPr>
          <w:p w14:paraId="1E3C813F" w14:textId="5905AAD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Stetter</w:t>
            </w:r>
          </w:p>
        </w:tc>
        <w:tc>
          <w:tcPr>
            <w:tcW w:w="785" w:type="dxa"/>
            <w:tcBorders>
              <w:top w:val="nil"/>
              <w:left w:val="nil"/>
              <w:bottom w:val="nil"/>
              <w:right w:val="nil"/>
            </w:tcBorders>
            <w:shd w:val="clear" w:color="auto" w:fill="auto"/>
            <w:noWrap/>
            <w:vAlign w:val="bottom"/>
            <w:hideMark/>
          </w:tcPr>
          <w:p w14:paraId="123713B9" w14:textId="6B8BCAE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1995</w:t>
            </w:r>
          </w:p>
        </w:tc>
        <w:tc>
          <w:tcPr>
            <w:tcW w:w="839" w:type="dxa"/>
            <w:tcBorders>
              <w:top w:val="nil"/>
              <w:left w:val="nil"/>
              <w:bottom w:val="nil"/>
              <w:right w:val="nil"/>
            </w:tcBorders>
            <w:shd w:val="clear" w:color="auto" w:fill="auto"/>
            <w:noWrap/>
            <w:vAlign w:val="bottom"/>
            <w:hideMark/>
          </w:tcPr>
          <w:p w14:paraId="65FC5EC5" w14:textId="7098206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13" w:type="dxa"/>
            <w:tcBorders>
              <w:top w:val="nil"/>
              <w:left w:val="nil"/>
              <w:bottom w:val="nil"/>
              <w:right w:val="nil"/>
            </w:tcBorders>
            <w:shd w:val="clear" w:color="auto" w:fill="auto"/>
            <w:noWrap/>
            <w:vAlign w:val="bottom"/>
            <w:hideMark/>
          </w:tcPr>
          <w:p w14:paraId="1DCC9F1C" w14:textId="19EE7D3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4E00AC18" w14:textId="5AE2CE1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046" w:type="dxa"/>
            <w:tcBorders>
              <w:top w:val="nil"/>
              <w:left w:val="nil"/>
              <w:bottom w:val="nil"/>
              <w:right w:val="nil"/>
            </w:tcBorders>
            <w:shd w:val="clear" w:color="auto" w:fill="auto"/>
            <w:noWrap/>
            <w:vAlign w:val="bottom"/>
            <w:hideMark/>
          </w:tcPr>
          <w:p w14:paraId="0AD6F408" w14:textId="4E6E1FB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388" w:type="dxa"/>
            <w:tcBorders>
              <w:top w:val="nil"/>
              <w:left w:val="nil"/>
              <w:bottom w:val="nil"/>
              <w:right w:val="nil"/>
            </w:tcBorders>
            <w:shd w:val="clear" w:color="auto" w:fill="auto"/>
            <w:noWrap/>
            <w:vAlign w:val="bottom"/>
            <w:hideMark/>
          </w:tcPr>
          <w:p w14:paraId="735C8C2D" w14:textId="4F0EF3A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407AA02B" w14:textId="5C0D591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3B5F7B58" w14:textId="77C4E30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890" w:type="dxa"/>
            <w:tcBorders>
              <w:top w:val="nil"/>
              <w:left w:val="nil"/>
              <w:bottom w:val="nil"/>
              <w:right w:val="nil"/>
            </w:tcBorders>
            <w:shd w:val="clear" w:color="auto" w:fill="auto"/>
            <w:noWrap/>
            <w:vAlign w:val="bottom"/>
            <w:hideMark/>
          </w:tcPr>
          <w:p w14:paraId="590BC41F" w14:textId="70D33EF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336FBB58" w14:textId="2EE6E04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6072EFE4" w14:textId="68B114A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0A1610C8" w14:textId="77777777" w:rsidTr="00281D37">
        <w:trPr>
          <w:trHeight w:val="320"/>
        </w:trPr>
        <w:tc>
          <w:tcPr>
            <w:tcW w:w="1625" w:type="dxa"/>
            <w:tcBorders>
              <w:top w:val="nil"/>
              <w:left w:val="nil"/>
              <w:bottom w:val="nil"/>
              <w:right w:val="nil"/>
            </w:tcBorders>
            <w:shd w:val="clear" w:color="auto" w:fill="auto"/>
            <w:noWrap/>
            <w:vAlign w:val="bottom"/>
            <w:hideMark/>
          </w:tcPr>
          <w:p w14:paraId="5C808169" w14:textId="729CF0D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Stewart</w:t>
            </w:r>
          </w:p>
        </w:tc>
        <w:tc>
          <w:tcPr>
            <w:tcW w:w="785" w:type="dxa"/>
            <w:tcBorders>
              <w:top w:val="nil"/>
              <w:left w:val="nil"/>
              <w:bottom w:val="nil"/>
              <w:right w:val="nil"/>
            </w:tcBorders>
            <w:shd w:val="clear" w:color="auto" w:fill="auto"/>
            <w:noWrap/>
            <w:vAlign w:val="bottom"/>
            <w:hideMark/>
          </w:tcPr>
          <w:p w14:paraId="48F18784" w14:textId="1EF7A99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839" w:type="dxa"/>
            <w:tcBorders>
              <w:top w:val="nil"/>
              <w:left w:val="nil"/>
              <w:bottom w:val="nil"/>
              <w:right w:val="nil"/>
            </w:tcBorders>
            <w:shd w:val="clear" w:color="auto" w:fill="auto"/>
            <w:noWrap/>
            <w:vAlign w:val="bottom"/>
            <w:hideMark/>
          </w:tcPr>
          <w:p w14:paraId="74E89BC8" w14:textId="205775B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1AAD36C7" w14:textId="4D76A31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836" w:type="dxa"/>
            <w:tcBorders>
              <w:top w:val="nil"/>
              <w:left w:val="nil"/>
              <w:bottom w:val="nil"/>
              <w:right w:val="nil"/>
            </w:tcBorders>
            <w:shd w:val="clear" w:color="auto" w:fill="auto"/>
            <w:noWrap/>
            <w:vAlign w:val="bottom"/>
            <w:hideMark/>
          </w:tcPr>
          <w:p w14:paraId="021B3229" w14:textId="0B0680B4"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046" w:type="dxa"/>
            <w:tcBorders>
              <w:top w:val="nil"/>
              <w:left w:val="nil"/>
              <w:bottom w:val="nil"/>
              <w:right w:val="nil"/>
            </w:tcBorders>
            <w:shd w:val="clear" w:color="auto" w:fill="auto"/>
            <w:noWrap/>
            <w:vAlign w:val="bottom"/>
            <w:hideMark/>
          </w:tcPr>
          <w:p w14:paraId="685FF568" w14:textId="65C5CA8C"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0C07F6" w:rsidRPr="00D65A4C">
              <w:rPr>
                <w:rFonts w:ascii="Times Roman" w:hAnsi="Times Roman"/>
                <w:color w:val="000000" w:themeColor="text1"/>
                <w:sz w:val="20"/>
                <w:szCs w:val="20"/>
              </w:rPr>
              <w:t>R</w:t>
            </w:r>
          </w:p>
        </w:tc>
        <w:tc>
          <w:tcPr>
            <w:tcW w:w="1388" w:type="dxa"/>
            <w:tcBorders>
              <w:top w:val="nil"/>
              <w:left w:val="nil"/>
              <w:bottom w:val="nil"/>
              <w:right w:val="nil"/>
            </w:tcBorders>
            <w:shd w:val="clear" w:color="auto" w:fill="auto"/>
            <w:noWrap/>
            <w:vAlign w:val="bottom"/>
            <w:hideMark/>
          </w:tcPr>
          <w:p w14:paraId="44567E8F" w14:textId="5F9A882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45421462" w14:textId="349EB0E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nil"/>
              <w:right w:val="nil"/>
            </w:tcBorders>
            <w:shd w:val="clear" w:color="auto" w:fill="auto"/>
            <w:noWrap/>
            <w:vAlign w:val="bottom"/>
            <w:hideMark/>
          </w:tcPr>
          <w:p w14:paraId="1314C4AD" w14:textId="34E3E2D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Clothing</w:t>
            </w:r>
          </w:p>
        </w:tc>
        <w:tc>
          <w:tcPr>
            <w:tcW w:w="890" w:type="dxa"/>
            <w:tcBorders>
              <w:top w:val="nil"/>
              <w:left w:val="nil"/>
              <w:bottom w:val="nil"/>
              <w:right w:val="nil"/>
            </w:tcBorders>
            <w:shd w:val="clear" w:color="auto" w:fill="auto"/>
            <w:noWrap/>
            <w:vAlign w:val="bottom"/>
            <w:hideMark/>
          </w:tcPr>
          <w:p w14:paraId="1EC9E8DB" w14:textId="691822B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246" w:type="dxa"/>
            <w:tcBorders>
              <w:top w:val="nil"/>
              <w:left w:val="nil"/>
              <w:bottom w:val="nil"/>
              <w:right w:val="nil"/>
            </w:tcBorders>
            <w:shd w:val="clear" w:color="auto" w:fill="auto"/>
            <w:noWrap/>
            <w:vAlign w:val="bottom"/>
            <w:hideMark/>
          </w:tcPr>
          <w:p w14:paraId="42F6E264" w14:textId="68C0800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1457DF16" w14:textId="1FE1CFB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2000</w:t>
            </w:r>
          </w:p>
        </w:tc>
      </w:tr>
      <w:tr w:rsidR="00D65A4C" w:rsidRPr="00D65A4C" w14:paraId="4CDA8D03" w14:textId="77777777" w:rsidTr="00281D37">
        <w:trPr>
          <w:trHeight w:val="320"/>
        </w:trPr>
        <w:tc>
          <w:tcPr>
            <w:tcW w:w="1625" w:type="dxa"/>
            <w:tcBorders>
              <w:top w:val="nil"/>
              <w:left w:val="nil"/>
              <w:bottom w:val="nil"/>
              <w:right w:val="nil"/>
            </w:tcBorders>
            <w:shd w:val="clear" w:color="auto" w:fill="auto"/>
            <w:noWrap/>
            <w:vAlign w:val="bottom"/>
            <w:hideMark/>
          </w:tcPr>
          <w:p w14:paraId="0B8E8E91" w14:textId="404BB92F"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Stormark</w:t>
            </w:r>
            <w:proofErr w:type="spellEnd"/>
          </w:p>
        </w:tc>
        <w:tc>
          <w:tcPr>
            <w:tcW w:w="785" w:type="dxa"/>
            <w:tcBorders>
              <w:top w:val="nil"/>
              <w:left w:val="nil"/>
              <w:bottom w:val="nil"/>
              <w:right w:val="nil"/>
            </w:tcBorders>
            <w:shd w:val="clear" w:color="auto" w:fill="auto"/>
            <w:noWrap/>
            <w:vAlign w:val="bottom"/>
            <w:hideMark/>
          </w:tcPr>
          <w:p w14:paraId="77001635" w14:textId="18CBE39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839" w:type="dxa"/>
            <w:tcBorders>
              <w:top w:val="nil"/>
              <w:left w:val="nil"/>
              <w:bottom w:val="nil"/>
              <w:right w:val="nil"/>
            </w:tcBorders>
            <w:shd w:val="clear" w:color="auto" w:fill="auto"/>
            <w:noWrap/>
            <w:vAlign w:val="bottom"/>
            <w:hideMark/>
          </w:tcPr>
          <w:p w14:paraId="5960DEAC" w14:textId="4F6A964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744B4A38" w14:textId="46CDFF6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076B291A" w14:textId="1DAC47C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046" w:type="dxa"/>
            <w:tcBorders>
              <w:top w:val="nil"/>
              <w:left w:val="nil"/>
              <w:bottom w:val="nil"/>
              <w:right w:val="nil"/>
            </w:tcBorders>
            <w:shd w:val="clear" w:color="auto" w:fill="auto"/>
            <w:noWrap/>
            <w:vAlign w:val="bottom"/>
            <w:hideMark/>
          </w:tcPr>
          <w:p w14:paraId="35148D82" w14:textId="1E961CF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388" w:type="dxa"/>
            <w:tcBorders>
              <w:top w:val="nil"/>
              <w:left w:val="nil"/>
              <w:bottom w:val="nil"/>
              <w:right w:val="nil"/>
            </w:tcBorders>
            <w:shd w:val="clear" w:color="auto" w:fill="auto"/>
            <w:noWrap/>
            <w:vAlign w:val="bottom"/>
            <w:hideMark/>
          </w:tcPr>
          <w:p w14:paraId="70857D81" w14:textId="1308AA9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4C2CB06E" w14:textId="0399F1C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399" w:type="dxa"/>
            <w:tcBorders>
              <w:top w:val="nil"/>
              <w:left w:val="nil"/>
              <w:bottom w:val="nil"/>
              <w:right w:val="nil"/>
            </w:tcBorders>
            <w:shd w:val="clear" w:color="auto" w:fill="auto"/>
            <w:noWrap/>
            <w:vAlign w:val="bottom"/>
            <w:hideMark/>
          </w:tcPr>
          <w:p w14:paraId="69793B75" w14:textId="7869B52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890" w:type="dxa"/>
            <w:tcBorders>
              <w:top w:val="nil"/>
              <w:left w:val="nil"/>
              <w:bottom w:val="nil"/>
              <w:right w:val="nil"/>
            </w:tcBorders>
            <w:shd w:val="clear" w:color="auto" w:fill="auto"/>
            <w:noWrap/>
            <w:vAlign w:val="bottom"/>
            <w:hideMark/>
          </w:tcPr>
          <w:p w14:paraId="6AEAECFD" w14:textId="3E0DECD2"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1929EEB" w14:textId="3C197C49"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1229" w:type="dxa"/>
            <w:tcBorders>
              <w:top w:val="nil"/>
              <w:left w:val="nil"/>
              <w:bottom w:val="nil"/>
              <w:right w:val="nil"/>
            </w:tcBorders>
            <w:shd w:val="clear" w:color="auto" w:fill="auto"/>
            <w:noWrap/>
            <w:vAlign w:val="bottom"/>
            <w:hideMark/>
          </w:tcPr>
          <w:p w14:paraId="00E784B4" w14:textId="07EB3F9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4000</w:t>
            </w:r>
          </w:p>
        </w:tc>
      </w:tr>
      <w:tr w:rsidR="00D65A4C" w:rsidRPr="00D65A4C" w14:paraId="6C9D128C" w14:textId="77777777" w:rsidTr="00281D37">
        <w:trPr>
          <w:trHeight w:val="320"/>
        </w:trPr>
        <w:tc>
          <w:tcPr>
            <w:tcW w:w="1625" w:type="dxa"/>
            <w:tcBorders>
              <w:top w:val="nil"/>
              <w:left w:val="nil"/>
              <w:bottom w:val="nil"/>
              <w:right w:val="nil"/>
            </w:tcBorders>
            <w:shd w:val="clear" w:color="auto" w:fill="auto"/>
            <w:noWrap/>
            <w:vAlign w:val="bottom"/>
            <w:hideMark/>
          </w:tcPr>
          <w:p w14:paraId="77607897" w14:textId="7298B925"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 xml:space="preserve">Van den </w:t>
            </w:r>
            <w:proofErr w:type="spellStart"/>
            <w:r w:rsidRPr="00D65A4C">
              <w:rPr>
                <w:rFonts w:ascii="Times Roman" w:hAnsi="Times Roman"/>
                <w:color w:val="000000" w:themeColor="text1"/>
                <w:sz w:val="20"/>
                <w:szCs w:val="20"/>
              </w:rPr>
              <w:t>wildenberg</w:t>
            </w:r>
            <w:proofErr w:type="spellEnd"/>
          </w:p>
        </w:tc>
        <w:tc>
          <w:tcPr>
            <w:tcW w:w="785" w:type="dxa"/>
            <w:tcBorders>
              <w:top w:val="nil"/>
              <w:left w:val="nil"/>
              <w:bottom w:val="nil"/>
              <w:right w:val="nil"/>
            </w:tcBorders>
            <w:shd w:val="clear" w:color="auto" w:fill="auto"/>
            <w:noWrap/>
            <w:vAlign w:val="bottom"/>
            <w:hideMark/>
          </w:tcPr>
          <w:p w14:paraId="4AFF2F9E" w14:textId="7E009F7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839" w:type="dxa"/>
            <w:tcBorders>
              <w:top w:val="nil"/>
              <w:left w:val="nil"/>
              <w:bottom w:val="nil"/>
              <w:right w:val="nil"/>
            </w:tcBorders>
            <w:shd w:val="clear" w:color="auto" w:fill="auto"/>
            <w:noWrap/>
            <w:vAlign w:val="bottom"/>
            <w:hideMark/>
          </w:tcPr>
          <w:p w14:paraId="3AD2967E" w14:textId="729230A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nil"/>
              <w:right w:val="nil"/>
            </w:tcBorders>
            <w:shd w:val="clear" w:color="auto" w:fill="auto"/>
            <w:noWrap/>
            <w:vAlign w:val="bottom"/>
            <w:hideMark/>
          </w:tcPr>
          <w:p w14:paraId="3BE42E4D" w14:textId="501FAF1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nil"/>
              <w:right w:val="nil"/>
            </w:tcBorders>
            <w:shd w:val="clear" w:color="auto" w:fill="auto"/>
            <w:noWrap/>
            <w:vAlign w:val="bottom"/>
            <w:hideMark/>
          </w:tcPr>
          <w:p w14:paraId="3BD1013C" w14:textId="24529ADE"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046" w:type="dxa"/>
            <w:tcBorders>
              <w:top w:val="nil"/>
              <w:left w:val="nil"/>
              <w:bottom w:val="nil"/>
              <w:right w:val="nil"/>
            </w:tcBorders>
            <w:shd w:val="clear" w:color="auto" w:fill="auto"/>
            <w:noWrap/>
            <w:vAlign w:val="bottom"/>
            <w:hideMark/>
          </w:tcPr>
          <w:p w14:paraId="5C293CA7" w14:textId="342D1EC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388" w:type="dxa"/>
            <w:tcBorders>
              <w:top w:val="nil"/>
              <w:left w:val="nil"/>
              <w:bottom w:val="nil"/>
              <w:right w:val="nil"/>
            </w:tcBorders>
            <w:shd w:val="clear" w:color="auto" w:fill="auto"/>
            <w:noWrap/>
            <w:vAlign w:val="bottom"/>
            <w:hideMark/>
          </w:tcPr>
          <w:p w14:paraId="3508B50D" w14:textId="146FFC1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nil"/>
              <w:right w:val="nil"/>
            </w:tcBorders>
            <w:shd w:val="clear" w:color="auto" w:fill="auto"/>
            <w:noWrap/>
            <w:vAlign w:val="bottom"/>
            <w:hideMark/>
          </w:tcPr>
          <w:p w14:paraId="2A167A28" w14:textId="6B5C8CE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Both</w:t>
            </w:r>
          </w:p>
        </w:tc>
        <w:tc>
          <w:tcPr>
            <w:tcW w:w="1399" w:type="dxa"/>
            <w:tcBorders>
              <w:top w:val="nil"/>
              <w:left w:val="nil"/>
              <w:bottom w:val="nil"/>
              <w:right w:val="nil"/>
            </w:tcBorders>
            <w:shd w:val="clear" w:color="auto" w:fill="auto"/>
            <w:noWrap/>
            <w:vAlign w:val="bottom"/>
            <w:hideMark/>
          </w:tcPr>
          <w:p w14:paraId="3B59207B" w14:textId="7A3FF9F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Transport</w:t>
            </w:r>
          </w:p>
        </w:tc>
        <w:tc>
          <w:tcPr>
            <w:tcW w:w="890" w:type="dxa"/>
            <w:tcBorders>
              <w:top w:val="nil"/>
              <w:left w:val="nil"/>
              <w:bottom w:val="nil"/>
              <w:right w:val="nil"/>
            </w:tcBorders>
            <w:shd w:val="clear" w:color="auto" w:fill="auto"/>
            <w:noWrap/>
            <w:vAlign w:val="bottom"/>
            <w:hideMark/>
          </w:tcPr>
          <w:p w14:paraId="653FE141" w14:textId="77B4BF8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nil"/>
              <w:right w:val="nil"/>
            </w:tcBorders>
            <w:shd w:val="clear" w:color="auto" w:fill="auto"/>
            <w:noWrap/>
            <w:vAlign w:val="bottom"/>
            <w:hideMark/>
          </w:tcPr>
          <w:p w14:paraId="5EB15AE5" w14:textId="08505963"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nil"/>
              <w:right w:val="nil"/>
            </w:tcBorders>
            <w:shd w:val="clear" w:color="auto" w:fill="auto"/>
            <w:noWrap/>
            <w:vAlign w:val="bottom"/>
            <w:hideMark/>
          </w:tcPr>
          <w:p w14:paraId="54F8ECB1" w14:textId="31614EE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19058613" w14:textId="77777777" w:rsidTr="00281D37">
        <w:trPr>
          <w:trHeight w:val="320"/>
        </w:trPr>
        <w:tc>
          <w:tcPr>
            <w:tcW w:w="1625" w:type="dxa"/>
            <w:tcBorders>
              <w:top w:val="nil"/>
              <w:left w:val="nil"/>
              <w:bottom w:val="single" w:sz="4" w:space="0" w:color="auto"/>
              <w:right w:val="nil"/>
            </w:tcBorders>
            <w:shd w:val="clear" w:color="auto" w:fill="auto"/>
            <w:noWrap/>
            <w:vAlign w:val="bottom"/>
            <w:hideMark/>
          </w:tcPr>
          <w:p w14:paraId="60DD734D" w14:textId="4C367017" w:rsidR="00656B8D" w:rsidRPr="00D65A4C" w:rsidRDefault="006A4C0C" w:rsidP="00656B8D">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Zetteler</w:t>
            </w:r>
            <w:proofErr w:type="spellEnd"/>
            <w:r w:rsidRPr="00D65A4C">
              <w:rPr>
                <w:rFonts w:ascii="Times Roman" w:hAnsi="Times Roman"/>
                <w:color w:val="000000" w:themeColor="text1"/>
                <w:sz w:val="20"/>
                <w:szCs w:val="20"/>
              </w:rPr>
              <w:t xml:space="preserve"> </w:t>
            </w:r>
          </w:p>
        </w:tc>
        <w:tc>
          <w:tcPr>
            <w:tcW w:w="785" w:type="dxa"/>
            <w:tcBorders>
              <w:top w:val="nil"/>
              <w:left w:val="nil"/>
              <w:bottom w:val="single" w:sz="4" w:space="0" w:color="auto"/>
              <w:right w:val="nil"/>
            </w:tcBorders>
            <w:shd w:val="clear" w:color="auto" w:fill="auto"/>
            <w:noWrap/>
            <w:vAlign w:val="bottom"/>
            <w:hideMark/>
          </w:tcPr>
          <w:p w14:paraId="2A9D4749" w14:textId="13BD78F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839" w:type="dxa"/>
            <w:tcBorders>
              <w:top w:val="nil"/>
              <w:left w:val="nil"/>
              <w:bottom w:val="single" w:sz="4" w:space="0" w:color="auto"/>
              <w:right w:val="nil"/>
            </w:tcBorders>
            <w:shd w:val="clear" w:color="auto" w:fill="auto"/>
            <w:noWrap/>
            <w:vAlign w:val="bottom"/>
            <w:hideMark/>
          </w:tcPr>
          <w:p w14:paraId="6EC48E17" w14:textId="73CCAF4A"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13" w:type="dxa"/>
            <w:tcBorders>
              <w:top w:val="nil"/>
              <w:left w:val="nil"/>
              <w:bottom w:val="single" w:sz="4" w:space="0" w:color="auto"/>
              <w:right w:val="nil"/>
            </w:tcBorders>
            <w:shd w:val="clear" w:color="auto" w:fill="auto"/>
            <w:noWrap/>
            <w:vAlign w:val="bottom"/>
            <w:hideMark/>
          </w:tcPr>
          <w:p w14:paraId="058BE8A4" w14:textId="1DA79C66"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836" w:type="dxa"/>
            <w:tcBorders>
              <w:top w:val="nil"/>
              <w:left w:val="nil"/>
              <w:bottom w:val="single" w:sz="4" w:space="0" w:color="auto"/>
              <w:right w:val="nil"/>
            </w:tcBorders>
            <w:shd w:val="clear" w:color="auto" w:fill="auto"/>
            <w:noWrap/>
            <w:vAlign w:val="bottom"/>
            <w:hideMark/>
          </w:tcPr>
          <w:p w14:paraId="63689EC9" w14:textId="30CF7747"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046" w:type="dxa"/>
            <w:tcBorders>
              <w:top w:val="nil"/>
              <w:left w:val="nil"/>
              <w:bottom w:val="single" w:sz="4" w:space="0" w:color="auto"/>
              <w:right w:val="nil"/>
            </w:tcBorders>
            <w:shd w:val="clear" w:color="auto" w:fill="auto"/>
            <w:noWrap/>
            <w:vAlign w:val="bottom"/>
            <w:hideMark/>
          </w:tcPr>
          <w:p w14:paraId="3FA0829A" w14:textId="36B00860"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1</w:t>
            </w:r>
          </w:p>
        </w:tc>
        <w:tc>
          <w:tcPr>
            <w:tcW w:w="1388" w:type="dxa"/>
            <w:tcBorders>
              <w:top w:val="nil"/>
              <w:left w:val="nil"/>
              <w:bottom w:val="single" w:sz="4" w:space="0" w:color="auto"/>
              <w:right w:val="nil"/>
            </w:tcBorders>
            <w:shd w:val="clear" w:color="auto" w:fill="auto"/>
            <w:noWrap/>
            <w:vAlign w:val="bottom"/>
            <w:hideMark/>
          </w:tcPr>
          <w:p w14:paraId="0BBF11E9" w14:textId="07005501"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664" w:type="dxa"/>
            <w:tcBorders>
              <w:top w:val="nil"/>
              <w:left w:val="nil"/>
              <w:bottom w:val="single" w:sz="4" w:space="0" w:color="auto"/>
              <w:right w:val="nil"/>
            </w:tcBorders>
            <w:shd w:val="clear" w:color="auto" w:fill="auto"/>
            <w:noWrap/>
            <w:vAlign w:val="bottom"/>
            <w:hideMark/>
          </w:tcPr>
          <w:p w14:paraId="3C1EC175" w14:textId="7FB87FC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399" w:type="dxa"/>
            <w:tcBorders>
              <w:top w:val="nil"/>
              <w:left w:val="nil"/>
              <w:bottom w:val="single" w:sz="4" w:space="0" w:color="auto"/>
              <w:right w:val="nil"/>
            </w:tcBorders>
            <w:shd w:val="clear" w:color="auto" w:fill="auto"/>
            <w:noWrap/>
            <w:vAlign w:val="bottom"/>
            <w:hideMark/>
          </w:tcPr>
          <w:p w14:paraId="02F0669F" w14:textId="1B0D23A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890" w:type="dxa"/>
            <w:tcBorders>
              <w:top w:val="nil"/>
              <w:left w:val="nil"/>
              <w:bottom w:val="single" w:sz="4" w:space="0" w:color="auto"/>
              <w:right w:val="nil"/>
            </w:tcBorders>
            <w:shd w:val="clear" w:color="auto" w:fill="auto"/>
            <w:noWrap/>
            <w:vAlign w:val="bottom"/>
            <w:hideMark/>
          </w:tcPr>
          <w:p w14:paraId="5B9D8F51" w14:textId="7E154DED"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246" w:type="dxa"/>
            <w:tcBorders>
              <w:top w:val="nil"/>
              <w:left w:val="nil"/>
              <w:bottom w:val="single" w:sz="4" w:space="0" w:color="auto"/>
              <w:right w:val="nil"/>
            </w:tcBorders>
            <w:shd w:val="clear" w:color="auto" w:fill="auto"/>
            <w:noWrap/>
            <w:vAlign w:val="bottom"/>
            <w:hideMark/>
          </w:tcPr>
          <w:p w14:paraId="4690010D" w14:textId="34A08BBB"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1229" w:type="dxa"/>
            <w:tcBorders>
              <w:top w:val="nil"/>
              <w:left w:val="nil"/>
              <w:bottom w:val="single" w:sz="4" w:space="0" w:color="auto"/>
              <w:right w:val="nil"/>
            </w:tcBorders>
            <w:shd w:val="clear" w:color="auto" w:fill="auto"/>
            <w:noWrap/>
            <w:vAlign w:val="bottom"/>
            <w:hideMark/>
          </w:tcPr>
          <w:p w14:paraId="1D852C69" w14:textId="6AEDE138" w:rsidR="00656B8D" w:rsidRPr="00D65A4C" w:rsidRDefault="006A4C0C" w:rsidP="00656B8D">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281D37" w:rsidRPr="00D65A4C" w14:paraId="51003D49" w14:textId="77777777" w:rsidTr="00281D37">
        <w:trPr>
          <w:trHeight w:val="443"/>
        </w:trPr>
        <w:tc>
          <w:tcPr>
            <w:tcW w:w="1625" w:type="dxa"/>
            <w:tcBorders>
              <w:top w:val="single" w:sz="4" w:space="0" w:color="auto"/>
              <w:left w:val="nil"/>
              <w:bottom w:val="nil"/>
              <w:right w:val="nil"/>
            </w:tcBorders>
            <w:shd w:val="clear" w:color="auto" w:fill="auto"/>
            <w:noWrap/>
            <w:vAlign w:val="bottom"/>
            <w:hideMark/>
          </w:tcPr>
          <w:p w14:paraId="03F536C9" w14:textId="6796F53A"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Variations</w:t>
            </w:r>
          </w:p>
        </w:tc>
        <w:tc>
          <w:tcPr>
            <w:tcW w:w="785" w:type="dxa"/>
            <w:tcBorders>
              <w:top w:val="single" w:sz="4" w:space="0" w:color="auto"/>
              <w:left w:val="nil"/>
              <w:bottom w:val="nil"/>
              <w:right w:val="nil"/>
            </w:tcBorders>
            <w:shd w:val="clear" w:color="auto" w:fill="auto"/>
            <w:noWrap/>
            <w:vAlign w:val="bottom"/>
            <w:hideMark/>
          </w:tcPr>
          <w:p w14:paraId="7143731D" w14:textId="77777777" w:rsidR="00656B8D" w:rsidRPr="00D65A4C" w:rsidRDefault="00656B8D" w:rsidP="00656B8D">
            <w:pPr>
              <w:rPr>
                <w:rFonts w:ascii="Times Roman" w:hAnsi="Times Roman"/>
                <w:b/>
                <w:bCs/>
                <w:i/>
                <w:iCs/>
                <w:color w:val="000000" w:themeColor="text1"/>
                <w:sz w:val="20"/>
                <w:szCs w:val="20"/>
              </w:rPr>
            </w:pPr>
          </w:p>
        </w:tc>
        <w:tc>
          <w:tcPr>
            <w:tcW w:w="839" w:type="dxa"/>
            <w:tcBorders>
              <w:top w:val="single" w:sz="4" w:space="0" w:color="auto"/>
              <w:left w:val="nil"/>
              <w:bottom w:val="nil"/>
              <w:right w:val="nil"/>
            </w:tcBorders>
            <w:shd w:val="clear" w:color="auto" w:fill="auto"/>
            <w:noWrap/>
            <w:vAlign w:val="bottom"/>
            <w:hideMark/>
          </w:tcPr>
          <w:p w14:paraId="43A42548" w14:textId="77777777" w:rsidR="00656B8D" w:rsidRPr="00D65A4C" w:rsidRDefault="00656B8D" w:rsidP="00656B8D">
            <w:pPr>
              <w:rPr>
                <w:color w:val="000000" w:themeColor="text1"/>
                <w:sz w:val="20"/>
                <w:szCs w:val="20"/>
              </w:rPr>
            </w:pPr>
          </w:p>
        </w:tc>
        <w:tc>
          <w:tcPr>
            <w:tcW w:w="1013" w:type="dxa"/>
            <w:tcBorders>
              <w:top w:val="single" w:sz="4" w:space="0" w:color="auto"/>
              <w:left w:val="nil"/>
              <w:bottom w:val="nil"/>
              <w:right w:val="nil"/>
            </w:tcBorders>
            <w:shd w:val="clear" w:color="auto" w:fill="auto"/>
            <w:noWrap/>
            <w:vAlign w:val="bottom"/>
            <w:hideMark/>
          </w:tcPr>
          <w:p w14:paraId="0B371DD7" w14:textId="6619CCCD"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3</w:t>
            </w:r>
          </w:p>
        </w:tc>
        <w:tc>
          <w:tcPr>
            <w:tcW w:w="836" w:type="dxa"/>
            <w:tcBorders>
              <w:top w:val="single" w:sz="4" w:space="0" w:color="auto"/>
              <w:left w:val="nil"/>
              <w:bottom w:val="nil"/>
              <w:right w:val="nil"/>
            </w:tcBorders>
            <w:shd w:val="clear" w:color="auto" w:fill="auto"/>
            <w:noWrap/>
            <w:vAlign w:val="bottom"/>
            <w:hideMark/>
          </w:tcPr>
          <w:p w14:paraId="5C807D0C" w14:textId="6091E9E4"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12</w:t>
            </w:r>
          </w:p>
        </w:tc>
        <w:tc>
          <w:tcPr>
            <w:tcW w:w="1046" w:type="dxa"/>
            <w:tcBorders>
              <w:top w:val="single" w:sz="4" w:space="0" w:color="auto"/>
              <w:left w:val="nil"/>
              <w:bottom w:val="nil"/>
              <w:right w:val="nil"/>
            </w:tcBorders>
            <w:shd w:val="clear" w:color="auto" w:fill="auto"/>
            <w:noWrap/>
            <w:vAlign w:val="bottom"/>
            <w:hideMark/>
          </w:tcPr>
          <w:p w14:paraId="484A1B30" w14:textId="590BAF6C"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12</w:t>
            </w:r>
          </w:p>
        </w:tc>
        <w:tc>
          <w:tcPr>
            <w:tcW w:w="1388" w:type="dxa"/>
            <w:tcBorders>
              <w:top w:val="single" w:sz="4" w:space="0" w:color="auto"/>
              <w:left w:val="nil"/>
              <w:bottom w:val="nil"/>
              <w:right w:val="nil"/>
            </w:tcBorders>
            <w:shd w:val="clear" w:color="auto" w:fill="auto"/>
            <w:noWrap/>
            <w:vAlign w:val="bottom"/>
            <w:hideMark/>
          </w:tcPr>
          <w:p w14:paraId="5E01D481" w14:textId="5E8AFF7F"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2</w:t>
            </w:r>
          </w:p>
        </w:tc>
        <w:tc>
          <w:tcPr>
            <w:tcW w:w="1664" w:type="dxa"/>
            <w:tcBorders>
              <w:top w:val="single" w:sz="4" w:space="0" w:color="auto"/>
              <w:left w:val="nil"/>
              <w:bottom w:val="nil"/>
              <w:right w:val="nil"/>
            </w:tcBorders>
            <w:shd w:val="clear" w:color="auto" w:fill="auto"/>
            <w:noWrap/>
            <w:vAlign w:val="bottom"/>
            <w:hideMark/>
          </w:tcPr>
          <w:p w14:paraId="0742516D" w14:textId="4DDF81FB"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3</w:t>
            </w:r>
          </w:p>
        </w:tc>
        <w:tc>
          <w:tcPr>
            <w:tcW w:w="1399" w:type="dxa"/>
            <w:tcBorders>
              <w:top w:val="single" w:sz="4" w:space="0" w:color="auto"/>
              <w:left w:val="nil"/>
              <w:bottom w:val="nil"/>
              <w:right w:val="nil"/>
            </w:tcBorders>
            <w:shd w:val="clear" w:color="auto" w:fill="auto"/>
            <w:noWrap/>
            <w:vAlign w:val="bottom"/>
            <w:hideMark/>
          </w:tcPr>
          <w:p w14:paraId="163A800B" w14:textId="15663C46"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10</w:t>
            </w:r>
          </w:p>
        </w:tc>
        <w:tc>
          <w:tcPr>
            <w:tcW w:w="890" w:type="dxa"/>
            <w:tcBorders>
              <w:top w:val="single" w:sz="4" w:space="0" w:color="auto"/>
              <w:left w:val="nil"/>
              <w:bottom w:val="nil"/>
              <w:right w:val="nil"/>
            </w:tcBorders>
            <w:shd w:val="clear" w:color="auto" w:fill="auto"/>
            <w:noWrap/>
            <w:vAlign w:val="bottom"/>
            <w:hideMark/>
          </w:tcPr>
          <w:p w14:paraId="5D4ED75F" w14:textId="7069C384"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4</w:t>
            </w:r>
          </w:p>
        </w:tc>
        <w:tc>
          <w:tcPr>
            <w:tcW w:w="1246" w:type="dxa"/>
            <w:tcBorders>
              <w:top w:val="single" w:sz="4" w:space="0" w:color="auto"/>
              <w:left w:val="nil"/>
              <w:bottom w:val="nil"/>
              <w:right w:val="nil"/>
            </w:tcBorders>
            <w:shd w:val="clear" w:color="auto" w:fill="auto"/>
            <w:noWrap/>
            <w:vAlign w:val="bottom"/>
            <w:hideMark/>
          </w:tcPr>
          <w:p w14:paraId="34A94C40" w14:textId="256A40C3"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2</w:t>
            </w:r>
          </w:p>
        </w:tc>
        <w:tc>
          <w:tcPr>
            <w:tcW w:w="1229" w:type="dxa"/>
            <w:tcBorders>
              <w:top w:val="single" w:sz="4" w:space="0" w:color="auto"/>
              <w:left w:val="nil"/>
              <w:bottom w:val="nil"/>
              <w:right w:val="nil"/>
            </w:tcBorders>
            <w:shd w:val="clear" w:color="auto" w:fill="auto"/>
            <w:noWrap/>
            <w:vAlign w:val="bottom"/>
            <w:hideMark/>
          </w:tcPr>
          <w:p w14:paraId="5DDF0CF0" w14:textId="45414300" w:rsidR="00656B8D" w:rsidRPr="00D65A4C" w:rsidRDefault="006A4C0C" w:rsidP="00656B8D">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7</w:t>
            </w:r>
          </w:p>
        </w:tc>
      </w:tr>
    </w:tbl>
    <w:p w14:paraId="110AC08D" w14:textId="745C7FB3" w:rsidR="00656B8D" w:rsidRPr="00D65A4C" w:rsidRDefault="00656B8D" w:rsidP="00B86F82">
      <w:pPr>
        <w:spacing w:line="480" w:lineRule="auto"/>
        <w:rPr>
          <w:b/>
          <w:bCs/>
          <w:color w:val="000000" w:themeColor="text1"/>
          <w:u w:val="single"/>
        </w:rPr>
      </w:pPr>
    </w:p>
    <w:p w14:paraId="4A8118E6" w14:textId="1DA1EFEB" w:rsidR="0034145A" w:rsidRPr="00D65A4C" w:rsidRDefault="0034145A" w:rsidP="0034145A">
      <w:pPr>
        <w:spacing w:line="480" w:lineRule="auto"/>
        <w:rPr>
          <w:i/>
          <w:iCs/>
          <w:color w:val="000000" w:themeColor="text1"/>
          <w:sz w:val="20"/>
          <w:szCs w:val="20"/>
        </w:rPr>
      </w:pPr>
      <w:r w:rsidRPr="00D65A4C">
        <w:rPr>
          <w:i/>
          <w:iCs/>
          <w:color w:val="000000" w:themeColor="text1"/>
          <w:sz w:val="20"/>
          <w:szCs w:val="20"/>
        </w:rPr>
        <w:t xml:space="preserve">Legend: </w:t>
      </w:r>
      <w:r w:rsidR="00EF3E44" w:rsidRPr="00D65A4C">
        <w:rPr>
          <w:i/>
          <w:iCs/>
          <w:color w:val="000000" w:themeColor="text1"/>
          <w:sz w:val="20"/>
          <w:szCs w:val="20"/>
        </w:rPr>
        <w:t xml:space="preserve">Comp = computerised; Paper = paper and pencil; </w:t>
      </w:r>
      <w:r w:rsidRPr="00D65A4C">
        <w:rPr>
          <w:i/>
          <w:iCs/>
          <w:color w:val="000000" w:themeColor="text1"/>
          <w:sz w:val="20"/>
          <w:szCs w:val="20"/>
        </w:rPr>
        <w:t>NR = not reported; NA = not applicable; UR = until response</w:t>
      </w:r>
    </w:p>
    <w:p w14:paraId="3DF146E7" w14:textId="6C39D319" w:rsidR="000406FE" w:rsidRPr="00D65A4C" w:rsidRDefault="000406FE" w:rsidP="00B86F82">
      <w:pPr>
        <w:spacing w:line="480" w:lineRule="auto"/>
        <w:rPr>
          <w:b/>
          <w:bCs/>
          <w:color w:val="000000" w:themeColor="text1"/>
          <w:u w:val="single"/>
        </w:rPr>
      </w:pPr>
    </w:p>
    <w:p w14:paraId="0164555B" w14:textId="5D1E9AD8" w:rsidR="000406FE" w:rsidRPr="00D65A4C" w:rsidRDefault="000406FE" w:rsidP="00B86F82">
      <w:pPr>
        <w:spacing w:line="480" w:lineRule="auto"/>
        <w:rPr>
          <w:b/>
          <w:bCs/>
          <w:color w:val="000000" w:themeColor="text1"/>
          <w:u w:val="single"/>
        </w:rPr>
      </w:pPr>
      <w:r w:rsidRPr="00D65A4C">
        <w:rPr>
          <w:b/>
          <w:bCs/>
          <w:color w:val="000000" w:themeColor="text1"/>
          <w:u w:val="single"/>
        </w:rPr>
        <w:lastRenderedPageBreak/>
        <w:t xml:space="preserve">Table 2: </w:t>
      </w:r>
      <w:r w:rsidR="00281D37" w:rsidRPr="00D65A4C">
        <w:rPr>
          <w:b/>
          <w:bCs/>
          <w:color w:val="000000" w:themeColor="text1"/>
          <w:u w:val="single"/>
        </w:rPr>
        <w:t>Extracted data of the analysis decisions on the Alcohol Stroop task</w:t>
      </w:r>
    </w:p>
    <w:tbl>
      <w:tblPr>
        <w:tblW w:w="14040" w:type="dxa"/>
        <w:tblLook w:val="04A0" w:firstRow="1" w:lastRow="0" w:firstColumn="1" w:lastColumn="0" w:noHBand="0" w:noVBand="1"/>
      </w:tblPr>
      <w:tblGrid>
        <w:gridCol w:w="1740"/>
        <w:gridCol w:w="840"/>
        <w:gridCol w:w="1660"/>
        <w:gridCol w:w="1600"/>
        <w:gridCol w:w="1300"/>
        <w:gridCol w:w="1400"/>
        <w:gridCol w:w="2880"/>
        <w:gridCol w:w="2620"/>
      </w:tblGrid>
      <w:tr w:rsidR="00D65A4C" w:rsidRPr="00D65A4C" w14:paraId="04CF66E2" w14:textId="77777777" w:rsidTr="00D85AB2">
        <w:trPr>
          <w:trHeight w:val="320"/>
        </w:trPr>
        <w:tc>
          <w:tcPr>
            <w:tcW w:w="1740" w:type="dxa"/>
            <w:tcBorders>
              <w:top w:val="nil"/>
              <w:left w:val="nil"/>
              <w:bottom w:val="single" w:sz="4" w:space="0" w:color="auto"/>
              <w:right w:val="nil"/>
            </w:tcBorders>
            <w:shd w:val="clear" w:color="auto" w:fill="auto"/>
            <w:noWrap/>
            <w:vAlign w:val="bottom"/>
            <w:hideMark/>
          </w:tcPr>
          <w:p w14:paraId="118A4CF1" w14:textId="77777777"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Lead Author</w:t>
            </w:r>
          </w:p>
        </w:tc>
        <w:tc>
          <w:tcPr>
            <w:tcW w:w="840" w:type="dxa"/>
            <w:tcBorders>
              <w:top w:val="nil"/>
              <w:left w:val="nil"/>
              <w:bottom w:val="single" w:sz="4" w:space="0" w:color="auto"/>
              <w:right w:val="nil"/>
            </w:tcBorders>
            <w:shd w:val="clear" w:color="auto" w:fill="auto"/>
            <w:noWrap/>
            <w:vAlign w:val="bottom"/>
            <w:hideMark/>
          </w:tcPr>
          <w:p w14:paraId="01B67439" w14:textId="77777777"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Year</w:t>
            </w:r>
          </w:p>
        </w:tc>
        <w:tc>
          <w:tcPr>
            <w:tcW w:w="1660" w:type="dxa"/>
            <w:tcBorders>
              <w:top w:val="nil"/>
              <w:left w:val="nil"/>
              <w:bottom w:val="single" w:sz="4" w:space="0" w:color="auto"/>
              <w:right w:val="nil"/>
            </w:tcBorders>
            <w:shd w:val="clear" w:color="auto" w:fill="auto"/>
            <w:noWrap/>
            <w:vAlign w:val="bottom"/>
            <w:hideMark/>
          </w:tcPr>
          <w:p w14:paraId="4F956ACD" w14:textId="0C325A95"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Lower bound RT</w:t>
            </w:r>
            <w:r w:rsidR="00577D71" w:rsidRPr="00D65A4C">
              <w:rPr>
                <w:rFonts w:ascii="Times Roman" w:hAnsi="Times Roman"/>
                <w:b/>
                <w:bCs/>
                <w:color w:val="000000" w:themeColor="text1"/>
                <w:sz w:val="20"/>
                <w:szCs w:val="20"/>
              </w:rPr>
              <w:t xml:space="preserve"> cut off (</w:t>
            </w:r>
            <w:proofErr w:type="spellStart"/>
            <w:r w:rsidR="00577D71" w:rsidRPr="00D65A4C">
              <w:rPr>
                <w:rFonts w:ascii="Times Roman" w:hAnsi="Times Roman"/>
                <w:b/>
                <w:bCs/>
                <w:color w:val="000000" w:themeColor="text1"/>
                <w:sz w:val="20"/>
                <w:szCs w:val="20"/>
              </w:rPr>
              <w:t>ms</w:t>
            </w:r>
            <w:proofErr w:type="spellEnd"/>
            <w:r w:rsidR="00577D71" w:rsidRPr="00D65A4C">
              <w:rPr>
                <w:rFonts w:ascii="Times Roman" w:hAnsi="Times Roman"/>
                <w:b/>
                <w:bCs/>
                <w:color w:val="000000" w:themeColor="text1"/>
                <w:sz w:val="20"/>
                <w:szCs w:val="20"/>
              </w:rPr>
              <w:t>)</w:t>
            </w:r>
          </w:p>
        </w:tc>
        <w:tc>
          <w:tcPr>
            <w:tcW w:w="1600" w:type="dxa"/>
            <w:tcBorders>
              <w:top w:val="nil"/>
              <w:left w:val="nil"/>
              <w:bottom w:val="single" w:sz="4" w:space="0" w:color="auto"/>
              <w:right w:val="nil"/>
            </w:tcBorders>
            <w:shd w:val="clear" w:color="auto" w:fill="auto"/>
            <w:noWrap/>
            <w:vAlign w:val="bottom"/>
            <w:hideMark/>
          </w:tcPr>
          <w:p w14:paraId="322F07E1" w14:textId="34AADD00"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 xml:space="preserve">Upper </w:t>
            </w:r>
            <w:r w:rsidR="00577D71" w:rsidRPr="00D65A4C">
              <w:rPr>
                <w:rFonts w:ascii="Times Roman" w:hAnsi="Times Roman"/>
                <w:b/>
                <w:bCs/>
                <w:color w:val="000000" w:themeColor="text1"/>
                <w:sz w:val="20"/>
                <w:szCs w:val="20"/>
              </w:rPr>
              <w:t>bound</w:t>
            </w:r>
            <w:r w:rsidRPr="00D65A4C">
              <w:rPr>
                <w:rFonts w:ascii="Times Roman" w:hAnsi="Times Roman"/>
                <w:b/>
                <w:bCs/>
                <w:color w:val="000000" w:themeColor="text1"/>
                <w:sz w:val="20"/>
                <w:szCs w:val="20"/>
              </w:rPr>
              <w:t xml:space="preserve"> RT</w:t>
            </w:r>
            <w:r w:rsidR="00577D71" w:rsidRPr="00D65A4C">
              <w:rPr>
                <w:rFonts w:ascii="Times Roman" w:hAnsi="Times Roman"/>
                <w:b/>
                <w:bCs/>
                <w:color w:val="000000" w:themeColor="text1"/>
                <w:sz w:val="20"/>
                <w:szCs w:val="20"/>
              </w:rPr>
              <w:t xml:space="preserve"> cut off (</w:t>
            </w:r>
            <w:proofErr w:type="spellStart"/>
            <w:r w:rsidR="00577D71" w:rsidRPr="00D65A4C">
              <w:rPr>
                <w:rFonts w:ascii="Times Roman" w:hAnsi="Times Roman"/>
                <w:b/>
                <w:bCs/>
                <w:color w:val="000000" w:themeColor="text1"/>
                <w:sz w:val="20"/>
                <w:szCs w:val="20"/>
              </w:rPr>
              <w:t>ms</w:t>
            </w:r>
            <w:proofErr w:type="spellEnd"/>
            <w:r w:rsidR="00577D71" w:rsidRPr="00D65A4C">
              <w:rPr>
                <w:rFonts w:ascii="Times Roman" w:hAnsi="Times Roman"/>
                <w:b/>
                <w:bCs/>
                <w:color w:val="000000" w:themeColor="text1"/>
                <w:sz w:val="20"/>
                <w:szCs w:val="20"/>
              </w:rPr>
              <w:t>)</w:t>
            </w:r>
          </w:p>
        </w:tc>
        <w:tc>
          <w:tcPr>
            <w:tcW w:w="1300" w:type="dxa"/>
            <w:tcBorders>
              <w:top w:val="nil"/>
              <w:left w:val="nil"/>
              <w:bottom w:val="single" w:sz="4" w:space="0" w:color="auto"/>
              <w:right w:val="nil"/>
            </w:tcBorders>
            <w:shd w:val="clear" w:color="auto" w:fill="auto"/>
            <w:noWrap/>
            <w:vAlign w:val="bottom"/>
            <w:hideMark/>
          </w:tcPr>
          <w:p w14:paraId="514DFF34" w14:textId="77777777"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SD removal</w:t>
            </w:r>
          </w:p>
        </w:tc>
        <w:tc>
          <w:tcPr>
            <w:tcW w:w="1400" w:type="dxa"/>
            <w:tcBorders>
              <w:top w:val="nil"/>
              <w:left w:val="nil"/>
              <w:bottom w:val="single" w:sz="4" w:space="0" w:color="auto"/>
              <w:right w:val="nil"/>
            </w:tcBorders>
            <w:shd w:val="clear" w:color="auto" w:fill="auto"/>
            <w:noWrap/>
            <w:vAlign w:val="bottom"/>
            <w:hideMark/>
          </w:tcPr>
          <w:p w14:paraId="38445E22" w14:textId="77777777"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Exclude errors</w:t>
            </w:r>
          </w:p>
        </w:tc>
        <w:tc>
          <w:tcPr>
            <w:tcW w:w="2880" w:type="dxa"/>
            <w:tcBorders>
              <w:top w:val="nil"/>
              <w:left w:val="nil"/>
              <w:bottom w:val="single" w:sz="4" w:space="0" w:color="auto"/>
              <w:right w:val="nil"/>
            </w:tcBorders>
            <w:shd w:val="clear" w:color="auto" w:fill="auto"/>
            <w:noWrap/>
            <w:vAlign w:val="bottom"/>
            <w:hideMark/>
          </w:tcPr>
          <w:p w14:paraId="31DC1BF0" w14:textId="71FDF256" w:rsidR="00D85AB2" w:rsidRPr="00D65A4C" w:rsidRDefault="006A4C0C"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Primary outcome</w:t>
            </w:r>
          </w:p>
        </w:tc>
        <w:tc>
          <w:tcPr>
            <w:tcW w:w="2620" w:type="dxa"/>
            <w:tcBorders>
              <w:top w:val="nil"/>
              <w:left w:val="nil"/>
              <w:bottom w:val="single" w:sz="4" w:space="0" w:color="auto"/>
              <w:right w:val="nil"/>
            </w:tcBorders>
            <w:shd w:val="clear" w:color="auto" w:fill="auto"/>
            <w:noWrap/>
            <w:vAlign w:val="bottom"/>
            <w:hideMark/>
          </w:tcPr>
          <w:p w14:paraId="64289B01" w14:textId="77777777" w:rsidR="00D85AB2" w:rsidRPr="00D65A4C" w:rsidRDefault="00D85AB2" w:rsidP="00D85AB2">
            <w:pPr>
              <w:rPr>
                <w:rFonts w:ascii="Times Roman" w:hAnsi="Times Roman"/>
                <w:b/>
                <w:bCs/>
                <w:color w:val="000000" w:themeColor="text1"/>
                <w:sz w:val="20"/>
                <w:szCs w:val="20"/>
              </w:rPr>
            </w:pPr>
            <w:r w:rsidRPr="00D65A4C">
              <w:rPr>
                <w:rFonts w:ascii="Times Roman" w:hAnsi="Times Roman"/>
                <w:b/>
                <w:bCs/>
                <w:color w:val="000000" w:themeColor="text1"/>
                <w:sz w:val="20"/>
                <w:szCs w:val="20"/>
              </w:rPr>
              <w:t>Participants removed</w:t>
            </w:r>
          </w:p>
        </w:tc>
      </w:tr>
      <w:tr w:rsidR="00D65A4C" w:rsidRPr="00D65A4C" w14:paraId="3231B130" w14:textId="77777777" w:rsidTr="00D85AB2">
        <w:trPr>
          <w:trHeight w:val="320"/>
        </w:trPr>
        <w:tc>
          <w:tcPr>
            <w:tcW w:w="1740" w:type="dxa"/>
            <w:tcBorders>
              <w:top w:val="single" w:sz="4" w:space="0" w:color="auto"/>
              <w:left w:val="nil"/>
              <w:bottom w:val="nil"/>
              <w:right w:val="nil"/>
            </w:tcBorders>
            <w:shd w:val="clear" w:color="auto" w:fill="auto"/>
            <w:noWrap/>
            <w:vAlign w:val="bottom"/>
            <w:hideMark/>
          </w:tcPr>
          <w:p w14:paraId="23AAA6B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Adams</w:t>
            </w:r>
          </w:p>
        </w:tc>
        <w:tc>
          <w:tcPr>
            <w:tcW w:w="840" w:type="dxa"/>
            <w:tcBorders>
              <w:top w:val="single" w:sz="4" w:space="0" w:color="auto"/>
              <w:left w:val="nil"/>
              <w:bottom w:val="nil"/>
              <w:right w:val="nil"/>
            </w:tcBorders>
            <w:shd w:val="clear" w:color="auto" w:fill="auto"/>
            <w:noWrap/>
            <w:vAlign w:val="bottom"/>
            <w:hideMark/>
          </w:tcPr>
          <w:p w14:paraId="64C9D62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1660" w:type="dxa"/>
            <w:tcBorders>
              <w:top w:val="single" w:sz="4" w:space="0" w:color="auto"/>
              <w:left w:val="nil"/>
              <w:bottom w:val="nil"/>
              <w:right w:val="nil"/>
            </w:tcBorders>
            <w:shd w:val="clear" w:color="auto" w:fill="auto"/>
            <w:noWrap/>
            <w:vAlign w:val="bottom"/>
            <w:hideMark/>
          </w:tcPr>
          <w:p w14:paraId="2E2967B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single" w:sz="4" w:space="0" w:color="auto"/>
              <w:left w:val="nil"/>
              <w:bottom w:val="nil"/>
              <w:right w:val="nil"/>
            </w:tcBorders>
            <w:shd w:val="clear" w:color="auto" w:fill="auto"/>
            <w:noWrap/>
            <w:vAlign w:val="bottom"/>
            <w:hideMark/>
          </w:tcPr>
          <w:p w14:paraId="057BBCC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single" w:sz="4" w:space="0" w:color="auto"/>
              <w:left w:val="nil"/>
              <w:bottom w:val="nil"/>
              <w:right w:val="nil"/>
            </w:tcBorders>
            <w:shd w:val="clear" w:color="auto" w:fill="auto"/>
            <w:noWrap/>
            <w:vAlign w:val="bottom"/>
            <w:hideMark/>
          </w:tcPr>
          <w:p w14:paraId="77050E9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single" w:sz="4" w:space="0" w:color="auto"/>
              <w:left w:val="nil"/>
              <w:bottom w:val="nil"/>
              <w:right w:val="nil"/>
            </w:tcBorders>
            <w:shd w:val="clear" w:color="auto" w:fill="auto"/>
            <w:noWrap/>
            <w:vAlign w:val="bottom"/>
            <w:hideMark/>
          </w:tcPr>
          <w:p w14:paraId="180D3523" w14:textId="4C559D84"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single" w:sz="4" w:space="0" w:color="auto"/>
              <w:left w:val="nil"/>
              <w:bottom w:val="nil"/>
              <w:right w:val="nil"/>
            </w:tcBorders>
            <w:shd w:val="clear" w:color="auto" w:fill="auto"/>
            <w:noWrap/>
            <w:vAlign w:val="bottom"/>
            <w:hideMark/>
          </w:tcPr>
          <w:p w14:paraId="4DBC2C72" w14:textId="6F8B18E0"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(median)</w:t>
            </w:r>
          </w:p>
        </w:tc>
        <w:tc>
          <w:tcPr>
            <w:tcW w:w="2620" w:type="dxa"/>
            <w:tcBorders>
              <w:top w:val="single" w:sz="4" w:space="0" w:color="auto"/>
              <w:left w:val="nil"/>
              <w:bottom w:val="nil"/>
              <w:right w:val="nil"/>
            </w:tcBorders>
            <w:shd w:val="clear" w:color="auto" w:fill="auto"/>
            <w:noWrap/>
            <w:vAlign w:val="bottom"/>
            <w:hideMark/>
          </w:tcPr>
          <w:p w14:paraId="4701FC1D" w14:textId="623E4E78"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874B5E0" w14:textId="77777777" w:rsidTr="00D85AB2">
        <w:trPr>
          <w:trHeight w:val="320"/>
        </w:trPr>
        <w:tc>
          <w:tcPr>
            <w:tcW w:w="1740" w:type="dxa"/>
            <w:tcBorders>
              <w:top w:val="nil"/>
              <w:left w:val="nil"/>
              <w:bottom w:val="nil"/>
              <w:right w:val="nil"/>
            </w:tcBorders>
            <w:shd w:val="clear" w:color="auto" w:fill="auto"/>
            <w:noWrap/>
            <w:vAlign w:val="bottom"/>
            <w:hideMark/>
          </w:tcPr>
          <w:p w14:paraId="3767514F"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Albery</w:t>
            </w:r>
            <w:proofErr w:type="spellEnd"/>
          </w:p>
        </w:tc>
        <w:tc>
          <w:tcPr>
            <w:tcW w:w="840" w:type="dxa"/>
            <w:tcBorders>
              <w:top w:val="nil"/>
              <w:left w:val="nil"/>
              <w:bottom w:val="nil"/>
              <w:right w:val="nil"/>
            </w:tcBorders>
            <w:shd w:val="clear" w:color="auto" w:fill="auto"/>
            <w:noWrap/>
            <w:vAlign w:val="bottom"/>
            <w:hideMark/>
          </w:tcPr>
          <w:p w14:paraId="11A7197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1660" w:type="dxa"/>
            <w:tcBorders>
              <w:top w:val="nil"/>
              <w:left w:val="nil"/>
              <w:bottom w:val="nil"/>
              <w:right w:val="nil"/>
            </w:tcBorders>
            <w:shd w:val="clear" w:color="auto" w:fill="auto"/>
            <w:noWrap/>
            <w:vAlign w:val="bottom"/>
            <w:hideMark/>
          </w:tcPr>
          <w:p w14:paraId="5289CFC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0BF54A2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5C29B45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6F88470" w14:textId="0EBAD076"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46FD88D1" w14:textId="0ED7457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07768263" w14:textId="5D75D2BC"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4FAC9901" w14:textId="77777777" w:rsidTr="00D85AB2">
        <w:trPr>
          <w:trHeight w:val="320"/>
        </w:trPr>
        <w:tc>
          <w:tcPr>
            <w:tcW w:w="1740" w:type="dxa"/>
            <w:tcBorders>
              <w:top w:val="nil"/>
              <w:left w:val="nil"/>
              <w:bottom w:val="nil"/>
              <w:right w:val="nil"/>
            </w:tcBorders>
            <w:shd w:val="clear" w:color="auto" w:fill="auto"/>
            <w:noWrap/>
            <w:vAlign w:val="bottom"/>
            <w:hideMark/>
          </w:tcPr>
          <w:p w14:paraId="60724F2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Bailey</w:t>
            </w:r>
          </w:p>
        </w:tc>
        <w:tc>
          <w:tcPr>
            <w:tcW w:w="840" w:type="dxa"/>
            <w:tcBorders>
              <w:top w:val="nil"/>
              <w:left w:val="nil"/>
              <w:bottom w:val="nil"/>
              <w:right w:val="nil"/>
            </w:tcBorders>
            <w:shd w:val="clear" w:color="auto" w:fill="auto"/>
            <w:noWrap/>
            <w:vAlign w:val="bottom"/>
            <w:hideMark/>
          </w:tcPr>
          <w:p w14:paraId="1C528F6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2016</w:t>
            </w:r>
          </w:p>
        </w:tc>
        <w:tc>
          <w:tcPr>
            <w:tcW w:w="1660" w:type="dxa"/>
            <w:tcBorders>
              <w:top w:val="nil"/>
              <w:left w:val="nil"/>
              <w:bottom w:val="nil"/>
              <w:right w:val="nil"/>
            </w:tcBorders>
            <w:shd w:val="clear" w:color="auto" w:fill="auto"/>
            <w:noWrap/>
            <w:vAlign w:val="bottom"/>
            <w:hideMark/>
          </w:tcPr>
          <w:p w14:paraId="2653A01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100</w:t>
            </w:r>
          </w:p>
        </w:tc>
        <w:tc>
          <w:tcPr>
            <w:tcW w:w="1600" w:type="dxa"/>
            <w:tcBorders>
              <w:top w:val="nil"/>
              <w:left w:val="nil"/>
              <w:bottom w:val="nil"/>
              <w:right w:val="nil"/>
            </w:tcBorders>
            <w:shd w:val="clear" w:color="auto" w:fill="auto"/>
            <w:noWrap/>
            <w:vAlign w:val="bottom"/>
            <w:hideMark/>
          </w:tcPr>
          <w:p w14:paraId="71320F2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300" w:type="dxa"/>
            <w:tcBorders>
              <w:top w:val="nil"/>
              <w:left w:val="nil"/>
              <w:bottom w:val="nil"/>
              <w:right w:val="nil"/>
            </w:tcBorders>
            <w:shd w:val="clear" w:color="auto" w:fill="auto"/>
            <w:noWrap/>
            <w:vAlign w:val="bottom"/>
            <w:hideMark/>
          </w:tcPr>
          <w:p w14:paraId="287C928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E0F126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3341B177" w14:textId="44AF8EF1"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7A41F6F9" w14:textId="1FDB6D2D"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9DFA2DA" w14:textId="77777777" w:rsidTr="00D85AB2">
        <w:trPr>
          <w:trHeight w:val="320"/>
        </w:trPr>
        <w:tc>
          <w:tcPr>
            <w:tcW w:w="1740" w:type="dxa"/>
            <w:tcBorders>
              <w:top w:val="nil"/>
              <w:left w:val="nil"/>
              <w:bottom w:val="nil"/>
              <w:right w:val="nil"/>
            </w:tcBorders>
            <w:shd w:val="clear" w:color="auto" w:fill="auto"/>
            <w:noWrap/>
            <w:vAlign w:val="bottom"/>
            <w:hideMark/>
          </w:tcPr>
          <w:p w14:paraId="2B76A09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Bauer</w:t>
            </w:r>
          </w:p>
        </w:tc>
        <w:tc>
          <w:tcPr>
            <w:tcW w:w="840" w:type="dxa"/>
            <w:tcBorders>
              <w:top w:val="nil"/>
              <w:left w:val="nil"/>
              <w:bottom w:val="nil"/>
              <w:right w:val="nil"/>
            </w:tcBorders>
            <w:shd w:val="clear" w:color="auto" w:fill="auto"/>
            <w:noWrap/>
            <w:vAlign w:val="bottom"/>
            <w:hideMark/>
          </w:tcPr>
          <w:p w14:paraId="00FBA9E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1998</w:t>
            </w:r>
          </w:p>
        </w:tc>
        <w:tc>
          <w:tcPr>
            <w:tcW w:w="1660" w:type="dxa"/>
            <w:tcBorders>
              <w:top w:val="nil"/>
              <w:left w:val="nil"/>
              <w:bottom w:val="nil"/>
              <w:right w:val="nil"/>
            </w:tcBorders>
            <w:shd w:val="clear" w:color="auto" w:fill="auto"/>
            <w:noWrap/>
            <w:vAlign w:val="bottom"/>
            <w:hideMark/>
          </w:tcPr>
          <w:p w14:paraId="51B1F61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33A647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622BF5B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B7DCC2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340D3B13" w14:textId="1A493EE2"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7AA01201" w14:textId="2C593495"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5B09787A" w14:textId="77777777" w:rsidTr="00D85AB2">
        <w:trPr>
          <w:trHeight w:val="320"/>
        </w:trPr>
        <w:tc>
          <w:tcPr>
            <w:tcW w:w="1740" w:type="dxa"/>
            <w:tcBorders>
              <w:top w:val="nil"/>
              <w:left w:val="nil"/>
              <w:bottom w:val="nil"/>
              <w:right w:val="nil"/>
            </w:tcBorders>
            <w:shd w:val="clear" w:color="auto" w:fill="auto"/>
            <w:noWrap/>
            <w:vAlign w:val="bottom"/>
            <w:hideMark/>
          </w:tcPr>
          <w:p w14:paraId="4377740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Bruce</w:t>
            </w:r>
          </w:p>
        </w:tc>
        <w:tc>
          <w:tcPr>
            <w:tcW w:w="840" w:type="dxa"/>
            <w:tcBorders>
              <w:top w:val="nil"/>
              <w:left w:val="nil"/>
              <w:bottom w:val="nil"/>
              <w:right w:val="nil"/>
            </w:tcBorders>
            <w:shd w:val="clear" w:color="auto" w:fill="auto"/>
            <w:noWrap/>
            <w:vAlign w:val="bottom"/>
            <w:hideMark/>
          </w:tcPr>
          <w:p w14:paraId="58AA89B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1660" w:type="dxa"/>
            <w:tcBorders>
              <w:top w:val="nil"/>
              <w:left w:val="nil"/>
              <w:bottom w:val="nil"/>
              <w:right w:val="nil"/>
            </w:tcBorders>
            <w:shd w:val="clear" w:color="auto" w:fill="auto"/>
            <w:noWrap/>
            <w:vAlign w:val="bottom"/>
            <w:hideMark/>
          </w:tcPr>
          <w:p w14:paraId="2172A15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300</w:t>
            </w:r>
          </w:p>
        </w:tc>
        <w:tc>
          <w:tcPr>
            <w:tcW w:w="1600" w:type="dxa"/>
            <w:tcBorders>
              <w:top w:val="nil"/>
              <w:left w:val="nil"/>
              <w:bottom w:val="nil"/>
              <w:right w:val="nil"/>
            </w:tcBorders>
            <w:shd w:val="clear" w:color="auto" w:fill="auto"/>
            <w:noWrap/>
            <w:vAlign w:val="bottom"/>
            <w:hideMark/>
          </w:tcPr>
          <w:p w14:paraId="45A3D78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1500</w:t>
            </w:r>
          </w:p>
        </w:tc>
        <w:tc>
          <w:tcPr>
            <w:tcW w:w="1300" w:type="dxa"/>
            <w:tcBorders>
              <w:top w:val="nil"/>
              <w:left w:val="nil"/>
              <w:bottom w:val="nil"/>
              <w:right w:val="nil"/>
            </w:tcBorders>
            <w:shd w:val="clear" w:color="auto" w:fill="auto"/>
            <w:noWrap/>
            <w:vAlign w:val="bottom"/>
            <w:hideMark/>
          </w:tcPr>
          <w:p w14:paraId="3991135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0DA0BA25" w14:textId="596FCC7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6A11CB5F" w14:textId="1F51FE9B"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47B3E29D" w14:textId="24F3585C"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05212EBB" w14:textId="77777777" w:rsidTr="00D85AB2">
        <w:trPr>
          <w:trHeight w:val="320"/>
        </w:trPr>
        <w:tc>
          <w:tcPr>
            <w:tcW w:w="1740" w:type="dxa"/>
            <w:tcBorders>
              <w:top w:val="nil"/>
              <w:left w:val="nil"/>
              <w:bottom w:val="nil"/>
              <w:right w:val="nil"/>
            </w:tcBorders>
            <w:shd w:val="clear" w:color="auto" w:fill="auto"/>
            <w:noWrap/>
            <w:vAlign w:val="bottom"/>
            <w:hideMark/>
          </w:tcPr>
          <w:p w14:paraId="155FB93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Carrigan</w:t>
            </w:r>
          </w:p>
        </w:tc>
        <w:tc>
          <w:tcPr>
            <w:tcW w:w="840" w:type="dxa"/>
            <w:tcBorders>
              <w:top w:val="nil"/>
              <w:left w:val="nil"/>
              <w:bottom w:val="nil"/>
              <w:right w:val="nil"/>
            </w:tcBorders>
            <w:shd w:val="clear" w:color="auto" w:fill="auto"/>
            <w:noWrap/>
            <w:vAlign w:val="bottom"/>
            <w:hideMark/>
          </w:tcPr>
          <w:p w14:paraId="14502A4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1660" w:type="dxa"/>
            <w:tcBorders>
              <w:top w:val="nil"/>
              <w:left w:val="nil"/>
              <w:bottom w:val="nil"/>
              <w:right w:val="nil"/>
            </w:tcBorders>
            <w:shd w:val="clear" w:color="auto" w:fill="auto"/>
            <w:noWrap/>
            <w:vAlign w:val="bottom"/>
            <w:hideMark/>
          </w:tcPr>
          <w:p w14:paraId="62719B7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B66D3C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72D6D95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375E032E" w14:textId="3CCF307A"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2CACC451" w14:textId="7E73DBA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7AF431A3" w14:textId="3840CA9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4E4CAE8E" w14:textId="77777777" w:rsidTr="00D85AB2">
        <w:trPr>
          <w:trHeight w:val="320"/>
        </w:trPr>
        <w:tc>
          <w:tcPr>
            <w:tcW w:w="1740" w:type="dxa"/>
            <w:tcBorders>
              <w:top w:val="nil"/>
              <w:left w:val="nil"/>
              <w:bottom w:val="nil"/>
              <w:right w:val="nil"/>
            </w:tcBorders>
            <w:shd w:val="clear" w:color="auto" w:fill="auto"/>
            <w:noWrap/>
            <w:vAlign w:val="bottom"/>
            <w:hideMark/>
          </w:tcPr>
          <w:p w14:paraId="650A80C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Choi</w:t>
            </w:r>
          </w:p>
        </w:tc>
        <w:tc>
          <w:tcPr>
            <w:tcW w:w="840" w:type="dxa"/>
            <w:tcBorders>
              <w:top w:val="nil"/>
              <w:left w:val="nil"/>
              <w:bottom w:val="nil"/>
              <w:right w:val="nil"/>
            </w:tcBorders>
            <w:shd w:val="clear" w:color="auto" w:fill="auto"/>
            <w:noWrap/>
            <w:vAlign w:val="bottom"/>
            <w:hideMark/>
          </w:tcPr>
          <w:p w14:paraId="5EFBC2D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1660" w:type="dxa"/>
            <w:tcBorders>
              <w:top w:val="nil"/>
              <w:left w:val="nil"/>
              <w:bottom w:val="nil"/>
              <w:right w:val="nil"/>
            </w:tcBorders>
            <w:shd w:val="clear" w:color="auto" w:fill="auto"/>
            <w:noWrap/>
            <w:vAlign w:val="bottom"/>
            <w:hideMark/>
          </w:tcPr>
          <w:p w14:paraId="7B6D81F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31F1FB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4C0FB00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10E0D78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1CB85D56" w14:textId="6422A2B7"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67E16E2D" w14:textId="4FCE2A6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7D2CADA" w14:textId="77777777" w:rsidTr="00D85AB2">
        <w:trPr>
          <w:trHeight w:val="320"/>
        </w:trPr>
        <w:tc>
          <w:tcPr>
            <w:tcW w:w="1740" w:type="dxa"/>
            <w:tcBorders>
              <w:top w:val="nil"/>
              <w:left w:val="nil"/>
              <w:bottom w:val="nil"/>
              <w:right w:val="nil"/>
            </w:tcBorders>
            <w:shd w:val="clear" w:color="auto" w:fill="auto"/>
            <w:noWrap/>
            <w:vAlign w:val="bottom"/>
            <w:hideMark/>
          </w:tcPr>
          <w:p w14:paraId="6ED1613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Christiansen</w:t>
            </w:r>
          </w:p>
        </w:tc>
        <w:tc>
          <w:tcPr>
            <w:tcW w:w="840" w:type="dxa"/>
            <w:tcBorders>
              <w:top w:val="nil"/>
              <w:left w:val="nil"/>
              <w:bottom w:val="nil"/>
              <w:right w:val="nil"/>
            </w:tcBorders>
            <w:shd w:val="clear" w:color="auto" w:fill="auto"/>
            <w:noWrap/>
            <w:vAlign w:val="bottom"/>
            <w:hideMark/>
          </w:tcPr>
          <w:p w14:paraId="718C515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1660" w:type="dxa"/>
            <w:tcBorders>
              <w:top w:val="nil"/>
              <w:left w:val="nil"/>
              <w:bottom w:val="nil"/>
              <w:right w:val="nil"/>
            </w:tcBorders>
            <w:shd w:val="clear" w:color="auto" w:fill="auto"/>
            <w:noWrap/>
            <w:vAlign w:val="bottom"/>
            <w:hideMark/>
          </w:tcPr>
          <w:p w14:paraId="2F18DA3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6778033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022108CA" w14:textId="17788ED1"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400" w:type="dxa"/>
            <w:tcBorders>
              <w:top w:val="nil"/>
              <w:left w:val="nil"/>
              <w:bottom w:val="nil"/>
              <w:right w:val="nil"/>
            </w:tcBorders>
            <w:shd w:val="clear" w:color="auto" w:fill="auto"/>
            <w:noWrap/>
            <w:vAlign w:val="bottom"/>
            <w:hideMark/>
          </w:tcPr>
          <w:p w14:paraId="485AE7C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62799DB2" w14:textId="5CC61BC1"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6EA3AA8D" w14:textId="094020DD"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4A50E2A2" w14:textId="77777777" w:rsidTr="00D85AB2">
        <w:trPr>
          <w:trHeight w:val="320"/>
        </w:trPr>
        <w:tc>
          <w:tcPr>
            <w:tcW w:w="1740" w:type="dxa"/>
            <w:tcBorders>
              <w:top w:val="nil"/>
              <w:left w:val="nil"/>
              <w:bottom w:val="nil"/>
              <w:right w:val="nil"/>
            </w:tcBorders>
            <w:shd w:val="clear" w:color="auto" w:fill="auto"/>
            <w:noWrap/>
            <w:vAlign w:val="bottom"/>
            <w:hideMark/>
          </w:tcPr>
          <w:p w14:paraId="0CBCC8C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840" w:type="dxa"/>
            <w:tcBorders>
              <w:top w:val="nil"/>
              <w:left w:val="nil"/>
              <w:bottom w:val="nil"/>
              <w:right w:val="nil"/>
            </w:tcBorders>
            <w:shd w:val="clear" w:color="auto" w:fill="auto"/>
            <w:noWrap/>
            <w:vAlign w:val="bottom"/>
            <w:hideMark/>
          </w:tcPr>
          <w:p w14:paraId="416ECA3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1999</w:t>
            </w:r>
          </w:p>
        </w:tc>
        <w:tc>
          <w:tcPr>
            <w:tcW w:w="1660" w:type="dxa"/>
            <w:tcBorders>
              <w:top w:val="nil"/>
              <w:left w:val="nil"/>
              <w:bottom w:val="nil"/>
              <w:right w:val="nil"/>
            </w:tcBorders>
            <w:shd w:val="clear" w:color="auto" w:fill="auto"/>
            <w:noWrap/>
            <w:vAlign w:val="bottom"/>
            <w:hideMark/>
          </w:tcPr>
          <w:p w14:paraId="524F7C1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4E5934D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4F4DAAF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71A4DE2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5CEAA9B9" w14:textId="5FDDF29D"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317E0349" w14:textId="445AC5AA"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0EF792AF" w14:textId="77777777" w:rsidTr="00D85AB2">
        <w:trPr>
          <w:trHeight w:val="320"/>
        </w:trPr>
        <w:tc>
          <w:tcPr>
            <w:tcW w:w="1740" w:type="dxa"/>
            <w:tcBorders>
              <w:top w:val="nil"/>
              <w:left w:val="nil"/>
              <w:bottom w:val="nil"/>
              <w:right w:val="nil"/>
            </w:tcBorders>
            <w:shd w:val="clear" w:color="auto" w:fill="auto"/>
            <w:noWrap/>
            <w:vAlign w:val="bottom"/>
            <w:hideMark/>
          </w:tcPr>
          <w:p w14:paraId="1C1335E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840" w:type="dxa"/>
            <w:tcBorders>
              <w:top w:val="nil"/>
              <w:left w:val="nil"/>
              <w:bottom w:val="nil"/>
              <w:right w:val="nil"/>
            </w:tcBorders>
            <w:shd w:val="clear" w:color="auto" w:fill="auto"/>
            <w:noWrap/>
            <w:vAlign w:val="bottom"/>
            <w:hideMark/>
          </w:tcPr>
          <w:p w14:paraId="2807724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1660" w:type="dxa"/>
            <w:tcBorders>
              <w:top w:val="nil"/>
              <w:left w:val="nil"/>
              <w:bottom w:val="nil"/>
              <w:right w:val="nil"/>
            </w:tcBorders>
            <w:shd w:val="clear" w:color="auto" w:fill="auto"/>
            <w:noWrap/>
            <w:vAlign w:val="bottom"/>
            <w:hideMark/>
          </w:tcPr>
          <w:p w14:paraId="40B6D5D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41369C1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670E989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36008CD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4E2889A5" w14:textId="6C9F10D0"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043561DA" w14:textId="53090864"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FCF9E9C" w14:textId="77777777" w:rsidTr="00D85AB2">
        <w:trPr>
          <w:trHeight w:val="320"/>
        </w:trPr>
        <w:tc>
          <w:tcPr>
            <w:tcW w:w="1740" w:type="dxa"/>
            <w:tcBorders>
              <w:top w:val="nil"/>
              <w:left w:val="nil"/>
              <w:bottom w:val="nil"/>
              <w:right w:val="nil"/>
            </w:tcBorders>
            <w:shd w:val="clear" w:color="auto" w:fill="auto"/>
            <w:noWrap/>
            <w:vAlign w:val="bottom"/>
            <w:hideMark/>
          </w:tcPr>
          <w:p w14:paraId="4AC2F6A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840" w:type="dxa"/>
            <w:tcBorders>
              <w:top w:val="nil"/>
              <w:left w:val="nil"/>
              <w:bottom w:val="nil"/>
              <w:right w:val="nil"/>
            </w:tcBorders>
            <w:shd w:val="clear" w:color="auto" w:fill="auto"/>
            <w:noWrap/>
            <w:vAlign w:val="bottom"/>
            <w:hideMark/>
          </w:tcPr>
          <w:p w14:paraId="347E200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2003</w:t>
            </w:r>
          </w:p>
        </w:tc>
        <w:tc>
          <w:tcPr>
            <w:tcW w:w="1660" w:type="dxa"/>
            <w:tcBorders>
              <w:top w:val="nil"/>
              <w:left w:val="nil"/>
              <w:bottom w:val="nil"/>
              <w:right w:val="nil"/>
            </w:tcBorders>
            <w:shd w:val="clear" w:color="auto" w:fill="auto"/>
            <w:noWrap/>
            <w:vAlign w:val="bottom"/>
            <w:hideMark/>
          </w:tcPr>
          <w:p w14:paraId="65A00DA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4837A5D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19E20678" w14:textId="6EBC541D"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400" w:type="dxa"/>
            <w:tcBorders>
              <w:top w:val="nil"/>
              <w:left w:val="nil"/>
              <w:bottom w:val="nil"/>
              <w:right w:val="nil"/>
            </w:tcBorders>
            <w:shd w:val="clear" w:color="auto" w:fill="auto"/>
            <w:noWrap/>
            <w:vAlign w:val="bottom"/>
            <w:hideMark/>
          </w:tcPr>
          <w:p w14:paraId="0F1EE983" w14:textId="04507A0C" w:rsidR="00D85AB2" w:rsidRPr="00D65A4C" w:rsidRDefault="00947D6D" w:rsidP="00D85AB2">
            <w:pPr>
              <w:rPr>
                <w:rFonts w:ascii="Times Roman" w:hAnsi="Times Roman"/>
                <w:color w:val="000000" w:themeColor="text1"/>
                <w:sz w:val="20"/>
                <w:szCs w:val="20"/>
              </w:rPr>
            </w:pPr>
            <w:r w:rsidRPr="00D65A4C">
              <w:rPr>
                <w:rFonts w:ascii="Times Roman" w:hAnsi="Times Roman"/>
                <w:color w:val="000000" w:themeColor="text1"/>
                <w:sz w:val="20"/>
                <w:szCs w:val="20"/>
              </w:rPr>
              <w:t>NO*</w:t>
            </w:r>
          </w:p>
        </w:tc>
        <w:tc>
          <w:tcPr>
            <w:tcW w:w="2880" w:type="dxa"/>
            <w:tcBorders>
              <w:top w:val="nil"/>
              <w:left w:val="nil"/>
              <w:bottom w:val="nil"/>
              <w:right w:val="nil"/>
            </w:tcBorders>
            <w:shd w:val="clear" w:color="auto" w:fill="auto"/>
            <w:noWrap/>
            <w:vAlign w:val="bottom"/>
            <w:hideMark/>
          </w:tcPr>
          <w:p w14:paraId="2FF0F7BE" w14:textId="66484ECC"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4A5D13D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YES (2SD of Sample)</w:t>
            </w:r>
          </w:p>
        </w:tc>
      </w:tr>
      <w:tr w:rsidR="00D65A4C" w:rsidRPr="00D65A4C" w14:paraId="724A3EE5" w14:textId="77777777" w:rsidTr="00D85AB2">
        <w:trPr>
          <w:trHeight w:val="320"/>
        </w:trPr>
        <w:tc>
          <w:tcPr>
            <w:tcW w:w="1740" w:type="dxa"/>
            <w:tcBorders>
              <w:top w:val="nil"/>
              <w:left w:val="nil"/>
              <w:bottom w:val="nil"/>
              <w:right w:val="nil"/>
            </w:tcBorders>
            <w:shd w:val="clear" w:color="auto" w:fill="auto"/>
            <w:noWrap/>
            <w:vAlign w:val="bottom"/>
            <w:hideMark/>
          </w:tcPr>
          <w:p w14:paraId="0B04AFA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Cox</w:t>
            </w:r>
          </w:p>
        </w:tc>
        <w:tc>
          <w:tcPr>
            <w:tcW w:w="840" w:type="dxa"/>
            <w:tcBorders>
              <w:top w:val="nil"/>
              <w:left w:val="nil"/>
              <w:bottom w:val="nil"/>
              <w:right w:val="nil"/>
            </w:tcBorders>
            <w:shd w:val="clear" w:color="auto" w:fill="auto"/>
            <w:noWrap/>
            <w:vAlign w:val="bottom"/>
            <w:hideMark/>
          </w:tcPr>
          <w:p w14:paraId="4DD3393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660" w:type="dxa"/>
            <w:tcBorders>
              <w:top w:val="nil"/>
              <w:left w:val="nil"/>
              <w:bottom w:val="nil"/>
              <w:right w:val="nil"/>
            </w:tcBorders>
            <w:shd w:val="clear" w:color="auto" w:fill="auto"/>
            <w:noWrap/>
            <w:vAlign w:val="bottom"/>
            <w:hideMark/>
          </w:tcPr>
          <w:p w14:paraId="3B46B88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2321690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53C64F6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79E064C0" w14:textId="3607BCDA"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30860726" w14:textId="0A213BAB"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20CCF7C7" w14:textId="6ABF8B9E"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6A4A1E8" w14:textId="77777777" w:rsidTr="00D85AB2">
        <w:trPr>
          <w:trHeight w:val="320"/>
        </w:trPr>
        <w:tc>
          <w:tcPr>
            <w:tcW w:w="1740" w:type="dxa"/>
            <w:tcBorders>
              <w:top w:val="nil"/>
              <w:left w:val="nil"/>
              <w:bottom w:val="nil"/>
              <w:right w:val="nil"/>
            </w:tcBorders>
            <w:shd w:val="clear" w:color="auto" w:fill="auto"/>
            <w:noWrap/>
            <w:vAlign w:val="bottom"/>
            <w:hideMark/>
          </w:tcPr>
          <w:p w14:paraId="255BBA79"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Duka</w:t>
            </w:r>
            <w:proofErr w:type="spellEnd"/>
          </w:p>
        </w:tc>
        <w:tc>
          <w:tcPr>
            <w:tcW w:w="840" w:type="dxa"/>
            <w:tcBorders>
              <w:top w:val="nil"/>
              <w:left w:val="nil"/>
              <w:bottom w:val="nil"/>
              <w:right w:val="nil"/>
            </w:tcBorders>
            <w:shd w:val="clear" w:color="auto" w:fill="auto"/>
            <w:noWrap/>
            <w:vAlign w:val="bottom"/>
            <w:hideMark/>
          </w:tcPr>
          <w:p w14:paraId="4B0D815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1660" w:type="dxa"/>
            <w:tcBorders>
              <w:top w:val="nil"/>
              <w:left w:val="nil"/>
              <w:bottom w:val="nil"/>
              <w:right w:val="nil"/>
            </w:tcBorders>
            <w:shd w:val="clear" w:color="auto" w:fill="auto"/>
            <w:noWrap/>
            <w:vAlign w:val="bottom"/>
            <w:hideMark/>
          </w:tcPr>
          <w:p w14:paraId="6028723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0AB3D43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2FE05EE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DA67EF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0762A866" w14:textId="16693175"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Errors</w:t>
            </w:r>
          </w:p>
        </w:tc>
        <w:tc>
          <w:tcPr>
            <w:tcW w:w="2620" w:type="dxa"/>
            <w:tcBorders>
              <w:top w:val="nil"/>
              <w:left w:val="nil"/>
              <w:bottom w:val="nil"/>
              <w:right w:val="nil"/>
            </w:tcBorders>
            <w:shd w:val="clear" w:color="auto" w:fill="auto"/>
            <w:noWrap/>
            <w:vAlign w:val="bottom"/>
            <w:hideMark/>
          </w:tcPr>
          <w:p w14:paraId="6EE30786" w14:textId="57B4E6CA"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5D940CE2" w14:textId="77777777" w:rsidTr="00D85AB2">
        <w:trPr>
          <w:trHeight w:val="320"/>
        </w:trPr>
        <w:tc>
          <w:tcPr>
            <w:tcW w:w="1740" w:type="dxa"/>
            <w:tcBorders>
              <w:top w:val="nil"/>
              <w:left w:val="nil"/>
              <w:bottom w:val="nil"/>
              <w:right w:val="nil"/>
            </w:tcBorders>
            <w:shd w:val="clear" w:color="auto" w:fill="auto"/>
            <w:noWrap/>
            <w:vAlign w:val="bottom"/>
            <w:hideMark/>
          </w:tcPr>
          <w:p w14:paraId="44E40F6E"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Duka</w:t>
            </w:r>
            <w:proofErr w:type="spellEnd"/>
          </w:p>
        </w:tc>
        <w:tc>
          <w:tcPr>
            <w:tcW w:w="840" w:type="dxa"/>
            <w:tcBorders>
              <w:top w:val="nil"/>
              <w:left w:val="nil"/>
              <w:bottom w:val="nil"/>
              <w:right w:val="nil"/>
            </w:tcBorders>
            <w:shd w:val="clear" w:color="auto" w:fill="auto"/>
            <w:noWrap/>
            <w:vAlign w:val="bottom"/>
            <w:hideMark/>
          </w:tcPr>
          <w:p w14:paraId="7C30DA1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1660" w:type="dxa"/>
            <w:tcBorders>
              <w:top w:val="nil"/>
              <w:left w:val="nil"/>
              <w:bottom w:val="nil"/>
              <w:right w:val="nil"/>
            </w:tcBorders>
            <w:shd w:val="clear" w:color="auto" w:fill="auto"/>
            <w:noWrap/>
            <w:vAlign w:val="bottom"/>
            <w:hideMark/>
          </w:tcPr>
          <w:p w14:paraId="792C3444" w14:textId="0E9CB403"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2FDE1BA6" w14:textId="2A9E7EFA"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76D78E63" w14:textId="7E50FEC3"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400" w:type="dxa"/>
            <w:tcBorders>
              <w:top w:val="nil"/>
              <w:left w:val="nil"/>
              <w:bottom w:val="nil"/>
              <w:right w:val="nil"/>
            </w:tcBorders>
            <w:shd w:val="clear" w:color="auto" w:fill="auto"/>
            <w:noWrap/>
            <w:vAlign w:val="bottom"/>
            <w:hideMark/>
          </w:tcPr>
          <w:p w14:paraId="467E590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782B8045" w14:textId="0E94C399"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37E4BF84" w14:textId="66D3E27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2F07724" w14:textId="77777777" w:rsidTr="00D85AB2">
        <w:trPr>
          <w:trHeight w:val="320"/>
        </w:trPr>
        <w:tc>
          <w:tcPr>
            <w:tcW w:w="1740" w:type="dxa"/>
            <w:tcBorders>
              <w:top w:val="nil"/>
              <w:left w:val="nil"/>
              <w:bottom w:val="nil"/>
              <w:right w:val="nil"/>
            </w:tcBorders>
            <w:shd w:val="clear" w:color="auto" w:fill="auto"/>
            <w:noWrap/>
            <w:vAlign w:val="bottom"/>
            <w:hideMark/>
          </w:tcPr>
          <w:p w14:paraId="13BF2374"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Fadardi</w:t>
            </w:r>
            <w:proofErr w:type="spellEnd"/>
          </w:p>
        </w:tc>
        <w:tc>
          <w:tcPr>
            <w:tcW w:w="840" w:type="dxa"/>
            <w:tcBorders>
              <w:top w:val="nil"/>
              <w:left w:val="nil"/>
              <w:bottom w:val="nil"/>
              <w:right w:val="nil"/>
            </w:tcBorders>
            <w:shd w:val="clear" w:color="auto" w:fill="auto"/>
            <w:noWrap/>
            <w:vAlign w:val="bottom"/>
            <w:hideMark/>
          </w:tcPr>
          <w:p w14:paraId="26BFDB7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1660" w:type="dxa"/>
            <w:tcBorders>
              <w:top w:val="nil"/>
              <w:left w:val="nil"/>
              <w:bottom w:val="nil"/>
              <w:right w:val="nil"/>
            </w:tcBorders>
            <w:shd w:val="clear" w:color="auto" w:fill="auto"/>
            <w:noWrap/>
            <w:vAlign w:val="bottom"/>
            <w:hideMark/>
          </w:tcPr>
          <w:p w14:paraId="2952C17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400</w:t>
            </w:r>
          </w:p>
        </w:tc>
        <w:tc>
          <w:tcPr>
            <w:tcW w:w="1600" w:type="dxa"/>
            <w:tcBorders>
              <w:top w:val="nil"/>
              <w:left w:val="nil"/>
              <w:bottom w:val="nil"/>
              <w:right w:val="nil"/>
            </w:tcBorders>
            <w:shd w:val="clear" w:color="auto" w:fill="auto"/>
            <w:noWrap/>
            <w:vAlign w:val="bottom"/>
            <w:hideMark/>
          </w:tcPr>
          <w:p w14:paraId="66D4C14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300" w:type="dxa"/>
            <w:tcBorders>
              <w:top w:val="nil"/>
              <w:left w:val="nil"/>
              <w:bottom w:val="nil"/>
              <w:right w:val="nil"/>
            </w:tcBorders>
            <w:shd w:val="clear" w:color="auto" w:fill="auto"/>
            <w:noWrap/>
            <w:vAlign w:val="bottom"/>
            <w:hideMark/>
          </w:tcPr>
          <w:p w14:paraId="0B07B2D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16480C0" w14:textId="359E0954"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47AC2AC1" w14:textId="4FDDCFEE"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32F10242" w14:textId="7B23E350"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0DADBD74" w14:textId="77777777" w:rsidTr="00D85AB2">
        <w:trPr>
          <w:trHeight w:val="320"/>
        </w:trPr>
        <w:tc>
          <w:tcPr>
            <w:tcW w:w="1740" w:type="dxa"/>
            <w:tcBorders>
              <w:top w:val="nil"/>
              <w:left w:val="nil"/>
              <w:bottom w:val="nil"/>
              <w:right w:val="nil"/>
            </w:tcBorders>
            <w:shd w:val="clear" w:color="auto" w:fill="auto"/>
            <w:noWrap/>
            <w:vAlign w:val="bottom"/>
            <w:hideMark/>
          </w:tcPr>
          <w:p w14:paraId="3E177FC3"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Fadardi</w:t>
            </w:r>
            <w:proofErr w:type="spellEnd"/>
          </w:p>
        </w:tc>
        <w:tc>
          <w:tcPr>
            <w:tcW w:w="840" w:type="dxa"/>
            <w:tcBorders>
              <w:top w:val="nil"/>
              <w:left w:val="nil"/>
              <w:bottom w:val="nil"/>
              <w:right w:val="nil"/>
            </w:tcBorders>
            <w:shd w:val="clear" w:color="auto" w:fill="auto"/>
            <w:noWrap/>
            <w:vAlign w:val="bottom"/>
            <w:hideMark/>
          </w:tcPr>
          <w:p w14:paraId="268D33F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1660" w:type="dxa"/>
            <w:tcBorders>
              <w:top w:val="nil"/>
              <w:left w:val="nil"/>
              <w:bottom w:val="nil"/>
              <w:right w:val="nil"/>
            </w:tcBorders>
            <w:shd w:val="clear" w:color="auto" w:fill="auto"/>
            <w:noWrap/>
            <w:vAlign w:val="bottom"/>
            <w:hideMark/>
          </w:tcPr>
          <w:p w14:paraId="120F08D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65D3A50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036E035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2E82CA4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6A966C3D" w14:textId="5809A647"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27C362B0" w14:textId="34D0573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91E1C4D" w14:textId="77777777" w:rsidTr="00D85AB2">
        <w:trPr>
          <w:trHeight w:val="320"/>
        </w:trPr>
        <w:tc>
          <w:tcPr>
            <w:tcW w:w="1740" w:type="dxa"/>
            <w:tcBorders>
              <w:top w:val="nil"/>
              <w:left w:val="nil"/>
              <w:bottom w:val="nil"/>
              <w:right w:val="nil"/>
            </w:tcBorders>
            <w:shd w:val="clear" w:color="auto" w:fill="auto"/>
            <w:noWrap/>
            <w:vAlign w:val="bottom"/>
            <w:hideMark/>
          </w:tcPr>
          <w:p w14:paraId="5D49B18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840" w:type="dxa"/>
            <w:tcBorders>
              <w:top w:val="nil"/>
              <w:left w:val="nil"/>
              <w:bottom w:val="nil"/>
              <w:right w:val="nil"/>
            </w:tcBorders>
            <w:shd w:val="clear" w:color="auto" w:fill="auto"/>
            <w:noWrap/>
            <w:vAlign w:val="bottom"/>
            <w:hideMark/>
          </w:tcPr>
          <w:p w14:paraId="6F2B7BB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1660" w:type="dxa"/>
            <w:tcBorders>
              <w:top w:val="nil"/>
              <w:left w:val="nil"/>
              <w:bottom w:val="nil"/>
              <w:right w:val="nil"/>
            </w:tcBorders>
            <w:shd w:val="clear" w:color="auto" w:fill="auto"/>
            <w:noWrap/>
            <w:vAlign w:val="bottom"/>
            <w:hideMark/>
          </w:tcPr>
          <w:p w14:paraId="72357A0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0898915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600D05EE" w14:textId="3F60A87C"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400" w:type="dxa"/>
            <w:tcBorders>
              <w:top w:val="nil"/>
              <w:left w:val="nil"/>
              <w:bottom w:val="nil"/>
              <w:right w:val="nil"/>
            </w:tcBorders>
            <w:shd w:val="clear" w:color="auto" w:fill="auto"/>
            <w:noWrap/>
            <w:vAlign w:val="bottom"/>
            <w:hideMark/>
          </w:tcPr>
          <w:p w14:paraId="6EA96C4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74ACB4F0" w14:textId="3319B321"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20A65BD7" w14:textId="1EA802B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31CD44B" w14:textId="77777777" w:rsidTr="00D85AB2">
        <w:trPr>
          <w:trHeight w:val="320"/>
        </w:trPr>
        <w:tc>
          <w:tcPr>
            <w:tcW w:w="1740" w:type="dxa"/>
            <w:tcBorders>
              <w:top w:val="nil"/>
              <w:left w:val="nil"/>
              <w:bottom w:val="nil"/>
              <w:right w:val="nil"/>
            </w:tcBorders>
            <w:shd w:val="clear" w:color="auto" w:fill="auto"/>
            <w:noWrap/>
            <w:vAlign w:val="bottom"/>
            <w:hideMark/>
          </w:tcPr>
          <w:p w14:paraId="03307D9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840" w:type="dxa"/>
            <w:tcBorders>
              <w:top w:val="nil"/>
              <w:left w:val="nil"/>
              <w:bottom w:val="nil"/>
              <w:right w:val="nil"/>
            </w:tcBorders>
            <w:shd w:val="clear" w:color="auto" w:fill="auto"/>
            <w:noWrap/>
            <w:vAlign w:val="bottom"/>
            <w:hideMark/>
          </w:tcPr>
          <w:p w14:paraId="764F6FA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660" w:type="dxa"/>
            <w:tcBorders>
              <w:top w:val="nil"/>
              <w:left w:val="nil"/>
              <w:bottom w:val="nil"/>
              <w:right w:val="nil"/>
            </w:tcBorders>
            <w:shd w:val="clear" w:color="auto" w:fill="auto"/>
            <w:noWrap/>
            <w:vAlign w:val="bottom"/>
            <w:hideMark/>
          </w:tcPr>
          <w:p w14:paraId="607B83C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7D7A807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5F9F5103" w14:textId="0E04ED5E"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400" w:type="dxa"/>
            <w:tcBorders>
              <w:top w:val="nil"/>
              <w:left w:val="nil"/>
              <w:bottom w:val="nil"/>
              <w:right w:val="nil"/>
            </w:tcBorders>
            <w:shd w:val="clear" w:color="auto" w:fill="auto"/>
            <w:noWrap/>
            <w:vAlign w:val="bottom"/>
            <w:hideMark/>
          </w:tcPr>
          <w:p w14:paraId="7DF3BC9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0A982C7B" w14:textId="7DFAF790"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0AEF22F5" w14:textId="3969364A"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EEC17F4" w14:textId="77777777" w:rsidTr="00D85AB2">
        <w:trPr>
          <w:trHeight w:val="320"/>
        </w:trPr>
        <w:tc>
          <w:tcPr>
            <w:tcW w:w="1740" w:type="dxa"/>
            <w:tcBorders>
              <w:top w:val="nil"/>
              <w:left w:val="nil"/>
              <w:bottom w:val="nil"/>
              <w:right w:val="nil"/>
            </w:tcBorders>
            <w:shd w:val="clear" w:color="auto" w:fill="auto"/>
            <w:noWrap/>
            <w:vAlign w:val="bottom"/>
            <w:hideMark/>
          </w:tcPr>
          <w:p w14:paraId="5408F91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840" w:type="dxa"/>
            <w:tcBorders>
              <w:top w:val="nil"/>
              <w:left w:val="nil"/>
              <w:bottom w:val="nil"/>
              <w:right w:val="nil"/>
            </w:tcBorders>
            <w:shd w:val="clear" w:color="auto" w:fill="auto"/>
            <w:noWrap/>
            <w:vAlign w:val="bottom"/>
            <w:hideMark/>
          </w:tcPr>
          <w:p w14:paraId="7747E76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660" w:type="dxa"/>
            <w:tcBorders>
              <w:top w:val="nil"/>
              <w:left w:val="nil"/>
              <w:bottom w:val="nil"/>
              <w:right w:val="nil"/>
            </w:tcBorders>
            <w:shd w:val="clear" w:color="auto" w:fill="auto"/>
            <w:noWrap/>
            <w:vAlign w:val="bottom"/>
            <w:hideMark/>
          </w:tcPr>
          <w:p w14:paraId="1C8444C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194FB70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222E3402" w14:textId="5E071E70"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400" w:type="dxa"/>
            <w:tcBorders>
              <w:top w:val="nil"/>
              <w:left w:val="nil"/>
              <w:bottom w:val="nil"/>
              <w:right w:val="nil"/>
            </w:tcBorders>
            <w:shd w:val="clear" w:color="auto" w:fill="auto"/>
            <w:noWrap/>
            <w:vAlign w:val="bottom"/>
            <w:hideMark/>
          </w:tcPr>
          <w:p w14:paraId="618DF2B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1DA6177A" w14:textId="7715C870"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07DF5C7F" w14:textId="078D2812"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A4C4541" w14:textId="77777777" w:rsidTr="00D85AB2">
        <w:trPr>
          <w:trHeight w:val="320"/>
        </w:trPr>
        <w:tc>
          <w:tcPr>
            <w:tcW w:w="1740" w:type="dxa"/>
            <w:tcBorders>
              <w:top w:val="nil"/>
              <w:left w:val="nil"/>
              <w:bottom w:val="nil"/>
              <w:right w:val="nil"/>
            </w:tcBorders>
            <w:shd w:val="clear" w:color="auto" w:fill="auto"/>
            <w:noWrap/>
            <w:vAlign w:val="bottom"/>
            <w:hideMark/>
          </w:tcPr>
          <w:p w14:paraId="625FBEBC"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Flaudias</w:t>
            </w:r>
            <w:proofErr w:type="spellEnd"/>
          </w:p>
        </w:tc>
        <w:tc>
          <w:tcPr>
            <w:tcW w:w="840" w:type="dxa"/>
            <w:tcBorders>
              <w:top w:val="nil"/>
              <w:left w:val="nil"/>
              <w:bottom w:val="nil"/>
              <w:right w:val="nil"/>
            </w:tcBorders>
            <w:shd w:val="clear" w:color="auto" w:fill="auto"/>
            <w:noWrap/>
            <w:vAlign w:val="bottom"/>
            <w:hideMark/>
          </w:tcPr>
          <w:p w14:paraId="0E251D0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1660" w:type="dxa"/>
            <w:tcBorders>
              <w:top w:val="nil"/>
              <w:left w:val="nil"/>
              <w:bottom w:val="nil"/>
              <w:right w:val="nil"/>
            </w:tcBorders>
            <w:shd w:val="clear" w:color="auto" w:fill="auto"/>
            <w:noWrap/>
            <w:vAlign w:val="bottom"/>
            <w:hideMark/>
          </w:tcPr>
          <w:p w14:paraId="40D62F4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300</w:t>
            </w:r>
          </w:p>
        </w:tc>
        <w:tc>
          <w:tcPr>
            <w:tcW w:w="1600" w:type="dxa"/>
            <w:tcBorders>
              <w:top w:val="nil"/>
              <w:left w:val="nil"/>
              <w:bottom w:val="nil"/>
              <w:right w:val="nil"/>
            </w:tcBorders>
            <w:shd w:val="clear" w:color="auto" w:fill="auto"/>
            <w:noWrap/>
            <w:vAlign w:val="bottom"/>
            <w:hideMark/>
          </w:tcPr>
          <w:p w14:paraId="73E0FCC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1500</w:t>
            </w:r>
          </w:p>
        </w:tc>
        <w:tc>
          <w:tcPr>
            <w:tcW w:w="1300" w:type="dxa"/>
            <w:tcBorders>
              <w:top w:val="nil"/>
              <w:left w:val="nil"/>
              <w:bottom w:val="nil"/>
              <w:right w:val="nil"/>
            </w:tcBorders>
            <w:shd w:val="clear" w:color="auto" w:fill="auto"/>
            <w:noWrap/>
            <w:vAlign w:val="bottom"/>
            <w:hideMark/>
          </w:tcPr>
          <w:p w14:paraId="194D4DE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5B2965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6F3F9339" w14:textId="4149A0D7"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74FFF44E" w14:textId="327C9FC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003183B5" w14:textId="77777777" w:rsidTr="00D85AB2">
        <w:trPr>
          <w:trHeight w:val="320"/>
        </w:trPr>
        <w:tc>
          <w:tcPr>
            <w:tcW w:w="1740" w:type="dxa"/>
            <w:tcBorders>
              <w:top w:val="nil"/>
              <w:left w:val="nil"/>
              <w:bottom w:val="nil"/>
              <w:right w:val="nil"/>
            </w:tcBorders>
            <w:shd w:val="clear" w:color="auto" w:fill="auto"/>
            <w:noWrap/>
            <w:vAlign w:val="bottom"/>
            <w:hideMark/>
          </w:tcPr>
          <w:p w14:paraId="7B099E42"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Fridrici</w:t>
            </w:r>
            <w:proofErr w:type="spellEnd"/>
          </w:p>
        </w:tc>
        <w:tc>
          <w:tcPr>
            <w:tcW w:w="840" w:type="dxa"/>
            <w:tcBorders>
              <w:top w:val="nil"/>
              <w:left w:val="nil"/>
              <w:bottom w:val="nil"/>
              <w:right w:val="nil"/>
            </w:tcBorders>
            <w:shd w:val="clear" w:color="auto" w:fill="auto"/>
            <w:noWrap/>
            <w:vAlign w:val="bottom"/>
            <w:hideMark/>
          </w:tcPr>
          <w:p w14:paraId="3B094D6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1660" w:type="dxa"/>
            <w:tcBorders>
              <w:top w:val="nil"/>
              <w:left w:val="nil"/>
              <w:bottom w:val="nil"/>
              <w:right w:val="nil"/>
            </w:tcBorders>
            <w:shd w:val="clear" w:color="auto" w:fill="auto"/>
            <w:noWrap/>
            <w:vAlign w:val="bottom"/>
            <w:hideMark/>
          </w:tcPr>
          <w:p w14:paraId="6EEB32F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500F4A0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7597EB2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6024ED44" w14:textId="5DFBAA8B"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03AF293E" w14:textId="321216AC"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71CDD356" w14:textId="1228C1A0"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00289854" w14:textId="77777777" w:rsidTr="00D85AB2">
        <w:trPr>
          <w:trHeight w:val="320"/>
        </w:trPr>
        <w:tc>
          <w:tcPr>
            <w:tcW w:w="1740" w:type="dxa"/>
            <w:tcBorders>
              <w:top w:val="nil"/>
              <w:left w:val="nil"/>
              <w:bottom w:val="nil"/>
              <w:right w:val="nil"/>
            </w:tcBorders>
            <w:shd w:val="clear" w:color="auto" w:fill="auto"/>
            <w:noWrap/>
            <w:vAlign w:val="bottom"/>
            <w:hideMark/>
          </w:tcPr>
          <w:p w14:paraId="069654C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Garland</w:t>
            </w:r>
          </w:p>
        </w:tc>
        <w:tc>
          <w:tcPr>
            <w:tcW w:w="840" w:type="dxa"/>
            <w:tcBorders>
              <w:top w:val="nil"/>
              <w:left w:val="nil"/>
              <w:bottom w:val="nil"/>
              <w:right w:val="nil"/>
            </w:tcBorders>
            <w:shd w:val="clear" w:color="auto" w:fill="auto"/>
            <w:noWrap/>
            <w:vAlign w:val="bottom"/>
            <w:hideMark/>
          </w:tcPr>
          <w:p w14:paraId="5040101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1660" w:type="dxa"/>
            <w:tcBorders>
              <w:top w:val="nil"/>
              <w:left w:val="nil"/>
              <w:bottom w:val="nil"/>
              <w:right w:val="nil"/>
            </w:tcBorders>
            <w:shd w:val="clear" w:color="auto" w:fill="auto"/>
            <w:noWrap/>
            <w:vAlign w:val="bottom"/>
            <w:hideMark/>
          </w:tcPr>
          <w:p w14:paraId="44B645D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TRIM</w:t>
            </w:r>
          </w:p>
        </w:tc>
        <w:tc>
          <w:tcPr>
            <w:tcW w:w="1600" w:type="dxa"/>
            <w:tcBorders>
              <w:top w:val="nil"/>
              <w:left w:val="nil"/>
              <w:bottom w:val="nil"/>
              <w:right w:val="nil"/>
            </w:tcBorders>
            <w:shd w:val="clear" w:color="auto" w:fill="auto"/>
            <w:noWrap/>
            <w:vAlign w:val="bottom"/>
            <w:hideMark/>
          </w:tcPr>
          <w:p w14:paraId="1FA229F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TRIM</w:t>
            </w:r>
          </w:p>
        </w:tc>
        <w:tc>
          <w:tcPr>
            <w:tcW w:w="1300" w:type="dxa"/>
            <w:tcBorders>
              <w:top w:val="nil"/>
              <w:left w:val="nil"/>
              <w:bottom w:val="nil"/>
              <w:right w:val="nil"/>
            </w:tcBorders>
            <w:shd w:val="clear" w:color="auto" w:fill="auto"/>
            <w:noWrap/>
            <w:vAlign w:val="bottom"/>
            <w:hideMark/>
          </w:tcPr>
          <w:p w14:paraId="2B31A36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 above</w:t>
            </w:r>
          </w:p>
        </w:tc>
        <w:tc>
          <w:tcPr>
            <w:tcW w:w="1400" w:type="dxa"/>
            <w:tcBorders>
              <w:top w:val="nil"/>
              <w:left w:val="nil"/>
              <w:bottom w:val="nil"/>
              <w:right w:val="nil"/>
            </w:tcBorders>
            <w:shd w:val="clear" w:color="auto" w:fill="auto"/>
            <w:noWrap/>
            <w:vAlign w:val="bottom"/>
            <w:hideMark/>
          </w:tcPr>
          <w:p w14:paraId="2A57889B" w14:textId="75DAAA4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7B206D62" w14:textId="4C11E21D"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261148F5" w14:textId="42E02DC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FF84D79" w14:textId="77777777" w:rsidTr="00D85AB2">
        <w:trPr>
          <w:trHeight w:val="320"/>
        </w:trPr>
        <w:tc>
          <w:tcPr>
            <w:tcW w:w="1740" w:type="dxa"/>
            <w:tcBorders>
              <w:top w:val="nil"/>
              <w:left w:val="nil"/>
              <w:bottom w:val="nil"/>
              <w:right w:val="nil"/>
            </w:tcBorders>
            <w:shd w:val="clear" w:color="auto" w:fill="auto"/>
            <w:noWrap/>
            <w:vAlign w:val="bottom"/>
            <w:hideMark/>
          </w:tcPr>
          <w:p w14:paraId="3068804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Grant</w:t>
            </w:r>
          </w:p>
        </w:tc>
        <w:tc>
          <w:tcPr>
            <w:tcW w:w="840" w:type="dxa"/>
            <w:tcBorders>
              <w:top w:val="nil"/>
              <w:left w:val="nil"/>
              <w:bottom w:val="nil"/>
              <w:right w:val="nil"/>
            </w:tcBorders>
            <w:shd w:val="clear" w:color="auto" w:fill="auto"/>
            <w:noWrap/>
            <w:vAlign w:val="bottom"/>
            <w:hideMark/>
          </w:tcPr>
          <w:p w14:paraId="340DA1E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660" w:type="dxa"/>
            <w:tcBorders>
              <w:top w:val="nil"/>
              <w:left w:val="nil"/>
              <w:bottom w:val="nil"/>
              <w:right w:val="nil"/>
            </w:tcBorders>
            <w:shd w:val="clear" w:color="auto" w:fill="auto"/>
            <w:noWrap/>
            <w:vAlign w:val="bottom"/>
            <w:hideMark/>
          </w:tcPr>
          <w:p w14:paraId="0A09AE3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06CE81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5D0FB29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3E42F93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2A605D59" w14:textId="454D118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4DE9DE0C" w14:textId="3FFE2929"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909A891" w14:textId="77777777" w:rsidTr="00D85AB2">
        <w:trPr>
          <w:trHeight w:val="320"/>
        </w:trPr>
        <w:tc>
          <w:tcPr>
            <w:tcW w:w="1740" w:type="dxa"/>
            <w:tcBorders>
              <w:top w:val="nil"/>
              <w:left w:val="nil"/>
              <w:bottom w:val="nil"/>
              <w:right w:val="nil"/>
            </w:tcBorders>
            <w:shd w:val="clear" w:color="auto" w:fill="auto"/>
            <w:noWrap/>
            <w:vAlign w:val="bottom"/>
            <w:hideMark/>
          </w:tcPr>
          <w:p w14:paraId="13C0F00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Johnsen</w:t>
            </w:r>
          </w:p>
        </w:tc>
        <w:tc>
          <w:tcPr>
            <w:tcW w:w="840" w:type="dxa"/>
            <w:tcBorders>
              <w:top w:val="nil"/>
              <w:left w:val="nil"/>
              <w:bottom w:val="nil"/>
              <w:right w:val="nil"/>
            </w:tcBorders>
            <w:shd w:val="clear" w:color="auto" w:fill="auto"/>
            <w:noWrap/>
            <w:vAlign w:val="bottom"/>
            <w:hideMark/>
          </w:tcPr>
          <w:p w14:paraId="6BC4100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1994</w:t>
            </w:r>
          </w:p>
        </w:tc>
        <w:tc>
          <w:tcPr>
            <w:tcW w:w="1660" w:type="dxa"/>
            <w:tcBorders>
              <w:top w:val="nil"/>
              <w:left w:val="nil"/>
              <w:bottom w:val="nil"/>
              <w:right w:val="nil"/>
            </w:tcBorders>
            <w:shd w:val="clear" w:color="auto" w:fill="auto"/>
            <w:noWrap/>
            <w:vAlign w:val="bottom"/>
            <w:hideMark/>
          </w:tcPr>
          <w:p w14:paraId="5BA8E40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794156A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6000</w:t>
            </w:r>
          </w:p>
        </w:tc>
        <w:tc>
          <w:tcPr>
            <w:tcW w:w="1300" w:type="dxa"/>
            <w:tcBorders>
              <w:top w:val="nil"/>
              <w:left w:val="nil"/>
              <w:bottom w:val="nil"/>
              <w:right w:val="nil"/>
            </w:tcBorders>
            <w:shd w:val="clear" w:color="auto" w:fill="auto"/>
            <w:noWrap/>
            <w:vAlign w:val="bottom"/>
            <w:hideMark/>
          </w:tcPr>
          <w:p w14:paraId="5AA7458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5E2215B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5CA8F67C" w14:textId="19554EE8"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5904D26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YES (incorrect responses)</w:t>
            </w:r>
          </w:p>
        </w:tc>
      </w:tr>
      <w:tr w:rsidR="00D65A4C" w:rsidRPr="00D65A4C" w14:paraId="3221B672" w14:textId="77777777" w:rsidTr="00D85AB2">
        <w:trPr>
          <w:trHeight w:val="320"/>
        </w:trPr>
        <w:tc>
          <w:tcPr>
            <w:tcW w:w="1740" w:type="dxa"/>
            <w:tcBorders>
              <w:top w:val="nil"/>
              <w:left w:val="nil"/>
              <w:bottom w:val="nil"/>
              <w:right w:val="nil"/>
            </w:tcBorders>
            <w:shd w:val="clear" w:color="auto" w:fill="auto"/>
            <w:noWrap/>
            <w:vAlign w:val="bottom"/>
            <w:hideMark/>
          </w:tcPr>
          <w:p w14:paraId="72949E0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lastRenderedPageBreak/>
              <w:t>Jones</w:t>
            </w:r>
          </w:p>
        </w:tc>
        <w:tc>
          <w:tcPr>
            <w:tcW w:w="840" w:type="dxa"/>
            <w:tcBorders>
              <w:top w:val="nil"/>
              <w:left w:val="nil"/>
              <w:bottom w:val="nil"/>
              <w:right w:val="nil"/>
            </w:tcBorders>
            <w:shd w:val="clear" w:color="auto" w:fill="auto"/>
            <w:noWrap/>
            <w:vAlign w:val="bottom"/>
            <w:hideMark/>
          </w:tcPr>
          <w:p w14:paraId="4A7EC30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660" w:type="dxa"/>
            <w:tcBorders>
              <w:top w:val="nil"/>
              <w:left w:val="nil"/>
              <w:bottom w:val="nil"/>
              <w:right w:val="nil"/>
            </w:tcBorders>
            <w:shd w:val="clear" w:color="auto" w:fill="auto"/>
            <w:noWrap/>
            <w:vAlign w:val="bottom"/>
            <w:hideMark/>
          </w:tcPr>
          <w:p w14:paraId="7C0D2A7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20236DF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0A3ED9C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2835657C" w14:textId="2867936E"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238316BF" w14:textId="2C235192"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(median RT)</w:t>
            </w:r>
          </w:p>
        </w:tc>
        <w:tc>
          <w:tcPr>
            <w:tcW w:w="2620" w:type="dxa"/>
            <w:tcBorders>
              <w:top w:val="nil"/>
              <w:left w:val="nil"/>
              <w:bottom w:val="nil"/>
              <w:right w:val="nil"/>
            </w:tcBorders>
            <w:shd w:val="clear" w:color="auto" w:fill="auto"/>
            <w:noWrap/>
            <w:vAlign w:val="bottom"/>
            <w:hideMark/>
          </w:tcPr>
          <w:p w14:paraId="770C68E9" w14:textId="3E28E2DD"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7D00028" w14:textId="77777777" w:rsidTr="00D85AB2">
        <w:trPr>
          <w:trHeight w:val="320"/>
        </w:trPr>
        <w:tc>
          <w:tcPr>
            <w:tcW w:w="1740" w:type="dxa"/>
            <w:tcBorders>
              <w:top w:val="nil"/>
              <w:left w:val="nil"/>
              <w:bottom w:val="nil"/>
              <w:right w:val="nil"/>
            </w:tcBorders>
            <w:shd w:val="clear" w:color="auto" w:fill="auto"/>
            <w:noWrap/>
            <w:vAlign w:val="bottom"/>
            <w:hideMark/>
          </w:tcPr>
          <w:p w14:paraId="5260FA5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Klein</w:t>
            </w:r>
          </w:p>
        </w:tc>
        <w:tc>
          <w:tcPr>
            <w:tcW w:w="840" w:type="dxa"/>
            <w:tcBorders>
              <w:top w:val="nil"/>
              <w:left w:val="nil"/>
              <w:bottom w:val="nil"/>
              <w:right w:val="nil"/>
            </w:tcBorders>
            <w:shd w:val="clear" w:color="auto" w:fill="auto"/>
            <w:noWrap/>
            <w:vAlign w:val="bottom"/>
            <w:hideMark/>
          </w:tcPr>
          <w:p w14:paraId="6D71E8D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660" w:type="dxa"/>
            <w:tcBorders>
              <w:top w:val="nil"/>
              <w:left w:val="nil"/>
              <w:bottom w:val="nil"/>
              <w:right w:val="nil"/>
            </w:tcBorders>
            <w:shd w:val="clear" w:color="auto" w:fill="auto"/>
            <w:noWrap/>
            <w:vAlign w:val="bottom"/>
            <w:hideMark/>
          </w:tcPr>
          <w:p w14:paraId="45FFB57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7DE152D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483426A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13BB83A7" w14:textId="539F767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1BB64CE0" w14:textId="6DC0957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3BAFF17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YES (4 SD of sample)</w:t>
            </w:r>
          </w:p>
        </w:tc>
      </w:tr>
      <w:tr w:rsidR="00D65A4C" w:rsidRPr="00D65A4C" w14:paraId="202F817D" w14:textId="77777777" w:rsidTr="00D85AB2">
        <w:trPr>
          <w:trHeight w:val="320"/>
        </w:trPr>
        <w:tc>
          <w:tcPr>
            <w:tcW w:w="1740" w:type="dxa"/>
            <w:tcBorders>
              <w:top w:val="nil"/>
              <w:left w:val="nil"/>
              <w:bottom w:val="nil"/>
              <w:right w:val="nil"/>
            </w:tcBorders>
            <w:shd w:val="clear" w:color="auto" w:fill="auto"/>
            <w:noWrap/>
            <w:vAlign w:val="bottom"/>
            <w:hideMark/>
          </w:tcPr>
          <w:p w14:paraId="31A2DDC4"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Luehring</w:t>
            </w:r>
            <w:proofErr w:type="spellEnd"/>
            <w:r w:rsidRPr="00D65A4C">
              <w:rPr>
                <w:rFonts w:ascii="Times Roman" w:hAnsi="Times Roman"/>
                <w:color w:val="000000" w:themeColor="text1"/>
                <w:sz w:val="20"/>
                <w:szCs w:val="20"/>
              </w:rPr>
              <w:t>-Jones</w:t>
            </w:r>
          </w:p>
        </w:tc>
        <w:tc>
          <w:tcPr>
            <w:tcW w:w="840" w:type="dxa"/>
            <w:tcBorders>
              <w:top w:val="nil"/>
              <w:left w:val="nil"/>
              <w:bottom w:val="nil"/>
              <w:right w:val="nil"/>
            </w:tcBorders>
            <w:shd w:val="clear" w:color="auto" w:fill="auto"/>
            <w:noWrap/>
            <w:vAlign w:val="bottom"/>
            <w:hideMark/>
          </w:tcPr>
          <w:p w14:paraId="50227CD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2017</w:t>
            </w:r>
          </w:p>
        </w:tc>
        <w:tc>
          <w:tcPr>
            <w:tcW w:w="1660" w:type="dxa"/>
            <w:tcBorders>
              <w:top w:val="nil"/>
              <w:left w:val="nil"/>
              <w:bottom w:val="nil"/>
              <w:right w:val="nil"/>
            </w:tcBorders>
            <w:shd w:val="clear" w:color="auto" w:fill="auto"/>
            <w:noWrap/>
            <w:vAlign w:val="bottom"/>
            <w:hideMark/>
          </w:tcPr>
          <w:p w14:paraId="561D5A9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F293C0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2BF1BFD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7458DA37" w14:textId="5F596225"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0FB864A6" w14:textId="342AE392"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2FF9E0BD" w14:textId="683D6AA8"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74C35180" w14:textId="77777777" w:rsidTr="00D85AB2">
        <w:trPr>
          <w:trHeight w:val="320"/>
        </w:trPr>
        <w:tc>
          <w:tcPr>
            <w:tcW w:w="1740" w:type="dxa"/>
            <w:tcBorders>
              <w:top w:val="nil"/>
              <w:left w:val="nil"/>
              <w:bottom w:val="nil"/>
              <w:right w:val="nil"/>
            </w:tcBorders>
            <w:shd w:val="clear" w:color="auto" w:fill="auto"/>
            <w:noWrap/>
            <w:vAlign w:val="bottom"/>
            <w:hideMark/>
          </w:tcPr>
          <w:p w14:paraId="59874F2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Lusher</w:t>
            </w:r>
          </w:p>
        </w:tc>
        <w:tc>
          <w:tcPr>
            <w:tcW w:w="840" w:type="dxa"/>
            <w:tcBorders>
              <w:top w:val="nil"/>
              <w:left w:val="nil"/>
              <w:bottom w:val="nil"/>
              <w:right w:val="nil"/>
            </w:tcBorders>
            <w:shd w:val="clear" w:color="auto" w:fill="auto"/>
            <w:noWrap/>
            <w:vAlign w:val="bottom"/>
            <w:hideMark/>
          </w:tcPr>
          <w:p w14:paraId="36F58F7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2004</w:t>
            </w:r>
          </w:p>
        </w:tc>
        <w:tc>
          <w:tcPr>
            <w:tcW w:w="1660" w:type="dxa"/>
            <w:tcBorders>
              <w:top w:val="nil"/>
              <w:left w:val="nil"/>
              <w:bottom w:val="nil"/>
              <w:right w:val="nil"/>
            </w:tcBorders>
            <w:shd w:val="clear" w:color="auto" w:fill="auto"/>
            <w:noWrap/>
            <w:vAlign w:val="bottom"/>
            <w:hideMark/>
          </w:tcPr>
          <w:p w14:paraId="058CEC4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0A51D7F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00D69C4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4356A0A" w14:textId="141F8D6D"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5031E836" w14:textId="7D1846C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25A6381C" w14:textId="66DA70F3"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04C1561" w14:textId="77777777" w:rsidTr="00D85AB2">
        <w:trPr>
          <w:trHeight w:val="320"/>
        </w:trPr>
        <w:tc>
          <w:tcPr>
            <w:tcW w:w="1740" w:type="dxa"/>
            <w:tcBorders>
              <w:top w:val="nil"/>
              <w:left w:val="nil"/>
              <w:bottom w:val="nil"/>
              <w:right w:val="nil"/>
            </w:tcBorders>
            <w:shd w:val="clear" w:color="auto" w:fill="auto"/>
            <w:noWrap/>
            <w:vAlign w:val="bottom"/>
            <w:hideMark/>
          </w:tcPr>
          <w:p w14:paraId="041A98B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Moss</w:t>
            </w:r>
          </w:p>
        </w:tc>
        <w:tc>
          <w:tcPr>
            <w:tcW w:w="840" w:type="dxa"/>
            <w:tcBorders>
              <w:top w:val="nil"/>
              <w:left w:val="nil"/>
              <w:bottom w:val="nil"/>
              <w:right w:val="nil"/>
            </w:tcBorders>
            <w:shd w:val="clear" w:color="auto" w:fill="auto"/>
            <w:noWrap/>
            <w:vAlign w:val="bottom"/>
            <w:hideMark/>
          </w:tcPr>
          <w:p w14:paraId="0B611F5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2013</w:t>
            </w:r>
          </w:p>
        </w:tc>
        <w:tc>
          <w:tcPr>
            <w:tcW w:w="1660" w:type="dxa"/>
            <w:tcBorders>
              <w:top w:val="nil"/>
              <w:left w:val="nil"/>
              <w:bottom w:val="nil"/>
              <w:right w:val="nil"/>
            </w:tcBorders>
            <w:shd w:val="clear" w:color="auto" w:fill="auto"/>
            <w:noWrap/>
            <w:vAlign w:val="bottom"/>
            <w:hideMark/>
          </w:tcPr>
          <w:p w14:paraId="27FB057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640CC7E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595D821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7354ADC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129AB98E" w14:textId="09CE20AC"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54CD3A8D" w14:textId="681D710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B66212B" w14:textId="77777777" w:rsidTr="00D85AB2">
        <w:trPr>
          <w:trHeight w:val="320"/>
        </w:trPr>
        <w:tc>
          <w:tcPr>
            <w:tcW w:w="1740" w:type="dxa"/>
            <w:tcBorders>
              <w:top w:val="nil"/>
              <w:left w:val="nil"/>
              <w:bottom w:val="nil"/>
              <w:right w:val="nil"/>
            </w:tcBorders>
            <w:shd w:val="clear" w:color="auto" w:fill="auto"/>
            <w:noWrap/>
            <w:vAlign w:val="bottom"/>
            <w:hideMark/>
          </w:tcPr>
          <w:p w14:paraId="61DD022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Murphy</w:t>
            </w:r>
          </w:p>
        </w:tc>
        <w:tc>
          <w:tcPr>
            <w:tcW w:w="840" w:type="dxa"/>
            <w:tcBorders>
              <w:top w:val="nil"/>
              <w:left w:val="nil"/>
              <w:bottom w:val="nil"/>
              <w:right w:val="nil"/>
            </w:tcBorders>
            <w:shd w:val="clear" w:color="auto" w:fill="auto"/>
            <w:noWrap/>
            <w:vAlign w:val="bottom"/>
            <w:hideMark/>
          </w:tcPr>
          <w:p w14:paraId="76A7884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2011</w:t>
            </w:r>
          </w:p>
        </w:tc>
        <w:tc>
          <w:tcPr>
            <w:tcW w:w="1660" w:type="dxa"/>
            <w:tcBorders>
              <w:top w:val="nil"/>
              <w:left w:val="nil"/>
              <w:bottom w:val="nil"/>
              <w:right w:val="nil"/>
            </w:tcBorders>
            <w:shd w:val="clear" w:color="auto" w:fill="auto"/>
            <w:noWrap/>
            <w:vAlign w:val="bottom"/>
            <w:hideMark/>
          </w:tcPr>
          <w:p w14:paraId="1424C36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6169CAC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3295AF4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337309D8" w14:textId="4DABEF0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5F4D7A62" w14:textId="0AEEB10D"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3A5CF66A" w14:textId="7D15FA0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352B966" w14:textId="77777777" w:rsidTr="00D85AB2">
        <w:trPr>
          <w:trHeight w:val="320"/>
        </w:trPr>
        <w:tc>
          <w:tcPr>
            <w:tcW w:w="1740" w:type="dxa"/>
            <w:tcBorders>
              <w:top w:val="nil"/>
              <w:left w:val="nil"/>
              <w:bottom w:val="nil"/>
              <w:right w:val="nil"/>
            </w:tcBorders>
            <w:shd w:val="clear" w:color="auto" w:fill="auto"/>
            <w:noWrap/>
            <w:vAlign w:val="bottom"/>
            <w:hideMark/>
          </w:tcPr>
          <w:p w14:paraId="38132E3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Oliver</w:t>
            </w:r>
          </w:p>
        </w:tc>
        <w:tc>
          <w:tcPr>
            <w:tcW w:w="840" w:type="dxa"/>
            <w:tcBorders>
              <w:top w:val="nil"/>
              <w:left w:val="nil"/>
              <w:bottom w:val="nil"/>
              <w:right w:val="nil"/>
            </w:tcBorders>
            <w:shd w:val="clear" w:color="auto" w:fill="auto"/>
            <w:noWrap/>
            <w:vAlign w:val="bottom"/>
            <w:hideMark/>
          </w:tcPr>
          <w:p w14:paraId="52E195C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1660" w:type="dxa"/>
            <w:tcBorders>
              <w:top w:val="nil"/>
              <w:left w:val="nil"/>
              <w:bottom w:val="nil"/>
              <w:right w:val="nil"/>
            </w:tcBorders>
            <w:shd w:val="clear" w:color="auto" w:fill="auto"/>
            <w:noWrap/>
            <w:vAlign w:val="bottom"/>
            <w:hideMark/>
          </w:tcPr>
          <w:p w14:paraId="333CC9C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600" w:type="dxa"/>
            <w:tcBorders>
              <w:top w:val="nil"/>
              <w:left w:val="nil"/>
              <w:bottom w:val="nil"/>
              <w:right w:val="nil"/>
            </w:tcBorders>
            <w:shd w:val="clear" w:color="auto" w:fill="auto"/>
            <w:noWrap/>
            <w:vAlign w:val="bottom"/>
            <w:hideMark/>
          </w:tcPr>
          <w:p w14:paraId="3E162EF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74137DE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 above/below</w:t>
            </w:r>
          </w:p>
        </w:tc>
        <w:tc>
          <w:tcPr>
            <w:tcW w:w="1400" w:type="dxa"/>
            <w:tcBorders>
              <w:top w:val="nil"/>
              <w:left w:val="nil"/>
              <w:bottom w:val="nil"/>
              <w:right w:val="nil"/>
            </w:tcBorders>
            <w:shd w:val="clear" w:color="auto" w:fill="auto"/>
            <w:noWrap/>
            <w:vAlign w:val="bottom"/>
            <w:hideMark/>
          </w:tcPr>
          <w:p w14:paraId="2AD138FF" w14:textId="08164A49"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378445B6" w14:textId="458513EA"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Single RT (</w:t>
            </w:r>
            <w:r w:rsidR="00690EC8" w:rsidRPr="00D65A4C">
              <w:rPr>
                <w:rFonts w:ascii="Times Roman" w:hAnsi="Times Roman"/>
                <w:color w:val="000000" w:themeColor="text1"/>
                <w:sz w:val="20"/>
                <w:szCs w:val="20"/>
              </w:rPr>
              <w:t>MLM</w:t>
            </w:r>
            <w:r w:rsidRPr="00D65A4C">
              <w:rPr>
                <w:rFonts w:ascii="Times Roman" w:hAnsi="Times Roman"/>
                <w:color w:val="000000" w:themeColor="text1"/>
                <w:sz w:val="20"/>
                <w:szCs w:val="20"/>
              </w:rPr>
              <w:t>)</w:t>
            </w:r>
          </w:p>
        </w:tc>
        <w:tc>
          <w:tcPr>
            <w:tcW w:w="2620" w:type="dxa"/>
            <w:tcBorders>
              <w:top w:val="nil"/>
              <w:left w:val="nil"/>
              <w:bottom w:val="nil"/>
              <w:right w:val="nil"/>
            </w:tcBorders>
            <w:shd w:val="clear" w:color="auto" w:fill="auto"/>
            <w:noWrap/>
            <w:vAlign w:val="bottom"/>
            <w:hideMark/>
          </w:tcPr>
          <w:p w14:paraId="68731DFF" w14:textId="793B6A03"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0126E77B" w14:textId="77777777" w:rsidTr="00D85AB2">
        <w:trPr>
          <w:trHeight w:val="320"/>
        </w:trPr>
        <w:tc>
          <w:tcPr>
            <w:tcW w:w="1740" w:type="dxa"/>
            <w:tcBorders>
              <w:top w:val="nil"/>
              <w:left w:val="nil"/>
              <w:bottom w:val="nil"/>
              <w:right w:val="nil"/>
            </w:tcBorders>
            <w:shd w:val="clear" w:color="auto" w:fill="auto"/>
            <w:noWrap/>
            <w:vAlign w:val="bottom"/>
            <w:hideMark/>
          </w:tcPr>
          <w:p w14:paraId="379F37E6"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Ostafin</w:t>
            </w:r>
            <w:proofErr w:type="spellEnd"/>
          </w:p>
        </w:tc>
        <w:tc>
          <w:tcPr>
            <w:tcW w:w="840" w:type="dxa"/>
            <w:tcBorders>
              <w:top w:val="nil"/>
              <w:left w:val="nil"/>
              <w:bottom w:val="nil"/>
              <w:right w:val="nil"/>
            </w:tcBorders>
            <w:shd w:val="clear" w:color="auto" w:fill="auto"/>
            <w:noWrap/>
            <w:vAlign w:val="bottom"/>
            <w:hideMark/>
          </w:tcPr>
          <w:p w14:paraId="7230551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2019</w:t>
            </w:r>
          </w:p>
        </w:tc>
        <w:tc>
          <w:tcPr>
            <w:tcW w:w="1660" w:type="dxa"/>
            <w:tcBorders>
              <w:top w:val="nil"/>
              <w:left w:val="nil"/>
              <w:bottom w:val="nil"/>
              <w:right w:val="nil"/>
            </w:tcBorders>
            <w:shd w:val="clear" w:color="auto" w:fill="auto"/>
            <w:noWrap/>
            <w:vAlign w:val="bottom"/>
            <w:hideMark/>
          </w:tcPr>
          <w:p w14:paraId="433D015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600" w:type="dxa"/>
            <w:tcBorders>
              <w:top w:val="nil"/>
              <w:left w:val="nil"/>
              <w:bottom w:val="nil"/>
              <w:right w:val="nil"/>
            </w:tcBorders>
            <w:shd w:val="clear" w:color="auto" w:fill="auto"/>
            <w:noWrap/>
            <w:vAlign w:val="bottom"/>
            <w:hideMark/>
          </w:tcPr>
          <w:p w14:paraId="166A14A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300" w:type="dxa"/>
            <w:tcBorders>
              <w:top w:val="nil"/>
              <w:left w:val="nil"/>
              <w:bottom w:val="nil"/>
              <w:right w:val="nil"/>
            </w:tcBorders>
            <w:shd w:val="clear" w:color="auto" w:fill="auto"/>
            <w:noWrap/>
            <w:vAlign w:val="bottom"/>
            <w:hideMark/>
          </w:tcPr>
          <w:p w14:paraId="7EA6B8D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5D0DBABD" w14:textId="79393603" w:rsidR="00D85AB2" w:rsidRPr="00D65A4C" w:rsidRDefault="00577D71" w:rsidP="00D85AB2">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2880" w:type="dxa"/>
            <w:tcBorders>
              <w:top w:val="nil"/>
              <w:left w:val="nil"/>
              <w:bottom w:val="nil"/>
              <w:right w:val="nil"/>
            </w:tcBorders>
            <w:shd w:val="clear" w:color="auto" w:fill="auto"/>
            <w:noWrap/>
            <w:vAlign w:val="bottom"/>
            <w:hideMark/>
          </w:tcPr>
          <w:p w14:paraId="72C1CC22" w14:textId="257E97B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(errors)</w:t>
            </w:r>
          </w:p>
        </w:tc>
        <w:tc>
          <w:tcPr>
            <w:tcW w:w="2620" w:type="dxa"/>
            <w:tcBorders>
              <w:top w:val="nil"/>
              <w:left w:val="nil"/>
              <w:bottom w:val="nil"/>
              <w:right w:val="nil"/>
            </w:tcBorders>
            <w:shd w:val="clear" w:color="auto" w:fill="auto"/>
            <w:noWrap/>
            <w:vAlign w:val="bottom"/>
            <w:hideMark/>
          </w:tcPr>
          <w:p w14:paraId="0FC12EA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YES (error 3SD of Sample)</w:t>
            </w:r>
          </w:p>
        </w:tc>
      </w:tr>
      <w:tr w:rsidR="00D65A4C" w:rsidRPr="00D65A4C" w14:paraId="64A30339" w14:textId="77777777" w:rsidTr="00D85AB2">
        <w:trPr>
          <w:trHeight w:val="320"/>
        </w:trPr>
        <w:tc>
          <w:tcPr>
            <w:tcW w:w="1740" w:type="dxa"/>
            <w:tcBorders>
              <w:top w:val="nil"/>
              <w:left w:val="nil"/>
              <w:bottom w:val="nil"/>
              <w:right w:val="nil"/>
            </w:tcBorders>
            <w:shd w:val="clear" w:color="auto" w:fill="auto"/>
            <w:noWrap/>
            <w:vAlign w:val="bottom"/>
            <w:hideMark/>
          </w:tcPr>
          <w:p w14:paraId="4C8AF90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Read</w:t>
            </w:r>
          </w:p>
        </w:tc>
        <w:tc>
          <w:tcPr>
            <w:tcW w:w="840" w:type="dxa"/>
            <w:tcBorders>
              <w:top w:val="nil"/>
              <w:left w:val="nil"/>
              <w:bottom w:val="nil"/>
              <w:right w:val="nil"/>
            </w:tcBorders>
            <w:shd w:val="clear" w:color="auto" w:fill="auto"/>
            <w:noWrap/>
            <w:vAlign w:val="bottom"/>
            <w:hideMark/>
          </w:tcPr>
          <w:p w14:paraId="0A7F725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2017</w:t>
            </w:r>
          </w:p>
        </w:tc>
        <w:tc>
          <w:tcPr>
            <w:tcW w:w="1660" w:type="dxa"/>
            <w:tcBorders>
              <w:top w:val="nil"/>
              <w:left w:val="nil"/>
              <w:bottom w:val="nil"/>
              <w:right w:val="nil"/>
            </w:tcBorders>
            <w:shd w:val="clear" w:color="auto" w:fill="auto"/>
            <w:noWrap/>
            <w:vAlign w:val="bottom"/>
            <w:hideMark/>
          </w:tcPr>
          <w:p w14:paraId="5652EDF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600" w:type="dxa"/>
            <w:tcBorders>
              <w:top w:val="nil"/>
              <w:left w:val="nil"/>
              <w:bottom w:val="nil"/>
              <w:right w:val="nil"/>
            </w:tcBorders>
            <w:shd w:val="clear" w:color="auto" w:fill="auto"/>
            <w:noWrap/>
            <w:vAlign w:val="bottom"/>
            <w:hideMark/>
          </w:tcPr>
          <w:p w14:paraId="467F0B1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12D8872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17C6E128" w14:textId="1CDE3976"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43B86F28" w14:textId="4C191F8F"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Single RT (</w:t>
            </w:r>
            <w:r w:rsidR="00690EC8" w:rsidRPr="00D65A4C">
              <w:rPr>
                <w:rFonts w:ascii="Times Roman" w:hAnsi="Times Roman"/>
                <w:color w:val="000000" w:themeColor="text1"/>
                <w:sz w:val="20"/>
                <w:szCs w:val="20"/>
              </w:rPr>
              <w:t>MLM</w:t>
            </w:r>
            <w:r w:rsidRPr="00D65A4C">
              <w:rPr>
                <w:rFonts w:ascii="Times Roman" w:hAnsi="Times Roman"/>
                <w:color w:val="000000" w:themeColor="text1"/>
                <w:sz w:val="20"/>
                <w:szCs w:val="20"/>
              </w:rPr>
              <w:t>)</w:t>
            </w:r>
          </w:p>
        </w:tc>
        <w:tc>
          <w:tcPr>
            <w:tcW w:w="2620" w:type="dxa"/>
            <w:tcBorders>
              <w:top w:val="nil"/>
              <w:left w:val="nil"/>
              <w:bottom w:val="nil"/>
              <w:right w:val="nil"/>
            </w:tcBorders>
            <w:shd w:val="clear" w:color="auto" w:fill="auto"/>
            <w:noWrap/>
            <w:vAlign w:val="bottom"/>
            <w:hideMark/>
          </w:tcPr>
          <w:p w14:paraId="158D3125" w14:textId="101D799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78F0747" w14:textId="77777777" w:rsidTr="00D85AB2">
        <w:trPr>
          <w:trHeight w:val="320"/>
        </w:trPr>
        <w:tc>
          <w:tcPr>
            <w:tcW w:w="1740" w:type="dxa"/>
            <w:tcBorders>
              <w:top w:val="nil"/>
              <w:left w:val="nil"/>
              <w:bottom w:val="nil"/>
              <w:right w:val="nil"/>
            </w:tcBorders>
            <w:shd w:val="clear" w:color="auto" w:fill="auto"/>
            <w:noWrap/>
            <w:vAlign w:val="bottom"/>
            <w:hideMark/>
          </w:tcPr>
          <w:p w14:paraId="5CBF970B"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Rofey</w:t>
            </w:r>
            <w:proofErr w:type="spellEnd"/>
          </w:p>
        </w:tc>
        <w:tc>
          <w:tcPr>
            <w:tcW w:w="840" w:type="dxa"/>
            <w:tcBorders>
              <w:top w:val="nil"/>
              <w:left w:val="nil"/>
              <w:bottom w:val="nil"/>
              <w:right w:val="nil"/>
            </w:tcBorders>
            <w:shd w:val="clear" w:color="auto" w:fill="auto"/>
            <w:noWrap/>
            <w:vAlign w:val="bottom"/>
            <w:hideMark/>
          </w:tcPr>
          <w:p w14:paraId="3D126C1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660" w:type="dxa"/>
            <w:tcBorders>
              <w:top w:val="nil"/>
              <w:left w:val="nil"/>
              <w:bottom w:val="nil"/>
              <w:right w:val="nil"/>
            </w:tcBorders>
            <w:shd w:val="clear" w:color="auto" w:fill="auto"/>
            <w:noWrap/>
            <w:vAlign w:val="bottom"/>
            <w:hideMark/>
          </w:tcPr>
          <w:p w14:paraId="06C8B7A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5D3AFFC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3B72406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291E104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0163519B" w14:textId="13FEC1A7"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577D71" w:rsidRPr="00D65A4C">
              <w:rPr>
                <w:rFonts w:ascii="Times Roman" w:hAnsi="Times Roman"/>
                <w:color w:val="000000" w:themeColor="text1"/>
                <w:sz w:val="20"/>
                <w:szCs w:val="20"/>
              </w:rPr>
              <w:t>R</w:t>
            </w:r>
          </w:p>
        </w:tc>
        <w:tc>
          <w:tcPr>
            <w:tcW w:w="2620" w:type="dxa"/>
            <w:tcBorders>
              <w:top w:val="nil"/>
              <w:left w:val="nil"/>
              <w:bottom w:val="nil"/>
              <w:right w:val="nil"/>
            </w:tcBorders>
            <w:shd w:val="clear" w:color="auto" w:fill="auto"/>
            <w:noWrap/>
            <w:vAlign w:val="bottom"/>
            <w:hideMark/>
          </w:tcPr>
          <w:p w14:paraId="5A3E6AAB" w14:textId="1422FEBB"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CC675A7" w14:textId="77777777" w:rsidTr="00D85AB2">
        <w:trPr>
          <w:trHeight w:val="320"/>
        </w:trPr>
        <w:tc>
          <w:tcPr>
            <w:tcW w:w="1740" w:type="dxa"/>
            <w:tcBorders>
              <w:top w:val="nil"/>
              <w:left w:val="nil"/>
              <w:bottom w:val="nil"/>
              <w:right w:val="nil"/>
            </w:tcBorders>
            <w:shd w:val="clear" w:color="auto" w:fill="auto"/>
            <w:noWrap/>
            <w:vAlign w:val="bottom"/>
            <w:hideMark/>
          </w:tcPr>
          <w:p w14:paraId="3516F5F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Rose</w:t>
            </w:r>
          </w:p>
        </w:tc>
        <w:tc>
          <w:tcPr>
            <w:tcW w:w="840" w:type="dxa"/>
            <w:tcBorders>
              <w:top w:val="nil"/>
              <w:left w:val="nil"/>
              <w:bottom w:val="nil"/>
              <w:right w:val="nil"/>
            </w:tcBorders>
            <w:shd w:val="clear" w:color="auto" w:fill="auto"/>
            <w:noWrap/>
            <w:vAlign w:val="bottom"/>
            <w:hideMark/>
          </w:tcPr>
          <w:p w14:paraId="4CE740B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1660" w:type="dxa"/>
            <w:tcBorders>
              <w:top w:val="nil"/>
              <w:left w:val="nil"/>
              <w:bottom w:val="nil"/>
              <w:right w:val="nil"/>
            </w:tcBorders>
            <w:shd w:val="clear" w:color="auto" w:fill="auto"/>
            <w:noWrap/>
            <w:vAlign w:val="bottom"/>
            <w:hideMark/>
          </w:tcPr>
          <w:p w14:paraId="5EAAEF4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5EAAF44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5F6A0E13" w14:textId="53C9DC6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F438FC" w:rsidRPr="00D65A4C">
              <w:rPr>
                <w:rFonts w:ascii="Times Roman" w:hAnsi="Times Roman"/>
                <w:color w:val="000000" w:themeColor="text1"/>
                <w:sz w:val="20"/>
                <w:szCs w:val="20"/>
              </w:rPr>
              <w:t>A</w:t>
            </w:r>
          </w:p>
        </w:tc>
        <w:tc>
          <w:tcPr>
            <w:tcW w:w="1400" w:type="dxa"/>
            <w:tcBorders>
              <w:top w:val="nil"/>
              <w:left w:val="nil"/>
              <w:bottom w:val="nil"/>
              <w:right w:val="nil"/>
            </w:tcBorders>
            <w:shd w:val="clear" w:color="auto" w:fill="auto"/>
            <w:noWrap/>
            <w:vAlign w:val="bottom"/>
            <w:hideMark/>
          </w:tcPr>
          <w:p w14:paraId="02AAD74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6F11999A" w14:textId="1EF901B4"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113EAED9" w14:textId="2DB8D5A9"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64A5FD8" w14:textId="77777777" w:rsidTr="00D85AB2">
        <w:trPr>
          <w:trHeight w:val="320"/>
        </w:trPr>
        <w:tc>
          <w:tcPr>
            <w:tcW w:w="1740" w:type="dxa"/>
            <w:tcBorders>
              <w:top w:val="nil"/>
              <w:left w:val="nil"/>
              <w:bottom w:val="nil"/>
              <w:right w:val="nil"/>
            </w:tcBorders>
            <w:shd w:val="clear" w:color="auto" w:fill="auto"/>
            <w:noWrap/>
            <w:vAlign w:val="bottom"/>
            <w:hideMark/>
          </w:tcPr>
          <w:p w14:paraId="549C51B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Ryan</w:t>
            </w:r>
          </w:p>
        </w:tc>
        <w:tc>
          <w:tcPr>
            <w:tcW w:w="840" w:type="dxa"/>
            <w:tcBorders>
              <w:top w:val="nil"/>
              <w:left w:val="nil"/>
              <w:bottom w:val="nil"/>
              <w:right w:val="nil"/>
            </w:tcBorders>
            <w:shd w:val="clear" w:color="auto" w:fill="auto"/>
            <w:noWrap/>
            <w:vAlign w:val="bottom"/>
            <w:hideMark/>
          </w:tcPr>
          <w:p w14:paraId="0BF7053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1660" w:type="dxa"/>
            <w:tcBorders>
              <w:top w:val="nil"/>
              <w:left w:val="nil"/>
              <w:bottom w:val="nil"/>
              <w:right w:val="nil"/>
            </w:tcBorders>
            <w:shd w:val="clear" w:color="auto" w:fill="auto"/>
            <w:noWrap/>
            <w:vAlign w:val="bottom"/>
            <w:hideMark/>
          </w:tcPr>
          <w:p w14:paraId="1E8ECF0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67A8985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300" w:type="dxa"/>
            <w:tcBorders>
              <w:top w:val="nil"/>
              <w:left w:val="nil"/>
              <w:bottom w:val="nil"/>
              <w:right w:val="nil"/>
            </w:tcBorders>
            <w:shd w:val="clear" w:color="auto" w:fill="auto"/>
            <w:noWrap/>
            <w:vAlign w:val="bottom"/>
            <w:hideMark/>
          </w:tcPr>
          <w:p w14:paraId="49E9B4F9" w14:textId="1AEC445C"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F438FC" w:rsidRPr="00D65A4C">
              <w:rPr>
                <w:rFonts w:ascii="Times Roman" w:hAnsi="Times Roman"/>
                <w:color w:val="000000" w:themeColor="text1"/>
                <w:sz w:val="20"/>
                <w:szCs w:val="20"/>
              </w:rPr>
              <w:t>A</w:t>
            </w:r>
          </w:p>
        </w:tc>
        <w:tc>
          <w:tcPr>
            <w:tcW w:w="1400" w:type="dxa"/>
            <w:tcBorders>
              <w:top w:val="nil"/>
              <w:left w:val="nil"/>
              <w:bottom w:val="nil"/>
              <w:right w:val="nil"/>
            </w:tcBorders>
            <w:shd w:val="clear" w:color="auto" w:fill="auto"/>
            <w:noWrap/>
            <w:vAlign w:val="bottom"/>
            <w:hideMark/>
          </w:tcPr>
          <w:p w14:paraId="25D08D1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4CC1CD5A" w14:textId="44E1FBB8"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41EFC44C" w14:textId="2D271F45"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577D71" w:rsidRPr="00D65A4C">
              <w:rPr>
                <w:rFonts w:ascii="Times Roman" w:hAnsi="Times Roman"/>
                <w:color w:val="000000" w:themeColor="text1"/>
                <w:sz w:val="20"/>
                <w:szCs w:val="20"/>
              </w:rPr>
              <w:t>R</w:t>
            </w:r>
          </w:p>
        </w:tc>
      </w:tr>
      <w:tr w:rsidR="00D65A4C" w:rsidRPr="00D65A4C" w14:paraId="3D925E0D" w14:textId="77777777" w:rsidTr="00D85AB2">
        <w:trPr>
          <w:trHeight w:val="320"/>
        </w:trPr>
        <w:tc>
          <w:tcPr>
            <w:tcW w:w="1740" w:type="dxa"/>
            <w:tcBorders>
              <w:top w:val="nil"/>
              <w:left w:val="nil"/>
              <w:bottom w:val="nil"/>
              <w:right w:val="nil"/>
            </w:tcBorders>
            <w:shd w:val="clear" w:color="auto" w:fill="auto"/>
            <w:noWrap/>
            <w:vAlign w:val="bottom"/>
            <w:hideMark/>
          </w:tcPr>
          <w:p w14:paraId="0E4B98D8"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Shamloo</w:t>
            </w:r>
            <w:proofErr w:type="spellEnd"/>
          </w:p>
        </w:tc>
        <w:tc>
          <w:tcPr>
            <w:tcW w:w="840" w:type="dxa"/>
            <w:tcBorders>
              <w:top w:val="nil"/>
              <w:left w:val="nil"/>
              <w:bottom w:val="nil"/>
              <w:right w:val="nil"/>
            </w:tcBorders>
            <w:shd w:val="clear" w:color="auto" w:fill="auto"/>
            <w:noWrap/>
            <w:vAlign w:val="bottom"/>
            <w:hideMark/>
          </w:tcPr>
          <w:p w14:paraId="053352D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1660" w:type="dxa"/>
            <w:tcBorders>
              <w:top w:val="nil"/>
              <w:left w:val="nil"/>
              <w:bottom w:val="nil"/>
              <w:right w:val="nil"/>
            </w:tcBorders>
            <w:shd w:val="clear" w:color="auto" w:fill="auto"/>
            <w:noWrap/>
            <w:vAlign w:val="bottom"/>
            <w:hideMark/>
          </w:tcPr>
          <w:p w14:paraId="1CFEAB3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70FA7ED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54E2057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7DF82840" w14:textId="487AB6CA"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342D1BC8" w14:textId="799D7113"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418F9D4D" w14:textId="58446790"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30049C95" w14:textId="77777777" w:rsidTr="00D85AB2">
        <w:trPr>
          <w:trHeight w:val="320"/>
        </w:trPr>
        <w:tc>
          <w:tcPr>
            <w:tcW w:w="1740" w:type="dxa"/>
            <w:tcBorders>
              <w:top w:val="nil"/>
              <w:left w:val="nil"/>
              <w:bottom w:val="nil"/>
              <w:right w:val="nil"/>
            </w:tcBorders>
            <w:shd w:val="clear" w:color="auto" w:fill="auto"/>
            <w:noWrap/>
            <w:vAlign w:val="bottom"/>
            <w:hideMark/>
          </w:tcPr>
          <w:p w14:paraId="332EF2B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Sharma</w:t>
            </w:r>
          </w:p>
        </w:tc>
        <w:tc>
          <w:tcPr>
            <w:tcW w:w="840" w:type="dxa"/>
            <w:tcBorders>
              <w:top w:val="nil"/>
              <w:left w:val="nil"/>
              <w:bottom w:val="nil"/>
              <w:right w:val="nil"/>
            </w:tcBorders>
            <w:shd w:val="clear" w:color="auto" w:fill="auto"/>
            <w:noWrap/>
            <w:vAlign w:val="bottom"/>
            <w:hideMark/>
          </w:tcPr>
          <w:p w14:paraId="2B220FB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2001</w:t>
            </w:r>
          </w:p>
        </w:tc>
        <w:tc>
          <w:tcPr>
            <w:tcW w:w="1660" w:type="dxa"/>
            <w:tcBorders>
              <w:top w:val="nil"/>
              <w:left w:val="nil"/>
              <w:bottom w:val="nil"/>
              <w:right w:val="nil"/>
            </w:tcBorders>
            <w:shd w:val="clear" w:color="auto" w:fill="auto"/>
            <w:noWrap/>
            <w:vAlign w:val="bottom"/>
            <w:hideMark/>
          </w:tcPr>
          <w:p w14:paraId="54C223B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6E118D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7481F4F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38A0CA2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0B77389F" w14:textId="36D5EE20"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Errors</w:t>
            </w:r>
          </w:p>
        </w:tc>
        <w:tc>
          <w:tcPr>
            <w:tcW w:w="2620" w:type="dxa"/>
            <w:tcBorders>
              <w:top w:val="nil"/>
              <w:left w:val="nil"/>
              <w:bottom w:val="nil"/>
              <w:right w:val="nil"/>
            </w:tcBorders>
            <w:shd w:val="clear" w:color="auto" w:fill="auto"/>
            <w:noWrap/>
            <w:vAlign w:val="bottom"/>
            <w:hideMark/>
          </w:tcPr>
          <w:p w14:paraId="77C3DD10" w14:textId="3C2C61D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37A4927A" w14:textId="77777777" w:rsidTr="00D85AB2">
        <w:trPr>
          <w:trHeight w:val="320"/>
        </w:trPr>
        <w:tc>
          <w:tcPr>
            <w:tcW w:w="1740" w:type="dxa"/>
            <w:tcBorders>
              <w:top w:val="nil"/>
              <w:left w:val="nil"/>
              <w:bottom w:val="nil"/>
              <w:right w:val="nil"/>
            </w:tcBorders>
            <w:shd w:val="clear" w:color="auto" w:fill="auto"/>
            <w:noWrap/>
            <w:vAlign w:val="bottom"/>
            <w:hideMark/>
          </w:tcPr>
          <w:p w14:paraId="3BF7DE04"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Snelleman</w:t>
            </w:r>
            <w:proofErr w:type="spellEnd"/>
          </w:p>
        </w:tc>
        <w:tc>
          <w:tcPr>
            <w:tcW w:w="840" w:type="dxa"/>
            <w:tcBorders>
              <w:top w:val="nil"/>
              <w:left w:val="nil"/>
              <w:bottom w:val="nil"/>
              <w:right w:val="nil"/>
            </w:tcBorders>
            <w:shd w:val="clear" w:color="auto" w:fill="auto"/>
            <w:noWrap/>
            <w:vAlign w:val="bottom"/>
            <w:hideMark/>
          </w:tcPr>
          <w:p w14:paraId="2F0D09C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1660" w:type="dxa"/>
            <w:tcBorders>
              <w:top w:val="nil"/>
              <w:left w:val="nil"/>
              <w:bottom w:val="nil"/>
              <w:right w:val="nil"/>
            </w:tcBorders>
            <w:shd w:val="clear" w:color="auto" w:fill="auto"/>
            <w:noWrap/>
            <w:vAlign w:val="bottom"/>
            <w:hideMark/>
          </w:tcPr>
          <w:p w14:paraId="223D1EB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300</w:t>
            </w:r>
          </w:p>
        </w:tc>
        <w:tc>
          <w:tcPr>
            <w:tcW w:w="1600" w:type="dxa"/>
            <w:tcBorders>
              <w:top w:val="nil"/>
              <w:left w:val="nil"/>
              <w:bottom w:val="nil"/>
              <w:right w:val="nil"/>
            </w:tcBorders>
            <w:shd w:val="clear" w:color="auto" w:fill="auto"/>
            <w:noWrap/>
            <w:vAlign w:val="bottom"/>
            <w:hideMark/>
          </w:tcPr>
          <w:p w14:paraId="1DCF286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10000</w:t>
            </w:r>
          </w:p>
        </w:tc>
        <w:tc>
          <w:tcPr>
            <w:tcW w:w="1300" w:type="dxa"/>
            <w:tcBorders>
              <w:top w:val="nil"/>
              <w:left w:val="nil"/>
              <w:bottom w:val="nil"/>
              <w:right w:val="nil"/>
            </w:tcBorders>
            <w:shd w:val="clear" w:color="auto" w:fill="auto"/>
            <w:noWrap/>
            <w:vAlign w:val="bottom"/>
            <w:hideMark/>
          </w:tcPr>
          <w:p w14:paraId="2F4D781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A04FC8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Correct+2SD</w:t>
            </w:r>
          </w:p>
        </w:tc>
        <w:tc>
          <w:tcPr>
            <w:tcW w:w="2880" w:type="dxa"/>
            <w:tcBorders>
              <w:top w:val="nil"/>
              <w:left w:val="nil"/>
              <w:bottom w:val="nil"/>
              <w:right w:val="nil"/>
            </w:tcBorders>
            <w:shd w:val="clear" w:color="auto" w:fill="auto"/>
            <w:noWrap/>
            <w:vAlign w:val="bottom"/>
            <w:hideMark/>
          </w:tcPr>
          <w:p w14:paraId="3C5959CE" w14:textId="1C101FCE"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(d-scores)</w:t>
            </w:r>
          </w:p>
        </w:tc>
        <w:tc>
          <w:tcPr>
            <w:tcW w:w="2620" w:type="dxa"/>
            <w:tcBorders>
              <w:top w:val="nil"/>
              <w:left w:val="nil"/>
              <w:bottom w:val="nil"/>
              <w:right w:val="nil"/>
            </w:tcBorders>
            <w:shd w:val="clear" w:color="auto" w:fill="auto"/>
            <w:noWrap/>
            <w:vAlign w:val="bottom"/>
            <w:hideMark/>
          </w:tcPr>
          <w:p w14:paraId="4AD71099" w14:textId="3A1C1EC8"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1A416EC" w14:textId="77777777" w:rsidTr="00D85AB2">
        <w:trPr>
          <w:trHeight w:val="320"/>
        </w:trPr>
        <w:tc>
          <w:tcPr>
            <w:tcW w:w="1740" w:type="dxa"/>
            <w:tcBorders>
              <w:top w:val="nil"/>
              <w:left w:val="nil"/>
              <w:bottom w:val="nil"/>
              <w:right w:val="nil"/>
            </w:tcBorders>
            <w:shd w:val="clear" w:color="auto" w:fill="auto"/>
            <w:noWrap/>
            <w:vAlign w:val="bottom"/>
            <w:hideMark/>
          </w:tcPr>
          <w:p w14:paraId="3F942471"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Spanakis</w:t>
            </w:r>
            <w:proofErr w:type="spellEnd"/>
          </w:p>
        </w:tc>
        <w:tc>
          <w:tcPr>
            <w:tcW w:w="840" w:type="dxa"/>
            <w:tcBorders>
              <w:top w:val="nil"/>
              <w:left w:val="nil"/>
              <w:bottom w:val="nil"/>
              <w:right w:val="nil"/>
            </w:tcBorders>
            <w:shd w:val="clear" w:color="auto" w:fill="auto"/>
            <w:noWrap/>
            <w:vAlign w:val="bottom"/>
            <w:hideMark/>
          </w:tcPr>
          <w:p w14:paraId="3146DFE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2018</w:t>
            </w:r>
          </w:p>
        </w:tc>
        <w:tc>
          <w:tcPr>
            <w:tcW w:w="1660" w:type="dxa"/>
            <w:tcBorders>
              <w:top w:val="nil"/>
              <w:left w:val="nil"/>
              <w:bottom w:val="nil"/>
              <w:right w:val="nil"/>
            </w:tcBorders>
            <w:shd w:val="clear" w:color="auto" w:fill="auto"/>
            <w:noWrap/>
            <w:vAlign w:val="bottom"/>
            <w:hideMark/>
          </w:tcPr>
          <w:p w14:paraId="0707E35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600" w:type="dxa"/>
            <w:tcBorders>
              <w:top w:val="nil"/>
              <w:left w:val="nil"/>
              <w:bottom w:val="nil"/>
              <w:right w:val="nil"/>
            </w:tcBorders>
            <w:shd w:val="clear" w:color="auto" w:fill="auto"/>
            <w:noWrap/>
            <w:vAlign w:val="bottom"/>
            <w:hideMark/>
          </w:tcPr>
          <w:p w14:paraId="54A8DB8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300" w:type="dxa"/>
            <w:tcBorders>
              <w:top w:val="nil"/>
              <w:left w:val="nil"/>
              <w:bottom w:val="nil"/>
              <w:right w:val="nil"/>
            </w:tcBorders>
            <w:shd w:val="clear" w:color="auto" w:fill="auto"/>
            <w:noWrap/>
            <w:vAlign w:val="bottom"/>
            <w:hideMark/>
          </w:tcPr>
          <w:p w14:paraId="6CFA342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 above</w:t>
            </w:r>
          </w:p>
        </w:tc>
        <w:tc>
          <w:tcPr>
            <w:tcW w:w="1400" w:type="dxa"/>
            <w:tcBorders>
              <w:top w:val="nil"/>
              <w:left w:val="nil"/>
              <w:bottom w:val="nil"/>
              <w:right w:val="nil"/>
            </w:tcBorders>
            <w:shd w:val="clear" w:color="auto" w:fill="auto"/>
            <w:noWrap/>
            <w:vAlign w:val="bottom"/>
            <w:hideMark/>
          </w:tcPr>
          <w:p w14:paraId="55B00799" w14:textId="68C0803D"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5D20586A" w14:textId="2A9EDABA"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3CECC090" w14:textId="197B2D28"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D882AA6" w14:textId="77777777" w:rsidTr="00D85AB2">
        <w:trPr>
          <w:trHeight w:val="320"/>
        </w:trPr>
        <w:tc>
          <w:tcPr>
            <w:tcW w:w="1740" w:type="dxa"/>
            <w:tcBorders>
              <w:top w:val="nil"/>
              <w:left w:val="nil"/>
              <w:bottom w:val="nil"/>
              <w:right w:val="nil"/>
            </w:tcBorders>
            <w:shd w:val="clear" w:color="auto" w:fill="auto"/>
            <w:noWrap/>
            <w:vAlign w:val="bottom"/>
            <w:hideMark/>
          </w:tcPr>
          <w:p w14:paraId="6F1047E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Steinberg</w:t>
            </w:r>
          </w:p>
        </w:tc>
        <w:tc>
          <w:tcPr>
            <w:tcW w:w="840" w:type="dxa"/>
            <w:tcBorders>
              <w:top w:val="nil"/>
              <w:left w:val="nil"/>
              <w:bottom w:val="nil"/>
              <w:right w:val="nil"/>
            </w:tcBorders>
            <w:shd w:val="clear" w:color="auto" w:fill="auto"/>
            <w:noWrap/>
            <w:vAlign w:val="bottom"/>
            <w:hideMark/>
          </w:tcPr>
          <w:p w14:paraId="5EA45A6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2011</w:t>
            </w:r>
          </w:p>
        </w:tc>
        <w:tc>
          <w:tcPr>
            <w:tcW w:w="1660" w:type="dxa"/>
            <w:tcBorders>
              <w:top w:val="nil"/>
              <w:left w:val="nil"/>
              <w:bottom w:val="nil"/>
              <w:right w:val="nil"/>
            </w:tcBorders>
            <w:shd w:val="clear" w:color="auto" w:fill="auto"/>
            <w:noWrap/>
            <w:vAlign w:val="bottom"/>
            <w:hideMark/>
          </w:tcPr>
          <w:p w14:paraId="622C7B9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5F8DC10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5C32B80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20C9DA6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7ACB70CF" w14:textId="126F2D30"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69B3B087" w14:textId="3CE5556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765F76B5" w14:textId="77777777" w:rsidTr="00D85AB2">
        <w:trPr>
          <w:trHeight w:val="320"/>
        </w:trPr>
        <w:tc>
          <w:tcPr>
            <w:tcW w:w="1740" w:type="dxa"/>
            <w:tcBorders>
              <w:top w:val="nil"/>
              <w:left w:val="nil"/>
              <w:bottom w:val="nil"/>
              <w:right w:val="nil"/>
            </w:tcBorders>
            <w:shd w:val="clear" w:color="auto" w:fill="auto"/>
            <w:noWrap/>
            <w:vAlign w:val="bottom"/>
            <w:hideMark/>
          </w:tcPr>
          <w:p w14:paraId="5BD8E29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Stetter</w:t>
            </w:r>
          </w:p>
        </w:tc>
        <w:tc>
          <w:tcPr>
            <w:tcW w:w="840" w:type="dxa"/>
            <w:tcBorders>
              <w:top w:val="nil"/>
              <w:left w:val="nil"/>
              <w:bottom w:val="nil"/>
              <w:right w:val="nil"/>
            </w:tcBorders>
            <w:shd w:val="clear" w:color="auto" w:fill="auto"/>
            <w:noWrap/>
            <w:vAlign w:val="bottom"/>
            <w:hideMark/>
          </w:tcPr>
          <w:p w14:paraId="2A79B537"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1995</w:t>
            </w:r>
          </w:p>
        </w:tc>
        <w:tc>
          <w:tcPr>
            <w:tcW w:w="1660" w:type="dxa"/>
            <w:tcBorders>
              <w:top w:val="nil"/>
              <w:left w:val="nil"/>
              <w:bottom w:val="nil"/>
              <w:right w:val="nil"/>
            </w:tcBorders>
            <w:shd w:val="clear" w:color="auto" w:fill="auto"/>
            <w:noWrap/>
            <w:vAlign w:val="bottom"/>
            <w:hideMark/>
          </w:tcPr>
          <w:p w14:paraId="1A29CA36" w14:textId="0AC6E355" w:rsidR="00D85AB2" w:rsidRPr="00D65A4C" w:rsidRDefault="00F438FC" w:rsidP="00D85AB2">
            <w:pPr>
              <w:rPr>
                <w:rFonts w:ascii="Times Roman" w:hAnsi="Times Roman"/>
                <w:color w:val="000000" w:themeColor="text1"/>
                <w:sz w:val="20"/>
                <w:szCs w:val="20"/>
              </w:rPr>
            </w:pPr>
            <w:r w:rsidRPr="00D65A4C">
              <w:rPr>
                <w:rFonts w:ascii="Times Roman" w:hAnsi="Times Roman"/>
                <w:color w:val="000000" w:themeColor="text1"/>
                <w:sz w:val="20"/>
                <w:szCs w:val="20"/>
              </w:rPr>
              <w:t>NA</w:t>
            </w:r>
          </w:p>
        </w:tc>
        <w:tc>
          <w:tcPr>
            <w:tcW w:w="1600" w:type="dxa"/>
            <w:tcBorders>
              <w:top w:val="nil"/>
              <w:left w:val="nil"/>
              <w:bottom w:val="nil"/>
              <w:right w:val="nil"/>
            </w:tcBorders>
            <w:shd w:val="clear" w:color="auto" w:fill="auto"/>
            <w:noWrap/>
            <w:vAlign w:val="bottom"/>
            <w:hideMark/>
          </w:tcPr>
          <w:p w14:paraId="503F3B2E" w14:textId="6221E674"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F438FC" w:rsidRPr="00D65A4C">
              <w:rPr>
                <w:rFonts w:ascii="Times Roman" w:hAnsi="Times Roman"/>
                <w:color w:val="000000" w:themeColor="text1"/>
                <w:sz w:val="20"/>
                <w:szCs w:val="20"/>
              </w:rPr>
              <w:t>A</w:t>
            </w:r>
          </w:p>
        </w:tc>
        <w:tc>
          <w:tcPr>
            <w:tcW w:w="1300" w:type="dxa"/>
            <w:tcBorders>
              <w:top w:val="nil"/>
              <w:left w:val="nil"/>
              <w:bottom w:val="nil"/>
              <w:right w:val="nil"/>
            </w:tcBorders>
            <w:shd w:val="clear" w:color="auto" w:fill="auto"/>
            <w:noWrap/>
            <w:vAlign w:val="bottom"/>
            <w:hideMark/>
          </w:tcPr>
          <w:p w14:paraId="24CE2B14" w14:textId="22A88DD6"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F438FC" w:rsidRPr="00D65A4C">
              <w:rPr>
                <w:rFonts w:ascii="Times Roman" w:hAnsi="Times Roman"/>
                <w:color w:val="000000" w:themeColor="text1"/>
                <w:sz w:val="20"/>
                <w:szCs w:val="20"/>
              </w:rPr>
              <w:t>A</w:t>
            </w:r>
          </w:p>
        </w:tc>
        <w:tc>
          <w:tcPr>
            <w:tcW w:w="1400" w:type="dxa"/>
            <w:tcBorders>
              <w:top w:val="nil"/>
              <w:left w:val="nil"/>
              <w:bottom w:val="nil"/>
              <w:right w:val="nil"/>
            </w:tcBorders>
            <w:shd w:val="clear" w:color="auto" w:fill="auto"/>
            <w:noWrap/>
            <w:vAlign w:val="bottom"/>
            <w:hideMark/>
          </w:tcPr>
          <w:p w14:paraId="1457702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7976C330" w14:textId="0555BBED"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620" w:type="dxa"/>
            <w:tcBorders>
              <w:top w:val="nil"/>
              <w:left w:val="nil"/>
              <w:bottom w:val="nil"/>
              <w:right w:val="nil"/>
            </w:tcBorders>
            <w:shd w:val="clear" w:color="auto" w:fill="auto"/>
            <w:noWrap/>
            <w:vAlign w:val="bottom"/>
            <w:hideMark/>
          </w:tcPr>
          <w:p w14:paraId="5C2AF0A9" w14:textId="11686F3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1AAF2647" w14:textId="77777777" w:rsidTr="00D85AB2">
        <w:trPr>
          <w:trHeight w:val="320"/>
        </w:trPr>
        <w:tc>
          <w:tcPr>
            <w:tcW w:w="1740" w:type="dxa"/>
            <w:tcBorders>
              <w:top w:val="nil"/>
              <w:left w:val="nil"/>
              <w:bottom w:val="nil"/>
              <w:right w:val="nil"/>
            </w:tcBorders>
            <w:shd w:val="clear" w:color="auto" w:fill="auto"/>
            <w:noWrap/>
            <w:vAlign w:val="bottom"/>
            <w:hideMark/>
          </w:tcPr>
          <w:p w14:paraId="4759EC7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Stewart</w:t>
            </w:r>
          </w:p>
        </w:tc>
        <w:tc>
          <w:tcPr>
            <w:tcW w:w="840" w:type="dxa"/>
            <w:tcBorders>
              <w:top w:val="nil"/>
              <w:left w:val="nil"/>
              <w:bottom w:val="nil"/>
              <w:right w:val="nil"/>
            </w:tcBorders>
            <w:shd w:val="clear" w:color="auto" w:fill="auto"/>
            <w:noWrap/>
            <w:vAlign w:val="bottom"/>
            <w:hideMark/>
          </w:tcPr>
          <w:p w14:paraId="5FD2AFF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2002</w:t>
            </w:r>
          </w:p>
        </w:tc>
        <w:tc>
          <w:tcPr>
            <w:tcW w:w="1660" w:type="dxa"/>
            <w:tcBorders>
              <w:top w:val="nil"/>
              <w:left w:val="nil"/>
              <w:bottom w:val="nil"/>
              <w:right w:val="nil"/>
            </w:tcBorders>
            <w:shd w:val="clear" w:color="auto" w:fill="auto"/>
            <w:noWrap/>
            <w:vAlign w:val="bottom"/>
            <w:hideMark/>
          </w:tcPr>
          <w:p w14:paraId="30B5327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325D6DE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300" w:type="dxa"/>
            <w:tcBorders>
              <w:top w:val="nil"/>
              <w:left w:val="nil"/>
              <w:bottom w:val="nil"/>
              <w:right w:val="nil"/>
            </w:tcBorders>
            <w:shd w:val="clear" w:color="auto" w:fill="auto"/>
            <w:noWrap/>
            <w:vAlign w:val="bottom"/>
            <w:hideMark/>
          </w:tcPr>
          <w:p w14:paraId="454ED226"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7BE0C65B" w14:textId="1AB18D29"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792686FE" w14:textId="0205E1E6"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5615BAE1" w14:textId="231BD20F"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6E9FF576" w14:textId="77777777" w:rsidTr="00D85AB2">
        <w:trPr>
          <w:trHeight w:val="320"/>
        </w:trPr>
        <w:tc>
          <w:tcPr>
            <w:tcW w:w="1740" w:type="dxa"/>
            <w:tcBorders>
              <w:top w:val="nil"/>
              <w:left w:val="nil"/>
              <w:bottom w:val="nil"/>
              <w:right w:val="nil"/>
            </w:tcBorders>
            <w:shd w:val="clear" w:color="auto" w:fill="auto"/>
            <w:noWrap/>
            <w:vAlign w:val="bottom"/>
            <w:hideMark/>
          </w:tcPr>
          <w:p w14:paraId="4C5C31C8"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Stormark</w:t>
            </w:r>
            <w:proofErr w:type="spellEnd"/>
          </w:p>
        </w:tc>
        <w:tc>
          <w:tcPr>
            <w:tcW w:w="840" w:type="dxa"/>
            <w:tcBorders>
              <w:top w:val="nil"/>
              <w:left w:val="nil"/>
              <w:bottom w:val="nil"/>
              <w:right w:val="nil"/>
            </w:tcBorders>
            <w:shd w:val="clear" w:color="auto" w:fill="auto"/>
            <w:noWrap/>
            <w:vAlign w:val="bottom"/>
            <w:hideMark/>
          </w:tcPr>
          <w:p w14:paraId="07EEA425"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1660" w:type="dxa"/>
            <w:tcBorders>
              <w:top w:val="nil"/>
              <w:left w:val="nil"/>
              <w:bottom w:val="nil"/>
              <w:right w:val="nil"/>
            </w:tcBorders>
            <w:shd w:val="clear" w:color="auto" w:fill="auto"/>
            <w:noWrap/>
            <w:vAlign w:val="bottom"/>
            <w:hideMark/>
          </w:tcPr>
          <w:p w14:paraId="691BD4CA"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6BBF2FCF"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2099FDA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EA4C76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nil"/>
              <w:right w:val="nil"/>
            </w:tcBorders>
            <w:shd w:val="clear" w:color="auto" w:fill="auto"/>
            <w:noWrap/>
            <w:vAlign w:val="bottom"/>
            <w:hideMark/>
          </w:tcPr>
          <w:p w14:paraId="2282D586" w14:textId="4F9755F4"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10462902" w14:textId="71A293CD"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26E41F28" w14:textId="77777777" w:rsidTr="00D85AB2">
        <w:trPr>
          <w:trHeight w:val="320"/>
        </w:trPr>
        <w:tc>
          <w:tcPr>
            <w:tcW w:w="1740" w:type="dxa"/>
            <w:tcBorders>
              <w:top w:val="nil"/>
              <w:left w:val="nil"/>
              <w:bottom w:val="nil"/>
              <w:right w:val="nil"/>
            </w:tcBorders>
            <w:shd w:val="clear" w:color="auto" w:fill="auto"/>
            <w:noWrap/>
            <w:vAlign w:val="bottom"/>
            <w:hideMark/>
          </w:tcPr>
          <w:p w14:paraId="09989181"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 xml:space="preserve">van den </w:t>
            </w:r>
            <w:proofErr w:type="spellStart"/>
            <w:r w:rsidRPr="00D65A4C">
              <w:rPr>
                <w:rFonts w:ascii="Times Roman" w:hAnsi="Times Roman"/>
                <w:color w:val="000000" w:themeColor="text1"/>
                <w:sz w:val="20"/>
                <w:szCs w:val="20"/>
              </w:rPr>
              <w:t>Wildenberg</w:t>
            </w:r>
            <w:proofErr w:type="spellEnd"/>
          </w:p>
        </w:tc>
        <w:tc>
          <w:tcPr>
            <w:tcW w:w="840" w:type="dxa"/>
            <w:tcBorders>
              <w:top w:val="nil"/>
              <w:left w:val="nil"/>
              <w:bottom w:val="nil"/>
              <w:right w:val="nil"/>
            </w:tcBorders>
            <w:shd w:val="clear" w:color="auto" w:fill="auto"/>
            <w:noWrap/>
            <w:vAlign w:val="bottom"/>
            <w:hideMark/>
          </w:tcPr>
          <w:p w14:paraId="3D12A90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1660" w:type="dxa"/>
            <w:tcBorders>
              <w:top w:val="nil"/>
              <w:left w:val="nil"/>
              <w:bottom w:val="nil"/>
              <w:right w:val="nil"/>
            </w:tcBorders>
            <w:shd w:val="clear" w:color="auto" w:fill="auto"/>
            <w:noWrap/>
            <w:vAlign w:val="bottom"/>
            <w:hideMark/>
          </w:tcPr>
          <w:p w14:paraId="0FEC317D"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nil"/>
              <w:right w:val="nil"/>
            </w:tcBorders>
            <w:shd w:val="clear" w:color="auto" w:fill="auto"/>
            <w:noWrap/>
            <w:vAlign w:val="bottom"/>
            <w:hideMark/>
          </w:tcPr>
          <w:p w14:paraId="7333531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nil"/>
              <w:right w:val="nil"/>
            </w:tcBorders>
            <w:shd w:val="clear" w:color="auto" w:fill="auto"/>
            <w:noWrap/>
            <w:vAlign w:val="bottom"/>
            <w:hideMark/>
          </w:tcPr>
          <w:p w14:paraId="13085D0C"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nil"/>
              <w:right w:val="nil"/>
            </w:tcBorders>
            <w:shd w:val="clear" w:color="auto" w:fill="auto"/>
            <w:noWrap/>
            <w:vAlign w:val="bottom"/>
            <w:hideMark/>
          </w:tcPr>
          <w:p w14:paraId="42E66336" w14:textId="5FAE042C"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880" w:type="dxa"/>
            <w:tcBorders>
              <w:top w:val="nil"/>
              <w:left w:val="nil"/>
              <w:bottom w:val="nil"/>
              <w:right w:val="nil"/>
            </w:tcBorders>
            <w:shd w:val="clear" w:color="auto" w:fill="auto"/>
            <w:noWrap/>
            <w:vAlign w:val="bottom"/>
            <w:hideMark/>
          </w:tcPr>
          <w:p w14:paraId="1B78DDE5" w14:textId="6783A678"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nil"/>
              <w:right w:val="nil"/>
            </w:tcBorders>
            <w:shd w:val="clear" w:color="auto" w:fill="auto"/>
            <w:noWrap/>
            <w:vAlign w:val="bottom"/>
            <w:hideMark/>
          </w:tcPr>
          <w:p w14:paraId="06E5546A" w14:textId="600429F1"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65A4C" w:rsidRPr="00D65A4C" w14:paraId="7BFEC186" w14:textId="77777777" w:rsidTr="00D85AB2">
        <w:trPr>
          <w:trHeight w:val="320"/>
        </w:trPr>
        <w:tc>
          <w:tcPr>
            <w:tcW w:w="1740" w:type="dxa"/>
            <w:tcBorders>
              <w:top w:val="nil"/>
              <w:left w:val="nil"/>
              <w:bottom w:val="single" w:sz="4" w:space="0" w:color="auto"/>
              <w:right w:val="nil"/>
            </w:tcBorders>
            <w:shd w:val="clear" w:color="auto" w:fill="auto"/>
            <w:noWrap/>
            <w:vAlign w:val="bottom"/>
            <w:hideMark/>
          </w:tcPr>
          <w:p w14:paraId="188C014C" w14:textId="77777777" w:rsidR="00D85AB2" w:rsidRPr="00D65A4C" w:rsidRDefault="00D85AB2" w:rsidP="00D85AB2">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Zetteler</w:t>
            </w:r>
            <w:proofErr w:type="spellEnd"/>
            <w:r w:rsidRPr="00D65A4C">
              <w:rPr>
                <w:rFonts w:ascii="Times Roman" w:hAnsi="Times Roman"/>
                <w:color w:val="000000" w:themeColor="text1"/>
                <w:sz w:val="20"/>
                <w:szCs w:val="20"/>
              </w:rPr>
              <w:t xml:space="preserve"> </w:t>
            </w:r>
          </w:p>
        </w:tc>
        <w:tc>
          <w:tcPr>
            <w:tcW w:w="840" w:type="dxa"/>
            <w:tcBorders>
              <w:top w:val="nil"/>
              <w:left w:val="nil"/>
              <w:bottom w:val="single" w:sz="4" w:space="0" w:color="auto"/>
              <w:right w:val="nil"/>
            </w:tcBorders>
            <w:shd w:val="clear" w:color="auto" w:fill="auto"/>
            <w:noWrap/>
            <w:vAlign w:val="bottom"/>
            <w:hideMark/>
          </w:tcPr>
          <w:p w14:paraId="4E1A8A30"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1660" w:type="dxa"/>
            <w:tcBorders>
              <w:top w:val="nil"/>
              <w:left w:val="nil"/>
              <w:bottom w:val="single" w:sz="4" w:space="0" w:color="auto"/>
              <w:right w:val="nil"/>
            </w:tcBorders>
            <w:shd w:val="clear" w:color="auto" w:fill="auto"/>
            <w:noWrap/>
            <w:vAlign w:val="bottom"/>
            <w:hideMark/>
          </w:tcPr>
          <w:p w14:paraId="6B343B8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600" w:type="dxa"/>
            <w:tcBorders>
              <w:top w:val="nil"/>
              <w:left w:val="nil"/>
              <w:bottom w:val="single" w:sz="4" w:space="0" w:color="auto"/>
              <w:right w:val="nil"/>
            </w:tcBorders>
            <w:shd w:val="clear" w:color="auto" w:fill="auto"/>
            <w:noWrap/>
            <w:vAlign w:val="bottom"/>
            <w:hideMark/>
          </w:tcPr>
          <w:p w14:paraId="4DDBF5E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00" w:type="dxa"/>
            <w:tcBorders>
              <w:top w:val="nil"/>
              <w:left w:val="nil"/>
              <w:bottom w:val="single" w:sz="4" w:space="0" w:color="auto"/>
              <w:right w:val="nil"/>
            </w:tcBorders>
            <w:shd w:val="clear" w:color="auto" w:fill="auto"/>
            <w:noWrap/>
            <w:vAlign w:val="bottom"/>
            <w:hideMark/>
          </w:tcPr>
          <w:p w14:paraId="0A751BD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00" w:type="dxa"/>
            <w:tcBorders>
              <w:top w:val="nil"/>
              <w:left w:val="nil"/>
              <w:bottom w:val="single" w:sz="4" w:space="0" w:color="auto"/>
              <w:right w:val="nil"/>
            </w:tcBorders>
            <w:shd w:val="clear" w:color="auto" w:fill="auto"/>
            <w:noWrap/>
            <w:vAlign w:val="bottom"/>
            <w:hideMark/>
          </w:tcPr>
          <w:p w14:paraId="49BA1C83"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880" w:type="dxa"/>
            <w:tcBorders>
              <w:top w:val="nil"/>
              <w:left w:val="nil"/>
              <w:bottom w:val="single" w:sz="4" w:space="0" w:color="auto"/>
              <w:right w:val="nil"/>
            </w:tcBorders>
            <w:shd w:val="clear" w:color="auto" w:fill="auto"/>
            <w:noWrap/>
            <w:vAlign w:val="bottom"/>
            <w:hideMark/>
          </w:tcPr>
          <w:p w14:paraId="03E4AEC7" w14:textId="0B841A0D" w:rsidR="00D85AB2" w:rsidRPr="00D65A4C" w:rsidRDefault="006A4C0C" w:rsidP="00D85AB2">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620" w:type="dxa"/>
            <w:tcBorders>
              <w:top w:val="nil"/>
              <w:left w:val="nil"/>
              <w:bottom w:val="single" w:sz="4" w:space="0" w:color="auto"/>
              <w:right w:val="nil"/>
            </w:tcBorders>
            <w:shd w:val="clear" w:color="auto" w:fill="auto"/>
            <w:noWrap/>
            <w:vAlign w:val="bottom"/>
            <w:hideMark/>
          </w:tcPr>
          <w:p w14:paraId="7711ABF5" w14:textId="5109AC9B"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N</w:t>
            </w:r>
            <w:r w:rsidR="003722F2" w:rsidRPr="00D65A4C">
              <w:rPr>
                <w:rFonts w:ascii="Times Roman" w:hAnsi="Times Roman"/>
                <w:color w:val="000000" w:themeColor="text1"/>
                <w:sz w:val="20"/>
                <w:szCs w:val="20"/>
              </w:rPr>
              <w:t>R</w:t>
            </w:r>
          </w:p>
        </w:tc>
      </w:tr>
      <w:tr w:rsidR="00D85AB2" w:rsidRPr="00D65A4C" w14:paraId="674F2416" w14:textId="77777777" w:rsidTr="00D85AB2">
        <w:trPr>
          <w:trHeight w:val="320"/>
        </w:trPr>
        <w:tc>
          <w:tcPr>
            <w:tcW w:w="1740" w:type="dxa"/>
            <w:tcBorders>
              <w:top w:val="single" w:sz="4" w:space="0" w:color="auto"/>
              <w:left w:val="nil"/>
              <w:bottom w:val="nil"/>
              <w:right w:val="nil"/>
            </w:tcBorders>
            <w:shd w:val="clear" w:color="auto" w:fill="auto"/>
            <w:noWrap/>
            <w:vAlign w:val="bottom"/>
            <w:hideMark/>
          </w:tcPr>
          <w:p w14:paraId="775324B1" w14:textId="77777777" w:rsidR="00D85AB2" w:rsidRPr="00D65A4C" w:rsidRDefault="00D85AB2" w:rsidP="00D85AB2">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Variations</w:t>
            </w:r>
          </w:p>
        </w:tc>
        <w:tc>
          <w:tcPr>
            <w:tcW w:w="840" w:type="dxa"/>
            <w:tcBorders>
              <w:top w:val="single" w:sz="4" w:space="0" w:color="auto"/>
              <w:left w:val="nil"/>
              <w:bottom w:val="nil"/>
              <w:right w:val="nil"/>
            </w:tcBorders>
            <w:shd w:val="clear" w:color="auto" w:fill="auto"/>
            <w:noWrap/>
            <w:vAlign w:val="bottom"/>
            <w:hideMark/>
          </w:tcPr>
          <w:p w14:paraId="4BB3939C" w14:textId="77777777" w:rsidR="00D85AB2" w:rsidRPr="00D65A4C" w:rsidRDefault="00D85AB2" w:rsidP="00D85AB2">
            <w:pPr>
              <w:rPr>
                <w:rFonts w:ascii="Times Roman" w:hAnsi="Times Roman"/>
                <w:b/>
                <w:bCs/>
                <w:i/>
                <w:iCs/>
                <w:color w:val="000000" w:themeColor="text1"/>
                <w:sz w:val="20"/>
                <w:szCs w:val="20"/>
              </w:rPr>
            </w:pPr>
          </w:p>
        </w:tc>
        <w:tc>
          <w:tcPr>
            <w:tcW w:w="1660" w:type="dxa"/>
            <w:tcBorders>
              <w:top w:val="single" w:sz="4" w:space="0" w:color="auto"/>
              <w:left w:val="nil"/>
              <w:bottom w:val="nil"/>
              <w:right w:val="nil"/>
            </w:tcBorders>
            <w:shd w:val="clear" w:color="auto" w:fill="auto"/>
            <w:noWrap/>
            <w:vAlign w:val="bottom"/>
            <w:hideMark/>
          </w:tcPr>
          <w:p w14:paraId="4332A482"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600" w:type="dxa"/>
            <w:tcBorders>
              <w:top w:val="single" w:sz="4" w:space="0" w:color="auto"/>
              <w:left w:val="nil"/>
              <w:bottom w:val="nil"/>
              <w:right w:val="nil"/>
            </w:tcBorders>
            <w:shd w:val="clear" w:color="auto" w:fill="auto"/>
            <w:noWrap/>
            <w:vAlign w:val="bottom"/>
            <w:hideMark/>
          </w:tcPr>
          <w:p w14:paraId="08DDEB18"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300" w:type="dxa"/>
            <w:tcBorders>
              <w:top w:val="single" w:sz="4" w:space="0" w:color="auto"/>
              <w:left w:val="nil"/>
              <w:bottom w:val="nil"/>
              <w:right w:val="nil"/>
            </w:tcBorders>
            <w:shd w:val="clear" w:color="auto" w:fill="auto"/>
            <w:noWrap/>
            <w:vAlign w:val="bottom"/>
            <w:hideMark/>
          </w:tcPr>
          <w:p w14:paraId="44909F5B"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00" w:type="dxa"/>
            <w:tcBorders>
              <w:top w:val="single" w:sz="4" w:space="0" w:color="auto"/>
              <w:left w:val="nil"/>
              <w:bottom w:val="nil"/>
              <w:right w:val="nil"/>
            </w:tcBorders>
            <w:shd w:val="clear" w:color="auto" w:fill="auto"/>
            <w:noWrap/>
            <w:vAlign w:val="bottom"/>
            <w:hideMark/>
          </w:tcPr>
          <w:p w14:paraId="7B3E4344"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2880" w:type="dxa"/>
            <w:tcBorders>
              <w:top w:val="single" w:sz="4" w:space="0" w:color="auto"/>
              <w:left w:val="nil"/>
              <w:bottom w:val="nil"/>
              <w:right w:val="nil"/>
            </w:tcBorders>
            <w:shd w:val="clear" w:color="auto" w:fill="auto"/>
            <w:noWrap/>
            <w:vAlign w:val="bottom"/>
            <w:hideMark/>
          </w:tcPr>
          <w:p w14:paraId="1EA78669"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2620" w:type="dxa"/>
            <w:tcBorders>
              <w:top w:val="single" w:sz="4" w:space="0" w:color="auto"/>
              <w:left w:val="nil"/>
              <w:bottom w:val="nil"/>
              <w:right w:val="nil"/>
            </w:tcBorders>
            <w:shd w:val="clear" w:color="auto" w:fill="auto"/>
            <w:noWrap/>
            <w:vAlign w:val="bottom"/>
            <w:hideMark/>
          </w:tcPr>
          <w:p w14:paraId="1BDC239E" w14:textId="77777777" w:rsidR="00D85AB2" w:rsidRPr="00D65A4C" w:rsidRDefault="00D85AB2" w:rsidP="00D85AB2">
            <w:pPr>
              <w:rPr>
                <w:rFonts w:ascii="Times Roman" w:hAnsi="Times Roman"/>
                <w:color w:val="000000" w:themeColor="text1"/>
                <w:sz w:val="20"/>
                <w:szCs w:val="20"/>
              </w:rPr>
            </w:pPr>
            <w:r w:rsidRPr="00D65A4C">
              <w:rPr>
                <w:rFonts w:ascii="Times Roman" w:hAnsi="Times Roman"/>
                <w:color w:val="000000" w:themeColor="text1"/>
                <w:sz w:val="20"/>
                <w:szCs w:val="20"/>
              </w:rPr>
              <w:t>5</w:t>
            </w:r>
          </w:p>
        </w:tc>
      </w:tr>
    </w:tbl>
    <w:p w14:paraId="1758209C" w14:textId="0D50DF37" w:rsidR="00D85AB2" w:rsidRPr="00D65A4C" w:rsidRDefault="00D85AB2" w:rsidP="00B86F82">
      <w:pPr>
        <w:spacing w:line="480" w:lineRule="auto"/>
        <w:rPr>
          <w:b/>
          <w:bCs/>
          <w:color w:val="000000" w:themeColor="text1"/>
          <w:u w:val="single"/>
        </w:rPr>
      </w:pPr>
    </w:p>
    <w:p w14:paraId="5FD94F48" w14:textId="081D82AA" w:rsidR="0034145A" w:rsidRPr="00D65A4C" w:rsidRDefault="00EF3E44" w:rsidP="00B86F82">
      <w:pPr>
        <w:spacing w:line="480" w:lineRule="auto"/>
        <w:rPr>
          <w:i/>
          <w:iCs/>
          <w:color w:val="000000" w:themeColor="text1"/>
          <w:sz w:val="20"/>
          <w:szCs w:val="20"/>
        </w:rPr>
      </w:pPr>
      <w:r w:rsidRPr="00D65A4C">
        <w:rPr>
          <w:i/>
          <w:iCs/>
          <w:color w:val="000000" w:themeColor="text1"/>
          <w:sz w:val="20"/>
          <w:szCs w:val="20"/>
        </w:rPr>
        <w:t xml:space="preserve">Legend: </w:t>
      </w:r>
      <w:r w:rsidR="00690EC8" w:rsidRPr="00D65A4C">
        <w:rPr>
          <w:i/>
          <w:iCs/>
          <w:color w:val="000000" w:themeColor="text1"/>
          <w:sz w:val="20"/>
          <w:szCs w:val="20"/>
        </w:rPr>
        <w:t xml:space="preserve">MLM= multilevel model; </w:t>
      </w:r>
      <w:r w:rsidRPr="00D65A4C">
        <w:rPr>
          <w:i/>
          <w:iCs/>
          <w:color w:val="000000" w:themeColor="text1"/>
          <w:sz w:val="20"/>
          <w:szCs w:val="20"/>
        </w:rPr>
        <w:t>NR = not reported</w:t>
      </w:r>
      <w:r w:rsidR="00947D6D" w:rsidRPr="00D65A4C">
        <w:rPr>
          <w:i/>
          <w:iCs/>
          <w:color w:val="000000" w:themeColor="text1"/>
          <w:sz w:val="20"/>
          <w:szCs w:val="20"/>
        </w:rPr>
        <w:t xml:space="preserve">; coded as NR in variation. </w:t>
      </w:r>
    </w:p>
    <w:p w14:paraId="61B192E0" w14:textId="77777777" w:rsidR="0034145A" w:rsidRPr="00D65A4C" w:rsidRDefault="0034145A" w:rsidP="00B86F82">
      <w:pPr>
        <w:spacing w:line="480" w:lineRule="auto"/>
        <w:rPr>
          <w:i/>
          <w:iCs/>
          <w:color w:val="000000" w:themeColor="text1"/>
          <w:sz w:val="20"/>
          <w:szCs w:val="20"/>
        </w:rPr>
      </w:pPr>
    </w:p>
    <w:p w14:paraId="74BC8847" w14:textId="5D27E492" w:rsidR="00281D37" w:rsidRPr="00D65A4C" w:rsidRDefault="00281D37" w:rsidP="00B86F82">
      <w:pPr>
        <w:spacing w:line="480" w:lineRule="auto"/>
        <w:rPr>
          <w:b/>
          <w:bCs/>
          <w:color w:val="000000" w:themeColor="text1"/>
          <w:u w:val="single"/>
        </w:rPr>
      </w:pPr>
      <w:r w:rsidRPr="00D65A4C">
        <w:rPr>
          <w:b/>
          <w:bCs/>
          <w:color w:val="000000" w:themeColor="text1"/>
          <w:u w:val="single"/>
        </w:rPr>
        <w:lastRenderedPageBreak/>
        <w:t>Table 3: Extracted data of the design decisions of the Smoking Stroop</w:t>
      </w:r>
    </w:p>
    <w:tbl>
      <w:tblPr>
        <w:tblW w:w="14034" w:type="dxa"/>
        <w:tblLook w:val="04A0" w:firstRow="1" w:lastRow="0" w:firstColumn="1" w:lastColumn="0" w:noHBand="0" w:noVBand="1"/>
      </w:tblPr>
      <w:tblGrid>
        <w:gridCol w:w="1380"/>
        <w:gridCol w:w="696"/>
        <w:gridCol w:w="864"/>
        <w:gridCol w:w="1029"/>
        <w:gridCol w:w="993"/>
        <w:gridCol w:w="1134"/>
        <w:gridCol w:w="992"/>
        <w:gridCol w:w="1417"/>
        <w:gridCol w:w="1701"/>
        <w:gridCol w:w="993"/>
        <w:gridCol w:w="1417"/>
        <w:gridCol w:w="709"/>
        <w:gridCol w:w="709"/>
      </w:tblGrid>
      <w:tr w:rsidR="00D65A4C" w:rsidRPr="00D65A4C" w14:paraId="6FEDF2A6" w14:textId="77777777" w:rsidTr="00FA402E">
        <w:trPr>
          <w:trHeight w:val="320"/>
        </w:trPr>
        <w:tc>
          <w:tcPr>
            <w:tcW w:w="1380" w:type="dxa"/>
            <w:tcBorders>
              <w:left w:val="nil"/>
              <w:bottom w:val="single" w:sz="4" w:space="0" w:color="auto"/>
              <w:right w:val="nil"/>
            </w:tcBorders>
            <w:shd w:val="clear" w:color="auto" w:fill="auto"/>
            <w:noWrap/>
            <w:vAlign w:val="bottom"/>
            <w:hideMark/>
          </w:tcPr>
          <w:p w14:paraId="02CFB1A8"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Lead Author</w:t>
            </w:r>
          </w:p>
        </w:tc>
        <w:tc>
          <w:tcPr>
            <w:tcW w:w="696" w:type="dxa"/>
            <w:tcBorders>
              <w:left w:val="nil"/>
              <w:bottom w:val="single" w:sz="4" w:space="0" w:color="auto"/>
              <w:right w:val="nil"/>
            </w:tcBorders>
            <w:shd w:val="clear" w:color="auto" w:fill="auto"/>
            <w:noWrap/>
            <w:vAlign w:val="bottom"/>
            <w:hideMark/>
          </w:tcPr>
          <w:p w14:paraId="74DF1F1E"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Year</w:t>
            </w:r>
          </w:p>
        </w:tc>
        <w:tc>
          <w:tcPr>
            <w:tcW w:w="864" w:type="dxa"/>
            <w:tcBorders>
              <w:left w:val="nil"/>
              <w:bottom w:val="single" w:sz="4" w:space="0" w:color="auto"/>
              <w:right w:val="nil"/>
            </w:tcBorders>
            <w:shd w:val="clear" w:color="auto" w:fill="auto"/>
            <w:noWrap/>
            <w:vAlign w:val="bottom"/>
            <w:hideMark/>
          </w:tcPr>
          <w:p w14:paraId="2EB9BEBC"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Admin</w:t>
            </w:r>
          </w:p>
        </w:tc>
        <w:tc>
          <w:tcPr>
            <w:tcW w:w="1029" w:type="dxa"/>
            <w:tcBorders>
              <w:left w:val="nil"/>
              <w:bottom w:val="single" w:sz="4" w:space="0" w:color="auto"/>
              <w:right w:val="nil"/>
            </w:tcBorders>
            <w:shd w:val="clear" w:color="auto" w:fill="auto"/>
            <w:noWrap/>
            <w:vAlign w:val="bottom"/>
            <w:hideMark/>
          </w:tcPr>
          <w:p w14:paraId="26D6EE04"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Response</w:t>
            </w:r>
          </w:p>
        </w:tc>
        <w:tc>
          <w:tcPr>
            <w:tcW w:w="993" w:type="dxa"/>
            <w:tcBorders>
              <w:left w:val="nil"/>
              <w:bottom w:val="single" w:sz="4" w:space="0" w:color="auto"/>
              <w:right w:val="nil"/>
            </w:tcBorders>
            <w:shd w:val="clear" w:color="auto" w:fill="auto"/>
            <w:noWrap/>
            <w:vAlign w:val="bottom"/>
            <w:hideMark/>
          </w:tcPr>
          <w:p w14:paraId="1E75E061"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N Stimuli</w:t>
            </w:r>
          </w:p>
        </w:tc>
        <w:tc>
          <w:tcPr>
            <w:tcW w:w="1134" w:type="dxa"/>
            <w:tcBorders>
              <w:left w:val="nil"/>
              <w:bottom w:val="single" w:sz="4" w:space="0" w:color="auto"/>
              <w:right w:val="nil"/>
            </w:tcBorders>
            <w:shd w:val="clear" w:color="auto" w:fill="auto"/>
            <w:noWrap/>
            <w:vAlign w:val="bottom"/>
            <w:hideMark/>
          </w:tcPr>
          <w:p w14:paraId="2B2DA34F"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Times presented</w:t>
            </w:r>
          </w:p>
        </w:tc>
        <w:tc>
          <w:tcPr>
            <w:tcW w:w="992" w:type="dxa"/>
            <w:tcBorders>
              <w:left w:val="nil"/>
              <w:bottom w:val="single" w:sz="4" w:space="0" w:color="auto"/>
              <w:right w:val="nil"/>
            </w:tcBorders>
            <w:shd w:val="clear" w:color="auto" w:fill="auto"/>
            <w:noWrap/>
            <w:vAlign w:val="bottom"/>
            <w:hideMark/>
          </w:tcPr>
          <w:p w14:paraId="10DEDEC6"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Words / Pictures</w:t>
            </w:r>
          </w:p>
        </w:tc>
        <w:tc>
          <w:tcPr>
            <w:tcW w:w="1417" w:type="dxa"/>
            <w:tcBorders>
              <w:left w:val="nil"/>
              <w:bottom w:val="single" w:sz="4" w:space="0" w:color="auto"/>
              <w:right w:val="nil"/>
            </w:tcBorders>
            <w:shd w:val="clear" w:color="auto" w:fill="auto"/>
            <w:noWrap/>
            <w:vAlign w:val="bottom"/>
            <w:hideMark/>
          </w:tcPr>
          <w:p w14:paraId="511519EF"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Block / Mixed</w:t>
            </w:r>
          </w:p>
        </w:tc>
        <w:tc>
          <w:tcPr>
            <w:tcW w:w="1701" w:type="dxa"/>
            <w:tcBorders>
              <w:left w:val="nil"/>
              <w:bottom w:val="single" w:sz="4" w:space="0" w:color="auto"/>
              <w:right w:val="nil"/>
            </w:tcBorders>
            <w:shd w:val="clear" w:color="auto" w:fill="auto"/>
            <w:noWrap/>
            <w:vAlign w:val="bottom"/>
            <w:hideMark/>
          </w:tcPr>
          <w:p w14:paraId="3190D505" w14:textId="01223886" w:rsidR="00FA402E" w:rsidRPr="00D65A4C" w:rsidRDefault="00577D71"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Control stimuli</w:t>
            </w:r>
          </w:p>
        </w:tc>
        <w:tc>
          <w:tcPr>
            <w:tcW w:w="993" w:type="dxa"/>
            <w:tcBorders>
              <w:left w:val="nil"/>
              <w:bottom w:val="single" w:sz="4" w:space="0" w:color="auto"/>
              <w:right w:val="nil"/>
            </w:tcBorders>
            <w:shd w:val="clear" w:color="auto" w:fill="auto"/>
            <w:noWrap/>
            <w:vAlign w:val="bottom"/>
            <w:hideMark/>
          </w:tcPr>
          <w:p w14:paraId="1C48E993"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Colours</w:t>
            </w:r>
          </w:p>
        </w:tc>
        <w:tc>
          <w:tcPr>
            <w:tcW w:w="1417" w:type="dxa"/>
            <w:tcBorders>
              <w:left w:val="nil"/>
              <w:bottom w:val="single" w:sz="4" w:space="0" w:color="auto"/>
              <w:right w:val="nil"/>
            </w:tcBorders>
            <w:shd w:val="clear" w:color="auto" w:fill="auto"/>
            <w:noWrap/>
            <w:vAlign w:val="bottom"/>
            <w:hideMark/>
          </w:tcPr>
          <w:p w14:paraId="34356E31" w14:textId="33C57853" w:rsidR="00FA402E" w:rsidRPr="00D65A4C" w:rsidRDefault="00577D71"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Practice</w:t>
            </w:r>
          </w:p>
        </w:tc>
        <w:tc>
          <w:tcPr>
            <w:tcW w:w="1418" w:type="dxa"/>
            <w:gridSpan w:val="2"/>
            <w:tcBorders>
              <w:left w:val="nil"/>
              <w:bottom w:val="single" w:sz="4" w:space="0" w:color="auto"/>
              <w:right w:val="nil"/>
            </w:tcBorders>
            <w:shd w:val="clear" w:color="auto" w:fill="auto"/>
            <w:noWrap/>
            <w:vAlign w:val="bottom"/>
            <w:hideMark/>
          </w:tcPr>
          <w:p w14:paraId="00D113B7"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Timeout (</w:t>
            </w:r>
            <w:proofErr w:type="spellStart"/>
            <w:r w:rsidRPr="00D65A4C">
              <w:rPr>
                <w:rFonts w:ascii="Times Roman" w:hAnsi="Times Roman"/>
                <w:b/>
                <w:bCs/>
                <w:color w:val="000000" w:themeColor="text1"/>
                <w:sz w:val="20"/>
                <w:szCs w:val="20"/>
              </w:rPr>
              <w:t>ms</w:t>
            </w:r>
            <w:proofErr w:type="spellEnd"/>
            <w:r w:rsidRPr="00D65A4C">
              <w:rPr>
                <w:rFonts w:ascii="Times Roman" w:hAnsi="Times Roman"/>
                <w:b/>
                <w:bCs/>
                <w:color w:val="000000" w:themeColor="text1"/>
                <w:sz w:val="20"/>
                <w:szCs w:val="20"/>
              </w:rPr>
              <w:t>)</w:t>
            </w:r>
          </w:p>
        </w:tc>
      </w:tr>
      <w:tr w:rsidR="00D65A4C" w:rsidRPr="00D65A4C" w14:paraId="681270D9"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1682B9BA"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Begh</w:t>
            </w:r>
            <w:proofErr w:type="spellEnd"/>
          </w:p>
        </w:tc>
        <w:tc>
          <w:tcPr>
            <w:tcW w:w="696" w:type="dxa"/>
            <w:tcBorders>
              <w:top w:val="nil"/>
              <w:left w:val="nil"/>
              <w:bottom w:val="nil"/>
              <w:right w:val="nil"/>
            </w:tcBorders>
            <w:shd w:val="clear" w:color="auto" w:fill="auto"/>
            <w:noWrap/>
            <w:vAlign w:val="bottom"/>
            <w:hideMark/>
          </w:tcPr>
          <w:p w14:paraId="301BD77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2016</w:t>
            </w:r>
          </w:p>
        </w:tc>
        <w:tc>
          <w:tcPr>
            <w:tcW w:w="864" w:type="dxa"/>
            <w:tcBorders>
              <w:top w:val="nil"/>
              <w:left w:val="nil"/>
              <w:bottom w:val="nil"/>
              <w:right w:val="nil"/>
            </w:tcBorders>
            <w:shd w:val="clear" w:color="auto" w:fill="auto"/>
            <w:noWrap/>
            <w:vAlign w:val="bottom"/>
            <w:hideMark/>
          </w:tcPr>
          <w:p w14:paraId="37266B6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57F2AFC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144E0D9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14:paraId="116CC28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992" w:type="dxa"/>
            <w:tcBorders>
              <w:top w:val="nil"/>
              <w:left w:val="nil"/>
              <w:bottom w:val="nil"/>
              <w:right w:val="nil"/>
            </w:tcBorders>
            <w:shd w:val="clear" w:color="auto" w:fill="auto"/>
            <w:noWrap/>
            <w:vAlign w:val="bottom"/>
            <w:hideMark/>
          </w:tcPr>
          <w:p w14:paraId="146ECED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Pictures</w:t>
            </w:r>
          </w:p>
        </w:tc>
        <w:tc>
          <w:tcPr>
            <w:tcW w:w="1417" w:type="dxa"/>
            <w:tcBorders>
              <w:top w:val="nil"/>
              <w:left w:val="nil"/>
              <w:bottom w:val="nil"/>
              <w:right w:val="nil"/>
            </w:tcBorders>
            <w:shd w:val="clear" w:color="auto" w:fill="auto"/>
            <w:noWrap/>
            <w:vAlign w:val="bottom"/>
            <w:hideMark/>
          </w:tcPr>
          <w:p w14:paraId="7A01F13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3790708D" w14:textId="400FF0A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3B3A9E7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52DE6C36" w14:textId="5F178A92"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39EA2EC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2000</w:t>
            </w:r>
          </w:p>
        </w:tc>
      </w:tr>
      <w:tr w:rsidR="00D65A4C" w:rsidRPr="00D65A4C" w14:paraId="466DFFC2"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268010C5"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Canamar</w:t>
            </w:r>
            <w:proofErr w:type="spellEnd"/>
          </w:p>
        </w:tc>
        <w:tc>
          <w:tcPr>
            <w:tcW w:w="696" w:type="dxa"/>
            <w:tcBorders>
              <w:top w:val="nil"/>
              <w:left w:val="nil"/>
              <w:bottom w:val="nil"/>
              <w:right w:val="nil"/>
            </w:tcBorders>
            <w:shd w:val="clear" w:color="auto" w:fill="auto"/>
            <w:noWrap/>
            <w:vAlign w:val="bottom"/>
            <w:hideMark/>
          </w:tcPr>
          <w:p w14:paraId="1A102A8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864" w:type="dxa"/>
            <w:tcBorders>
              <w:top w:val="nil"/>
              <w:left w:val="nil"/>
              <w:bottom w:val="nil"/>
              <w:right w:val="nil"/>
            </w:tcBorders>
            <w:shd w:val="clear" w:color="auto" w:fill="auto"/>
            <w:noWrap/>
            <w:vAlign w:val="bottom"/>
            <w:hideMark/>
          </w:tcPr>
          <w:p w14:paraId="793CA2D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2640AAA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19DF0B7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26</w:t>
            </w:r>
          </w:p>
        </w:tc>
        <w:tc>
          <w:tcPr>
            <w:tcW w:w="1134" w:type="dxa"/>
            <w:tcBorders>
              <w:top w:val="nil"/>
              <w:left w:val="nil"/>
              <w:bottom w:val="nil"/>
              <w:right w:val="nil"/>
            </w:tcBorders>
            <w:shd w:val="clear" w:color="auto" w:fill="auto"/>
            <w:noWrap/>
            <w:vAlign w:val="bottom"/>
            <w:hideMark/>
          </w:tcPr>
          <w:p w14:paraId="1CC72B9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w:t>
            </w:r>
          </w:p>
        </w:tc>
        <w:tc>
          <w:tcPr>
            <w:tcW w:w="992" w:type="dxa"/>
            <w:tcBorders>
              <w:top w:val="nil"/>
              <w:left w:val="nil"/>
              <w:bottom w:val="nil"/>
              <w:right w:val="nil"/>
            </w:tcBorders>
            <w:shd w:val="clear" w:color="auto" w:fill="auto"/>
            <w:noWrap/>
            <w:vAlign w:val="bottom"/>
            <w:hideMark/>
          </w:tcPr>
          <w:p w14:paraId="1FE13B5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1EAF5F5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48EA40EF" w14:textId="4A86B599"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5DC9FBF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28D44F8F" w14:textId="1FB12ACF"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73FCDB1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2000</w:t>
            </w:r>
          </w:p>
        </w:tc>
      </w:tr>
      <w:tr w:rsidR="00D65A4C" w:rsidRPr="00D65A4C" w14:paraId="2881BAD2"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04F99FC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Cane</w:t>
            </w:r>
          </w:p>
        </w:tc>
        <w:tc>
          <w:tcPr>
            <w:tcW w:w="696" w:type="dxa"/>
            <w:tcBorders>
              <w:top w:val="nil"/>
              <w:left w:val="nil"/>
              <w:bottom w:val="nil"/>
              <w:right w:val="nil"/>
            </w:tcBorders>
            <w:shd w:val="clear" w:color="auto" w:fill="auto"/>
            <w:noWrap/>
            <w:vAlign w:val="bottom"/>
            <w:hideMark/>
          </w:tcPr>
          <w:p w14:paraId="77744BA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864" w:type="dxa"/>
            <w:tcBorders>
              <w:top w:val="nil"/>
              <w:left w:val="nil"/>
              <w:bottom w:val="nil"/>
              <w:right w:val="nil"/>
            </w:tcBorders>
            <w:shd w:val="clear" w:color="auto" w:fill="auto"/>
            <w:noWrap/>
            <w:vAlign w:val="bottom"/>
            <w:hideMark/>
          </w:tcPr>
          <w:p w14:paraId="4386E06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285C3CD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7597DBE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134" w:type="dxa"/>
            <w:tcBorders>
              <w:top w:val="nil"/>
              <w:left w:val="nil"/>
              <w:bottom w:val="nil"/>
              <w:right w:val="nil"/>
            </w:tcBorders>
            <w:shd w:val="clear" w:color="auto" w:fill="auto"/>
            <w:noWrap/>
            <w:vAlign w:val="bottom"/>
            <w:hideMark/>
          </w:tcPr>
          <w:p w14:paraId="5DDB084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36DA496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6F3F405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689566AF" w14:textId="499562B3"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4691304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4AF4D793" w14:textId="7C7D049E"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2DFEF174" w14:textId="49D0B314" w:rsidR="00FA402E" w:rsidRPr="00D65A4C" w:rsidRDefault="00747831" w:rsidP="00FA402E">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628F07E1"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13E8CF4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696" w:type="dxa"/>
            <w:tcBorders>
              <w:top w:val="nil"/>
              <w:left w:val="nil"/>
              <w:bottom w:val="nil"/>
              <w:right w:val="nil"/>
            </w:tcBorders>
            <w:shd w:val="clear" w:color="auto" w:fill="auto"/>
            <w:noWrap/>
            <w:vAlign w:val="bottom"/>
            <w:hideMark/>
          </w:tcPr>
          <w:p w14:paraId="65657B9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64" w:type="dxa"/>
            <w:tcBorders>
              <w:top w:val="nil"/>
              <w:left w:val="nil"/>
              <w:bottom w:val="nil"/>
              <w:right w:val="nil"/>
            </w:tcBorders>
            <w:shd w:val="clear" w:color="auto" w:fill="auto"/>
            <w:noWrap/>
            <w:vAlign w:val="bottom"/>
            <w:hideMark/>
          </w:tcPr>
          <w:p w14:paraId="01440A2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29" w:type="dxa"/>
            <w:tcBorders>
              <w:top w:val="nil"/>
              <w:left w:val="nil"/>
              <w:bottom w:val="nil"/>
              <w:right w:val="nil"/>
            </w:tcBorders>
            <w:shd w:val="clear" w:color="auto" w:fill="auto"/>
            <w:noWrap/>
            <w:vAlign w:val="bottom"/>
            <w:hideMark/>
          </w:tcPr>
          <w:p w14:paraId="2A475FE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993" w:type="dxa"/>
            <w:tcBorders>
              <w:top w:val="nil"/>
              <w:left w:val="nil"/>
              <w:bottom w:val="nil"/>
              <w:right w:val="nil"/>
            </w:tcBorders>
            <w:shd w:val="clear" w:color="auto" w:fill="auto"/>
            <w:noWrap/>
            <w:vAlign w:val="bottom"/>
            <w:hideMark/>
          </w:tcPr>
          <w:p w14:paraId="0F35F41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14:paraId="23E0C71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992" w:type="dxa"/>
            <w:tcBorders>
              <w:top w:val="nil"/>
              <w:left w:val="nil"/>
              <w:bottom w:val="nil"/>
              <w:right w:val="nil"/>
            </w:tcBorders>
            <w:shd w:val="clear" w:color="auto" w:fill="auto"/>
            <w:noWrap/>
            <w:vAlign w:val="bottom"/>
            <w:hideMark/>
          </w:tcPr>
          <w:p w14:paraId="0141B0A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5023C8B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07D7A083" w14:textId="08CC4F72"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7635734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7B93E1F3" w14:textId="6FDC1BB5"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735016F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4DA449F4"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242E3B7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Freeman</w:t>
            </w:r>
          </w:p>
        </w:tc>
        <w:tc>
          <w:tcPr>
            <w:tcW w:w="696" w:type="dxa"/>
            <w:tcBorders>
              <w:top w:val="nil"/>
              <w:left w:val="nil"/>
              <w:bottom w:val="nil"/>
              <w:right w:val="nil"/>
            </w:tcBorders>
            <w:shd w:val="clear" w:color="auto" w:fill="auto"/>
            <w:noWrap/>
            <w:vAlign w:val="bottom"/>
            <w:hideMark/>
          </w:tcPr>
          <w:p w14:paraId="1CAB762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864" w:type="dxa"/>
            <w:tcBorders>
              <w:top w:val="nil"/>
              <w:left w:val="nil"/>
              <w:bottom w:val="nil"/>
              <w:right w:val="nil"/>
            </w:tcBorders>
            <w:shd w:val="clear" w:color="auto" w:fill="auto"/>
            <w:noWrap/>
            <w:vAlign w:val="bottom"/>
            <w:hideMark/>
          </w:tcPr>
          <w:p w14:paraId="78E0AC0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29" w:type="dxa"/>
            <w:tcBorders>
              <w:top w:val="nil"/>
              <w:left w:val="nil"/>
              <w:bottom w:val="nil"/>
              <w:right w:val="nil"/>
            </w:tcBorders>
            <w:shd w:val="clear" w:color="auto" w:fill="auto"/>
            <w:noWrap/>
            <w:vAlign w:val="bottom"/>
            <w:hideMark/>
          </w:tcPr>
          <w:p w14:paraId="5E347E07" w14:textId="55617B66" w:rsidR="00FA402E" w:rsidRPr="00D65A4C" w:rsidRDefault="003C0846" w:rsidP="00FA402E">
            <w:pPr>
              <w:rPr>
                <w:rFonts w:ascii="Times Roman" w:hAnsi="Times Roman"/>
                <w:color w:val="000000" w:themeColor="text1"/>
                <w:sz w:val="20"/>
                <w:szCs w:val="20"/>
              </w:rPr>
            </w:pPr>
            <w:r w:rsidRPr="00D65A4C">
              <w:rPr>
                <w:rFonts w:ascii="Times Roman" w:hAnsi="Times Roman"/>
                <w:color w:val="000000" w:themeColor="text1"/>
                <w:sz w:val="20"/>
                <w:szCs w:val="20"/>
              </w:rPr>
              <w:t>V</w:t>
            </w:r>
            <w:r w:rsidR="00FA402E" w:rsidRPr="00D65A4C">
              <w:rPr>
                <w:rFonts w:ascii="Times Roman" w:hAnsi="Times Roman"/>
                <w:color w:val="000000" w:themeColor="text1"/>
                <w:sz w:val="20"/>
                <w:szCs w:val="20"/>
              </w:rPr>
              <w:t>oice</w:t>
            </w:r>
          </w:p>
        </w:tc>
        <w:tc>
          <w:tcPr>
            <w:tcW w:w="993" w:type="dxa"/>
            <w:tcBorders>
              <w:top w:val="nil"/>
              <w:left w:val="nil"/>
              <w:bottom w:val="nil"/>
              <w:right w:val="nil"/>
            </w:tcBorders>
            <w:shd w:val="clear" w:color="auto" w:fill="auto"/>
            <w:noWrap/>
            <w:vAlign w:val="bottom"/>
            <w:hideMark/>
          </w:tcPr>
          <w:p w14:paraId="1ED3CB8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134" w:type="dxa"/>
            <w:tcBorders>
              <w:top w:val="nil"/>
              <w:left w:val="nil"/>
              <w:bottom w:val="nil"/>
              <w:right w:val="nil"/>
            </w:tcBorders>
            <w:shd w:val="clear" w:color="auto" w:fill="auto"/>
            <w:noWrap/>
            <w:vAlign w:val="bottom"/>
            <w:hideMark/>
          </w:tcPr>
          <w:p w14:paraId="3E34C77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09D5525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57C47DD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281D7236" w14:textId="11BB337F"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0CB33CD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17" w:type="dxa"/>
            <w:tcBorders>
              <w:top w:val="nil"/>
              <w:left w:val="nil"/>
              <w:bottom w:val="nil"/>
              <w:right w:val="nil"/>
            </w:tcBorders>
            <w:shd w:val="clear" w:color="auto" w:fill="auto"/>
            <w:noWrap/>
            <w:vAlign w:val="bottom"/>
            <w:hideMark/>
          </w:tcPr>
          <w:p w14:paraId="5330BE12" w14:textId="7E57E3F4"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0FF88F7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36DD995F"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32B5F64D"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Fucito</w:t>
            </w:r>
            <w:proofErr w:type="spellEnd"/>
          </w:p>
        </w:tc>
        <w:tc>
          <w:tcPr>
            <w:tcW w:w="696" w:type="dxa"/>
            <w:tcBorders>
              <w:top w:val="nil"/>
              <w:left w:val="nil"/>
              <w:bottom w:val="nil"/>
              <w:right w:val="nil"/>
            </w:tcBorders>
            <w:shd w:val="clear" w:color="auto" w:fill="auto"/>
            <w:noWrap/>
            <w:vAlign w:val="bottom"/>
            <w:hideMark/>
          </w:tcPr>
          <w:p w14:paraId="09B6A79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2010</w:t>
            </w:r>
          </w:p>
        </w:tc>
        <w:tc>
          <w:tcPr>
            <w:tcW w:w="864" w:type="dxa"/>
            <w:tcBorders>
              <w:top w:val="nil"/>
              <w:left w:val="nil"/>
              <w:bottom w:val="nil"/>
              <w:right w:val="nil"/>
            </w:tcBorders>
            <w:shd w:val="clear" w:color="auto" w:fill="auto"/>
            <w:noWrap/>
            <w:vAlign w:val="bottom"/>
            <w:hideMark/>
          </w:tcPr>
          <w:p w14:paraId="3F48078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4954837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4A43DDB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134" w:type="dxa"/>
            <w:tcBorders>
              <w:top w:val="nil"/>
              <w:left w:val="nil"/>
              <w:bottom w:val="nil"/>
              <w:right w:val="nil"/>
            </w:tcBorders>
            <w:shd w:val="clear" w:color="auto" w:fill="auto"/>
            <w:noWrap/>
            <w:vAlign w:val="bottom"/>
            <w:hideMark/>
          </w:tcPr>
          <w:p w14:paraId="289CC65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2172A951" w14:textId="012702C1" w:rsidR="00FA402E" w:rsidRPr="00D65A4C" w:rsidRDefault="003C0846" w:rsidP="00FA402E">
            <w:pPr>
              <w:rPr>
                <w:rFonts w:ascii="Times Roman" w:hAnsi="Times Roman"/>
                <w:color w:val="000000" w:themeColor="text1"/>
                <w:sz w:val="20"/>
                <w:szCs w:val="20"/>
              </w:rPr>
            </w:pPr>
            <w:r w:rsidRPr="00D65A4C">
              <w:rPr>
                <w:rFonts w:ascii="Times Roman" w:hAnsi="Times Roman"/>
                <w:color w:val="000000" w:themeColor="text1"/>
                <w:sz w:val="20"/>
                <w:szCs w:val="20"/>
              </w:rPr>
              <w:t>W</w:t>
            </w:r>
            <w:r w:rsidR="00FA402E" w:rsidRPr="00D65A4C">
              <w:rPr>
                <w:rFonts w:ascii="Times Roman" w:hAnsi="Times Roman"/>
                <w:color w:val="000000" w:themeColor="text1"/>
                <w:sz w:val="20"/>
                <w:szCs w:val="20"/>
              </w:rPr>
              <w:t>ords</w:t>
            </w:r>
          </w:p>
        </w:tc>
        <w:tc>
          <w:tcPr>
            <w:tcW w:w="1417" w:type="dxa"/>
            <w:tcBorders>
              <w:top w:val="nil"/>
              <w:left w:val="nil"/>
              <w:bottom w:val="nil"/>
              <w:right w:val="nil"/>
            </w:tcBorders>
            <w:shd w:val="clear" w:color="auto" w:fill="auto"/>
            <w:noWrap/>
            <w:vAlign w:val="bottom"/>
            <w:hideMark/>
          </w:tcPr>
          <w:p w14:paraId="46D63F7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244ED862" w14:textId="5872A9C1"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7FCFFAFE" w14:textId="4EA29681" w:rsidR="00FA402E" w:rsidRPr="00D65A4C" w:rsidRDefault="00747831"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68DCE8D8" w14:textId="4A37FA70"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7DDD88F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3F2BB595"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6E51995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Greenaway</w:t>
            </w:r>
          </w:p>
        </w:tc>
        <w:tc>
          <w:tcPr>
            <w:tcW w:w="696" w:type="dxa"/>
            <w:tcBorders>
              <w:top w:val="nil"/>
              <w:left w:val="nil"/>
              <w:bottom w:val="nil"/>
              <w:right w:val="nil"/>
            </w:tcBorders>
            <w:shd w:val="clear" w:color="auto" w:fill="auto"/>
            <w:noWrap/>
            <w:vAlign w:val="bottom"/>
            <w:hideMark/>
          </w:tcPr>
          <w:p w14:paraId="4B758C6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864" w:type="dxa"/>
            <w:tcBorders>
              <w:top w:val="nil"/>
              <w:left w:val="nil"/>
              <w:bottom w:val="nil"/>
              <w:right w:val="nil"/>
            </w:tcBorders>
            <w:shd w:val="clear" w:color="auto" w:fill="auto"/>
            <w:noWrap/>
            <w:vAlign w:val="bottom"/>
            <w:hideMark/>
          </w:tcPr>
          <w:p w14:paraId="779842E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29" w:type="dxa"/>
            <w:tcBorders>
              <w:top w:val="nil"/>
              <w:left w:val="nil"/>
              <w:bottom w:val="nil"/>
              <w:right w:val="nil"/>
            </w:tcBorders>
            <w:shd w:val="clear" w:color="auto" w:fill="auto"/>
            <w:noWrap/>
            <w:vAlign w:val="bottom"/>
            <w:hideMark/>
          </w:tcPr>
          <w:p w14:paraId="274C737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993" w:type="dxa"/>
            <w:tcBorders>
              <w:top w:val="nil"/>
              <w:left w:val="nil"/>
              <w:bottom w:val="nil"/>
              <w:right w:val="nil"/>
            </w:tcBorders>
            <w:shd w:val="clear" w:color="auto" w:fill="auto"/>
            <w:noWrap/>
            <w:vAlign w:val="bottom"/>
            <w:hideMark/>
          </w:tcPr>
          <w:p w14:paraId="3AF5548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14:paraId="70B955E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992" w:type="dxa"/>
            <w:tcBorders>
              <w:top w:val="nil"/>
              <w:left w:val="nil"/>
              <w:bottom w:val="nil"/>
              <w:right w:val="nil"/>
            </w:tcBorders>
            <w:shd w:val="clear" w:color="auto" w:fill="auto"/>
            <w:noWrap/>
            <w:vAlign w:val="bottom"/>
            <w:hideMark/>
          </w:tcPr>
          <w:p w14:paraId="1122417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6A370A8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5C9C1777" w14:textId="5E5EADAE"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6B3D071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1F452B63" w14:textId="56E7AF0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3B9E338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14C75987"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0AE1F26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Hendricks</w:t>
            </w:r>
          </w:p>
        </w:tc>
        <w:tc>
          <w:tcPr>
            <w:tcW w:w="696" w:type="dxa"/>
            <w:tcBorders>
              <w:top w:val="nil"/>
              <w:left w:val="nil"/>
              <w:bottom w:val="nil"/>
              <w:right w:val="nil"/>
            </w:tcBorders>
            <w:shd w:val="clear" w:color="auto" w:fill="auto"/>
            <w:noWrap/>
            <w:vAlign w:val="bottom"/>
            <w:hideMark/>
          </w:tcPr>
          <w:p w14:paraId="191DABD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864" w:type="dxa"/>
            <w:tcBorders>
              <w:top w:val="nil"/>
              <w:left w:val="nil"/>
              <w:bottom w:val="nil"/>
              <w:right w:val="nil"/>
            </w:tcBorders>
            <w:shd w:val="clear" w:color="auto" w:fill="auto"/>
            <w:noWrap/>
            <w:vAlign w:val="bottom"/>
            <w:hideMark/>
          </w:tcPr>
          <w:p w14:paraId="22554C9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3D670FC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35D4E22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22</w:t>
            </w:r>
          </w:p>
        </w:tc>
        <w:tc>
          <w:tcPr>
            <w:tcW w:w="1134" w:type="dxa"/>
            <w:tcBorders>
              <w:top w:val="nil"/>
              <w:left w:val="nil"/>
              <w:bottom w:val="nil"/>
              <w:right w:val="nil"/>
            </w:tcBorders>
            <w:shd w:val="clear" w:color="auto" w:fill="auto"/>
            <w:noWrap/>
            <w:vAlign w:val="bottom"/>
            <w:hideMark/>
          </w:tcPr>
          <w:p w14:paraId="42F4564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329F659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2808623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64AC9917" w14:textId="518685D9"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4C7A01A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7F9DB4D6" w14:textId="6C053457"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602F61C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4A204613"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3EC24D09"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Hitsman</w:t>
            </w:r>
            <w:proofErr w:type="spellEnd"/>
          </w:p>
        </w:tc>
        <w:tc>
          <w:tcPr>
            <w:tcW w:w="696" w:type="dxa"/>
            <w:tcBorders>
              <w:top w:val="nil"/>
              <w:left w:val="nil"/>
              <w:bottom w:val="nil"/>
              <w:right w:val="nil"/>
            </w:tcBorders>
            <w:shd w:val="clear" w:color="auto" w:fill="auto"/>
            <w:noWrap/>
            <w:vAlign w:val="bottom"/>
            <w:hideMark/>
          </w:tcPr>
          <w:p w14:paraId="3F12269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64" w:type="dxa"/>
            <w:tcBorders>
              <w:top w:val="nil"/>
              <w:left w:val="nil"/>
              <w:bottom w:val="nil"/>
              <w:right w:val="nil"/>
            </w:tcBorders>
            <w:shd w:val="clear" w:color="auto" w:fill="auto"/>
            <w:noWrap/>
            <w:vAlign w:val="bottom"/>
            <w:hideMark/>
          </w:tcPr>
          <w:p w14:paraId="365E496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Paper</w:t>
            </w:r>
          </w:p>
        </w:tc>
        <w:tc>
          <w:tcPr>
            <w:tcW w:w="1029" w:type="dxa"/>
            <w:tcBorders>
              <w:top w:val="nil"/>
              <w:left w:val="nil"/>
              <w:bottom w:val="nil"/>
              <w:right w:val="nil"/>
            </w:tcBorders>
            <w:shd w:val="clear" w:color="auto" w:fill="auto"/>
            <w:noWrap/>
            <w:vAlign w:val="bottom"/>
            <w:hideMark/>
          </w:tcPr>
          <w:p w14:paraId="5A333EF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993" w:type="dxa"/>
            <w:tcBorders>
              <w:top w:val="nil"/>
              <w:left w:val="nil"/>
              <w:bottom w:val="nil"/>
              <w:right w:val="nil"/>
            </w:tcBorders>
            <w:shd w:val="clear" w:color="auto" w:fill="auto"/>
            <w:noWrap/>
            <w:vAlign w:val="bottom"/>
            <w:hideMark/>
          </w:tcPr>
          <w:p w14:paraId="7B02C92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9</w:t>
            </w:r>
          </w:p>
        </w:tc>
        <w:tc>
          <w:tcPr>
            <w:tcW w:w="1134" w:type="dxa"/>
            <w:tcBorders>
              <w:top w:val="nil"/>
              <w:left w:val="nil"/>
              <w:bottom w:val="nil"/>
              <w:right w:val="nil"/>
            </w:tcBorders>
            <w:shd w:val="clear" w:color="auto" w:fill="auto"/>
            <w:noWrap/>
            <w:vAlign w:val="bottom"/>
            <w:hideMark/>
          </w:tcPr>
          <w:p w14:paraId="34EB544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992" w:type="dxa"/>
            <w:tcBorders>
              <w:top w:val="nil"/>
              <w:left w:val="nil"/>
              <w:bottom w:val="nil"/>
              <w:right w:val="nil"/>
            </w:tcBorders>
            <w:shd w:val="clear" w:color="auto" w:fill="auto"/>
            <w:noWrap/>
            <w:vAlign w:val="bottom"/>
            <w:hideMark/>
          </w:tcPr>
          <w:p w14:paraId="430C03E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3EFF6B6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67C8DD48" w14:textId="47AC8565"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1FDE053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5</w:t>
            </w:r>
          </w:p>
        </w:tc>
        <w:tc>
          <w:tcPr>
            <w:tcW w:w="1417" w:type="dxa"/>
            <w:tcBorders>
              <w:top w:val="nil"/>
              <w:left w:val="nil"/>
              <w:bottom w:val="nil"/>
              <w:right w:val="nil"/>
            </w:tcBorders>
            <w:shd w:val="clear" w:color="auto" w:fill="auto"/>
            <w:noWrap/>
            <w:vAlign w:val="bottom"/>
            <w:hideMark/>
          </w:tcPr>
          <w:p w14:paraId="237A3A8A" w14:textId="7D7B6DEC"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23247EC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NA</w:t>
            </w:r>
          </w:p>
        </w:tc>
      </w:tr>
      <w:tr w:rsidR="00D65A4C" w:rsidRPr="00D65A4C" w14:paraId="1547FB57"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532D201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Janes</w:t>
            </w:r>
          </w:p>
        </w:tc>
        <w:tc>
          <w:tcPr>
            <w:tcW w:w="696" w:type="dxa"/>
            <w:tcBorders>
              <w:top w:val="nil"/>
              <w:left w:val="nil"/>
              <w:bottom w:val="nil"/>
              <w:right w:val="nil"/>
            </w:tcBorders>
            <w:shd w:val="clear" w:color="auto" w:fill="auto"/>
            <w:noWrap/>
            <w:vAlign w:val="bottom"/>
            <w:hideMark/>
          </w:tcPr>
          <w:p w14:paraId="05340BD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2010</w:t>
            </w:r>
          </w:p>
        </w:tc>
        <w:tc>
          <w:tcPr>
            <w:tcW w:w="864" w:type="dxa"/>
            <w:tcBorders>
              <w:top w:val="nil"/>
              <w:left w:val="nil"/>
              <w:bottom w:val="nil"/>
              <w:right w:val="nil"/>
            </w:tcBorders>
            <w:shd w:val="clear" w:color="auto" w:fill="auto"/>
            <w:noWrap/>
            <w:vAlign w:val="bottom"/>
            <w:hideMark/>
          </w:tcPr>
          <w:p w14:paraId="38B7CF0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7E8E7D7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3B70E97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11</w:t>
            </w:r>
          </w:p>
        </w:tc>
        <w:tc>
          <w:tcPr>
            <w:tcW w:w="1134" w:type="dxa"/>
            <w:tcBorders>
              <w:top w:val="nil"/>
              <w:left w:val="nil"/>
              <w:bottom w:val="nil"/>
              <w:right w:val="nil"/>
            </w:tcBorders>
            <w:shd w:val="clear" w:color="auto" w:fill="auto"/>
            <w:noWrap/>
            <w:vAlign w:val="bottom"/>
            <w:hideMark/>
          </w:tcPr>
          <w:p w14:paraId="75BA72E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6</w:t>
            </w:r>
          </w:p>
        </w:tc>
        <w:tc>
          <w:tcPr>
            <w:tcW w:w="992" w:type="dxa"/>
            <w:tcBorders>
              <w:top w:val="nil"/>
              <w:left w:val="nil"/>
              <w:bottom w:val="nil"/>
              <w:right w:val="nil"/>
            </w:tcBorders>
            <w:shd w:val="clear" w:color="auto" w:fill="auto"/>
            <w:noWrap/>
            <w:vAlign w:val="bottom"/>
            <w:hideMark/>
          </w:tcPr>
          <w:p w14:paraId="0CD6992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1FBE3E9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6074F7E2" w14:textId="792B852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025673B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49A117EE" w14:textId="4EB0E248"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441FDC0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20B837C9"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0581FE7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Janes</w:t>
            </w:r>
          </w:p>
        </w:tc>
        <w:tc>
          <w:tcPr>
            <w:tcW w:w="696" w:type="dxa"/>
            <w:tcBorders>
              <w:top w:val="nil"/>
              <w:left w:val="nil"/>
              <w:bottom w:val="nil"/>
              <w:right w:val="nil"/>
            </w:tcBorders>
            <w:shd w:val="clear" w:color="auto" w:fill="auto"/>
            <w:noWrap/>
            <w:vAlign w:val="bottom"/>
            <w:hideMark/>
          </w:tcPr>
          <w:p w14:paraId="670AF39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2010</w:t>
            </w:r>
          </w:p>
        </w:tc>
        <w:tc>
          <w:tcPr>
            <w:tcW w:w="864" w:type="dxa"/>
            <w:tcBorders>
              <w:top w:val="nil"/>
              <w:left w:val="nil"/>
              <w:bottom w:val="nil"/>
              <w:right w:val="nil"/>
            </w:tcBorders>
            <w:shd w:val="clear" w:color="auto" w:fill="auto"/>
            <w:noWrap/>
            <w:vAlign w:val="bottom"/>
            <w:hideMark/>
          </w:tcPr>
          <w:p w14:paraId="2A30C19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2B7F01B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42709C3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11</w:t>
            </w:r>
          </w:p>
        </w:tc>
        <w:tc>
          <w:tcPr>
            <w:tcW w:w="1134" w:type="dxa"/>
            <w:tcBorders>
              <w:top w:val="nil"/>
              <w:left w:val="nil"/>
              <w:bottom w:val="nil"/>
              <w:right w:val="nil"/>
            </w:tcBorders>
            <w:shd w:val="clear" w:color="auto" w:fill="auto"/>
            <w:noWrap/>
            <w:vAlign w:val="bottom"/>
            <w:hideMark/>
          </w:tcPr>
          <w:p w14:paraId="7526F88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6</w:t>
            </w:r>
          </w:p>
        </w:tc>
        <w:tc>
          <w:tcPr>
            <w:tcW w:w="992" w:type="dxa"/>
            <w:tcBorders>
              <w:top w:val="nil"/>
              <w:left w:val="nil"/>
              <w:bottom w:val="nil"/>
              <w:right w:val="nil"/>
            </w:tcBorders>
            <w:shd w:val="clear" w:color="auto" w:fill="auto"/>
            <w:noWrap/>
            <w:vAlign w:val="bottom"/>
            <w:hideMark/>
          </w:tcPr>
          <w:p w14:paraId="73190C2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22F3847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732CA1EA" w14:textId="4CA237FF"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124C770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1A804767" w14:textId="7582711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464002C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6B1CA802"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5640CE2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Klein</w:t>
            </w:r>
          </w:p>
        </w:tc>
        <w:tc>
          <w:tcPr>
            <w:tcW w:w="696" w:type="dxa"/>
            <w:tcBorders>
              <w:top w:val="nil"/>
              <w:left w:val="nil"/>
              <w:bottom w:val="nil"/>
              <w:right w:val="nil"/>
            </w:tcBorders>
            <w:shd w:val="clear" w:color="auto" w:fill="auto"/>
            <w:noWrap/>
            <w:vAlign w:val="bottom"/>
            <w:hideMark/>
          </w:tcPr>
          <w:p w14:paraId="0F3231A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864" w:type="dxa"/>
            <w:tcBorders>
              <w:top w:val="nil"/>
              <w:left w:val="nil"/>
              <w:bottom w:val="nil"/>
              <w:right w:val="nil"/>
            </w:tcBorders>
            <w:shd w:val="clear" w:color="auto" w:fill="auto"/>
            <w:noWrap/>
            <w:vAlign w:val="bottom"/>
            <w:hideMark/>
          </w:tcPr>
          <w:p w14:paraId="13A7619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175848E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993" w:type="dxa"/>
            <w:tcBorders>
              <w:top w:val="nil"/>
              <w:left w:val="nil"/>
              <w:bottom w:val="nil"/>
              <w:right w:val="nil"/>
            </w:tcBorders>
            <w:shd w:val="clear" w:color="auto" w:fill="auto"/>
            <w:noWrap/>
            <w:vAlign w:val="bottom"/>
            <w:hideMark/>
          </w:tcPr>
          <w:p w14:paraId="30F1BEB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134" w:type="dxa"/>
            <w:tcBorders>
              <w:top w:val="nil"/>
              <w:left w:val="nil"/>
              <w:bottom w:val="nil"/>
              <w:right w:val="nil"/>
            </w:tcBorders>
            <w:shd w:val="clear" w:color="auto" w:fill="auto"/>
            <w:noWrap/>
            <w:vAlign w:val="bottom"/>
            <w:hideMark/>
          </w:tcPr>
          <w:p w14:paraId="452DD1B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992" w:type="dxa"/>
            <w:tcBorders>
              <w:top w:val="nil"/>
              <w:left w:val="nil"/>
              <w:bottom w:val="nil"/>
              <w:right w:val="nil"/>
            </w:tcBorders>
            <w:shd w:val="clear" w:color="auto" w:fill="auto"/>
            <w:noWrap/>
            <w:vAlign w:val="bottom"/>
            <w:hideMark/>
          </w:tcPr>
          <w:p w14:paraId="09D40B0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26B84E2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079A3D7B" w14:textId="05D951F5"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433543F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6D7D41FB" w14:textId="227940EF"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79591F8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1200</w:t>
            </w:r>
          </w:p>
        </w:tc>
      </w:tr>
      <w:tr w:rsidR="00D65A4C" w:rsidRPr="00D65A4C" w14:paraId="3B0CB5F7"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456646B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Larsen</w:t>
            </w:r>
          </w:p>
        </w:tc>
        <w:tc>
          <w:tcPr>
            <w:tcW w:w="696" w:type="dxa"/>
            <w:tcBorders>
              <w:top w:val="nil"/>
              <w:left w:val="nil"/>
              <w:bottom w:val="nil"/>
              <w:right w:val="nil"/>
            </w:tcBorders>
            <w:shd w:val="clear" w:color="auto" w:fill="auto"/>
            <w:noWrap/>
            <w:vAlign w:val="bottom"/>
            <w:hideMark/>
          </w:tcPr>
          <w:p w14:paraId="7FB2D8C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864" w:type="dxa"/>
            <w:tcBorders>
              <w:top w:val="nil"/>
              <w:left w:val="nil"/>
              <w:bottom w:val="nil"/>
              <w:right w:val="nil"/>
            </w:tcBorders>
            <w:shd w:val="clear" w:color="auto" w:fill="auto"/>
            <w:noWrap/>
            <w:vAlign w:val="bottom"/>
            <w:hideMark/>
          </w:tcPr>
          <w:p w14:paraId="0B333A6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4753B79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71B7DF1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8</w:t>
            </w:r>
          </w:p>
        </w:tc>
        <w:tc>
          <w:tcPr>
            <w:tcW w:w="1134" w:type="dxa"/>
            <w:tcBorders>
              <w:top w:val="nil"/>
              <w:left w:val="nil"/>
              <w:bottom w:val="nil"/>
              <w:right w:val="nil"/>
            </w:tcBorders>
            <w:shd w:val="clear" w:color="auto" w:fill="auto"/>
            <w:noWrap/>
            <w:vAlign w:val="bottom"/>
            <w:hideMark/>
          </w:tcPr>
          <w:p w14:paraId="35F68C7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992" w:type="dxa"/>
            <w:tcBorders>
              <w:top w:val="nil"/>
              <w:left w:val="nil"/>
              <w:bottom w:val="nil"/>
              <w:right w:val="nil"/>
            </w:tcBorders>
            <w:shd w:val="clear" w:color="auto" w:fill="auto"/>
            <w:noWrap/>
            <w:vAlign w:val="bottom"/>
            <w:hideMark/>
          </w:tcPr>
          <w:p w14:paraId="4E78591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79FFDF90" w14:textId="098CFC07" w:rsidR="00FA402E" w:rsidRPr="00D65A4C" w:rsidRDefault="003068E6"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701" w:type="dxa"/>
            <w:tcBorders>
              <w:top w:val="nil"/>
              <w:left w:val="nil"/>
              <w:bottom w:val="nil"/>
              <w:right w:val="nil"/>
            </w:tcBorders>
            <w:shd w:val="clear" w:color="auto" w:fill="auto"/>
            <w:noWrap/>
            <w:vAlign w:val="bottom"/>
            <w:hideMark/>
          </w:tcPr>
          <w:p w14:paraId="68308754" w14:textId="47A14DD9"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28C490A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1417" w:type="dxa"/>
            <w:tcBorders>
              <w:top w:val="nil"/>
              <w:left w:val="nil"/>
              <w:bottom w:val="nil"/>
              <w:right w:val="nil"/>
            </w:tcBorders>
            <w:shd w:val="clear" w:color="auto" w:fill="auto"/>
            <w:noWrap/>
            <w:vAlign w:val="bottom"/>
            <w:hideMark/>
          </w:tcPr>
          <w:p w14:paraId="17ED7F01" w14:textId="32EFEBE1"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0D2E0F4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4000</w:t>
            </w:r>
          </w:p>
        </w:tc>
      </w:tr>
      <w:tr w:rsidR="00D65A4C" w:rsidRPr="00D65A4C" w14:paraId="3539E0B8"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71AD8DC8"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Masiero</w:t>
            </w:r>
            <w:proofErr w:type="spellEnd"/>
          </w:p>
        </w:tc>
        <w:tc>
          <w:tcPr>
            <w:tcW w:w="696" w:type="dxa"/>
            <w:tcBorders>
              <w:top w:val="nil"/>
              <w:left w:val="nil"/>
              <w:bottom w:val="nil"/>
              <w:right w:val="nil"/>
            </w:tcBorders>
            <w:shd w:val="clear" w:color="auto" w:fill="auto"/>
            <w:noWrap/>
            <w:vAlign w:val="bottom"/>
            <w:hideMark/>
          </w:tcPr>
          <w:p w14:paraId="2A2535A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2019</w:t>
            </w:r>
          </w:p>
        </w:tc>
        <w:tc>
          <w:tcPr>
            <w:tcW w:w="864" w:type="dxa"/>
            <w:tcBorders>
              <w:top w:val="nil"/>
              <w:left w:val="nil"/>
              <w:bottom w:val="nil"/>
              <w:right w:val="nil"/>
            </w:tcBorders>
            <w:shd w:val="clear" w:color="auto" w:fill="auto"/>
            <w:noWrap/>
            <w:vAlign w:val="bottom"/>
            <w:hideMark/>
          </w:tcPr>
          <w:p w14:paraId="7089302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5A08F6C6" w14:textId="681C8C3D" w:rsidR="00FA402E" w:rsidRPr="00D65A4C" w:rsidRDefault="003C0846" w:rsidP="00FA402E">
            <w:pPr>
              <w:rPr>
                <w:rFonts w:ascii="Times Roman" w:hAnsi="Times Roman"/>
                <w:color w:val="000000" w:themeColor="text1"/>
                <w:sz w:val="20"/>
                <w:szCs w:val="20"/>
              </w:rPr>
            </w:pPr>
            <w:r w:rsidRPr="00D65A4C">
              <w:rPr>
                <w:rFonts w:ascii="Times Roman" w:hAnsi="Times Roman"/>
                <w:color w:val="000000" w:themeColor="text1"/>
                <w:sz w:val="20"/>
                <w:szCs w:val="20"/>
              </w:rPr>
              <w:t>V</w:t>
            </w:r>
            <w:r w:rsidR="00FA402E" w:rsidRPr="00D65A4C">
              <w:rPr>
                <w:rFonts w:ascii="Times Roman" w:hAnsi="Times Roman"/>
                <w:color w:val="000000" w:themeColor="text1"/>
                <w:sz w:val="20"/>
                <w:szCs w:val="20"/>
              </w:rPr>
              <w:t>oice</w:t>
            </w:r>
          </w:p>
        </w:tc>
        <w:tc>
          <w:tcPr>
            <w:tcW w:w="993" w:type="dxa"/>
            <w:tcBorders>
              <w:top w:val="nil"/>
              <w:left w:val="nil"/>
              <w:bottom w:val="nil"/>
              <w:right w:val="nil"/>
            </w:tcBorders>
            <w:shd w:val="clear" w:color="auto" w:fill="auto"/>
            <w:noWrap/>
            <w:vAlign w:val="bottom"/>
            <w:hideMark/>
          </w:tcPr>
          <w:p w14:paraId="24EFE32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18</w:t>
            </w:r>
          </w:p>
        </w:tc>
        <w:tc>
          <w:tcPr>
            <w:tcW w:w="1134" w:type="dxa"/>
            <w:tcBorders>
              <w:top w:val="nil"/>
              <w:left w:val="nil"/>
              <w:bottom w:val="nil"/>
              <w:right w:val="nil"/>
            </w:tcBorders>
            <w:shd w:val="clear" w:color="auto" w:fill="auto"/>
            <w:noWrap/>
            <w:vAlign w:val="bottom"/>
            <w:hideMark/>
          </w:tcPr>
          <w:p w14:paraId="21EACF4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481E846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55CB14D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701" w:type="dxa"/>
            <w:tcBorders>
              <w:top w:val="nil"/>
              <w:left w:val="nil"/>
              <w:bottom w:val="nil"/>
              <w:right w:val="nil"/>
            </w:tcBorders>
            <w:shd w:val="clear" w:color="auto" w:fill="auto"/>
            <w:noWrap/>
            <w:vAlign w:val="bottom"/>
            <w:hideMark/>
          </w:tcPr>
          <w:p w14:paraId="6AEACA93" w14:textId="7F199BE0"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4C6A672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17" w:type="dxa"/>
            <w:tcBorders>
              <w:top w:val="nil"/>
              <w:left w:val="nil"/>
              <w:bottom w:val="nil"/>
              <w:right w:val="nil"/>
            </w:tcBorders>
            <w:shd w:val="clear" w:color="auto" w:fill="auto"/>
            <w:noWrap/>
            <w:vAlign w:val="bottom"/>
            <w:hideMark/>
          </w:tcPr>
          <w:p w14:paraId="29035566" w14:textId="0681329B"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7FEFFFE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43F27A37"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086EC08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McCarthy</w:t>
            </w:r>
          </w:p>
        </w:tc>
        <w:tc>
          <w:tcPr>
            <w:tcW w:w="696" w:type="dxa"/>
            <w:tcBorders>
              <w:top w:val="nil"/>
              <w:left w:val="nil"/>
              <w:bottom w:val="nil"/>
              <w:right w:val="nil"/>
            </w:tcBorders>
            <w:shd w:val="clear" w:color="auto" w:fill="auto"/>
            <w:noWrap/>
            <w:vAlign w:val="bottom"/>
            <w:hideMark/>
          </w:tcPr>
          <w:p w14:paraId="1BDD7C3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864" w:type="dxa"/>
            <w:tcBorders>
              <w:top w:val="nil"/>
              <w:left w:val="nil"/>
              <w:bottom w:val="nil"/>
              <w:right w:val="nil"/>
            </w:tcBorders>
            <w:shd w:val="clear" w:color="auto" w:fill="auto"/>
            <w:noWrap/>
            <w:vAlign w:val="bottom"/>
            <w:hideMark/>
          </w:tcPr>
          <w:p w14:paraId="1AF272F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6232322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Voice</w:t>
            </w:r>
          </w:p>
        </w:tc>
        <w:tc>
          <w:tcPr>
            <w:tcW w:w="993" w:type="dxa"/>
            <w:tcBorders>
              <w:top w:val="nil"/>
              <w:left w:val="nil"/>
              <w:bottom w:val="nil"/>
              <w:right w:val="nil"/>
            </w:tcBorders>
            <w:shd w:val="clear" w:color="auto" w:fill="auto"/>
            <w:noWrap/>
            <w:vAlign w:val="bottom"/>
            <w:hideMark/>
          </w:tcPr>
          <w:p w14:paraId="3ABB88C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w:t>
            </w:r>
          </w:p>
        </w:tc>
        <w:tc>
          <w:tcPr>
            <w:tcW w:w="1134" w:type="dxa"/>
            <w:tcBorders>
              <w:top w:val="nil"/>
              <w:left w:val="nil"/>
              <w:bottom w:val="nil"/>
              <w:right w:val="nil"/>
            </w:tcBorders>
            <w:shd w:val="clear" w:color="auto" w:fill="auto"/>
            <w:noWrap/>
            <w:vAlign w:val="bottom"/>
            <w:hideMark/>
          </w:tcPr>
          <w:p w14:paraId="477BA02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4</w:t>
            </w:r>
          </w:p>
        </w:tc>
        <w:tc>
          <w:tcPr>
            <w:tcW w:w="992" w:type="dxa"/>
            <w:tcBorders>
              <w:top w:val="nil"/>
              <w:left w:val="nil"/>
              <w:bottom w:val="nil"/>
              <w:right w:val="nil"/>
            </w:tcBorders>
            <w:shd w:val="clear" w:color="auto" w:fill="auto"/>
            <w:noWrap/>
            <w:vAlign w:val="bottom"/>
            <w:hideMark/>
          </w:tcPr>
          <w:p w14:paraId="6CBC9C5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1AC58B3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277ABB63" w14:textId="3A1DB688"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2A7388D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2D55DC67" w14:textId="483ED1A4"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51F520A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1500</w:t>
            </w:r>
          </w:p>
        </w:tc>
      </w:tr>
      <w:tr w:rsidR="00D65A4C" w:rsidRPr="00D65A4C" w14:paraId="14B4798E"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484757C3"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Munafo</w:t>
            </w:r>
            <w:proofErr w:type="spellEnd"/>
          </w:p>
        </w:tc>
        <w:tc>
          <w:tcPr>
            <w:tcW w:w="696" w:type="dxa"/>
            <w:tcBorders>
              <w:top w:val="nil"/>
              <w:left w:val="nil"/>
              <w:bottom w:val="nil"/>
              <w:right w:val="nil"/>
            </w:tcBorders>
            <w:shd w:val="clear" w:color="auto" w:fill="auto"/>
            <w:noWrap/>
            <w:vAlign w:val="bottom"/>
            <w:hideMark/>
          </w:tcPr>
          <w:p w14:paraId="73FEAE2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864" w:type="dxa"/>
            <w:tcBorders>
              <w:top w:val="nil"/>
              <w:left w:val="nil"/>
              <w:bottom w:val="nil"/>
              <w:right w:val="nil"/>
            </w:tcBorders>
            <w:shd w:val="clear" w:color="auto" w:fill="auto"/>
            <w:noWrap/>
            <w:vAlign w:val="bottom"/>
            <w:hideMark/>
          </w:tcPr>
          <w:p w14:paraId="0C6AFD1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7F7CDBD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3" w:type="dxa"/>
            <w:tcBorders>
              <w:top w:val="nil"/>
              <w:left w:val="nil"/>
              <w:bottom w:val="nil"/>
              <w:right w:val="nil"/>
            </w:tcBorders>
            <w:shd w:val="clear" w:color="auto" w:fill="auto"/>
            <w:noWrap/>
            <w:vAlign w:val="bottom"/>
            <w:hideMark/>
          </w:tcPr>
          <w:p w14:paraId="740A713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14:paraId="4FA6281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6</w:t>
            </w:r>
          </w:p>
        </w:tc>
        <w:tc>
          <w:tcPr>
            <w:tcW w:w="992" w:type="dxa"/>
            <w:tcBorders>
              <w:top w:val="nil"/>
              <w:left w:val="nil"/>
              <w:bottom w:val="nil"/>
              <w:right w:val="nil"/>
            </w:tcBorders>
            <w:shd w:val="clear" w:color="auto" w:fill="auto"/>
            <w:noWrap/>
            <w:vAlign w:val="bottom"/>
            <w:hideMark/>
          </w:tcPr>
          <w:p w14:paraId="345DD85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0F4192D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61AA3683" w14:textId="4148E44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59FA309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17" w:type="dxa"/>
            <w:tcBorders>
              <w:top w:val="nil"/>
              <w:left w:val="nil"/>
              <w:bottom w:val="nil"/>
              <w:right w:val="nil"/>
            </w:tcBorders>
            <w:shd w:val="clear" w:color="auto" w:fill="auto"/>
            <w:noWrap/>
            <w:vAlign w:val="bottom"/>
            <w:hideMark/>
          </w:tcPr>
          <w:p w14:paraId="6E269AAB" w14:textId="10F5305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5A088A7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7916FA85"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6AA80843"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Munafo</w:t>
            </w:r>
            <w:proofErr w:type="spellEnd"/>
          </w:p>
        </w:tc>
        <w:tc>
          <w:tcPr>
            <w:tcW w:w="696" w:type="dxa"/>
            <w:tcBorders>
              <w:top w:val="nil"/>
              <w:left w:val="nil"/>
              <w:bottom w:val="nil"/>
              <w:right w:val="nil"/>
            </w:tcBorders>
            <w:shd w:val="clear" w:color="auto" w:fill="auto"/>
            <w:noWrap/>
            <w:vAlign w:val="bottom"/>
            <w:hideMark/>
          </w:tcPr>
          <w:p w14:paraId="4B51DDB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864" w:type="dxa"/>
            <w:tcBorders>
              <w:top w:val="nil"/>
              <w:left w:val="nil"/>
              <w:bottom w:val="nil"/>
              <w:right w:val="nil"/>
            </w:tcBorders>
            <w:shd w:val="clear" w:color="auto" w:fill="auto"/>
            <w:noWrap/>
            <w:vAlign w:val="bottom"/>
            <w:hideMark/>
          </w:tcPr>
          <w:p w14:paraId="1EB3741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657A9D6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2BF577F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14:paraId="03075E9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6</w:t>
            </w:r>
          </w:p>
        </w:tc>
        <w:tc>
          <w:tcPr>
            <w:tcW w:w="992" w:type="dxa"/>
            <w:tcBorders>
              <w:top w:val="nil"/>
              <w:left w:val="nil"/>
              <w:bottom w:val="nil"/>
              <w:right w:val="nil"/>
            </w:tcBorders>
            <w:shd w:val="clear" w:color="auto" w:fill="auto"/>
            <w:noWrap/>
            <w:vAlign w:val="bottom"/>
            <w:hideMark/>
          </w:tcPr>
          <w:p w14:paraId="4CC4EBB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3992FCE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56FC4630" w14:textId="2EEFE00B"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271D825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17" w:type="dxa"/>
            <w:tcBorders>
              <w:top w:val="nil"/>
              <w:left w:val="nil"/>
              <w:bottom w:val="nil"/>
              <w:right w:val="nil"/>
            </w:tcBorders>
            <w:shd w:val="clear" w:color="auto" w:fill="auto"/>
            <w:noWrap/>
            <w:vAlign w:val="bottom"/>
            <w:hideMark/>
          </w:tcPr>
          <w:p w14:paraId="321E3AD1" w14:textId="7EF0E3E4"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4CC33D6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46882776"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0195AE51"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Poltavski</w:t>
            </w:r>
            <w:proofErr w:type="spellEnd"/>
          </w:p>
        </w:tc>
        <w:tc>
          <w:tcPr>
            <w:tcW w:w="696" w:type="dxa"/>
            <w:tcBorders>
              <w:top w:val="nil"/>
              <w:left w:val="nil"/>
              <w:bottom w:val="nil"/>
              <w:right w:val="nil"/>
            </w:tcBorders>
            <w:shd w:val="clear" w:color="auto" w:fill="auto"/>
            <w:noWrap/>
            <w:vAlign w:val="bottom"/>
            <w:hideMark/>
          </w:tcPr>
          <w:p w14:paraId="664CFF6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864" w:type="dxa"/>
            <w:tcBorders>
              <w:top w:val="nil"/>
              <w:left w:val="nil"/>
              <w:bottom w:val="nil"/>
              <w:right w:val="nil"/>
            </w:tcBorders>
            <w:shd w:val="clear" w:color="auto" w:fill="auto"/>
            <w:noWrap/>
            <w:vAlign w:val="bottom"/>
            <w:hideMark/>
          </w:tcPr>
          <w:p w14:paraId="32EF62D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24B0D06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2E375BD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11</w:t>
            </w:r>
          </w:p>
        </w:tc>
        <w:tc>
          <w:tcPr>
            <w:tcW w:w="1134" w:type="dxa"/>
            <w:tcBorders>
              <w:top w:val="nil"/>
              <w:left w:val="nil"/>
              <w:bottom w:val="nil"/>
              <w:right w:val="nil"/>
            </w:tcBorders>
            <w:shd w:val="clear" w:color="auto" w:fill="auto"/>
            <w:noWrap/>
            <w:vAlign w:val="bottom"/>
            <w:hideMark/>
          </w:tcPr>
          <w:p w14:paraId="1CCAA32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992" w:type="dxa"/>
            <w:tcBorders>
              <w:top w:val="nil"/>
              <w:left w:val="nil"/>
              <w:bottom w:val="nil"/>
              <w:right w:val="nil"/>
            </w:tcBorders>
            <w:shd w:val="clear" w:color="auto" w:fill="auto"/>
            <w:noWrap/>
            <w:vAlign w:val="bottom"/>
            <w:hideMark/>
          </w:tcPr>
          <w:p w14:paraId="24E16EB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7761967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701" w:type="dxa"/>
            <w:tcBorders>
              <w:top w:val="nil"/>
              <w:left w:val="nil"/>
              <w:bottom w:val="nil"/>
              <w:right w:val="nil"/>
            </w:tcBorders>
            <w:shd w:val="clear" w:color="auto" w:fill="auto"/>
            <w:noWrap/>
            <w:vAlign w:val="bottom"/>
            <w:hideMark/>
          </w:tcPr>
          <w:p w14:paraId="75D5EBE1" w14:textId="28BFC964"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993" w:type="dxa"/>
            <w:tcBorders>
              <w:top w:val="nil"/>
              <w:left w:val="nil"/>
              <w:bottom w:val="nil"/>
              <w:right w:val="nil"/>
            </w:tcBorders>
            <w:shd w:val="clear" w:color="auto" w:fill="auto"/>
            <w:noWrap/>
            <w:vAlign w:val="bottom"/>
            <w:hideMark/>
          </w:tcPr>
          <w:p w14:paraId="2AC70DC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31693D14" w14:textId="591E37BE"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2D58E64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56ECD7CE"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705EADA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Robinson</w:t>
            </w:r>
          </w:p>
        </w:tc>
        <w:tc>
          <w:tcPr>
            <w:tcW w:w="696" w:type="dxa"/>
            <w:tcBorders>
              <w:top w:val="nil"/>
              <w:left w:val="nil"/>
              <w:bottom w:val="nil"/>
              <w:right w:val="nil"/>
            </w:tcBorders>
            <w:shd w:val="clear" w:color="auto" w:fill="auto"/>
            <w:noWrap/>
            <w:vAlign w:val="bottom"/>
            <w:hideMark/>
          </w:tcPr>
          <w:p w14:paraId="7B3822E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864" w:type="dxa"/>
            <w:tcBorders>
              <w:top w:val="nil"/>
              <w:left w:val="nil"/>
              <w:bottom w:val="nil"/>
              <w:right w:val="nil"/>
            </w:tcBorders>
            <w:shd w:val="clear" w:color="auto" w:fill="auto"/>
            <w:noWrap/>
            <w:vAlign w:val="bottom"/>
            <w:hideMark/>
          </w:tcPr>
          <w:p w14:paraId="339FC5E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1378A5A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1677FD5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134" w:type="dxa"/>
            <w:tcBorders>
              <w:top w:val="nil"/>
              <w:left w:val="nil"/>
              <w:bottom w:val="nil"/>
              <w:right w:val="nil"/>
            </w:tcBorders>
            <w:shd w:val="clear" w:color="auto" w:fill="auto"/>
            <w:noWrap/>
            <w:vAlign w:val="bottom"/>
            <w:hideMark/>
          </w:tcPr>
          <w:p w14:paraId="143ECE3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487AFFF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31BB29C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701" w:type="dxa"/>
            <w:tcBorders>
              <w:top w:val="nil"/>
              <w:left w:val="nil"/>
              <w:bottom w:val="nil"/>
              <w:right w:val="nil"/>
            </w:tcBorders>
            <w:shd w:val="clear" w:color="auto" w:fill="auto"/>
            <w:noWrap/>
            <w:vAlign w:val="bottom"/>
            <w:hideMark/>
          </w:tcPr>
          <w:p w14:paraId="743DCEB1" w14:textId="1FD1961E"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022F46A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6AB5385F" w14:textId="1855C4F8"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454082F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5902B2A"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571FDBC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Robinson S2</w:t>
            </w:r>
          </w:p>
        </w:tc>
        <w:tc>
          <w:tcPr>
            <w:tcW w:w="696" w:type="dxa"/>
            <w:tcBorders>
              <w:top w:val="nil"/>
              <w:left w:val="nil"/>
              <w:bottom w:val="nil"/>
              <w:right w:val="nil"/>
            </w:tcBorders>
            <w:shd w:val="clear" w:color="auto" w:fill="auto"/>
            <w:noWrap/>
            <w:vAlign w:val="bottom"/>
            <w:hideMark/>
          </w:tcPr>
          <w:p w14:paraId="7C3ED78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864" w:type="dxa"/>
            <w:tcBorders>
              <w:top w:val="nil"/>
              <w:left w:val="nil"/>
              <w:bottom w:val="nil"/>
              <w:right w:val="nil"/>
            </w:tcBorders>
            <w:shd w:val="clear" w:color="auto" w:fill="auto"/>
            <w:noWrap/>
            <w:vAlign w:val="bottom"/>
            <w:hideMark/>
          </w:tcPr>
          <w:p w14:paraId="11E024E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5EF45BF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5F7875A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134" w:type="dxa"/>
            <w:tcBorders>
              <w:top w:val="nil"/>
              <w:left w:val="nil"/>
              <w:bottom w:val="nil"/>
              <w:right w:val="nil"/>
            </w:tcBorders>
            <w:shd w:val="clear" w:color="auto" w:fill="auto"/>
            <w:noWrap/>
            <w:vAlign w:val="bottom"/>
            <w:hideMark/>
          </w:tcPr>
          <w:p w14:paraId="2B469BF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4ED9A50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0E9CB8AA"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701" w:type="dxa"/>
            <w:tcBorders>
              <w:top w:val="nil"/>
              <w:left w:val="nil"/>
              <w:bottom w:val="nil"/>
              <w:right w:val="nil"/>
            </w:tcBorders>
            <w:shd w:val="clear" w:color="auto" w:fill="auto"/>
            <w:noWrap/>
            <w:vAlign w:val="bottom"/>
            <w:hideMark/>
          </w:tcPr>
          <w:p w14:paraId="2D65114C" w14:textId="235A5347"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Not reported</w:t>
            </w:r>
          </w:p>
        </w:tc>
        <w:tc>
          <w:tcPr>
            <w:tcW w:w="993" w:type="dxa"/>
            <w:tcBorders>
              <w:top w:val="nil"/>
              <w:left w:val="nil"/>
              <w:bottom w:val="nil"/>
              <w:right w:val="nil"/>
            </w:tcBorders>
            <w:shd w:val="clear" w:color="auto" w:fill="auto"/>
            <w:noWrap/>
            <w:vAlign w:val="bottom"/>
            <w:hideMark/>
          </w:tcPr>
          <w:p w14:paraId="19556BA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17" w:type="dxa"/>
            <w:tcBorders>
              <w:top w:val="nil"/>
              <w:left w:val="nil"/>
              <w:bottom w:val="nil"/>
              <w:right w:val="nil"/>
            </w:tcBorders>
            <w:shd w:val="clear" w:color="auto" w:fill="auto"/>
            <w:noWrap/>
            <w:vAlign w:val="bottom"/>
            <w:hideMark/>
          </w:tcPr>
          <w:p w14:paraId="7D0F8D60" w14:textId="0E690513"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58AFA66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2AB6B214"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66D4D15B"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Rzetelny</w:t>
            </w:r>
            <w:proofErr w:type="spellEnd"/>
          </w:p>
        </w:tc>
        <w:tc>
          <w:tcPr>
            <w:tcW w:w="696" w:type="dxa"/>
            <w:tcBorders>
              <w:top w:val="nil"/>
              <w:left w:val="nil"/>
              <w:bottom w:val="nil"/>
              <w:right w:val="nil"/>
            </w:tcBorders>
            <w:shd w:val="clear" w:color="auto" w:fill="auto"/>
            <w:noWrap/>
            <w:vAlign w:val="bottom"/>
            <w:hideMark/>
          </w:tcPr>
          <w:p w14:paraId="0D708DD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864" w:type="dxa"/>
            <w:tcBorders>
              <w:top w:val="nil"/>
              <w:left w:val="nil"/>
              <w:bottom w:val="nil"/>
              <w:right w:val="nil"/>
            </w:tcBorders>
            <w:shd w:val="clear" w:color="auto" w:fill="auto"/>
            <w:noWrap/>
            <w:vAlign w:val="bottom"/>
            <w:hideMark/>
          </w:tcPr>
          <w:p w14:paraId="31FF302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25E70BF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Both</w:t>
            </w:r>
          </w:p>
        </w:tc>
        <w:tc>
          <w:tcPr>
            <w:tcW w:w="993" w:type="dxa"/>
            <w:tcBorders>
              <w:top w:val="nil"/>
              <w:left w:val="nil"/>
              <w:bottom w:val="nil"/>
              <w:right w:val="nil"/>
            </w:tcBorders>
            <w:shd w:val="clear" w:color="auto" w:fill="auto"/>
            <w:noWrap/>
            <w:vAlign w:val="bottom"/>
            <w:hideMark/>
          </w:tcPr>
          <w:p w14:paraId="2BC35E6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14:paraId="010A1E9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7C445A0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653E89D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2B3B1DFA" w14:textId="48070ABB"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15F9D8F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417" w:type="dxa"/>
            <w:tcBorders>
              <w:top w:val="nil"/>
              <w:left w:val="nil"/>
              <w:bottom w:val="nil"/>
              <w:right w:val="nil"/>
            </w:tcBorders>
            <w:shd w:val="clear" w:color="auto" w:fill="auto"/>
            <w:noWrap/>
            <w:vAlign w:val="bottom"/>
            <w:hideMark/>
          </w:tcPr>
          <w:p w14:paraId="2D061B3B" w14:textId="51E02D39"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5E4F7E8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2BE63A7E"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3DDA6E5A" w14:textId="77777777" w:rsidR="00FA402E" w:rsidRPr="00D65A4C" w:rsidRDefault="00FA402E" w:rsidP="00FA402E">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lastRenderedPageBreak/>
              <w:t>Sofuoglu</w:t>
            </w:r>
            <w:proofErr w:type="spellEnd"/>
          </w:p>
        </w:tc>
        <w:tc>
          <w:tcPr>
            <w:tcW w:w="696" w:type="dxa"/>
            <w:tcBorders>
              <w:top w:val="nil"/>
              <w:left w:val="nil"/>
              <w:bottom w:val="nil"/>
              <w:right w:val="nil"/>
            </w:tcBorders>
            <w:shd w:val="clear" w:color="auto" w:fill="auto"/>
            <w:noWrap/>
            <w:vAlign w:val="bottom"/>
            <w:hideMark/>
          </w:tcPr>
          <w:p w14:paraId="7FC8384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864" w:type="dxa"/>
            <w:tcBorders>
              <w:top w:val="nil"/>
              <w:left w:val="nil"/>
              <w:bottom w:val="nil"/>
              <w:right w:val="nil"/>
            </w:tcBorders>
            <w:shd w:val="clear" w:color="auto" w:fill="auto"/>
            <w:noWrap/>
            <w:vAlign w:val="bottom"/>
            <w:hideMark/>
          </w:tcPr>
          <w:p w14:paraId="3F24D85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038D1AF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57502B8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134" w:type="dxa"/>
            <w:tcBorders>
              <w:top w:val="nil"/>
              <w:left w:val="nil"/>
              <w:bottom w:val="nil"/>
              <w:right w:val="nil"/>
            </w:tcBorders>
            <w:shd w:val="clear" w:color="auto" w:fill="auto"/>
            <w:noWrap/>
            <w:vAlign w:val="bottom"/>
            <w:hideMark/>
          </w:tcPr>
          <w:p w14:paraId="39A2C3E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3442DB1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03DC27ED" w14:textId="2A35CE9B" w:rsidR="00FA402E" w:rsidRPr="00D65A4C" w:rsidRDefault="00E07981" w:rsidP="00FA402E">
            <w:pPr>
              <w:rPr>
                <w:rFonts w:ascii="Times Roman" w:hAnsi="Times Roman"/>
                <w:color w:val="000000" w:themeColor="text1"/>
                <w:sz w:val="20"/>
                <w:szCs w:val="20"/>
              </w:rPr>
            </w:pPr>
            <w:r w:rsidRPr="00D65A4C">
              <w:rPr>
                <w:rFonts w:ascii="Times Roman" w:hAnsi="Times Roman"/>
                <w:color w:val="000000" w:themeColor="text1"/>
                <w:sz w:val="20"/>
                <w:szCs w:val="20"/>
              </w:rPr>
              <w:t>M</w:t>
            </w:r>
            <w:r w:rsidR="00FA402E" w:rsidRPr="00D65A4C">
              <w:rPr>
                <w:rFonts w:ascii="Times Roman" w:hAnsi="Times Roman"/>
                <w:color w:val="000000" w:themeColor="text1"/>
                <w:sz w:val="20"/>
                <w:szCs w:val="20"/>
              </w:rPr>
              <w:t>ixed</w:t>
            </w:r>
          </w:p>
        </w:tc>
        <w:tc>
          <w:tcPr>
            <w:tcW w:w="1701" w:type="dxa"/>
            <w:tcBorders>
              <w:top w:val="nil"/>
              <w:left w:val="nil"/>
              <w:bottom w:val="nil"/>
              <w:right w:val="nil"/>
            </w:tcBorders>
            <w:shd w:val="clear" w:color="auto" w:fill="auto"/>
            <w:noWrap/>
            <w:vAlign w:val="bottom"/>
            <w:hideMark/>
          </w:tcPr>
          <w:p w14:paraId="2FF45A68" w14:textId="3E0F513C"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4C3D212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602E6335" w14:textId="7A6907A2"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6EA0DA5E"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5FD0D35"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3A5EAE71" w14:textId="47017476"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Waters</w:t>
            </w:r>
          </w:p>
        </w:tc>
        <w:tc>
          <w:tcPr>
            <w:tcW w:w="696" w:type="dxa"/>
            <w:tcBorders>
              <w:top w:val="nil"/>
              <w:left w:val="nil"/>
              <w:bottom w:val="nil"/>
              <w:right w:val="nil"/>
            </w:tcBorders>
            <w:shd w:val="clear" w:color="auto" w:fill="auto"/>
            <w:noWrap/>
            <w:vAlign w:val="bottom"/>
            <w:hideMark/>
          </w:tcPr>
          <w:p w14:paraId="5D57078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864" w:type="dxa"/>
            <w:tcBorders>
              <w:top w:val="nil"/>
              <w:left w:val="nil"/>
              <w:bottom w:val="nil"/>
              <w:right w:val="nil"/>
            </w:tcBorders>
            <w:shd w:val="clear" w:color="auto" w:fill="auto"/>
            <w:noWrap/>
            <w:vAlign w:val="bottom"/>
            <w:hideMark/>
          </w:tcPr>
          <w:p w14:paraId="6EC7D3A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030E935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61365D5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11</w:t>
            </w:r>
          </w:p>
        </w:tc>
        <w:tc>
          <w:tcPr>
            <w:tcW w:w="1134" w:type="dxa"/>
            <w:tcBorders>
              <w:top w:val="nil"/>
              <w:left w:val="nil"/>
              <w:bottom w:val="nil"/>
              <w:right w:val="nil"/>
            </w:tcBorders>
            <w:shd w:val="clear" w:color="auto" w:fill="auto"/>
            <w:noWrap/>
            <w:vAlign w:val="bottom"/>
            <w:hideMark/>
          </w:tcPr>
          <w:p w14:paraId="7DA8E24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992" w:type="dxa"/>
            <w:tcBorders>
              <w:top w:val="nil"/>
              <w:left w:val="nil"/>
              <w:bottom w:val="nil"/>
              <w:right w:val="nil"/>
            </w:tcBorders>
            <w:shd w:val="clear" w:color="auto" w:fill="auto"/>
            <w:noWrap/>
            <w:vAlign w:val="bottom"/>
            <w:hideMark/>
          </w:tcPr>
          <w:p w14:paraId="52FD8353" w14:textId="5952C364" w:rsidR="00FA402E" w:rsidRPr="00D65A4C" w:rsidRDefault="003C0846" w:rsidP="00FA402E">
            <w:pPr>
              <w:rPr>
                <w:rFonts w:ascii="Times Roman" w:hAnsi="Times Roman"/>
                <w:color w:val="000000" w:themeColor="text1"/>
                <w:sz w:val="20"/>
                <w:szCs w:val="20"/>
              </w:rPr>
            </w:pPr>
            <w:r w:rsidRPr="00D65A4C">
              <w:rPr>
                <w:rFonts w:ascii="Times Roman" w:hAnsi="Times Roman"/>
                <w:color w:val="000000" w:themeColor="text1"/>
                <w:sz w:val="20"/>
                <w:szCs w:val="20"/>
              </w:rPr>
              <w:t>W</w:t>
            </w:r>
            <w:r w:rsidR="00FA402E" w:rsidRPr="00D65A4C">
              <w:rPr>
                <w:rFonts w:ascii="Times Roman" w:hAnsi="Times Roman"/>
                <w:color w:val="000000" w:themeColor="text1"/>
                <w:sz w:val="20"/>
                <w:szCs w:val="20"/>
              </w:rPr>
              <w:t>ords</w:t>
            </w:r>
          </w:p>
        </w:tc>
        <w:tc>
          <w:tcPr>
            <w:tcW w:w="1417" w:type="dxa"/>
            <w:tcBorders>
              <w:top w:val="nil"/>
              <w:left w:val="nil"/>
              <w:bottom w:val="nil"/>
              <w:right w:val="nil"/>
            </w:tcBorders>
            <w:shd w:val="clear" w:color="auto" w:fill="auto"/>
            <w:noWrap/>
            <w:vAlign w:val="bottom"/>
            <w:hideMark/>
          </w:tcPr>
          <w:p w14:paraId="62A3F69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47371CB3" w14:textId="2698A0FC"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nil"/>
              <w:right w:val="nil"/>
            </w:tcBorders>
            <w:shd w:val="clear" w:color="auto" w:fill="auto"/>
            <w:noWrap/>
            <w:vAlign w:val="bottom"/>
            <w:hideMark/>
          </w:tcPr>
          <w:p w14:paraId="2854DAD1"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5A5B4AF5" w14:textId="1A931C98"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Yes</w:t>
            </w:r>
          </w:p>
        </w:tc>
        <w:tc>
          <w:tcPr>
            <w:tcW w:w="709" w:type="dxa"/>
            <w:tcBorders>
              <w:top w:val="nil"/>
              <w:left w:val="nil"/>
              <w:bottom w:val="nil"/>
              <w:right w:val="nil"/>
            </w:tcBorders>
            <w:shd w:val="clear" w:color="auto" w:fill="auto"/>
            <w:noWrap/>
            <w:vAlign w:val="bottom"/>
            <w:hideMark/>
          </w:tcPr>
          <w:p w14:paraId="7B577A5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3000</w:t>
            </w:r>
          </w:p>
        </w:tc>
      </w:tr>
      <w:tr w:rsidR="00D65A4C" w:rsidRPr="00D65A4C" w14:paraId="70F8929F" w14:textId="77777777" w:rsidTr="00FA402E">
        <w:trPr>
          <w:gridAfter w:val="1"/>
          <w:wAfter w:w="709" w:type="dxa"/>
          <w:trHeight w:val="320"/>
        </w:trPr>
        <w:tc>
          <w:tcPr>
            <w:tcW w:w="1380" w:type="dxa"/>
            <w:tcBorders>
              <w:top w:val="nil"/>
              <w:left w:val="nil"/>
              <w:bottom w:val="nil"/>
              <w:right w:val="nil"/>
            </w:tcBorders>
            <w:shd w:val="clear" w:color="auto" w:fill="auto"/>
            <w:noWrap/>
            <w:vAlign w:val="bottom"/>
            <w:hideMark/>
          </w:tcPr>
          <w:p w14:paraId="37F08DA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Waters</w:t>
            </w:r>
          </w:p>
        </w:tc>
        <w:tc>
          <w:tcPr>
            <w:tcW w:w="696" w:type="dxa"/>
            <w:tcBorders>
              <w:top w:val="nil"/>
              <w:left w:val="nil"/>
              <w:bottom w:val="nil"/>
              <w:right w:val="nil"/>
            </w:tcBorders>
            <w:shd w:val="clear" w:color="auto" w:fill="auto"/>
            <w:noWrap/>
            <w:vAlign w:val="bottom"/>
            <w:hideMark/>
          </w:tcPr>
          <w:p w14:paraId="22784DD7"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864" w:type="dxa"/>
            <w:tcBorders>
              <w:top w:val="nil"/>
              <w:left w:val="nil"/>
              <w:bottom w:val="nil"/>
              <w:right w:val="nil"/>
            </w:tcBorders>
            <w:shd w:val="clear" w:color="auto" w:fill="auto"/>
            <w:noWrap/>
            <w:vAlign w:val="bottom"/>
            <w:hideMark/>
          </w:tcPr>
          <w:p w14:paraId="7C4EEDB8"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nil"/>
              <w:right w:val="nil"/>
            </w:tcBorders>
            <w:shd w:val="clear" w:color="auto" w:fill="auto"/>
            <w:noWrap/>
            <w:vAlign w:val="bottom"/>
            <w:hideMark/>
          </w:tcPr>
          <w:p w14:paraId="7B02AA0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nil"/>
              <w:right w:val="nil"/>
            </w:tcBorders>
            <w:shd w:val="clear" w:color="auto" w:fill="auto"/>
            <w:noWrap/>
            <w:vAlign w:val="bottom"/>
            <w:hideMark/>
          </w:tcPr>
          <w:p w14:paraId="30417D8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134" w:type="dxa"/>
            <w:tcBorders>
              <w:top w:val="nil"/>
              <w:left w:val="nil"/>
              <w:bottom w:val="nil"/>
              <w:right w:val="nil"/>
            </w:tcBorders>
            <w:shd w:val="clear" w:color="auto" w:fill="auto"/>
            <w:noWrap/>
            <w:vAlign w:val="bottom"/>
            <w:hideMark/>
          </w:tcPr>
          <w:p w14:paraId="5B795352"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nil"/>
              <w:right w:val="nil"/>
            </w:tcBorders>
            <w:shd w:val="clear" w:color="auto" w:fill="auto"/>
            <w:noWrap/>
            <w:vAlign w:val="bottom"/>
            <w:hideMark/>
          </w:tcPr>
          <w:p w14:paraId="587E623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nil"/>
              <w:right w:val="nil"/>
            </w:tcBorders>
            <w:shd w:val="clear" w:color="auto" w:fill="auto"/>
            <w:noWrap/>
            <w:vAlign w:val="bottom"/>
            <w:hideMark/>
          </w:tcPr>
          <w:p w14:paraId="038B4B6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Block</w:t>
            </w:r>
          </w:p>
        </w:tc>
        <w:tc>
          <w:tcPr>
            <w:tcW w:w="1701" w:type="dxa"/>
            <w:tcBorders>
              <w:top w:val="nil"/>
              <w:left w:val="nil"/>
              <w:bottom w:val="nil"/>
              <w:right w:val="nil"/>
            </w:tcBorders>
            <w:shd w:val="clear" w:color="auto" w:fill="auto"/>
            <w:noWrap/>
            <w:vAlign w:val="bottom"/>
            <w:hideMark/>
          </w:tcPr>
          <w:p w14:paraId="11D94DD9" w14:textId="5A07A48D"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Neutral (unknown)</w:t>
            </w:r>
          </w:p>
        </w:tc>
        <w:tc>
          <w:tcPr>
            <w:tcW w:w="993" w:type="dxa"/>
            <w:tcBorders>
              <w:top w:val="nil"/>
              <w:left w:val="nil"/>
              <w:bottom w:val="nil"/>
              <w:right w:val="nil"/>
            </w:tcBorders>
            <w:shd w:val="clear" w:color="auto" w:fill="auto"/>
            <w:noWrap/>
            <w:vAlign w:val="bottom"/>
            <w:hideMark/>
          </w:tcPr>
          <w:p w14:paraId="588C289D"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nil"/>
              <w:right w:val="nil"/>
            </w:tcBorders>
            <w:shd w:val="clear" w:color="auto" w:fill="auto"/>
            <w:noWrap/>
            <w:vAlign w:val="bottom"/>
            <w:hideMark/>
          </w:tcPr>
          <w:p w14:paraId="13FF0460" w14:textId="5FED7305"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nil"/>
              <w:right w:val="nil"/>
            </w:tcBorders>
            <w:shd w:val="clear" w:color="auto" w:fill="auto"/>
            <w:noWrap/>
            <w:vAlign w:val="bottom"/>
            <w:hideMark/>
          </w:tcPr>
          <w:p w14:paraId="39579B96"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UR</w:t>
            </w:r>
          </w:p>
        </w:tc>
      </w:tr>
      <w:tr w:rsidR="00D65A4C" w:rsidRPr="00D65A4C" w14:paraId="10DA6FBA" w14:textId="77777777" w:rsidTr="00FA402E">
        <w:trPr>
          <w:gridAfter w:val="1"/>
          <w:wAfter w:w="709" w:type="dxa"/>
          <w:trHeight w:val="320"/>
        </w:trPr>
        <w:tc>
          <w:tcPr>
            <w:tcW w:w="1380" w:type="dxa"/>
            <w:tcBorders>
              <w:top w:val="nil"/>
              <w:left w:val="nil"/>
              <w:bottom w:val="single" w:sz="4" w:space="0" w:color="auto"/>
              <w:right w:val="nil"/>
            </w:tcBorders>
            <w:shd w:val="clear" w:color="auto" w:fill="auto"/>
            <w:noWrap/>
            <w:vAlign w:val="bottom"/>
            <w:hideMark/>
          </w:tcPr>
          <w:p w14:paraId="0B1DC265"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 xml:space="preserve">Waters </w:t>
            </w:r>
          </w:p>
        </w:tc>
        <w:tc>
          <w:tcPr>
            <w:tcW w:w="696" w:type="dxa"/>
            <w:tcBorders>
              <w:top w:val="nil"/>
              <w:left w:val="nil"/>
              <w:bottom w:val="single" w:sz="4" w:space="0" w:color="auto"/>
              <w:right w:val="nil"/>
            </w:tcBorders>
            <w:shd w:val="clear" w:color="auto" w:fill="auto"/>
            <w:noWrap/>
            <w:vAlign w:val="bottom"/>
            <w:hideMark/>
          </w:tcPr>
          <w:p w14:paraId="0FB74E1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864" w:type="dxa"/>
            <w:tcBorders>
              <w:top w:val="nil"/>
              <w:left w:val="nil"/>
              <w:bottom w:val="single" w:sz="4" w:space="0" w:color="auto"/>
              <w:right w:val="nil"/>
            </w:tcBorders>
            <w:shd w:val="clear" w:color="auto" w:fill="auto"/>
            <w:noWrap/>
            <w:vAlign w:val="bottom"/>
            <w:hideMark/>
          </w:tcPr>
          <w:p w14:paraId="063AD6EB"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Comp</w:t>
            </w:r>
          </w:p>
        </w:tc>
        <w:tc>
          <w:tcPr>
            <w:tcW w:w="1029" w:type="dxa"/>
            <w:tcBorders>
              <w:top w:val="nil"/>
              <w:left w:val="nil"/>
              <w:bottom w:val="single" w:sz="4" w:space="0" w:color="auto"/>
              <w:right w:val="nil"/>
            </w:tcBorders>
            <w:shd w:val="clear" w:color="auto" w:fill="auto"/>
            <w:noWrap/>
            <w:vAlign w:val="bottom"/>
            <w:hideMark/>
          </w:tcPr>
          <w:p w14:paraId="1A53A8B3"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Key</w:t>
            </w:r>
          </w:p>
        </w:tc>
        <w:tc>
          <w:tcPr>
            <w:tcW w:w="993" w:type="dxa"/>
            <w:tcBorders>
              <w:top w:val="nil"/>
              <w:left w:val="nil"/>
              <w:bottom w:val="single" w:sz="4" w:space="0" w:color="auto"/>
              <w:right w:val="nil"/>
            </w:tcBorders>
            <w:shd w:val="clear" w:color="auto" w:fill="auto"/>
            <w:noWrap/>
            <w:vAlign w:val="bottom"/>
            <w:hideMark/>
          </w:tcPr>
          <w:p w14:paraId="167B9EC4"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10</w:t>
            </w:r>
          </w:p>
        </w:tc>
        <w:tc>
          <w:tcPr>
            <w:tcW w:w="1134" w:type="dxa"/>
            <w:tcBorders>
              <w:top w:val="nil"/>
              <w:left w:val="nil"/>
              <w:bottom w:val="single" w:sz="4" w:space="0" w:color="auto"/>
              <w:right w:val="nil"/>
            </w:tcBorders>
            <w:shd w:val="clear" w:color="auto" w:fill="auto"/>
            <w:noWrap/>
            <w:vAlign w:val="bottom"/>
            <w:hideMark/>
          </w:tcPr>
          <w:p w14:paraId="1F868079"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992" w:type="dxa"/>
            <w:tcBorders>
              <w:top w:val="nil"/>
              <w:left w:val="nil"/>
              <w:bottom w:val="single" w:sz="4" w:space="0" w:color="auto"/>
              <w:right w:val="nil"/>
            </w:tcBorders>
            <w:shd w:val="clear" w:color="auto" w:fill="auto"/>
            <w:noWrap/>
            <w:vAlign w:val="bottom"/>
            <w:hideMark/>
          </w:tcPr>
          <w:p w14:paraId="05FB6F7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Words</w:t>
            </w:r>
          </w:p>
        </w:tc>
        <w:tc>
          <w:tcPr>
            <w:tcW w:w="1417" w:type="dxa"/>
            <w:tcBorders>
              <w:top w:val="nil"/>
              <w:left w:val="nil"/>
              <w:bottom w:val="single" w:sz="4" w:space="0" w:color="auto"/>
              <w:right w:val="nil"/>
            </w:tcBorders>
            <w:shd w:val="clear" w:color="auto" w:fill="auto"/>
            <w:noWrap/>
            <w:vAlign w:val="bottom"/>
            <w:hideMark/>
          </w:tcPr>
          <w:p w14:paraId="19EEC81F"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Mixed</w:t>
            </w:r>
          </w:p>
        </w:tc>
        <w:tc>
          <w:tcPr>
            <w:tcW w:w="1701" w:type="dxa"/>
            <w:tcBorders>
              <w:top w:val="nil"/>
              <w:left w:val="nil"/>
              <w:bottom w:val="single" w:sz="4" w:space="0" w:color="auto"/>
              <w:right w:val="nil"/>
            </w:tcBorders>
            <w:shd w:val="clear" w:color="auto" w:fill="auto"/>
            <w:noWrap/>
            <w:vAlign w:val="bottom"/>
            <w:hideMark/>
          </w:tcPr>
          <w:p w14:paraId="78801C15" w14:textId="34CB074F"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Household</w:t>
            </w:r>
          </w:p>
        </w:tc>
        <w:tc>
          <w:tcPr>
            <w:tcW w:w="993" w:type="dxa"/>
            <w:tcBorders>
              <w:top w:val="nil"/>
              <w:left w:val="nil"/>
              <w:bottom w:val="single" w:sz="4" w:space="0" w:color="auto"/>
              <w:right w:val="nil"/>
            </w:tcBorders>
            <w:shd w:val="clear" w:color="auto" w:fill="auto"/>
            <w:noWrap/>
            <w:vAlign w:val="bottom"/>
            <w:hideMark/>
          </w:tcPr>
          <w:p w14:paraId="65C25520"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3</w:t>
            </w:r>
          </w:p>
        </w:tc>
        <w:tc>
          <w:tcPr>
            <w:tcW w:w="1417" w:type="dxa"/>
            <w:tcBorders>
              <w:top w:val="nil"/>
              <w:left w:val="nil"/>
              <w:bottom w:val="single" w:sz="4" w:space="0" w:color="auto"/>
              <w:right w:val="nil"/>
            </w:tcBorders>
            <w:shd w:val="clear" w:color="auto" w:fill="auto"/>
            <w:noWrap/>
            <w:vAlign w:val="bottom"/>
            <w:hideMark/>
          </w:tcPr>
          <w:p w14:paraId="6B48A46F" w14:textId="63F7129A" w:rsidR="00FA402E" w:rsidRPr="00D65A4C" w:rsidRDefault="00577D71" w:rsidP="00FA402E">
            <w:pPr>
              <w:rPr>
                <w:rFonts w:ascii="Times Roman" w:hAnsi="Times Roman"/>
                <w:color w:val="000000" w:themeColor="text1"/>
                <w:sz w:val="20"/>
                <w:szCs w:val="20"/>
              </w:rPr>
            </w:pPr>
            <w:r w:rsidRPr="00D65A4C">
              <w:rPr>
                <w:rFonts w:ascii="Times Roman" w:hAnsi="Times Roman"/>
                <w:color w:val="000000" w:themeColor="text1"/>
                <w:sz w:val="20"/>
                <w:szCs w:val="20"/>
              </w:rPr>
              <w:t>N</w:t>
            </w:r>
            <w:r w:rsidR="00E03E58" w:rsidRPr="00D65A4C">
              <w:rPr>
                <w:rFonts w:ascii="Times Roman" w:hAnsi="Times Roman"/>
                <w:color w:val="000000" w:themeColor="text1"/>
                <w:sz w:val="20"/>
                <w:szCs w:val="20"/>
              </w:rPr>
              <w:t>R</w:t>
            </w:r>
          </w:p>
        </w:tc>
        <w:tc>
          <w:tcPr>
            <w:tcW w:w="709" w:type="dxa"/>
            <w:tcBorders>
              <w:top w:val="nil"/>
              <w:left w:val="nil"/>
              <w:bottom w:val="single" w:sz="4" w:space="0" w:color="auto"/>
              <w:right w:val="nil"/>
            </w:tcBorders>
            <w:shd w:val="clear" w:color="auto" w:fill="auto"/>
            <w:noWrap/>
            <w:vAlign w:val="bottom"/>
            <w:hideMark/>
          </w:tcPr>
          <w:p w14:paraId="5CD9212C" w14:textId="77777777" w:rsidR="00FA402E" w:rsidRPr="00D65A4C" w:rsidRDefault="00FA402E" w:rsidP="00FA402E">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FA402E" w:rsidRPr="00D65A4C" w14:paraId="15CAB10B" w14:textId="77777777" w:rsidTr="00FA402E">
        <w:trPr>
          <w:gridAfter w:val="1"/>
          <w:wAfter w:w="709" w:type="dxa"/>
          <w:trHeight w:val="320"/>
        </w:trPr>
        <w:tc>
          <w:tcPr>
            <w:tcW w:w="1380" w:type="dxa"/>
            <w:tcBorders>
              <w:top w:val="single" w:sz="4" w:space="0" w:color="auto"/>
              <w:left w:val="nil"/>
              <w:bottom w:val="nil"/>
              <w:right w:val="nil"/>
            </w:tcBorders>
            <w:shd w:val="clear" w:color="auto" w:fill="auto"/>
            <w:noWrap/>
            <w:vAlign w:val="bottom"/>
            <w:hideMark/>
          </w:tcPr>
          <w:p w14:paraId="26FCE4C6" w14:textId="77777777" w:rsidR="00FA402E" w:rsidRPr="00D65A4C" w:rsidRDefault="00FA402E" w:rsidP="00FA402E">
            <w:pPr>
              <w:rPr>
                <w:rFonts w:ascii="Times Roman" w:hAnsi="Times Roman"/>
                <w:b/>
                <w:bCs/>
                <w:i/>
                <w:iCs/>
                <w:color w:val="000000" w:themeColor="text1"/>
                <w:sz w:val="20"/>
                <w:szCs w:val="20"/>
              </w:rPr>
            </w:pPr>
            <w:r w:rsidRPr="00D65A4C">
              <w:rPr>
                <w:rFonts w:ascii="Times Roman" w:hAnsi="Times Roman"/>
                <w:b/>
                <w:bCs/>
                <w:i/>
                <w:iCs/>
                <w:color w:val="000000" w:themeColor="text1"/>
                <w:sz w:val="20"/>
                <w:szCs w:val="20"/>
              </w:rPr>
              <w:t>Variations</w:t>
            </w:r>
          </w:p>
        </w:tc>
        <w:tc>
          <w:tcPr>
            <w:tcW w:w="696" w:type="dxa"/>
            <w:tcBorders>
              <w:top w:val="single" w:sz="4" w:space="0" w:color="auto"/>
              <w:left w:val="nil"/>
              <w:bottom w:val="nil"/>
              <w:right w:val="nil"/>
            </w:tcBorders>
            <w:shd w:val="clear" w:color="auto" w:fill="auto"/>
            <w:noWrap/>
            <w:vAlign w:val="bottom"/>
            <w:hideMark/>
          </w:tcPr>
          <w:p w14:paraId="4EE14E3B" w14:textId="77777777" w:rsidR="00FA402E" w:rsidRPr="00D65A4C" w:rsidRDefault="00FA402E" w:rsidP="00FA402E">
            <w:pPr>
              <w:rPr>
                <w:rFonts w:ascii="Times Roman" w:hAnsi="Times Roman"/>
                <w:b/>
                <w:bCs/>
                <w:i/>
                <w:iCs/>
                <w:color w:val="000000" w:themeColor="text1"/>
                <w:sz w:val="20"/>
                <w:szCs w:val="20"/>
              </w:rPr>
            </w:pPr>
          </w:p>
        </w:tc>
        <w:tc>
          <w:tcPr>
            <w:tcW w:w="864" w:type="dxa"/>
            <w:tcBorders>
              <w:top w:val="single" w:sz="4" w:space="0" w:color="auto"/>
              <w:left w:val="nil"/>
              <w:bottom w:val="nil"/>
              <w:right w:val="nil"/>
            </w:tcBorders>
            <w:shd w:val="clear" w:color="auto" w:fill="auto"/>
            <w:noWrap/>
            <w:vAlign w:val="bottom"/>
            <w:hideMark/>
          </w:tcPr>
          <w:p w14:paraId="34830028" w14:textId="77777777" w:rsidR="00FA402E" w:rsidRPr="00D65A4C" w:rsidRDefault="00FA402E" w:rsidP="00FA402E">
            <w:pPr>
              <w:rPr>
                <w:color w:val="000000" w:themeColor="text1"/>
                <w:sz w:val="20"/>
                <w:szCs w:val="20"/>
              </w:rPr>
            </w:pPr>
          </w:p>
        </w:tc>
        <w:tc>
          <w:tcPr>
            <w:tcW w:w="1029" w:type="dxa"/>
            <w:tcBorders>
              <w:top w:val="single" w:sz="4" w:space="0" w:color="auto"/>
              <w:left w:val="nil"/>
              <w:bottom w:val="nil"/>
              <w:right w:val="nil"/>
            </w:tcBorders>
            <w:shd w:val="clear" w:color="auto" w:fill="auto"/>
            <w:noWrap/>
            <w:vAlign w:val="bottom"/>
            <w:hideMark/>
          </w:tcPr>
          <w:p w14:paraId="20A9C664"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3</w:t>
            </w:r>
          </w:p>
        </w:tc>
        <w:tc>
          <w:tcPr>
            <w:tcW w:w="993" w:type="dxa"/>
            <w:tcBorders>
              <w:top w:val="single" w:sz="4" w:space="0" w:color="auto"/>
              <w:left w:val="nil"/>
              <w:bottom w:val="nil"/>
              <w:right w:val="nil"/>
            </w:tcBorders>
            <w:shd w:val="clear" w:color="auto" w:fill="auto"/>
            <w:noWrap/>
            <w:vAlign w:val="bottom"/>
            <w:hideMark/>
          </w:tcPr>
          <w:p w14:paraId="2C2CA539"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10</w:t>
            </w:r>
          </w:p>
        </w:tc>
        <w:tc>
          <w:tcPr>
            <w:tcW w:w="1134" w:type="dxa"/>
            <w:tcBorders>
              <w:top w:val="single" w:sz="4" w:space="0" w:color="auto"/>
              <w:left w:val="nil"/>
              <w:bottom w:val="nil"/>
              <w:right w:val="nil"/>
            </w:tcBorders>
            <w:shd w:val="clear" w:color="auto" w:fill="auto"/>
            <w:noWrap/>
            <w:vAlign w:val="bottom"/>
            <w:hideMark/>
          </w:tcPr>
          <w:p w14:paraId="47CB4CB4"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6</w:t>
            </w:r>
          </w:p>
        </w:tc>
        <w:tc>
          <w:tcPr>
            <w:tcW w:w="992" w:type="dxa"/>
            <w:tcBorders>
              <w:top w:val="single" w:sz="4" w:space="0" w:color="auto"/>
              <w:left w:val="nil"/>
              <w:bottom w:val="nil"/>
              <w:right w:val="nil"/>
            </w:tcBorders>
            <w:shd w:val="clear" w:color="auto" w:fill="auto"/>
            <w:noWrap/>
            <w:vAlign w:val="bottom"/>
            <w:hideMark/>
          </w:tcPr>
          <w:p w14:paraId="5D4A7CCA"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2</w:t>
            </w:r>
          </w:p>
        </w:tc>
        <w:tc>
          <w:tcPr>
            <w:tcW w:w="1417" w:type="dxa"/>
            <w:tcBorders>
              <w:top w:val="single" w:sz="4" w:space="0" w:color="auto"/>
              <w:left w:val="nil"/>
              <w:bottom w:val="nil"/>
              <w:right w:val="nil"/>
            </w:tcBorders>
            <w:shd w:val="clear" w:color="auto" w:fill="auto"/>
            <w:noWrap/>
            <w:vAlign w:val="bottom"/>
            <w:hideMark/>
          </w:tcPr>
          <w:p w14:paraId="0DA244B3"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2</w:t>
            </w:r>
          </w:p>
        </w:tc>
        <w:tc>
          <w:tcPr>
            <w:tcW w:w="1701" w:type="dxa"/>
            <w:tcBorders>
              <w:top w:val="single" w:sz="4" w:space="0" w:color="auto"/>
              <w:left w:val="nil"/>
              <w:bottom w:val="nil"/>
              <w:right w:val="nil"/>
            </w:tcBorders>
            <w:shd w:val="clear" w:color="auto" w:fill="auto"/>
            <w:noWrap/>
            <w:vAlign w:val="bottom"/>
            <w:hideMark/>
          </w:tcPr>
          <w:p w14:paraId="25324F69"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3</w:t>
            </w:r>
          </w:p>
        </w:tc>
        <w:tc>
          <w:tcPr>
            <w:tcW w:w="993" w:type="dxa"/>
            <w:tcBorders>
              <w:top w:val="single" w:sz="4" w:space="0" w:color="auto"/>
              <w:left w:val="nil"/>
              <w:bottom w:val="nil"/>
              <w:right w:val="nil"/>
            </w:tcBorders>
            <w:shd w:val="clear" w:color="auto" w:fill="auto"/>
            <w:noWrap/>
            <w:vAlign w:val="bottom"/>
            <w:hideMark/>
          </w:tcPr>
          <w:p w14:paraId="161D3475"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3</w:t>
            </w:r>
          </w:p>
        </w:tc>
        <w:tc>
          <w:tcPr>
            <w:tcW w:w="1417" w:type="dxa"/>
            <w:tcBorders>
              <w:top w:val="single" w:sz="4" w:space="0" w:color="auto"/>
              <w:left w:val="nil"/>
              <w:bottom w:val="nil"/>
              <w:right w:val="nil"/>
            </w:tcBorders>
            <w:shd w:val="clear" w:color="auto" w:fill="auto"/>
            <w:noWrap/>
            <w:vAlign w:val="bottom"/>
            <w:hideMark/>
          </w:tcPr>
          <w:p w14:paraId="797220A7"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2</w:t>
            </w:r>
          </w:p>
        </w:tc>
        <w:tc>
          <w:tcPr>
            <w:tcW w:w="709" w:type="dxa"/>
            <w:tcBorders>
              <w:top w:val="single" w:sz="4" w:space="0" w:color="auto"/>
              <w:left w:val="nil"/>
              <w:bottom w:val="nil"/>
              <w:right w:val="nil"/>
            </w:tcBorders>
            <w:shd w:val="clear" w:color="auto" w:fill="auto"/>
            <w:noWrap/>
            <w:vAlign w:val="bottom"/>
            <w:hideMark/>
          </w:tcPr>
          <w:p w14:paraId="2A5B90B1" w14:textId="77777777" w:rsidR="00FA402E" w:rsidRPr="00D65A4C" w:rsidRDefault="00FA402E" w:rsidP="00FA402E">
            <w:pPr>
              <w:rPr>
                <w:rFonts w:ascii="Times Roman" w:hAnsi="Times Roman"/>
                <w:b/>
                <w:bCs/>
                <w:color w:val="000000" w:themeColor="text1"/>
                <w:sz w:val="20"/>
                <w:szCs w:val="20"/>
              </w:rPr>
            </w:pPr>
            <w:r w:rsidRPr="00D65A4C">
              <w:rPr>
                <w:rFonts w:ascii="Times Roman" w:hAnsi="Times Roman"/>
                <w:b/>
                <w:bCs/>
                <w:color w:val="000000" w:themeColor="text1"/>
                <w:sz w:val="20"/>
                <w:szCs w:val="20"/>
              </w:rPr>
              <w:t>6</w:t>
            </w:r>
          </w:p>
        </w:tc>
      </w:tr>
    </w:tbl>
    <w:p w14:paraId="085E9AC8" w14:textId="3064960A" w:rsidR="00FA402E" w:rsidRPr="00D65A4C" w:rsidRDefault="00FA402E" w:rsidP="00FA402E">
      <w:pPr>
        <w:spacing w:line="480" w:lineRule="auto"/>
        <w:rPr>
          <w:b/>
          <w:bCs/>
          <w:color w:val="000000" w:themeColor="text1"/>
          <w:u w:val="single"/>
        </w:rPr>
      </w:pPr>
    </w:p>
    <w:p w14:paraId="3F07F00B" w14:textId="77777777" w:rsidR="00EF3E44" w:rsidRPr="00D65A4C" w:rsidRDefault="00EF3E44" w:rsidP="00EF3E44">
      <w:pPr>
        <w:spacing w:line="480" w:lineRule="auto"/>
        <w:rPr>
          <w:i/>
          <w:iCs/>
          <w:color w:val="000000" w:themeColor="text1"/>
          <w:sz w:val="20"/>
          <w:szCs w:val="20"/>
        </w:rPr>
      </w:pPr>
      <w:r w:rsidRPr="00D65A4C">
        <w:rPr>
          <w:i/>
          <w:iCs/>
          <w:color w:val="000000" w:themeColor="text1"/>
          <w:sz w:val="20"/>
          <w:szCs w:val="20"/>
        </w:rPr>
        <w:t>Legend: Comp = computerised; Paper = paper and pencil; NR = not reported; NA = not applicable; UR = until response</w:t>
      </w:r>
    </w:p>
    <w:p w14:paraId="1DDCDDFE" w14:textId="3D3D2361" w:rsidR="00FA402E" w:rsidRPr="00D65A4C" w:rsidRDefault="00FA402E" w:rsidP="00FA402E">
      <w:pPr>
        <w:spacing w:line="480" w:lineRule="auto"/>
        <w:rPr>
          <w:b/>
          <w:bCs/>
          <w:color w:val="000000" w:themeColor="text1"/>
          <w:u w:val="single"/>
        </w:rPr>
      </w:pPr>
    </w:p>
    <w:p w14:paraId="6D830C5D" w14:textId="577E3A9A" w:rsidR="00FA402E" w:rsidRPr="00D65A4C" w:rsidRDefault="00FA402E" w:rsidP="00FA402E">
      <w:pPr>
        <w:spacing w:line="480" w:lineRule="auto"/>
        <w:rPr>
          <w:b/>
          <w:bCs/>
          <w:color w:val="000000" w:themeColor="text1"/>
          <w:u w:val="single"/>
        </w:rPr>
      </w:pPr>
    </w:p>
    <w:p w14:paraId="209B18AA" w14:textId="790DE8C1" w:rsidR="00FA402E" w:rsidRPr="00D65A4C" w:rsidRDefault="00FA402E" w:rsidP="00FA402E">
      <w:pPr>
        <w:spacing w:line="480" w:lineRule="auto"/>
        <w:rPr>
          <w:b/>
          <w:bCs/>
          <w:color w:val="000000" w:themeColor="text1"/>
          <w:u w:val="single"/>
        </w:rPr>
      </w:pPr>
    </w:p>
    <w:p w14:paraId="25A71A64" w14:textId="16AC45EC" w:rsidR="00FA402E" w:rsidRPr="00D65A4C" w:rsidRDefault="00FA402E" w:rsidP="00FA402E">
      <w:pPr>
        <w:spacing w:line="480" w:lineRule="auto"/>
        <w:rPr>
          <w:b/>
          <w:bCs/>
          <w:color w:val="000000" w:themeColor="text1"/>
          <w:u w:val="single"/>
        </w:rPr>
      </w:pPr>
    </w:p>
    <w:p w14:paraId="6A032F2C" w14:textId="17358CEB" w:rsidR="00FA402E" w:rsidRPr="00D65A4C" w:rsidRDefault="00FA402E" w:rsidP="00FA402E">
      <w:pPr>
        <w:spacing w:line="480" w:lineRule="auto"/>
        <w:rPr>
          <w:b/>
          <w:bCs/>
          <w:color w:val="000000" w:themeColor="text1"/>
          <w:u w:val="single"/>
        </w:rPr>
      </w:pPr>
    </w:p>
    <w:p w14:paraId="7C6BD65B" w14:textId="500B49BC" w:rsidR="00FA402E" w:rsidRPr="00D65A4C" w:rsidRDefault="00FA402E" w:rsidP="00FA402E">
      <w:pPr>
        <w:spacing w:line="480" w:lineRule="auto"/>
        <w:rPr>
          <w:b/>
          <w:bCs/>
          <w:color w:val="000000" w:themeColor="text1"/>
          <w:u w:val="single"/>
        </w:rPr>
      </w:pPr>
    </w:p>
    <w:p w14:paraId="5C1881B2" w14:textId="33345FAF" w:rsidR="00FA402E" w:rsidRPr="00D65A4C" w:rsidRDefault="00FA402E" w:rsidP="00FA402E">
      <w:pPr>
        <w:spacing w:line="480" w:lineRule="auto"/>
        <w:rPr>
          <w:b/>
          <w:bCs/>
          <w:color w:val="000000" w:themeColor="text1"/>
          <w:u w:val="single"/>
        </w:rPr>
      </w:pPr>
    </w:p>
    <w:p w14:paraId="7B478421" w14:textId="01A4D1BD" w:rsidR="00FA402E" w:rsidRPr="00D65A4C" w:rsidRDefault="00FA402E" w:rsidP="00FA402E">
      <w:pPr>
        <w:spacing w:line="480" w:lineRule="auto"/>
        <w:rPr>
          <w:b/>
          <w:bCs/>
          <w:color w:val="000000" w:themeColor="text1"/>
          <w:u w:val="single"/>
        </w:rPr>
      </w:pPr>
    </w:p>
    <w:p w14:paraId="2B0EFAEE" w14:textId="78BD49EF" w:rsidR="00FA402E" w:rsidRPr="00D65A4C" w:rsidRDefault="00FA402E" w:rsidP="00FA402E">
      <w:pPr>
        <w:spacing w:line="480" w:lineRule="auto"/>
        <w:rPr>
          <w:b/>
          <w:bCs/>
          <w:color w:val="000000" w:themeColor="text1"/>
          <w:u w:val="single"/>
        </w:rPr>
      </w:pPr>
    </w:p>
    <w:p w14:paraId="10CA5A7D" w14:textId="3DFE24A2" w:rsidR="00FA402E" w:rsidRPr="00D65A4C" w:rsidRDefault="00FA402E" w:rsidP="00FA402E">
      <w:pPr>
        <w:spacing w:line="480" w:lineRule="auto"/>
        <w:rPr>
          <w:b/>
          <w:bCs/>
          <w:color w:val="000000" w:themeColor="text1"/>
          <w:u w:val="single"/>
        </w:rPr>
      </w:pPr>
    </w:p>
    <w:p w14:paraId="524D8D6D" w14:textId="04377A6C" w:rsidR="00FA402E" w:rsidRPr="00D65A4C" w:rsidRDefault="00FA402E" w:rsidP="00FA402E">
      <w:pPr>
        <w:spacing w:line="480" w:lineRule="auto"/>
        <w:rPr>
          <w:b/>
          <w:bCs/>
          <w:color w:val="000000" w:themeColor="text1"/>
          <w:u w:val="single"/>
        </w:rPr>
      </w:pPr>
    </w:p>
    <w:p w14:paraId="5F604352" w14:textId="3A7E5A9A" w:rsidR="00FA402E" w:rsidRPr="00D65A4C" w:rsidRDefault="00FA402E" w:rsidP="00FA402E">
      <w:pPr>
        <w:spacing w:line="480" w:lineRule="auto"/>
        <w:rPr>
          <w:b/>
          <w:bCs/>
          <w:color w:val="000000" w:themeColor="text1"/>
          <w:u w:val="single"/>
        </w:rPr>
      </w:pPr>
      <w:r w:rsidRPr="00D65A4C">
        <w:rPr>
          <w:b/>
          <w:bCs/>
          <w:color w:val="000000" w:themeColor="text1"/>
          <w:u w:val="single"/>
        </w:rPr>
        <w:lastRenderedPageBreak/>
        <w:t>Table 4: Extraction table of Analysis Decisions of the Smoking Stroop.</w:t>
      </w:r>
    </w:p>
    <w:tbl>
      <w:tblPr>
        <w:tblW w:w="13606" w:type="dxa"/>
        <w:tblLook w:val="04A0" w:firstRow="1" w:lastRow="0" w:firstColumn="1" w:lastColumn="0" w:noHBand="0" w:noVBand="1"/>
      </w:tblPr>
      <w:tblGrid>
        <w:gridCol w:w="1260"/>
        <w:gridCol w:w="638"/>
        <w:gridCol w:w="1320"/>
        <w:gridCol w:w="1320"/>
        <w:gridCol w:w="2400"/>
        <w:gridCol w:w="1320"/>
        <w:gridCol w:w="2460"/>
        <w:gridCol w:w="2986"/>
      </w:tblGrid>
      <w:tr w:rsidR="00D65A4C" w:rsidRPr="00D65A4C" w14:paraId="42E863B9" w14:textId="77777777" w:rsidTr="00862AE1">
        <w:trPr>
          <w:trHeight w:val="320"/>
        </w:trPr>
        <w:tc>
          <w:tcPr>
            <w:tcW w:w="1260" w:type="dxa"/>
            <w:tcBorders>
              <w:top w:val="nil"/>
              <w:left w:val="nil"/>
              <w:bottom w:val="single" w:sz="4" w:space="0" w:color="auto"/>
              <w:right w:val="nil"/>
            </w:tcBorders>
            <w:shd w:val="clear" w:color="auto" w:fill="auto"/>
            <w:noWrap/>
            <w:vAlign w:val="bottom"/>
            <w:hideMark/>
          </w:tcPr>
          <w:p w14:paraId="01D045F9"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Lead Author</w:t>
            </w:r>
          </w:p>
        </w:tc>
        <w:tc>
          <w:tcPr>
            <w:tcW w:w="540" w:type="dxa"/>
            <w:tcBorders>
              <w:top w:val="nil"/>
              <w:left w:val="nil"/>
              <w:bottom w:val="single" w:sz="4" w:space="0" w:color="auto"/>
              <w:right w:val="nil"/>
            </w:tcBorders>
            <w:shd w:val="clear" w:color="auto" w:fill="auto"/>
            <w:noWrap/>
            <w:vAlign w:val="bottom"/>
            <w:hideMark/>
          </w:tcPr>
          <w:p w14:paraId="2E1913BC"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Year</w:t>
            </w:r>
          </w:p>
        </w:tc>
        <w:tc>
          <w:tcPr>
            <w:tcW w:w="1320" w:type="dxa"/>
            <w:tcBorders>
              <w:top w:val="nil"/>
              <w:left w:val="nil"/>
              <w:bottom w:val="single" w:sz="4" w:space="0" w:color="auto"/>
              <w:right w:val="nil"/>
            </w:tcBorders>
            <w:shd w:val="clear" w:color="auto" w:fill="auto"/>
            <w:noWrap/>
            <w:vAlign w:val="bottom"/>
            <w:hideMark/>
          </w:tcPr>
          <w:p w14:paraId="1316E892"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Lower bound RT cut off (</w:t>
            </w:r>
            <w:proofErr w:type="spellStart"/>
            <w:r w:rsidRPr="00D65A4C">
              <w:rPr>
                <w:rFonts w:ascii="Times Roman" w:hAnsi="Times Roman"/>
                <w:b/>
                <w:bCs/>
                <w:color w:val="000000" w:themeColor="text1"/>
                <w:sz w:val="20"/>
                <w:szCs w:val="20"/>
              </w:rPr>
              <w:t>ms</w:t>
            </w:r>
            <w:proofErr w:type="spellEnd"/>
            <w:r w:rsidRPr="00D65A4C">
              <w:rPr>
                <w:rFonts w:ascii="Times Roman" w:hAnsi="Times Roman"/>
                <w:b/>
                <w:bCs/>
                <w:color w:val="000000" w:themeColor="text1"/>
                <w:sz w:val="20"/>
                <w:szCs w:val="20"/>
              </w:rPr>
              <w:t>)</w:t>
            </w:r>
          </w:p>
        </w:tc>
        <w:tc>
          <w:tcPr>
            <w:tcW w:w="1320" w:type="dxa"/>
            <w:tcBorders>
              <w:top w:val="nil"/>
              <w:left w:val="nil"/>
              <w:bottom w:val="single" w:sz="4" w:space="0" w:color="auto"/>
              <w:right w:val="nil"/>
            </w:tcBorders>
            <w:shd w:val="clear" w:color="auto" w:fill="auto"/>
            <w:noWrap/>
            <w:vAlign w:val="bottom"/>
            <w:hideMark/>
          </w:tcPr>
          <w:p w14:paraId="70E4E847" w14:textId="75346F10"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 xml:space="preserve">Upper </w:t>
            </w:r>
            <w:r w:rsidR="00577D71" w:rsidRPr="00D65A4C">
              <w:rPr>
                <w:rFonts w:ascii="Times Roman" w:hAnsi="Times Roman"/>
                <w:b/>
                <w:bCs/>
                <w:color w:val="000000" w:themeColor="text1"/>
                <w:sz w:val="20"/>
                <w:szCs w:val="20"/>
              </w:rPr>
              <w:t>bound</w:t>
            </w:r>
            <w:r w:rsidRPr="00D65A4C">
              <w:rPr>
                <w:rFonts w:ascii="Times Roman" w:hAnsi="Times Roman"/>
                <w:b/>
                <w:bCs/>
                <w:color w:val="000000" w:themeColor="text1"/>
                <w:sz w:val="20"/>
                <w:szCs w:val="20"/>
              </w:rPr>
              <w:t xml:space="preserve"> RT cut off (</w:t>
            </w:r>
            <w:proofErr w:type="spellStart"/>
            <w:r w:rsidRPr="00D65A4C">
              <w:rPr>
                <w:rFonts w:ascii="Times Roman" w:hAnsi="Times Roman"/>
                <w:b/>
                <w:bCs/>
                <w:color w:val="000000" w:themeColor="text1"/>
                <w:sz w:val="20"/>
                <w:szCs w:val="20"/>
              </w:rPr>
              <w:t>ms</w:t>
            </w:r>
            <w:proofErr w:type="spellEnd"/>
            <w:r w:rsidRPr="00D65A4C">
              <w:rPr>
                <w:rFonts w:ascii="Times Roman" w:hAnsi="Times Roman"/>
                <w:b/>
                <w:bCs/>
                <w:color w:val="000000" w:themeColor="text1"/>
                <w:sz w:val="20"/>
                <w:szCs w:val="20"/>
              </w:rPr>
              <w:t>)</w:t>
            </w:r>
          </w:p>
        </w:tc>
        <w:tc>
          <w:tcPr>
            <w:tcW w:w="2400" w:type="dxa"/>
            <w:tcBorders>
              <w:top w:val="nil"/>
              <w:left w:val="nil"/>
              <w:bottom w:val="single" w:sz="4" w:space="0" w:color="auto"/>
              <w:right w:val="nil"/>
            </w:tcBorders>
            <w:shd w:val="clear" w:color="auto" w:fill="auto"/>
            <w:noWrap/>
            <w:vAlign w:val="bottom"/>
            <w:hideMark/>
          </w:tcPr>
          <w:p w14:paraId="18AFD153"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SD removal</w:t>
            </w:r>
          </w:p>
        </w:tc>
        <w:tc>
          <w:tcPr>
            <w:tcW w:w="1320" w:type="dxa"/>
            <w:tcBorders>
              <w:top w:val="nil"/>
              <w:left w:val="nil"/>
              <w:bottom w:val="single" w:sz="4" w:space="0" w:color="auto"/>
              <w:right w:val="nil"/>
            </w:tcBorders>
            <w:shd w:val="clear" w:color="auto" w:fill="auto"/>
            <w:noWrap/>
            <w:vAlign w:val="bottom"/>
            <w:hideMark/>
          </w:tcPr>
          <w:p w14:paraId="2BFE156D"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Exclude errors</w:t>
            </w:r>
          </w:p>
        </w:tc>
        <w:tc>
          <w:tcPr>
            <w:tcW w:w="2460" w:type="dxa"/>
            <w:tcBorders>
              <w:top w:val="nil"/>
              <w:left w:val="nil"/>
              <w:bottom w:val="single" w:sz="4" w:space="0" w:color="auto"/>
              <w:right w:val="nil"/>
            </w:tcBorders>
            <w:shd w:val="clear" w:color="auto" w:fill="auto"/>
            <w:noWrap/>
            <w:vAlign w:val="bottom"/>
            <w:hideMark/>
          </w:tcPr>
          <w:p w14:paraId="4D88B9E2" w14:textId="39AAC4C8" w:rsidR="00862AE1" w:rsidRPr="00D65A4C" w:rsidRDefault="00577D7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Primary outcome</w:t>
            </w:r>
          </w:p>
        </w:tc>
        <w:tc>
          <w:tcPr>
            <w:tcW w:w="2986" w:type="dxa"/>
            <w:tcBorders>
              <w:top w:val="nil"/>
              <w:left w:val="nil"/>
              <w:bottom w:val="single" w:sz="4" w:space="0" w:color="auto"/>
              <w:right w:val="nil"/>
            </w:tcBorders>
            <w:shd w:val="clear" w:color="auto" w:fill="auto"/>
            <w:noWrap/>
            <w:vAlign w:val="bottom"/>
            <w:hideMark/>
          </w:tcPr>
          <w:p w14:paraId="114FF14A" w14:textId="7029E7A8"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 xml:space="preserve">Participants removed </w:t>
            </w:r>
          </w:p>
        </w:tc>
      </w:tr>
      <w:tr w:rsidR="00D65A4C" w:rsidRPr="00D65A4C" w14:paraId="747A69AF" w14:textId="77777777" w:rsidTr="00862AE1">
        <w:trPr>
          <w:trHeight w:val="320"/>
        </w:trPr>
        <w:tc>
          <w:tcPr>
            <w:tcW w:w="1260" w:type="dxa"/>
            <w:tcBorders>
              <w:top w:val="single" w:sz="4" w:space="0" w:color="auto"/>
              <w:left w:val="nil"/>
              <w:bottom w:val="nil"/>
              <w:right w:val="nil"/>
            </w:tcBorders>
            <w:shd w:val="clear" w:color="auto" w:fill="auto"/>
            <w:noWrap/>
            <w:vAlign w:val="bottom"/>
            <w:hideMark/>
          </w:tcPr>
          <w:p w14:paraId="684680C1"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Begh</w:t>
            </w:r>
            <w:proofErr w:type="spellEnd"/>
          </w:p>
        </w:tc>
        <w:tc>
          <w:tcPr>
            <w:tcW w:w="540" w:type="dxa"/>
            <w:tcBorders>
              <w:top w:val="single" w:sz="4" w:space="0" w:color="auto"/>
              <w:left w:val="nil"/>
              <w:bottom w:val="nil"/>
              <w:right w:val="nil"/>
            </w:tcBorders>
            <w:shd w:val="clear" w:color="auto" w:fill="auto"/>
            <w:noWrap/>
            <w:vAlign w:val="bottom"/>
            <w:hideMark/>
          </w:tcPr>
          <w:p w14:paraId="73C6501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2016</w:t>
            </w:r>
          </w:p>
        </w:tc>
        <w:tc>
          <w:tcPr>
            <w:tcW w:w="1320" w:type="dxa"/>
            <w:tcBorders>
              <w:top w:val="single" w:sz="4" w:space="0" w:color="auto"/>
              <w:left w:val="nil"/>
              <w:bottom w:val="nil"/>
              <w:right w:val="nil"/>
            </w:tcBorders>
            <w:shd w:val="clear" w:color="auto" w:fill="auto"/>
            <w:noWrap/>
            <w:vAlign w:val="bottom"/>
            <w:hideMark/>
          </w:tcPr>
          <w:p w14:paraId="19FA81D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single" w:sz="4" w:space="0" w:color="auto"/>
              <w:left w:val="nil"/>
              <w:bottom w:val="nil"/>
              <w:right w:val="nil"/>
            </w:tcBorders>
            <w:shd w:val="clear" w:color="auto" w:fill="auto"/>
            <w:noWrap/>
            <w:vAlign w:val="bottom"/>
            <w:hideMark/>
          </w:tcPr>
          <w:p w14:paraId="3A5474C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single" w:sz="4" w:space="0" w:color="auto"/>
              <w:left w:val="nil"/>
              <w:bottom w:val="nil"/>
              <w:right w:val="nil"/>
            </w:tcBorders>
            <w:shd w:val="clear" w:color="auto" w:fill="auto"/>
            <w:noWrap/>
            <w:vAlign w:val="bottom"/>
            <w:hideMark/>
          </w:tcPr>
          <w:p w14:paraId="5510649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single" w:sz="4" w:space="0" w:color="auto"/>
              <w:left w:val="nil"/>
              <w:bottom w:val="nil"/>
              <w:right w:val="nil"/>
            </w:tcBorders>
            <w:shd w:val="clear" w:color="auto" w:fill="auto"/>
            <w:noWrap/>
            <w:vAlign w:val="bottom"/>
            <w:hideMark/>
          </w:tcPr>
          <w:p w14:paraId="70F0939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single" w:sz="4" w:space="0" w:color="auto"/>
              <w:left w:val="nil"/>
              <w:bottom w:val="nil"/>
              <w:right w:val="nil"/>
            </w:tcBorders>
            <w:shd w:val="clear" w:color="auto" w:fill="auto"/>
            <w:noWrap/>
            <w:vAlign w:val="bottom"/>
            <w:hideMark/>
          </w:tcPr>
          <w:p w14:paraId="585B8077" w14:textId="04465828"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(median RT)</w:t>
            </w:r>
          </w:p>
        </w:tc>
        <w:tc>
          <w:tcPr>
            <w:tcW w:w="2986" w:type="dxa"/>
            <w:tcBorders>
              <w:top w:val="single" w:sz="4" w:space="0" w:color="auto"/>
              <w:left w:val="nil"/>
              <w:bottom w:val="nil"/>
              <w:right w:val="nil"/>
            </w:tcBorders>
            <w:shd w:val="clear" w:color="auto" w:fill="auto"/>
            <w:noWrap/>
            <w:vAlign w:val="bottom"/>
            <w:hideMark/>
          </w:tcPr>
          <w:p w14:paraId="495C497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&gt;3 SD Population</w:t>
            </w:r>
          </w:p>
        </w:tc>
      </w:tr>
      <w:tr w:rsidR="00D65A4C" w:rsidRPr="00D65A4C" w14:paraId="767ABE4D" w14:textId="77777777" w:rsidTr="00862AE1">
        <w:trPr>
          <w:trHeight w:val="320"/>
        </w:trPr>
        <w:tc>
          <w:tcPr>
            <w:tcW w:w="1260" w:type="dxa"/>
            <w:tcBorders>
              <w:top w:val="nil"/>
              <w:left w:val="nil"/>
              <w:bottom w:val="nil"/>
              <w:right w:val="nil"/>
            </w:tcBorders>
            <w:shd w:val="clear" w:color="auto" w:fill="auto"/>
            <w:noWrap/>
            <w:vAlign w:val="bottom"/>
            <w:hideMark/>
          </w:tcPr>
          <w:p w14:paraId="17356586"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Canamar</w:t>
            </w:r>
            <w:proofErr w:type="spellEnd"/>
          </w:p>
        </w:tc>
        <w:tc>
          <w:tcPr>
            <w:tcW w:w="540" w:type="dxa"/>
            <w:tcBorders>
              <w:top w:val="nil"/>
              <w:left w:val="nil"/>
              <w:bottom w:val="nil"/>
              <w:right w:val="nil"/>
            </w:tcBorders>
            <w:shd w:val="clear" w:color="auto" w:fill="auto"/>
            <w:noWrap/>
            <w:vAlign w:val="bottom"/>
            <w:hideMark/>
          </w:tcPr>
          <w:p w14:paraId="76847E6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1320" w:type="dxa"/>
            <w:tcBorders>
              <w:top w:val="nil"/>
              <w:left w:val="nil"/>
              <w:bottom w:val="nil"/>
              <w:right w:val="nil"/>
            </w:tcBorders>
            <w:shd w:val="clear" w:color="auto" w:fill="auto"/>
            <w:noWrap/>
            <w:vAlign w:val="bottom"/>
            <w:hideMark/>
          </w:tcPr>
          <w:p w14:paraId="53F1FC2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320" w:type="dxa"/>
            <w:tcBorders>
              <w:top w:val="nil"/>
              <w:left w:val="nil"/>
              <w:bottom w:val="nil"/>
              <w:right w:val="nil"/>
            </w:tcBorders>
            <w:shd w:val="clear" w:color="auto" w:fill="auto"/>
            <w:noWrap/>
            <w:vAlign w:val="bottom"/>
            <w:hideMark/>
          </w:tcPr>
          <w:p w14:paraId="056329A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1500</w:t>
            </w:r>
          </w:p>
        </w:tc>
        <w:tc>
          <w:tcPr>
            <w:tcW w:w="2400" w:type="dxa"/>
            <w:tcBorders>
              <w:top w:val="nil"/>
              <w:left w:val="nil"/>
              <w:bottom w:val="nil"/>
              <w:right w:val="nil"/>
            </w:tcBorders>
            <w:shd w:val="clear" w:color="auto" w:fill="auto"/>
            <w:noWrap/>
            <w:vAlign w:val="bottom"/>
            <w:hideMark/>
          </w:tcPr>
          <w:p w14:paraId="4840C79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 above / below</w:t>
            </w:r>
          </w:p>
        </w:tc>
        <w:tc>
          <w:tcPr>
            <w:tcW w:w="1320" w:type="dxa"/>
            <w:tcBorders>
              <w:top w:val="nil"/>
              <w:left w:val="nil"/>
              <w:bottom w:val="nil"/>
              <w:right w:val="nil"/>
            </w:tcBorders>
            <w:shd w:val="clear" w:color="auto" w:fill="auto"/>
            <w:noWrap/>
            <w:vAlign w:val="bottom"/>
            <w:hideMark/>
          </w:tcPr>
          <w:p w14:paraId="7835342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2C1FCA7D" w14:textId="608A675C"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5AA7E7F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DFF0B21" w14:textId="77777777" w:rsidTr="00862AE1">
        <w:trPr>
          <w:trHeight w:val="320"/>
        </w:trPr>
        <w:tc>
          <w:tcPr>
            <w:tcW w:w="1260" w:type="dxa"/>
            <w:tcBorders>
              <w:top w:val="nil"/>
              <w:left w:val="nil"/>
              <w:bottom w:val="nil"/>
              <w:right w:val="nil"/>
            </w:tcBorders>
            <w:shd w:val="clear" w:color="auto" w:fill="auto"/>
            <w:noWrap/>
            <w:vAlign w:val="bottom"/>
            <w:hideMark/>
          </w:tcPr>
          <w:p w14:paraId="5DE38C6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Cane</w:t>
            </w:r>
          </w:p>
        </w:tc>
        <w:tc>
          <w:tcPr>
            <w:tcW w:w="540" w:type="dxa"/>
            <w:tcBorders>
              <w:top w:val="nil"/>
              <w:left w:val="nil"/>
              <w:bottom w:val="nil"/>
              <w:right w:val="nil"/>
            </w:tcBorders>
            <w:shd w:val="clear" w:color="auto" w:fill="auto"/>
            <w:noWrap/>
            <w:vAlign w:val="bottom"/>
            <w:hideMark/>
          </w:tcPr>
          <w:p w14:paraId="7D8F268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1320" w:type="dxa"/>
            <w:tcBorders>
              <w:top w:val="nil"/>
              <w:left w:val="nil"/>
              <w:bottom w:val="nil"/>
              <w:right w:val="nil"/>
            </w:tcBorders>
            <w:shd w:val="clear" w:color="auto" w:fill="auto"/>
            <w:noWrap/>
            <w:vAlign w:val="bottom"/>
            <w:hideMark/>
          </w:tcPr>
          <w:p w14:paraId="77C72A8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2EB7F43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62215E4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352A209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2C30D1B7" w14:textId="5F81B2E9"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(median)</w:t>
            </w:r>
          </w:p>
        </w:tc>
        <w:tc>
          <w:tcPr>
            <w:tcW w:w="2986" w:type="dxa"/>
            <w:tcBorders>
              <w:top w:val="nil"/>
              <w:left w:val="nil"/>
              <w:bottom w:val="nil"/>
              <w:right w:val="nil"/>
            </w:tcBorders>
            <w:shd w:val="clear" w:color="auto" w:fill="auto"/>
            <w:noWrap/>
            <w:vAlign w:val="bottom"/>
            <w:hideMark/>
          </w:tcPr>
          <w:p w14:paraId="67EA2E4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EA8E20F" w14:textId="77777777" w:rsidTr="00862AE1">
        <w:trPr>
          <w:trHeight w:val="320"/>
        </w:trPr>
        <w:tc>
          <w:tcPr>
            <w:tcW w:w="1260" w:type="dxa"/>
            <w:tcBorders>
              <w:top w:val="nil"/>
              <w:left w:val="nil"/>
              <w:bottom w:val="nil"/>
              <w:right w:val="nil"/>
            </w:tcBorders>
            <w:shd w:val="clear" w:color="auto" w:fill="auto"/>
            <w:noWrap/>
            <w:vAlign w:val="bottom"/>
            <w:hideMark/>
          </w:tcPr>
          <w:p w14:paraId="5C5AAB9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Field</w:t>
            </w:r>
          </w:p>
        </w:tc>
        <w:tc>
          <w:tcPr>
            <w:tcW w:w="540" w:type="dxa"/>
            <w:tcBorders>
              <w:top w:val="nil"/>
              <w:left w:val="nil"/>
              <w:bottom w:val="nil"/>
              <w:right w:val="nil"/>
            </w:tcBorders>
            <w:shd w:val="clear" w:color="auto" w:fill="auto"/>
            <w:noWrap/>
            <w:vAlign w:val="bottom"/>
            <w:hideMark/>
          </w:tcPr>
          <w:p w14:paraId="1D754E9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320" w:type="dxa"/>
            <w:tcBorders>
              <w:top w:val="nil"/>
              <w:left w:val="nil"/>
              <w:bottom w:val="nil"/>
              <w:right w:val="nil"/>
            </w:tcBorders>
            <w:shd w:val="clear" w:color="auto" w:fill="auto"/>
            <w:noWrap/>
            <w:vAlign w:val="bottom"/>
            <w:hideMark/>
          </w:tcPr>
          <w:p w14:paraId="3855D4EC" w14:textId="10906BD3"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4FD62D30" w14:textId="05D6F85A"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2400" w:type="dxa"/>
            <w:tcBorders>
              <w:top w:val="nil"/>
              <w:left w:val="nil"/>
              <w:bottom w:val="nil"/>
              <w:right w:val="nil"/>
            </w:tcBorders>
            <w:shd w:val="clear" w:color="auto" w:fill="auto"/>
            <w:noWrap/>
            <w:vAlign w:val="bottom"/>
            <w:hideMark/>
          </w:tcPr>
          <w:p w14:paraId="669060E7" w14:textId="2866DF5E"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4BE26F4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48D4168A" w14:textId="0BDF4554"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0B718FD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4FCCDFB" w14:textId="77777777" w:rsidTr="00862AE1">
        <w:trPr>
          <w:trHeight w:val="320"/>
        </w:trPr>
        <w:tc>
          <w:tcPr>
            <w:tcW w:w="1260" w:type="dxa"/>
            <w:tcBorders>
              <w:top w:val="nil"/>
              <w:left w:val="nil"/>
              <w:bottom w:val="nil"/>
              <w:right w:val="nil"/>
            </w:tcBorders>
            <w:shd w:val="clear" w:color="auto" w:fill="auto"/>
            <w:noWrap/>
            <w:vAlign w:val="bottom"/>
            <w:hideMark/>
          </w:tcPr>
          <w:p w14:paraId="4FF52BF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Freeman</w:t>
            </w:r>
          </w:p>
        </w:tc>
        <w:tc>
          <w:tcPr>
            <w:tcW w:w="540" w:type="dxa"/>
            <w:tcBorders>
              <w:top w:val="nil"/>
              <w:left w:val="nil"/>
              <w:bottom w:val="nil"/>
              <w:right w:val="nil"/>
            </w:tcBorders>
            <w:shd w:val="clear" w:color="auto" w:fill="auto"/>
            <w:noWrap/>
            <w:vAlign w:val="bottom"/>
            <w:hideMark/>
          </w:tcPr>
          <w:p w14:paraId="0BA3BC3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1320" w:type="dxa"/>
            <w:tcBorders>
              <w:top w:val="nil"/>
              <w:left w:val="nil"/>
              <w:bottom w:val="nil"/>
              <w:right w:val="nil"/>
            </w:tcBorders>
            <w:shd w:val="clear" w:color="auto" w:fill="auto"/>
            <w:noWrap/>
            <w:vAlign w:val="bottom"/>
            <w:hideMark/>
          </w:tcPr>
          <w:p w14:paraId="2378EAB1" w14:textId="5597DF22"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70D0582C" w14:textId="53965A3C"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2400" w:type="dxa"/>
            <w:tcBorders>
              <w:top w:val="nil"/>
              <w:left w:val="nil"/>
              <w:bottom w:val="nil"/>
              <w:right w:val="nil"/>
            </w:tcBorders>
            <w:shd w:val="clear" w:color="auto" w:fill="auto"/>
            <w:noWrap/>
            <w:vAlign w:val="bottom"/>
            <w:hideMark/>
          </w:tcPr>
          <w:p w14:paraId="03D381F4" w14:textId="77072930"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642D2BC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33F47B35" w14:textId="1768920D"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45276FE7"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04E66D47" w14:textId="77777777" w:rsidTr="00862AE1">
        <w:trPr>
          <w:trHeight w:val="320"/>
        </w:trPr>
        <w:tc>
          <w:tcPr>
            <w:tcW w:w="1260" w:type="dxa"/>
            <w:tcBorders>
              <w:top w:val="nil"/>
              <w:left w:val="nil"/>
              <w:bottom w:val="nil"/>
              <w:right w:val="nil"/>
            </w:tcBorders>
            <w:shd w:val="clear" w:color="auto" w:fill="auto"/>
            <w:noWrap/>
            <w:vAlign w:val="bottom"/>
            <w:hideMark/>
          </w:tcPr>
          <w:p w14:paraId="4176E096"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Fucito</w:t>
            </w:r>
            <w:proofErr w:type="spellEnd"/>
          </w:p>
        </w:tc>
        <w:tc>
          <w:tcPr>
            <w:tcW w:w="540" w:type="dxa"/>
            <w:tcBorders>
              <w:top w:val="nil"/>
              <w:left w:val="nil"/>
              <w:bottom w:val="nil"/>
              <w:right w:val="nil"/>
            </w:tcBorders>
            <w:shd w:val="clear" w:color="auto" w:fill="auto"/>
            <w:noWrap/>
            <w:vAlign w:val="bottom"/>
            <w:hideMark/>
          </w:tcPr>
          <w:p w14:paraId="0892C27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2010</w:t>
            </w:r>
          </w:p>
        </w:tc>
        <w:tc>
          <w:tcPr>
            <w:tcW w:w="1320" w:type="dxa"/>
            <w:tcBorders>
              <w:top w:val="nil"/>
              <w:left w:val="nil"/>
              <w:bottom w:val="nil"/>
              <w:right w:val="nil"/>
            </w:tcBorders>
            <w:shd w:val="clear" w:color="auto" w:fill="auto"/>
            <w:noWrap/>
            <w:vAlign w:val="bottom"/>
            <w:hideMark/>
          </w:tcPr>
          <w:p w14:paraId="013C3A1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100</w:t>
            </w:r>
          </w:p>
        </w:tc>
        <w:tc>
          <w:tcPr>
            <w:tcW w:w="1320" w:type="dxa"/>
            <w:tcBorders>
              <w:top w:val="nil"/>
              <w:left w:val="nil"/>
              <w:bottom w:val="nil"/>
              <w:right w:val="nil"/>
            </w:tcBorders>
            <w:shd w:val="clear" w:color="auto" w:fill="auto"/>
            <w:noWrap/>
            <w:vAlign w:val="bottom"/>
            <w:hideMark/>
          </w:tcPr>
          <w:p w14:paraId="7E8E11F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1500</w:t>
            </w:r>
          </w:p>
        </w:tc>
        <w:tc>
          <w:tcPr>
            <w:tcW w:w="2400" w:type="dxa"/>
            <w:tcBorders>
              <w:top w:val="nil"/>
              <w:left w:val="nil"/>
              <w:bottom w:val="nil"/>
              <w:right w:val="nil"/>
            </w:tcBorders>
            <w:shd w:val="clear" w:color="auto" w:fill="auto"/>
            <w:noWrap/>
            <w:vAlign w:val="bottom"/>
            <w:hideMark/>
          </w:tcPr>
          <w:p w14:paraId="2B535F9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3886C772" w14:textId="6D515A5A"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259E44F8" w14:textId="6D3575D5"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43C8AEC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0FE2E1E" w14:textId="77777777" w:rsidTr="00862AE1">
        <w:trPr>
          <w:trHeight w:val="320"/>
        </w:trPr>
        <w:tc>
          <w:tcPr>
            <w:tcW w:w="1260" w:type="dxa"/>
            <w:tcBorders>
              <w:top w:val="nil"/>
              <w:left w:val="nil"/>
              <w:bottom w:val="nil"/>
              <w:right w:val="nil"/>
            </w:tcBorders>
            <w:shd w:val="clear" w:color="auto" w:fill="auto"/>
            <w:noWrap/>
            <w:vAlign w:val="bottom"/>
            <w:hideMark/>
          </w:tcPr>
          <w:p w14:paraId="16FAF3D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Greenaway</w:t>
            </w:r>
          </w:p>
        </w:tc>
        <w:tc>
          <w:tcPr>
            <w:tcW w:w="540" w:type="dxa"/>
            <w:tcBorders>
              <w:top w:val="nil"/>
              <w:left w:val="nil"/>
              <w:bottom w:val="nil"/>
              <w:right w:val="nil"/>
            </w:tcBorders>
            <w:shd w:val="clear" w:color="auto" w:fill="auto"/>
            <w:noWrap/>
            <w:vAlign w:val="bottom"/>
            <w:hideMark/>
          </w:tcPr>
          <w:p w14:paraId="346A528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1320" w:type="dxa"/>
            <w:tcBorders>
              <w:top w:val="nil"/>
              <w:left w:val="nil"/>
              <w:bottom w:val="nil"/>
              <w:right w:val="nil"/>
            </w:tcBorders>
            <w:shd w:val="clear" w:color="auto" w:fill="auto"/>
            <w:noWrap/>
            <w:vAlign w:val="bottom"/>
            <w:hideMark/>
          </w:tcPr>
          <w:p w14:paraId="6DECFECD" w14:textId="7C45CEF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37F7DEAE" w14:textId="330961BB"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2400" w:type="dxa"/>
            <w:tcBorders>
              <w:top w:val="nil"/>
              <w:left w:val="nil"/>
              <w:bottom w:val="nil"/>
              <w:right w:val="nil"/>
            </w:tcBorders>
            <w:shd w:val="clear" w:color="auto" w:fill="auto"/>
            <w:noWrap/>
            <w:vAlign w:val="bottom"/>
            <w:hideMark/>
          </w:tcPr>
          <w:p w14:paraId="3B269BBE" w14:textId="692E7D0E"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53319C6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31499666" w14:textId="1F810E2D"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6F1B9A5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02CE2ACA" w14:textId="77777777" w:rsidTr="00862AE1">
        <w:trPr>
          <w:trHeight w:val="320"/>
        </w:trPr>
        <w:tc>
          <w:tcPr>
            <w:tcW w:w="1260" w:type="dxa"/>
            <w:tcBorders>
              <w:top w:val="nil"/>
              <w:left w:val="nil"/>
              <w:bottom w:val="nil"/>
              <w:right w:val="nil"/>
            </w:tcBorders>
            <w:shd w:val="clear" w:color="auto" w:fill="auto"/>
            <w:noWrap/>
            <w:vAlign w:val="bottom"/>
            <w:hideMark/>
          </w:tcPr>
          <w:p w14:paraId="023BF54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Hendricks</w:t>
            </w:r>
          </w:p>
        </w:tc>
        <w:tc>
          <w:tcPr>
            <w:tcW w:w="540" w:type="dxa"/>
            <w:tcBorders>
              <w:top w:val="nil"/>
              <w:left w:val="nil"/>
              <w:bottom w:val="nil"/>
              <w:right w:val="nil"/>
            </w:tcBorders>
            <w:shd w:val="clear" w:color="auto" w:fill="auto"/>
            <w:noWrap/>
            <w:vAlign w:val="bottom"/>
            <w:hideMark/>
          </w:tcPr>
          <w:p w14:paraId="513CE64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2006</w:t>
            </w:r>
          </w:p>
        </w:tc>
        <w:tc>
          <w:tcPr>
            <w:tcW w:w="1320" w:type="dxa"/>
            <w:tcBorders>
              <w:top w:val="nil"/>
              <w:left w:val="nil"/>
              <w:bottom w:val="nil"/>
              <w:right w:val="nil"/>
            </w:tcBorders>
            <w:shd w:val="clear" w:color="auto" w:fill="auto"/>
            <w:noWrap/>
            <w:vAlign w:val="bottom"/>
            <w:hideMark/>
          </w:tcPr>
          <w:p w14:paraId="285C057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6D49BF5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413ED0D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21DE866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70D5C22D" w14:textId="4CAED8AA"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986" w:type="dxa"/>
            <w:tcBorders>
              <w:top w:val="nil"/>
              <w:left w:val="nil"/>
              <w:bottom w:val="nil"/>
              <w:right w:val="nil"/>
            </w:tcBorders>
            <w:shd w:val="clear" w:color="auto" w:fill="auto"/>
            <w:noWrap/>
            <w:vAlign w:val="bottom"/>
            <w:hideMark/>
          </w:tcPr>
          <w:p w14:paraId="5387261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AE6080D" w14:textId="77777777" w:rsidTr="00862AE1">
        <w:trPr>
          <w:trHeight w:val="320"/>
        </w:trPr>
        <w:tc>
          <w:tcPr>
            <w:tcW w:w="1260" w:type="dxa"/>
            <w:tcBorders>
              <w:top w:val="nil"/>
              <w:left w:val="nil"/>
              <w:bottom w:val="nil"/>
              <w:right w:val="nil"/>
            </w:tcBorders>
            <w:shd w:val="clear" w:color="auto" w:fill="auto"/>
            <w:noWrap/>
            <w:vAlign w:val="bottom"/>
            <w:hideMark/>
          </w:tcPr>
          <w:p w14:paraId="3A4C2B59"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Hitsman</w:t>
            </w:r>
            <w:proofErr w:type="spellEnd"/>
          </w:p>
        </w:tc>
        <w:tc>
          <w:tcPr>
            <w:tcW w:w="540" w:type="dxa"/>
            <w:tcBorders>
              <w:top w:val="nil"/>
              <w:left w:val="nil"/>
              <w:bottom w:val="nil"/>
              <w:right w:val="nil"/>
            </w:tcBorders>
            <w:shd w:val="clear" w:color="auto" w:fill="auto"/>
            <w:noWrap/>
            <w:vAlign w:val="bottom"/>
            <w:hideMark/>
          </w:tcPr>
          <w:p w14:paraId="1727D65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320" w:type="dxa"/>
            <w:tcBorders>
              <w:top w:val="nil"/>
              <w:left w:val="nil"/>
              <w:bottom w:val="nil"/>
              <w:right w:val="nil"/>
            </w:tcBorders>
            <w:shd w:val="clear" w:color="auto" w:fill="auto"/>
            <w:noWrap/>
            <w:vAlign w:val="bottom"/>
            <w:hideMark/>
          </w:tcPr>
          <w:p w14:paraId="6E57A73E" w14:textId="42276B78"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33B7E039" w14:textId="6B285DBE"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2400" w:type="dxa"/>
            <w:tcBorders>
              <w:top w:val="nil"/>
              <w:left w:val="nil"/>
              <w:bottom w:val="nil"/>
              <w:right w:val="nil"/>
            </w:tcBorders>
            <w:shd w:val="clear" w:color="auto" w:fill="auto"/>
            <w:noWrap/>
            <w:vAlign w:val="bottom"/>
            <w:hideMark/>
          </w:tcPr>
          <w:p w14:paraId="3021B75C" w14:textId="6EC4F2DF"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w:t>
            </w:r>
            <w:r w:rsidR="00506449" w:rsidRPr="00D65A4C">
              <w:rPr>
                <w:rFonts w:ascii="Times Roman" w:hAnsi="Times Roman"/>
                <w:color w:val="000000" w:themeColor="text1"/>
                <w:sz w:val="20"/>
                <w:szCs w:val="20"/>
              </w:rPr>
              <w:t>A</w:t>
            </w:r>
          </w:p>
        </w:tc>
        <w:tc>
          <w:tcPr>
            <w:tcW w:w="1320" w:type="dxa"/>
            <w:tcBorders>
              <w:top w:val="nil"/>
              <w:left w:val="nil"/>
              <w:bottom w:val="nil"/>
              <w:right w:val="nil"/>
            </w:tcBorders>
            <w:shd w:val="clear" w:color="auto" w:fill="auto"/>
            <w:noWrap/>
            <w:vAlign w:val="bottom"/>
            <w:hideMark/>
          </w:tcPr>
          <w:p w14:paraId="1884174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1E7E6E0B" w14:textId="5F038DD9"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73504EA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47137E1E" w14:textId="77777777" w:rsidTr="00862AE1">
        <w:trPr>
          <w:trHeight w:val="320"/>
        </w:trPr>
        <w:tc>
          <w:tcPr>
            <w:tcW w:w="1260" w:type="dxa"/>
            <w:tcBorders>
              <w:top w:val="nil"/>
              <w:left w:val="nil"/>
              <w:bottom w:val="nil"/>
              <w:right w:val="nil"/>
            </w:tcBorders>
            <w:shd w:val="clear" w:color="auto" w:fill="auto"/>
            <w:noWrap/>
            <w:vAlign w:val="bottom"/>
            <w:hideMark/>
          </w:tcPr>
          <w:p w14:paraId="15CFBB2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Janes</w:t>
            </w:r>
          </w:p>
        </w:tc>
        <w:tc>
          <w:tcPr>
            <w:tcW w:w="540" w:type="dxa"/>
            <w:tcBorders>
              <w:top w:val="nil"/>
              <w:left w:val="nil"/>
              <w:bottom w:val="nil"/>
              <w:right w:val="nil"/>
            </w:tcBorders>
            <w:shd w:val="clear" w:color="auto" w:fill="auto"/>
            <w:noWrap/>
            <w:vAlign w:val="bottom"/>
            <w:hideMark/>
          </w:tcPr>
          <w:p w14:paraId="5D4BBEA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2010</w:t>
            </w:r>
          </w:p>
        </w:tc>
        <w:tc>
          <w:tcPr>
            <w:tcW w:w="1320" w:type="dxa"/>
            <w:tcBorders>
              <w:top w:val="nil"/>
              <w:left w:val="nil"/>
              <w:bottom w:val="nil"/>
              <w:right w:val="nil"/>
            </w:tcBorders>
            <w:shd w:val="clear" w:color="auto" w:fill="auto"/>
            <w:noWrap/>
            <w:vAlign w:val="bottom"/>
            <w:hideMark/>
          </w:tcPr>
          <w:p w14:paraId="3DDEE83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150</w:t>
            </w:r>
          </w:p>
        </w:tc>
        <w:tc>
          <w:tcPr>
            <w:tcW w:w="1320" w:type="dxa"/>
            <w:tcBorders>
              <w:top w:val="nil"/>
              <w:left w:val="nil"/>
              <w:bottom w:val="nil"/>
              <w:right w:val="nil"/>
            </w:tcBorders>
            <w:shd w:val="clear" w:color="auto" w:fill="auto"/>
            <w:noWrap/>
            <w:vAlign w:val="bottom"/>
            <w:hideMark/>
          </w:tcPr>
          <w:p w14:paraId="2B7E3E2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1500</w:t>
            </w:r>
          </w:p>
        </w:tc>
        <w:tc>
          <w:tcPr>
            <w:tcW w:w="2400" w:type="dxa"/>
            <w:tcBorders>
              <w:top w:val="nil"/>
              <w:left w:val="nil"/>
              <w:bottom w:val="nil"/>
              <w:right w:val="nil"/>
            </w:tcBorders>
            <w:shd w:val="clear" w:color="auto" w:fill="auto"/>
            <w:noWrap/>
            <w:vAlign w:val="bottom"/>
            <w:hideMark/>
          </w:tcPr>
          <w:p w14:paraId="252300F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3 above / below</w:t>
            </w:r>
          </w:p>
        </w:tc>
        <w:tc>
          <w:tcPr>
            <w:tcW w:w="1320" w:type="dxa"/>
            <w:tcBorders>
              <w:top w:val="nil"/>
              <w:left w:val="nil"/>
              <w:bottom w:val="nil"/>
              <w:right w:val="nil"/>
            </w:tcBorders>
            <w:shd w:val="clear" w:color="auto" w:fill="auto"/>
            <w:noWrap/>
            <w:vAlign w:val="bottom"/>
            <w:hideMark/>
          </w:tcPr>
          <w:p w14:paraId="4AE7B57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3628FACF" w14:textId="6D8B761B"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5D2A9E9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31CADE6E" w14:textId="77777777" w:rsidTr="00862AE1">
        <w:trPr>
          <w:trHeight w:val="320"/>
        </w:trPr>
        <w:tc>
          <w:tcPr>
            <w:tcW w:w="1260" w:type="dxa"/>
            <w:tcBorders>
              <w:top w:val="nil"/>
              <w:left w:val="nil"/>
              <w:bottom w:val="nil"/>
              <w:right w:val="nil"/>
            </w:tcBorders>
            <w:shd w:val="clear" w:color="auto" w:fill="auto"/>
            <w:noWrap/>
            <w:vAlign w:val="bottom"/>
            <w:hideMark/>
          </w:tcPr>
          <w:p w14:paraId="51DA2E9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Janes</w:t>
            </w:r>
          </w:p>
        </w:tc>
        <w:tc>
          <w:tcPr>
            <w:tcW w:w="540" w:type="dxa"/>
            <w:tcBorders>
              <w:top w:val="nil"/>
              <w:left w:val="nil"/>
              <w:bottom w:val="nil"/>
              <w:right w:val="nil"/>
            </w:tcBorders>
            <w:shd w:val="clear" w:color="auto" w:fill="auto"/>
            <w:noWrap/>
            <w:vAlign w:val="bottom"/>
            <w:hideMark/>
          </w:tcPr>
          <w:p w14:paraId="3A3B6EE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2010</w:t>
            </w:r>
          </w:p>
        </w:tc>
        <w:tc>
          <w:tcPr>
            <w:tcW w:w="1320" w:type="dxa"/>
            <w:tcBorders>
              <w:top w:val="nil"/>
              <w:left w:val="nil"/>
              <w:bottom w:val="nil"/>
              <w:right w:val="nil"/>
            </w:tcBorders>
            <w:shd w:val="clear" w:color="auto" w:fill="auto"/>
            <w:noWrap/>
            <w:vAlign w:val="bottom"/>
            <w:hideMark/>
          </w:tcPr>
          <w:p w14:paraId="151AE91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150</w:t>
            </w:r>
          </w:p>
        </w:tc>
        <w:tc>
          <w:tcPr>
            <w:tcW w:w="1320" w:type="dxa"/>
            <w:tcBorders>
              <w:top w:val="nil"/>
              <w:left w:val="nil"/>
              <w:bottom w:val="nil"/>
              <w:right w:val="nil"/>
            </w:tcBorders>
            <w:shd w:val="clear" w:color="auto" w:fill="auto"/>
            <w:noWrap/>
            <w:vAlign w:val="bottom"/>
            <w:hideMark/>
          </w:tcPr>
          <w:p w14:paraId="446CE847"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1500</w:t>
            </w:r>
          </w:p>
        </w:tc>
        <w:tc>
          <w:tcPr>
            <w:tcW w:w="2400" w:type="dxa"/>
            <w:tcBorders>
              <w:top w:val="nil"/>
              <w:left w:val="nil"/>
              <w:bottom w:val="nil"/>
              <w:right w:val="nil"/>
            </w:tcBorders>
            <w:shd w:val="clear" w:color="auto" w:fill="auto"/>
            <w:noWrap/>
            <w:vAlign w:val="bottom"/>
            <w:hideMark/>
          </w:tcPr>
          <w:p w14:paraId="2117CC3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3 above / below</w:t>
            </w:r>
          </w:p>
        </w:tc>
        <w:tc>
          <w:tcPr>
            <w:tcW w:w="1320" w:type="dxa"/>
            <w:tcBorders>
              <w:top w:val="nil"/>
              <w:left w:val="nil"/>
              <w:bottom w:val="nil"/>
              <w:right w:val="nil"/>
            </w:tcBorders>
            <w:shd w:val="clear" w:color="auto" w:fill="auto"/>
            <w:noWrap/>
            <w:vAlign w:val="bottom"/>
            <w:hideMark/>
          </w:tcPr>
          <w:p w14:paraId="29029E2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6479B972" w14:textId="2D8556E6"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2CCC399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2E771AD2" w14:textId="77777777" w:rsidTr="00862AE1">
        <w:trPr>
          <w:trHeight w:val="320"/>
        </w:trPr>
        <w:tc>
          <w:tcPr>
            <w:tcW w:w="1260" w:type="dxa"/>
            <w:tcBorders>
              <w:top w:val="nil"/>
              <w:left w:val="nil"/>
              <w:bottom w:val="nil"/>
              <w:right w:val="nil"/>
            </w:tcBorders>
            <w:shd w:val="clear" w:color="auto" w:fill="auto"/>
            <w:noWrap/>
            <w:vAlign w:val="bottom"/>
            <w:hideMark/>
          </w:tcPr>
          <w:p w14:paraId="4EC3E3B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Klein</w:t>
            </w:r>
          </w:p>
        </w:tc>
        <w:tc>
          <w:tcPr>
            <w:tcW w:w="540" w:type="dxa"/>
            <w:tcBorders>
              <w:top w:val="nil"/>
              <w:left w:val="nil"/>
              <w:bottom w:val="nil"/>
              <w:right w:val="nil"/>
            </w:tcBorders>
            <w:shd w:val="clear" w:color="auto" w:fill="auto"/>
            <w:noWrap/>
            <w:vAlign w:val="bottom"/>
            <w:hideMark/>
          </w:tcPr>
          <w:p w14:paraId="4C0502A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1320" w:type="dxa"/>
            <w:tcBorders>
              <w:top w:val="nil"/>
              <w:left w:val="nil"/>
              <w:bottom w:val="nil"/>
              <w:right w:val="nil"/>
            </w:tcBorders>
            <w:shd w:val="clear" w:color="auto" w:fill="auto"/>
            <w:noWrap/>
            <w:vAlign w:val="bottom"/>
            <w:hideMark/>
          </w:tcPr>
          <w:p w14:paraId="7743D2E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7FFFBD8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11164EB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1FD598C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60528772" w14:textId="06B49D21"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5922FE0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Latencies &gt; 1500</w:t>
            </w:r>
          </w:p>
        </w:tc>
      </w:tr>
      <w:tr w:rsidR="00D65A4C" w:rsidRPr="00D65A4C" w14:paraId="552704CE" w14:textId="77777777" w:rsidTr="00862AE1">
        <w:trPr>
          <w:trHeight w:val="320"/>
        </w:trPr>
        <w:tc>
          <w:tcPr>
            <w:tcW w:w="1260" w:type="dxa"/>
            <w:tcBorders>
              <w:top w:val="nil"/>
              <w:left w:val="nil"/>
              <w:bottom w:val="nil"/>
              <w:right w:val="nil"/>
            </w:tcBorders>
            <w:shd w:val="clear" w:color="auto" w:fill="auto"/>
            <w:noWrap/>
            <w:vAlign w:val="bottom"/>
            <w:hideMark/>
          </w:tcPr>
          <w:p w14:paraId="2A4CB57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Larsen</w:t>
            </w:r>
          </w:p>
        </w:tc>
        <w:tc>
          <w:tcPr>
            <w:tcW w:w="540" w:type="dxa"/>
            <w:tcBorders>
              <w:top w:val="nil"/>
              <w:left w:val="nil"/>
              <w:bottom w:val="nil"/>
              <w:right w:val="nil"/>
            </w:tcBorders>
            <w:shd w:val="clear" w:color="auto" w:fill="auto"/>
            <w:noWrap/>
            <w:vAlign w:val="bottom"/>
            <w:hideMark/>
          </w:tcPr>
          <w:p w14:paraId="5BD9910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1320" w:type="dxa"/>
            <w:tcBorders>
              <w:top w:val="nil"/>
              <w:left w:val="nil"/>
              <w:bottom w:val="nil"/>
              <w:right w:val="nil"/>
            </w:tcBorders>
            <w:shd w:val="clear" w:color="auto" w:fill="auto"/>
            <w:noWrap/>
            <w:vAlign w:val="bottom"/>
            <w:hideMark/>
          </w:tcPr>
          <w:p w14:paraId="449CD537"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320" w:type="dxa"/>
            <w:tcBorders>
              <w:top w:val="nil"/>
              <w:left w:val="nil"/>
              <w:bottom w:val="nil"/>
              <w:right w:val="nil"/>
            </w:tcBorders>
            <w:shd w:val="clear" w:color="auto" w:fill="auto"/>
            <w:noWrap/>
            <w:vAlign w:val="bottom"/>
            <w:hideMark/>
          </w:tcPr>
          <w:p w14:paraId="4FAC708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2400" w:type="dxa"/>
            <w:tcBorders>
              <w:top w:val="nil"/>
              <w:left w:val="nil"/>
              <w:bottom w:val="nil"/>
              <w:right w:val="nil"/>
            </w:tcBorders>
            <w:shd w:val="clear" w:color="auto" w:fill="auto"/>
            <w:noWrap/>
            <w:vAlign w:val="bottom"/>
            <w:hideMark/>
          </w:tcPr>
          <w:p w14:paraId="2564D05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279889E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21EEE132" w14:textId="643E19FB"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64420E2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BE2DD28" w14:textId="77777777" w:rsidTr="00862AE1">
        <w:trPr>
          <w:trHeight w:val="320"/>
        </w:trPr>
        <w:tc>
          <w:tcPr>
            <w:tcW w:w="1260" w:type="dxa"/>
            <w:tcBorders>
              <w:top w:val="nil"/>
              <w:left w:val="nil"/>
              <w:bottom w:val="nil"/>
              <w:right w:val="nil"/>
            </w:tcBorders>
            <w:shd w:val="clear" w:color="auto" w:fill="auto"/>
            <w:noWrap/>
            <w:vAlign w:val="bottom"/>
            <w:hideMark/>
          </w:tcPr>
          <w:p w14:paraId="54F0239C"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Masiero</w:t>
            </w:r>
            <w:proofErr w:type="spellEnd"/>
          </w:p>
        </w:tc>
        <w:tc>
          <w:tcPr>
            <w:tcW w:w="540" w:type="dxa"/>
            <w:tcBorders>
              <w:top w:val="nil"/>
              <w:left w:val="nil"/>
              <w:bottom w:val="nil"/>
              <w:right w:val="nil"/>
            </w:tcBorders>
            <w:shd w:val="clear" w:color="auto" w:fill="auto"/>
            <w:noWrap/>
            <w:vAlign w:val="bottom"/>
            <w:hideMark/>
          </w:tcPr>
          <w:p w14:paraId="1B92EA2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2019</w:t>
            </w:r>
          </w:p>
        </w:tc>
        <w:tc>
          <w:tcPr>
            <w:tcW w:w="1320" w:type="dxa"/>
            <w:tcBorders>
              <w:top w:val="nil"/>
              <w:left w:val="nil"/>
              <w:bottom w:val="nil"/>
              <w:right w:val="nil"/>
            </w:tcBorders>
            <w:shd w:val="clear" w:color="auto" w:fill="auto"/>
            <w:noWrap/>
            <w:vAlign w:val="bottom"/>
            <w:hideMark/>
          </w:tcPr>
          <w:p w14:paraId="6E2E4CE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014A5A7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1C7C975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72C79D5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6EEC97D7" w14:textId="251B7804"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058A0B5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228A621E" w14:textId="77777777" w:rsidTr="00862AE1">
        <w:trPr>
          <w:trHeight w:val="320"/>
        </w:trPr>
        <w:tc>
          <w:tcPr>
            <w:tcW w:w="1260" w:type="dxa"/>
            <w:tcBorders>
              <w:top w:val="nil"/>
              <w:left w:val="nil"/>
              <w:bottom w:val="nil"/>
              <w:right w:val="nil"/>
            </w:tcBorders>
            <w:shd w:val="clear" w:color="auto" w:fill="auto"/>
            <w:noWrap/>
            <w:vAlign w:val="bottom"/>
            <w:hideMark/>
          </w:tcPr>
          <w:p w14:paraId="694B105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McCarthy</w:t>
            </w:r>
          </w:p>
        </w:tc>
        <w:tc>
          <w:tcPr>
            <w:tcW w:w="540" w:type="dxa"/>
            <w:tcBorders>
              <w:top w:val="nil"/>
              <w:left w:val="nil"/>
              <w:bottom w:val="nil"/>
              <w:right w:val="nil"/>
            </w:tcBorders>
            <w:shd w:val="clear" w:color="auto" w:fill="auto"/>
            <w:noWrap/>
            <w:vAlign w:val="bottom"/>
            <w:hideMark/>
          </w:tcPr>
          <w:p w14:paraId="7FBF888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1320" w:type="dxa"/>
            <w:tcBorders>
              <w:top w:val="nil"/>
              <w:left w:val="nil"/>
              <w:bottom w:val="nil"/>
              <w:right w:val="nil"/>
            </w:tcBorders>
            <w:shd w:val="clear" w:color="auto" w:fill="auto"/>
            <w:noWrap/>
            <w:vAlign w:val="bottom"/>
            <w:hideMark/>
          </w:tcPr>
          <w:p w14:paraId="71E5FE4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320" w:type="dxa"/>
            <w:tcBorders>
              <w:top w:val="nil"/>
              <w:left w:val="nil"/>
              <w:bottom w:val="nil"/>
              <w:right w:val="nil"/>
            </w:tcBorders>
            <w:shd w:val="clear" w:color="auto" w:fill="auto"/>
            <w:noWrap/>
            <w:vAlign w:val="bottom"/>
            <w:hideMark/>
          </w:tcPr>
          <w:p w14:paraId="1F58FC9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33DE8D5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3 (replaced by mean + 3SD)</w:t>
            </w:r>
          </w:p>
        </w:tc>
        <w:tc>
          <w:tcPr>
            <w:tcW w:w="1320" w:type="dxa"/>
            <w:tcBorders>
              <w:top w:val="nil"/>
              <w:left w:val="nil"/>
              <w:bottom w:val="nil"/>
              <w:right w:val="nil"/>
            </w:tcBorders>
            <w:shd w:val="clear" w:color="auto" w:fill="auto"/>
            <w:noWrap/>
            <w:vAlign w:val="bottom"/>
            <w:hideMark/>
          </w:tcPr>
          <w:p w14:paraId="7BDFFDD7" w14:textId="37F312C2"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5B1A21C2" w14:textId="4F711AF2"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148DE4A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4C852576" w14:textId="77777777" w:rsidTr="00862AE1">
        <w:trPr>
          <w:trHeight w:val="320"/>
        </w:trPr>
        <w:tc>
          <w:tcPr>
            <w:tcW w:w="1260" w:type="dxa"/>
            <w:tcBorders>
              <w:top w:val="nil"/>
              <w:left w:val="nil"/>
              <w:bottom w:val="nil"/>
              <w:right w:val="nil"/>
            </w:tcBorders>
            <w:shd w:val="clear" w:color="auto" w:fill="auto"/>
            <w:noWrap/>
            <w:vAlign w:val="bottom"/>
            <w:hideMark/>
          </w:tcPr>
          <w:p w14:paraId="31E2E540"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Munafo</w:t>
            </w:r>
            <w:proofErr w:type="spellEnd"/>
          </w:p>
        </w:tc>
        <w:tc>
          <w:tcPr>
            <w:tcW w:w="540" w:type="dxa"/>
            <w:tcBorders>
              <w:top w:val="nil"/>
              <w:left w:val="nil"/>
              <w:bottom w:val="nil"/>
              <w:right w:val="nil"/>
            </w:tcBorders>
            <w:shd w:val="clear" w:color="auto" w:fill="auto"/>
            <w:noWrap/>
            <w:vAlign w:val="bottom"/>
            <w:hideMark/>
          </w:tcPr>
          <w:p w14:paraId="6881A59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2007</w:t>
            </w:r>
          </w:p>
        </w:tc>
        <w:tc>
          <w:tcPr>
            <w:tcW w:w="1320" w:type="dxa"/>
            <w:tcBorders>
              <w:top w:val="nil"/>
              <w:left w:val="nil"/>
              <w:bottom w:val="nil"/>
              <w:right w:val="nil"/>
            </w:tcBorders>
            <w:shd w:val="clear" w:color="auto" w:fill="auto"/>
            <w:noWrap/>
            <w:vAlign w:val="bottom"/>
            <w:hideMark/>
          </w:tcPr>
          <w:p w14:paraId="50BB37F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320" w:type="dxa"/>
            <w:tcBorders>
              <w:top w:val="nil"/>
              <w:left w:val="nil"/>
              <w:bottom w:val="nil"/>
              <w:right w:val="nil"/>
            </w:tcBorders>
            <w:shd w:val="clear" w:color="auto" w:fill="auto"/>
            <w:noWrap/>
            <w:vAlign w:val="bottom"/>
            <w:hideMark/>
          </w:tcPr>
          <w:p w14:paraId="395E3CC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2000</w:t>
            </w:r>
          </w:p>
        </w:tc>
        <w:tc>
          <w:tcPr>
            <w:tcW w:w="2400" w:type="dxa"/>
            <w:tcBorders>
              <w:top w:val="nil"/>
              <w:left w:val="nil"/>
              <w:bottom w:val="nil"/>
              <w:right w:val="nil"/>
            </w:tcBorders>
            <w:shd w:val="clear" w:color="auto" w:fill="auto"/>
            <w:noWrap/>
            <w:vAlign w:val="bottom"/>
            <w:hideMark/>
          </w:tcPr>
          <w:p w14:paraId="6F4F179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 above</w:t>
            </w:r>
          </w:p>
        </w:tc>
        <w:tc>
          <w:tcPr>
            <w:tcW w:w="1320" w:type="dxa"/>
            <w:tcBorders>
              <w:top w:val="nil"/>
              <w:left w:val="nil"/>
              <w:bottom w:val="nil"/>
              <w:right w:val="nil"/>
            </w:tcBorders>
            <w:shd w:val="clear" w:color="auto" w:fill="auto"/>
            <w:noWrap/>
            <w:vAlign w:val="bottom"/>
            <w:hideMark/>
          </w:tcPr>
          <w:p w14:paraId="48486ED1" w14:textId="349677F5"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1DD0310D" w14:textId="53CAF888"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56F6937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931F39E" w14:textId="77777777" w:rsidTr="00862AE1">
        <w:trPr>
          <w:trHeight w:val="320"/>
        </w:trPr>
        <w:tc>
          <w:tcPr>
            <w:tcW w:w="1260" w:type="dxa"/>
            <w:tcBorders>
              <w:top w:val="nil"/>
              <w:left w:val="nil"/>
              <w:bottom w:val="nil"/>
              <w:right w:val="nil"/>
            </w:tcBorders>
            <w:shd w:val="clear" w:color="auto" w:fill="auto"/>
            <w:noWrap/>
            <w:vAlign w:val="bottom"/>
            <w:hideMark/>
          </w:tcPr>
          <w:p w14:paraId="2AFAEDCB"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Munafo</w:t>
            </w:r>
            <w:proofErr w:type="spellEnd"/>
          </w:p>
        </w:tc>
        <w:tc>
          <w:tcPr>
            <w:tcW w:w="540" w:type="dxa"/>
            <w:tcBorders>
              <w:top w:val="nil"/>
              <w:left w:val="nil"/>
              <w:bottom w:val="nil"/>
              <w:right w:val="nil"/>
            </w:tcBorders>
            <w:shd w:val="clear" w:color="auto" w:fill="auto"/>
            <w:noWrap/>
            <w:vAlign w:val="bottom"/>
            <w:hideMark/>
          </w:tcPr>
          <w:p w14:paraId="77815AF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1320" w:type="dxa"/>
            <w:tcBorders>
              <w:top w:val="nil"/>
              <w:left w:val="nil"/>
              <w:bottom w:val="nil"/>
              <w:right w:val="nil"/>
            </w:tcBorders>
            <w:shd w:val="clear" w:color="auto" w:fill="auto"/>
            <w:noWrap/>
            <w:vAlign w:val="bottom"/>
            <w:hideMark/>
          </w:tcPr>
          <w:p w14:paraId="388C785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w:t>
            </w:r>
          </w:p>
        </w:tc>
        <w:tc>
          <w:tcPr>
            <w:tcW w:w="1320" w:type="dxa"/>
            <w:tcBorders>
              <w:top w:val="nil"/>
              <w:left w:val="nil"/>
              <w:bottom w:val="nil"/>
              <w:right w:val="nil"/>
            </w:tcBorders>
            <w:shd w:val="clear" w:color="auto" w:fill="auto"/>
            <w:noWrap/>
            <w:vAlign w:val="bottom"/>
            <w:hideMark/>
          </w:tcPr>
          <w:p w14:paraId="7FF2B40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1000</w:t>
            </w:r>
          </w:p>
        </w:tc>
        <w:tc>
          <w:tcPr>
            <w:tcW w:w="2400" w:type="dxa"/>
            <w:tcBorders>
              <w:top w:val="nil"/>
              <w:left w:val="nil"/>
              <w:bottom w:val="nil"/>
              <w:right w:val="nil"/>
            </w:tcBorders>
            <w:shd w:val="clear" w:color="auto" w:fill="auto"/>
            <w:noWrap/>
            <w:vAlign w:val="bottom"/>
            <w:hideMark/>
          </w:tcPr>
          <w:p w14:paraId="1CF1FA8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 above, 3 below</w:t>
            </w:r>
          </w:p>
        </w:tc>
        <w:tc>
          <w:tcPr>
            <w:tcW w:w="1320" w:type="dxa"/>
            <w:tcBorders>
              <w:top w:val="nil"/>
              <w:left w:val="nil"/>
              <w:bottom w:val="nil"/>
              <w:right w:val="nil"/>
            </w:tcBorders>
            <w:shd w:val="clear" w:color="auto" w:fill="auto"/>
            <w:noWrap/>
            <w:vAlign w:val="bottom"/>
            <w:hideMark/>
          </w:tcPr>
          <w:p w14:paraId="0A255362" w14:textId="4AA56D20"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54FC8282" w14:textId="3D736FDA"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76279FF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1416AF33" w14:textId="77777777" w:rsidTr="00862AE1">
        <w:trPr>
          <w:trHeight w:val="320"/>
        </w:trPr>
        <w:tc>
          <w:tcPr>
            <w:tcW w:w="1260" w:type="dxa"/>
            <w:tcBorders>
              <w:top w:val="nil"/>
              <w:left w:val="nil"/>
              <w:bottom w:val="nil"/>
              <w:right w:val="nil"/>
            </w:tcBorders>
            <w:shd w:val="clear" w:color="auto" w:fill="auto"/>
            <w:noWrap/>
            <w:vAlign w:val="bottom"/>
            <w:hideMark/>
          </w:tcPr>
          <w:p w14:paraId="3C5BE983"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Poltavski</w:t>
            </w:r>
            <w:proofErr w:type="spellEnd"/>
          </w:p>
        </w:tc>
        <w:tc>
          <w:tcPr>
            <w:tcW w:w="540" w:type="dxa"/>
            <w:tcBorders>
              <w:top w:val="nil"/>
              <w:left w:val="nil"/>
              <w:bottom w:val="nil"/>
              <w:right w:val="nil"/>
            </w:tcBorders>
            <w:shd w:val="clear" w:color="auto" w:fill="auto"/>
            <w:noWrap/>
            <w:vAlign w:val="bottom"/>
            <w:hideMark/>
          </w:tcPr>
          <w:p w14:paraId="2D1A1CC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2012</w:t>
            </w:r>
          </w:p>
        </w:tc>
        <w:tc>
          <w:tcPr>
            <w:tcW w:w="1320" w:type="dxa"/>
            <w:tcBorders>
              <w:top w:val="nil"/>
              <w:left w:val="nil"/>
              <w:bottom w:val="nil"/>
              <w:right w:val="nil"/>
            </w:tcBorders>
            <w:shd w:val="clear" w:color="auto" w:fill="auto"/>
            <w:noWrap/>
            <w:vAlign w:val="bottom"/>
            <w:hideMark/>
          </w:tcPr>
          <w:p w14:paraId="5DCE13F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45E0F49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621473D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45ABD16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6B8DF46C" w14:textId="3504AE6A"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3FE6CB6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BA5C085" w14:textId="77777777" w:rsidTr="00862AE1">
        <w:trPr>
          <w:trHeight w:val="320"/>
        </w:trPr>
        <w:tc>
          <w:tcPr>
            <w:tcW w:w="1260" w:type="dxa"/>
            <w:tcBorders>
              <w:top w:val="nil"/>
              <w:left w:val="nil"/>
              <w:bottom w:val="nil"/>
              <w:right w:val="nil"/>
            </w:tcBorders>
            <w:shd w:val="clear" w:color="auto" w:fill="auto"/>
            <w:noWrap/>
            <w:vAlign w:val="bottom"/>
            <w:hideMark/>
          </w:tcPr>
          <w:p w14:paraId="454BFD8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Robinson</w:t>
            </w:r>
          </w:p>
        </w:tc>
        <w:tc>
          <w:tcPr>
            <w:tcW w:w="540" w:type="dxa"/>
            <w:tcBorders>
              <w:top w:val="nil"/>
              <w:left w:val="nil"/>
              <w:bottom w:val="nil"/>
              <w:right w:val="nil"/>
            </w:tcBorders>
            <w:shd w:val="clear" w:color="auto" w:fill="auto"/>
            <w:noWrap/>
            <w:vAlign w:val="bottom"/>
            <w:hideMark/>
          </w:tcPr>
          <w:p w14:paraId="0F49571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1320" w:type="dxa"/>
            <w:tcBorders>
              <w:top w:val="nil"/>
              <w:left w:val="nil"/>
              <w:bottom w:val="nil"/>
              <w:right w:val="nil"/>
            </w:tcBorders>
            <w:shd w:val="clear" w:color="auto" w:fill="auto"/>
            <w:noWrap/>
            <w:vAlign w:val="bottom"/>
            <w:hideMark/>
          </w:tcPr>
          <w:p w14:paraId="0B9EF8A8"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6CB5FCB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1CAC5DA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1B91CEF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43BDF13C" w14:textId="4E930770"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68DC6F4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60F54630" w14:textId="77777777" w:rsidTr="00862AE1">
        <w:trPr>
          <w:trHeight w:val="320"/>
        </w:trPr>
        <w:tc>
          <w:tcPr>
            <w:tcW w:w="1260" w:type="dxa"/>
            <w:tcBorders>
              <w:top w:val="nil"/>
              <w:left w:val="nil"/>
              <w:bottom w:val="nil"/>
              <w:right w:val="nil"/>
            </w:tcBorders>
            <w:shd w:val="clear" w:color="auto" w:fill="auto"/>
            <w:noWrap/>
            <w:vAlign w:val="bottom"/>
            <w:hideMark/>
          </w:tcPr>
          <w:p w14:paraId="50D7A454"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Robinson S2</w:t>
            </w:r>
          </w:p>
        </w:tc>
        <w:tc>
          <w:tcPr>
            <w:tcW w:w="540" w:type="dxa"/>
            <w:tcBorders>
              <w:top w:val="nil"/>
              <w:left w:val="nil"/>
              <w:bottom w:val="nil"/>
              <w:right w:val="nil"/>
            </w:tcBorders>
            <w:shd w:val="clear" w:color="auto" w:fill="auto"/>
            <w:noWrap/>
            <w:vAlign w:val="bottom"/>
            <w:hideMark/>
          </w:tcPr>
          <w:p w14:paraId="7BC807A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2015</w:t>
            </w:r>
          </w:p>
        </w:tc>
        <w:tc>
          <w:tcPr>
            <w:tcW w:w="1320" w:type="dxa"/>
            <w:tcBorders>
              <w:top w:val="nil"/>
              <w:left w:val="nil"/>
              <w:bottom w:val="nil"/>
              <w:right w:val="nil"/>
            </w:tcBorders>
            <w:shd w:val="clear" w:color="auto" w:fill="auto"/>
            <w:noWrap/>
            <w:vAlign w:val="bottom"/>
            <w:hideMark/>
          </w:tcPr>
          <w:p w14:paraId="43DA630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2C165AA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70A0F20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6972520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61C0F19D" w14:textId="52A3392B"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986" w:type="dxa"/>
            <w:tcBorders>
              <w:top w:val="nil"/>
              <w:left w:val="nil"/>
              <w:bottom w:val="nil"/>
              <w:right w:val="nil"/>
            </w:tcBorders>
            <w:shd w:val="clear" w:color="auto" w:fill="auto"/>
            <w:noWrap/>
            <w:vAlign w:val="bottom"/>
            <w:hideMark/>
          </w:tcPr>
          <w:p w14:paraId="4201FA8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021F3DD4" w14:textId="77777777" w:rsidTr="00862AE1">
        <w:trPr>
          <w:trHeight w:val="320"/>
        </w:trPr>
        <w:tc>
          <w:tcPr>
            <w:tcW w:w="1260" w:type="dxa"/>
            <w:tcBorders>
              <w:top w:val="nil"/>
              <w:left w:val="nil"/>
              <w:bottom w:val="nil"/>
              <w:right w:val="nil"/>
            </w:tcBorders>
            <w:shd w:val="clear" w:color="auto" w:fill="auto"/>
            <w:noWrap/>
            <w:vAlign w:val="bottom"/>
            <w:hideMark/>
          </w:tcPr>
          <w:p w14:paraId="3C929945"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Rzetelny</w:t>
            </w:r>
            <w:proofErr w:type="spellEnd"/>
          </w:p>
        </w:tc>
        <w:tc>
          <w:tcPr>
            <w:tcW w:w="540" w:type="dxa"/>
            <w:tcBorders>
              <w:top w:val="nil"/>
              <w:left w:val="nil"/>
              <w:bottom w:val="nil"/>
              <w:right w:val="nil"/>
            </w:tcBorders>
            <w:shd w:val="clear" w:color="auto" w:fill="auto"/>
            <w:noWrap/>
            <w:vAlign w:val="bottom"/>
            <w:hideMark/>
          </w:tcPr>
          <w:p w14:paraId="5F0ED33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1320" w:type="dxa"/>
            <w:tcBorders>
              <w:top w:val="nil"/>
              <w:left w:val="nil"/>
              <w:bottom w:val="nil"/>
              <w:right w:val="nil"/>
            </w:tcBorders>
            <w:shd w:val="clear" w:color="auto" w:fill="auto"/>
            <w:noWrap/>
            <w:vAlign w:val="bottom"/>
            <w:hideMark/>
          </w:tcPr>
          <w:p w14:paraId="56CACFE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3D97D89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055C1D3A"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3 (replaced by mean)</w:t>
            </w:r>
          </w:p>
        </w:tc>
        <w:tc>
          <w:tcPr>
            <w:tcW w:w="1320" w:type="dxa"/>
            <w:tcBorders>
              <w:top w:val="nil"/>
              <w:left w:val="nil"/>
              <w:bottom w:val="nil"/>
              <w:right w:val="nil"/>
            </w:tcBorders>
            <w:shd w:val="clear" w:color="auto" w:fill="auto"/>
            <w:noWrap/>
            <w:vAlign w:val="bottom"/>
            <w:hideMark/>
          </w:tcPr>
          <w:p w14:paraId="39D9F8C9" w14:textId="6E0C8F89"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7A2A1221" w14:textId="649ED0C7"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3B06776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0E744AD9" w14:textId="77777777" w:rsidTr="00862AE1">
        <w:trPr>
          <w:trHeight w:val="320"/>
        </w:trPr>
        <w:tc>
          <w:tcPr>
            <w:tcW w:w="1260" w:type="dxa"/>
            <w:tcBorders>
              <w:top w:val="nil"/>
              <w:left w:val="nil"/>
              <w:bottom w:val="nil"/>
              <w:right w:val="nil"/>
            </w:tcBorders>
            <w:shd w:val="clear" w:color="auto" w:fill="auto"/>
            <w:noWrap/>
            <w:vAlign w:val="bottom"/>
            <w:hideMark/>
          </w:tcPr>
          <w:p w14:paraId="0393A338" w14:textId="77777777" w:rsidR="00862AE1" w:rsidRPr="00D65A4C" w:rsidRDefault="00862AE1" w:rsidP="00862AE1">
            <w:pPr>
              <w:rPr>
                <w:rFonts w:ascii="Times Roman" w:hAnsi="Times Roman"/>
                <w:color w:val="000000" w:themeColor="text1"/>
                <w:sz w:val="20"/>
                <w:szCs w:val="20"/>
              </w:rPr>
            </w:pPr>
            <w:proofErr w:type="spellStart"/>
            <w:r w:rsidRPr="00D65A4C">
              <w:rPr>
                <w:rFonts w:ascii="Times Roman" w:hAnsi="Times Roman"/>
                <w:color w:val="000000" w:themeColor="text1"/>
                <w:sz w:val="20"/>
                <w:szCs w:val="20"/>
              </w:rPr>
              <w:t>Sofuoglu</w:t>
            </w:r>
            <w:proofErr w:type="spellEnd"/>
          </w:p>
        </w:tc>
        <w:tc>
          <w:tcPr>
            <w:tcW w:w="540" w:type="dxa"/>
            <w:tcBorders>
              <w:top w:val="nil"/>
              <w:left w:val="nil"/>
              <w:bottom w:val="nil"/>
              <w:right w:val="nil"/>
            </w:tcBorders>
            <w:shd w:val="clear" w:color="auto" w:fill="auto"/>
            <w:noWrap/>
            <w:vAlign w:val="bottom"/>
            <w:hideMark/>
          </w:tcPr>
          <w:p w14:paraId="51E94D7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2008</w:t>
            </w:r>
          </w:p>
        </w:tc>
        <w:tc>
          <w:tcPr>
            <w:tcW w:w="1320" w:type="dxa"/>
            <w:tcBorders>
              <w:top w:val="nil"/>
              <w:left w:val="nil"/>
              <w:bottom w:val="nil"/>
              <w:right w:val="nil"/>
            </w:tcBorders>
            <w:shd w:val="clear" w:color="auto" w:fill="auto"/>
            <w:noWrap/>
            <w:vAlign w:val="bottom"/>
            <w:hideMark/>
          </w:tcPr>
          <w:p w14:paraId="7E4DF947"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1061240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79AF4D7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553AFDC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60" w:type="dxa"/>
            <w:tcBorders>
              <w:top w:val="nil"/>
              <w:left w:val="nil"/>
              <w:bottom w:val="nil"/>
              <w:right w:val="nil"/>
            </w:tcBorders>
            <w:shd w:val="clear" w:color="auto" w:fill="auto"/>
            <w:noWrap/>
            <w:vAlign w:val="bottom"/>
            <w:hideMark/>
          </w:tcPr>
          <w:p w14:paraId="5325D251" w14:textId="0AACD91E"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Raw RT (mean)</w:t>
            </w:r>
          </w:p>
        </w:tc>
        <w:tc>
          <w:tcPr>
            <w:tcW w:w="2986" w:type="dxa"/>
            <w:tcBorders>
              <w:top w:val="nil"/>
              <w:left w:val="nil"/>
              <w:bottom w:val="nil"/>
              <w:right w:val="nil"/>
            </w:tcBorders>
            <w:shd w:val="clear" w:color="auto" w:fill="auto"/>
            <w:noWrap/>
            <w:vAlign w:val="bottom"/>
            <w:hideMark/>
          </w:tcPr>
          <w:p w14:paraId="6D025B4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r>
      <w:tr w:rsidR="00D65A4C" w:rsidRPr="00D65A4C" w14:paraId="2382CC2B" w14:textId="77777777" w:rsidTr="00862AE1">
        <w:trPr>
          <w:trHeight w:val="320"/>
        </w:trPr>
        <w:tc>
          <w:tcPr>
            <w:tcW w:w="1260" w:type="dxa"/>
            <w:tcBorders>
              <w:top w:val="nil"/>
              <w:left w:val="nil"/>
              <w:bottom w:val="nil"/>
              <w:right w:val="nil"/>
            </w:tcBorders>
            <w:shd w:val="clear" w:color="auto" w:fill="auto"/>
            <w:noWrap/>
            <w:vAlign w:val="bottom"/>
            <w:hideMark/>
          </w:tcPr>
          <w:p w14:paraId="1E68262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Waters</w:t>
            </w:r>
          </w:p>
        </w:tc>
        <w:tc>
          <w:tcPr>
            <w:tcW w:w="540" w:type="dxa"/>
            <w:tcBorders>
              <w:top w:val="nil"/>
              <w:left w:val="nil"/>
              <w:bottom w:val="nil"/>
              <w:right w:val="nil"/>
            </w:tcBorders>
            <w:shd w:val="clear" w:color="auto" w:fill="auto"/>
            <w:noWrap/>
            <w:vAlign w:val="bottom"/>
            <w:hideMark/>
          </w:tcPr>
          <w:p w14:paraId="1C8C45F1"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2014</w:t>
            </w:r>
          </w:p>
        </w:tc>
        <w:tc>
          <w:tcPr>
            <w:tcW w:w="1320" w:type="dxa"/>
            <w:tcBorders>
              <w:top w:val="nil"/>
              <w:left w:val="nil"/>
              <w:bottom w:val="nil"/>
              <w:right w:val="nil"/>
            </w:tcBorders>
            <w:shd w:val="clear" w:color="auto" w:fill="auto"/>
            <w:noWrap/>
            <w:vAlign w:val="bottom"/>
            <w:hideMark/>
          </w:tcPr>
          <w:p w14:paraId="4C63E2A0"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100</w:t>
            </w:r>
          </w:p>
        </w:tc>
        <w:tc>
          <w:tcPr>
            <w:tcW w:w="1320" w:type="dxa"/>
            <w:tcBorders>
              <w:top w:val="nil"/>
              <w:left w:val="nil"/>
              <w:bottom w:val="nil"/>
              <w:right w:val="nil"/>
            </w:tcBorders>
            <w:shd w:val="clear" w:color="auto" w:fill="auto"/>
            <w:noWrap/>
            <w:vAlign w:val="bottom"/>
            <w:hideMark/>
          </w:tcPr>
          <w:p w14:paraId="2EF9F72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468C7E7F"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16DD9F5D" w14:textId="1BAABEB2"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4F37625D" w14:textId="5C1A3997"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(median RT)</w:t>
            </w:r>
          </w:p>
        </w:tc>
        <w:tc>
          <w:tcPr>
            <w:tcW w:w="2986" w:type="dxa"/>
            <w:tcBorders>
              <w:top w:val="nil"/>
              <w:left w:val="nil"/>
              <w:bottom w:val="nil"/>
              <w:right w:val="nil"/>
            </w:tcBorders>
            <w:shd w:val="clear" w:color="auto" w:fill="auto"/>
            <w:noWrap/>
            <w:vAlign w:val="bottom"/>
            <w:hideMark/>
          </w:tcPr>
          <w:p w14:paraId="1AC570BD" w14:textId="022E7793"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 xml:space="preserve">&gt;25% errors / 4 </w:t>
            </w:r>
            <w:r w:rsidR="00416BE2" w:rsidRPr="00D65A4C">
              <w:rPr>
                <w:rFonts w:ascii="Times Roman" w:hAnsi="Times Roman"/>
                <w:color w:val="000000" w:themeColor="text1"/>
                <w:sz w:val="20"/>
                <w:szCs w:val="20"/>
              </w:rPr>
              <w:t>SD</w:t>
            </w:r>
            <w:r w:rsidRPr="00D65A4C">
              <w:rPr>
                <w:rFonts w:ascii="Times Roman" w:hAnsi="Times Roman"/>
                <w:color w:val="000000" w:themeColor="text1"/>
                <w:sz w:val="20"/>
                <w:szCs w:val="20"/>
              </w:rPr>
              <w:t xml:space="preserve"> interference score</w:t>
            </w:r>
          </w:p>
        </w:tc>
      </w:tr>
      <w:tr w:rsidR="00D65A4C" w:rsidRPr="00D65A4C" w14:paraId="409DECE5" w14:textId="77777777" w:rsidTr="00862AE1">
        <w:trPr>
          <w:trHeight w:val="320"/>
        </w:trPr>
        <w:tc>
          <w:tcPr>
            <w:tcW w:w="1260" w:type="dxa"/>
            <w:tcBorders>
              <w:top w:val="nil"/>
              <w:left w:val="nil"/>
              <w:bottom w:val="nil"/>
              <w:right w:val="nil"/>
            </w:tcBorders>
            <w:shd w:val="clear" w:color="auto" w:fill="auto"/>
            <w:noWrap/>
            <w:vAlign w:val="bottom"/>
            <w:hideMark/>
          </w:tcPr>
          <w:p w14:paraId="6BDF485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lastRenderedPageBreak/>
              <w:t>Waters</w:t>
            </w:r>
          </w:p>
        </w:tc>
        <w:tc>
          <w:tcPr>
            <w:tcW w:w="540" w:type="dxa"/>
            <w:tcBorders>
              <w:top w:val="nil"/>
              <w:left w:val="nil"/>
              <w:bottom w:val="nil"/>
              <w:right w:val="nil"/>
            </w:tcBorders>
            <w:shd w:val="clear" w:color="auto" w:fill="auto"/>
            <w:noWrap/>
            <w:vAlign w:val="bottom"/>
            <w:hideMark/>
          </w:tcPr>
          <w:p w14:paraId="6FE8013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1320" w:type="dxa"/>
            <w:tcBorders>
              <w:top w:val="nil"/>
              <w:left w:val="nil"/>
              <w:bottom w:val="nil"/>
              <w:right w:val="nil"/>
            </w:tcBorders>
            <w:shd w:val="clear" w:color="auto" w:fill="auto"/>
            <w:noWrap/>
            <w:vAlign w:val="bottom"/>
            <w:hideMark/>
          </w:tcPr>
          <w:p w14:paraId="32833DF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100</w:t>
            </w:r>
          </w:p>
        </w:tc>
        <w:tc>
          <w:tcPr>
            <w:tcW w:w="1320" w:type="dxa"/>
            <w:tcBorders>
              <w:top w:val="nil"/>
              <w:left w:val="nil"/>
              <w:bottom w:val="nil"/>
              <w:right w:val="nil"/>
            </w:tcBorders>
            <w:shd w:val="clear" w:color="auto" w:fill="auto"/>
            <w:noWrap/>
            <w:vAlign w:val="bottom"/>
            <w:hideMark/>
          </w:tcPr>
          <w:p w14:paraId="6FED4CB3"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nil"/>
              <w:right w:val="nil"/>
            </w:tcBorders>
            <w:shd w:val="clear" w:color="auto" w:fill="auto"/>
            <w:noWrap/>
            <w:vAlign w:val="bottom"/>
            <w:hideMark/>
          </w:tcPr>
          <w:p w14:paraId="7DA467A9"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nil"/>
              <w:right w:val="nil"/>
            </w:tcBorders>
            <w:shd w:val="clear" w:color="auto" w:fill="auto"/>
            <w:noWrap/>
            <w:vAlign w:val="bottom"/>
            <w:hideMark/>
          </w:tcPr>
          <w:p w14:paraId="2729A952" w14:textId="2B04D895"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nil"/>
              <w:right w:val="nil"/>
            </w:tcBorders>
            <w:shd w:val="clear" w:color="auto" w:fill="auto"/>
            <w:noWrap/>
            <w:vAlign w:val="bottom"/>
            <w:hideMark/>
          </w:tcPr>
          <w:p w14:paraId="04516A10" w14:textId="7B8C2061"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nil"/>
              <w:right w:val="nil"/>
            </w:tcBorders>
            <w:shd w:val="clear" w:color="auto" w:fill="auto"/>
            <w:noWrap/>
            <w:vAlign w:val="bottom"/>
            <w:hideMark/>
          </w:tcPr>
          <w:p w14:paraId="425E8EED"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&gt;33% errors</w:t>
            </w:r>
          </w:p>
        </w:tc>
      </w:tr>
      <w:tr w:rsidR="00D65A4C" w:rsidRPr="00D65A4C" w14:paraId="38AFDC2D" w14:textId="77777777" w:rsidTr="00862AE1">
        <w:trPr>
          <w:trHeight w:val="320"/>
        </w:trPr>
        <w:tc>
          <w:tcPr>
            <w:tcW w:w="1260" w:type="dxa"/>
            <w:tcBorders>
              <w:top w:val="nil"/>
              <w:left w:val="nil"/>
              <w:bottom w:val="single" w:sz="4" w:space="0" w:color="auto"/>
              <w:right w:val="nil"/>
            </w:tcBorders>
            <w:shd w:val="clear" w:color="auto" w:fill="auto"/>
            <w:noWrap/>
            <w:vAlign w:val="bottom"/>
            <w:hideMark/>
          </w:tcPr>
          <w:p w14:paraId="0595DC05"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 xml:space="preserve">Waters </w:t>
            </w:r>
          </w:p>
        </w:tc>
        <w:tc>
          <w:tcPr>
            <w:tcW w:w="540" w:type="dxa"/>
            <w:tcBorders>
              <w:top w:val="nil"/>
              <w:left w:val="nil"/>
              <w:bottom w:val="single" w:sz="4" w:space="0" w:color="auto"/>
              <w:right w:val="nil"/>
            </w:tcBorders>
            <w:shd w:val="clear" w:color="auto" w:fill="auto"/>
            <w:noWrap/>
            <w:vAlign w:val="bottom"/>
            <w:hideMark/>
          </w:tcPr>
          <w:p w14:paraId="61266296"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2009</w:t>
            </w:r>
          </w:p>
        </w:tc>
        <w:tc>
          <w:tcPr>
            <w:tcW w:w="1320" w:type="dxa"/>
            <w:tcBorders>
              <w:top w:val="nil"/>
              <w:left w:val="nil"/>
              <w:bottom w:val="single" w:sz="4" w:space="0" w:color="auto"/>
              <w:right w:val="nil"/>
            </w:tcBorders>
            <w:shd w:val="clear" w:color="auto" w:fill="auto"/>
            <w:noWrap/>
            <w:vAlign w:val="bottom"/>
            <w:hideMark/>
          </w:tcPr>
          <w:p w14:paraId="18A10C3B"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100</w:t>
            </w:r>
          </w:p>
        </w:tc>
        <w:tc>
          <w:tcPr>
            <w:tcW w:w="1320" w:type="dxa"/>
            <w:tcBorders>
              <w:top w:val="nil"/>
              <w:left w:val="nil"/>
              <w:bottom w:val="single" w:sz="4" w:space="0" w:color="auto"/>
              <w:right w:val="nil"/>
            </w:tcBorders>
            <w:shd w:val="clear" w:color="auto" w:fill="auto"/>
            <w:noWrap/>
            <w:vAlign w:val="bottom"/>
            <w:hideMark/>
          </w:tcPr>
          <w:p w14:paraId="755EF0F2"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2400" w:type="dxa"/>
            <w:tcBorders>
              <w:top w:val="nil"/>
              <w:left w:val="nil"/>
              <w:bottom w:val="single" w:sz="4" w:space="0" w:color="auto"/>
              <w:right w:val="nil"/>
            </w:tcBorders>
            <w:shd w:val="clear" w:color="auto" w:fill="auto"/>
            <w:noWrap/>
            <w:vAlign w:val="bottom"/>
            <w:hideMark/>
          </w:tcPr>
          <w:p w14:paraId="564E78FC"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NR</w:t>
            </w:r>
          </w:p>
        </w:tc>
        <w:tc>
          <w:tcPr>
            <w:tcW w:w="1320" w:type="dxa"/>
            <w:tcBorders>
              <w:top w:val="nil"/>
              <w:left w:val="nil"/>
              <w:bottom w:val="single" w:sz="4" w:space="0" w:color="auto"/>
              <w:right w:val="nil"/>
            </w:tcBorders>
            <w:shd w:val="clear" w:color="auto" w:fill="auto"/>
            <w:noWrap/>
            <w:vAlign w:val="bottom"/>
            <w:hideMark/>
          </w:tcPr>
          <w:p w14:paraId="1B844C2B" w14:textId="144954E9" w:rsidR="00862AE1" w:rsidRPr="00D65A4C" w:rsidRDefault="00416BE2" w:rsidP="00862AE1">
            <w:pPr>
              <w:rPr>
                <w:rFonts w:ascii="Times Roman" w:hAnsi="Times Roman"/>
                <w:color w:val="000000" w:themeColor="text1"/>
                <w:sz w:val="20"/>
                <w:szCs w:val="20"/>
              </w:rPr>
            </w:pPr>
            <w:r w:rsidRPr="00D65A4C">
              <w:rPr>
                <w:rFonts w:ascii="Times Roman" w:hAnsi="Times Roman"/>
                <w:color w:val="000000" w:themeColor="text1"/>
                <w:sz w:val="20"/>
                <w:szCs w:val="20"/>
              </w:rPr>
              <w:t>Y</w:t>
            </w:r>
            <w:r w:rsidR="00577D71" w:rsidRPr="00D65A4C">
              <w:rPr>
                <w:rFonts w:ascii="Times Roman" w:hAnsi="Times Roman"/>
                <w:color w:val="000000" w:themeColor="text1"/>
                <w:sz w:val="20"/>
                <w:szCs w:val="20"/>
              </w:rPr>
              <w:t>es</w:t>
            </w:r>
          </w:p>
        </w:tc>
        <w:tc>
          <w:tcPr>
            <w:tcW w:w="2460" w:type="dxa"/>
            <w:tcBorders>
              <w:top w:val="nil"/>
              <w:left w:val="nil"/>
              <w:bottom w:val="single" w:sz="4" w:space="0" w:color="auto"/>
              <w:right w:val="nil"/>
            </w:tcBorders>
            <w:shd w:val="clear" w:color="auto" w:fill="auto"/>
            <w:noWrap/>
            <w:vAlign w:val="bottom"/>
            <w:hideMark/>
          </w:tcPr>
          <w:p w14:paraId="3D6AC152" w14:textId="7083F17D" w:rsidR="00862AE1" w:rsidRPr="00D65A4C" w:rsidRDefault="00577D71" w:rsidP="00862AE1">
            <w:pPr>
              <w:rPr>
                <w:rFonts w:ascii="Times Roman" w:hAnsi="Times Roman"/>
                <w:color w:val="000000" w:themeColor="text1"/>
                <w:sz w:val="20"/>
                <w:szCs w:val="20"/>
              </w:rPr>
            </w:pPr>
            <w:r w:rsidRPr="00D65A4C">
              <w:rPr>
                <w:rFonts w:ascii="Times Roman" w:hAnsi="Times Roman"/>
                <w:color w:val="000000" w:themeColor="text1"/>
                <w:sz w:val="20"/>
                <w:szCs w:val="20"/>
              </w:rPr>
              <w:t>Difference (mean RT)</w:t>
            </w:r>
          </w:p>
        </w:tc>
        <w:tc>
          <w:tcPr>
            <w:tcW w:w="2986" w:type="dxa"/>
            <w:tcBorders>
              <w:top w:val="nil"/>
              <w:left w:val="nil"/>
              <w:bottom w:val="single" w:sz="4" w:space="0" w:color="auto"/>
              <w:right w:val="nil"/>
            </w:tcBorders>
            <w:shd w:val="clear" w:color="auto" w:fill="auto"/>
            <w:noWrap/>
            <w:vAlign w:val="bottom"/>
            <w:hideMark/>
          </w:tcPr>
          <w:p w14:paraId="43874D5E" w14:textId="77777777" w:rsidR="00862AE1" w:rsidRPr="00D65A4C" w:rsidRDefault="00862AE1" w:rsidP="00862AE1">
            <w:pPr>
              <w:rPr>
                <w:rFonts w:ascii="Times Roman" w:hAnsi="Times Roman"/>
                <w:color w:val="000000" w:themeColor="text1"/>
                <w:sz w:val="20"/>
                <w:szCs w:val="20"/>
              </w:rPr>
            </w:pPr>
            <w:r w:rsidRPr="00D65A4C">
              <w:rPr>
                <w:rFonts w:ascii="Times Roman" w:hAnsi="Times Roman"/>
                <w:color w:val="000000" w:themeColor="text1"/>
                <w:sz w:val="20"/>
                <w:szCs w:val="20"/>
              </w:rPr>
              <w:t>&gt;33% errors</w:t>
            </w:r>
          </w:p>
        </w:tc>
      </w:tr>
      <w:tr w:rsidR="00862AE1" w:rsidRPr="00D65A4C" w14:paraId="7026BAEA" w14:textId="77777777" w:rsidTr="00862AE1">
        <w:trPr>
          <w:trHeight w:val="320"/>
        </w:trPr>
        <w:tc>
          <w:tcPr>
            <w:tcW w:w="1260" w:type="dxa"/>
            <w:tcBorders>
              <w:top w:val="single" w:sz="4" w:space="0" w:color="auto"/>
              <w:left w:val="nil"/>
              <w:bottom w:val="nil"/>
              <w:right w:val="nil"/>
            </w:tcBorders>
            <w:shd w:val="clear" w:color="auto" w:fill="auto"/>
            <w:noWrap/>
            <w:vAlign w:val="bottom"/>
            <w:hideMark/>
          </w:tcPr>
          <w:p w14:paraId="4D9E79B2"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Variations</w:t>
            </w:r>
          </w:p>
        </w:tc>
        <w:tc>
          <w:tcPr>
            <w:tcW w:w="540" w:type="dxa"/>
            <w:tcBorders>
              <w:top w:val="single" w:sz="4" w:space="0" w:color="auto"/>
              <w:left w:val="nil"/>
              <w:bottom w:val="nil"/>
              <w:right w:val="nil"/>
            </w:tcBorders>
            <w:shd w:val="clear" w:color="auto" w:fill="auto"/>
            <w:noWrap/>
            <w:vAlign w:val="bottom"/>
            <w:hideMark/>
          </w:tcPr>
          <w:p w14:paraId="53AF8937" w14:textId="77777777" w:rsidR="00862AE1" w:rsidRPr="00D65A4C" w:rsidRDefault="00862AE1" w:rsidP="00862AE1">
            <w:pPr>
              <w:rPr>
                <w:rFonts w:ascii="Times Roman" w:hAnsi="Times Roman"/>
                <w:b/>
                <w:bCs/>
                <w:color w:val="000000" w:themeColor="text1"/>
                <w:sz w:val="20"/>
                <w:szCs w:val="20"/>
              </w:rPr>
            </w:pPr>
          </w:p>
        </w:tc>
        <w:tc>
          <w:tcPr>
            <w:tcW w:w="1320" w:type="dxa"/>
            <w:tcBorders>
              <w:top w:val="single" w:sz="4" w:space="0" w:color="auto"/>
              <w:left w:val="nil"/>
              <w:bottom w:val="nil"/>
              <w:right w:val="nil"/>
            </w:tcBorders>
            <w:shd w:val="clear" w:color="auto" w:fill="auto"/>
            <w:noWrap/>
            <w:vAlign w:val="bottom"/>
            <w:hideMark/>
          </w:tcPr>
          <w:p w14:paraId="102FDDDF"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4</w:t>
            </w:r>
          </w:p>
        </w:tc>
        <w:tc>
          <w:tcPr>
            <w:tcW w:w="1320" w:type="dxa"/>
            <w:tcBorders>
              <w:top w:val="single" w:sz="4" w:space="0" w:color="auto"/>
              <w:left w:val="nil"/>
              <w:bottom w:val="nil"/>
              <w:right w:val="nil"/>
            </w:tcBorders>
            <w:shd w:val="clear" w:color="auto" w:fill="auto"/>
            <w:noWrap/>
            <w:vAlign w:val="bottom"/>
            <w:hideMark/>
          </w:tcPr>
          <w:p w14:paraId="175F7427"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4</w:t>
            </w:r>
          </w:p>
        </w:tc>
        <w:tc>
          <w:tcPr>
            <w:tcW w:w="2400" w:type="dxa"/>
            <w:tcBorders>
              <w:top w:val="single" w:sz="4" w:space="0" w:color="auto"/>
              <w:left w:val="nil"/>
              <w:bottom w:val="nil"/>
              <w:right w:val="nil"/>
            </w:tcBorders>
            <w:shd w:val="clear" w:color="auto" w:fill="auto"/>
            <w:noWrap/>
            <w:vAlign w:val="bottom"/>
            <w:hideMark/>
          </w:tcPr>
          <w:p w14:paraId="43F7C23A"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7</w:t>
            </w:r>
          </w:p>
        </w:tc>
        <w:tc>
          <w:tcPr>
            <w:tcW w:w="1320" w:type="dxa"/>
            <w:tcBorders>
              <w:top w:val="single" w:sz="4" w:space="0" w:color="auto"/>
              <w:left w:val="nil"/>
              <w:bottom w:val="nil"/>
              <w:right w:val="nil"/>
            </w:tcBorders>
            <w:shd w:val="clear" w:color="auto" w:fill="auto"/>
            <w:noWrap/>
            <w:vAlign w:val="bottom"/>
            <w:hideMark/>
          </w:tcPr>
          <w:p w14:paraId="12E2FE8B"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2</w:t>
            </w:r>
          </w:p>
        </w:tc>
        <w:tc>
          <w:tcPr>
            <w:tcW w:w="2460" w:type="dxa"/>
            <w:tcBorders>
              <w:top w:val="single" w:sz="4" w:space="0" w:color="auto"/>
              <w:left w:val="nil"/>
              <w:bottom w:val="nil"/>
              <w:right w:val="nil"/>
            </w:tcBorders>
            <w:shd w:val="clear" w:color="auto" w:fill="auto"/>
            <w:noWrap/>
            <w:vAlign w:val="bottom"/>
            <w:hideMark/>
          </w:tcPr>
          <w:p w14:paraId="294BDB50"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4</w:t>
            </w:r>
          </w:p>
        </w:tc>
        <w:tc>
          <w:tcPr>
            <w:tcW w:w="2986" w:type="dxa"/>
            <w:tcBorders>
              <w:top w:val="single" w:sz="4" w:space="0" w:color="auto"/>
              <w:left w:val="nil"/>
              <w:bottom w:val="nil"/>
              <w:right w:val="nil"/>
            </w:tcBorders>
            <w:shd w:val="clear" w:color="auto" w:fill="auto"/>
            <w:noWrap/>
            <w:vAlign w:val="bottom"/>
            <w:hideMark/>
          </w:tcPr>
          <w:p w14:paraId="5E29441B" w14:textId="77777777" w:rsidR="00862AE1" w:rsidRPr="00D65A4C" w:rsidRDefault="00862AE1" w:rsidP="00862AE1">
            <w:pPr>
              <w:rPr>
                <w:rFonts w:ascii="Times Roman" w:hAnsi="Times Roman"/>
                <w:b/>
                <w:bCs/>
                <w:color w:val="000000" w:themeColor="text1"/>
                <w:sz w:val="20"/>
                <w:szCs w:val="20"/>
              </w:rPr>
            </w:pPr>
            <w:r w:rsidRPr="00D65A4C">
              <w:rPr>
                <w:rFonts w:ascii="Times Roman" w:hAnsi="Times Roman"/>
                <w:b/>
                <w:bCs/>
                <w:color w:val="000000" w:themeColor="text1"/>
                <w:sz w:val="20"/>
                <w:szCs w:val="20"/>
              </w:rPr>
              <w:t>6</w:t>
            </w:r>
          </w:p>
        </w:tc>
      </w:tr>
    </w:tbl>
    <w:p w14:paraId="5EC2C47B" w14:textId="70F87D45" w:rsidR="0034145A" w:rsidRPr="00D65A4C" w:rsidRDefault="0034145A" w:rsidP="00FA402E">
      <w:pPr>
        <w:spacing w:line="480" w:lineRule="auto"/>
        <w:rPr>
          <w:b/>
          <w:bCs/>
          <w:color w:val="000000" w:themeColor="text1"/>
          <w:u w:val="single"/>
        </w:rPr>
      </w:pPr>
    </w:p>
    <w:p w14:paraId="46825EC0" w14:textId="77777777" w:rsidR="00EF3E44" w:rsidRPr="00D65A4C" w:rsidRDefault="00EF3E44" w:rsidP="00EF3E44">
      <w:pPr>
        <w:spacing w:line="480" w:lineRule="auto"/>
        <w:rPr>
          <w:i/>
          <w:iCs/>
          <w:color w:val="000000" w:themeColor="text1"/>
          <w:sz w:val="20"/>
          <w:szCs w:val="20"/>
        </w:rPr>
      </w:pPr>
      <w:r w:rsidRPr="00D65A4C">
        <w:rPr>
          <w:i/>
          <w:iCs/>
          <w:color w:val="000000" w:themeColor="text1"/>
          <w:sz w:val="20"/>
          <w:szCs w:val="20"/>
        </w:rPr>
        <w:t>Legend: NR = not reported</w:t>
      </w:r>
    </w:p>
    <w:p w14:paraId="07EAB110" w14:textId="17C12D91" w:rsidR="0034145A" w:rsidRPr="00D65A4C" w:rsidRDefault="0034145A" w:rsidP="00FA402E">
      <w:pPr>
        <w:spacing w:line="480" w:lineRule="auto"/>
        <w:rPr>
          <w:b/>
          <w:bCs/>
          <w:color w:val="000000" w:themeColor="text1"/>
          <w:u w:val="single"/>
        </w:rPr>
      </w:pPr>
    </w:p>
    <w:p w14:paraId="68FDE4BF" w14:textId="56E19F6C" w:rsidR="007646D2" w:rsidRPr="00D65A4C" w:rsidRDefault="007646D2" w:rsidP="00FA402E">
      <w:pPr>
        <w:spacing w:line="480" w:lineRule="auto"/>
        <w:rPr>
          <w:b/>
          <w:bCs/>
          <w:color w:val="000000" w:themeColor="text1"/>
          <w:u w:val="single"/>
        </w:rPr>
      </w:pPr>
    </w:p>
    <w:p w14:paraId="28ADD2F8" w14:textId="2F833AAD" w:rsidR="008B0415" w:rsidRPr="00D65A4C" w:rsidRDefault="008B0415" w:rsidP="00FA402E">
      <w:pPr>
        <w:spacing w:line="480" w:lineRule="auto"/>
        <w:rPr>
          <w:b/>
          <w:bCs/>
          <w:color w:val="000000" w:themeColor="text1"/>
          <w:u w:val="single"/>
        </w:rPr>
      </w:pPr>
    </w:p>
    <w:p w14:paraId="586EDCBB" w14:textId="3016E2A1" w:rsidR="008B0415" w:rsidRPr="00D65A4C" w:rsidRDefault="008B0415" w:rsidP="00FA402E">
      <w:pPr>
        <w:spacing w:line="480" w:lineRule="auto"/>
        <w:rPr>
          <w:b/>
          <w:bCs/>
          <w:color w:val="000000" w:themeColor="text1"/>
          <w:u w:val="single"/>
        </w:rPr>
      </w:pPr>
    </w:p>
    <w:p w14:paraId="7900F527" w14:textId="34C9E1FD" w:rsidR="008B0415" w:rsidRPr="00D65A4C" w:rsidRDefault="008B0415" w:rsidP="00FA402E">
      <w:pPr>
        <w:spacing w:line="480" w:lineRule="auto"/>
        <w:rPr>
          <w:b/>
          <w:bCs/>
          <w:color w:val="000000" w:themeColor="text1"/>
          <w:u w:val="single"/>
        </w:rPr>
      </w:pPr>
    </w:p>
    <w:p w14:paraId="3FEF7476" w14:textId="6053ACA1" w:rsidR="008B0415" w:rsidRPr="00D65A4C" w:rsidRDefault="008B0415" w:rsidP="00FA402E">
      <w:pPr>
        <w:spacing w:line="480" w:lineRule="auto"/>
        <w:rPr>
          <w:b/>
          <w:bCs/>
          <w:color w:val="000000" w:themeColor="text1"/>
          <w:u w:val="single"/>
        </w:rPr>
      </w:pPr>
    </w:p>
    <w:p w14:paraId="05128D8F" w14:textId="33CD5E19" w:rsidR="008B0415" w:rsidRPr="00D65A4C" w:rsidRDefault="008B0415" w:rsidP="00FA402E">
      <w:pPr>
        <w:spacing w:line="480" w:lineRule="auto"/>
        <w:rPr>
          <w:b/>
          <w:bCs/>
          <w:color w:val="000000" w:themeColor="text1"/>
          <w:u w:val="single"/>
        </w:rPr>
      </w:pPr>
    </w:p>
    <w:p w14:paraId="689FB2EE" w14:textId="51A04A19" w:rsidR="008B0415" w:rsidRPr="00D65A4C" w:rsidRDefault="008B0415" w:rsidP="00FA402E">
      <w:pPr>
        <w:spacing w:line="480" w:lineRule="auto"/>
        <w:rPr>
          <w:b/>
          <w:bCs/>
          <w:color w:val="000000" w:themeColor="text1"/>
          <w:u w:val="single"/>
        </w:rPr>
      </w:pPr>
    </w:p>
    <w:p w14:paraId="0D4781AB" w14:textId="0B4635C5" w:rsidR="008B0415" w:rsidRPr="00D65A4C" w:rsidRDefault="008B0415" w:rsidP="00FA402E">
      <w:pPr>
        <w:spacing w:line="480" w:lineRule="auto"/>
        <w:rPr>
          <w:b/>
          <w:bCs/>
          <w:color w:val="000000" w:themeColor="text1"/>
          <w:u w:val="single"/>
        </w:rPr>
      </w:pPr>
    </w:p>
    <w:p w14:paraId="1F898655" w14:textId="79F33475" w:rsidR="008B0415" w:rsidRPr="00D65A4C" w:rsidRDefault="008B0415" w:rsidP="00FA402E">
      <w:pPr>
        <w:spacing w:line="480" w:lineRule="auto"/>
        <w:rPr>
          <w:b/>
          <w:bCs/>
          <w:color w:val="000000" w:themeColor="text1"/>
          <w:u w:val="single"/>
        </w:rPr>
      </w:pPr>
    </w:p>
    <w:p w14:paraId="02305495" w14:textId="13299726" w:rsidR="008B0415" w:rsidRPr="00D65A4C" w:rsidRDefault="008B0415" w:rsidP="00FA402E">
      <w:pPr>
        <w:spacing w:line="480" w:lineRule="auto"/>
        <w:rPr>
          <w:b/>
          <w:bCs/>
          <w:color w:val="000000" w:themeColor="text1"/>
          <w:u w:val="single"/>
        </w:rPr>
      </w:pPr>
    </w:p>
    <w:p w14:paraId="3D983711" w14:textId="138562BE" w:rsidR="008B0415" w:rsidRPr="00D65A4C" w:rsidRDefault="008B0415" w:rsidP="00FA402E">
      <w:pPr>
        <w:spacing w:line="480" w:lineRule="auto"/>
        <w:rPr>
          <w:b/>
          <w:bCs/>
          <w:color w:val="000000" w:themeColor="text1"/>
          <w:u w:val="single"/>
        </w:rPr>
      </w:pPr>
    </w:p>
    <w:p w14:paraId="7F29C526" w14:textId="007D3081" w:rsidR="008B0415" w:rsidRPr="00D65A4C" w:rsidRDefault="008B0415" w:rsidP="00FA402E">
      <w:pPr>
        <w:spacing w:line="480" w:lineRule="auto"/>
        <w:rPr>
          <w:b/>
          <w:bCs/>
          <w:color w:val="000000" w:themeColor="text1"/>
          <w:u w:val="single"/>
        </w:rPr>
      </w:pPr>
    </w:p>
    <w:p w14:paraId="5DBA7557" w14:textId="69331C4C" w:rsidR="008B0415" w:rsidRPr="00D65A4C" w:rsidRDefault="008B0415" w:rsidP="00FA402E">
      <w:pPr>
        <w:spacing w:line="480" w:lineRule="auto"/>
        <w:rPr>
          <w:b/>
          <w:bCs/>
          <w:color w:val="000000" w:themeColor="text1"/>
          <w:u w:val="single"/>
        </w:rPr>
      </w:pPr>
      <w:r w:rsidRPr="00D65A4C">
        <w:rPr>
          <w:b/>
          <w:bCs/>
          <w:color w:val="000000" w:themeColor="text1"/>
          <w:u w:val="single"/>
        </w:rPr>
        <w:lastRenderedPageBreak/>
        <w:t xml:space="preserve">Table 5: Extraction </w:t>
      </w:r>
      <w:r w:rsidR="00D15AAA" w:rsidRPr="00D65A4C">
        <w:rPr>
          <w:b/>
          <w:bCs/>
          <w:color w:val="000000" w:themeColor="text1"/>
          <w:u w:val="single"/>
        </w:rPr>
        <w:t>of data</w:t>
      </w:r>
      <w:r w:rsidR="00D16E54" w:rsidRPr="00D65A4C">
        <w:rPr>
          <w:b/>
          <w:bCs/>
          <w:color w:val="000000" w:themeColor="text1"/>
          <w:u w:val="single"/>
        </w:rPr>
        <w:t xml:space="preserve"> for</w:t>
      </w:r>
      <w:r w:rsidRPr="00D65A4C">
        <w:rPr>
          <w:b/>
          <w:bCs/>
          <w:color w:val="000000" w:themeColor="text1"/>
          <w:u w:val="single"/>
        </w:rPr>
        <w:t xml:space="preserve"> design decisions of the Drug Stroop</w:t>
      </w:r>
    </w:p>
    <w:tbl>
      <w:tblPr>
        <w:tblW w:w="14920" w:type="dxa"/>
        <w:tblInd w:w="-1028" w:type="dxa"/>
        <w:tblLook w:val="04A0" w:firstRow="1" w:lastRow="0" w:firstColumn="1" w:lastColumn="0" w:noHBand="0" w:noVBand="1"/>
      </w:tblPr>
      <w:tblGrid>
        <w:gridCol w:w="1300"/>
        <w:gridCol w:w="968"/>
        <w:gridCol w:w="993"/>
        <w:gridCol w:w="1417"/>
        <w:gridCol w:w="1134"/>
        <w:gridCol w:w="1418"/>
        <w:gridCol w:w="1394"/>
        <w:gridCol w:w="1441"/>
        <w:gridCol w:w="994"/>
        <w:gridCol w:w="1341"/>
        <w:gridCol w:w="916"/>
        <w:gridCol w:w="1671"/>
      </w:tblGrid>
      <w:tr w:rsidR="00D65A4C" w:rsidRPr="00D65A4C" w14:paraId="498FB209" w14:textId="77777777" w:rsidTr="003C4508">
        <w:trPr>
          <w:trHeight w:val="340"/>
        </w:trPr>
        <w:tc>
          <w:tcPr>
            <w:tcW w:w="1300" w:type="dxa"/>
            <w:tcBorders>
              <w:top w:val="nil"/>
              <w:left w:val="nil"/>
              <w:bottom w:val="single" w:sz="8" w:space="0" w:color="auto"/>
              <w:right w:val="nil"/>
            </w:tcBorders>
            <w:shd w:val="clear" w:color="auto" w:fill="auto"/>
            <w:noWrap/>
            <w:vAlign w:val="center"/>
            <w:hideMark/>
          </w:tcPr>
          <w:p w14:paraId="4E0D5A7E"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Lead Author</w:t>
            </w:r>
          </w:p>
        </w:tc>
        <w:tc>
          <w:tcPr>
            <w:tcW w:w="968" w:type="dxa"/>
            <w:tcBorders>
              <w:top w:val="nil"/>
              <w:left w:val="nil"/>
              <w:bottom w:val="single" w:sz="8" w:space="0" w:color="auto"/>
              <w:right w:val="nil"/>
            </w:tcBorders>
            <w:shd w:val="clear" w:color="auto" w:fill="auto"/>
            <w:noWrap/>
            <w:vAlign w:val="center"/>
            <w:hideMark/>
          </w:tcPr>
          <w:p w14:paraId="71557208"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Year</w:t>
            </w:r>
          </w:p>
        </w:tc>
        <w:tc>
          <w:tcPr>
            <w:tcW w:w="993" w:type="dxa"/>
            <w:tcBorders>
              <w:top w:val="nil"/>
              <w:left w:val="nil"/>
              <w:bottom w:val="single" w:sz="8" w:space="0" w:color="auto"/>
              <w:right w:val="nil"/>
            </w:tcBorders>
            <w:shd w:val="clear" w:color="auto" w:fill="auto"/>
            <w:noWrap/>
            <w:vAlign w:val="center"/>
            <w:hideMark/>
          </w:tcPr>
          <w:p w14:paraId="76048A13"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Admin</w:t>
            </w:r>
          </w:p>
        </w:tc>
        <w:tc>
          <w:tcPr>
            <w:tcW w:w="1417" w:type="dxa"/>
            <w:tcBorders>
              <w:top w:val="nil"/>
              <w:left w:val="nil"/>
              <w:bottom w:val="single" w:sz="8" w:space="0" w:color="auto"/>
              <w:right w:val="nil"/>
            </w:tcBorders>
            <w:shd w:val="clear" w:color="auto" w:fill="auto"/>
            <w:noWrap/>
            <w:vAlign w:val="center"/>
            <w:hideMark/>
          </w:tcPr>
          <w:p w14:paraId="2731EDC5"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Response</w:t>
            </w:r>
          </w:p>
        </w:tc>
        <w:tc>
          <w:tcPr>
            <w:tcW w:w="1134" w:type="dxa"/>
            <w:tcBorders>
              <w:top w:val="nil"/>
              <w:left w:val="nil"/>
              <w:bottom w:val="single" w:sz="8" w:space="0" w:color="auto"/>
              <w:right w:val="nil"/>
            </w:tcBorders>
            <w:shd w:val="clear" w:color="auto" w:fill="auto"/>
            <w:noWrap/>
            <w:vAlign w:val="center"/>
            <w:hideMark/>
          </w:tcPr>
          <w:p w14:paraId="417B6393"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N Stimuli</w:t>
            </w:r>
          </w:p>
        </w:tc>
        <w:tc>
          <w:tcPr>
            <w:tcW w:w="1418" w:type="dxa"/>
            <w:tcBorders>
              <w:top w:val="nil"/>
              <w:left w:val="nil"/>
              <w:bottom w:val="single" w:sz="8" w:space="0" w:color="auto"/>
              <w:right w:val="nil"/>
            </w:tcBorders>
            <w:shd w:val="clear" w:color="auto" w:fill="auto"/>
            <w:noWrap/>
            <w:vAlign w:val="center"/>
            <w:hideMark/>
          </w:tcPr>
          <w:p w14:paraId="35A7E368"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Times presented</w:t>
            </w:r>
          </w:p>
        </w:tc>
        <w:tc>
          <w:tcPr>
            <w:tcW w:w="1394" w:type="dxa"/>
            <w:tcBorders>
              <w:top w:val="nil"/>
              <w:left w:val="nil"/>
              <w:bottom w:val="single" w:sz="8" w:space="0" w:color="auto"/>
              <w:right w:val="nil"/>
            </w:tcBorders>
            <w:shd w:val="clear" w:color="auto" w:fill="auto"/>
            <w:noWrap/>
            <w:vAlign w:val="center"/>
            <w:hideMark/>
          </w:tcPr>
          <w:p w14:paraId="04CBE0EE"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Word/Picture</w:t>
            </w:r>
          </w:p>
        </w:tc>
        <w:tc>
          <w:tcPr>
            <w:tcW w:w="1441" w:type="dxa"/>
            <w:tcBorders>
              <w:top w:val="nil"/>
              <w:left w:val="nil"/>
              <w:bottom w:val="single" w:sz="8" w:space="0" w:color="auto"/>
              <w:right w:val="nil"/>
            </w:tcBorders>
            <w:shd w:val="clear" w:color="auto" w:fill="auto"/>
            <w:noWrap/>
            <w:vAlign w:val="center"/>
            <w:hideMark/>
          </w:tcPr>
          <w:p w14:paraId="1C80BD44"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Block / Mixed</w:t>
            </w:r>
          </w:p>
        </w:tc>
        <w:tc>
          <w:tcPr>
            <w:tcW w:w="927" w:type="dxa"/>
            <w:tcBorders>
              <w:top w:val="nil"/>
              <w:left w:val="nil"/>
              <w:bottom w:val="single" w:sz="8" w:space="0" w:color="auto"/>
              <w:right w:val="nil"/>
            </w:tcBorders>
            <w:shd w:val="clear" w:color="auto" w:fill="auto"/>
            <w:noWrap/>
            <w:vAlign w:val="center"/>
            <w:hideMark/>
          </w:tcPr>
          <w:p w14:paraId="11E99307" w14:textId="59E19BB7" w:rsidR="003C4508" w:rsidRPr="00D65A4C" w:rsidRDefault="00577D71"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Control stimuli</w:t>
            </w:r>
          </w:p>
        </w:tc>
        <w:tc>
          <w:tcPr>
            <w:tcW w:w="1341" w:type="dxa"/>
            <w:tcBorders>
              <w:top w:val="nil"/>
              <w:left w:val="nil"/>
              <w:bottom w:val="single" w:sz="8" w:space="0" w:color="auto"/>
              <w:right w:val="nil"/>
            </w:tcBorders>
            <w:shd w:val="clear" w:color="auto" w:fill="auto"/>
            <w:noWrap/>
            <w:vAlign w:val="center"/>
            <w:hideMark/>
          </w:tcPr>
          <w:p w14:paraId="48BA254C"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Colours</w:t>
            </w:r>
          </w:p>
        </w:tc>
        <w:tc>
          <w:tcPr>
            <w:tcW w:w="916" w:type="dxa"/>
            <w:tcBorders>
              <w:top w:val="nil"/>
              <w:left w:val="nil"/>
              <w:bottom w:val="single" w:sz="8" w:space="0" w:color="auto"/>
              <w:right w:val="nil"/>
            </w:tcBorders>
            <w:shd w:val="clear" w:color="auto" w:fill="auto"/>
            <w:noWrap/>
            <w:vAlign w:val="center"/>
            <w:hideMark/>
          </w:tcPr>
          <w:p w14:paraId="28359F77" w14:textId="21D906EF" w:rsidR="003C4508" w:rsidRPr="00D65A4C" w:rsidRDefault="00577D71"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Practice</w:t>
            </w:r>
          </w:p>
        </w:tc>
        <w:tc>
          <w:tcPr>
            <w:tcW w:w="1671" w:type="dxa"/>
            <w:tcBorders>
              <w:top w:val="nil"/>
              <w:left w:val="nil"/>
              <w:bottom w:val="single" w:sz="8" w:space="0" w:color="auto"/>
              <w:right w:val="nil"/>
            </w:tcBorders>
            <w:shd w:val="clear" w:color="auto" w:fill="auto"/>
            <w:noWrap/>
            <w:vAlign w:val="center"/>
            <w:hideMark/>
          </w:tcPr>
          <w:p w14:paraId="2C335D51"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t>Timeout (</w:t>
            </w:r>
            <w:proofErr w:type="spellStart"/>
            <w:r w:rsidRPr="00D65A4C">
              <w:rPr>
                <w:rFonts w:ascii="Times Roman" w:hAnsi="Times Roman" w:cs="Calibri"/>
                <w:b/>
                <w:bCs/>
                <w:color w:val="000000" w:themeColor="text1"/>
                <w:sz w:val="20"/>
                <w:szCs w:val="20"/>
              </w:rPr>
              <w:t>ms</w:t>
            </w:r>
            <w:proofErr w:type="spellEnd"/>
            <w:r w:rsidRPr="00D65A4C">
              <w:rPr>
                <w:rFonts w:ascii="Times Roman" w:hAnsi="Times Roman" w:cs="Calibri"/>
                <w:b/>
                <w:bCs/>
                <w:color w:val="000000" w:themeColor="text1"/>
                <w:sz w:val="20"/>
                <w:szCs w:val="20"/>
              </w:rPr>
              <w:t>)</w:t>
            </w:r>
          </w:p>
        </w:tc>
      </w:tr>
      <w:tr w:rsidR="00D65A4C" w:rsidRPr="00D65A4C" w14:paraId="0C0BF559" w14:textId="77777777" w:rsidTr="003C4508">
        <w:trPr>
          <w:trHeight w:val="320"/>
        </w:trPr>
        <w:tc>
          <w:tcPr>
            <w:tcW w:w="1300" w:type="dxa"/>
            <w:tcBorders>
              <w:top w:val="nil"/>
              <w:left w:val="nil"/>
              <w:bottom w:val="nil"/>
              <w:right w:val="nil"/>
            </w:tcBorders>
            <w:shd w:val="clear" w:color="auto" w:fill="auto"/>
            <w:noWrap/>
            <w:vAlign w:val="center"/>
            <w:hideMark/>
          </w:tcPr>
          <w:p w14:paraId="28ADD34B"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Anastasio</w:t>
            </w:r>
            <w:proofErr w:type="spellEnd"/>
          </w:p>
        </w:tc>
        <w:tc>
          <w:tcPr>
            <w:tcW w:w="968" w:type="dxa"/>
            <w:tcBorders>
              <w:top w:val="nil"/>
              <w:left w:val="nil"/>
              <w:bottom w:val="nil"/>
              <w:right w:val="nil"/>
            </w:tcBorders>
            <w:shd w:val="clear" w:color="auto" w:fill="auto"/>
            <w:noWrap/>
            <w:vAlign w:val="center"/>
            <w:hideMark/>
          </w:tcPr>
          <w:p w14:paraId="2F8FBDC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2014</w:t>
            </w:r>
          </w:p>
        </w:tc>
        <w:tc>
          <w:tcPr>
            <w:tcW w:w="993" w:type="dxa"/>
            <w:tcBorders>
              <w:top w:val="nil"/>
              <w:left w:val="nil"/>
              <w:bottom w:val="nil"/>
              <w:right w:val="nil"/>
            </w:tcBorders>
            <w:shd w:val="clear" w:color="auto" w:fill="auto"/>
            <w:noWrap/>
            <w:vAlign w:val="center"/>
            <w:hideMark/>
          </w:tcPr>
          <w:p w14:paraId="3870A42F" w14:textId="50E323E9"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54576295" w14:textId="66C3202B"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376DE13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0D65FB3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w:t>
            </w:r>
          </w:p>
        </w:tc>
        <w:tc>
          <w:tcPr>
            <w:tcW w:w="1394" w:type="dxa"/>
            <w:tcBorders>
              <w:top w:val="nil"/>
              <w:left w:val="nil"/>
              <w:bottom w:val="nil"/>
              <w:right w:val="nil"/>
            </w:tcBorders>
            <w:shd w:val="clear" w:color="auto" w:fill="auto"/>
            <w:noWrap/>
            <w:vAlign w:val="center"/>
            <w:hideMark/>
          </w:tcPr>
          <w:p w14:paraId="1C620BC0" w14:textId="18E2DF2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786977C6" w14:textId="26714AFD"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0124DB86" w14:textId="1CD526B1"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41" w:type="dxa"/>
            <w:tcBorders>
              <w:top w:val="nil"/>
              <w:left w:val="nil"/>
              <w:bottom w:val="nil"/>
              <w:right w:val="nil"/>
            </w:tcBorders>
            <w:shd w:val="clear" w:color="auto" w:fill="auto"/>
            <w:noWrap/>
            <w:vAlign w:val="center"/>
            <w:hideMark/>
          </w:tcPr>
          <w:p w14:paraId="7E06491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w:t>
            </w:r>
          </w:p>
        </w:tc>
        <w:tc>
          <w:tcPr>
            <w:tcW w:w="916" w:type="dxa"/>
            <w:tcBorders>
              <w:top w:val="nil"/>
              <w:left w:val="nil"/>
              <w:bottom w:val="nil"/>
              <w:right w:val="nil"/>
            </w:tcBorders>
            <w:shd w:val="clear" w:color="auto" w:fill="auto"/>
            <w:noWrap/>
            <w:vAlign w:val="center"/>
            <w:hideMark/>
          </w:tcPr>
          <w:p w14:paraId="522E0384" w14:textId="766EC247"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4A49CB6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r>
      <w:tr w:rsidR="00D65A4C" w:rsidRPr="00D65A4C" w14:paraId="493C670E" w14:textId="77777777" w:rsidTr="003C4508">
        <w:trPr>
          <w:trHeight w:val="320"/>
        </w:trPr>
        <w:tc>
          <w:tcPr>
            <w:tcW w:w="1300" w:type="dxa"/>
            <w:tcBorders>
              <w:top w:val="nil"/>
              <w:left w:val="nil"/>
              <w:bottom w:val="nil"/>
              <w:right w:val="nil"/>
            </w:tcBorders>
            <w:shd w:val="clear" w:color="000000" w:fill="FFFFFF"/>
            <w:noWrap/>
            <w:vAlign w:val="center"/>
            <w:hideMark/>
          </w:tcPr>
          <w:p w14:paraId="41D01825"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Asmaro</w:t>
            </w:r>
            <w:proofErr w:type="spellEnd"/>
          </w:p>
        </w:tc>
        <w:tc>
          <w:tcPr>
            <w:tcW w:w="968" w:type="dxa"/>
            <w:tcBorders>
              <w:top w:val="nil"/>
              <w:left w:val="nil"/>
              <w:bottom w:val="nil"/>
              <w:right w:val="nil"/>
            </w:tcBorders>
            <w:shd w:val="clear" w:color="000000" w:fill="FFFFFF"/>
            <w:noWrap/>
            <w:vAlign w:val="center"/>
            <w:hideMark/>
          </w:tcPr>
          <w:p w14:paraId="673B21D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2014</w:t>
            </w:r>
          </w:p>
        </w:tc>
        <w:tc>
          <w:tcPr>
            <w:tcW w:w="993" w:type="dxa"/>
            <w:tcBorders>
              <w:top w:val="nil"/>
              <w:left w:val="nil"/>
              <w:bottom w:val="nil"/>
              <w:right w:val="nil"/>
            </w:tcBorders>
            <w:shd w:val="clear" w:color="auto" w:fill="auto"/>
            <w:noWrap/>
            <w:vAlign w:val="center"/>
            <w:hideMark/>
          </w:tcPr>
          <w:p w14:paraId="628E7CF0" w14:textId="2E659FA4"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0F5BEDBD" w14:textId="30E0468C"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54BC2A6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418" w:type="dxa"/>
            <w:tcBorders>
              <w:top w:val="nil"/>
              <w:left w:val="nil"/>
              <w:bottom w:val="nil"/>
              <w:right w:val="nil"/>
            </w:tcBorders>
            <w:shd w:val="clear" w:color="auto" w:fill="auto"/>
            <w:noWrap/>
            <w:vAlign w:val="center"/>
            <w:hideMark/>
          </w:tcPr>
          <w:p w14:paraId="51B27FFD"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47E4E1F4" w14:textId="1881056F"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P</w:t>
            </w:r>
            <w:r w:rsidR="00EB0457" w:rsidRPr="00D65A4C">
              <w:rPr>
                <w:rFonts w:ascii="Times Roman" w:hAnsi="Times Roman" w:cs="Calibri"/>
                <w:color w:val="000000" w:themeColor="text1"/>
                <w:sz w:val="20"/>
                <w:szCs w:val="20"/>
              </w:rPr>
              <w:t>ictures</w:t>
            </w:r>
          </w:p>
        </w:tc>
        <w:tc>
          <w:tcPr>
            <w:tcW w:w="1441" w:type="dxa"/>
            <w:tcBorders>
              <w:top w:val="nil"/>
              <w:left w:val="nil"/>
              <w:bottom w:val="nil"/>
              <w:right w:val="nil"/>
            </w:tcBorders>
            <w:shd w:val="clear" w:color="auto" w:fill="auto"/>
            <w:noWrap/>
            <w:vAlign w:val="center"/>
            <w:hideMark/>
          </w:tcPr>
          <w:p w14:paraId="32BD2DB3" w14:textId="1E31CAD0"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1E8F00A0" w14:textId="734D89B8"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6F17B05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7AD619D4" w14:textId="764B0473"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02A9DAD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r>
      <w:tr w:rsidR="00D65A4C" w:rsidRPr="00D65A4C" w14:paraId="1DC2958F" w14:textId="77777777" w:rsidTr="003C4508">
        <w:trPr>
          <w:trHeight w:val="320"/>
        </w:trPr>
        <w:tc>
          <w:tcPr>
            <w:tcW w:w="1300" w:type="dxa"/>
            <w:tcBorders>
              <w:top w:val="nil"/>
              <w:left w:val="nil"/>
              <w:bottom w:val="nil"/>
              <w:right w:val="nil"/>
            </w:tcBorders>
            <w:shd w:val="clear" w:color="auto" w:fill="auto"/>
            <w:noWrap/>
            <w:vAlign w:val="center"/>
            <w:hideMark/>
          </w:tcPr>
          <w:p w14:paraId="2D4A69D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Carpenter</w:t>
            </w:r>
          </w:p>
        </w:tc>
        <w:tc>
          <w:tcPr>
            <w:tcW w:w="968" w:type="dxa"/>
            <w:tcBorders>
              <w:top w:val="nil"/>
              <w:left w:val="nil"/>
              <w:bottom w:val="nil"/>
              <w:right w:val="nil"/>
            </w:tcBorders>
            <w:shd w:val="clear" w:color="auto" w:fill="auto"/>
            <w:noWrap/>
            <w:vAlign w:val="center"/>
            <w:hideMark/>
          </w:tcPr>
          <w:p w14:paraId="1ACB413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2006</w:t>
            </w:r>
          </w:p>
        </w:tc>
        <w:tc>
          <w:tcPr>
            <w:tcW w:w="993" w:type="dxa"/>
            <w:tcBorders>
              <w:top w:val="nil"/>
              <w:left w:val="nil"/>
              <w:bottom w:val="nil"/>
              <w:right w:val="nil"/>
            </w:tcBorders>
            <w:shd w:val="clear" w:color="auto" w:fill="auto"/>
            <w:noWrap/>
            <w:vAlign w:val="center"/>
            <w:hideMark/>
          </w:tcPr>
          <w:p w14:paraId="029181DF" w14:textId="39D3DA44"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233005E8" w14:textId="0DD9AC6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045F4A1D"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w:t>
            </w:r>
          </w:p>
        </w:tc>
        <w:tc>
          <w:tcPr>
            <w:tcW w:w="1418" w:type="dxa"/>
            <w:tcBorders>
              <w:top w:val="nil"/>
              <w:left w:val="nil"/>
              <w:bottom w:val="nil"/>
              <w:right w:val="nil"/>
            </w:tcBorders>
            <w:shd w:val="clear" w:color="auto" w:fill="auto"/>
            <w:noWrap/>
            <w:vAlign w:val="center"/>
            <w:hideMark/>
          </w:tcPr>
          <w:p w14:paraId="56AAE0D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w:t>
            </w:r>
          </w:p>
        </w:tc>
        <w:tc>
          <w:tcPr>
            <w:tcW w:w="1394" w:type="dxa"/>
            <w:tcBorders>
              <w:top w:val="nil"/>
              <w:left w:val="nil"/>
              <w:bottom w:val="nil"/>
              <w:right w:val="nil"/>
            </w:tcBorders>
            <w:shd w:val="clear" w:color="auto" w:fill="auto"/>
            <w:noWrap/>
            <w:vAlign w:val="center"/>
            <w:hideMark/>
          </w:tcPr>
          <w:p w14:paraId="747FD185" w14:textId="4A41877F"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6695D778" w14:textId="4192A1FF"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1D78160D" w14:textId="26DB9CDC"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41" w:type="dxa"/>
            <w:tcBorders>
              <w:top w:val="nil"/>
              <w:left w:val="nil"/>
              <w:bottom w:val="nil"/>
              <w:right w:val="nil"/>
            </w:tcBorders>
            <w:shd w:val="clear" w:color="auto" w:fill="auto"/>
            <w:noWrap/>
            <w:vAlign w:val="center"/>
            <w:hideMark/>
          </w:tcPr>
          <w:p w14:paraId="22F2A31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5166EC23" w14:textId="2D7FC7E6"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747DEB8E"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6000</w:t>
            </w:r>
          </w:p>
        </w:tc>
      </w:tr>
      <w:tr w:rsidR="00D65A4C" w:rsidRPr="00D65A4C" w14:paraId="1E1EC364" w14:textId="77777777" w:rsidTr="003C4508">
        <w:trPr>
          <w:trHeight w:val="320"/>
        </w:trPr>
        <w:tc>
          <w:tcPr>
            <w:tcW w:w="1300" w:type="dxa"/>
            <w:tcBorders>
              <w:top w:val="nil"/>
              <w:left w:val="nil"/>
              <w:bottom w:val="nil"/>
              <w:right w:val="nil"/>
            </w:tcBorders>
            <w:shd w:val="clear" w:color="auto" w:fill="auto"/>
            <w:noWrap/>
            <w:vAlign w:val="center"/>
            <w:hideMark/>
          </w:tcPr>
          <w:p w14:paraId="4CF042E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Carpenter</w:t>
            </w:r>
          </w:p>
        </w:tc>
        <w:tc>
          <w:tcPr>
            <w:tcW w:w="968" w:type="dxa"/>
            <w:tcBorders>
              <w:top w:val="nil"/>
              <w:left w:val="nil"/>
              <w:bottom w:val="nil"/>
              <w:right w:val="nil"/>
            </w:tcBorders>
            <w:shd w:val="clear" w:color="auto" w:fill="auto"/>
            <w:noWrap/>
            <w:vAlign w:val="center"/>
            <w:hideMark/>
          </w:tcPr>
          <w:p w14:paraId="3842607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2012</w:t>
            </w:r>
          </w:p>
        </w:tc>
        <w:tc>
          <w:tcPr>
            <w:tcW w:w="993" w:type="dxa"/>
            <w:tcBorders>
              <w:top w:val="nil"/>
              <w:left w:val="nil"/>
              <w:bottom w:val="nil"/>
              <w:right w:val="nil"/>
            </w:tcBorders>
            <w:shd w:val="clear" w:color="auto" w:fill="auto"/>
            <w:noWrap/>
            <w:vAlign w:val="center"/>
            <w:hideMark/>
          </w:tcPr>
          <w:p w14:paraId="657CA8CC" w14:textId="7B663C07"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7A6490F1" w14:textId="44E37FE1"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7F1970E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w:t>
            </w:r>
          </w:p>
        </w:tc>
        <w:tc>
          <w:tcPr>
            <w:tcW w:w="1418" w:type="dxa"/>
            <w:tcBorders>
              <w:top w:val="nil"/>
              <w:left w:val="nil"/>
              <w:bottom w:val="nil"/>
              <w:right w:val="nil"/>
            </w:tcBorders>
            <w:shd w:val="clear" w:color="auto" w:fill="auto"/>
            <w:noWrap/>
            <w:vAlign w:val="center"/>
            <w:hideMark/>
          </w:tcPr>
          <w:p w14:paraId="0E0D116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266275C4" w14:textId="6CB19258"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2A4C9AA6" w14:textId="486EC5D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57D59FDB" w14:textId="5023B6E0"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41" w:type="dxa"/>
            <w:tcBorders>
              <w:top w:val="nil"/>
              <w:left w:val="nil"/>
              <w:bottom w:val="nil"/>
              <w:right w:val="nil"/>
            </w:tcBorders>
            <w:shd w:val="clear" w:color="auto" w:fill="auto"/>
            <w:noWrap/>
            <w:vAlign w:val="center"/>
            <w:hideMark/>
          </w:tcPr>
          <w:p w14:paraId="39626E5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916" w:type="dxa"/>
            <w:tcBorders>
              <w:top w:val="nil"/>
              <w:left w:val="nil"/>
              <w:bottom w:val="nil"/>
              <w:right w:val="nil"/>
            </w:tcBorders>
            <w:shd w:val="clear" w:color="auto" w:fill="auto"/>
            <w:noWrap/>
            <w:vAlign w:val="center"/>
            <w:hideMark/>
          </w:tcPr>
          <w:p w14:paraId="102F30DC" w14:textId="0890CBE1"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7D721F1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6000</w:t>
            </w:r>
          </w:p>
        </w:tc>
      </w:tr>
      <w:tr w:rsidR="00D65A4C" w:rsidRPr="00D65A4C" w14:paraId="433A5036" w14:textId="77777777" w:rsidTr="003C4508">
        <w:trPr>
          <w:trHeight w:val="320"/>
        </w:trPr>
        <w:tc>
          <w:tcPr>
            <w:tcW w:w="1300" w:type="dxa"/>
            <w:tcBorders>
              <w:top w:val="nil"/>
              <w:left w:val="nil"/>
              <w:bottom w:val="nil"/>
              <w:right w:val="nil"/>
            </w:tcBorders>
            <w:shd w:val="clear" w:color="auto" w:fill="auto"/>
            <w:noWrap/>
            <w:vAlign w:val="center"/>
            <w:hideMark/>
          </w:tcPr>
          <w:p w14:paraId="1D3AA2AE"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Copersino</w:t>
            </w:r>
            <w:proofErr w:type="spellEnd"/>
          </w:p>
        </w:tc>
        <w:tc>
          <w:tcPr>
            <w:tcW w:w="968" w:type="dxa"/>
            <w:tcBorders>
              <w:top w:val="nil"/>
              <w:left w:val="nil"/>
              <w:bottom w:val="nil"/>
              <w:right w:val="nil"/>
            </w:tcBorders>
            <w:shd w:val="clear" w:color="auto" w:fill="auto"/>
            <w:noWrap/>
            <w:vAlign w:val="center"/>
            <w:hideMark/>
          </w:tcPr>
          <w:p w14:paraId="6D7FAE65"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2004</w:t>
            </w:r>
          </w:p>
        </w:tc>
        <w:tc>
          <w:tcPr>
            <w:tcW w:w="993" w:type="dxa"/>
            <w:tcBorders>
              <w:top w:val="nil"/>
              <w:left w:val="nil"/>
              <w:bottom w:val="nil"/>
              <w:right w:val="nil"/>
            </w:tcBorders>
            <w:shd w:val="clear" w:color="auto" w:fill="auto"/>
            <w:noWrap/>
            <w:vAlign w:val="center"/>
            <w:hideMark/>
          </w:tcPr>
          <w:p w14:paraId="565259F1" w14:textId="55038AAF"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P</w:t>
            </w:r>
            <w:r w:rsidR="00EB0457" w:rsidRPr="00D65A4C">
              <w:rPr>
                <w:rFonts w:ascii="Times Roman" w:hAnsi="Times Roman" w:cs="Calibri"/>
                <w:color w:val="000000" w:themeColor="text1"/>
                <w:sz w:val="20"/>
                <w:szCs w:val="20"/>
              </w:rPr>
              <w:t>aper</w:t>
            </w:r>
          </w:p>
        </w:tc>
        <w:tc>
          <w:tcPr>
            <w:tcW w:w="1417" w:type="dxa"/>
            <w:tcBorders>
              <w:top w:val="nil"/>
              <w:left w:val="nil"/>
              <w:bottom w:val="nil"/>
              <w:right w:val="nil"/>
            </w:tcBorders>
            <w:shd w:val="clear" w:color="auto" w:fill="auto"/>
            <w:noWrap/>
            <w:vAlign w:val="center"/>
            <w:hideMark/>
          </w:tcPr>
          <w:p w14:paraId="30515921" w14:textId="5D0624AA"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V</w:t>
            </w:r>
            <w:r w:rsidR="00EB0457" w:rsidRPr="00D65A4C">
              <w:rPr>
                <w:rFonts w:ascii="Times Roman" w:hAnsi="Times Roman" w:cs="Calibri"/>
                <w:color w:val="000000" w:themeColor="text1"/>
                <w:sz w:val="20"/>
                <w:szCs w:val="20"/>
              </w:rPr>
              <w:t>oice</w:t>
            </w:r>
          </w:p>
        </w:tc>
        <w:tc>
          <w:tcPr>
            <w:tcW w:w="1134" w:type="dxa"/>
            <w:tcBorders>
              <w:top w:val="nil"/>
              <w:left w:val="nil"/>
              <w:bottom w:val="nil"/>
              <w:right w:val="nil"/>
            </w:tcBorders>
            <w:shd w:val="clear" w:color="auto" w:fill="auto"/>
            <w:noWrap/>
            <w:vAlign w:val="center"/>
            <w:hideMark/>
          </w:tcPr>
          <w:p w14:paraId="3BD5140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5</w:t>
            </w:r>
          </w:p>
        </w:tc>
        <w:tc>
          <w:tcPr>
            <w:tcW w:w="1418" w:type="dxa"/>
            <w:tcBorders>
              <w:top w:val="nil"/>
              <w:left w:val="nil"/>
              <w:bottom w:val="nil"/>
              <w:right w:val="nil"/>
            </w:tcBorders>
            <w:shd w:val="clear" w:color="auto" w:fill="auto"/>
            <w:noWrap/>
            <w:vAlign w:val="center"/>
            <w:hideMark/>
          </w:tcPr>
          <w:p w14:paraId="786DACCD"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394" w:type="dxa"/>
            <w:tcBorders>
              <w:top w:val="nil"/>
              <w:left w:val="nil"/>
              <w:bottom w:val="nil"/>
              <w:right w:val="nil"/>
            </w:tcBorders>
            <w:shd w:val="clear" w:color="auto" w:fill="auto"/>
            <w:noWrap/>
            <w:vAlign w:val="center"/>
            <w:hideMark/>
          </w:tcPr>
          <w:p w14:paraId="228B1C07" w14:textId="6B30889C"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4DBEED38" w14:textId="15DDA24A"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309F4B6C" w14:textId="667D9B30"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6A1D2C0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916" w:type="dxa"/>
            <w:tcBorders>
              <w:top w:val="nil"/>
              <w:left w:val="nil"/>
              <w:bottom w:val="nil"/>
              <w:right w:val="nil"/>
            </w:tcBorders>
            <w:shd w:val="clear" w:color="auto" w:fill="auto"/>
            <w:noWrap/>
            <w:vAlign w:val="center"/>
            <w:hideMark/>
          </w:tcPr>
          <w:p w14:paraId="7C2FC2F0" w14:textId="70CA4F86"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4F5677A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NA</w:t>
            </w:r>
          </w:p>
        </w:tc>
      </w:tr>
      <w:tr w:rsidR="00D65A4C" w:rsidRPr="00D65A4C" w14:paraId="461EEE98" w14:textId="77777777" w:rsidTr="003C4508">
        <w:trPr>
          <w:trHeight w:val="320"/>
        </w:trPr>
        <w:tc>
          <w:tcPr>
            <w:tcW w:w="1300" w:type="dxa"/>
            <w:tcBorders>
              <w:top w:val="nil"/>
              <w:left w:val="nil"/>
              <w:bottom w:val="nil"/>
              <w:right w:val="nil"/>
            </w:tcBorders>
            <w:shd w:val="clear" w:color="auto" w:fill="auto"/>
            <w:noWrap/>
            <w:vAlign w:val="center"/>
            <w:hideMark/>
          </w:tcPr>
          <w:p w14:paraId="2F240714"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Cousijn</w:t>
            </w:r>
            <w:proofErr w:type="spellEnd"/>
          </w:p>
        </w:tc>
        <w:tc>
          <w:tcPr>
            <w:tcW w:w="968" w:type="dxa"/>
            <w:tcBorders>
              <w:top w:val="nil"/>
              <w:left w:val="nil"/>
              <w:bottom w:val="nil"/>
              <w:right w:val="nil"/>
            </w:tcBorders>
            <w:shd w:val="clear" w:color="auto" w:fill="auto"/>
            <w:noWrap/>
            <w:vAlign w:val="center"/>
            <w:hideMark/>
          </w:tcPr>
          <w:p w14:paraId="14304D7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2013</w:t>
            </w:r>
          </w:p>
        </w:tc>
        <w:tc>
          <w:tcPr>
            <w:tcW w:w="993" w:type="dxa"/>
            <w:tcBorders>
              <w:top w:val="nil"/>
              <w:left w:val="nil"/>
              <w:bottom w:val="nil"/>
              <w:right w:val="nil"/>
            </w:tcBorders>
            <w:shd w:val="clear" w:color="auto" w:fill="auto"/>
            <w:noWrap/>
            <w:vAlign w:val="center"/>
            <w:hideMark/>
          </w:tcPr>
          <w:p w14:paraId="1C19188A" w14:textId="2C097FC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P</w:t>
            </w:r>
            <w:r w:rsidR="00EB0457" w:rsidRPr="00D65A4C">
              <w:rPr>
                <w:rFonts w:ascii="Times Roman" w:hAnsi="Times Roman" w:cs="Calibri"/>
                <w:color w:val="000000" w:themeColor="text1"/>
                <w:sz w:val="20"/>
                <w:szCs w:val="20"/>
              </w:rPr>
              <w:t>aper</w:t>
            </w:r>
          </w:p>
        </w:tc>
        <w:tc>
          <w:tcPr>
            <w:tcW w:w="1417" w:type="dxa"/>
            <w:tcBorders>
              <w:top w:val="nil"/>
              <w:left w:val="nil"/>
              <w:bottom w:val="nil"/>
              <w:right w:val="nil"/>
            </w:tcBorders>
            <w:shd w:val="clear" w:color="auto" w:fill="auto"/>
            <w:noWrap/>
            <w:vAlign w:val="center"/>
            <w:hideMark/>
          </w:tcPr>
          <w:p w14:paraId="09CF2A19" w14:textId="1BD7E495"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V</w:t>
            </w:r>
            <w:r w:rsidR="00EB0457" w:rsidRPr="00D65A4C">
              <w:rPr>
                <w:rFonts w:ascii="Times Roman" w:hAnsi="Times Roman" w:cs="Calibri"/>
                <w:color w:val="000000" w:themeColor="text1"/>
                <w:sz w:val="20"/>
                <w:szCs w:val="20"/>
              </w:rPr>
              <w:t>oice</w:t>
            </w:r>
          </w:p>
        </w:tc>
        <w:tc>
          <w:tcPr>
            <w:tcW w:w="1134" w:type="dxa"/>
            <w:tcBorders>
              <w:top w:val="nil"/>
              <w:left w:val="nil"/>
              <w:bottom w:val="nil"/>
              <w:right w:val="nil"/>
            </w:tcBorders>
            <w:shd w:val="clear" w:color="auto" w:fill="auto"/>
            <w:noWrap/>
            <w:vAlign w:val="center"/>
            <w:hideMark/>
          </w:tcPr>
          <w:p w14:paraId="6B8EAAE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14</w:t>
            </w:r>
          </w:p>
        </w:tc>
        <w:tc>
          <w:tcPr>
            <w:tcW w:w="1418" w:type="dxa"/>
            <w:tcBorders>
              <w:top w:val="nil"/>
              <w:left w:val="nil"/>
              <w:bottom w:val="nil"/>
              <w:right w:val="nil"/>
            </w:tcBorders>
            <w:shd w:val="clear" w:color="auto" w:fill="auto"/>
            <w:noWrap/>
            <w:vAlign w:val="center"/>
            <w:hideMark/>
          </w:tcPr>
          <w:p w14:paraId="5B3ED44E"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1394" w:type="dxa"/>
            <w:tcBorders>
              <w:top w:val="nil"/>
              <w:left w:val="nil"/>
              <w:bottom w:val="nil"/>
              <w:right w:val="nil"/>
            </w:tcBorders>
            <w:shd w:val="clear" w:color="auto" w:fill="auto"/>
            <w:noWrap/>
            <w:vAlign w:val="center"/>
            <w:hideMark/>
          </w:tcPr>
          <w:p w14:paraId="14638855" w14:textId="54FBB030"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4971F01B" w14:textId="1F61A02A"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331523BC" w14:textId="45C6F3AE"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Office</w:t>
            </w:r>
          </w:p>
        </w:tc>
        <w:tc>
          <w:tcPr>
            <w:tcW w:w="1341" w:type="dxa"/>
            <w:tcBorders>
              <w:top w:val="nil"/>
              <w:left w:val="nil"/>
              <w:bottom w:val="nil"/>
              <w:right w:val="nil"/>
            </w:tcBorders>
            <w:shd w:val="clear" w:color="auto" w:fill="auto"/>
            <w:noWrap/>
            <w:vAlign w:val="center"/>
            <w:hideMark/>
          </w:tcPr>
          <w:p w14:paraId="4D08BAA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62EDDDA7" w14:textId="21BB3407"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w:t>
            </w:r>
            <w:r w:rsidR="00E03E58" w:rsidRPr="00D65A4C">
              <w:rPr>
                <w:rFonts w:ascii="Times Roman" w:hAnsi="Times Roman" w:cs="Calibri"/>
                <w:color w:val="000000" w:themeColor="text1"/>
                <w:sz w:val="20"/>
                <w:szCs w:val="20"/>
              </w:rPr>
              <w:t>R</w:t>
            </w:r>
          </w:p>
        </w:tc>
        <w:tc>
          <w:tcPr>
            <w:tcW w:w="1671" w:type="dxa"/>
            <w:tcBorders>
              <w:top w:val="nil"/>
              <w:left w:val="nil"/>
              <w:bottom w:val="nil"/>
              <w:right w:val="nil"/>
            </w:tcBorders>
            <w:shd w:val="clear" w:color="auto" w:fill="auto"/>
            <w:noWrap/>
            <w:vAlign w:val="center"/>
            <w:hideMark/>
          </w:tcPr>
          <w:p w14:paraId="5A5D3DF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NA</w:t>
            </w:r>
          </w:p>
        </w:tc>
      </w:tr>
      <w:tr w:rsidR="00D65A4C" w:rsidRPr="00D65A4C" w14:paraId="41690E08" w14:textId="77777777" w:rsidTr="003C4508">
        <w:trPr>
          <w:trHeight w:val="320"/>
        </w:trPr>
        <w:tc>
          <w:tcPr>
            <w:tcW w:w="1300" w:type="dxa"/>
            <w:tcBorders>
              <w:top w:val="nil"/>
              <w:left w:val="nil"/>
              <w:bottom w:val="nil"/>
              <w:right w:val="nil"/>
            </w:tcBorders>
            <w:shd w:val="clear" w:color="auto" w:fill="auto"/>
            <w:noWrap/>
            <w:vAlign w:val="center"/>
            <w:hideMark/>
          </w:tcPr>
          <w:p w14:paraId="2BB40A19"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Cousijn</w:t>
            </w:r>
            <w:proofErr w:type="spellEnd"/>
          </w:p>
        </w:tc>
        <w:tc>
          <w:tcPr>
            <w:tcW w:w="968" w:type="dxa"/>
            <w:tcBorders>
              <w:top w:val="nil"/>
              <w:left w:val="nil"/>
              <w:bottom w:val="nil"/>
              <w:right w:val="nil"/>
            </w:tcBorders>
            <w:shd w:val="clear" w:color="auto" w:fill="auto"/>
            <w:noWrap/>
            <w:vAlign w:val="center"/>
            <w:hideMark/>
          </w:tcPr>
          <w:p w14:paraId="34F4227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2015</w:t>
            </w:r>
          </w:p>
        </w:tc>
        <w:tc>
          <w:tcPr>
            <w:tcW w:w="993" w:type="dxa"/>
            <w:tcBorders>
              <w:top w:val="nil"/>
              <w:left w:val="nil"/>
              <w:bottom w:val="nil"/>
              <w:right w:val="nil"/>
            </w:tcBorders>
            <w:shd w:val="clear" w:color="auto" w:fill="auto"/>
            <w:noWrap/>
            <w:vAlign w:val="center"/>
            <w:hideMark/>
          </w:tcPr>
          <w:p w14:paraId="14DC2B92" w14:textId="77B7A3B0"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P</w:t>
            </w:r>
            <w:r w:rsidR="00EB0457" w:rsidRPr="00D65A4C">
              <w:rPr>
                <w:rFonts w:ascii="Times Roman" w:hAnsi="Times Roman" w:cs="Calibri"/>
                <w:color w:val="000000" w:themeColor="text1"/>
                <w:sz w:val="20"/>
                <w:szCs w:val="20"/>
              </w:rPr>
              <w:t>aper</w:t>
            </w:r>
          </w:p>
        </w:tc>
        <w:tc>
          <w:tcPr>
            <w:tcW w:w="1417" w:type="dxa"/>
            <w:tcBorders>
              <w:top w:val="nil"/>
              <w:left w:val="nil"/>
              <w:bottom w:val="nil"/>
              <w:right w:val="nil"/>
            </w:tcBorders>
            <w:shd w:val="clear" w:color="auto" w:fill="auto"/>
            <w:noWrap/>
            <w:vAlign w:val="center"/>
            <w:hideMark/>
          </w:tcPr>
          <w:p w14:paraId="5D8033D0" w14:textId="532B56DD"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V</w:t>
            </w:r>
            <w:r w:rsidR="00EB0457" w:rsidRPr="00D65A4C">
              <w:rPr>
                <w:rFonts w:ascii="Times Roman" w:hAnsi="Times Roman" w:cs="Calibri"/>
                <w:color w:val="000000" w:themeColor="text1"/>
                <w:sz w:val="20"/>
                <w:szCs w:val="20"/>
              </w:rPr>
              <w:t>oice</w:t>
            </w:r>
          </w:p>
        </w:tc>
        <w:tc>
          <w:tcPr>
            <w:tcW w:w="1134" w:type="dxa"/>
            <w:tcBorders>
              <w:top w:val="nil"/>
              <w:left w:val="nil"/>
              <w:bottom w:val="nil"/>
              <w:right w:val="nil"/>
            </w:tcBorders>
            <w:shd w:val="clear" w:color="auto" w:fill="auto"/>
            <w:noWrap/>
            <w:vAlign w:val="center"/>
            <w:hideMark/>
          </w:tcPr>
          <w:p w14:paraId="1A50A01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14</w:t>
            </w:r>
          </w:p>
        </w:tc>
        <w:tc>
          <w:tcPr>
            <w:tcW w:w="1418" w:type="dxa"/>
            <w:tcBorders>
              <w:top w:val="nil"/>
              <w:left w:val="nil"/>
              <w:bottom w:val="nil"/>
              <w:right w:val="nil"/>
            </w:tcBorders>
            <w:shd w:val="clear" w:color="auto" w:fill="auto"/>
            <w:noWrap/>
            <w:vAlign w:val="center"/>
            <w:hideMark/>
          </w:tcPr>
          <w:p w14:paraId="221B1B14" w14:textId="2B64506B" w:rsidR="003C4508" w:rsidRPr="00D65A4C" w:rsidRDefault="004A690D"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1394" w:type="dxa"/>
            <w:tcBorders>
              <w:top w:val="nil"/>
              <w:left w:val="nil"/>
              <w:bottom w:val="nil"/>
              <w:right w:val="nil"/>
            </w:tcBorders>
            <w:shd w:val="clear" w:color="auto" w:fill="auto"/>
            <w:noWrap/>
            <w:vAlign w:val="center"/>
            <w:hideMark/>
          </w:tcPr>
          <w:p w14:paraId="04EA9DFE" w14:textId="49B78E4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37BBD6F1" w14:textId="22A4011A"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3C31A1D6" w14:textId="346D45E2"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Office</w:t>
            </w:r>
          </w:p>
        </w:tc>
        <w:tc>
          <w:tcPr>
            <w:tcW w:w="1341" w:type="dxa"/>
            <w:tcBorders>
              <w:top w:val="nil"/>
              <w:left w:val="nil"/>
              <w:bottom w:val="nil"/>
              <w:right w:val="nil"/>
            </w:tcBorders>
            <w:shd w:val="clear" w:color="auto" w:fill="auto"/>
            <w:noWrap/>
            <w:vAlign w:val="center"/>
            <w:hideMark/>
          </w:tcPr>
          <w:p w14:paraId="571A50C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2798D6EE" w14:textId="78D1EFA1"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w:t>
            </w:r>
            <w:r w:rsidR="00E03E58" w:rsidRPr="00D65A4C">
              <w:rPr>
                <w:rFonts w:ascii="Times Roman" w:hAnsi="Times Roman" w:cs="Calibri"/>
                <w:color w:val="000000" w:themeColor="text1"/>
                <w:sz w:val="20"/>
                <w:szCs w:val="20"/>
              </w:rPr>
              <w:t>R</w:t>
            </w:r>
          </w:p>
        </w:tc>
        <w:tc>
          <w:tcPr>
            <w:tcW w:w="1671" w:type="dxa"/>
            <w:tcBorders>
              <w:top w:val="nil"/>
              <w:left w:val="nil"/>
              <w:bottom w:val="nil"/>
              <w:right w:val="nil"/>
            </w:tcBorders>
            <w:shd w:val="clear" w:color="auto" w:fill="auto"/>
            <w:noWrap/>
            <w:vAlign w:val="center"/>
            <w:hideMark/>
          </w:tcPr>
          <w:p w14:paraId="2D7A21A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NA</w:t>
            </w:r>
          </w:p>
        </w:tc>
      </w:tr>
      <w:tr w:rsidR="00D65A4C" w:rsidRPr="00D65A4C" w14:paraId="30D52BB8" w14:textId="77777777" w:rsidTr="003C4508">
        <w:trPr>
          <w:trHeight w:val="320"/>
        </w:trPr>
        <w:tc>
          <w:tcPr>
            <w:tcW w:w="1300" w:type="dxa"/>
            <w:tcBorders>
              <w:top w:val="nil"/>
              <w:left w:val="nil"/>
              <w:bottom w:val="nil"/>
              <w:right w:val="nil"/>
            </w:tcBorders>
            <w:shd w:val="clear" w:color="auto" w:fill="auto"/>
            <w:noWrap/>
            <w:vAlign w:val="center"/>
            <w:hideMark/>
          </w:tcPr>
          <w:p w14:paraId="764C1C0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DeVito</w:t>
            </w:r>
          </w:p>
        </w:tc>
        <w:tc>
          <w:tcPr>
            <w:tcW w:w="968" w:type="dxa"/>
            <w:tcBorders>
              <w:top w:val="nil"/>
              <w:left w:val="nil"/>
              <w:bottom w:val="nil"/>
              <w:right w:val="nil"/>
            </w:tcBorders>
            <w:shd w:val="clear" w:color="auto" w:fill="auto"/>
            <w:noWrap/>
            <w:vAlign w:val="center"/>
            <w:hideMark/>
          </w:tcPr>
          <w:p w14:paraId="60DB16B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2018</w:t>
            </w:r>
          </w:p>
        </w:tc>
        <w:tc>
          <w:tcPr>
            <w:tcW w:w="993" w:type="dxa"/>
            <w:tcBorders>
              <w:top w:val="nil"/>
              <w:left w:val="nil"/>
              <w:bottom w:val="nil"/>
              <w:right w:val="nil"/>
            </w:tcBorders>
            <w:shd w:val="clear" w:color="auto" w:fill="auto"/>
            <w:noWrap/>
            <w:vAlign w:val="center"/>
            <w:hideMark/>
          </w:tcPr>
          <w:p w14:paraId="50029DAE" w14:textId="4A1868C3"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0F67EF16" w14:textId="28AAF60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214BCE6D"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418" w:type="dxa"/>
            <w:tcBorders>
              <w:top w:val="nil"/>
              <w:left w:val="nil"/>
              <w:bottom w:val="nil"/>
              <w:right w:val="nil"/>
            </w:tcBorders>
            <w:shd w:val="clear" w:color="auto" w:fill="auto"/>
            <w:noWrap/>
            <w:vAlign w:val="center"/>
            <w:hideMark/>
          </w:tcPr>
          <w:p w14:paraId="743ADE3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116D0F00" w14:textId="266A1F32"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Words</w:t>
            </w:r>
          </w:p>
        </w:tc>
        <w:tc>
          <w:tcPr>
            <w:tcW w:w="1441" w:type="dxa"/>
            <w:tcBorders>
              <w:top w:val="nil"/>
              <w:left w:val="nil"/>
              <w:bottom w:val="nil"/>
              <w:right w:val="nil"/>
            </w:tcBorders>
            <w:shd w:val="clear" w:color="auto" w:fill="auto"/>
            <w:noWrap/>
            <w:vAlign w:val="center"/>
            <w:hideMark/>
          </w:tcPr>
          <w:p w14:paraId="1FE52D1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927" w:type="dxa"/>
            <w:tcBorders>
              <w:top w:val="nil"/>
              <w:left w:val="nil"/>
              <w:bottom w:val="nil"/>
              <w:right w:val="nil"/>
            </w:tcBorders>
            <w:shd w:val="clear" w:color="auto" w:fill="auto"/>
            <w:noWrap/>
            <w:vAlign w:val="center"/>
            <w:hideMark/>
          </w:tcPr>
          <w:p w14:paraId="35FEDC9D" w14:textId="3818B95E"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Furniture</w:t>
            </w:r>
          </w:p>
        </w:tc>
        <w:tc>
          <w:tcPr>
            <w:tcW w:w="1341" w:type="dxa"/>
            <w:tcBorders>
              <w:top w:val="nil"/>
              <w:left w:val="nil"/>
              <w:bottom w:val="nil"/>
              <w:right w:val="nil"/>
            </w:tcBorders>
            <w:shd w:val="clear" w:color="auto" w:fill="auto"/>
            <w:noWrap/>
            <w:vAlign w:val="center"/>
            <w:hideMark/>
          </w:tcPr>
          <w:p w14:paraId="0D623B0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916" w:type="dxa"/>
            <w:tcBorders>
              <w:top w:val="nil"/>
              <w:left w:val="nil"/>
              <w:bottom w:val="nil"/>
              <w:right w:val="nil"/>
            </w:tcBorders>
            <w:shd w:val="clear" w:color="auto" w:fill="auto"/>
            <w:noWrap/>
            <w:vAlign w:val="center"/>
            <w:hideMark/>
          </w:tcPr>
          <w:p w14:paraId="0C7FDDD4" w14:textId="45C9426B"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206DD6C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r>
      <w:tr w:rsidR="00D65A4C" w:rsidRPr="00D65A4C" w14:paraId="50947C94" w14:textId="77777777" w:rsidTr="003C4508">
        <w:trPr>
          <w:trHeight w:val="320"/>
        </w:trPr>
        <w:tc>
          <w:tcPr>
            <w:tcW w:w="1300" w:type="dxa"/>
            <w:tcBorders>
              <w:top w:val="nil"/>
              <w:left w:val="nil"/>
              <w:bottom w:val="nil"/>
              <w:right w:val="nil"/>
            </w:tcBorders>
            <w:shd w:val="clear" w:color="auto" w:fill="auto"/>
            <w:noWrap/>
            <w:vAlign w:val="center"/>
            <w:hideMark/>
          </w:tcPr>
          <w:p w14:paraId="7CFAF7C0"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Ersche</w:t>
            </w:r>
            <w:proofErr w:type="spellEnd"/>
          </w:p>
        </w:tc>
        <w:tc>
          <w:tcPr>
            <w:tcW w:w="968" w:type="dxa"/>
            <w:tcBorders>
              <w:top w:val="nil"/>
              <w:left w:val="nil"/>
              <w:bottom w:val="nil"/>
              <w:right w:val="nil"/>
            </w:tcBorders>
            <w:shd w:val="clear" w:color="auto" w:fill="auto"/>
            <w:noWrap/>
            <w:vAlign w:val="center"/>
            <w:hideMark/>
          </w:tcPr>
          <w:p w14:paraId="42FF6CA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2010</w:t>
            </w:r>
          </w:p>
        </w:tc>
        <w:tc>
          <w:tcPr>
            <w:tcW w:w="993" w:type="dxa"/>
            <w:tcBorders>
              <w:top w:val="nil"/>
              <w:left w:val="nil"/>
              <w:bottom w:val="nil"/>
              <w:right w:val="nil"/>
            </w:tcBorders>
            <w:shd w:val="clear" w:color="auto" w:fill="auto"/>
            <w:noWrap/>
            <w:vAlign w:val="center"/>
            <w:hideMark/>
          </w:tcPr>
          <w:p w14:paraId="5BF7E55C" w14:textId="4F41A73B"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5026D815" w14:textId="72941593"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7D3C796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16</w:t>
            </w:r>
          </w:p>
        </w:tc>
        <w:tc>
          <w:tcPr>
            <w:tcW w:w="1418" w:type="dxa"/>
            <w:tcBorders>
              <w:top w:val="nil"/>
              <w:left w:val="nil"/>
              <w:bottom w:val="nil"/>
              <w:right w:val="nil"/>
            </w:tcBorders>
            <w:shd w:val="clear" w:color="auto" w:fill="auto"/>
            <w:noWrap/>
            <w:vAlign w:val="center"/>
            <w:hideMark/>
          </w:tcPr>
          <w:p w14:paraId="140AC4E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7C30B33F" w14:textId="0E168631"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73597637" w14:textId="17CD5525"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4A18FF69" w14:textId="70F9E322"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41" w:type="dxa"/>
            <w:tcBorders>
              <w:top w:val="nil"/>
              <w:left w:val="nil"/>
              <w:bottom w:val="nil"/>
              <w:right w:val="nil"/>
            </w:tcBorders>
            <w:shd w:val="clear" w:color="auto" w:fill="auto"/>
            <w:noWrap/>
            <w:vAlign w:val="center"/>
            <w:hideMark/>
          </w:tcPr>
          <w:p w14:paraId="3C0B3A7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15CF6AA3" w14:textId="5DF977E4"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513A9C8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1900</w:t>
            </w:r>
          </w:p>
        </w:tc>
      </w:tr>
      <w:tr w:rsidR="00D65A4C" w:rsidRPr="00D65A4C" w14:paraId="02D3F45D" w14:textId="77777777" w:rsidTr="003C4508">
        <w:trPr>
          <w:trHeight w:val="320"/>
        </w:trPr>
        <w:tc>
          <w:tcPr>
            <w:tcW w:w="1300" w:type="dxa"/>
            <w:tcBorders>
              <w:top w:val="nil"/>
              <w:left w:val="nil"/>
              <w:bottom w:val="nil"/>
              <w:right w:val="nil"/>
            </w:tcBorders>
            <w:shd w:val="clear" w:color="auto" w:fill="auto"/>
            <w:noWrap/>
            <w:vAlign w:val="center"/>
            <w:hideMark/>
          </w:tcPr>
          <w:p w14:paraId="6B7C0BCF"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Fadardi</w:t>
            </w:r>
            <w:proofErr w:type="spellEnd"/>
          </w:p>
        </w:tc>
        <w:tc>
          <w:tcPr>
            <w:tcW w:w="968" w:type="dxa"/>
            <w:tcBorders>
              <w:top w:val="nil"/>
              <w:left w:val="nil"/>
              <w:bottom w:val="nil"/>
              <w:right w:val="nil"/>
            </w:tcBorders>
            <w:shd w:val="clear" w:color="auto" w:fill="auto"/>
            <w:noWrap/>
            <w:vAlign w:val="center"/>
            <w:hideMark/>
          </w:tcPr>
          <w:p w14:paraId="10DE006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2010</w:t>
            </w:r>
          </w:p>
        </w:tc>
        <w:tc>
          <w:tcPr>
            <w:tcW w:w="993" w:type="dxa"/>
            <w:tcBorders>
              <w:top w:val="nil"/>
              <w:left w:val="nil"/>
              <w:bottom w:val="nil"/>
              <w:right w:val="nil"/>
            </w:tcBorders>
            <w:shd w:val="clear" w:color="auto" w:fill="auto"/>
            <w:noWrap/>
            <w:vAlign w:val="center"/>
            <w:hideMark/>
          </w:tcPr>
          <w:p w14:paraId="2FC35C18" w14:textId="2AE0EA4D"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74B0E047" w14:textId="26C7A282"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409902A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7</w:t>
            </w:r>
          </w:p>
        </w:tc>
        <w:tc>
          <w:tcPr>
            <w:tcW w:w="1418" w:type="dxa"/>
            <w:tcBorders>
              <w:top w:val="nil"/>
              <w:left w:val="nil"/>
              <w:bottom w:val="nil"/>
              <w:right w:val="nil"/>
            </w:tcBorders>
            <w:shd w:val="clear" w:color="auto" w:fill="auto"/>
            <w:noWrap/>
            <w:vAlign w:val="center"/>
            <w:hideMark/>
          </w:tcPr>
          <w:p w14:paraId="490761B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8</w:t>
            </w:r>
          </w:p>
        </w:tc>
        <w:tc>
          <w:tcPr>
            <w:tcW w:w="1394" w:type="dxa"/>
            <w:tcBorders>
              <w:top w:val="nil"/>
              <w:left w:val="nil"/>
              <w:bottom w:val="nil"/>
              <w:right w:val="nil"/>
            </w:tcBorders>
            <w:shd w:val="clear" w:color="auto" w:fill="auto"/>
            <w:noWrap/>
            <w:vAlign w:val="center"/>
            <w:hideMark/>
          </w:tcPr>
          <w:p w14:paraId="3B3C60EE" w14:textId="68BF1283"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165F4DD3" w14:textId="723D1268"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61395671" w14:textId="23C5F8D2"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Building</w:t>
            </w:r>
          </w:p>
        </w:tc>
        <w:tc>
          <w:tcPr>
            <w:tcW w:w="1341" w:type="dxa"/>
            <w:tcBorders>
              <w:top w:val="nil"/>
              <w:left w:val="nil"/>
              <w:bottom w:val="nil"/>
              <w:right w:val="nil"/>
            </w:tcBorders>
            <w:shd w:val="clear" w:color="auto" w:fill="auto"/>
            <w:noWrap/>
            <w:vAlign w:val="center"/>
            <w:hideMark/>
          </w:tcPr>
          <w:p w14:paraId="6FB60F2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366F5C46" w14:textId="35278DCF"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6933C9D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0A47A827" w14:textId="77777777" w:rsidTr="003C4508">
        <w:trPr>
          <w:trHeight w:val="320"/>
        </w:trPr>
        <w:tc>
          <w:tcPr>
            <w:tcW w:w="1300" w:type="dxa"/>
            <w:tcBorders>
              <w:top w:val="nil"/>
              <w:left w:val="nil"/>
              <w:bottom w:val="nil"/>
              <w:right w:val="nil"/>
            </w:tcBorders>
            <w:shd w:val="clear" w:color="auto" w:fill="auto"/>
            <w:noWrap/>
            <w:vAlign w:val="center"/>
            <w:hideMark/>
          </w:tcPr>
          <w:p w14:paraId="1852356E"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Franken</w:t>
            </w:r>
          </w:p>
        </w:tc>
        <w:tc>
          <w:tcPr>
            <w:tcW w:w="968" w:type="dxa"/>
            <w:tcBorders>
              <w:top w:val="nil"/>
              <w:left w:val="nil"/>
              <w:bottom w:val="nil"/>
              <w:right w:val="nil"/>
            </w:tcBorders>
            <w:shd w:val="clear" w:color="auto" w:fill="auto"/>
            <w:noWrap/>
            <w:vAlign w:val="center"/>
            <w:hideMark/>
          </w:tcPr>
          <w:p w14:paraId="24D885C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2000</w:t>
            </w:r>
          </w:p>
        </w:tc>
        <w:tc>
          <w:tcPr>
            <w:tcW w:w="993" w:type="dxa"/>
            <w:tcBorders>
              <w:top w:val="nil"/>
              <w:left w:val="nil"/>
              <w:bottom w:val="nil"/>
              <w:right w:val="nil"/>
            </w:tcBorders>
            <w:shd w:val="clear" w:color="auto" w:fill="auto"/>
            <w:noWrap/>
            <w:vAlign w:val="center"/>
            <w:hideMark/>
          </w:tcPr>
          <w:p w14:paraId="21919C82" w14:textId="24BD7D8C"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6A2DDFF2" w14:textId="26CA511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V</w:t>
            </w:r>
            <w:r w:rsidR="00EB0457" w:rsidRPr="00D65A4C">
              <w:rPr>
                <w:rFonts w:ascii="Times Roman" w:hAnsi="Times Roman" w:cs="Calibri"/>
                <w:color w:val="000000" w:themeColor="text1"/>
                <w:sz w:val="20"/>
                <w:szCs w:val="20"/>
              </w:rPr>
              <w:t>oice</w:t>
            </w:r>
          </w:p>
        </w:tc>
        <w:tc>
          <w:tcPr>
            <w:tcW w:w="1134" w:type="dxa"/>
            <w:tcBorders>
              <w:top w:val="nil"/>
              <w:left w:val="nil"/>
              <w:bottom w:val="nil"/>
              <w:right w:val="nil"/>
            </w:tcBorders>
            <w:shd w:val="clear" w:color="auto" w:fill="auto"/>
            <w:noWrap/>
            <w:vAlign w:val="center"/>
            <w:hideMark/>
          </w:tcPr>
          <w:p w14:paraId="7CF5340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65D91C8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394" w:type="dxa"/>
            <w:tcBorders>
              <w:top w:val="nil"/>
              <w:left w:val="nil"/>
              <w:bottom w:val="nil"/>
              <w:right w:val="nil"/>
            </w:tcBorders>
            <w:shd w:val="clear" w:color="auto" w:fill="auto"/>
            <w:noWrap/>
            <w:vAlign w:val="center"/>
            <w:hideMark/>
          </w:tcPr>
          <w:p w14:paraId="55290F62" w14:textId="3B3002EF"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23400B5A" w14:textId="37FF38C3"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6B0052FC" w14:textId="50CEB47A"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Transport</w:t>
            </w:r>
          </w:p>
        </w:tc>
        <w:tc>
          <w:tcPr>
            <w:tcW w:w="1341" w:type="dxa"/>
            <w:tcBorders>
              <w:top w:val="nil"/>
              <w:left w:val="nil"/>
              <w:bottom w:val="nil"/>
              <w:right w:val="nil"/>
            </w:tcBorders>
            <w:shd w:val="clear" w:color="auto" w:fill="auto"/>
            <w:noWrap/>
            <w:vAlign w:val="center"/>
            <w:hideMark/>
          </w:tcPr>
          <w:p w14:paraId="067C7ED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711ACA28" w14:textId="24B74A1E"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w:t>
            </w:r>
            <w:r w:rsidR="00E03E58" w:rsidRPr="00D65A4C">
              <w:rPr>
                <w:rFonts w:ascii="Times Roman" w:hAnsi="Times Roman" w:cs="Calibri"/>
                <w:color w:val="000000" w:themeColor="text1"/>
                <w:sz w:val="20"/>
                <w:szCs w:val="20"/>
              </w:rPr>
              <w:t>R</w:t>
            </w:r>
          </w:p>
        </w:tc>
        <w:tc>
          <w:tcPr>
            <w:tcW w:w="1671" w:type="dxa"/>
            <w:tcBorders>
              <w:top w:val="nil"/>
              <w:left w:val="nil"/>
              <w:bottom w:val="nil"/>
              <w:right w:val="nil"/>
            </w:tcBorders>
            <w:shd w:val="clear" w:color="auto" w:fill="auto"/>
            <w:noWrap/>
            <w:vAlign w:val="center"/>
            <w:hideMark/>
          </w:tcPr>
          <w:p w14:paraId="2BCA486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689D4431" w14:textId="77777777" w:rsidTr="003C4508">
        <w:trPr>
          <w:trHeight w:val="320"/>
        </w:trPr>
        <w:tc>
          <w:tcPr>
            <w:tcW w:w="1300" w:type="dxa"/>
            <w:tcBorders>
              <w:top w:val="nil"/>
              <w:left w:val="nil"/>
              <w:bottom w:val="nil"/>
              <w:right w:val="nil"/>
            </w:tcBorders>
            <w:shd w:val="clear" w:color="auto" w:fill="auto"/>
            <w:noWrap/>
            <w:vAlign w:val="center"/>
            <w:hideMark/>
          </w:tcPr>
          <w:p w14:paraId="7A0A9DC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Franken</w:t>
            </w:r>
          </w:p>
        </w:tc>
        <w:tc>
          <w:tcPr>
            <w:tcW w:w="968" w:type="dxa"/>
            <w:tcBorders>
              <w:top w:val="nil"/>
              <w:left w:val="nil"/>
              <w:bottom w:val="nil"/>
              <w:right w:val="nil"/>
            </w:tcBorders>
            <w:shd w:val="clear" w:color="auto" w:fill="auto"/>
            <w:noWrap/>
            <w:vAlign w:val="center"/>
            <w:hideMark/>
          </w:tcPr>
          <w:p w14:paraId="0453012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2004</w:t>
            </w:r>
          </w:p>
        </w:tc>
        <w:tc>
          <w:tcPr>
            <w:tcW w:w="993" w:type="dxa"/>
            <w:tcBorders>
              <w:top w:val="nil"/>
              <w:left w:val="nil"/>
              <w:bottom w:val="nil"/>
              <w:right w:val="nil"/>
            </w:tcBorders>
            <w:shd w:val="clear" w:color="auto" w:fill="auto"/>
            <w:noWrap/>
            <w:vAlign w:val="center"/>
            <w:hideMark/>
          </w:tcPr>
          <w:p w14:paraId="7F6021BC" w14:textId="5A57C357"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25FB3112" w14:textId="02F5E7E8"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3096381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0DF3695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1394" w:type="dxa"/>
            <w:tcBorders>
              <w:top w:val="nil"/>
              <w:left w:val="nil"/>
              <w:bottom w:val="nil"/>
              <w:right w:val="nil"/>
            </w:tcBorders>
            <w:shd w:val="clear" w:color="auto" w:fill="auto"/>
            <w:noWrap/>
            <w:vAlign w:val="center"/>
            <w:hideMark/>
          </w:tcPr>
          <w:p w14:paraId="4E1CAF94" w14:textId="1E7186B1"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Words</w:t>
            </w:r>
          </w:p>
        </w:tc>
        <w:tc>
          <w:tcPr>
            <w:tcW w:w="1441" w:type="dxa"/>
            <w:tcBorders>
              <w:top w:val="nil"/>
              <w:left w:val="nil"/>
              <w:bottom w:val="nil"/>
              <w:right w:val="nil"/>
            </w:tcBorders>
            <w:shd w:val="clear" w:color="auto" w:fill="auto"/>
            <w:noWrap/>
            <w:vAlign w:val="center"/>
            <w:hideMark/>
          </w:tcPr>
          <w:p w14:paraId="3D88A87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927" w:type="dxa"/>
            <w:tcBorders>
              <w:top w:val="nil"/>
              <w:left w:val="nil"/>
              <w:bottom w:val="nil"/>
              <w:right w:val="nil"/>
            </w:tcBorders>
            <w:shd w:val="clear" w:color="auto" w:fill="auto"/>
            <w:noWrap/>
            <w:vAlign w:val="center"/>
            <w:hideMark/>
          </w:tcPr>
          <w:p w14:paraId="3EB3C60E" w14:textId="6CE5ACD7"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Transport</w:t>
            </w:r>
          </w:p>
        </w:tc>
        <w:tc>
          <w:tcPr>
            <w:tcW w:w="1341" w:type="dxa"/>
            <w:tcBorders>
              <w:top w:val="nil"/>
              <w:left w:val="nil"/>
              <w:bottom w:val="nil"/>
              <w:right w:val="nil"/>
            </w:tcBorders>
            <w:shd w:val="clear" w:color="auto" w:fill="auto"/>
            <w:noWrap/>
            <w:vAlign w:val="center"/>
            <w:hideMark/>
          </w:tcPr>
          <w:p w14:paraId="11C1E55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56884E23" w14:textId="1D299743"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462A878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45754AE0" w14:textId="77777777" w:rsidTr="003C4508">
        <w:trPr>
          <w:trHeight w:val="320"/>
        </w:trPr>
        <w:tc>
          <w:tcPr>
            <w:tcW w:w="1300" w:type="dxa"/>
            <w:tcBorders>
              <w:top w:val="nil"/>
              <w:left w:val="nil"/>
              <w:bottom w:val="nil"/>
              <w:right w:val="nil"/>
            </w:tcBorders>
            <w:shd w:val="clear" w:color="auto" w:fill="auto"/>
            <w:noWrap/>
            <w:vAlign w:val="center"/>
            <w:hideMark/>
          </w:tcPr>
          <w:p w14:paraId="744DEDF4"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Gardini</w:t>
            </w:r>
            <w:proofErr w:type="spellEnd"/>
          </w:p>
        </w:tc>
        <w:tc>
          <w:tcPr>
            <w:tcW w:w="968" w:type="dxa"/>
            <w:tcBorders>
              <w:top w:val="nil"/>
              <w:left w:val="nil"/>
              <w:bottom w:val="nil"/>
              <w:right w:val="nil"/>
            </w:tcBorders>
            <w:shd w:val="clear" w:color="auto" w:fill="auto"/>
            <w:noWrap/>
            <w:vAlign w:val="center"/>
            <w:hideMark/>
          </w:tcPr>
          <w:p w14:paraId="6CAEA7E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2009</w:t>
            </w:r>
          </w:p>
        </w:tc>
        <w:tc>
          <w:tcPr>
            <w:tcW w:w="993" w:type="dxa"/>
            <w:tcBorders>
              <w:top w:val="nil"/>
              <w:left w:val="nil"/>
              <w:bottom w:val="nil"/>
              <w:right w:val="nil"/>
            </w:tcBorders>
            <w:shd w:val="clear" w:color="auto" w:fill="auto"/>
            <w:noWrap/>
            <w:vAlign w:val="center"/>
            <w:hideMark/>
          </w:tcPr>
          <w:p w14:paraId="036BD895" w14:textId="27297C86"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5B607E41" w14:textId="296A0BA9"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1FD8715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319</w:t>
            </w:r>
          </w:p>
        </w:tc>
        <w:tc>
          <w:tcPr>
            <w:tcW w:w="1418" w:type="dxa"/>
            <w:tcBorders>
              <w:top w:val="nil"/>
              <w:left w:val="nil"/>
              <w:bottom w:val="nil"/>
              <w:right w:val="nil"/>
            </w:tcBorders>
            <w:shd w:val="clear" w:color="auto" w:fill="auto"/>
            <w:noWrap/>
            <w:vAlign w:val="center"/>
            <w:hideMark/>
          </w:tcPr>
          <w:p w14:paraId="4D7FBA8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38242DFA" w14:textId="62E966FC"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5F04B499" w14:textId="6DE98672"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5291372F" w14:textId="145CD580"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27FEEB9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79A15180" w14:textId="1A56A549"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3CC0A48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45E884D8" w14:textId="77777777" w:rsidTr="003C4508">
        <w:trPr>
          <w:trHeight w:val="320"/>
        </w:trPr>
        <w:tc>
          <w:tcPr>
            <w:tcW w:w="1300" w:type="dxa"/>
            <w:tcBorders>
              <w:top w:val="nil"/>
              <w:left w:val="nil"/>
              <w:bottom w:val="nil"/>
              <w:right w:val="nil"/>
            </w:tcBorders>
            <w:shd w:val="clear" w:color="auto" w:fill="auto"/>
            <w:noWrap/>
            <w:vAlign w:val="center"/>
            <w:hideMark/>
          </w:tcPr>
          <w:p w14:paraId="3FC6602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Haifeng</w:t>
            </w:r>
          </w:p>
        </w:tc>
        <w:tc>
          <w:tcPr>
            <w:tcW w:w="968" w:type="dxa"/>
            <w:tcBorders>
              <w:top w:val="nil"/>
              <w:left w:val="nil"/>
              <w:bottom w:val="nil"/>
              <w:right w:val="nil"/>
            </w:tcBorders>
            <w:shd w:val="clear" w:color="auto" w:fill="auto"/>
            <w:noWrap/>
            <w:vAlign w:val="center"/>
            <w:hideMark/>
          </w:tcPr>
          <w:p w14:paraId="386447E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2015</w:t>
            </w:r>
          </w:p>
        </w:tc>
        <w:tc>
          <w:tcPr>
            <w:tcW w:w="993" w:type="dxa"/>
            <w:tcBorders>
              <w:top w:val="nil"/>
              <w:left w:val="nil"/>
              <w:bottom w:val="nil"/>
              <w:right w:val="nil"/>
            </w:tcBorders>
            <w:shd w:val="clear" w:color="auto" w:fill="auto"/>
            <w:noWrap/>
            <w:vAlign w:val="center"/>
            <w:hideMark/>
          </w:tcPr>
          <w:p w14:paraId="7A286E64" w14:textId="2B4F159E"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7C1FF8F9" w14:textId="58A734A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719F520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1418" w:type="dxa"/>
            <w:tcBorders>
              <w:top w:val="nil"/>
              <w:left w:val="nil"/>
              <w:bottom w:val="nil"/>
              <w:right w:val="nil"/>
            </w:tcBorders>
            <w:shd w:val="clear" w:color="auto" w:fill="auto"/>
            <w:noWrap/>
            <w:vAlign w:val="center"/>
            <w:hideMark/>
          </w:tcPr>
          <w:p w14:paraId="081AD43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32</w:t>
            </w:r>
          </w:p>
        </w:tc>
        <w:tc>
          <w:tcPr>
            <w:tcW w:w="1394" w:type="dxa"/>
            <w:tcBorders>
              <w:top w:val="nil"/>
              <w:left w:val="nil"/>
              <w:bottom w:val="nil"/>
              <w:right w:val="nil"/>
            </w:tcBorders>
            <w:shd w:val="clear" w:color="auto" w:fill="auto"/>
            <w:noWrap/>
            <w:vAlign w:val="center"/>
            <w:hideMark/>
          </w:tcPr>
          <w:p w14:paraId="084B7389" w14:textId="362F4145"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519BFB6D" w14:textId="6C833525"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68096853" w14:textId="2647F4D8"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4BF42F4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71C6FC60" w14:textId="351614D8"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79CCEE8D"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4A67ABE1" w14:textId="77777777" w:rsidTr="003C4508">
        <w:trPr>
          <w:trHeight w:val="320"/>
        </w:trPr>
        <w:tc>
          <w:tcPr>
            <w:tcW w:w="1300" w:type="dxa"/>
            <w:tcBorders>
              <w:top w:val="nil"/>
              <w:left w:val="nil"/>
              <w:bottom w:val="nil"/>
              <w:right w:val="nil"/>
            </w:tcBorders>
            <w:shd w:val="clear" w:color="auto" w:fill="auto"/>
            <w:noWrap/>
            <w:vAlign w:val="center"/>
            <w:hideMark/>
          </w:tcPr>
          <w:p w14:paraId="043D226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Hester</w:t>
            </w:r>
          </w:p>
        </w:tc>
        <w:tc>
          <w:tcPr>
            <w:tcW w:w="968" w:type="dxa"/>
            <w:tcBorders>
              <w:top w:val="nil"/>
              <w:left w:val="nil"/>
              <w:bottom w:val="nil"/>
              <w:right w:val="nil"/>
            </w:tcBorders>
            <w:shd w:val="clear" w:color="auto" w:fill="auto"/>
            <w:noWrap/>
            <w:vAlign w:val="center"/>
            <w:hideMark/>
          </w:tcPr>
          <w:p w14:paraId="385E357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2010</w:t>
            </w:r>
          </w:p>
        </w:tc>
        <w:tc>
          <w:tcPr>
            <w:tcW w:w="993" w:type="dxa"/>
            <w:tcBorders>
              <w:top w:val="nil"/>
              <w:left w:val="nil"/>
              <w:bottom w:val="nil"/>
              <w:right w:val="nil"/>
            </w:tcBorders>
            <w:shd w:val="clear" w:color="auto" w:fill="auto"/>
            <w:noWrap/>
            <w:vAlign w:val="center"/>
            <w:hideMark/>
          </w:tcPr>
          <w:p w14:paraId="11351056" w14:textId="21D419FD"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3BC07661" w14:textId="3D1A1604"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618A377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w:t>
            </w:r>
          </w:p>
        </w:tc>
        <w:tc>
          <w:tcPr>
            <w:tcW w:w="1418" w:type="dxa"/>
            <w:tcBorders>
              <w:top w:val="nil"/>
              <w:left w:val="nil"/>
              <w:bottom w:val="nil"/>
              <w:right w:val="nil"/>
            </w:tcBorders>
            <w:shd w:val="clear" w:color="auto" w:fill="auto"/>
            <w:noWrap/>
            <w:vAlign w:val="center"/>
            <w:hideMark/>
          </w:tcPr>
          <w:p w14:paraId="0E7F7E7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w:t>
            </w:r>
          </w:p>
        </w:tc>
        <w:tc>
          <w:tcPr>
            <w:tcW w:w="1394" w:type="dxa"/>
            <w:tcBorders>
              <w:top w:val="nil"/>
              <w:left w:val="nil"/>
              <w:bottom w:val="nil"/>
              <w:right w:val="nil"/>
            </w:tcBorders>
            <w:shd w:val="clear" w:color="auto" w:fill="auto"/>
            <w:noWrap/>
            <w:vAlign w:val="center"/>
            <w:hideMark/>
          </w:tcPr>
          <w:p w14:paraId="4C247792" w14:textId="11356F2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2E0C070A" w14:textId="5ECD1E15"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1E76CCCC" w14:textId="651D720F"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4E9B707F"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3C378F6E" w14:textId="1862AF33"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3A8639E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r>
      <w:tr w:rsidR="00D65A4C" w:rsidRPr="00D65A4C" w14:paraId="71B7B165" w14:textId="77777777" w:rsidTr="003C4508">
        <w:trPr>
          <w:trHeight w:val="320"/>
        </w:trPr>
        <w:tc>
          <w:tcPr>
            <w:tcW w:w="1300" w:type="dxa"/>
            <w:tcBorders>
              <w:top w:val="nil"/>
              <w:left w:val="nil"/>
              <w:bottom w:val="nil"/>
              <w:right w:val="nil"/>
            </w:tcBorders>
            <w:shd w:val="clear" w:color="auto" w:fill="auto"/>
            <w:noWrap/>
            <w:vAlign w:val="center"/>
            <w:hideMark/>
          </w:tcPr>
          <w:p w14:paraId="0639BE9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Hester</w:t>
            </w:r>
          </w:p>
        </w:tc>
        <w:tc>
          <w:tcPr>
            <w:tcW w:w="968" w:type="dxa"/>
            <w:tcBorders>
              <w:top w:val="nil"/>
              <w:left w:val="nil"/>
              <w:bottom w:val="nil"/>
              <w:right w:val="nil"/>
            </w:tcBorders>
            <w:shd w:val="clear" w:color="auto" w:fill="auto"/>
            <w:noWrap/>
            <w:vAlign w:val="center"/>
            <w:hideMark/>
          </w:tcPr>
          <w:p w14:paraId="7051774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2006</w:t>
            </w:r>
          </w:p>
        </w:tc>
        <w:tc>
          <w:tcPr>
            <w:tcW w:w="993" w:type="dxa"/>
            <w:tcBorders>
              <w:top w:val="nil"/>
              <w:left w:val="nil"/>
              <w:bottom w:val="nil"/>
              <w:right w:val="nil"/>
            </w:tcBorders>
            <w:shd w:val="clear" w:color="auto" w:fill="auto"/>
            <w:noWrap/>
            <w:vAlign w:val="center"/>
            <w:hideMark/>
          </w:tcPr>
          <w:p w14:paraId="0058CEA3" w14:textId="5B7B9EFD"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69FBE468" w14:textId="00F4E18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7F76558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w:t>
            </w:r>
          </w:p>
        </w:tc>
        <w:tc>
          <w:tcPr>
            <w:tcW w:w="1418" w:type="dxa"/>
            <w:tcBorders>
              <w:top w:val="nil"/>
              <w:left w:val="nil"/>
              <w:bottom w:val="nil"/>
              <w:right w:val="nil"/>
            </w:tcBorders>
            <w:shd w:val="clear" w:color="auto" w:fill="auto"/>
            <w:noWrap/>
            <w:vAlign w:val="center"/>
            <w:hideMark/>
          </w:tcPr>
          <w:p w14:paraId="79BC0BE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w:t>
            </w:r>
          </w:p>
        </w:tc>
        <w:tc>
          <w:tcPr>
            <w:tcW w:w="1394" w:type="dxa"/>
            <w:tcBorders>
              <w:top w:val="nil"/>
              <w:left w:val="nil"/>
              <w:bottom w:val="nil"/>
              <w:right w:val="nil"/>
            </w:tcBorders>
            <w:shd w:val="clear" w:color="auto" w:fill="auto"/>
            <w:noWrap/>
            <w:vAlign w:val="center"/>
            <w:hideMark/>
          </w:tcPr>
          <w:p w14:paraId="3E21CAD4" w14:textId="015B34C9"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Both</w:t>
            </w:r>
          </w:p>
        </w:tc>
        <w:tc>
          <w:tcPr>
            <w:tcW w:w="1441" w:type="dxa"/>
            <w:tcBorders>
              <w:top w:val="nil"/>
              <w:left w:val="nil"/>
              <w:bottom w:val="nil"/>
              <w:right w:val="nil"/>
            </w:tcBorders>
            <w:shd w:val="clear" w:color="auto" w:fill="auto"/>
            <w:noWrap/>
            <w:vAlign w:val="center"/>
            <w:hideMark/>
          </w:tcPr>
          <w:p w14:paraId="316EF11F" w14:textId="14D6F951"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0824FE65" w14:textId="5DE2D06C"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0E400AC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49EA8D4C" w14:textId="5C17789A"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w:t>
            </w:r>
            <w:r w:rsidR="00E03E58" w:rsidRPr="00D65A4C">
              <w:rPr>
                <w:rFonts w:ascii="Times Roman" w:hAnsi="Times Roman" w:cs="Calibri"/>
                <w:color w:val="000000" w:themeColor="text1"/>
                <w:sz w:val="20"/>
                <w:szCs w:val="20"/>
              </w:rPr>
              <w:t>R</w:t>
            </w:r>
          </w:p>
        </w:tc>
        <w:tc>
          <w:tcPr>
            <w:tcW w:w="1671" w:type="dxa"/>
            <w:tcBorders>
              <w:top w:val="nil"/>
              <w:left w:val="nil"/>
              <w:bottom w:val="nil"/>
              <w:right w:val="nil"/>
            </w:tcBorders>
            <w:shd w:val="clear" w:color="auto" w:fill="auto"/>
            <w:noWrap/>
            <w:vAlign w:val="center"/>
            <w:hideMark/>
          </w:tcPr>
          <w:p w14:paraId="463B730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UR</w:t>
            </w:r>
          </w:p>
        </w:tc>
      </w:tr>
      <w:tr w:rsidR="00D65A4C" w:rsidRPr="00D65A4C" w14:paraId="0ADB33D0" w14:textId="77777777" w:rsidTr="003C4508">
        <w:trPr>
          <w:trHeight w:val="320"/>
        </w:trPr>
        <w:tc>
          <w:tcPr>
            <w:tcW w:w="1300" w:type="dxa"/>
            <w:tcBorders>
              <w:top w:val="nil"/>
              <w:left w:val="nil"/>
              <w:bottom w:val="nil"/>
              <w:right w:val="nil"/>
            </w:tcBorders>
            <w:shd w:val="clear" w:color="auto" w:fill="auto"/>
            <w:noWrap/>
            <w:vAlign w:val="center"/>
            <w:hideMark/>
          </w:tcPr>
          <w:p w14:paraId="2F1D6D3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Liu</w:t>
            </w:r>
          </w:p>
        </w:tc>
        <w:tc>
          <w:tcPr>
            <w:tcW w:w="968" w:type="dxa"/>
            <w:tcBorders>
              <w:top w:val="nil"/>
              <w:left w:val="nil"/>
              <w:bottom w:val="nil"/>
              <w:right w:val="nil"/>
            </w:tcBorders>
            <w:shd w:val="clear" w:color="auto" w:fill="auto"/>
            <w:noWrap/>
            <w:vAlign w:val="center"/>
            <w:hideMark/>
          </w:tcPr>
          <w:p w14:paraId="16F2FA9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2012</w:t>
            </w:r>
          </w:p>
        </w:tc>
        <w:tc>
          <w:tcPr>
            <w:tcW w:w="993" w:type="dxa"/>
            <w:tcBorders>
              <w:top w:val="nil"/>
              <w:left w:val="nil"/>
              <w:bottom w:val="nil"/>
              <w:right w:val="nil"/>
            </w:tcBorders>
            <w:shd w:val="clear" w:color="auto" w:fill="auto"/>
            <w:noWrap/>
            <w:vAlign w:val="center"/>
            <w:hideMark/>
          </w:tcPr>
          <w:p w14:paraId="0284747C" w14:textId="1C29DD13"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2E7575AA" w14:textId="283C0B01"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6B2FD29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24AE3DC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w:t>
            </w:r>
          </w:p>
        </w:tc>
        <w:tc>
          <w:tcPr>
            <w:tcW w:w="1394" w:type="dxa"/>
            <w:tcBorders>
              <w:top w:val="nil"/>
              <w:left w:val="nil"/>
              <w:bottom w:val="nil"/>
              <w:right w:val="nil"/>
            </w:tcBorders>
            <w:shd w:val="clear" w:color="auto" w:fill="auto"/>
            <w:noWrap/>
            <w:vAlign w:val="center"/>
            <w:hideMark/>
          </w:tcPr>
          <w:p w14:paraId="4B83BB67" w14:textId="3804274D"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17B9314B" w14:textId="03E8879A"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36A4B9AD" w14:textId="210143C5"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Furniture</w:t>
            </w:r>
          </w:p>
        </w:tc>
        <w:tc>
          <w:tcPr>
            <w:tcW w:w="1341" w:type="dxa"/>
            <w:tcBorders>
              <w:top w:val="nil"/>
              <w:left w:val="nil"/>
              <w:bottom w:val="nil"/>
              <w:right w:val="nil"/>
            </w:tcBorders>
            <w:shd w:val="clear" w:color="auto" w:fill="auto"/>
            <w:noWrap/>
            <w:vAlign w:val="center"/>
            <w:hideMark/>
          </w:tcPr>
          <w:p w14:paraId="6873FAD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w:t>
            </w:r>
          </w:p>
        </w:tc>
        <w:tc>
          <w:tcPr>
            <w:tcW w:w="916" w:type="dxa"/>
            <w:tcBorders>
              <w:top w:val="nil"/>
              <w:left w:val="nil"/>
              <w:bottom w:val="nil"/>
              <w:right w:val="nil"/>
            </w:tcBorders>
            <w:shd w:val="clear" w:color="auto" w:fill="auto"/>
            <w:noWrap/>
            <w:vAlign w:val="center"/>
            <w:hideMark/>
          </w:tcPr>
          <w:p w14:paraId="446BC208" w14:textId="63A78266"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74FF8D4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74C920F0" w14:textId="77777777" w:rsidTr="003C4508">
        <w:trPr>
          <w:trHeight w:val="320"/>
        </w:trPr>
        <w:tc>
          <w:tcPr>
            <w:tcW w:w="1300" w:type="dxa"/>
            <w:tcBorders>
              <w:top w:val="nil"/>
              <w:left w:val="nil"/>
              <w:bottom w:val="nil"/>
              <w:right w:val="nil"/>
            </w:tcBorders>
            <w:shd w:val="clear" w:color="auto" w:fill="auto"/>
            <w:noWrap/>
            <w:vAlign w:val="center"/>
            <w:hideMark/>
          </w:tcPr>
          <w:p w14:paraId="165F586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Liu</w:t>
            </w:r>
          </w:p>
        </w:tc>
        <w:tc>
          <w:tcPr>
            <w:tcW w:w="968" w:type="dxa"/>
            <w:tcBorders>
              <w:top w:val="nil"/>
              <w:left w:val="nil"/>
              <w:bottom w:val="nil"/>
              <w:right w:val="nil"/>
            </w:tcBorders>
            <w:shd w:val="clear" w:color="auto" w:fill="auto"/>
            <w:noWrap/>
            <w:vAlign w:val="center"/>
            <w:hideMark/>
          </w:tcPr>
          <w:p w14:paraId="62CF36D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2013</w:t>
            </w:r>
          </w:p>
        </w:tc>
        <w:tc>
          <w:tcPr>
            <w:tcW w:w="993" w:type="dxa"/>
            <w:tcBorders>
              <w:top w:val="nil"/>
              <w:left w:val="nil"/>
              <w:bottom w:val="nil"/>
              <w:right w:val="nil"/>
            </w:tcBorders>
            <w:shd w:val="clear" w:color="auto" w:fill="auto"/>
            <w:noWrap/>
            <w:vAlign w:val="center"/>
            <w:hideMark/>
          </w:tcPr>
          <w:p w14:paraId="4277C4A0" w14:textId="0FB95868"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07BF04E5" w14:textId="0C20398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462B85B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0EB5334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w:t>
            </w:r>
          </w:p>
        </w:tc>
        <w:tc>
          <w:tcPr>
            <w:tcW w:w="1394" w:type="dxa"/>
            <w:tcBorders>
              <w:top w:val="nil"/>
              <w:left w:val="nil"/>
              <w:bottom w:val="nil"/>
              <w:right w:val="nil"/>
            </w:tcBorders>
            <w:shd w:val="clear" w:color="auto" w:fill="auto"/>
            <w:noWrap/>
            <w:vAlign w:val="center"/>
            <w:hideMark/>
          </w:tcPr>
          <w:p w14:paraId="587D831C" w14:textId="0EC532F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621BB238" w14:textId="4FF19E2E"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5B910182" w14:textId="18716C92"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Mixed</w:t>
            </w:r>
          </w:p>
        </w:tc>
        <w:tc>
          <w:tcPr>
            <w:tcW w:w="1341" w:type="dxa"/>
            <w:tcBorders>
              <w:top w:val="nil"/>
              <w:left w:val="nil"/>
              <w:bottom w:val="nil"/>
              <w:right w:val="nil"/>
            </w:tcBorders>
            <w:shd w:val="clear" w:color="auto" w:fill="auto"/>
            <w:noWrap/>
            <w:vAlign w:val="center"/>
            <w:hideMark/>
          </w:tcPr>
          <w:p w14:paraId="64F3B90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w:t>
            </w:r>
          </w:p>
        </w:tc>
        <w:tc>
          <w:tcPr>
            <w:tcW w:w="916" w:type="dxa"/>
            <w:tcBorders>
              <w:top w:val="nil"/>
              <w:left w:val="nil"/>
              <w:bottom w:val="nil"/>
              <w:right w:val="nil"/>
            </w:tcBorders>
            <w:shd w:val="clear" w:color="auto" w:fill="auto"/>
            <w:noWrap/>
            <w:vAlign w:val="center"/>
            <w:hideMark/>
          </w:tcPr>
          <w:p w14:paraId="750E5BD1" w14:textId="09BBC5D0"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42E5610E"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7810FD97" w14:textId="77777777" w:rsidTr="003C4508">
        <w:trPr>
          <w:trHeight w:val="320"/>
        </w:trPr>
        <w:tc>
          <w:tcPr>
            <w:tcW w:w="1300" w:type="dxa"/>
            <w:tcBorders>
              <w:top w:val="nil"/>
              <w:left w:val="nil"/>
              <w:bottom w:val="nil"/>
              <w:right w:val="nil"/>
            </w:tcBorders>
            <w:shd w:val="clear" w:color="auto" w:fill="auto"/>
            <w:noWrap/>
            <w:vAlign w:val="center"/>
            <w:hideMark/>
          </w:tcPr>
          <w:p w14:paraId="630182A2"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Marhe</w:t>
            </w:r>
            <w:proofErr w:type="spellEnd"/>
          </w:p>
        </w:tc>
        <w:tc>
          <w:tcPr>
            <w:tcW w:w="968" w:type="dxa"/>
            <w:tcBorders>
              <w:top w:val="nil"/>
              <w:left w:val="nil"/>
              <w:bottom w:val="nil"/>
              <w:right w:val="nil"/>
            </w:tcBorders>
            <w:shd w:val="clear" w:color="auto" w:fill="auto"/>
            <w:noWrap/>
            <w:vAlign w:val="center"/>
            <w:hideMark/>
          </w:tcPr>
          <w:p w14:paraId="4BFD6CF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2013</w:t>
            </w:r>
          </w:p>
        </w:tc>
        <w:tc>
          <w:tcPr>
            <w:tcW w:w="993" w:type="dxa"/>
            <w:tcBorders>
              <w:top w:val="nil"/>
              <w:left w:val="nil"/>
              <w:bottom w:val="nil"/>
              <w:right w:val="nil"/>
            </w:tcBorders>
            <w:shd w:val="clear" w:color="auto" w:fill="auto"/>
            <w:noWrap/>
            <w:vAlign w:val="center"/>
            <w:hideMark/>
          </w:tcPr>
          <w:p w14:paraId="544A6A6B" w14:textId="0667CC47"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45E15C2B" w14:textId="6A89194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7199BA88"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3195D63D"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6</w:t>
            </w:r>
          </w:p>
        </w:tc>
        <w:tc>
          <w:tcPr>
            <w:tcW w:w="1394" w:type="dxa"/>
            <w:tcBorders>
              <w:top w:val="nil"/>
              <w:left w:val="nil"/>
              <w:bottom w:val="nil"/>
              <w:right w:val="nil"/>
            </w:tcBorders>
            <w:shd w:val="clear" w:color="auto" w:fill="auto"/>
            <w:noWrap/>
            <w:vAlign w:val="center"/>
            <w:hideMark/>
          </w:tcPr>
          <w:p w14:paraId="5C48AC1D" w14:textId="60C65BCC"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6AFFB916" w14:textId="5141F5A4"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6F6C780D" w14:textId="19D9D07B"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Furniture</w:t>
            </w:r>
          </w:p>
        </w:tc>
        <w:tc>
          <w:tcPr>
            <w:tcW w:w="1341" w:type="dxa"/>
            <w:tcBorders>
              <w:top w:val="nil"/>
              <w:left w:val="nil"/>
              <w:bottom w:val="nil"/>
              <w:right w:val="nil"/>
            </w:tcBorders>
            <w:shd w:val="clear" w:color="auto" w:fill="auto"/>
            <w:noWrap/>
            <w:vAlign w:val="center"/>
            <w:hideMark/>
          </w:tcPr>
          <w:p w14:paraId="2F467CB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3E2A506B" w14:textId="3FA8E244"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785BE29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1750</w:t>
            </w:r>
          </w:p>
        </w:tc>
      </w:tr>
      <w:tr w:rsidR="00D65A4C" w:rsidRPr="00D65A4C" w14:paraId="498E3AB9" w14:textId="77777777" w:rsidTr="003C4508">
        <w:trPr>
          <w:trHeight w:val="320"/>
        </w:trPr>
        <w:tc>
          <w:tcPr>
            <w:tcW w:w="1300" w:type="dxa"/>
            <w:tcBorders>
              <w:top w:val="nil"/>
              <w:left w:val="nil"/>
              <w:bottom w:val="nil"/>
              <w:right w:val="nil"/>
            </w:tcBorders>
            <w:shd w:val="clear" w:color="auto" w:fill="auto"/>
            <w:noWrap/>
            <w:vAlign w:val="center"/>
            <w:hideMark/>
          </w:tcPr>
          <w:p w14:paraId="3EDD8D5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Marissen</w:t>
            </w:r>
          </w:p>
        </w:tc>
        <w:tc>
          <w:tcPr>
            <w:tcW w:w="968" w:type="dxa"/>
            <w:tcBorders>
              <w:top w:val="nil"/>
              <w:left w:val="nil"/>
              <w:bottom w:val="nil"/>
              <w:right w:val="nil"/>
            </w:tcBorders>
            <w:shd w:val="clear" w:color="auto" w:fill="auto"/>
            <w:noWrap/>
            <w:vAlign w:val="center"/>
            <w:hideMark/>
          </w:tcPr>
          <w:p w14:paraId="5484AD8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2006</w:t>
            </w:r>
          </w:p>
        </w:tc>
        <w:tc>
          <w:tcPr>
            <w:tcW w:w="993" w:type="dxa"/>
            <w:tcBorders>
              <w:top w:val="nil"/>
              <w:left w:val="nil"/>
              <w:bottom w:val="nil"/>
              <w:right w:val="nil"/>
            </w:tcBorders>
            <w:shd w:val="clear" w:color="auto" w:fill="auto"/>
            <w:noWrap/>
            <w:vAlign w:val="center"/>
            <w:hideMark/>
          </w:tcPr>
          <w:p w14:paraId="010118B7" w14:textId="53E320D6"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221DD8B5" w14:textId="380CE852"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V</w:t>
            </w:r>
            <w:r w:rsidR="00EB0457" w:rsidRPr="00D65A4C">
              <w:rPr>
                <w:rFonts w:ascii="Times Roman" w:hAnsi="Times Roman" w:cs="Calibri"/>
                <w:color w:val="000000" w:themeColor="text1"/>
                <w:sz w:val="20"/>
                <w:szCs w:val="20"/>
              </w:rPr>
              <w:t>oice</w:t>
            </w:r>
          </w:p>
        </w:tc>
        <w:tc>
          <w:tcPr>
            <w:tcW w:w="1134" w:type="dxa"/>
            <w:tcBorders>
              <w:top w:val="nil"/>
              <w:left w:val="nil"/>
              <w:bottom w:val="nil"/>
              <w:right w:val="nil"/>
            </w:tcBorders>
            <w:shd w:val="clear" w:color="auto" w:fill="auto"/>
            <w:noWrap/>
            <w:vAlign w:val="center"/>
            <w:hideMark/>
          </w:tcPr>
          <w:p w14:paraId="6E0F626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10</w:t>
            </w:r>
          </w:p>
        </w:tc>
        <w:tc>
          <w:tcPr>
            <w:tcW w:w="1418" w:type="dxa"/>
            <w:tcBorders>
              <w:top w:val="nil"/>
              <w:left w:val="nil"/>
              <w:bottom w:val="nil"/>
              <w:right w:val="nil"/>
            </w:tcBorders>
            <w:shd w:val="clear" w:color="auto" w:fill="auto"/>
            <w:noWrap/>
            <w:vAlign w:val="center"/>
            <w:hideMark/>
          </w:tcPr>
          <w:p w14:paraId="5F3E2BA5"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5</w:t>
            </w:r>
          </w:p>
        </w:tc>
        <w:tc>
          <w:tcPr>
            <w:tcW w:w="1394" w:type="dxa"/>
            <w:tcBorders>
              <w:top w:val="nil"/>
              <w:left w:val="nil"/>
              <w:bottom w:val="nil"/>
              <w:right w:val="nil"/>
            </w:tcBorders>
            <w:shd w:val="clear" w:color="auto" w:fill="auto"/>
            <w:noWrap/>
            <w:vAlign w:val="center"/>
            <w:hideMark/>
          </w:tcPr>
          <w:p w14:paraId="6F1D39AC" w14:textId="13814D49"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4F3A686E" w14:textId="76CFD62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0EC52200" w14:textId="62EDD36E"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Transport</w:t>
            </w:r>
          </w:p>
        </w:tc>
        <w:tc>
          <w:tcPr>
            <w:tcW w:w="1341" w:type="dxa"/>
            <w:tcBorders>
              <w:top w:val="nil"/>
              <w:left w:val="nil"/>
              <w:bottom w:val="nil"/>
              <w:right w:val="nil"/>
            </w:tcBorders>
            <w:shd w:val="clear" w:color="auto" w:fill="auto"/>
            <w:noWrap/>
            <w:vAlign w:val="center"/>
            <w:hideMark/>
          </w:tcPr>
          <w:p w14:paraId="3BB60BE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51F375B5" w14:textId="7909038E"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w:t>
            </w:r>
            <w:r w:rsidR="00E03E58" w:rsidRPr="00D65A4C">
              <w:rPr>
                <w:rFonts w:ascii="Times Roman" w:hAnsi="Times Roman" w:cs="Calibri"/>
                <w:color w:val="000000" w:themeColor="text1"/>
                <w:sz w:val="20"/>
                <w:szCs w:val="20"/>
              </w:rPr>
              <w:t>R</w:t>
            </w:r>
          </w:p>
        </w:tc>
        <w:tc>
          <w:tcPr>
            <w:tcW w:w="1671" w:type="dxa"/>
            <w:tcBorders>
              <w:top w:val="nil"/>
              <w:left w:val="nil"/>
              <w:bottom w:val="nil"/>
              <w:right w:val="nil"/>
            </w:tcBorders>
            <w:shd w:val="clear" w:color="auto" w:fill="auto"/>
            <w:noWrap/>
            <w:vAlign w:val="center"/>
            <w:hideMark/>
          </w:tcPr>
          <w:p w14:paraId="03F783F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2C804886" w14:textId="77777777" w:rsidTr="003C4508">
        <w:trPr>
          <w:trHeight w:val="320"/>
        </w:trPr>
        <w:tc>
          <w:tcPr>
            <w:tcW w:w="1300" w:type="dxa"/>
            <w:tcBorders>
              <w:top w:val="nil"/>
              <w:left w:val="nil"/>
              <w:bottom w:val="nil"/>
              <w:right w:val="nil"/>
            </w:tcBorders>
            <w:shd w:val="clear" w:color="auto" w:fill="auto"/>
            <w:noWrap/>
            <w:vAlign w:val="center"/>
            <w:hideMark/>
          </w:tcPr>
          <w:p w14:paraId="706FBA8C"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Nuijten</w:t>
            </w:r>
            <w:proofErr w:type="spellEnd"/>
          </w:p>
        </w:tc>
        <w:tc>
          <w:tcPr>
            <w:tcW w:w="968" w:type="dxa"/>
            <w:tcBorders>
              <w:top w:val="nil"/>
              <w:left w:val="nil"/>
              <w:bottom w:val="nil"/>
              <w:right w:val="nil"/>
            </w:tcBorders>
            <w:shd w:val="clear" w:color="auto" w:fill="auto"/>
            <w:noWrap/>
            <w:vAlign w:val="center"/>
            <w:hideMark/>
          </w:tcPr>
          <w:p w14:paraId="095489E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2016</w:t>
            </w:r>
          </w:p>
        </w:tc>
        <w:tc>
          <w:tcPr>
            <w:tcW w:w="993" w:type="dxa"/>
            <w:tcBorders>
              <w:top w:val="nil"/>
              <w:left w:val="nil"/>
              <w:bottom w:val="nil"/>
              <w:right w:val="nil"/>
            </w:tcBorders>
            <w:shd w:val="clear" w:color="auto" w:fill="auto"/>
            <w:noWrap/>
            <w:vAlign w:val="center"/>
            <w:hideMark/>
          </w:tcPr>
          <w:p w14:paraId="0B3BB5FF" w14:textId="21320B5C"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0CC19EE7" w14:textId="5E74E5D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7AF9BE4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418" w:type="dxa"/>
            <w:tcBorders>
              <w:top w:val="nil"/>
              <w:left w:val="nil"/>
              <w:bottom w:val="nil"/>
              <w:right w:val="nil"/>
            </w:tcBorders>
            <w:shd w:val="clear" w:color="auto" w:fill="auto"/>
            <w:noWrap/>
            <w:vAlign w:val="center"/>
            <w:hideMark/>
          </w:tcPr>
          <w:p w14:paraId="5A05E37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2EF42A44" w14:textId="7D0B07B1"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68064AF7" w14:textId="2438B14F"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5476E4E2" w14:textId="00D0152C"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Transport</w:t>
            </w:r>
          </w:p>
        </w:tc>
        <w:tc>
          <w:tcPr>
            <w:tcW w:w="1341" w:type="dxa"/>
            <w:tcBorders>
              <w:top w:val="nil"/>
              <w:left w:val="nil"/>
              <w:bottom w:val="nil"/>
              <w:right w:val="nil"/>
            </w:tcBorders>
            <w:shd w:val="clear" w:color="auto" w:fill="auto"/>
            <w:noWrap/>
            <w:vAlign w:val="center"/>
            <w:hideMark/>
          </w:tcPr>
          <w:p w14:paraId="7037954E"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1F67BE0F" w14:textId="7936DFEB"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w:t>
            </w:r>
            <w:r w:rsidR="00E03E58" w:rsidRPr="00D65A4C">
              <w:rPr>
                <w:rFonts w:ascii="Times Roman" w:hAnsi="Times Roman" w:cs="Calibri"/>
                <w:color w:val="000000" w:themeColor="text1"/>
                <w:sz w:val="20"/>
                <w:szCs w:val="20"/>
              </w:rPr>
              <w:t>R</w:t>
            </w:r>
          </w:p>
        </w:tc>
        <w:tc>
          <w:tcPr>
            <w:tcW w:w="1671" w:type="dxa"/>
            <w:tcBorders>
              <w:top w:val="nil"/>
              <w:left w:val="nil"/>
              <w:bottom w:val="nil"/>
              <w:right w:val="nil"/>
            </w:tcBorders>
            <w:shd w:val="clear" w:color="auto" w:fill="auto"/>
            <w:noWrap/>
            <w:vAlign w:val="center"/>
            <w:hideMark/>
          </w:tcPr>
          <w:p w14:paraId="69F30E8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r>
      <w:tr w:rsidR="00D65A4C" w:rsidRPr="00D65A4C" w14:paraId="4FD616E9" w14:textId="77777777" w:rsidTr="003C4508">
        <w:trPr>
          <w:trHeight w:val="320"/>
        </w:trPr>
        <w:tc>
          <w:tcPr>
            <w:tcW w:w="1300" w:type="dxa"/>
            <w:tcBorders>
              <w:top w:val="nil"/>
              <w:left w:val="nil"/>
              <w:bottom w:val="nil"/>
              <w:right w:val="nil"/>
            </w:tcBorders>
            <w:shd w:val="clear" w:color="auto" w:fill="auto"/>
            <w:noWrap/>
            <w:vAlign w:val="center"/>
            <w:hideMark/>
          </w:tcPr>
          <w:p w14:paraId="506B187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Smith</w:t>
            </w:r>
          </w:p>
        </w:tc>
        <w:tc>
          <w:tcPr>
            <w:tcW w:w="968" w:type="dxa"/>
            <w:tcBorders>
              <w:top w:val="nil"/>
              <w:left w:val="nil"/>
              <w:bottom w:val="nil"/>
              <w:right w:val="nil"/>
            </w:tcBorders>
            <w:shd w:val="clear" w:color="auto" w:fill="auto"/>
            <w:noWrap/>
            <w:vAlign w:val="center"/>
            <w:hideMark/>
          </w:tcPr>
          <w:p w14:paraId="37967AA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2014</w:t>
            </w:r>
          </w:p>
        </w:tc>
        <w:tc>
          <w:tcPr>
            <w:tcW w:w="993" w:type="dxa"/>
            <w:tcBorders>
              <w:top w:val="nil"/>
              <w:left w:val="nil"/>
              <w:bottom w:val="nil"/>
              <w:right w:val="nil"/>
            </w:tcBorders>
            <w:shd w:val="clear" w:color="auto" w:fill="auto"/>
            <w:noWrap/>
            <w:vAlign w:val="center"/>
            <w:hideMark/>
          </w:tcPr>
          <w:p w14:paraId="22EB2D75" w14:textId="4B8D656E"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333BB979" w14:textId="4E45A8E4"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154713E0"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418" w:type="dxa"/>
            <w:tcBorders>
              <w:top w:val="nil"/>
              <w:left w:val="nil"/>
              <w:bottom w:val="nil"/>
              <w:right w:val="nil"/>
            </w:tcBorders>
            <w:shd w:val="clear" w:color="auto" w:fill="auto"/>
            <w:noWrap/>
            <w:vAlign w:val="center"/>
            <w:hideMark/>
          </w:tcPr>
          <w:p w14:paraId="62D245B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NR</w:t>
            </w:r>
          </w:p>
        </w:tc>
        <w:tc>
          <w:tcPr>
            <w:tcW w:w="1394" w:type="dxa"/>
            <w:tcBorders>
              <w:top w:val="nil"/>
              <w:left w:val="nil"/>
              <w:bottom w:val="nil"/>
              <w:right w:val="nil"/>
            </w:tcBorders>
            <w:shd w:val="clear" w:color="auto" w:fill="auto"/>
            <w:noWrap/>
            <w:vAlign w:val="center"/>
            <w:hideMark/>
          </w:tcPr>
          <w:p w14:paraId="37C8CF40" w14:textId="47052BF6"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EB0457"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2DC3A151" w14:textId="3FEC6531"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w:t>
            </w:r>
            <w:r w:rsidR="006A4C0C" w:rsidRPr="00D65A4C">
              <w:rPr>
                <w:rFonts w:ascii="Times Roman" w:hAnsi="Times Roman" w:cs="Calibri"/>
                <w:color w:val="000000" w:themeColor="text1"/>
                <w:sz w:val="20"/>
                <w:szCs w:val="20"/>
              </w:rPr>
              <w:t>lock</w:t>
            </w:r>
          </w:p>
        </w:tc>
        <w:tc>
          <w:tcPr>
            <w:tcW w:w="927" w:type="dxa"/>
            <w:tcBorders>
              <w:top w:val="nil"/>
              <w:left w:val="nil"/>
              <w:bottom w:val="nil"/>
              <w:right w:val="nil"/>
            </w:tcBorders>
            <w:shd w:val="clear" w:color="auto" w:fill="auto"/>
            <w:noWrap/>
            <w:vAlign w:val="center"/>
            <w:hideMark/>
          </w:tcPr>
          <w:p w14:paraId="45107CD0" w14:textId="39D13750"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Music</w:t>
            </w:r>
          </w:p>
        </w:tc>
        <w:tc>
          <w:tcPr>
            <w:tcW w:w="1341" w:type="dxa"/>
            <w:tcBorders>
              <w:top w:val="nil"/>
              <w:left w:val="nil"/>
              <w:bottom w:val="nil"/>
              <w:right w:val="nil"/>
            </w:tcBorders>
            <w:shd w:val="clear" w:color="auto" w:fill="auto"/>
            <w:noWrap/>
            <w:vAlign w:val="center"/>
            <w:hideMark/>
          </w:tcPr>
          <w:p w14:paraId="24910FFB"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nil"/>
              <w:right w:val="nil"/>
            </w:tcBorders>
            <w:shd w:val="clear" w:color="auto" w:fill="auto"/>
            <w:noWrap/>
            <w:vAlign w:val="center"/>
            <w:hideMark/>
          </w:tcPr>
          <w:p w14:paraId="6C1ED08B" w14:textId="265E91C6"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753365D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1900</w:t>
            </w:r>
          </w:p>
        </w:tc>
      </w:tr>
      <w:tr w:rsidR="00D65A4C" w:rsidRPr="00D65A4C" w14:paraId="284EB2A7" w14:textId="77777777" w:rsidTr="003C4508">
        <w:trPr>
          <w:trHeight w:val="320"/>
        </w:trPr>
        <w:tc>
          <w:tcPr>
            <w:tcW w:w="1300" w:type="dxa"/>
            <w:tcBorders>
              <w:top w:val="nil"/>
              <w:left w:val="nil"/>
              <w:bottom w:val="nil"/>
              <w:right w:val="nil"/>
            </w:tcBorders>
            <w:shd w:val="clear" w:color="auto" w:fill="auto"/>
            <w:noWrap/>
            <w:vAlign w:val="center"/>
            <w:hideMark/>
          </w:tcPr>
          <w:p w14:paraId="6339B89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Waters</w:t>
            </w:r>
          </w:p>
        </w:tc>
        <w:tc>
          <w:tcPr>
            <w:tcW w:w="968" w:type="dxa"/>
            <w:tcBorders>
              <w:top w:val="nil"/>
              <w:left w:val="nil"/>
              <w:bottom w:val="nil"/>
              <w:right w:val="nil"/>
            </w:tcBorders>
            <w:shd w:val="clear" w:color="auto" w:fill="auto"/>
            <w:noWrap/>
            <w:vAlign w:val="center"/>
            <w:hideMark/>
          </w:tcPr>
          <w:p w14:paraId="386B71C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2012</w:t>
            </w:r>
          </w:p>
        </w:tc>
        <w:tc>
          <w:tcPr>
            <w:tcW w:w="993" w:type="dxa"/>
            <w:tcBorders>
              <w:top w:val="nil"/>
              <w:left w:val="nil"/>
              <w:bottom w:val="nil"/>
              <w:right w:val="nil"/>
            </w:tcBorders>
            <w:shd w:val="clear" w:color="auto" w:fill="auto"/>
            <w:noWrap/>
            <w:vAlign w:val="center"/>
            <w:hideMark/>
          </w:tcPr>
          <w:p w14:paraId="0CF932AB" w14:textId="7DF9C6FD"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nil"/>
              <w:right w:val="nil"/>
            </w:tcBorders>
            <w:shd w:val="clear" w:color="auto" w:fill="auto"/>
            <w:noWrap/>
            <w:vAlign w:val="center"/>
            <w:hideMark/>
          </w:tcPr>
          <w:p w14:paraId="4F198D42" w14:textId="05EBA58B"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nil"/>
              <w:right w:val="nil"/>
            </w:tcBorders>
            <w:shd w:val="clear" w:color="auto" w:fill="auto"/>
            <w:noWrap/>
            <w:vAlign w:val="center"/>
            <w:hideMark/>
          </w:tcPr>
          <w:p w14:paraId="224CED3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11</w:t>
            </w:r>
          </w:p>
        </w:tc>
        <w:tc>
          <w:tcPr>
            <w:tcW w:w="1418" w:type="dxa"/>
            <w:tcBorders>
              <w:top w:val="nil"/>
              <w:left w:val="nil"/>
              <w:bottom w:val="nil"/>
              <w:right w:val="nil"/>
            </w:tcBorders>
            <w:shd w:val="clear" w:color="auto" w:fill="auto"/>
            <w:noWrap/>
            <w:vAlign w:val="center"/>
            <w:hideMark/>
          </w:tcPr>
          <w:p w14:paraId="7C359226"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w:t>
            </w:r>
          </w:p>
        </w:tc>
        <w:tc>
          <w:tcPr>
            <w:tcW w:w="1394" w:type="dxa"/>
            <w:tcBorders>
              <w:top w:val="nil"/>
              <w:left w:val="nil"/>
              <w:bottom w:val="nil"/>
              <w:right w:val="nil"/>
            </w:tcBorders>
            <w:shd w:val="clear" w:color="auto" w:fill="auto"/>
            <w:noWrap/>
            <w:vAlign w:val="center"/>
            <w:hideMark/>
          </w:tcPr>
          <w:p w14:paraId="2E34B1F8" w14:textId="6EC5369A"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6A4C0C" w:rsidRPr="00D65A4C">
              <w:rPr>
                <w:rFonts w:ascii="Times Roman" w:hAnsi="Times Roman" w:cs="Calibri"/>
                <w:color w:val="000000" w:themeColor="text1"/>
                <w:sz w:val="20"/>
                <w:szCs w:val="20"/>
              </w:rPr>
              <w:t>ords</w:t>
            </w:r>
          </w:p>
        </w:tc>
        <w:tc>
          <w:tcPr>
            <w:tcW w:w="1441" w:type="dxa"/>
            <w:tcBorders>
              <w:top w:val="nil"/>
              <w:left w:val="nil"/>
              <w:bottom w:val="nil"/>
              <w:right w:val="nil"/>
            </w:tcBorders>
            <w:shd w:val="clear" w:color="auto" w:fill="auto"/>
            <w:noWrap/>
            <w:vAlign w:val="center"/>
            <w:hideMark/>
          </w:tcPr>
          <w:p w14:paraId="369C3BCE" w14:textId="398EDFA2"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nil"/>
              <w:right w:val="nil"/>
            </w:tcBorders>
            <w:shd w:val="clear" w:color="auto" w:fill="auto"/>
            <w:noWrap/>
            <w:vAlign w:val="center"/>
            <w:hideMark/>
          </w:tcPr>
          <w:p w14:paraId="22AF16F8" w14:textId="041AFC26"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Transport</w:t>
            </w:r>
          </w:p>
        </w:tc>
        <w:tc>
          <w:tcPr>
            <w:tcW w:w="1341" w:type="dxa"/>
            <w:tcBorders>
              <w:top w:val="nil"/>
              <w:left w:val="nil"/>
              <w:bottom w:val="nil"/>
              <w:right w:val="nil"/>
            </w:tcBorders>
            <w:shd w:val="clear" w:color="auto" w:fill="auto"/>
            <w:noWrap/>
            <w:vAlign w:val="center"/>
            <w:hideMark/>
          </w:tcPr>
          <w:p w14:paraId="3210E65C"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w:t>
            </w:r>
          </w:p>
        </w:tc>
        <w:tc>
          <w:tcPr>
            <w:tcW w:w="916" w:type="dxa"/>
            <w:tcBorders>
              <w:top w:val="nil"/>
              <w:left w:val="nil"/>
              <w:bottom w:val="nil"/>
              <w:right w:val="nil"/>
            </w:tcBorders>
            <w:shd w:val="clear" w:color="auto" w:fill="auto"/>
            <w:noWrap/>
            <w:vAlign w:val="center"/>
            <w:hideMark/>
          </w:tcPr>
          <w:p w14:paraId="4D622F16" w14:textId="65F8ABA8"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nil"/>
              <w:right w:val="nil"/>
            </w:tcBorders>
            <w:shd w:val="clear" w:color="auto" w:fill="auto"/>
            <w:noWrap/>
            <w:vAlign w:val="center"/>
            <w:hideMark/>
          </w:tcPr>
          <w:p w14:paraId="4AB54CC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4D15256A" w14:textId="77777777" w:rsidTr="003C4508">
        <w:trPr>
          <w:trHeight w:val="320"/>
        </w:trPr>
        <w:tc>
          <w:tcPr>
            <w:tcW w:w="1300" w:type="dxa"/>
            <w:tcBorders>
              <w:top w:val="nil"/>
              <w:left w:val="nil"/>
              <w:bottom w:val="single" w:sz="4" w:space="0" w:color="auto"/>
              <w:right w:val="nil"/>
            </w:tcBorders>
            <w:shd w:val="clear" w:color="auto" w:fill="auto"/>
            <w:noWrap/>
            <w:vAlign w:val="center"/>
            <w:hideMark/>
          </w:tcPr>
          <w:p w14:paraId="6E287407" w14:textId="77777777" w:rsidR="003C4508" w:rsidRPr="00D65A4C" w:rsidRDefault="003C4508" w:rsidP="003C4508">
            <w:pPr>
              <w:jc w:val="right"/>
              <w:rPr>
                <w:rFonts w:ascii="Times Roman" w:hAnsi="Times Roman" w:cs="Calibri"/>
                <w:color w:val="000000" w:themeColor="text1"/>
                <w:sz w:val="20"/>
                <w:szCs w:val="20"/>
              </w:rPr>
            </w:pPr>
            <w:proofErr w:type="spellStart"/>
            <w:r w:rsidRPr="00D65A4C">
              <w:rPr>
                <w:rFonts w:ascii="Times Roman" w:hAnsi="Times Roman" w:cs="Calibri"/>
                <w:color w:val="000000" w:themeColor="text1"/>
                <w:sz w:val="20"/>
                <w:szCs w:val="20"/>
              </w:rPr>
              <w:t>Ziaee</w:t>
            </w:r>
            <w:proofErr w:type="spellEnd"/>
          </w:p>
        </w:tc>
        <w:tc>
          <w:tcPr>
            <w:tcW w:w="968" w:type="dxa"/>
            <w:tcBorders>
              <w:top w:val="nil"/>
              <w:left w:val="nil"/>
              <w:bottom w:val="single" w:sz="4" w:space="0" w:color="auto"/>
              <w:right w:val="nil"/>
            </w:tcBorders>
            <w:shd w:val="clear" w:color="auto" w:fill="auto"/>
            <w:noWrap/>
            <w:vAlign w:val="center"/>
            <w:hideMark/>
          </w:tcPr>
          <w:p w14:paraId="20F815B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2016</w:t>
            </w:r>
          </w:p>
        </w:tc>
        <w:tc>
          <w:tcPr>
            <w:tcW w:w="993" w:type="dxa"/>
            <w:tcBorders>
              <w:top w:val="nil"/>
              <w:left w:val="nil"/>
              <w:bottom w:val="single" w:sz="4" w:space="0" w:color="auto"/>
              <w:right w:val="nil"/>
            </w:tcBorders>
            <w:shd w:val="clear" w:color="auto" w:fill="auto"/>
            <w:noWrap/>
            <w:vAlign w:val="center"/>
            <w:hideMark/>
          </w:tcPr>
          <w:p w14:paraId="68652FE5" w14:textId="7E3EAF76" w:rsidR="003C4508" w:rsidRPr="00D65A4C" w:rsidRDefault="00EB0457"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Comp</w:t>
            </w:r>
          </w:p>
        </w:tc>
        <w:tc>
          <w:tcPr>
            <w:tcW w:w="1417" w:type="dxa"/>
            <w:tcBorders>
              <w:top w:val="nil"/>
              <w:left w:val="nil"/>
              <w:bottom w:val="single" w:sz="4" w:space="0" w:color="auto"/>
              <w:right w:val="nil"/>
            </w:tcBorders>
            <w:shd w:val="clear" w:color="auto" w:fill="auto"/>
            <w:noWrap/>
            <w:vAlign w:val="center"/>
            <w:hideMark/>
          </w:tcPr>
          <w:p w14:paraId="0CEB430E" w14:textId="4F001B1C"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K</w:t>
            </w:r>
            <w:r w:rsidR="00EB0457" w:rsidRPr="00D65A4C">
              <w:rPr>
                <w:rFonts w:ascii="Times Roman" w:hAnsi="Times Roman" w:cs="Calibri"/>
                <w:color w:val="000000" w:themeColor="text1"/>
                <w:sz w:val="20"/>
                <w:szCs w:val="20"/>
              </w:rPr>
              <w:t>ey</w:t>
            </w:r>
          </w:p>
        </w:tc>
        <w:tc>
          <w:tcPr>
            <w:tcW w:w="1134" w:type="dxa"/>
            <w:tcBorders>
              <w:top w:val="nil"/>
              <w:left w:val="nil"/>
              <w:bottom w:val="single" w:sz="4" w:space="0" w:color="auto"/>
              <w:right w:val="nil"/>
            </w:tcBorders>
            <w:shd w:val="clear" w:color="auto" w:fill="auto"/>
            <w:noWrap/>
            <w:vAlign w:val="center"/>
            <w:hideMark/>
          </w:tcPr>
          <w:p w14:paraId="387821E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7</w:t>
            </w:r>
          </w:p>
        </w:tc>
        <w:tc>
          <w:tcPr>
            <w:tcW w:w="1418" w:type="dxa"/>
            <w:tcBorders>
              <w:top w:val="nil"/>
              <w:left w:val="nil"/>
              <w:bottom w:val="single" w:sz="4" w:space="0" w:color="auto"/>
              <w:right w:val="nil"/>
            </w:tcBorders>
            <w:shd w:val="clear" w:color="auto" w:fill="auto"/>
            <w:noWrap/>
            <w:vAlign w:val="center"/>
            <w:hideMark/>
          </w:tcPr>
          <w:p w14:paraId="73B9DFD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1394" w:type="dxa"/>
            <w:tcBorders>
              <w:top w:val="nil"/>
              <w:left w:val="nil"/>
              <w:bottom w:val="single" w:sz="4" w:space="0" w:color="auto"/>
              <w:right w:val="nil"/>
            </w:tcBorders>
            <w:shd w:val="clear" w:color="auto" w:fill="auto"/>
            <w:noWrap/>
            <w:vAlign w:val="center"/>
            <w:hideMark/>
          </w:tcPr>
          <w:p w14:paraId="3CCCAF58" w14:textId="238AD98B"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W</w:t>
            </w:r>
            <w:r w:rsidR="006A4C0C" w:rsidRPr="00D65A4C">
              <w:rPr>
                <w:rFonts w:ascii="Times Roman" w:hAnsi="Times Roman" w:cs="Calibri"/>
                <w:color w:val="000000" w:themeColor="text1"/>
                <w:sz w:val="20"/>
                <w:szCs w:val="20"/>
              </w:rPr>
              <w:t>ords</w:t>
            </w:r>
          </w:p>
        </w:tc>
        <w:tc>
          <w:tcPr>
            <w:tcW w:w="1441" w:type="dxa"/>
            <w:tcBorders>
              <w:top w:val="nil"/>
              <w:left w:val="nil"/>
              <w:bottom w:val="single" w:sz="4" w:space="0" w:color="auto"/>
              <w:right w:val="nil"/>
            </w:tcBorders>
            <w:shd w:val="clear" w:color="auto" w:fill="auto"/>
            <w:noWrap/>
            <w:vAlign w:val="center"/>
            <w:hideMark/>
          </w:tcPr>
          <w:p w14:paraId="136F8908" w14:textId="57E8DE04"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M</w:t>
            </w:r>
            <w:r w:rsidR="006A4C0C" w:rsidRPr="00D65A4C">
              <w:rPr>
                <w:rFonts w:ascii="Times Roman" w:hAnsi="Times Roman" w:cs="Calibri"/>
                <w:color w:val="000000" w:themeColor="text1"/>
                <w:sz w:val="20"/>
                <w:szCs w:val="20"/>
              </w:rPr>
              <w:t>ixed</w:t>
            </w:r>
          </w:p>
        </w:tc>
        <w:tc>
          <w:tcPr>
            <w:tcW w:w="927" w:type="dxa"/>
            <w:tcBorders>
              <w:top w:val="nil"/>
              <w:left w:val="nil"/>
              <w:bottom w:val="single" w:sz="4" w:space="0" w:color="auto"/>
              <w:right w:val="nil"/>
            </w:tcBorders>
            <w:shd w:val="clear" w:color="auto" w:fill="auto"/>
            <w:noWrap/>
            <w:vAlign w:val="center"/>
            <w:hideMark/>
          </w:tcPr>
          <w:p w14:paraId="38E8A504" w14:textId="56255BA3"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Building</w:t>
            </w:r>
          </w:p>
        </w:tc>
        <w:tc>
          <w:tcPr>
            <w:tcW w:w="1341" w:type="dxa"/>
            <w:tcBorders>
              <w:top w:val="nil"/>
              <w:left w:val="nil"/>
              <w:bottom w:val="single" w:sz="4" w:space="0" w:color="auto"/>
              <w:right w:val="nil"/>
            </w:tcBorders>
            <w:shd w:val="clear" w:color="auto" w:fill="auto"/>
            <w:noWrap/>
            <w:vAlign w:val="center"/>
            <w:hideMark/>
          </w:tcPr>
          <w:p w14:paraId="500F4B4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4</w:t>
            </w:r>
          </w:p>
        </w:tc>
        <w:tc>
          <w:tcPr>
            <w:tcW w:w="916" w:type="dxa"/>
            <w:tcBorders>
              <w:top w:val="nil"/>
              <w:left w:val="nil"/>
              <w:bottom w:val="single" w:sz="4" w:space="0" w:color="auto"/>
              <w:right w:val="nil"/>
            </w:tcBorders>
            <w:shd w:val="clear" w:color="auto" w:fill="auto"/>
            <w:noWrap/>
            <w:vAlign w:val="center"/>
            <w:hideMark/>
          </w:tcPr>
          <w:p w14:paraId="75C74E1C" w14:textId="59A75EF0" w:rsidR="003C4508" w:rsidRPr="00D65A4C" w:rsidRDefault="00577D71"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Yes</w:t>
            </w:r>
          </w:p>
        </w:tc>
        <w:tc>
          <w:tcPr>
            <w:tcW w:w="1671" w:type="dxa"/>
            <w:tcBorders>
              <w:top w:val="nil"/>
              <w:left w:val="nil"/>
              <w:bottom w:val="single" w:sz="4" w:space="0" w:color="auto"/>
              <w:right w:val="nil"/>
            </w:tcBorders>
            <w:shd w:val="clear" w:color="auto" w:fill="auto"/>
            <w:noWrap/>
            <w:vAlign w:val="center"/>
            <w:hideMark/>
          </w:tcPr>
          <w:p w14:paraId="7A0C834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3000</w:t>
            </w:r>
          </w:p>
        </w:tc>
      </w:tr>
      <w:tr w:rsidR="00D65A4C" w:rsidRPr="00D65A4C" w14:paraId="1FD8913C" w14:textId="77777777" w:rsidTr="003C4508">
        <w:trPr>
          <w:trHeight w:val="320"/>
        </w:trPr>
        <w:tc>
          <w:tcPr>
            <w:tcW w:w="1300" w:type="dxa"/>
            <w:tcBorders>
              <w:top w:val="single" w:sz="4" w:space="0" w:color="auto"/>
              <w:left w:val="nil"/>
              <w:bottom w:val="nil"/>
              <w:right w:val="nil"/>
            </w:tcBorders>
            <w:shd w:val="clear" w:color="auto" w:fill="auto"/>
            <w:noWrap/>
            <w:vAlign w:val="center"/>
            <w:hideMark/>
          </w:tcPr>
          <w:p w14:paraId="3F493FA1" w14:textId="77777777" w:rsidR="003C4508" w:rsidRPr="00D65A4C" w:rsidRDefault="003C4508" w:rsidP="003C4508">
            <w:pPr>
              <w:jc w:val="right"/>
              <w:rPr>
                <w:rFonts w:ascii="Times Roman" w:hAnsi="Times Roman" w:cs="Calibri"/>
                <w:b/>
                <w:bCs/>
                <w:color w:val="000000" w:themeColor="text1"/>
                <w:sz w:val="20"/>
                <w:szCs w:val="20"/>
              </w:rPr>
            </w:pPr>
            <w:r w:rsidRPr="00D65A4C">
              <w:rPr>
                <w:rFonts w:ascii="Times Roman" w:hAnsi="Times Roman" w:cs="Calibri"/>
                <w:b/>
                <w:bCs/>
                <w:color w:val="000000" w:themeColor="text1"/>
                <w:sz w:val="20"/>
                <w:szCs w:val="20"/>
              </w:rPr>
              <w:lastRenderedPageBreak/>
              <w:t>Variations</w:t>
            </w:r>
          </w:p>
        </w:tc>
        <w:tc>
          <w:tcPr>
            <w:tcW w:w="968" w:type="dxa"/>
            <w:tcBorders>
              <w:top w:val="single" w:sz="4" w:space="0" w:color="auto"/>
              <w:left w:val="nil"/>
              <w:bottom w:val="nil"/>
              <w:right w:val="nil"/>
            </w:tcBorders>
            <w:shd w:val="clear" w:color="auto" w:fill="auto"/>
            <w:noWrap/>
            <w:vAlign w:val="bottom"/>
            <w:hideMark/>
          </w:tcPr>
          <w:p w14:paraId="781AE172" w14:textId="77777777" w:rsidR="003C4508" w:rsidRPr="00D65A4C" w:rsidRDefault="003C4508" w:rsidP="003C4508">
            <w:pPr>
              <w:jc w:val="right"/>
              <w:rPr>
                <w:rFonts w:ascii="Times Roman" w:hAnsi="Times Roman" w:cs="Calibri"/>
                <w:b/>
                <w:bCs/>
                <w:color w:val="000000" w:themeColor="text1"/>
                <w:sz w:val="20"/>
                <w:szCs w:val="20"/>
              </w:rPr>
            </w:pPr>
          </w:p>
        </w:tc>
        <w:tc>
          <w:tcPr>
            <w:tcW w:w="993" w:type="dxa"/>
            <w:tcBorders>
              <w:top w:val="single" w:sz="4" w:space="0" w:color="auto"/>
              <w:left w:val="nil"/>
              <w:bottom w:val="nil"/>
              <w:right w:val="nil"/>
            </w:tcBorders>
            <w:shd w:val="clear" w:color="auto" w:fill="auto"/>
            <w:noWrap/>
            <w:vAlign w:val="center"/>
            <w:hideMark/>
          </w:tcPr>
          <w:p w14:paraId="3A47CA1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1417" w:type="dxa"/>
            <w:tcBorders>
              <w:top w:val="single" w:sz="4" w:space="0" w:color="auto"/>
              <w:left w:val="nil"/>
              <w:bottom w:val="nil"/>
              <w:right w:val="nil"/>
            </w:tcBorders>
            <w:shd w:val="clear" w:color="auto" w:fill="auto"/>
            <w:noWrap/>
            <w:vAlign w:val="center"/>
            <w:hideMark/>
          </w:tcPr>
          <w:p w14:paraId="6F2017E3"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1134" w:type="dxa"/>
            <w:tcBorders>
              <w:top w:val="single" w:sz="4" w:space="0" w:color="auto"/>
              <w:left w:val="nil"/>
              <w:bottom w:val="nil"/>
              <w:right w:val="nil"/>
            </w:tcBorders>
            <w:shd w:val="clear" w:color="auto" w:fill="auto"/>
            <w:noWrap/>
            <w:vAlign w:val="center"/>
            <w:hideMark/>
          </w:tcPr>
          <w:p w14:paraId="3D41494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11</w:t>
            </w:r>
          </w:p>
        </w:tc>
        <w:tc>
          <w:tcPr>
            <w:tcW w:w="1418" w:type="dxa"/>
            <w:tcBorders>
              <w:top w:val="single" w:sz="4" w:space="0" w:color="auto"/>
              <w:left w:val="nil"/>
              <w:bottom w:val="nil"/>
              <w:right w:val="nil"/>
            </w:tcBorders>
            <w:shd w:val="clear" w:color="auto" w:fill="auto"/>
            <w:noWrap/>
            <w:vAlign w:val="center"/>
            <w:hideMark/>
          </w:tcPr>
          <w:p w14:paraId="0CA47B77"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8</w:t>
            </w:r>
          </w:p>
        </w:tc>
        <w:tc>
          <w:tcPr>
            <w:tcW w:w="1394" w:type="dxa"/>
            <w:tcBorders>
              <w:top w:val="single" w:sz="4" w:space="0" w:color="auto"/>
              <w:left w:val="nil"/>
              <w:bottom w:val="nil"/>
              <w:right w:val="nil"/>
            </w:tcBorders>
            <w:shd w:val="clear" w:color="auto" w:fill="auto"/>
            <w:noWrap/>
            <w:vAlign w:val="center"/>
            <w:hideMark/>
          </w:tcPr>
          <w:p w14:paraId="1D213BD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1441" w:type="dxa"/>
            <w:tcBorders>
              <w:top w:val="single" w:sz="4" w:space="0" w:color="auto"/>
              <w:left w:val="nil"/>
              <w:bottom w:val="nil"/>
              <w:right w:val="nil"/>
            </w:tcBorders>
            <w:shd w:val="clear" w:color="auto" w:fill="auto"/>
            <w:noWrap/>
            <w:vAlign w:val="center"/>
            <w:hideMark/>
          </w:tcPr>
          <w:p w14:paraId="1F010551"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927" w:type="dxa"/>
            <w:tcBorders>
              <w:top w:val="single" w:sz="4" w:space="0" w:color="auto"/>
              <w:left w:val="nil"/>
              <w:bottom w:val="nil"/>
              <w:right w:val="nil"/>
            </w:tcBorders>
            <w:shd w:val="clear" w:color="auto" w:fill="auto"/>
            <w:noWrap/>
            <w:vAlign w:val="center"/>
            <w:hideMark/>
          </w:tcPr>
          <w:p w14:paraId="0535AAFA"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8</w:t>
            </w:r>
          </w:p>
        </w:tc>
        <w:tc>
          <w:tcPr>
            <w:tcW w:w="1341" w:type="dxa"/>
            <w:tcBorders>
              <w:top w:val="single" w:sz="4" w:space="0" w:color="auto"/>
              <w:left w:val="nil"/>
              <w:bottom w:val="nil"/>
              <w:right w:val="nil"/>
            </w:tcBorders>
            <w:shd w:val="clear" w:color="auto" w:fill="auto"/>
            <w:noWrap/>
            <w:vAlign w:val="center"/>
            <w:hideMark/>
          </w:tcPr>
          <w:p w14:paraId="76ECF549"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916" w:type="dxa"/>
            <w:tcBorders>
              <w:top w:val="single" w:sz="4" w:space="0" w:color="auto"/>
              <w:left w:val="nil"/>
              <w:bottom w:val="nil"/>
              <w:right w:val="nil"/>
            </w:tcBorders>
            <w:shd w:val="clear" w:color="auto" w:fill="auto"/>
            <w:noWrap/>
            <w:vAlign w:val="center"/>
            <w:hideMark/>
          </w:tcPr>
          <w:p w14:paraId="7B8AE1C2"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2</w:t>
            </w:r>
          </w:p>
        </w:tc>
        <w:tc>
          <w:tcPr>
            <w:tcW w:w="1671" w:type="dxa"/>
            <w:tcBorders>
              <w:top w:val="single" w:sz="4" w:space="0" w:color="auto"/>
              <w:left w:val="nil"/>
              <w:bottom w:val="nil"/>
              <w:right w:val="nil"/>
            </w:tcBorders>
            <w:shd w:val="clear" w:color="auto" w:fill="auto"/>
            <w:noWrap/>
            <w:vAlign w:val="center"/>
            <w:hideMark/>
          </w:tcPr>
          <w:p w14:paraId="1A03D394" w14:textId="77777777" w:rsidR="003C4508" w:rsidRPr="00D65A4C" w:rsidRDefault="003C4508" w:rsidP="003C4508">
            <w:pPr>
              <w:jc w:val="right"/>
              <w:rPr>
                <w:rFonts w:ascii="Times Roman" w:hAnsi="Times Roman" w:cs="Calibri"/>
                <w:color w:val="000000" w:themeColor="text1"/>
                <w:sz w:val="20"/>
                <w:szCs w:val="20"/>
              </w:rPr>
            </w:pPr>
            <w:r w:rsidRPr="00D65A4C">
              <w:rPr>
                <w:rFonts w:ascii="Times Roman" w:hAnsi="Times Roman" w:cs="Calibri"/>
                <w:color w:val="000000" w:themeColor="text1"/>
                <w:sz w:val="20"/>
                <w:szCs w:val="20"/>
              </w:rPr>
              <w:t>5</w:t>
            </w:r>
          </w:p>
        </w:tc>
      </w:tr>
    </w:tbl>
    <w:p w14:paraId="7D13BCF8" w14:textId="6F69D8A5" w:rsidR="008B0415" w:rsidRPr="00D65A4C" w:rsidRDefault="008B0415" w:rsidP="00FA402E">
      <w:pPr>
        <w:spacing w:line="480" w:lineRule="auto"/>
        <w:rPr>
          <w:b/>
          <w:bCs/>
          <w:color w:val="000000" w:themeColor="text1"/>
          <w:u w:val="single"/>
        </w:rPr>
      </w:pPr>
    </w:p>
    <w:p w14:paraId="55E1BF30" w14:textId="61C14F86" w:rsidR="009E479C" w:rsidRPr="00D65A4C" w:rsidRDefault="009E479C" w:rsidP="009E479C">
      <w:pPr>
        <w:spacing w:line="480" w:lineRule="auto"/>
        <w:rPr>
          <w:i/>
          <w:iCs/>
          <w:color w:val="000000" w:themeColor="text1"/>
          <w:sz w:val="20"/>
          <w:szCs w:val="20"/>
        </w:rPr>
      </w:pPr>
      <w:r w:rsidRPr="00D65A4C">
        <w:rPr>
          <w:i/>
          <w:iCs/>
          <w:color w:val="000000" w:themeColor="text1"/>
          <w:sz w:val="20"/>
          <w:szCs w:val="20"/>
        </w:rPr>
        <w:t>Legend: Comp = computerised; Paper = paper and pencil; NR = not reported; NA = not applicable; UR = until response</w:t>
      </w:r>
      <w:r w:rsidR="004A690D" w:rsidRPr="00D65A4C">
        <w:rPr>
          <w:i/>
          <w:iCs/>
          <w:color w:val="000000" w:themeColor="text1"/>
          <w:sz w:val="20"/>
          <w:szCs w:val="20"/>
        </w:rPr>
        <w:t xml:space="preserve">; </w:t>
      </w:r>
      <w:proofErr w:type="spellStart"/>
      <w:r w:rsidR="004A690D" w:rsidRPr="00D65A4C">
        <w:rPr>
          <w:i/>
          <w:iCs/>
          <w:color w:val="000000" w:themeColor="text1"/>
          <w:sz w:val="20"/>
          <w:szCs w:val="20"/>
        </w:rPr>
        <w:t>Cousijn</w:t>
      </w:r>
      <w:proofErr w:type="spellEnd"/>
      <w:r w:rsidR="004A690D" w:rsidRPr="00D65A4C">
        <w:rPr>
          <w:i/>
          <w:iCs/>
          <w:color w:val="000000" w:themeColor="text1"/>
          <w:sz w:val="20"/>
          <w:szCs w:val="20"/>
        </w:rPr>
        <w:t xml:space="preserve"> et al (2015) also contained alcohol Stroop. </w:t>
      </w:r>
    </w:p>
    <w:p w14:paraId="4AA92448" w14:textId="77777777" w:rsidR="009E479C" w:rsidRPr="00D65A4C" w:rsidRDefault="009E479C" w:rsidP="00FA402E">
      <w:pPr>
        <w:spacing w:line="480" w:lineRule="auto"/>
        <w:rPr>
          <w:b/>
          <w:bCs/>
          <w:color w:val="000000" w:themeColor="text1"/>
          <w:u w:val="single"/>
        </w:rPr>
      </w:pPr>
    </w:p>
    <w:p w14:paraId="454E4C5F" w14:textId="67D4B007" w:rsidR="00D16E54" w:rsidRPr="00D65A4C" w:rsidRDefault="00D16E54" w:rsidP="00FA402E">
      <w:pPr>
        <w:spacing w:line="480" w:lineRule="auto"/>
        <w:rPr>
          <w:b/>
          <w:bCs/>
          <w:color w:val="000000" w:themeColor="text1"/>
          <w:u w:val="single"/>
        </w:rPr>
      </w:pPr>
    </w:p>
    <w:p w14:paraId="6571DC60" w14:textId="5C2034ED" w:rsidR="00D16E54" w:rsidRPr="00D65A4C" w:rsidRDefault="00D16E54" w:rsidP="00FA402E">
      <w:pPr>
        <w:spacing w:line="480" w:lineRule="auto"/>
        <w:rPr>
          <w:b/>
          <w:bCs/>
          <w:color w:val="000000" w:themeColor="text1"/>
          <w:u w:val="single"/>
        </w:rPr>
      </w:pPr>
    </w:p>
    <w:p w14:paraId="5A9B5112" w14:textId="13820BBD" w:rsidR="00D16E54" w:rsidRPr="00D65A4C" w:rsidRDefault="00D16E54" w:rsidP="00FA402E">
      <w:pPr>
        <w:spacing w:line="480" w:lineRule="auto"/>
        <w:rPr>
          <w:b/>
          <w:bCs/>
          <w:color w:val="000000" w:themeColor="text1"/>
          <w:u w:val="single"/>
        </w:rPr>
      </w:pPr>
    </w:p>
    <w:p w14:paraId="7F091039" w14:textId="19C04E40" w:rsidR="00D16E54" w:rsidRPr="00D65A4C" w:rsidRDefault="00D16E54" w:rsidP="00FA402E">
      <w:pPr>
        <w:spacing w:line="480" w:lineRule="auto"/>
        <w:rPr>
          <w:b/>
          <w:bCs/>
          <w:color w:val="000000" w:themeColor="text1"/>
          <w:u w:val="single"/>
        </w:rPr>
      </w:pPr>
    </w:p>
    <w:p w14:paraId="0186A454" w14:textId="255ACB09" w:rsidR="00D16E54" w:rsidRPr="00D65A4C" w:rsidRDefault="00D16E54" w:rsidP="00FA402E">
      <w:pPr>
        <w:spacing w:line="480" w:lineRule="auto"/>
        <w:rPr>
          <w:b/>
          <w:bCs/>
          <w:color w:val="000000" w:themeColor="text1"/>
          <w:u w:val="single"/>
        </w:rPr>
      </w:pPr>
    </w:p>
    <w:p w14:paraId="272BEBAB" w14:textId="5AFCC477" w:rsidR="00D16E54" w:rsidRPr="00D65A4C" w:rsidRDefault="00D16E54" w:rsidP="00FA402E">
      <w:pPr>
        <w:spacing w:line="480" w:lineRule="auto"/>
        <w:rPr>
          <w:b/>
          <w:bCs/>
          <w:color w:val="000000" w:themeColor="text1"/>
          <w:u w:val="single"/>
        </w:rPr>
      </w:pPr>
    </w:p>
    <w:p w14:paraId="2E09FA69" w14:textId="4FD862F6" w:rsidR="00D16E54" w:rsidRPr="00D65A4C" w:rsidRDefault="00D16E54" w:rsidP="00FA402E">
      <w:pPr>
        <w:spacing w:line="480" w:lineRule="auto"/>
        <w:rPr>
          <w:b/>
          <w:bCs/>
          <w:color w:val="000000" w:themeColor="text1"/>
          <w:u w:val="single"/>
        </w:rPr>
      </w:pPr>
    </w:p>
    <w:p w14:paraId="3B5968E2" w14:textId="7019870E" w:rsidR="00D16E54" w:rsidRPr="00D65A4C" w:rsidRDefault="00D16E54" w:rsidP="00FA402E">
      <w:pPr>
        <w:spacing w:line="480" w:lineRule="auto"/>
        <w:rPr>
          <w:b/>
          <w:bCs/>
          <w:color w:val="000000" w:themeColor="text1"/>
          <w:u w:val="single"/>
        </w:rPr>
      </w:pPr>
    </w:p>
    <w:p w14:paraId="1E5F25F0" w14:textId="433F39C9" w:rsidR="00D16E54" w:rsidRPr="00D65A4C" w:rsidRDefault="00D16E54" w:rsidP="00FA402E">
      <w:pPr>
        <w:spacing w:line="480" w:lineRule="auto"/>
        <w:rPr>
          <w:b/>
          <w:bCs/>
          <w:color w:val="000000" w:themeColor="text1"/>
          <w:u w:val="single"/>
        </w:rPr>
      </w:pPr>
    </w:p>
    <w:p w14:paraId="6B98A670" w14:textId="5A360F65" w:rsidR="00D16E54" w:rsidRPr="00D65A4C" w:rsidRDefault="00D16E54" w:rsidP="00FA402E">
      <w:pPr>
        <w:spacing w:line="480" w:lineRule="auto"/>
        <w:rPr>
          <w:b/>
          <w:bCs/>
          <w:color w:val="000000" w:themeColor="text1"/>
          <w:u w:val="single"/>
        </w:rPr>
      </w:pPr>
    </w:p>
    <w:p w14:paraId="66F98781" w14:textId="0DD05CB2" w:rsidR="00D16E54" w:rsidRPr="00D65A4C" w:rsidRDefault="00D16E54" w:rsidP="00FA402E">
      <w:pPr>
        <w:spacing w:line="480" w:lineRule="auto"/>
        <w:rPr>
          <w:b/>
          <w:bCs/>
          <w:color w:val="000000" w:themeColor="text1"/>
          <w:u w:val="single"/>
        </w:rPr>
      </w:pPr>
    </w:p>
    <w:p w14:paraId="10659DF5" w14:textId="256972F5" w:rsidR="00D16E54" w:rsidRPr="00D65A4C" w:rsidRDefault="00D16E54" w:rsidP="00FA402E">
      <w:pPr>
        <w:spacing w:line="480" w:lineRule="auto"/>
        <w:rPr>
          <w:b/>
          <w:bCs/>
          <w:color w:val="000000" w:themeColor="text1"/>
          <w:u w:val="single"/>
        </w:rPr>
      </w:pPr>
    </w:p>
    <w:p w14:paraId="2E985D88" w14:textId="47B91B33" w:rsidR="00D16E54" w:rsidRPr="00D65A4C" w:rsidRDefault="00D16E54" w:rsidP="00FA402E">
      <w:pPr>
        <w:spacing w:line="480" w:lineRule="auto"/>
        <w:rPr>
          <w:b/>
          <w:bCs/>
          <w:color w:val="000000" w:themeColor="text1"/>
          <w:u w:val="single"/>
        </w:rPr>
      </w:pPr>
    </w:p>
    <w:p w14:paraId="23554EA4" w14:textId="7B06F47D" w:rsidR="00D16E54" w:rsidRPr="00D65A4C" w:rsidRDefault="00D16E54" w:rsidP="00FA402E">
      <w:pPr>
        <w:spacing w:line="480" w:lineRule="auto"/>
        <w:rPr>
          <w:b/>
          <w:bCs/>
          <w:color w:val="000000" w:themeColor="text1"/>
          <w:u w:val="single"/>
        </w:rPr>
      </w:pPr>
      <w:r w:rsidRPr="00D65A4C">
        <w:rPr>
          <w:b/>
          <w:bCs/>
          <w:color w:val="000000" w:themeColor="text1"/>
          <w:u w:val="single"/>
        </w:rPr>
        <w:t>Table 6: Extracted data of the analysis decisions on the Drug Stroop task</w:t>
      </w:r>
    </w:p>
    <w:tbl>
      <w:tblPr>
        <w:tblW w:w="13709" w:type="dxa"/>
        <w:tblLook w:val="04A0" w:firstRow="1" w:lastRow="0" w:firstColumn="1" w:lastColumn="0" w:noHBand="0" w:noVBand="1"/>
      </w:tblPr>
      <w:tblGrid>
        <w:gridCol w:w="1300"/>
        <w:gridCol w:w="1300"/>
        <w:gridCol w:w="1300"/>
        <w:gridCol w:w="1300"/>
        <w:gridCol w:w="1300"/>
        <w:gridCol w:w="1300"/>
        <w:gridCol w:w="2669"/>
        <w:gridCol w:w="3240"/>
      </w:tblGrid>
      <w:tr w:rsidR="00D65A4C" w:rsidRPr="00D65A4C" w14:paraId="675A7C39" w14:textId="77777777" w:rsidTr="003C4508">
        <w:trPr>
          <w:trHeight w:val="340"/>
        </w:trPr>
        <w:tc>
          <w:tcPr>
            <w:tcW w:w="1300" w:type="dxa"/>
            <w:tcBorders>
              <w:top w:val="nil"/>
              <w:left w:val="nil"/>
              <w:bottom w:val="single" w:sz="8" w:space="0" w:color="auto"/>
              <w:right w:val="nil"/>
            </w:tcBorders>
            <w:shd w:val="clear" w:color="auto" w:fill="auto"/>
            <w:noWrap/>
            <w:vAlign w:val="center"/>
            <w:hideMark/>
          </w:tcPr>
          <w:p w14:paraId="576CD95D"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Lead Author</w:t>
            </w:r>
          </w:p>
        </w:tc>
        <w:tc>
          <w:tcPr>
            <w:tcW w:w="1300" w:type="dxa"/>
            <w:tcBorders>
              <w:top w:val="nil"/>
              <w:left w:val="nil"/>
              <w:bottom w:val="single" w:sz="8" w:space="0" w:color="auto"/>
              <w:right w:val="nil"/>
            </w:tcBorders>
            <w:shd w:val="clear" w:color="auto" w:fill="auto"/>
            <w:noWrap/>
            <w:vAlign w:val="center"/>
            <w:hideMark/>
          </w:tcPr>
          <w:p w14:paraId="05DB9DF4"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Year</w:t>
            </w:r>
          </w:p>
        </w:tc>
        <w:tc>
          <w:tcPr>
            <w:tcW w:w="1300" w:type="dxa"/>
            <w:tcBorders>
              <w:top w:val="nil"/>
              <w:left w:val="nil"/>
              <w:bottom w:val="single" w:sz="8" w:space="0" w:color="auto"/>
              <w:right w:val="nil"/>
            </w:tcBorders>
            <w:shd w:val="clear" w:color="auto" w:fill="auto"/>
            <w:noWrap/>
            <w:vAlign w:val="center"/>
            <w:hideMark/>
          </w:tcPr>
          <w:p w14:paraId="554752F6" w14:textId="4537798A" w:rsidR="003C4508" w:rsidRPr="00D65A4C" w:rsidRDefault="003C4508" w:rsidP="003C4508">
            <w:pPr>
              <w:jc w:val="center"/>
              <w:rPr>
                <w:b/>
                <w:bCs/>
                <w:color w:val="000000" w:themeColor="text1"/>
                <w:sz w:val="20"/>
                <w:szCs w:val="20"/>
              </w:rPr>
            </w:pPr>
            <w:r w:rsidRPr="00D65A4C">
              <w:rPr>
                <w:b/>
                <w:bCs/>
                <w:color w:val="000000" w:themeColor="text1"/>
                <w:sz w:val="20"/>
                <w:szCs w:val="20"/>
              </w:rPr>
              <w:t>Lower bound RT</w:t>
            </w:r>
            <w:r w:rsidR="00577D71" w:rsidRPr="00D65A4C">
              <w:rPr>
                <w:b/>
                <w:bCs/>
                <w:color w:val="000000" w:themeColor="text1"/>
                <w:sz w:val="20"/>
                <w:szCs w:val="20"/>
              </w:rPr>
              <w:t xml:space="preserve"> cut off (</w:t>
            </w:r>
            <w:proofErr w:type="spellStart"/>
            <w:r w:rsidR="00577D71" w:rsidRPr="00D65A4C">
              <w:rPr>
                <w:b/>
                <w:bCs/>
                <w:color w:val="000000" w:themeColor="text1"/>
                <w:sz w:val="20"/>
                <w:szCs w:val="20"/>
              </w:rPr>
              <w:t>ms</w:t>
            </w:r>
            <w:proofErr w:type="spellEnd"/>
            <w:r w:rsidR="00577D71" w:rsidRPr="00D65A4C">
              <w:rPr>
                <w:b/>
                <w:bCs/>
                <w:color w:val="000000" w:themeColor="text1"/>
                <w:sz w:val="20"/>
                <w:szCs w:val="20"/>
              </w:rPr>
              <w:t>)</w:t>
            </w:r>
          </w:p>
        </w:tc>
        <w:tc>
          <w:tcPr>
            <w:tcW w:w="1300" w:type="dxa"/>
            <w:tcBorders>
              <w:top w:val="nil"/>
              <w:left w:val="nil"/>
              <w:bottom w:val="single" w:sz="8" w:space="0" w:color="auto"/>
              <w:right w:val="nil"/>
            </w:tcBorders>
            <w:shd w:val="clear" w:color="auto" w:fill="auto"/>
            <w:noWrap/>
            <w:vAlign w:val="center"/>
            <w:hideMark/>
          </w:tcPr>
          <w:p w14:paraId="2C467F7C" w14:textId="37AF7CFA" w:rsidR="003C4508" w:rsidRPr="00D65A4C" w:rsidRDefault="003C4508" w:rsidP="003C4508">
            <w:pPr>
              <w:jc w:val="center"/>
              <w:rPr>
                <w:b/>
                <w:bCs/>
                <w:color w:val="000000" w:themeColor="text1"/>
                <w:sz w:val="20"/>
                <w:szCs w:val="20"/>
              </w:rPr>
            </w:pPr>
            <w:r w:rsidRPr="00D65A4C">
              <w:rPr>
                <w:b/>
                <w:bCs/>
                <w:color w:val="000000" w:themeColor="text1"/>
                <w:sz w:val="20"/>
                <w:szCs w:val="20"/>
              </w:rPr>
              <w:t>Upper bound RT</w:t>
            </w:r>
            <w:r w:rsidR="00577D71" w:rsidRPr="00D65A4C">
              <w:rPr>
                <w:b/>
                <w:bCs/>
                <w:color w:val="000000" w:themeColor="text1"/>
                <w:sz w:val="20"/>
                <w:szCs w:val="20"/>
              </w:rPr>
              <w:t xml:space="preserve"> cut off (</w:t>
            </w:r>
            <w:proofErr w:type="spellStart"/>
            <w:r w:rsidR="00577D71" w:rsidRPr="00D65A4C">
              <w:rPr>
                <w:b/>
                <w:bCs/>
                <w:color w:val="000000" w:themeColor="text1"/>
                <w:sz w:val="20"/>
                <w:szCs w:val="20"/>
              </w:rPr>
              <w:t>ms</w:t>
            </w:r>
            <w:proofErr w:type="spellEnd"/>
            <w:r w:rsidR="00577D71" w:rsidRPr="00D65A4C">
              <w:rPr>
                <w:b/>
                <w:bCs/>
                <w:color w:val="000000" w:themeColor="text1"/>
                <w:sz w:val="20"/>
                <w:szCs w:val="20"/>
              </w:rPr>
              <w:t>)</w:t>
            </w:r>
          </w:p>
        </w:tc>
        <w:tc>
          <w:tcPr>
            <w:tcW w:w="1300" w:type="dxa"/>
            <w:tcBorders>
              <w:top w:val="nil"/>
              <w:left w:val="nil"/>
              <w:bottom w:val="single" w:sz="8" w:space="0" w:color="auto"/>
              <w:right w:val="nil"/>
            </w:tcBorders>
            <w:shd w:val="clear" w:color="auto" w:fill="auto"/>
            <w:noWrap/>
            <w:vAlign w:val="center"/>
            <w:hideMark/>
          </w:tcPr>
          <w:p w14:paraId="279582E7"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SD removal</w:t>
            </w:r>
          </w:p>
        </w:tc>
        <w:tc>
          <w:tcPr>
            <w:tcW w:w="1300" w:type="dxa"/>
            <w:tcBorders>
              <w:top w:val="nil"/>
              <w:left w:val="nil"/>
              <w:bottom w:val="single" w:sz="8" w:space="0" w:color="auto"/>
              <w:right w:val="nil"/>
            </w:tcBorders>
            <w:shd w:val="clear" w:color="auto" w:fill="auto"/>
            <w:noWrap/>
            <w:vAlign w:val="center"/>
            <w:hideMark/>
          </w:tcPr>
          <w:p w14:paraId="2DCB9D01"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Exclude errors</w:t>
            </w:r>
          </w:p>
        </w:tc>
        <w:tc>
          <w:tcPr>
            <w:tcW w:w="2669" w:type="dxa"/>
            <w:tcBorders>
              <w:top w:val="nil"/>
              <w:left w:val="nil"/>
              <w:bottom w:val="single" w:sz="8" w:space="0" w:color="auto"/>
              <w:right w:val="nil"/>
            </w:tcBorders>
            <w:shd w:val="clear" w:color="auto" w:fill="auto"/>
            <w:noWrap/>
            <w:vAlign w:val="center"/>
            <w:hideMark/>
          </w:tcPr>
          <w:p w14:paraId="7752F4F8"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Primary outcome</w:t>
            </w:r>
          </w:p>
        </w:tc>
        <w:tc>
          <w:tcPr>
            <w:tcW w:w="3240" w:type="dxa"/>
            <w:tcBorders>
              <w:top w:val="nil"/>
              <w:left w:val="nil"/>
              <w:bottom w:val="single" w:sz="8" w:space="0" w:color="auto"/>
              <w:right w:val="nil"/>
            </w:tcBorders>
            <w:shd w:val="clear" w:color="auto" w:fill="auto"/>
            <w:noWrap/>
            <w:vAlign w:val="center"/>
            <w:hideMark/>
          </w:tcPr>
          <w:p w14:paraId="448CC47B"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Participants removed</w:t>
            </w:r>
          </w:p>
        </w:tc>
      </w:tr>
      <w:tr w:rsidR="00D65A4C" w:rsidRPr="00D65A4C" w14:paraId="640F8034" w14:textId="77777777" w:rsidTr="003C4508">
        <w:trPr>
          <w:trHeight w:val="320"/>
        </w:trPr>
        <w:tc>
          <w:tcPr>
            <w:tcW w:w="1300" w:type="dxa"/>
            <w:tcBorders>
              <w:top w:val="nil"/>
              <w:left w:val="nil"/>
              <w:bottom w:val="nil"/>
              <w:right w:val="nil"/>
            </w:tcBorders>
            <w:shd w:val="clear" w:color="auto" w:fill="auto"/>
            <w:noWrap/>
            <w:vAlign w:val="center"/>
            <w:hideMark/>
          </w:tcPr>
          <w:p w14:paraId="155C72DF"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Anastasio</w:t>
            </w:r>
            <w:proofErr w:type="spellEnd"/>
          </w:p>
        </w:tc>
        <w:tc>
          <w:tcPr>
            <w:tcW w:w="1300" w:type="dxa"/>
            <w:tcBorders>
              <w:top w:val="nil"/>
              <w:left w:val="nil"/>
              <w:bottom w:val="nil"/>
              <w:right w:val="nil"/>
            </w:tcBorders>
            <w:shd w:val="clear" w:color="auto" w:fill="auto"/>
            <w:noWrap/>
            <w:vAlign w:val="center"/>
            <w:hideMark/>
          </w:tcPr>
          <w:p w14:paraId="16AF9886" w14:textId="77777777" w:rsidR="003C4508" w:rsidRPr="00D65A4C" w:rsidRDefault="003C4508" w:rsidP="003C4508">
            <w:pPr>
              <w:jc w:val="center"/>
              <w:rPr>
                <w:color w:val="000000" w:themeColor="text1"/>
                <w:sz w:val="20"/>
                <w:szCs w:val="20"/>
              </w:rPr>
            </w:pPr>
            <w:r w:rsidRPr="00D65A4C">
              <w:rPr>
                <w:color w:val="000000" w:themeColor="text1"/>
                <w:sz w:val="20"/>
                <w:szCs w:val="20"/>
              </w:rPr>
              <w:t>2014</w:t>
            </w:r>
          </w:p>
        </w:tc>
        <w:tc>
          <w:tcPr>
            <w:tcW w:w="1300" w:type="dxa"/>
            <w:tcBorders>
              <w:top w:val="nil"/>
              <w:left w:val="nil"/>
              <w:bottom w:val="nil"/>
              <w:right w:val="nil"/>
            </w:tcBorders>
            <w:shd w:val="clear" w:color="auto" w:fill="auto"/>
            <w:noWrap/>
            <w:vAlign w:val="center"/>
            <w:hideMark/>
          </w:tcPr>
          <w:p w14:paraId="697B1967" w14:textId="77777777" w:rsidR="003C4508" w:rsidRPr="00D65A4C" w:rsidRDefault="003C4508" w:rsidP="003C4508">
            <w:pPr>
              <w:jc w:val="center"/>
              <w:rPr>
                <w:color w:val="000000" w:themeColor="text1"/>
                <w:sz w:val="20"/>
                <w:szCs w:val="20"/>
              </w:rPr>
            </w:pPr>
            <w:r w:rsidRPr="00D65A4C">
              <w:rPr>
                <w:color w:val="000000" w:themeColor="text1"/>
                <w:sz w:val="20"/>
                <w:szCs w:val="20"/>
              </w:rPr>
              <w:t>200</w:t>
            </w:r>
          </w:p>
        </w:tc>
        <w:tc>
          <w:tcPr>
            <w:tcW w:w="1300" w:type="dxa"/>
            <w:tcBorders>
              <w:top w:val="nil"/>
              <w:left w:val="nil"/>
              <w:bottom w:val="nil"/>
              <w:right w:val="nil"/>
            </w:tcBorders>
            <w:shd w:val="clear" w:color="auto" w:fill="auto"/>
            <w:noWrap/>
            <w:vAlign w:val="center"/>
            <w:hideMark/>
          </w:tcPr>
          <w:p w14:paraId="328A849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70E9970"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62110B6" w14:textId="00424A5C"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4D8B0AB5" w14:textId="67DB0476"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6A268D81"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3686696B" w14:textId="77777777" w:rsidTr="003C4508">
        <w:trPr>
          <w:trHeight w:val="320"/>
        </w:trPr>
        <w:tc>
          <w:tcPr>
            <w:tcW w:w="1300" w:type="dxa"/>
            <w:tcBorders>
              <w:top w:val="nil"/>
              <w:left w:val="nil"/>
              <w:bottom w:val="nil"/>
              <w:right w:val="nil"/>
            </w:tcBorders>
            <w:shd w:val="clear" w:color="000000" w:fill="FFFFFF"/>
            <w:noWrap/>
            <w:vAlign w:val="center"/>
            <w:hideMark/>
          </w:tcPr>
          <w:p w14:paraId="41B62BC6"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Asmaro</w:t>
            </w:r>
            <w:proofErr w:type="spellEnd"/>
          </w:p>
        </w:tc>
        <w:tc>
          <w:tcPr>
            <w:tcW w:w="1300" w:type="dxa"/>
            <w:tcBorders>
              <w:top w:val="nil"/>
              <w:left w:val="nil"/>
              <w:bottom w:val="nil"/>
              <w:right w:val="nil"/>
            </w:tcBorders>
            <w:shd w:val="clear" w:color="000000" w:fill="FFFFFF"/>
            <w:noWrap/>
            <w:vAlign w:val="center"/>
            <w:hideMark/>
          </w:tcPr>
          <w:p w14:paraId="04BA1F74" w14:textId="77777777" w:rsidR="003C4508" w:rsidRPr="00D65A4C" w:rsidRDefault="003C4508" w:rsidP="003C4508">
            <w:pPr>
              <w:jc w:val="center"/>
              <w:rPr>
                <w:color w:val="000000" w:themeColor="text1"/>
                <w:sz w:val="20"/>
                <w:szCs w:val="20"/>
              </w:rPr>
            </w:pPr>
            <w:r w:rsidRPr="00D65A4C">
              <w:rPr>
                <w:color w:val="000000" w:themeColor="text1"/>
                <w:sz w:val="20"/>
                <w:szCs w:val="20"/>
              </w:rPr>
              <w:t>2014</w:t>
            </w:r>
          </w:p>
        </w:tc>
        <w:tc>
          <w:tcPr>
            <w:tcW w:w="1300" w:type="dxa"/>
            <w:tcBorders>
              <w:top w:val="nil"/>
              <w:left w:val="nil"/>
              <w:bottom w:val="nil"/>
              <w:right w:val="nil"/>
            </w:tcBorders>
            <w:shd w:val="clear" w:color="auto" w:fill="auto"/>
            <w:noWrap/>
            <w:vAlign w:val="center"/>
            <w:hideMark/>
          </w:tcPr>
          <w:p w14:paraId="7355546B" w14:textId="77777777" w:rsidR="003C4508" w:rsidRPr="00D65A4C" w:rsidRDefault="003C4508" w:rsidP="003C4508">
            <w:pPr>
              <w:jc w:val="center"/>
              <w:rPr>
                <w:color w:val="000000" w:themeColor="text1"/>
                <w:sz w:val="20"/>
                <w:szCs w:val="20"/>
              </w:rPr>
            </w:pPr>
            <w:r w:rsidRPr="00D65A4C">
              <w:rPr>
                <w:color w:val="000000" w:themeColor="text1"/>
                <w:sz w:val="20"/>
                <w:szCs w:val="20"/>
              </w:rPr>
              <w:t>150</w:t>
            </w:r>
          </w:p>
        </w:tc>
        <w:tc>
          <w:tcPr>
            <w:tcW w:w="1300" w:type="dxa"/>
            <w:tcBorders>
              <w:top w:val="nil"/>
              <w:left w:val="nil"/>
              <w:bottom w:val="nil"/>
              <w:right w:val="nil"/>
            </w:tcBorders>
            <w:shd w:val="clear" w:color="auto" w:fill="auto"/>
            <w:noWrap/>
            <w:vAlign w:val="center"/>
            <w:hideMark/>
          </w:tcPr>
          <w:p w14:paraId="2B947E50" w14:textId="77777777" w:rsidR="003C4508" w:rsidRPr="00D65A4C" w:rsidRDefault="003C4508" w:rsidP="003C4508">
            <w:pPr>
              <w:jc w:val="center"/>
              <w:rPr>
                <w:color w:val="000000" w:themeColor="text1"/>
                <w:sz w:val="20"/>
                <w:szCs w:val="20"/>
              </w:rPr>
            </w:pPr>
            <w:r w:rsidRPr="00D65A4C">
              <w:rPr>
                <w:color w:val="000000" w:themeColor="text1"/>
                <w:sz w:val="20"/>
                <w:szCs w:val="20"/>
              </w:rPr>
              <w:t>1500</w:t>
            </w:r>
          </w:p>
        </w:tc>
        <w:tc>
          <w:tcPr>
            <w:tcW w:w="1300" w:type="dxa"/>
            <w:tcBorders>
              <w:top w:val="nil"/>
              <w:left w:val="nil"/>
              <w:bottom w:val="nil"/>
              <w:right w:val="nil"/>
            </w:tcBorders>
            <w:shd w:val="clear" w:color="auto" w:fill="auto"/>
            <w:noWrap/>
            <w:vAlign w:val="center"/>
            <w:hideMark/>
          </w:tcPr>
          <w:p w14:paraId="7ABE9D33"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7DA19B12" w14:textId="74476239"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3BC6F0F5" w14:textId="5DC60D1B"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5A16C4BD" w14:textId="77777777" w:rsidR="003C4508" w:rsidRPr="00D65A4C" w:rsidRDefault="003C4508" w:rsidP="003C4508">
            <w:pPr>
              <w:jc w:val="center"/>
              <w:rPr>
                <w:color w:val="000000" w:themeColor="text1"/>
                <w:sz w:val="20"/>
                <w:szCs w:val="20"/>
              </w:rPr>
            </w:pPr>
            <w:r w:rsidRPr="00D65A4C">
              <w:rPr>
                <w:color w:val="000000" w:themeColor="text1"/>
                <w:sz w:val="20"/>
                <w:szCs w:val="20"/>
              </w:rPr>
              <w:t>Excessive errors</w:t>
            </w:r>
          </w:p>
        </w:tc>
      </w:tr>
      <w:tr w:rsidR="00D65A4C" w:rsidRPr="00D65A4C" w14:paraId="54F52E7D" w14:textId="77777777" w:rsidTr="003C4508">
        <w:trPr>
          <w:trHeight w:val="320"/>
        </w:trPr>
        <w:tc>
          <w:tcPr>
            <w:tcW w:w="1300" w:type="dxa"/>
            <w:tcBorders>
              <w:top w:val="nil"/>
              <w:left w:val="nil"/>
              <w:bottom w:val="nil"/>
              <w:right w:val="nil"/>
            </w:tcBorders>
            <w:shd w:val="clear" w:color="auto" w:fill="auto"/>
            <w:noWrap/>
            <w:vAlign w:val="center"/>
            <w:hideMark/>
          </w:tcPr>
          <w:p w14:paraId="5D86F0C8" w14:textId="77777777" w:rsidR="003C4508" w:rsidRPr="00D65A4C" w:rsidRDefault="003C4508" w:rsidP="003C4508">
            <w:pPr>
              <w:jc w:val="center"/>
              <w:rPr>
                <w:color w:val="000000" w:themeColor="text1"/>
                <w:sz w:val="20"/>
                <w:szCs w:val="20"/>
              </w:rPr>
            </w:pPr>
            <w:r w:rsidRPr="00D65A4C">
              <w:rPr>
                <w:color w:val="000000" w:themeColor="text1"/>
                <w:sz w:val="20"/>
                <w:szCs w:val="20"/>
              </w:rPr>
              <w:t>Carpenter</w:t>
            </w:r>
          </w:p>
        </w:tc>
        <w:tc>
          <w:tcPr>
            <w:tcW w:w="1300" w:type="dxa"/>
            <w:tcBorders>
              <w:top w:val="nil"/>
              <w:left w:val="nil"/>
              <w:bottom w:val="nil"/>
              <w:right w:val="nil"/>
            </w:tcBorders>
            <w:shd w:val="clear" w:color="auto" w:fill="auto"/>
            <w:noWrap/>
            <w:vAlign w:val="center"/>
            <w:hideMark/>
          </w:tcPr>
          <w:p w14:paraId="1CD00A5D" w14:textId="77777777" w:rsidR="003C4508" w:rsidRPr="00D65A4C" w:rsidRDefault="003C4508" w:rsidP="003C4508">
            <w:pPr>
              <w:jc w:val="center"/>
              <w:rPr>
                <w:color w:val="000000" w:themeColor="text1"/>
                <w:sz w:val="20"/>
                <w:szCs w:val="20"/>
              </w:rPr>
            </w:pPr>
            <w:r w:rsidRPr="00D65A4C">
              <w:rPr>
                <w:color w:val="000000" w:themeColor="text1"/>
                <w:sz w:val="20"/>
                <w:szCs w:val="20"/>
              </w:rPr>
              <w:t>2006</w:t>
            </w:r>
          </w:p>
        </w:tc>
        <w:tc>
          <w:tcPr>
            <w:tcW w:w="1300" w:type="dxa"/>
            <w:tcBorders>
              <w:top w:val="nil"/>
              <w:left w:val="nil"/>
              <w:bottom w:val="nil"/>
              <w:right w:val="nil"/>
            </w:tcBorders>
            <w:shd w:val="clear" w:color="auto" w:fill="auto"/>
            <w:noWrap/>
            <w:vAlign w:val="center"/>
            <w:hideMark/>
          </w:tcPr>
          <w:p w14:paraId="742A663A"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19A0B41C"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52A658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68586DF" w14:textId="68C37CCE"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4B93CD89" w14:textId="2ADB8A47"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0040E747"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0C5858A7" w14:textId="77777777" w:rsidTr="003C4508">
        <w:trPr>
          <w:trHeight w:val="320"/>
        </w:trPr>
        <w:tc>
          <w:tcPr>
            <w:tcW w:w="1300" w:type="dxa"/>
            <w:tcBorders>
              <w:top w:val="nil"/>
              <w:left w:val="nil"/>
              <w:bottom w:val="nil"/>
              <w:right w:val="nil"/>
            </w:tcBorders>
            <w:shd w:val="clear" w:color="auto" w:fill="auto"/>
            <w:noWrap/>
            <w:vAlign w:val="center"/>
            <w:hideMark/>
          </w:tcPr>
          <w:p w14:paraId="5D0544E1" w14:textId="77777777" w:rsidR="003C4508" w:rsidRPr="00D65A4C" w:rsidRDefault="003C4508" w:rsidP="003C4508">
            <w:pPr>
              <w:jc w:val="center"/>
              <w:rPr>
                <w:color w:val="000000" w:themeColor="text1"/>
                <w:sz w:val="20"/>
                <w:szCs w:val="20"/>
              </w:rPr>
            </w:pPr>
            <w:r w:rsidRPr="00D65A4C">
              <w:rPr>
                <w:color w:val="000000" w:themeColor="text1"/>
                <w:sz w:val="20"/>
                <w:szCs w:val="20"/>
              </w:rPr>
              <w:t>Carpenter</w:t>
            </w:r>
          </w:p>
        </w:tc>
        <w:tc>
          <w:tcPr>
            <w:tcW w:w="1300" w:type="dxa"/>
            <w:tcBorders>
              <w:top w:val="nil"/>
              <w:left w:val="nil"/>
              <w:bottom w:val="nil"/>
              <w:right w:val="nil"/>
            </w:tcBorders>
            <w:shd w:val="clear" w:color="auto" w:fill="auto"/>
            <w:noWrap/>
            <w:vAlign w:val="center"/>
            <w:hideMark/>
          </w:tcPr>
          <w:p w14:paraId="2E30614D" w14:textId="77777777" w:rsidR="003C4508" w:rsidRPr="00D65A4C" w:rsidRDefault="003C4508" w:rsidP="003C4508">
            <w:pPr>
              <w:jc w:val="center"/>
              <w:rPr>
                <w:color w:val="000000" w:themeColor="text1"/>
                <w:sz w:val="20"/>
                <w:szCs w:val="20"/>
              </w:rPr>
            </w:pPr>
            <w:r w:rsidRPr="00D65A4C">
              <w:rPr>
                <w:color w:val="000000" w:themeColor="text1"/>
                <w:sz w:val="20"/>
                <w:szCs w:val="20"/>
              </w:rPr>
              <w:t>2012</w:t>
            </w:r>
          </w:p>
        </w:tc>
        <w:tc>
          <w:tcPr>
            <w:tcW w:w="1300" w:type="dxa"/>
            <w:tcBorders>
              <w:top w:val="nil"/>
              <w:left w:val="nil"/>
              <w:bottom w:val="nil"/>
              <w:right w:val="nil"/>
            </w:tcBorders>
            <w:shd w:val="clear" w:color="auto" w:fill="auto"/>
            <w:noWrap/>
            <w:vAlign w:val="center"/>
            <w:hideMark/>
          </w:tcPr>
          <w:p w14:paraId="1111A097"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6C4A7D9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0C2228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2B2EF35" w14:textId="1072063D"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158F8226" w14:textId="516DDAD5" w:rsidR="003C4508" w:rsidRPr="00D65A4C" w:rsidRDefault="00577D71" w:rsidP="003C4508">
            <w:pPr>
              <w:jc w:val="center"/>
              <w:rPr>
                <w:color w:val="000000" w:themeColor="text1"/>
                <w:sz w:val="20"/>
                <w:szCs w:val="20"/>
              </w:rPr>
            </w:pPr>
            <w:r w:rsidRPr="00D65A4C">
              <w:rPr>
                <w:color w:val="000000" w:themeColor="text1"/>
                <w:sz w:val="20"/>
                <w:szCs w:val="20"/>
              </w:rPr>
              <w:t>Difference (mean RT)</w:t>
            </w:r>
          </w:p>
        </w:tc>
        <w:tc>
          <w:tcPr>
            <w:tcW w:w="3240" w:type="dxa"/>
            <w:tcBorders>
              <w:top w:val="nil"/>
              <w:left w:val="nil"/>
              <w:bottom w:val="nil"/>
              <w:right w:val="nil"/>
            </w:tcBorders>
            <w:shd w:val="clear" w:color="auto" w:fill="auto"/>
            <w:noWrap/>
            <w:vAlign w:val="center"/>
            <w:hideMark/>
          </w:tcPr>
          <w:p w14:paraId="3D80AC22"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6F0DA505" w14:textId="77777777" w:rsidTr="003C4508">
        <w:trPr>
          <w:trHeight w:val="320"/>
        </w:trPr>
        <w:tc>
          <w:tcPr>
            <w:tcW w:w="1300" w:type="dxa"/>
            <w:tcBorders>
              <w:top w:val="nil"/>
              <w:left w:val="nil"/>
              <w:bottom w:val="nil"/>
              <w:right w:val="nil"/>
            </w:tcBorders>
            <w:shd w:val="clear" w:color="auto" w:fill="auto"/>
            <w:noWrap/>
            <w:vAlign w:val="center"/>
            <w:hideMark/>
          </w:tcPr>
          <w:p w14:paraId="344DB49E"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Copersino</w:t>
            </w:r>
            <w:proofErr w:type="spellEnd"/>
          </w:p>
        </w:tc>
        <w:tc>
          <w:tcPr>
            <w:tcW w:w="1300" w:type="dxa"/>
            <w:tcBorders>
              <w:top w:val="nil"/>
              <w:left w:val="nil"/>
              <w:bottom w:val="nil"/>
              <w:right w:val="nil"/>
            </w:tcBorders>
            <w:shd w:val="clear" w:color="auto" w:fill="auto"/>
            <w:noWrap/>
            <w:vAlign w:val="center"/>
            <w:hideMark/>
          </w:tcPr>
          <w:p w14:paraId="2416E2D9" w14:textId="77777777" w:rsidR="003C4508" w:rsidRPr="00D65A4C" w:rsidRDefault="003C4508" w:rsidP="003C4508">
            <w:pPr>
              <w:jc w:val="center"/>
              <w:rPr>
                <w:color w:val="000000" w:themeColor="text1"/>
                <w:sz w:val="20"/>
                <w:szCs w:val="20"/>
              </w:rPr>
            </w:pPr>
            <w:r w:rsidRPr="00D65A4C">
              <w:rPr>
                <w:color w:val="000000" w:themeColor="text1"/>
                <w:sz w:val="20"/>
                <w:szCs w:val="20"/>
              </w:rPr>
              <w:t>2004</w:t>
            </w:r>
          </w:p>
        </w:tc>
        <w:tc>
          <w:tcPr>
            <w:tcW w:w="1300" w:type="dxa"/>
            <w:tcBorders>
              <w:top w:val="nil"/>
              <w:left w:val="nil"/>
              <w:bottom w:val="nil"/>
              <w:right w:val="nil"/>
            </w:tcBorders>
            <w:shd w:val="clear" w:color="auto" w:fill="auto"/>
            <w:noWrap/>
            <w:vAlign w:val="center"/>
            <w:hideMark/>
          </w:tcPr>
          <w:p w14:paraId="1D096352"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0C33F504"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404B6515"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2771AD2C" w14:textId="69C87B76" w:rsidR="003C4508" w:rsidRPr="00D65A4C" w:rsidRDefault="00577D71" w:rsidP="003C4508">
            <w:pPr>
              <w:jc w:val="center"/>
              <w:rPr>
                <w:color w:val="000000" w:themeColor="text1"/>
                <w:sz w:val="20"/>
                <w:szCs w:val="20"/>
              </w:rPr>
            </w:pPr>
            <w:r w:rsidRPr="00D65A4C">
              <w:rPr>
                <w:color w:val="000000" w:themeColor="text1"/>
                <w:sz w:val="20"/>
                <w:szCs w:val="20"/>
              </w:rPr>
              <w:t>Yes</w:t>
            </w:r>
            <w:r w:rsidR="00E9432A" w:rsidRPr="00D65A4C">
              <w:rPr>
                <w:color w:val="000000" w:themeColor="text1"/>
                <w:sz w:val="20"/>
                <w:szCs w:val="20"/>
              </w:rPr>
              <w:t>*</w:t>
            </w:r>
          </w:p>
        </w:tc>
        <w:tc>
          <w:tcPr>
            <w:tcW w:w="2669" w:type="dxa"/>
            <w:tcBorders>
              <w:top w:val="nil"/>
              <w:left w:val="nil"/>
              <w:bottom w:val="nil"/>
              <w:right w:val="nil"/>
            </w:tcBorders>
            <w:shd w:val="clear" w:color="auto" w:fill="auto"/>
            <w:noWrap/>
            <w:vAlign w:val="center"/>
            <w:hideMark/>
          </w:tcPr>
          <w:p w14:paraId="4F0D42F5" w14:textId="797E3CE4"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4ACE7FE7"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5C43CF7B" w14:textId="77777777" w:rsidTr="003C4508">
        <w:trPr>
          <w:trHeight w:val="320"/>
        </w:trPr>
        <w:tc>
          <w:tcPr>
            <w:tcW w:w="1300" w:type="dxa"/>
            <w:tcBorders>
              <w:top w:val="nil"/>
              <w:left w:val="nil"/>
              <w:bottom w:val="nil"/>
              <w:right w:val="nil"/>
            </w:tcBorders>
            <w:shd w:val="clear" w:color="auto" w:fill="auto"/>
            <w:noWrap/>
            <w:vAlign w:val="center"/>
            <w:hideMark/>
          </w:tcPr>
          <w:p w14:paraId="7980A46D"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Cousijn</w:t>
            </w:r>
            <w:proofErr w:type="spellEnd"/>
          </w:p>
        </w:tc>
        <w:tc>
          <w:tcPr>
            <w:tcW w:w="1300" w:type="dxa"/>
            <w:tcBorders>
              <w:top w:val="nil"/>
              <w:left w:val="nil"/>
              <w:bottom w:val="nil"/>
              <w:right w:val="nil"/>
            </w:tcBorders>
            <w:shd w:val="clear" w:color="auto" w:fill="auto"/>
            <w:noWrap/>
            <w:vAlign w:val="center"/>
            <w:hideMark/>
          </w:tcPr>
          <w:p w14:paraId="5730F44A" w14:textId="77777777" w:rsidR="003C4508" w:rsidRPr="00D65A4C" w:rsidRDefault="003C4508" w:rsidP="003C4508">
            <w:pPr>
              <w:jc w:val="center"/>
              <w:rPr>
                <w:color w:val="000000" w:themeColor="text1"/>
                <w:sz w:val="20"/>
                <w:szCs w:val="20"/>
              </w:rPr>
            </w:pPr>
            <w:r w:rsidRPr="00D65A4C">
              <w:rPr>
                <w:color w:val="000000" w:themeColor="text1"/>
                <w:sz w:val="20"/>
                <w:szCs w:val="20"/>
              </w:rPr>
              <w:t>2013</w:t>
            </w:r>
          </w:p>
        </w:tc>
        <w:tc>
          <w:tcPr>
            <w:tcW w:w="1300" w:type="dxa"/>
            <w:tcBorders>
              <w:top w:val="nil"/>
              <w:left w:val="nil"/>
              <w:bottom w:val="nil"/>
              <w:right w:val="nil"/>
            </w:tcBorders>
            <w:shd w:val="clear" w:color="auto" w:fill="auto"/>
            <w:noWrap/>
            <w:vAlign w:val="center"/>
            <w:hideMark/>
          </w:tcPr>
          <w:p w14:paraId="0C189D1E"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27504065"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4CC33AE2"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78B6C1EC" w14:textId="4884C6B0" w:rsidR="003C4508" w:rsidRPr="00D65A4C" w:rsidRDefault="00E9432A"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163A6210" w14:textId="26F4BA8A"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58D0C5D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381A4BB6" w14:textId="77777777" w:rsidTr="003C4508">
        <w:trPr>
          <w:trHeight w:val="320"/>
        </w:trPr>
        <w:tc>
          <w:tcPr>
            <w:tcW w:w="1300" w:type="dxa"/>
            <w:tcBorders>
              <w:top w:val="nil"/>
              <w:left w:val="nil"/>
              <w:bottom w:val="nil"/>
              <w:right w:val="nil"/>
            </w:tcBorders>
            <w:shd w:val="clear" w:color="auto" w:fill="auto"/>
            <w:noWrap/>
            <w:vAlign w:val="center"/>
            <w:hideMark/>
          </w:tcPr>
          <w:p w14:paraId="307B88DC"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Cousijn</w:t>
            </w:r>
            <w:proofErr w:type="spellEnd"/>
          </w:p>
        </w:tc>
        <w:tc>
          <w:tcPr>
            <w:tcW w:w="1300" w:type="dxa"/>
            <w:tcBorders>
              <w:top w:val="nil"/>
              <w:left w:val="nil"/>
              <w:bottom w:val="nil"/>
              <w:right w:val="nil"/>
            </w:tcBorders>
            <w:shd w:val="clear" w:color="auto" w:fill="auto"/>
            <w:noWrap/>
            <w:vAlign w:val="center"/>
            <w:hideMark/>
          </w:tcPr>
          <w:p w14:paraId="0E3E3E56" w14:textId="77777777" w:rsidR="003C4508" w:rsidRPr="00D65A4C" w:rsidRDefault="003C4508" w:rsidP="003C4508">
            <w:pPr>
              <w:jc w:val="center"/>
              <w:rPr>
                <w:color w:val="000000" w:themeColor="text1"/>
                <w:sz w:val="20"/>
                <w:szCs w:val="20"/>
              </w:rPr>
            </w:pPr>
            <w:r w:rsidRPr="00D65A4C">
              <w:rPr>
                <w:color w:val="000000" w:themeColor="text1"/>
                <w:sz w:val="20"/>
                <w:szCs w:val="20"/>
              </w:rPr>
              <w:t>2015</w:t>
            </w:r>
          </w:p>
        </w:tc>
        <w:tc>
          <w:tcPr>
            <w:tcW w:w="1300" w:type="dxa"/>
            <w:tcBorders>
              <w:top w:val="nil"/>
              <w:left w:val="nil"/>
              <w:bottom w:val="nil"/>
              <w:right w:val="nil"/>
            </w:tcBorders>
            <w:shd w:val="clear" w:color="auto" w:fill="auto"/>
            <w:noWrap/>
            <w:vAlign w:val="center"/>
            <w:hideMark/>
          </w:tcPr>
          <w:p w14:paraId="04EA17A0"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23991950"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436CD0C7" w14:textId="77777777" w:rsidR="003C4508" w:rsidRPr="00D65A4C" w:rsidRDefault="003C4508" w:rsidP="003C4508">
            <w:pPr>
              <w:jc w:val="center"/>
              <w:rPr>
                <w:color w:val="000000" w:themeColor="text1"/>
                <w:sz w:val="20"/>
                <w:szCs w:val="20"/>
              </w:rPr>
            </w:pPr>
            <w:r w:rsidRPr="00D65A4C">
              <w:rPr>
                <w:color w:val="000000" w:themeColor="text1"/>
                <w:sz w:val="20"/>
                <w:szCs w:val="20"/>
              </w:rPr>
              <w:t>NA</w:t>
            </w:r>
          </w:p>
        </w:tc>
        <w:tc>
          <w:tcPr>
            <w:tcW w:w="1300" w:type="dxa"/>
            <w:tcBorders>
              <w:top w:val="nil"/>
              <w:left w:val="nil"/>
              <w:bottom w:val="nil"/>
              <w:right w:val="nil"/>
            </w:tcBorders>
            <w:shd w:val="clear" w:color="auto" w:fill="auto"/>
            <w:noWrap/>
            <w:vAlign w:val="center"/>
            <w:hideMark/>
          </w:tcPr>
          <w:p w14:paraId="40923D68" w14:textId="67AE11F3" w:rsidR="003C4508" w:rsidRPr="00D65A4C" w:rsidRDefault="00577D71" w:rsidP="003C4508">
            <w:pPr>
              <w:jc w:val="center"/>
              <w:rPr>
                <w:color w:val="000000" w:themeColor="text1"/>
                <w:sz w:val="20"/>
                <w:szCs w:val="20"/>
              </w:rPr>
            </w:pPr>
            <w:r w:rsidRPr="00D65A4C">
              <w:rPr>
                <w:color w:val="000000" w:themeColor="text1"/>
                <w:sz w:val="20"/>
                <w:szCs w:val="20"/>
              </w:rPr>
              <w:t>N</w:t>
            </w:r>
            <w:r w:rsidR="00B20D1C" w:rsidRPr="00D65A4C">
              <w:rPr>
                <w:color w:val="000000" w:themeColor="text1"/>
                <w:sz w:val="20"/>
                <w:szCs w:val="20"/>
              </w:rPr>
              <w:t>R</w:t>
            </w:r>
          </w:p>
        </w:tc>
        <w:tc>
          <w:tcPr>
            <w:tcW w:w="2669" w:type="dxa"/>
            <w:tcBorders>
              <w:top w:val="nil"/>
              <w:left w:val="nil"/>
              <w:bottom w:val="nil"/>
              <w:right w:val="nil"/>
            </w:tcBorders>
            <w:shd w:val="clear" w:color="auto" w:fill="auto"/>
            <w:noWrap/>
            <w:vAlign w:val="center"/>
            <w:hideMark/>
          </w:tcPr>
          <w:p w14:paraId="454A93D3" w14:textId="069FDE7A" w:rsidR="003C4508" w:rsidRPr="00D65A4C" w:rsidRDefault="00577D71" w:rsidP="003C4508">
            <w:pPr>
              <w:jc w:val="center"/>
              <w:rPr>
                <w:color w:val="000000" w:themeColor="text1"/>
                <w:sz w:val="20"/>
                <w:szCs w:val="20"/>
              </w:rPr>
            </w:pPr>
            <w:r w:rsidRPr="00D65A4C">
              <w:rPr>
                <w:color w:val="000000" w:themeColor="text1"/>
                <w:sz w:val="20"/>
                <w:szCs w:val="20"/>
              </w:rPr>
              <w:t>Difference (mean RT)</w:t>
            </w:r>
          </w:p>
        </w:tc>
        <w:tc>
          <w:tcPr>
            <w:tcW w:w="3240" w:type="dxa"/>
            <w:tcBorders>
              <w:top w:val="nil"/>
              <w:left w:val="nil"/>
              <w:bottom w:val="nil"/>
              <w:right w:val="nil"/>
            </w:tcBorders>
            <w:shd w:val="clear" w:color="auto" w:fill="auto"/>
            <w:noWrap/>
            <w:vAlign w:val="center"/>
            <w:hideMark/>
          </w:tcPr>
          <w:p w14:paraId="5915E5B6"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24366B07" w14:textId="77777777" w:rsidTr="003C4508">
        <w:trPr>
          <w:trHeight w:val="320"/>
        </w:trPr>
        <w:tc>
          <w:tcPr>
            <w:tcW w:w="1300" w:type="dxa"/>
            <w:tcBorders>
              <w:top w:val="nil"/>
              <w:left w:val="nil"/>
              <w:bottom w:val="nil"/>
              <w:right w:val="nil"/>
            </w:tcBorders>
            <w:shd w:val="clear" w:color="auto" w:fill="auto"/>
            <w:noWrap/>
            <w:vAlign w:val="center"/>
            <w:hideMark/>
          </w:tcPr>
          <w:p w14:paraId="63D761BA" w14:textId="77777777" w:rsidR="003C4508" w:rsidRPr="00D65A4C" w:rsidRDefault="003C4508" w:rsidP="003C4508">
            <w:pPr>
              <w:jc w:val="center"/>
              <w:rPr>
                <w:color w:val="000000" w:themeColor="text1"/>
                <w:sz w:val="20"/>
                <w:szCs w:val="20"/>
              </w:rPr>
            </w:pPr>
            <w:r w:rsidRPr="00D65A4C">
              <w:rPr>
                <w:color w:val="000000" w:themeColor="text1"/>
                <w:sz w:val="20"/>
                <w:szCs w:val="20"/>
              </w:rPr>
              <w:t>DeVito</w:t>
            </w:r>
          </w:p>
        </w:tc>
        <w:tc>
          <w:tcPr>
            <w:tcW w:w="1300" w:type="dxa"/>
            <w:tcBorders>
              <w:top w:val="nil"/>
              <w:left w:val="nil"/>
              <w:bottom w:val="nil"/>
              <w:right w:val="nil"/>
            </w:tcBorders>
            <w:shd w:val="clear" w:color="auto" w:fill="auto"/>
            <w:noWrap/>
            <w:vAlign w:val="center"/>
            <w:hideMark/>
          </w:tcPr>
          <w:p w14:paraId="58CD09E4" w14:textId="77777777" w:rsidR="003C4508" w:rsidRPr="00D65A4C" w:rsidRDefault="003C4508" w:rsidP="003C4508">
            <w:pPr>
              <w:jc w:val="center"/>
              <w:rPr>
                <w:color w:val="000000" w:themeColor="text1"/>
                <w:sz w:val="20"/>
                <w:szCs w:val="20"/>
              </w:rPr>
            </w:pPr>
            <w:r w:rsidRPr="00D65A4C">
              <w:rPr>
                <w:color w:val="000000" w:themeColor="text1"/>
                <w:sz w:val="20"/>
                <w:szCs w:val="20"/>
              </w:rPr>
              <w:t>2018</w:t>
            </w:r>
          </w:p>
        </w:tc>
        <w:tc>
          <w:tcPr>
            <w:tcW w:w="1300" w:type="dxa"/>
            <w:tcBorders>
              <w:top w:val="nil"/>
              <w:left w:val="nil"/>
              <w:bottom w:val="nil"/>
              <w:right w:val="nil"/>
            </w:tcBorders>
            <w:shd w:val="clear" w:color="auto" w:fill="auto"/>
            <w:noWrap/>
            <w:vAlign w:val="center"/>
            <w:hideMark/>
          </w:tcPr>
          <w:p w14:paraId="4D014A31" w14:textId="77777777" w:rsidR="003C4508" w:rsidRPr="00D65A4C" w:rsidRDefault="003C4508" w:rsidP="003C4508">
            <w:pPr>
              <w:jc w:val="center"/>
              <w:rPr>
                <w:color w:val="000000" w:themeColor="text1"/>
                <w:sz w:val="20"/>
                <w:szCs w:val="20"/>
              </w:rPr>
            </w:pPr>
            <w:r w:rsidRPr="00D65A4C">
              <w:rPr>
                <w:color w:val="000000" w:themeColor="text1"/>
                <w:sz w:val="20"/>
                <w:szCs w:val="20"/>
              </w:rPr>
              <w:t>100</w:t>
            </w:r>
          </w:p>
        </w:tc>
        <w:tc>
          <w:tcPr>
            <w:tcW w:w="1300" w:type="dxa"/>
            <w:tcBorders>
              <w:top w:val="nil"/>
              <w:left w:val="nil"/>
              <w:bottom w:val="nil"/>
              <w:right w:val="nil"/>
            </w:tcBorders>
            <w:shd w:val="clear" w:color="auto" w:fill="auto"/>
            <w:noWrap/>
            <w:vAlign w:val="center"/>
            <w:hideMark/>
          </w:tcPr>
          <w:p w14:paraId="458815E3"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10BC8860"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2BC8755C" w14:textId="311EE190"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444B23E3" w14:textId="7B76806A"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11AC90A9"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20720619" w14:textId="77777777" w:rsidTr="003C4508">
        <w:trPr>
          <w:trHeight w:val="320"/>
        </w:trPr>
        <w:tc>
          <w:tcPr>
            <w:tcW w:w="1300" w:type="dxa"/>
            <w:tcBorders>
              <w:top w:val="nil"/>
              <w:left w:val="nil"/>
              <w:bottom w:val="nil"/>
              <w:right w:val="nil"/>
            </w:tcBorders>
            <w:shd w:val="clear" w:color="auto" w:fill="auto"/>
            <w:noWrap/>
            <w:vAlign w:val="center"/>
            <w:hideMark/>
          </w:tcPr>
          <w:p w14:paraId="56B4B7E5"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Ersche</w:t>
            </w:r>
            <w:proofErr w:type="spellEnd"/>
          </w:p>
        </w:tc>
        <w:tc>
          <w:tcPr>
            <w:tcW w:w="1300" w:type="dxa"/>
            <w:tcBorders>
              <w:top w:val="nil"/>
              <w:left w:val="nil"/>
              <w:bottom w:val="nil"/>
              <w:right w:val="nil"/>
            </w:tcBorders>
            <w:shd w:val="clear" w:color="auto" w:fill="auto"/>
            <w:noWrap/>
            <w:vAlign w:val="center"/>
            <w:hideMark/>
          </w:tcPr>
          <w:p w14:paraId="6DFFA98D" w14:textId="77777777" w:rsidR="003C4508" w:rsidRPr="00D65A4C" w:rsidRDefault="003C4508" w:rsidP="003C4508">
            <w:pPr>
              <w:jc w:val="center"/>
              <w:rPr>
                <w:color w:val="000000" w:themeColor="text1"/>
                <w:sz w:val="20"/>
                <w:szCs w:val="20"/>
              </w:rPr>
            </w:pPr>
            <w:r w:rsidRPr="00D65A4C">
              <w:rPr>
                <w:color w:val="000000" w:themeColor="text1"/>
                <w:sz w:val="20"/>
                <w:szCs w:val="20"/>
              </w:rPr>
              <w:t>2010</w:t>
            </w:r>
          </w:p>
        </w:tc>
        <w:tc>
          <w:tcPr>
            <w:tcW w:w="1300" w:type="dxa"/>
            <w:tcBorders>
              <w:top w:val="nil"/>
              <w:left w:val="nil"/>
              <w:bottom w:val="nil"/>
              <w:right w:val="nil"/>
            </w:tcBorders>
            <w:shd w:val="clear" w:color="auto" w:fill="auto"/>
            <w:noWrap/>
            <w:vAlign w:val="center"/>
            <w:hideMark/>
          </w:tcPr>
          <w:p w14:paraId="04186C81"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807421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97F5329"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74A60776" w14:textId="1E9F4CF8"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20792338" w14:textId="0518D62B" w:rsidR="003C4508" w:rsidRPr="00D65A4C" w:rsidRDefault="00577D71" w:rsidP="003C4508">
            <w:pPr>
              <w:jc w:val="center"/>
              <w:rPr>
                <w:color w:val="000000" w:themeColor="text1"/>
                <w:sz w:val="20"/>
                <w:szCs w:val="20"/>
              </w:rPr>
            </w:pPr>
            <w:r w:rsidRPr="00D65A4C">
              <w:rPr>
                <w:color w:val="000000" w:themeColor="text1"/>
                <w:sz w:val="20"/>
                <w:szCs w:val="20"/>
              </w:rPr>
              <w:t>Difference (median RT)</w:t>
            </w:r>
          </w:p>
        </w:tc>
        <w:tc>
          <w:tcPr>
            <w:tcW w:w="3240" w:type="dxa"/>
            <w:tcBorders>
              <w:top w:val="nil"/>
              <w:left w:val="nil"/>
              <w:bottom w:val="nil"/>
              <w:right w:val="nil"/>
            </w:tcBorders>
            <w:shd w:val="clear" w:color="auto" w:fill="auto"/>
            <w:noWrap/>
            <w:vAlign w:val="center"/>
            <w:hideMark/>
          </w:tcPr>
          <w:p w14:paraId="6248DDCE"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539EFE32" w14:textId="77777777" w:rsidTr="003C4508">
        <w:trPr>
          <w:trHeight w:val="320"/>
        </w:trPr>
        <w:tc>
          <w:tcPr>
            <w:tcW w:w="1300" w:type="dxa"/>
            <w:tcBorders>
              <w:top w:val="nil"/>
              <w:left w:val="nil"/>
              <w:bottom w:val="nil"/>
              <w:right w:val="nil"/>
            </w:tcBorders>
            <w:shd w:val="clear" w:color="auto" w:fill="auto"/>
            <w:noWrap/>
            <w:vAlign w:val="center"/>
            <w:hideMark/>
          </w:tcPr>
          <w:p w14:paraId="5160B3E3"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Fadardi</w:t>
            </w:r>
            <w:proofErr w:type="spellEnd"/>
          </w:p>
        </w:tc>
        <w:tc>
          <w:tcPr>
            <w:tcW w:w="1300" w:type="dxa"/>
            <w:tcBorders>
              <w:top w:val="nil"/>
              <w:left w:val="nil"/>
              <w:bottom w:val="nil"/>
              <w:right w:val="nil"/>
            </w:tcBorders>
            <w:shd w:val="clear" w:color="auto" w:fill="auto"/>
            <w:noWrap/>
            <w:vAlign w:val="center"/>
            <w:hideMark/>
          </w:tcPr>
          <w:p w14:paraId="05E1FE42" w14:textId="77777777" w:rsidR="003C4508" w:rsidRPr="00D65A4C" w:rsidRDefault="003C4508" w:rsidP="003C4508">
            <w:pPr>
              <w:jc w:val="center"/>
              <w:rPr>
                <w:color w:val="000000" w:themeColor="text1"/>
                <w:sz w:val="20"/>
                <w:szCs w:val="20"/>
              </w:rPr>
            </w:pPr>
            <w:r w:rsidRPr="00D65A4C">
              <w:rPr>
                <w:color w:val="000000" w:themeColor="text1"/>
                <w:sz w:val="20"/>
                <w:szCs w:val="20"/>
              </w:rPr>
              <w:t>2010</w:t>
            </w:r>
          </w:p>
        </w:tc>
        <w:tc>
          <w:tcPr>
            <w:tcW w:w="1300" w:type="dxa"/>
            <w:tcBorders>
              <w:top w:val="nil"/>
              <w:left w:val="nil"/>
              <w:bottom w:val="nil"/>
              <w:right w:val="nil"/>
            </w:tcBorders>
            <w:shd w:val="clear" w:color="auto" w:fill="auto"/>
            <w:noWrap/>
            <w:vAlign w:val="center"/>
            <w:hideMark/>
          </w:tcPr>
          <w:p w14:paraId="49E3E7F1"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745EAB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6049F9A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10FB0B42" w14:textId="6CD4F4BD"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09EB8E10" w14:textId="4AF5DB9D" w:rsidR="003C4508" w:rsidRPr="00D65A4C" w:rsidRDefault="00577D71" w:rsidP="003C4508">
            <w:pPr>
              <w:jc w:val="center"/>
              <w:rPr>
                <w:color w:val="000000" w:themeColor="text1"/>
                <w:sz w:val="20"/>
                <w:szCs w:val="20"/>
              </w:rPr>
            </w:pPr>
            <w:r w:rsidRPr="00D65A4C">
              <w:rPr>
                <w:color w:val="000000" w:themeColor="text1"/>
                <w:sz w:val="20"/>
                <w:szCs w:val="20"/>
              </w:rPr>
              <w:t>Difference (mean)</w:t>
            </w:r>
          </w:p>
        </w:tc>
        <w:tc>
          <w:tcPr>
            <w:tcW w:w="3240" w:type="dxa"/>
            <w:tcBorders>
              <w:top w:val="nil"/>
              <w:left w:val="nil"/>
              <w:bottom w:val="nil"/>
              <w:right w:val="nil"/>
            </w:tcBorders>
            <w:shd w:val="clear" w:color="auto" w:fill="auto"/>
            <w:noWrap/>
            <w:vAlign w:val="center"/>
            <w:hideMark/>
          </w:tcPr>
          <w:p w14:paraId="2CB5C04C"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65035A95" w14:textId="77777777" w:rsidTr="003C4508">
        <w:trPr>
          <w:trHeight w:val="320"/>
        </w:trPr>
        <w:tc>
          <w:tcPr>
            <w:tcW w:w="1300" w:type="dxa"/>
            <w:tcBorders>
              <w:top w:val="nil"/>
              <w:left w:val="nil"/>
              <w:bottom w:val="nil"/>
              <w:right w:val="nil"/>
            </w:tcBorders>
            <w:shd w:val="clear" w:color="auto" w:fill="auto"/>
            <w:noWrap/>
            <w:vAlign w:val="center"/>
            <w:hideMark/>
          </w:tcPr>
          <w:p w14:paraId="158AB529" w14:textId="77777777" w:rsidR="003C4508" w:rsidRPr="00D65A4C" w:rsidRDefault="003C4508" w:rsidP="003C4508">
            <w:pPr>
              <w:jc w:val="center"/>
              <w:rPr>
                <w:color w:val="000000" w:themeColor="text1"/>
                <w:sz w:val="20"/>
                <w:szCs w:val="20"/>
              </w:rPr>
            </w:pPr>
            <w:r w:rsidRPr="00D65A4C">
              <w:rPr>
                <w:color w:val="000000" w:themeColor="text1"/>
                <w:sz w:val="20"/>
                <w:szCs w:val="20"/>
              </w:rPr>
              <w:t>Franken</w:t>
            </w:r>
          </w:p>
        </w:tc>
        <w:tc>
          <w:tcPr>
            <w:tcW w:w="1300" w:type="dxa"/>
            <w:tcBorders>
              <w:top w:val="nil"/>
              <w:left w:val="nil"/>
              <w:bottom w:val="nil"/>
              <w:right w:val="nil"/>
            </w:tcBorders>
            <w:shd w:val="clear" w:color="auto" w:fill="auto"/>
            <w:noWrap/>
            <w:vAlign w:val="center"/>
            <w:hideMark/>
          </w:tcPr>
          <w:p w14:paraId="05549614" w14:textId="77777777" w:rsidR="003C4508" w:rsidRPr="00D65A4C" w:rsidRDefault="003C4508" w:rsidP="003C4508">
            <w:pPr>
              <w:jc w:val="center"/>
              <w:rPr>
                <w:color w:val="000000" w:themeColor="text1"/>
                <w:sz w:val="20"/>
                <w:szCs w:val="20"/>
              </w:rPr>
            </w:pPr>
            <w:r w:rsidRPr="00D65A4C">
              <w:rPr>
                <w:color w:val="000000" w:themeColor="text1"/>
                <w:sz w:val="20"/>
                <w:szCs w:val="20"/>
              </w:rPr>
              <w:t>2000</w:t>
            </w:r>
          </w:p>
        </w:tc>
        <w:tc>
          <w:tcPr>
            <w:tcW w:w="1300" w:type="dxa"/>
            <w:tcBorders>
              <w:top w:val="nil"/>
              <w:left w:val="nil"/>
              <w:bottom w:val="nil"/>
              <w:right w:val="nil"/>
            </w:tcBorders>
            <w:shd w:val="clear" w:color="auto" w:fill="auto"/>
            <w:noWrap/>
            <w:vAlign w:val="center"/>
            <w:hideMark/>
          </w:tcPr>
          <w:p w14:paraId="190E28E0" w14:textId="77777777" w:rsidR="003C4508" w:rsidRPr="00D65A4C" w:rsidRDefault="003C4508" w:rsidP="003C4508">
            <w:pPr>
              <w:jc w:val="center"/>
              <w:rPr>
                <w:color w:val="000000" w:themeColor="text1"/>
                <w:sz w:val="20"/>
                <w:szCs w:val="20"/>
              </w:rPr>
            </w:pPr>
            <w:r w:rsidRPr="00D65A4C">
              <w:rPr>
                <w:color w:val="000000" w:themeColor="text1"/>
                <w:sz w:val="20"/>
                <w:szCs w:val="20"/>
              </w:rPr>
              <w:t>200</w:t>
            </w:r>
          </w:p>
        </w:tc>
        <w:tc>
          <w:tcPr>
            <w:tcW w:w="1300" w:type="dxa"/>
            <w:tcBorders>
              <w:top w:val="nil"/>
              <w:left w:val="nil"/>
              <w:bottom w:val="nil"/>
              <w:right w:val="nil"/>
            </w:tcBorders>
            <w:shd w:val="clear" w:color="auto" w:fill="auto"/>
            <w:noWrap/>
            <w:vAlign w:val="center"/>
            <w:hideMark/>
          </w:tcPr>
          <w:p w14:paraId="4F42E846" w14:textId="77777777" w:rsidR="003C4508" w:rsidRPr="00D65A4C" w:rsidRDefault="003C4508" w:rsidP="003C4508">
            <w:pPr>
              <w:jc w:val="center"/>
              <w:rPr>
                <w:color w:val="000000" w:themeColor="text1"/>
                <w:sz w:val="20"/>
                <w:szCs w:val="20"/>
              </w:rPr>
            </w:pPr>
            <w:r w:rsidRPr="00D65A4C">
              <w:rPr>
                <w:color w:val="000000" w:themeColor="text1"/>
                <w:sz w:val="20"/>
                <w:szCs w:val="20"/>
              </w:rPr>
              <w:t>3000</w:t>
            </w:r>
          </w:p>
        </w:tc>
        <w:tc>
          <w:tcPr>
            <w:tcW w:w="1300" w:type="dxa"/>
            <w:tcBorders>
              <w:top w:val="nil"/>
              <w:left w:val="nil"/>
              <w:bottom w:val="nil"/>
              <w:right w:val="nil"/>
            </w:tcBorders>
            <w:shd w:val="clear" w:color="auto" w:fill="auto"/>
            <w:noWrap/>
            <w:vAlign w:val="center"/>
            <w:hideMark/>
          </w:tcPr>
          <w:p w14:paraId="54D5A98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23D5BA06" w14:textId="1F1584CB"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594E3612" w14:textId="0EF262C8"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287D2BBB"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096801BC" w14:textId="77777777" w:rsidTr="003C4508">
        <w:trPr>
          <w:trHeight w:val="320"/>
        </w:trPr>
        <w:tc>
          <w:tcPr>
            <w:tcW w:w="1300" w:type="dxa"/>
            <w:tcBorders>
              <w:top w:val="nil"/>
              <w:left w:val="nil"/>
              <w:bottom w:val="nil"/>
              <w:right w:val="nil"/>
            </w:tcBorders>
            <w:shd w:val="clear" w:color="auto" w:fill="auto"/>
            <w:noWrap/>
            <w:vAlign w:val="center"/>
            <w:hideMark/>
          </w:tcPr>
          <w:p w14:paraId="4CB6E211" w14:textId="77777777" w:rsidR="003C4508" w:rsidRPr="00D65A4C" w:rsidRDefault="003C4508" w:rsidP="003C4508">
            <w:pPr>
              <w:jc w:val="center"/>
              <w:rPr>
                <w:color w:val="000000" w:themeColor="text1"/>
                <w:sz w:val="20"/>
                <w:szCs w:val="20"/>
              </w:rPr>
            </w:pPr>
            <w:r w:rsidRPr="00D65A4C">
              <w:rPr>
                <w:color w:val="000000" w:themeColor="text1"/>
                <w:sz w:val="20"/>
                <w:szCs w:val="20"/>
              </w:rPr>
              <w:t>Franken</w:t>
            </w:r>
          </w:p>
        </w:tc>
        <w:tc>
          <w:tcPr>
            <w:tcW w:w="1300" w:type="dxa"/>
            <w:tcBorders>
              <w:top w:val="nil"/>
              <w:left w:val="nil"/>
              <w:bottom w:val="nil"/>
              <w:right w:val="nil"/>
            </w:tcBorders>
            <w:shd w:val="clear" w:color="auto" w:fill="auto"/>
            <w:noWrap/>
            <w:vAlign w:val="center"/>
            <w:hideMark/>
          </w:tcPr>
          <w:p w14:paraId="1F0B7B26" w14:textId="77777777" w:rsidR="003C4508" w:rsidRPr="00D65A4C" w:rsidRDefault="003C4508" w:rsidP="003C4508">
            <w:pPr>
              <w:jc w:val="center"/>
              <w:rPr>
                <w:color w:val="000000" w:themeColor="text1"/>
                <w:sz w:val="20"/>
                <w:szCs w:val="20"/>
              </w:rPr>
            </w:pPr>
            <w:r w:rsidRPr="00D65A4C">
              <w:rPr>
                <w:color w:val="000000" w:themeColor="text1"/>
                <w:sz w:val="20"/>
                <w:szCs w:val="20"/>
              </w:rPr>
              <w:t>2004</w:t>
            </w:r>
          </w:p>
        </w:tc>
        <w:tc>
          <w:tcPr>
            <w:tcW w:w="1300" w:type="dxa"/>
            <w:tcBorders>
              <w:top w:val="nil"/>
              <w:left w:val="nil"/>
              <w:bottom w:val="nil"/>
              <w:right w:val="nil"/>
            </w:tcBorders>
            <w:shd w:val="clear" w:color="auto" w:fill="auto"/>
            <w:noWrap/>
            <w:vAlign w:val="center"/>
            <w:hideMark/>
          </w:tcPr>
          <w:p w14:paraId="16801389"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A7A211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A557E80" w14:textId="77777777" w:rsidR="003C4508" w:rsidRPr="00D65A4C" w:rsidRDefault="003C4508" w:rsidP="003C4508">
            <w:pPr>
              <w:jc w:val="center"/>
              <w:rPr>
                <w:color w:val="000000" w:themeColor="text1"/>
                <w:sz w:val="20"/>
                <w:szCs w:val="20"/>
              </w:rPr>
            </w:pPr>
            <w:r w:rsidRPr="00D65A4C">
              <w:rPr>
                <w:color w:val="000000" w:themeColor="text1"/>
                <w:sz w:val="20"/>
                <w:szCs w:val="20"/>
              </w:rPr>
              <w:t>3 above, below</w:t>
            </w:r>
          </w:p>
        </w:tc>
        <w:tc>
          <w:tcPr>
            <w:tcW w:w="1300" w:type="dxa"/>
            <w:tcBorders>
              <w:top w:val="nil"/>
              <w:left w:val="nil"/>
              <w:bottom w:val="nil"/>
              <w:right w:val="nil"/>
            </w:tcBorders>
            <w:shd w:val="clear" w:color="auto" w:fill="auto"/>
            <w:noWrap/>
            <w:vAlign w:val="center"/>
            <w:hideMark/>
          </w:tcPr>
          <w:p w14:paraId="4CE2BEFA" w14:textId="507B27A3"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31C56BCA" w14:textId="18490E97"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7DC4FE9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3B851143" w14:textId="77777777" w:rsidTr="003C4508">
        <w:trPr>
          <w:trHeight w:val="320"/>
        </w:trPr>
        <w:tc>
          <w:tcPr>
            <w:tcW w:w="1300" w:type="dxa"/>
            <w:tcBorders>
              <w:top w:val="nil"/>
              <w:left w:val="nil"/>
              <w:bottom w:val="nil"/>
              <w:right w:val="nil"/>
            </w:tcBorders>
            <w:shd w:val="clear" w:color="auto" w:fill="auto"/>
            <w:noWrap/>
            <w:vAlign w:val="center"/>
            <w:hideMark/>
          </w:tcPr>
          <w:p w14:paraId="76174E27"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Gardini</w:t>
            </w:r>
            <w:proofErr w:type="spellEnd"/>
          </w:p>
        </w:tc>
        <w:tc>
          <w:tcPr>
            <w:tcW w:w="1300" w:type="dxa"/>
            <w:tcBorders>
              <w:top w:val="nil"/>
              <w:left w:val="nil"/>
              <w:bottom w:val="nil"/>
              <w:right w:val="nil"/>
            </w:tcBorders>
            <w:shd w:val="clear" w:color="auto" w:fill="auto"/>
            <w:noWrap/>
            <w:vAlign w:val="center"/>
            <w:hideMark/>
          </w:tcPr>
          <w:p w14:paraId="771E2B98" w14:textId="77777777" w:rsidR="003C4508" w:rsidRPr="00D65A4C" w:rsidRDefault="003C4508" w:rsidP="003C4508">
            <w:pPr>
              <w:jc w:val="center"/>
              <w:rPr>
                <w:color w:val="000000" w:themeColor="text1"/>
                <w:sz w:val="20"/>
                <w:szCs w:val="20"/>
              </w:rPr>
            </w:pPr>
            <w:r w:rsidRPr="00D65A4C">
              <w:rPr>
                <w:color w:val="000000" w:themeColor="text1"/>
                <w:sz w:val="20"/>
                <w:szCs w:val="20"/>
              </w:rPr>
              <w:t>2009</w:t>
            </w:r>
          </w:p>
        </w:tc>
        <w:tc>
          <w:tcPr>
            <w:tcW w:w="1300" w:type="dxa"/>
            <w:tcBorders>
              <w:top w:val="nil"/>
              <w:left w:val="nil"/>
              <w:bottom w:val="nil"/>
              <w:right w:val="nil"/>
            </w:tcBorders>
            <w:shd w:val="clear" w:color="auto" w:fill="auto"/>
            <w:noWrap/>
            <w:vAlign w:val="center"/>
            <w:hideMark/>
          </w:tcPr>
          <w:p w14:paraId="5B7B691E"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287C8A54"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CD3779B"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67A04CE6" w14:textId="382717A9"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0BB2FA5C" w14:textId="176A95AD" w:rsidR="003C4508" w:rsidRPr="00D65A4C" w:rsidRDefault="00577D71" w:rsidP="003C4508">
            <w:pPr>
              <w:jc w:val="center"/>
              <w:rPr>
                <w:color w:val="000000" w:themeColor="text1"/>
                <w:sz w:val="20"/>
                <w:szCs w:val="20"/>
              </w:rPr>
            </w:pPr>
            <w:r w:rsidRPr="00D65A4C">
              <w:rPr>
                <w:color w:val="000000" w:themeColor="text1"/>
                <w:sz w:val="20"/>
                <w:szCs w:val="20"/>
              </w:rPr>
              <w:t>Difference (mean RT)</w:t>
            </w:r>
          </w:p>
        </w:tc>
        <w:tc>
          <w:tcPr>
            <w:tcW w:w="3240" w:type="dxa"/>
            <w:tcBorders>
              <w:top w:val="nil"/>
              <w:left w:val="nil"/>
              <w:bottom w:val="nil"/>
              <w:right w:val="nil"/>
            </w:tcBorders>
            <w:shd w:val="clear" w:color="auto" w:fill="auto"/>
            <w:noWrap/>
            <w:vAlign w:val="center"/>
            <w:hideMark/>
          </w:tcPr>
          <w:p w14:paraId="6C3B56FD"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485E2026" w14:textId="77777777" w:rsidTr="003C4508">
        <w:trPr>
          <w:trHeight w:val="320"/>
        </w:trPr>
        <w:tc>
          <w:tcPr>
            <w:tcW w:w="1300" w:type="dxa"/>
            <w:tcBorders>
              <w:top w:val="nil"/>
              <w:left w:val="nil"/>
              <w:bottom w:val="nil"/>
              <w:right w:val="nil"/>
            </w:tcBorders>
            <w:shd w:val="clear" w:color="auto" w:fill="auto"/>
            <w:noWrap/>
            <w:vAlign w:val="center"/>
            <w:hideMark/>
          </w:tcPr>
          <w:p w14:paraId="7AF3F9CC" w14:textId="77777777" w:rsidR="003C4508" w:rsidRPr="00D65A4C" w:rsidRDefault="003C4508" w:rsidP="003C4508">
            <w:pPr>
              <w:jc w:val="center"/>
              <w:rPr>
                <w:color w:val="000000" w:themeColor="text1"/>
                <w:sz w:val="20"/>
                <w:szCs w:val="20"/>
              </w:rPr>
            </w:pPr>
            <w:r w:rsidRPr="00D65A4C">
              <w:rPr>
                <w:color w:val="000000" w:themeColor="text1"/>
                <w:sz w:val="20"/>
                <w:szCs w:val="20"/>
              </w:rPr>
              <w:t>Haifeng</w:t>
            </w:r>
          </w:p>
        </w:tc>
        <w:tc>
          <w:tcPr>
            <w:tcW w:w="1300" w:type="dxa"/>
            <w:tcBorders>
              <w:top w:val="nil"/>
              <w:left w:val="nil"/>
              <w:bottom w:val="nil"/>
              <w:right w:val="nil"/>
            </w:tcBorders>
            <w:shd w:val="clear" w:color="auto" w:fill="auto"/>
            <w:noWrap/>
            <w:vAlign w:val="center"/>
            <w:hideMark/>
          </w:tcPr>
          <w:p w14:paraId="7CC30BBB" w14:textId="77777777" w:rsidR="003C4508" w:rsidRPr="00D65A4C" w:rsidRDefault="003C4508" w:rsidP="003C4508">
            <w:pPr>
              <w:jc w:val="center"/>
              <w:rPr>
                <w:color w:val="000000" w:themeColor="text1"/>
                <w:sz w:val="20"/>
                <w:szCs w:val="20"/>
              </w:rPr>
            </w:pPr>
            <w:r w:rsidRPr="00D65A4C">
              <w:rPr>
                <w:color w:val="000000" w:themeColor="text1"/>
                <w:sz w:val="20"/>
                <w:szCs w:val="20"/>
              </w:rPr>
              <w:t>2015</w:t>
            </w:r>
          </w:p>
        </w:tc>
        <w:tc>
          <w:tcPr>
            <w:tcW w:w="1300" w:type="dxa"/>
            <w:tcBorders>
              <w:top w:val="nil"/>
              <w:left w:val="nil"/>
              <w:bottom w:val="nil"/>
              <w:right w:val="nil"/>
            </w:tcBorders>
            <w:shd w:val="clear" w:color="auto" w:fill="auto"/>
            <w:noWrap/>
            <w:vAlign w:val="center"/>
            <w:hideMark/>
          </w:tcPr>
          <w:p w14:paraId="61A5F241" w14:textId="77777777" w:rsidR="003C4508" w:rsidRPr="00D65A4C" w:rsidRDefault="003C4508" w:rsidP="003C4508">
            <w:pPr>
              <w:jc w:val="center"/>
              <w:rPr>
                <w:color w:val="000000" w:themeColor="text1"/>
                <w:sz w:val="20"/>
                <w:szCs w:val="20"/>
              </w:rPr>
            </w:pPr>
            <w:r w:rsidRPr="00D65A4C">
              <w:rPr>
                <w:color w:val="000000" w:themeColor="text1"/>
                <w:sz w:val="20"/>
                <w:szCs w:val="20"/>
              </w:rPr>
              <w:t>200</w:t>
            </w:r>
          </w:p>
        </w:tc>
        <w:tc>
          <w:tcPr>
            <w:tcW w:w="1300" w:type="dxa"/>
            <w:tcBorders>
              <w:top w:val="nil"/>
              <w:left w:val="nil"/>
              <w:bottom w:val="nil"/>
              <w:right w:val="nil"/>
            </w:tcBorders>
            <w:shd w:val="clear" w:color="auto" w:fill="auto"/>
            <w:noWrap/>
            <w:vAlign w:val="center"/>
            <w:hideMark/>
          </w:tcPr>
          <w:p w14:paraId="364B820D"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9C90FC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16F2415" w14:textId="5065E979"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1FC7E47D" w14:textId="2D50DFAC"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5295655A"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0A81C9D9" w14:textId="77777777" w:rsidTr="003C4508">
        <w:trPr>
          <w:trHeight w:val="320"/>
        </w:trPr>
        <w:tc>
          <w:tcPr>
            <w:tcW w:w="1300" w:type="dxa"/>
            <w:tcBorders>
              <w:top w:val="nil"/>
              <w:left w:val="nil"/>
              <w:bottom w:val="nil"/>
              <w:right w:val="nil"/>
            </w:tcBorders>
            <w:shd w:val="clear" w:color="auto" w:fill="auto"/>
            <w:noWrap/>
            <w:vAlign w:val="center"/>
            <w:hideMark/>
          </w:tcPr>
          <w:p w14:paraId="5E0429EB" w14:textId="77777777" w:rsidR="003C4508" w:rsidRPr="00D65A4C" w:rsidRDefault="003C4508" w:rsidP="003C4508">
            <w:pPr>
              <w:jc w:val="center"/>
              <w:rPr>
                <w:color w:val="000000" w:themeColor="text1"/>
                <w:sz w:val="20"/>
                <w:szCs w:val="20"/>
              </w:rPr>
            </w:pPr>
            <w:r w:rsidRPr="00D65A4C">
              <w:rPr>
                <w:color w:val="000000" w:themeColor="text1"/>
                <w:sz w:val="20"/>
                <w:szCs w:val="20"/>
              </w:rPr>
              <w:t>Hester</w:t>
            </w:r>
          </w:p>
        </w:tc>
        <w:tc>
          <w:tcPr>
            <w:tcW w:w="1300" w:type="dxa"/>
            <w:tcBorders>
              <w:top w:val="nil"/>
              <w:left w:val="nil"/>
              <w:bottom w:val="nil"/>
              <w:right w:val="nil"/>
            </w:tcBorders>
            <w:shd w:val="clear" w:color="auto" w:fill="auto"/>
            <w:noWrap/>
            <w:vAlign w:val="center"/>
            <w:hideMark/>
          </w:tcPr>
          <w:p w14:paraId="60C90D96" w14:textId="77777777" w:rsidR="003C4508" w:rsidRPr="00D65A4C" w:rsidRDefault="003C4508" w:rsidP="003C4508">
            <w:pPr>
              <w:jc w:val="center"/>
              <w:rPr>
                <w:color w:val="000000" w:themeColor="text1"/>
                <w:sz w:val="20"/>
                <w:szCs w:val="20"/>
              </w:rPr>
            </w:pPr>
            <w:r w:rsidRPr="00D65A4C">
              <w:rPr>
                <w:color w:val="000000" w:themeColor="text1"/>
                <w:sz w:val="20"/>
                <w:szCs w:val="20"/>
              </w:rPr>
              <w:t>2010</w:t>
            </w:r>
          </w:p>
        </w:tc>
        <w:tc>
          <w:tcPr>
            <w:tcW w:w="1300" w:type="dxa"/>
            <w:tcBorders>
              <w:top w:val="nil"/>
              <w:left w:val="nil"/>
              <w:bottom w:val="nil"/>
              <w:right w:val="nil"/>
            </w:tcBorders>
            <w:shd w:val="clear" w:color="auto" w:fill="auto"/>
            <w:noWrap/>
            <w:vAlign w:val="center"/>
            <w:hideMark/>
          </w:tcPr>
          <w:p w14:paraId="1C1B1EF1"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77EC92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5F7F9EB"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53B85EA" w14:textId="47D6C47D"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578D17CE" w14:textId="123A6772"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5AD723B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652EDAFA" w14:textId="77777777" w:rsidTr="003C4508">
        <w:trPr>
          <w:trHeight w:val="320"/>
        </w:trPr>
        <w:tc>
          <w:tcPr>
            <w:tcW w:w="1300" w:type="dxa"/>
            <w:tcBorders>
              <w:top w:val="nil"/>
              <w:left w:val="nil"/>
              <w:bottom w:val="nil"/>
              <w:right w:val="nil"/>
            </w:tcBorders>
            <w:shd w:val="clear" w:color="auto" w:fill="auto"/>
            <w:noWrap/>
            <w:vAlign w:val="center"/>
            <w:hideMark/>
          </w:tcPr>
          <w:p w14:paraId="30293D4F" w14:textId="77777777" w:rsidR="003C4508" w:rsidRPr="00D65A4C" w:rsidRDefault="003C4508" w:rsidP="003C4508">
            <w:pPr>
              <w:jc w:val="center"/>
              <w:rPr>
                <w:color w:val="000000" w:themeColor="text1"/>
                <w:sz w:val="20"/>
                <w:szCs w:val="20"/>
              </w:rPr>
            </w:pPr>
            <w:r w:rsidRPr="00D65A4C">
              <w:rPr>
                <w:color w:val="000000" w:themeColor="text1"/>
                <w:sz w:val="20"/>
                <w:szCs w:val="20"/>
              </w:rPr>
              <w:t>Hester</w:t>
            </w:r>
          </w:p>
        </w:tc>
        <w:tc>
          <w:tcPr>
            <w:tcW w:w="1300" w:type="dxa"/>
            <w:tcBorders>
              <w:top w:val="nil"/>
              <w:left w:val="nil"/>
              <w:bottom w:val="nil"/>
              <w:right w:val="nil"/>
            </w:tcBorders>
            <w:shd w:val="clear" w:color="auto" w:fill="auto"/>
            <w:noWrap/>
            <w:vAlign w:val="center"/>
            <w:hideMark/>
          </w:tcPr>
          <w:p w14:paraId="3921D15F" w14:textId="77777777" w:rsidR="003C4508" w:rsidRPr="00D65A4C" w:rsidRDefault="003C4508" w:rsidP="003C4508">
            <w:pPr>
              <w:jc w:val="center"/>
              <w:rPr>
                <w:color w:val="000000" w:themeColor="text1"/>
                <w:sz w:val="20"/>
                <w:szCs w:val="20"/>
              </w:rPr>
            </w:pPr>
            <w:r w:rsidRPr="00D65A4C">
              <w:rPr>
                <w:color w:val="000000" w:themeColor="text1"/>
                <w:sz w:val="20"/>
                <w:szCs w:val="20"/>
              </w:rPr>
              <w:t>2006</w:t>
            </w:r>
          </w:p>
        </w:tc>
        <w:tc>
          <w:tcPr>
            <w:tcW w:w="1300" w:type="dxa"/>
            <w:tcBorders>
              <w:top w:val="nil"/>
              <w:left w:val="nil"/>
              <w:bottom w:val="nil"/>
              <w:right w:val="nil"/>
            </w:tcBorders>
            <w:shd w:val="clear" w:color="auto" w:fill="auto"/>
            <w:noWrap/>
            <w:vAlign w:val="center"/>
            <w:hideMark/>
          </w:tcPr>
          <w:p w14:paraId="616A02E6"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AFE262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30A2532"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7741BB23" w14:textId="269BE28D"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2FB534F6" w14:textId="2715EA48"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55BD95F6" w14:textId="77777777" w:rsidR="003C4508" w:rsidRPr="00D65A4C" w:rsidRDefault="003C4508" w:rsidP="003C4508">
            <w:pPr>
              <w:jc w:val="center"/>
              <w:rPr>
                <w:color w:val="000000" w:themeColor="text1"/>
                <w:sz w:val="20"/>
                <w:szCs w:val="20"/>
              </w:rPr>
            </w:pPr>
            <w:r w:rsidRPr="00D65A4C">
              <w:rPr>
                <w:color w:val="000000" w:themeColor="text1"/>
                <w:sz w:val="20"/>
                <w:szCs w:val="20"/>
              </w:rPr>
              <w:t>&gt;3SDs from mean</w:t>
            </w:r>
          </w:p>
        </w:tc>
      </w:tr>
      <w:tr w:rsidR="00D65A4C" w:rsidRPr="00D65A4C" w14:paraId="542BCC04" w14:textId="77777777" w:rsidTr="003C4508">
        <w:trPr>
          <w:trHeight w:val="320"/>
        </w:trPr>
        <w:tc>
          <w:tcPr>
            <w:tcW w:w="1300" w:type="dxa"/>
            <w:tcBorders>
              <w:top w:val="nil"/>
              <w:left w:val="nil"/>
              <w:bottom w:val="nil"/>
              <w:right w:val="nil"/>
            </w:tcBorders>
            <w:shd w:val="clear" w:color="auto" w:fill="auto"/>
            <w:noWrap/>
            <w:vAlign w:val="center"/>
            <w:hideMark/>
          </w:tcPr>
          <w:p w14:paraId="51939624" w14:textId="77777777" w:rsidR="003C4508" w:rsidRPr="00D65A4C" w:rsidRDefault="003C4508" w:rsidP="003C4508">
            <w:pPr>
              <w:jc w:val="center"/>
              <w:rPr>
                <w:color w:val="000000" w:themeColor="text1"/>
                <w:sz w:val="20"/>
                <w:szCs w:val="20"/>
              </w:rPr>
            </w:pPr>
            <w:r w:rsidRPr="00D65A4C">
              <w:rPr>
                <w:color w:val="000000" w:themeColor="text1"/>
                <w:sz w:val="20"/>
                <w:szCs w:val="20"/>
              </w:rPr>
              <w:t>Liu</w:t>
            </w:r>
          </w:p>
        </w:tc>
        <w:tc>
          <w:tcPr>
            <w:tcW w:w="1300" w:type="dxa"/>
            <w:tcBorders>
              <w:top w:val="nil"/>
              <w:left w:val="nil"/>
              <w:bottom w:val="nil"/>
              <w:right w:val="nil"/>
            </w:tcBorders>
            <w:shd w:val="clear" w:color="auto" w:fill="auto"/>
            <w:noWrap/>
            <w:vAlign w:val="center"/>
            <w:hideMark/>
          </w:tcPr>
          <w:p w14:paraId="25F3BD72" w14:textId="77777777" w:rsidR="003C4508" w:rsidRPr="00D65A4C" w:rsidRDefault="003C4508" w:rsidP="003C4508">
            <w:pPr>
              <w:jc w:val="center"/>
              <w:rPr>
                <w:color w:val="000000" w:themeColor="text1"/>
                <w:sz w:val="20"/>
                <w:szCs w:val="20"/>
              </w:rPr>
            </w:pPr>
            <w:r w:rsidRPr="00D65A4C">
              <w:rPr>
                <w:color w:val="000000" w:themeColor="text1"/>
                <w:sz w:val="20"/>
                <w:szCs w:val="20"/>
              </w:rPr>
              <w:t>2012</w:t>
            </w:r>
          </w:p>
        </w:tc>
        <w:tc>
          <w:tcPr>
            <w:tcW w:w="1300" w:type="dxa"/>
            <w:tcBorders>
              <w:top w:val="nil"/>
              <w:left w:val="nil"/>
              <w:bottom w:val="nil"/>
              <w:right w:val="nil"/>
            </w:tcBorders>
            <w:shd w:val="clear" w:color="auto" w:fill="auto"/>
            <w:noWrap/>
            <w:vAlign w:val="center"/>
            <w:hideMark/>
          </w:tcPr>
          <w:p w14:paraId="12B77424" w14:textId="77777777" w:rsidR="003C4508" w:rsidRPr="00D65A4C" w:rsidRDefault="003C4508" w:rsidP="003C4508">
            <w:pPr>
              <w:jc w:val="center"/>
              <w:rPr>
                <w:color w:val="000000" w:themeColor="text1"/>
                <w:sz w:val="20"/>
                <w:szCs w:val="20"/>
              </w:rPr>
            </w:pPr>
            <w:r w:rsidRPr="00D65A4C">
              <w:rPr>
                <w:color w:val="000000" w:themeColor="text1"/>
                <w:sz w:val="20"/>
                <w:szCs w:val="20"/>
              </w:rPr>
              <w:t>200</w:t>
            </w:r>
          </w:p>
        </w:tc>
        <w:tc>
          <w:tcPr>
            <w:tcW w:w="1300" w:type="dxa"/>
            <w:tcBorders>
              <w:top w:val="nil"/>
              <w:left w:val="nil"/>
              <w:bottom w:val="nil"/>
              <w:right w:val="nil"/>
            </w:tcBorders>
            <w:shd w:val="clear" w:color="auto" w:fill="auto"/>
            <w:noWrap/>
            <w:vAlign w:val="center"/>
            <w:hideMark/>
          </w:tcPr>
          <w:p w14:paraId="22EF459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04EB59C"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7699FB22" w14:textId="2BD31E6D"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0C4442E9" w14:textId="6DD73251" w:rsidR="003C4508" w:rsidRPr="00D65A4C" w:rsidRDefault="00577D71" w:rsidP="003C4508">
            <w:pPr>
              <w:jc w:val="center"/>
              <w:rPr>
                <w:color w:val="000000" w:themeColor="text1"/>
                <w:sz w:val="20"/>
                <w:szCs w:val="20"/>
              </w:rPr>
            </w:pPr>
            <w:r w:rsidRPr="00D65A4C">
              <w:rPr>
                <w:color w:val="000000" w:themeColor="text1"/>
                <w:sz w:val="20"/>
                <w:szCs w:val="20"/>
              </w:rPr>
              <w:t>Raw RT (mean) - first block</w:t>
            </w:r>
          </w:p>
        </w:tc>
        <w:tc>
          <w:tcPr>
            <w:tcW w:w="3240" w:type="dxa"/>
            <w:tcBorders>
              <w:top w:val="nil"/>
              <w:left w:val="nil"/>
              <w:bottom w:val="nil"/>
              <w:right w:val="nil"/>
            </w:tcBorders>
            <w:shd w:val="clear" w:color="auto" w:fill="auto"/>
            <w:noWrap/>
            <w:vAlign w:val="center"/>
            <w:hideMark/>
          </w:tcPr>
          <w:p w14:paraId="31C7AC5A"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1075FC36" w14:textId="77777777" w:rsidTr="003C4508">
        <w:trPr>
          <w:trHeight w:val="320"/>
        </w:trPr>
        <w:tc>
          <w:tcPr>
            <w:tcW w:w="1300" w:type="dxa"/>
            <w:tcBorders>
              <w:top w:val="nil"/>
              <w:left w:val="nil"/>
              <w:bottom w:val="nil"/>
              <w:right w:val="nil"/>
            </w:tcBorders>
            <w:shd w:val="clear" w:color="auto" w:fill="auto"/>
            <w:noWrap/>
            <w:vAlign w:val="center"/>
            <w:hideMark/>
          </w:tcPr>
          <w:p w14:paraId="2F3E8EB2" w14:textId="77777777" w:rsidR="003C4508" w:rsidRPr="00D65A4C" w:rsidRDefault="003C4508" w:rsidP="003C4508">
            <w:pPr>
              <w:jc w:val="center"/>
              <w:rPr>
                <w:color w:val="000000" w:themeColor="text1"/>
                <w:sz w:val="20"/>
                <w:szCs w:val="20"/>
              </w:rPr>
            </w:pPr>
            <w:r w:rsidRPr="00D65A4C">
              <w:rPr>
                <w:color w:val="000000" w:themeColor="text1"/>
                <w:sz w:val="20"/>
                <w:szCs w:val="20"/>
              </w:rPr>
              <w:t>Liu</w:t>
            </w:r>
          </w:p>
        </w:tc>
        <w:tc>
          <w:tcPr>
            <w:tcW w:w="1300" w:type="dxa"/>
            <w:tcBorders>
              <w:top w:val="nil"/>
              <w:left w:val="nil"/>
              <w:bottom w:val="nil"/>
              <w:right w:val="nil"/>
            </w:tcBorders>
            <w:shd w:val="clear" w:color="auto" w:fill="auto"/>
            <w:noWrap/>
            <w:vAlign w:val="center"/>
            <w:hideMark/>
          </w:tcPr>
          <w:p w14:paraId="0DF502F5" w14:textId="77777777" w:rsidR="003C4508" w:rsidRPr="00D65A4C" w:rsidRDefault="003C4508" w:rsidP="003C4508">
            <w:pPr>
              <w:jc w:val="center"/>
              <w:rPr>
                <w:color w:val="000000" w:themeColor="text1"/>
                <w:sz w:val="20"/>
                <w:szCs w:val="20"/>
              </w:rPr>
            </w:pPr>
            <w:r w:rsidRPr="00D65A4C">
              <w:rPr>
                <w:color w:val="000000" w:themeColor="text1"/>
                <w:sz w:val="20"/>
                <w:szCs w:val="20"/>
              </w:rPr>
              <w:t>2013</w:t>
            </w:r>
          </w:p>
        </w:tc>
        <w:tc>
          <w:tcPr>
            <w:tcW w:w="1300" w:type="dxa"/>
            <w:tcBorders>
              <w:top w:val="nil"/>
              <w:left w:val="nil"/>
              <w:bottom w:val="nil"/>
              <w:right w:val="nil"/>
            </w:tcBorders>
            <w:shd w:val="clear" w:color="auto" w:fill="auto"/>
            <w:noWrap/>
            <w:vAlign w:val="center"/>
            <w:hideMark/>
          </w:tcPr>
          <w:p w14:paraId="0B7F1EA4"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26C71E72"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FE7BCFA"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8499A30" w14:textId="3D42E37F"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7AACF555" w14:textId="74627325"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584CAC2C"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331317FC" w14:textId="77777777" w:rsidTr="003C4508">
        <w:trPr>
          <w:trHeight w:val="320"/>
        </w:trPr>
        <w:tc>
          <w:tcPr>
            <w:tcW w:w="1300" w:type="dxa"/>
            <w:tcBorders>
              <w:top w:val="nil"/>
              <w:left w:val="nil"/>
              <w:bottom w:val="nil"/>
              <w:right w:val="nil"/>
            </w:tcBorders>
            <w:shd w:val="clear" w:color="auto" w:fill="auto"/>
            <w:noWrap/>
            <w:vAlign w:val="center"/>
            <w:hideMark/>
          </w:tcPr>
          <w:p w14:paraId="1959707F"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Marhe</w:t>
            </w:r>
            <w:proofErr w:type="spellEnd"/>
          </w:p>
        </w:tc>
        <w:tc>
          <w:tcPr>
            <w:tcW w:w="1300" w:type="dxa"/>
            <w:tcBorders>
              <w:top w:val="nil"/>
              <w:left w:val="nil"/>
              <w:bottom w:val="nil"/>
              <w:right w:val="nil"/>
            </w:tcBorders>
            <w:shd w:val="clear" w:color="auto" w:fill="auto"/>
            <w:noWrap/>
            <w:vAlign w:val="center"/>
            <w:hideMark/>
          </w:tcPr>
          <w:p w14:paraId="173D798D" w14:textId="77777777" w:rsidR="003C4508" w:rsidRPr="00D65A4C" w:rsidRDefault="003C4508" w:rsidP="003C4508">
            <w:pPr>
              <w:jc w:val="center"/>
              <w:rPr>
                <w:color w:val="000000" w:themeColor="text1"/>
                <w:sz w:val="20"/>
                <w:szCs w:val="20"/>
              </w:rPr>
            </w:pPr>
            <w:r w:rsidRPr="00D65A4C">
              <w:rPr>
                <w:color w:val="000000" w:themeColor="text1"/>
                <w:sz w:val="20"/>
                <w:szCs w:val="20"/>
              </w:rPr>
              <w:t>2013</w:t>
            </w:r>
          </w:p>
        </w:tc>
        <w:tc>
          <w:tcPr>
            <w:tcW w:w="1300" w:type="dxa"/>
            <w:tcBorders>
              <w:top w:val="nil"/>
              <w:left w:val="nil"/>
              <w:bottom w:val="nil"/>
              <w:right w:val="nil"/>
            </w:tcBorders>
            <w:shd w:val="clear" w:color="auto" w:fill="auto"/>
            <w:noWrap/>
            <w:vAlign w:val="center"/>
            <w:hideMark/>
          </w:tcPr>
          <w:p w14:paraId="2C6CDFA7"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67CCE3CE"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3A4C4362"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1AC1CF82" w14:textId="160906C3"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18427DF4" w14:textId="5051E351"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49E6B74E"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34F75F2E" w14:textId="77777777" w:rsidTr="003C4508">
        <w:trPr>
          <w:trHeight w:val="320"/>
        </w:trPr>
        <w:tc>
          <w:tcPr>
            <w:tcW w:w="1300" w:type="dxa"/>
            <w:tcBorders>
              <w:top w:val="nil"/>
              <w:left w:val="nil"/>
              <w:bottom w:val="nil"/>
              <w:right w:val="nil"/>
            </w:tcBorders>
            <w:shd w:val="clear" w:color="auto" w:fill="auto"/>
            <w:noWrap/>
            <w:vAlign w:val="center"/>
            <w:hideMark/>
          </w:tcPr>
          <w:p w14:paraId="7E8BE08E" w14:textId="77777777" w:rsidR="003C4508" w:rsidRPr="00D65A4C" w:rsidRDefault="003C4508" w:rsidP="003C4508">
            <w:pPr>
              <w:jc w:val="center"/>
              <w:rPr>
                <w:color w:val="000000" w:themeColor="text1"/>
                <w:sz w:val="20"/>
                <w:szCs w:val="20"/>
              </w:rPr>
            </w:pPr>
            <w:r w:rsidRPr="00D65A4C">
              <w:rPr>
                <w:color w:val="000000" w:themeColor="text1"/>
                <w:sz w:val="20"/>
                <w:szCs w:val="20"/>
              </w:rPr>
              <w:t>Marissen</w:t>
            </w:r>
          </w:p>
        </w:tc>
        <w:tc>
          <w:tcPr>
            <w:tcW w:w="1300" w:type="dxa"/>
            <w:tcBorders>
              <w:top w:val="nil"/>
              <w:left w:val="nil"/>
              <w:bottom w:val="nil"/>
              <w:right w:val="nil"/>
            </w:tcBorders>
            <w:shd w:val="clear" w:color="auto" w:fill="auto"/>
            <w:noWrap/>
            <w:vAlign w:val="center"/>
            <w:hideMark/>
          </w:tcPr>
          <w:p w14:paraId="5732A8C3" w14:textId="77777777" w:rsidR="003C4508" w:rsidRPr="00D65A4C" w:rsidRDefault="003C4508" w:rsidP="003C4508">
            <w:pPr>
              <w:jc w:val="center"/>
              <w:rPr>
                <w:color w:val="000000" w:themeColor="text1"/>
                <w:sz w:val="20"/>
                <w:szCs w:val="20"/>
              </w:rPr>
            </w:pPr>
            <w:r w:rsidRPr="00D65A4C">
              <w:rPr>
                <w:color w:val="000000" w:themeColor="text1"/>
                <w:sz w:val="20"/>
                <w:szCs w:val="20"/>
              </w:rPr>
              <w:t>2006</w:t>
            </w:r>
          </w:p>
        </w:tc>
        <w:tc>
          <w:tcPr>
            <w:tcW w:w="1300" w:type="dxa"/>
            <w:tcBorders>
              <w:top w:val="nil"/>
              <w:left w:val="nil"/>
              <w:bottom w:val="nil"/>
              <w:right w:val="nil"/>
            </w:tcBorders>
            <w:shd w:val="clear" w:color="auto" w:fill="auto"/>
            <w:noWrap/>
            <w:vAlign w:val="center"/>
            <w:hideMark/>
          </w:tcPr>
          <w:p w14:paraId="4D81205F" w14:textId="77777777" w:rsidR="003C4508" w:rsidRPr="00D65A4C" w:rsidRDefault="003C4508" w:rsidP="003C4508">
            <w:pPr>
              <w:jc w:val="center"/>
              <w:rPr>
                <w:color w:val="000000" w:themeColor="text1"/>
                <w:sz w:val="20"/>
                <w:szCs w:val="20"/>
              </w:rPr>
            </w:pPr>
            <w:r w:rsidRPr="00D65A4C">
              <w:rPr>
                <w:color w:val="000000" w:themeColor="text1"/>
                <w:sz w:val="20"/>
                <w:szCs w:val="20"/>
              </w:rPr>
              <w:t>200</w:t>
            </w:r>
          </w:p>
        </w:tc>
        <w:tc>
          <w:tcPr>
            <w:tcW w:w="1300" w:type="dxa"/>
            <w:tcBorders>
              <w:top w:val="nil"/>
              <w:left w:val="nil"/>
              <w:bottom w:val="nil"/>
              <w:right w:val="nil"/>
            </w:tcBorders>
            <w:shd w:val="clear" w:color="auto" w:fill="auto"/>
            <w:noWrap/>
            <w:vAlign w:val="center"/>
            <w:hideMark/>
          </w:tcPr>
          <w:p w14:paraId="6DC3CD0D"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B9E652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69C807C" w14:textId="0928A1EB"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4CF9E8AB" w14:textId="2C55E643" w:rsidR="003C4508" w:rsidRPr="00D65A4C" w:rsidRDefault="00577D71" w:rsidP="003C4508">
            <w:pPr>
              <w:jc w:val="center"/>
              <w:rPr>
                <w:color w:val="000000" w:themeColor="text1"/>
                <w:sz w:val="20"/>
                <w:szCs w:val="20"/>
              </w:rPr>
            </w:pPr>
            <w:r w:rsidRPr="00D65A4C">
              <w:rPr>
                <w:color w:val="000000" w:themeColor="text1"/>
                <w:sz w:val="20"/>
                <w:szCs w:val="20"/>
              </w:rPr>
              <w:t>Raw RT (mean)</w:t>
            </w:r>
          </w:p>
        </w:tc>
        <w:tc>
          <w:tcPr>
            <w:tcW w:w="3240" w:type="dxa"/>
            <w:tcBorders>
              <w:top w:val="nil"/>
              <w:left w:val="nil"/>
              <w:bottom w:val="nil"/>
              <w:right w:val="nil"/>
            </w:tcBorders>
            <w:shd w:val="clear" w:color="auto" w:fill="auto"/>
            <w:noWrap/>
            <w:vAlign w:val="center"/>
            <w:hideMark/>
          </w:tcPr>
          <w:p w14:paraId="2A5FB6D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45CD28BB" w14:textId="77777777" w:rsidTr="003C4508">
        <w:trPr>
          <w:trHeight w:val="320"/>
        </w:trPr>
        <w:tc>
          <w:tcPr>
            <w:tcW w:w="1300" w:type="dxa"/>
            <w:tcBorders>
              <w:top w:val="nil"/>
              <w:left w:val="nil"/>
              <w:bottom w:val="nil"/>
              <w:right w:val="nil"/>
            </w:tcBorders>
            <w:shd w:val="clear" w:color="auto" w:fill="auto"/>
            <w:noWrap/>
            <w:vAlign w:val="center"/>
            <w:hideMark/>
          </w:tcPr>
          <w:p w14:paraId="110B3D35"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Nuijten</w:t>
            </w:r>
            <w:proofErr w:type="spellEnd"/>
          </w:p>
        </w:tc>
        <w:tc>
          <w:tcPr>
            <w:tcW w:w="1300" w:type="dxa"/>
            <w:tcBorders>
              <w:top w:val="nil"/>
              <w:left w:val="nil"/>
              <w:bottom w:val="nil"/>
              <w:right w:val="nil"/>
            </w:tcBorders>
            <w:shd w:val="clear" w:color="auto" w:fill="auto"/>
            <w:noWrap/>
            <w:vAlign w:val="center"/>
            <w:hideMark/>
          </w:tcPr>
          <w:p w14:paraId="7737D764" w14:textId="77777777" w:rsidR="003C4508" w:rsidRPr="00D65A4C" w:rsidRDefault="003C4508" w:rsidP="003C4508">
            <w:pPr>
              <w:jc w:val="center"/>
              <w:rPr>
                <w:color w:val="000000" w:themeColor="text1"/>
                <w:sz w:val="20"/>
                <w:szCs w:val="20"/>
              </w:rPr>
            </w:pPr>
            <w:r w:rsidRPr="00D65A4C">
              <w:rPr>
                <w:color w:val="000000" w:themeColor="text1"/>
                <w:sz w:val="20"/>
                <w:szCs w:val="20"/>
              </w:rPr>
              <w:t>2016</w:t>
            </w:r>
          </w:p>
        </w:tc>
        <w:tc>
          <w:tcPr>
            <w:tcW w:w="1300" w:type="dxa"/>
            <w:tcBorders>
              <w:top w:val="nil"/>
              <w:left w:val="nil"/>
              <w:bottom w:val="nil"/>
              <w:right w:val="nil"/>
            </w:tcBorders>
            <w:shd w:val="clear" w:color="auto" w:fill="auto"/>
            <w:noWrap/>
            <w:vAlign w:val="center"/>
            <w:hideMark/>
          </w:tcPr>
          <w:p w14:paraId="344F1FEC"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A887FAB"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196A24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4ADC71DB" w14:textId="680ED640"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0608C643" w14:textId="46F53D50" w:rsidR="003C4508" w:rsidRPr="00D65A4C" w:rsidRDefault="00577D71" w:rsidP="003C4508">
            <w:pPr>
              <w:jc w:val="center"/>
              <w:rPr>
                <w:color w:val="000000" w:themeColor="text1"/>
                <w:sz w:val="20"/>
                <w:szCs w:val="20"/>
              </w:rPr>
            </w:pPr>
            <w:r w:rsidRPr="00D65A4C">
              <w:rPr>
                <w:color w:val="000000" w:themeColor="text1"/>
                <w:sz w:val="20"/>
                <w:szCs w:val="20"/>
              </w:rPr>
              <w:t>Difference (mean RT)</w:t>
            </w:r>
          </w:p>
        </w:tc>
        <w:tc>
          <w:tcPr>
            <w:tcW w:w="3240" w:type="dxa"/>
            <w:tcBorders>
              <w:top w:val="nil"/>
              <w:left w:val="nil"/>
              <w:bottom w:val="nil"/>
              <w:right w:val="nil"/>
            </w:tcBorders>
            <w:shd w:val="clear" w:color="auto" w:fill="auto"/>
            <w:noWrap/>
            <w:vAlign w:val="center"/>
            <w:hideMark/>
          </w:tcPr>
          <w:p w14:paraId="19AABACE" w14:textId="77777777" w:rsidR="003C4508" w:rsidRPr="00D65A4C" w:rsidRDefault="003C4508" w:rsidP="003C4508">
            <w:pPr>
              <w:jc w:val="center"/>
              <w:rPr>
                <w:color w:val="000000" w:themeColor="text1"/>
                <w:sz w:val="20"/>
                <w:szCs w:val="20"/>
              </w:rPr>
            </w:pPr>
            <w:r w:rsidRPr="00D65A4C">
              <w:rPr>
                <w:color w:val="000000" w:themeColor="text1"/>
                <w:sz w:val="20"/>
                <w:szCs w:val="20"/>
              </w:rPr>
              <w:t xml:space="preserve">&gt;25% reaction times (&lt;200 </w:t>
            </w:r>
            <w:proofErr w:type="spellStart"/>
            <w:r w:rsidRPr="00D65A4C">
              <w:rPr>
                <w:color w:val="000000" w:themeColor="text1"/>
                <w:sz w:val="20"/>
                <w:szCs w:val="20"/>
              </w:rPr>
              <w:t>ms</w:t>
            </w:r>
            <w:proofErr w:type="spellEnd"/>
            <w:r w:rsidRPr="00D65A4C">
              <w:rPr>
                <w:color w:val="000000" w:themeColor="text1"/>
                <w:sz w:val="20"/>
                <w:szCs w:val="20"/>
              </w:rPr>
              <w:t>)</w:t>
            </w:r>
          </w:p>
        </w:tc>
      </w:tr>
      <w:tr w:rsidR="00D65A4C" w:rsidRPr="00D65A4C" w14:paraId="6FF0AFC9" w14:textId="77777777" w:rsidTr="003C4508">
        <w:trPr>
          <w:trHeight w:val="320"/>
        </w:trPr>
        <w:tc>
          <w:tcPr>
            <w:tcW w:w="1300" w:type="dxa"/>
            <w:tcBorders>
              <w:top w:val="nil"/>
              <w:left w:val="nil"/>
              <w:bottom w:val="nil"/>
              <w:right w:val="nil"/>
            </w:tcBorders>
            <w:shd w:val="clear" w:color="auto" w:fill="auto"/>
            <w:noWrap/>
            <w:vAlign w:val="center"/>
            <w:hideMark/>
          </w:tcPr>
          <w:p w14:paraId="6AA07B1A" w14:textId="77777777" w:rsidR="003C4508" w:rsidRPr="00D65A4C" w:rsidRDefault="003C4508" w:rsidP="003C4508">
            <w:pPr>
              <w:jc w:val="center"/>
              <w:rPr>
                <w:color w:val="000000" w:themeColor="text1"/>
                <w:sz w:val="20"/>
                <w:szCs w:val="20"/>
              </w:rPr>
            </w:pPr>
            <w:r w:rsidRPr="00D65A4C">
              <w:rPr>
                <w:color w:val="000000" w:themeColor="text1"/>
                <w:sz w:val="20"/>
                <w:szCs w:val="20"/>
              </w:rPr>
              <w:t>Smith</w:t>
            </w:r>
          </w:p>
        </w:tc>
        <w:tc>
          <w:tcPr>
            <w:tcW w:w="1300" w:type="dxa"/>
            <w:tcBorders>
              <w:top w:val="nil"/>
              <w:left w:val="nil"/>
              <w:bottom w:val="nil"/>
              <w:right w:val="nil"/>
            </w:tcBorders>
            <w:shd w:val="clear" w:color="auto" w:fill="auto"/>
            <w:noWrap/>
            <w:vAlign w:val="center"/>
            <w:hideMark/>
          </w:tcPr>
          <w:p w14:paraId="299F873D" w14:textId="77777777" w:rsidR="003C4508" w:rsidRPr="00D65A4C" w:rsidRDefault="003C4508" w:rsidP="003C4508">
            <w:pPr>
              <w:jc w:val="center"/>
              <w:rPr>
                <w:color w:val="000000" w:themeColor="text1"/>
                <w:sz w:val="20"/>
                <w:szCs w:val="20"/>
              </w:rPr>
            </w:pPr>
            <w:r w:rsidRPr="00D65A4C">
              <w:rPr>
                <w:color w:val="000000" w:themeColor="text1"/>
                <w:sz w:val="20"/>
                <w:szCs w:val="20"/>
              </w:rPr>
              <w:t>2014</w:t>
            </w:r>
          </w:p>
        </w:tc>
        <w:tc>
          <w:tcPr>
            <w:tcW w:w="1300" w:type="dxa"/>
            <w:tcBorders>
              <w:top w:val="nil"/>
              <w:left w:val="nil"/>
              <w:bottom w:val="nil"/>
              <w:right w:val="nil"/>
            </w:tcBorders>
            <w:shd w:val="clear" w:color="auto" w:fill="auto"/>
            <w:noWrap/>
            <w:vAlign w:val="center"/>
            <w:hideMark/>
          </w:tcPr>
          <w:p w14:paraId="6813ED20"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F7CC6C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50E2BE8C"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25B4DD2C" w14:textId="5BE44820"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2695B26F" w14:textId="5587A2B5" w:rsidR="003C4508" w:rsidRPr="00D65A4C" w:rsidRDefault="00577D71" w:rsidP="003C4508">
            <w:pPr>
              <w:jc w:val="center"/>
              <w:rPr>
                <w:color w:val="000000" w:themeColor="text1"/>
                <w:sz w:val="20"/>
                <w:szCs w:val="20"/>
              </w:rPr>
            </w:pPr>
            <w:r w:rsidRPr="00D65A4C">
              <w:rPr>
                <w:color w:val="000000" w:themeColor="text1"/>
                <w:sz w:val="20"/>
                <w:szCs w:val="20"/>
              </w:rPr>
              <w:t>Difference (median RT)</w:t>
            </w:r>
          </w:p>
        </w:tc>
        <w:tc>
          <w:tcPr>
            <w:tcW w:w="3240" w:type="dxa"/>
            <w:tcBorders>
              <w:top w:val="nil"/>
              <w:left w:val="nil"/>
              <w:bottom w:val="nil"/>
              <w:right w:val="nil"/>
            </w:tcBorders>
            <w:shd w:val="clear" w:color="auto" w:fill="auto"/>
            <w:noWrap/>
            <w:vAlign w:val="center"/>
            <w:hideMark/>
          </w:tcPr>
          <w:p w14:paraId="57EB10C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37B87869" w14:textId="77777777" w:rsidTr="003C4508">
        <w:trPr>
          <w:trHeight w:val="320"/>
        </w:trPr>
        <w:tc>
          <w:tcPr>
            <w:tcW w:w="1300" w:type="dxa"/>
            <w:tcBorders>
              <w:top w:val="nil"/>
              <w:left w:val="nil"/>
              <w:bottom w:val="nil"/>
              <w:right w:val="nil"/>
            </w:tcBorders>
            <w:shd w:val="clear" w:color="auto" w:fill="auto"/>
            <w:noWrap/>
            <w:vAlign w:val="center"/>
            <w:hideMark/>
          </w:tcPr>
          <w:p w14:paraId="7F94A302" w14:textId="77777777" w:rsidR="003C4508" w:rsidRPr="00D65A4C" w:rsidRDefault="003C4508" w:rsidP="003C4508">
            <w:pPr>
              <w:jc w:val="center"/>
              <w:rPr>
                <w:color w:val="000000" w:themeColor="text1"/>
                <w:sz w:val="20"/>
                <w:szCs w:val="20"/>
              </w:rPr>
            </w:pPr>
            <w:r w:rsidRPr="00D65A4C">
              <w:rPr>
                <w:color w:val="000000" w:themeColor="text1"/>
                <w:sz w:val="20"/>
                <w:szCs w:val="20"/>
              </w:rPr>
              <w:lastRenderedPageBreak/>
              <w:t>Waters</w:t>
            </w:r>
          </w:p>
        </w:tc>
        <w:tc>
          <w:tcPr>
            <w:tcW w:w="1300" w:type="dxa"/>
            <w:tcBorders>
              <w:top w:val="nil"/>
              <w:left w:val="nil"/>
              <w:bottom w:val="nil"/>
              <w:right w:val="nil"/>
            </w:tcBorders>
            <w:shd w:val="clear" w:color="auto" w:fill="auto"/>
            <w:noWrap/>
            <w:vAlign w:val="center"/>
            <w:hideMark/>
          </w:tcPr>
          <w:p w14:paraId="043E80A3" w14:textId="77777777" w:rsidR="003C4508" w:rsidRPr="00D65A4C" w:rsidRDefault="003C4508" w:rsidP="003C4508">
            <w:pPr>
              <w:jc w:val="center"/>
              <w:rPr>
                <w:color w:val="000000" w:themeColor="text1"/>
                <w:sz w:val="20"/>
                <w:szCs w:val="20"/>
              </w:rPr>
            </w:pPr>
            <w:r w:rsidRPr="00D65A4C">
              <w:rPr>
                <w:color w:val="000000" w:themeColor="text1"/>
                <w:sz w:val="20"/>
                <w:szCs w:val="20"/>
              </w:rPr>
              <w:t>2012</w:t>
            </w:r>
          </w:p>
        </w:tc>
        <w:tc>
          <w:tcPr>
            <w:tcW w:w="1300" w:type="dxa"/>
            <w:tcBorders>
              <w:top w:val="nil"/>
              <w:left w:val="nil"/>
              <w:bottom w:val="nil"/>
              <w:right w:val="nil"/>
            </w:tcBorders>
            <w:shd w:val="clear" w:color="auto" w:fill="auto"/>
            <w:noWrap/>
            <w:vAlign w:val="center"/>
            <w:hideMark/>
          </w:tcPr>
          <w:p w14:paraId="6CD998E5" w14:textId="77777777" w:rsidR="003C4508" w:rsidRPr="00D65A4C" w:rsidRDefault="003C4508" w:rsidP="003C4508">
            <w:pPr>
              <w:jc w:val="center"/>
              <w:rPr>
                <w:color w:val="000000" w:themeColor="text1"/>
                <w:sz w:val="20"/>
                <w:szCs w:val="20"/>
              </w:rPr>
            </w:pPr>
            <w:r w:rsidRPr="00D65A4C">
              <w:rPr>
                <w:color w:val="000000" w:themeColor="text1"/>
                <w:sz w:val="20"/>
                <w:szCs w:val="20"/>
              </w:rPr>
              <w:t>100</w:t>
            </w:r>
          </w:p>
        </w:tc>
        <w:tc>
          <w:tcPr>
            <w:tcW w:w="1300" w:type="dxa"/>
            <w:tcBorders>
              <w:top w:val="nil"/>
              <w:left w:val="nil"/>
              <w:bottom w:val="nil"/>
              <w:right w:val="nil"/>
            </w:tcBorders>
            <w:shd w:val="clear" w:color="auto" w:fill="auto"/>
            <w:noWrap/>
            <w:vAlign w:val="center"/>
            <w:hideMark/>
          </w:tcPr>
          <w:p w14:paraId="72CB856B"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04CA605F"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62DFD1C9" w14:textId="00CED769" w:rsidR="003C4508" w:rsidRPr="00D65A4C" w:rsidRDefault="00577D71" w:rsidP="003C4508">
            <w:pPr>
              <w:jc w:val="center"/>
              <w:rPr>
                <w:color w:val="000000" w:themeColor="text1"/>
                <w:sz w:val="20"/>
                <w:szCs w:val="20"/>
              </w:rPr>
            </w:pPr>
            <w:r w:rsidRPr="00D65A4C">
              <w:rPr>
                <w:color w:val="000000" w:themeColor="text1"/>
                <w:sz w:val="20"/>
                <w:szCs w:val="20"/>
              </w:rPr>
              <w:t>Yes</w:t>
            </w:r>
          </w:p>
        </w:tc>
        <w:tc>
          <w:tcPr>
            <w:tcW w:w="2669" w:type="dxa"/>
            <w:tcBorders>
              <w:top w:val="nil"/>
              <w:left w:val="nil"/>
              <w:bottom w:val="nil"/>
              <w:right w:val="nil"/>
            </w:tcBorders>
            <w:shd w:val="clear" w:color="auto" w:fill="auto"/>
            <w:noWrap/>
            <w:vAlign w:val="center"/>
            <w:hideMark/>
          </w:tcPr>
          <w:p w14:paraId="3F7FEB7B" w14:textId="2C590FCE" w:rsidR="003C4508" w:rsidRPr="00D65A4C" w:rsidRDefault="00577D71" w:rsidP="003C4508">
            <w:pPr>
              <w:jc w:val="center"/>
              <w:rPr>
                <w:color w:val="000000" w:themeColor="text1"/>
                <w:sz w:val="20"/>
                <w:szCs w:val="20"/>
              </w:rPr>
            </w:pPr>
            <w:r w:rsidRPr="00D65A4C">
              <w:rPr>
                <w:color w:val="000000" w:themeColor="text1"/>
                <w:sz w:val="20"/>
                <w:szCs w:val="20"/>
              </w:rPr>
              <w:t>Difference (mean RT)</w:t>
            </w:r>
          </w:p>
        </w:tc>
        <w:tc>
          <w:tcPr>
            <w:tcW w:w="3240" w:type="dxa"/>
            <w:tcBorders>
              <w:top w:val="nil"/>
              <w:left w:val="nil"/>
              <w:bottom w:val="nil"/>
              <w:right w:val="nil"/>
            </w:tcBorders>
            <w:shd w:val="clear" w:color="auto" w:fill="auto"/>
            <w:noWrap/>
            <w:vAlign w:val="center"/>
            <w:hideMark/>
          </w:tcPr>
          <w:p w14:paraId="297990E5"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r>
      <w:tr w:rsidR="00D65A4C" w:rsidRPr="00D65A4C" w14:paraId="5C8D12D0" w14:textId="77777777" w:rsidTr="003C4508">
        <w:trPr>
          <w:trHeight w:val="320"/>
        </w:trPr>
        <w:tc>
          <w:tcPr>
            <w:tcW w:w="1300" w:type="dxa"/>
            <w:tcBorders>
              <w:top w:val="nil"/>
              <w:left w:val="nil"/>
              <w:bottom w:val="nil"/>
              <w:right w:val="nil"/>
            </w:tcBorders>
            <w:shd w:val="clear" w:color="auto" w:fill="auto"/>
            <w:noWrap/>
            <w:vAlign w:val="center"/>
            <w:hideMark/>
          </w:tcPr>
          <w:p w14:paraId="3AF0181B" w14:textId="77777777" w:rsidR="003C4508" w:rsidRPr="00D65A4C" w:rsidRDefault="003C4508" w:rsidP="003C4508">
            <w:pPr>
              <w:jc w:val="center"/>
              <w:rPr>
                <w:color w:val="000000" w:themeColor="text1"/>
                <w:sz w:val="20"/>
                <w:szCs w:val="20"/>
              </w:rPr>
            </w:pPr>
            <w:proofErr w:type="spellStart"/>
            <w:r w:rsidRPr="00D65A4C">
              <w:rPr>
                <w:color w:val="000000" w:themeColor="text1"/>
                <w:sz w:val="20"/>
                <w:szCs w:val="20"/>
              </w:rPr>
              <w:t>Ziaee</w:t>
            </w:r>
            <w:proofErr w:type="spellEnd"/>
          </w:p>
        </w:tc>
        <w:tc>
          <w:tcPr>
            <w:tcW w:w="1300" w:type="dxa"/>
            <w:tcBorders>
              <w:top w:val="nil"/>
              <w:left w:val="nil"/>
              <w:bottom w:val="nil"/>
              <w:right w:val="nil"/>
            </w:tcBorders>
            <w:shd w:val="clear" w:color="auto" w:fill="auto"/>
            <w:noWrap/>
            <w:vAlign w:val="center"/>
            <w:hideMark/>
          </w:tcPr>
          <w:p w14:paraId="27D993FC" w14:textId="77777777" w:rsidR="003C4508" w:rsidRPr="00D65A4C" w:rsidRDefault="003C4508" w:rsidP="003C4508">
            <w:pPr>
              <w:jc w:val="center"/>
              <w:rPr>
                <w:color w:val="000000" w:themeColor="text1"/>
                <w:sz w:val="20"/>
                <w:szCs w:val="20"/>
              </w:rPr>
            </w:pPr>
            <w:r w:rsidRPr="00D65A4C">
              <w:rPr>
                <w:color w:val="000000" w:themeColor="text1"/>
                <w:sz w:val="20"/>
                <w:szCs w:val="20"/>
              </w:rPr>
              <w:t>2016</w:t>
            </w:r>
          </w:p>
        </w:tc>
        <w:tc>
          <w:tcPr>
            <w:tcW w:w="1300" w:type="dxa"/>
            <w:tcBorders>
              <w:top w:val="nil"/>
              <w:left w:val="nil"/>
              <w:bottom w:val="nil"/>
              <w:right w:val="nil"/>
            </w:tcBorders>
            <w:shd w:val="clear" w:color="auto" w:fill="auto"/>
            <w:noWrap/>
            <w:vAlign w:val="center"/>
            <w:hideMark/>
          </w:tcPr>
          <w:p w14:paraId="610EEBA8"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14738651"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2EF495B0" w14:textId="77777777" w:rsidR="003C4508" w:rsidRPr="00D65A4C" w:rsidRDefault="003C4508" w:rsidP="003C4508">
            <w:pPr>
              <w:jc w:val="center"/>
              <w:rPr>
                <w:color w:val="000000" w:themeColor="text1"/>
                <w:sz w:val="20"/>
                <w:szCs w:val="20"/>
              </w:rPr>
            </w:pPr>
            <w:r w:rsidRPr="00D65A4C">
              <w:rPr>
                <w:color w:val="000000" w:themeColor="text1"/>
                <w:sz w:val="20"/>
                <w:szCs w:val="20"/>
              </w:rPr>
              <w:t>NR</w:t>
            </w:r>
          </w:p>
        </w:tc>
        <w:tc>
          <w:tcPr>
            <w:tcW w:w="1300" w:type="dxa"/>
            <w:tcBorders>
              <w:top w:val="nil"/>
              <w:left w:val="nil"/>
              <w:bottom w:val="nil"/>
              <w:right w:val="nil"/>
            </w:tcBorders>
            <w:shd w:val="clear" w:color="auto" w:fill="auto"/>
            <w:noWrap/>
            <w:vAlign w:val="center"/>
            <w:hideMark/>
          </w:tcPr>
          <w:p w14:paraId="781F469E" w14:textId="1C55EC5A" w:rsidR="003C4508" w:rsidRPr="00D65A4C" w:rsidRDefault="00577D71" w:rsidP="003C4508">
            <w:pPr>
              <w:jc w:val="center"/>
              <w:rPr>
                <w:color w:val="000000" w:themeColor="text1"/>
                <w:sz w:val="20"/>
                <w:szCs w:val="20"/>
              </w:rPr>
            </w:pPr>
            <w:r w:rsidRPr="00D65A4C">
              <w:rPr>
                <w:color w:val="000000" w:themeColor="text1"/>
                <w:sz w:val="20"/>
                <w:szCs w:val="20"/>
              </w:rPr>
              <w:t>NR</w:t>
            </w:r>
          </w:p>
        </w:tc>
        <w:tc>
          <w:tcPr>
            <w:tcW w:w="2669" w:type="dxa"/>
            <w:tcBorders>
              <w:top w:val="nil"/>
              <w:left w:val="nil"/>
              <w:bottom w:val="nil"/>
              <w:right w:val="nil"/>
            </w:tcBorders>
            <w:shd w:val="clear" w:color="auto" w:fill="auto"/>
            <w:noWrap/>
            <w:vAlign w:val="center"/>
            <w:hideMark/>
          </w:tcPr>
          <w:p w14:paraId="62E518C0" w14:textId="222E8A6C" w:rsidR="003C4508" w:rsidRPr="00D65A4C" w:rsidRDefault="00577D71" w:rsidP="003C4508">
            <w:pPr>
              <w:jc w:val="center"/>
              <w:rPr>
                <w:color w:val="000000" w:themeColor="text1"/>
                <w:sz w:val="20"/>
                <w:szCs w:val="20"/>
              </w:rPr>
            </w:pPr>
            <w:r w:rsidRPr="00D65A4C">
              <w:rPr>
                <w:color w:val="000000" w:themeColor="text1"/>
                <w:sz w:val="20"/>
                <w:szCs w:val="20"/>
              </w:rPr>
              <w:t>Difference (mean RT)</w:t>
            </w:r>
          </w:p>
        </w:tc>
        <w:tc>
          <w:tcPr>
            <w:tcW w:w="3240" w:type="dxa"/>
            <w:tcBorders>
              <w:top w:val="nil"/>
              <w:left w:val="nil"/>
              <w:bottom w:val="nil"/>
              <w:right w:val="nil"/>
            </w:tcBorders>
            <w:shd w:val="clear" w:color="auto" w:fill="auto"/>
            <w:noWrap/>
            <w:vAlign w:val="center"/>
            <w:hideMark/>
          </w:tcPr>
          <w:p w14:paraId="09F3799C" w14:textId="77777777" w:rsidR="003C4508" w:rsidRPr="00D65A4C" w:rsidRDefault="003C4508" w:rsidP="003C4508">
            <w:pPr>
              <w:jc w:val="center"/>
              <w:rPr>
                <w:color w:val="000000" w:themeColor="text1"/>
                <w:sz w:val="20"/>
                <w:szCs w:val="20"/>
              </w:rPr>
            </w:pPr>
            <w:r w:rsidRPr="00D65A4C">
              <w:rPr>
                <w:color w:val="000000" w:themeColor="text1"/>
                <w:sz w:val="20"/>
                <w:szCs w:val="20"/>
              </w:rPr>
              <w:t>negative inference scores were removed</w:t>
            </w:r>
          </w:p>
        </w:tc>
      </w:tr>
      <w:tr w:rsidR="00D65A4C" w:rsidRPr="00D65A4C" w14:paraId="41DB397D" w14:textId="77777777" w:rsidTr="003C4508">
        <w:trPr>
          <w:trHeight w:val="320"/>
        </w:trPr>
        <w:tc>
          <w:tcPr>
            <w:tcW w:w="1300" w:type="dxa"/>
            <w:tcBorders>
              <w:top w:val="single" w:sz="4" w:space="0" w:color="auto"/>
              <w:left w:val="nil"/>
              <w:bottom w:val="nil"/>
              <w:right w:val="nil"/>
            </w:tcBorders>
            <w:shd w:val="clear" w:color="auto" w:fill="auto"/>
            <w:noWrap/>
            <w:vAlign w:val="center"/>
            <w:hideMark/>
          </w:tcPr>
          <w:p w14:paraId="2B1797CC" w14:textId="77777777" w:rsidR="003C4508" w:rsidRPr="00D65A4C" w:rsidRDefault="003C4508" w:rsidP="003C4508">
            <w:pPr>
              <w:jc w:val="center"/>
              <w:rPr>
                <w:b/>
                <w:bCs/>
                <w:color w:val="000000" w:themeColor="text1"/>
                <w:sz w:val="20"/>
                <w:szCs w:val="20"/>
              </w:rPr>
            </w:pPr>
            <w:r w:rsidRPr="00D65A4C">
              <w:rPr>
                <w:b/>
                <w:bCs/>
                <w:color w:val="000000" w:themeColor="text1"/>
                <w:sz w:val="20"/>
                <w:szCs w:val="20"/>
              </w:rPr>
              <w:t>Variations</w:t>
            </w:r>
          </w:p>
        </w:tc>
        <w:tc>
          <w:tcPr>
            <w:tcW w:w="1300" w:type="dxa"/>
            <w:tcBorders>
              <w:top w:val="single" w:sz="4" w:space="0" w:color="auto"/>
              <w:left w:val="nil"/>
              <w:bottom w:val="nil"/>
              <w:right w:val="nil"/>
            </w:tcBorders>
            <w:shd w:val="clear" w:color="auto" w:fill="auto"/>
            <w:noWrap/>
            <w:vAlign w:val="bottom"/>
            <w:hideMark/>
          </w:tcPr>
          <w:p w14:paraId="4327259B" w14:textId="77777777" w:rsidR="003C4508" w:rsidRPr="00D65A4C" w:rsidRDefault="003C4508" w:rsidP="003C4508">
            <w:pPr>
              <w:rPr>
                <w:rFonts w:ascii="Calibri" w:hAnsi="Calibri"/>
                <w:color w:val="000000" w:themeColor="text1"/>
              </w:rPr>
            </w:pPr>
            <w:r w:rsidRPr="00D65A4C">
              <w:rPr>
                <w:rFonts w:ascii="Calibri" w:hAnsi="Calibri"/>
                <w:color w:val="000000" w:themeColor="text1"/>
              </w:rPr>
              <w:t> </w:t>
            </w:r>
          </w:p>
        </w:tc>
        <w:tc>
          <w:tcPr>
            <w:tcW w:w="1300" w:type="dxa"/>
            <w:tcBorders>
              <w:top w:val="single" w:sz="4" w:space="0" w:color="auto"/>
              <w:left w:val="nil"/>
              <w:bottom w:val="nil"/>
              <w:right w:val="nil"/>
            </w:tcBorders>
            <w:shd w:val="clear" w:color="auto" w:fill="auto"/>
            <w:noWrap/>
            <w:vAlign w:val="center"/>
            <w:hideMark/>
          </w:tcPr>
          <w:p w14:paraId="4FDA8380" w14:textId="77777777" w:rsidR="003C4508" w:rsidRPr="00D65A4C" w:rsidRDefault="003C4508" w:rsidP="003C4508">
            <w:pPr>
              <w:jc w:val="center"/>
              <w:rPr>
                <w:color w:val="000000" w:themeColor="text1"/>
                <w:sz w:val="20"/>
                <w:szCs w:val="20"/>
              </w:rPr>
            </w:pPr>
            <w:r w:rsidRPr="00D65A4C">
              <w:rPr>
                <w:color w:val="000000" w:themeColor="text1"/>
                <w:sz w:val="20"/>
                <w:szCs w:val="20"/>
              </w:rPr>
              <w:t>4</w:t>
            </w:r>
          </w:p>
        </w:tc>
        <w:tc>
          <w:tcPr>
            <w:tcW w:w="1300" w:type="dxa"/>
            <w:tcBorders>
              <w:top w:val="single" w:sz="4" w:space="0" w:color="auto"/>
              <w:left w:val="nil"/>
              <w:bottom w:val="nil"/>
              <w:right w:val="nil"/>
            </w:tcBorders>
            <w:shd w:val="clear" w:color="auto" w:fill="auto"/>
            <w:noWrap/>
            <w:vAlign w:val="center"/>
            <w:hideMark/>
          </w:tcPr>
          <w:p w14:paraId="0CF39753" w14:textId="77777777" w:rsidR="003C4508" w:rsidRPr="00D65A4C" w:rsidRDefault="003C4508" w:rsidP="003C4508">
            <w:pPr>
              <w:jc w:val="center"/>
              <w:rPr>
                <w:color w:val="000000" w:themeColor="text1"/>
                <w:sz w:val="20"/>
                <w:szCs w:val="20"/>
              </w:rPr>
            </w:pPr>
            <w:r w:rsidRPr="00D65A4C">
              <w:rPr>
                <w:color w:val="000000" w:themeColor="text1"/>
                <w:sz w:val="20"/>
                <w:szCs w:val="20"/>
              </w:rPr>
              <w:t>3</w:t>
            </w:r>
          </w:p>
        </w:tc>
        <w:tc>
          <w:tcPr>
            <w:tcW w:w="1300" w:type="dxa"/>
            <w:tcBorders>
              <w:top w:val="single" w:sz="4" w:space="0" w:color="auto"/>
              <w:left w:val="nil"/>
              <w:bottom w:val="nil"/>
              <w:right w:val="nil"/>
            </w:tcBorders>
            <w:shd w:val="clear" w:color="auto" w:fill="auto"/>
            <w:noWrap/>
            <w:vAlign w:val="center"/>
            <w:hideMark/>
          </w:tcPr>
          <w:p w14:paraId="78010C1D" w14:textId="77777777" w:rsidR="003C4508" w:rsidRPr="00D65A4C" w:rsidRDefault="003C4508" w:rsidP="003C4508">
            <w:pPr>
              <w:jc w:val="center"/>
              <w:rPr>
                <w:color w:val="000000" w:themeColor="text1"/>
                <w:sz w:val="20"/>
                <w:szCs w:val="20"/>
              </w:rPr>
            </w:pPr>
            <w:r w:rsidRPr="00D65A4C">
              <w:rPr>
                <w:color w:val="000000" w:themeColor="text1"/>
                <w:sz w:val="20"/>
                <w:szCs w:val="20"/>
              </w:rPr>
              <w:t>2</w:t>
            </w:r>
          </w:p>
        </w:tc>
        <w:tc>
          <w:tcPr>
            <w:tcW w:w="1300" w:type="dxa"/>
            <w:tcBorders>
              <w:top w:val="single" w:sz="4" w:space="0" w:color="auto"/>
              <w:left w:val="nil"/>
              <w:bottom w:val="nil"/>
              <w:right w:val="nil"/>
            </w:tcBorders>
            <w:shd w:val="clear" w:color="auto" w:fill="auto"/>
            <w:noWrap/>
            <w:vAlign w:val="center"/>
            <w:hideMark/>
          </w:tcPr>
          <w:p w14:paraId="5B3AA0E1" w14:textId="77777777" w:rsidR="003C4508" w:rsidRPr="00D65A4C" w:rsidRDefault="003C4508" w:rsidP="003C4508">
            <w:pPr>
              <w:jc w:val="center"/>
              <w:rPr>
                <w:color w:val="000000" w:themeColor="text1"/>
                <w:sz w:val="20"/>
                <w:szCs w:val="20"/>
              </w:rPr>
            </w:pPr>
            <w:r w:rsidRPr="00D65A4C">
              <w:rPr>
                <w:color w:val="000000" w:themeColor="text1"/>
                <w:sz w:val="20"/>
                <w:szCs w:val="20"/>
              </w:rPr>
              <w:t>2</w:t>
            </w:r>
          </w:p>
        </w:tc>
        <w:tc>
          <w:tcPr>
            <w:tcW w:w="2669" w:type="dxa"/>
            <w:tcBorders>
              <w:top w:val="single" w:sz="4" w:space="0" w:color="auto"/>
              <w:left w:val="nil"/>
              <w:bottom w:val="nil"/>
              <w:right w:val="nil"/>
            </w:tcBorders>
            <w:shd w:val="clear" w:color="auto" w:fill="auto"/>
            <w:noWrap/>
            <w:vAlign w:val="center"/>
            <w:hideMark/>
          </w:tcPr>
          <w:p w14:paraId="733ACAC0" w14:textId="77777777" w:rsidR="003C4508" w:rsidRPr="00D65A4C" w:rsidRDefault="003C4508" w:rsidP="003C4508">
            <w:pPr>
              <w:jc w:val="center"/>
              <w:rPr>
                <w:color w:val="000000" w:themeColor="text1"/>
                <w:sz w:val="20"/>
                <w:szCs w:val="20"/>
              </w:rPr>
            </w:pPr>
            <w:r w:rsidRPr="00D65A4C">
              <w:rPr>
                <w:color w:val="000000" w:themeColor="text1"/>
                <w:sz w:val="20"/>
                <w:szCs w:val="20"/>
              </w:rPr>
              <w:t>4</w:t>
            </w:r>
          </w:p>
        </w:tc>
        <w:tc>
          <w:tcPr>
            <w:tcW w:w="3240" w:type="dxa"/>
            <w:tcBorders>
              <w:top w:val="single" w:sz="4" w:space="0" w:color="auto"/>
              <w:left w:val="nil"/>
              <w:bottom w:val="nil"/>
              <w:right w:val="nil"/>
            </w:tcBorders>
            <w:shd w:val="clear" w:color="auto" w:fill="auto"/>
            <w:noWrap/>
            <w:vAlign w:val="center"/>
            <w:hideMark/>
          </w:tcPr>
          <w:p w14:paraId="318120FC" w14:textId="77777777" w:rsidR="003C4508" w:rsidRPr="00D65A4C" w:rsidRDefault="003C4508" w:rsidP="003C4508">
            <w:pPr>
              <w:jc w:val="center"/>
              <w:rPr>
                <w:color w:val="000000" w:themeColor="text1"/>
                <w:sz w:val="20"/>
                <w:szCs w:val="20"/>
              </w:rPr>
            </w:pPr>
            <w:r w:rsidRPr="00D65A4C">
              <w:rPr>
                <w:color w:val="000000" w:themeColor="text1"/>
                <w:sz w:val="20"/>
                <w:szCs w:val="20"/>
              </w:rPr>
              <w:t>4</w:t>
            </w:r>
          </w:p>
        </w:tc>
      </w:tr>
    </w:tbl>
    <w:p w14:paraId="79DCC4BA" w14:textId="4B3552E8" w:rsidR="009E479C" w:rsidRPr="00D65A4C" w:rsidRDefault="009E479C" w:rsidP="009E479C">
      <w:pPr>
        <w:spacing w:line="480" w:lineRule="auto"/>
        <w:rPr>
          <w:i/>
          <w:iCs/>
          <w:color w:val="000000" w:themeColor="text1"/>
          <w:sz w:val="20"/>
          <w:szCs w:val="20"/>
        </w:rPr>
      </w:pPr>
      <w:r w:rsidRPr="00D65A4C">
        <w:rPr>
          <w:i/>
          <w:iCs/>
          <w:color w:val="000000" w:themeColor="text1"/>
          <w:sz w:val="20"/>
          <w:szCs w:val="20"/>
        </w:rPr>
        <w:t>Legend: NR = not reported</w:t>
      </w:r>
    </w:p>
    <w:p w14:paraId="57BA5D7B" w14:textId="7E2CE490" w:rsidR="00E9432A" w:rsidRPr="00D65A4C" w:rsidRDefault="00E9432A" w:rsidP="009E479C">
      <w:pPr>
        <w:spacing w:line="480" w:lineRule="auto"/>
        <w:rPr>
          <w:i/>
          <w:iCs/>
          <w:color w:val="000000" w:themeColor="text1"/>
          <w:sz w:val="20"/>
          <w:szCs w:val="20"/>
        </w:rPr>
      </w:pPr>
      <w:r w:rsidRPr="00D65A4C">
        <w:rPr>
          <w:i/>
          <w:iCs/>
          <w:color w:val="000000" w:themeColor="text1"/>
          <w:sz w:val="20"/>
          <w:szCs w:val="20"/>
        </w:rPr>
        <w:t xml:space="preserve">*subjects were told to </w:t>
      </w:r>
      <w:proofErr w:type="spellStart"/>
      <w:r w:rsidRPr="00D65A4C">
        <w:rPr>
          <w:i/>
          <w:iCs/>
          <w:color w:val="000000" w:themeColor="text1"/>
          <w:sz w:val="20"/>
          <w:szCs w:val="20"/>
        </w:rPr>
        <w:t>self correct</w:t>
      </w:r>
      <w:proofErr w:type="spellEnd"/>
      <w:r w:rsidRPr="00D65A4C">
        <w:rPr>
          <w:i/>
          <w:iCs/>
          <w:color w:val="000000" w:themeColor="text1"/>
          <w:sz w:val="20"/>
          <w:szCs w:val="20"/>
        </w:rPr>
        <w:t xml:space="preserve"> errors</w:t>
      </w:r>
    </w:p>
    <w:p w14:paraId="594BE108" w14:textId="77777777" w:rsidR="00D16E54" w:rsidRPr="00D65A4C" w:rsidRDefault="00D16E54" w:rsidP="00FA402E">
      <w:pPr>
        <w:spacing w:line="480" w:lineRule="auto"/>
        <w:rPr>
          <w:b/>
          <w:bCs/>
          <w:color w:val="000000" w:themeColor="text1"/>
          <w:u w:val="single"/>
        </w:rPr>
      </w:pPr>
    </w:p>
    <w:p w14:paraId="20DC184F" w14:textId="369D5775" w:rsidR="007646D2" w:rsidRPr="00D65A4C" w:rsidRDefault="007646D2" w:rsidP="00FA402E">
      <w:pPr>
        <w:spacing w:line="480" w:lineRule="auto"/>
        <w:rPr>
          <w:b/>
          <w:bCs/>
          <w:color w:val="000000" w:themeColor="text1"/>
          <w:u w:val="single"/>
        </w:rPr>
      </w:pPr>
    </w:p>
    <w:p w14:paraId="4D30E54A" w14:textId="67D93427" w:rsidR="007646D2" w:rsidRPr="00D65A4C" w:rsidRDefault="007646D2" w:rsidP="00FA402E">
      <w:pPr>
        <w:spacing w:line="480" w:lineRule="auto"/>
        <w:rPr>
          <w:b/>
          <w:bCs/>
          <w:color w:val="000000" w:themeColor="text1"/>
          <w:u w:val="single"/>
        </w:rPr>
      </w:pPr>
    </w:p>
    <w:p w14:paraId="12B2A811" w14:textId="6AE65D3B" w:rsidR="007646D2" w:rsidRPr="00D65A4C" w:rsidRDefault="007646D2" w:rsidP="00FA402E">
      <w:pPr>
        <w:spacing w:line="480" w:lineRule="auto"/>
        <w:rPr>
          <w:b/>
          <w:bCs/>
          <w:color w:val="000000" w:themeColor="text1"/>
          <w:u w:val="single"/>
        </w:rPr>
      </w:pPr>
    </w:p>
    <w:p w14:paraId="22937E19" w14:textId="0F593AA9" w:rsidR="007646D2" w:rsidRPr="00D65A4C" w:rsidRDefault="007646D2" w:rsidP="00FA402E">
      <w:pPr>
        <w:spacing w:line="480" w:lineRule="auto"/>
        <w:rPr>
          <w:b/>
          <w:bCs/>
          <w:color w:val="000000" w:themeColor="text1"/>
          <w:u w:val="single"/>
        </w:rPr>
      </w:pPr>
    </w:p>
    <w:p w14:paraId="6D2C13FF" w14:textId="4F081D17" w:rsidR="007646D2" w:rsidRPr="00D65A4C" w:rsidRDefault="007646D2" w:rsidP="00FA402E">
      <w:pPr>
        <w:spacing w:line="480" w:lineRule="auto"/>
        <w:rPr>
          <w:b/>
          <w:bCs/>
          <w:color w:val="000000" w:themeColor="text1"/>
          <w:u w:val="single"/>
        </w:rPr>
      </w:pPr>
    </w:p>
    <w:p w14:paraId="0550D426" w14:textId="08E772A6" w:rsidR="007646D2" w:rsidRPr="00D65A4C" w:rsidRDefault="007646D2" w:rsidP="00FA402E">
      <w:pPr>
        <w:spacing w:line="480" w:lineRule="auto"/>
        <w:rPr>
          <w:b/>
          <w:bCs/>
          <w:color w:val="000000" w:themeColor="text1"/>
          <w:u w:val="single"/>
        </w:rPr>
      </w:pPr>
    </w:p>
    <w:p w14:paraId="322610AA" w14:textId="795A12BC" w:rsidR="007646D2" w:rsidRPr="00D65A4C" w:rsidRDefault="007646D2" w:rsidP="00FA402E">
      <w:pPr>
        <w:spacing w:line="480" w:lineRule="auto"/>
        <w:rPr>
          <w:b/>
          <w:bCs/>
          <w:color w:val="000000" w:themeColor="text1"/>
          <w:u w:val="single"/>
        </w:rPr>
      </w:pPr>
    </w:p>
    <w:p w14:paraId="0F8DB35B" w14:textId="4A2663AE" w:rsidR="007646D2" w:rsidRPr="00D65A4C" w:rsidRDefault="007646D2" w:rsidP="00FA402E">
      <w:pPr>
        <w:spacing w:line="480" w:lineRule="auto"/>
        <w:rPr>
          <w:b/>
          <w:bCs/>
          <w:color w:val="000000" w:themeColor="text1"/>
          <w:u w:val="single"/>
        </w:rPr>
      </w:pPr>
    </w:p>
    <w:p w14:paraId="3DCAD7D6" w14:textId="29C70D7A" w:rsidR="007646D2" w:rsidRPr="00D65A4C" w:rsidRDefault="007646D2" w:rsidP="00FA402E">
      <w:pPr>
        <w:spacing w:line="480" w:lineRule="auto"/>
        <w:rPr>
          <w:b/>
          <w:bCs/>
          <w:color w:val="000000" w:themeColor="text1"/>
          <w:u w:val="single"/>
        </w:rPr>
      </w:pPr>
    </w:p>
    <w:p w14:paraId="545CC7E7" w14:textId="066DC6CF" w:rsidR="007646D2" w:rsidRPr="00D65A4C" w:rsidRDefault="007646D2" w:rsidP="00FA402E">
      <w:pPr>
        <w:spacing w:line="480" w:lineRule="auto"/>
        <w:rPr>
          <w:b/>
          <w:bCs/>
          <w:color w:val="000000" w:themeColor="text1"/>
          <w:u w:val="single"/>
        </w:rPr>
      </w:pPr>
    </w:p>
    <w:p w14:paraId="3C70972A" w14:textId="4664074A" w:rsidR="007646D2" w:rsidRPr="00D65A4C" w:rsidRDefault="007646D2" w:rsidP="00FA402E">
      <w:pPr>
        <w:spacing w:line="480" w:lineRule="auto"/>
        <w:rPr>
          <w:b/>
          <w:bCs/>
          <w:color w:val="000000" w:themeColor="text1"/>
          <w:u w:val="single"/>
        </w:rPr>
      </w:pPr>
    </w:p>
    <w:sectPr w:rsidR="007646D2" w:rsidRPr="00D65A4C" w:rsidSect="003877B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4583" w14:textId="77777777" w:rsidR="00C709C7" w:rsidRDefault="00C709C7" w:rsidP="003C759A">
      <w:r>
        <w:separator/>
      </w:r>
    </w:p>
  </w:endnote>
  <w:endnote w:type="continuationSeparator" w:id="0">
    <w:p w14:paraId="2F392CBD" w14:textId="77777777" w:rsidR="00C709C7" w:rsidRDefault="00C709C7" w:rsidP="003C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9806034"/>
      <w:docPartObj>
        <w:docPartGallery w:val="Page Numbers (Bottom of Page)"/>
        <w:docPartUnique/>
      </w:docPartObj>
    </w:sdtPr>
    <w:sdtEndPr>
      <w:rPr>
        <w:rStyle w:val="PageNumber"/>
      </w:rPr>
    </w:sdtEndPr>
    <w:sdtContent>
      <w:p w14:paraId="07DFF474" w14:textId="7FC001D5" w:rsidR="00BC056D" w:rsidRDefault="00BC056D" w:rsidP="00697E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26CAD" w14:textId="77777777" w:rsidR="00BC056D" w:rsidRDefault="00BC056D" w:rsidP="002A3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668605"/>
      <w:docPartObj>
        <w:docPartGallery w:val="Page Numbers (Bottom of Page)"/>
        <w:docPartUnique/>
      </w:docPartObj>
    </w:sdtPr>
    <w:sdtEndPr>
      <w:rPr>
        <w:rStyle w:val="PageNumber"/>
      </w:rPr>
    </w:sdtEndPr>
    <w:sdtContent>
      <w:p w14:paraId="2E46F2F6" w14:textId="1096E2D3" w:rsidR="00BC056D" w:rsidRDefault="00BC056D" w:rsidP="00697E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60A54" w14:textId="77777777" w:rsidR="00BC056D" w:rsidRDefault="00BC056D" w:rsidP="002A3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30B62" w14:textId="77777777" w:rsidR="00C709C7" w:rsidRDefault="00C709C7" w:rsidP="003C759A">
      <w:r>
        <w:separator/>
      </w:r>
    </w:p>
  </w:footnote>
  <w:footnote w:type="continuationSeparator" w:id="0">
    <w:p w14:paraId="399AEC8C" w14:textId="77777777" w:rsidR="00C709C7" w:rsidRDefault="00C709C7" w:rsidP="003C759A">
      <w:r>
        <w:continuationSeparator/>
      </w:r>
    </w:p>
  </w:footnote>
  <w:footnote w:id="1">
    <w:p w14:paraId="321E540B" w14:textId="0BE7E8E7" w:rsidR="00BC056D" w:rsidRDefault="00BC056D">
      <w:pPr>
        <w:pStyle w:val="FootnoteText"/>
      </w:pPr>
      <w:r>
        <w:rPr>
          <w:rStyle w:val="FootnoteReference"/>
        </w:rPr>
        <w:footnoteRef/>
      </w:r>
      <w:r>
        <w:t xml:space="preserve"> This may have been due to a mislabelling of standard deviations in the original </w:t>
      </w:r>
      <w:proofErr w:type="gramStart"/>
      <w:r>
        <w:t>paper,</w:t>
      </w:r>
      <w:proofErr w:type="gramEnd"/>
      <w:r>
        <w:t xml:space="preserve"> however we were unable to contact the author for clarification. </w:t>
      </w:r>
    </w:p>
  </w:footnote>
  <w:footnote w:id="2">
    <w:p w14:paraId="4117EDE5" w14:textId="272A670B" w:rsidR="00BC056D" w:rsidRDefault="00BC056D">
      <w:pPr>
        <w:pStyle w:val="FootnoteText"/>
      </w:pPr>
      <w:r w:rsidRPr="00DB7567">
        <w:rPr>
          <w:rStyle w:val="FootnoteReference"/>
        </w:rPr>
        <w:footnoteRef/>
      </w:r>
      <w:r>
        <w:t xml:space="preserve"> Here we looked at variability only in number of alcohol stimuli, number of times presented, control category, number of colours and practice trials. </w:t>
      </w:r>
    </w:p>
  </w:footnote>
  <w:footnote w:id="3">
    <w:p w14:paraId="3D57B672" w14:textId="77777777" w:rsidR="00BC056D" w:rsidRDefault="00BC056D">
      <w:pPr>
        <w:pStyle w:val="FootnoteText"/>
      </w:pPr>
      <w:r w:rsidRPr="00DB7567">
        <w:rPr>
          <w:rStyle w:val="FootnoteReference"/>
        </w:rPr>
        <w:footnoteRef/>
      </w:r>
      <w:r>
        <w:t xml:space="preserve"> If it wasn’t specifically stated </w:t>
      </w:r>
      <w:proofErr w:type="gramStart"/>
      <w:r>
        <w:t>otherwise</w:t>
      </w:r>
      <w:proofErr w:type="gramEnd"/>
      <w:r>
        <w:t xml:space="preserve"> we assumed difference scores were based on mean RTs</w:t>
      </w:r>
    </w:p>
  </w:footnote>
  <w:footnote w:id="4">
    <w:p w14:paraId="68FF0DDA" w14:textId="77777777" w:rsidR="00BC056D" w:rsidRDefault="00BC056D" w:rsidP="00461D99">
      <w:pPr>
        <w:pStyle w:val="FootnoteText"/>
      </w:pPr>
      <w:r w:rsidRPr="00DB7567">
        <w:rPr>
          <w:rStyle w:val="FootnoteReference"/>
        </w:rPr>
        <w:footnoteRef/>
      </w:r>
      <w:r>
        <w:t xml:space="preserve"> If it wasn’t specifically stated </w:t>
      </w:r>
      <w:proofErr w:type="gramStart"/>
      <w:r>
        <w:t>otherwise</w:t>
      </w:r>
      <w:proofErr w:type="gramEnd"/>
      <w:r>
        <w:t xml:space="preserve"> we assumed difference scores were based on mean RTs</w:t>
      </w:r>
    </w:p>
  </w:footnote>
  <w:footnote w:id="5">
    <w:p w14:paraId="765CEAA8" w14:textId="7744F15B" w:rsidR="00BC056D" w:rsidRDefault="00BC056D">
      <w:pPr>
        <w:pStyle w:val="FootnoteText"/>
      </w:pPr>
      <w:r>
        <w:rPr>
          <w:rStyle w:val="FootnoteReference"/>
        </w:rPr>
        <w:footnoteRef/>
      </w:r>
      <w:r>
        <w:t xml:space="preserve"> Not including 319 in estimation which would significantly skew the mean (26.6, if included)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DIxsTQEMkwMTZV0lIJTi4sz8/NACgxrAfxyWZosAAAA"/>
  </w:docVars>
  <w:rsids>
    <w:rsidRoot w:val="00630299"/>
    <w:rsid w:val="00007C28"/>
    <w:rsid w:val="00023312"/>
    <w:rsid w:val="000266FD"/>
    <w:rsid w:val="00034719"/>
    <w:rsid w:val="000406FE"/>
    <w:rsid w:val="00047025"/>
    <w:rsid w:val="00051BB6"/>
    <w:rsid w:val="00064F91"/>
    <w:rsid w:val="00065E64"/>
    <w:rsid w:val="00072F87"/>
    <w:rsid w:val="000733B7"/>
    <w:rsid w:val="00077903"/>
    <w:rsid w:val="00081DCC"/>
    <w:rsid w:val="0008388B"/>
    <w:rsid w:val="000912DA"/>
    <w:rsid w:val="000A5D1A"/>
    <w:rsid w:val="000B015F"/>
    <w:rsid w:val="000C07F6"/>
    <w:rsid w:val="000C4B7F"/>
    <w:rsid w:val="000E0A7F"/>
    <w:rsid w:val="000E17F0"/>
    <w:rsid w:val="000E5AD6"/>
    <w:rsid w:val="000F2F61"/>
    <w:rsid w:val="00102BA7"/>
    <w:rsid w:val="00102CB8"/>
    <w:rsid w:val="00111893"/>
    <w:rsid w:val="0011457F"/>
    <w:rsid w:val="0011462C"/>
    <w:rsid w:val="0011762F"/>
    <w:rsid w:val="00124A44"/>
    <w:rsid w:val="00130540"/>
    <w:rsid w:val="001317BB"/>
    <w:rsid w:val="00145723"/>
    <w:rsid w:val="00146CA1"/>
    <w:rsid w:val="00160764"/>
    <w:rsid w:val="001668AC"/>
    <w:rsid w:val="0017396B"/>
    <w:rsid w:val="001753D6"/>
    <w:rsid w:val="001757AF"/>
    <w:rsid w:val="00194BF3"/>
    <w:rsid w:val="0019518D"/>
    <w:rsid w:val="00196EBB"/>
    <w:rsid w:val="00197E4C"/>
    <w:rsid w:val="001A069C"/>
    <w:rsid w:val="001A2465"/>
    <w:rsid w:val="001A5DAA"/>
    <w:rsid w:val="001B2429"/>
    <w:rsid w:val="001C4145"/>
    <w:rsid w:val="001D10A3"/>
    <w:rsid w:val="001D4D20"/>
    <w:rsid w:val="001D62CE"/>
    <w:rsid w:val="001E50DC"/>
    <w:rsid w:val="001F31DC"/>
    <w:rsid w:val="001F3406"/>
    <w:rsid w:val="001F3846"/>
    <w:rsid w:val="0021037C"/>
    <w:rsid w:val="00211F2B"/>
    <w:rsid w:val="00213CD1"/>
    <w:rsid w:val="00223947"/>
    <w:rsid w:val="002305DD"/>
    <w:rsid w:val="00235B14"/>
    <w:rsid w:val="0023755E"/>
    <w:rsid w:val="0024517B"/>
    <w:rsid w:val="002478FF"/>
    <w:rsid w:val="00251066"/>
    <w:rsid w:val="002511CA"/>
    <w:rsid w:val="0025416C"/>
    <w:rsid w:val="00255DFC"/>
    <w:rsid w:val="002602AA"/>
    <w:rsid w:val="00260EAF"/>
    <w:rsid w:val="002611F7"/>
    <w:rsid w:val="00264934"/>
    <w:rsid w:val="00266D81"/>
    <w:rsid w:val="00272E5F"/>
    <w:rsid w:val="00281D37"/>
    <w:rsid w:val="00291EA2"/>
    <w:rsid w:val="002941F9"/>
    <w:rsid w:val="002A2E99"/>
    <w:rsid w:val="002A3C6D"/>
    <w:rsid w:val="002A43C9"/>
    <w:rsid w:val="002A471B"/>
    <w:rsid w:val="002B2712"/>
    <w:rsid w:val="002B335E"/>
    <w:rsid w:val="002B7B2B"/>
    <w:rsid w:val="002C21EB"/>
    <w:rsid w:val="002E1B1D"/>
    <w:rsid w:val="002F207A"/>
    <w:rsid w:val="002F5E1E"/>
    <w:rsid w:val="00306808"/>
    <w:rsid w:val="003068E6"/>
    <w:rsid w:val="003124DE"/>
    <w:rsid w:val="003136CD"/>
    <w:rsid w:val="0031471A"/>
    <w:rsid w:val="0031590E"/>
    <w:rsid w:val="0032504E"/>
    <w:rsid w:val="0032537A"/>
    <w:rsid w:val="003309AF"/>
    <w:rsid w:val="00341098"/>
    <w:rsid w:val="0034145A"/>
    <w:rsid w:val="0034785F"/>
    <w:rsid w:val="00350DBB"/>
    <w:rsid w:val="003539D6"/>
    <w:rsid w:val="00353B99"/>
    <w:rsid w:val="00357AE8"/>
    <w:rsid w:val="00362301"/>
    <w:rsid w:val="00367F79"/>
    <w:rsid w:val="0037088D"/>
    <w:rsid w:val="003722F2"/>
    <w:rsid w:val="00374137"/>
    <w:rsid w:val="003877BE"/>
    <w:rsid w:val="00394425"/>
    <w:rsid w:val="003A1664"/>
    <w:rsid w:val="003B4080"/>
    <w:rsid w:val="003B7889"/>
    <w:rsid w:val="003C0846"/>
    <w:rsid w:val="003C43FF"/>
    <w:rsid w:val="003C4508"/>
    <w:rsid w:val="003C5F28"/>
    <w:rsid w:val="003C759A"/>
    <w:rsid w:val="003D176A"/>
    <w:rsid w:val="003D35A9"/>
    <w:rsid w:val="003D3CFE"/>
    <w:rsid w:val="003D5990"/>
    <w:rsid w:val="003E15BC"/>
    <w:rsid w:val="003E5E24"/>
    <w:rsid w:val="003E76E1"/>
    <w:rsid w:val="003F54F4"/>
    <w:rsid w:val="0040090D"/>
    <w:rsid w:val="004009A2"/>
    <w:rsid w:val="004138B8"/>
    <w:rsid w:val="00416BE2"/>
    <w:rsid w:val="00422445"/>
    <w:rsid w:val="00430168"/>
    <w:rsid w:val="004316B8"/>
    <w:rsid w:val="00440E92"/>
    <w:rsid w:val="0044331D"/>
    <w:rsid w:val="004504B9"/>
    <w:rsid w:val="00450C43"/>
    <w:rsid w:val="0046111A"/>
    <w:rsid w:val="00461D99"/>
    <w:rsid w:val="004673C0"/>
    <w:rsid w:val="004740AC"/>
    <w:rsid w:val="00476FC1"/>
    <w:rsid w:val="004831DC"/>
    <w:rsid w:val="00495B46"/>
    <w:rsid w:val="004A690D"/>
    <w:rsid w:val="004C03C3"/>
    <w:rsid w:val="004D14DF"/>
    <w:rsid w:val="004D3D56"/>
    <w:rsid w:val="004D3E27"/>
    <w:rsid w:val="004E2A39"/>
    <w:rsid w:val="004F0369"/>
    <w:rsid w:val="004F1045"/>
    <w:rsid w:val="004F3338"/>
    <w:rsid w:val="004F4E90"/>
    <w:rsid w:val="004F7134"/>
    <w:rsid w:val="004F7468"/>
    <w:rsid w:val="00502760"/>
    <w:rsid w:val="00506449"/>
    <w:rsid w:val="00510FEF"/>
    <w:rsid w:val="00513FC9"/>
    <w:rsid w:val="005155D7"/>
    <w:rsid w:val="00520254"/>
    <w:rsid w:val="00524B62"/>
    <w:rsid w:val="00530BAC"/>
    <w:rsid w:val="005323DA"/>
    <w:rsid w:val="00533BA6"/>
    <w:rsid w:val="00533D46"/>
    <w:rsid w:val="005347C8"/>
    <w:rsid w:val="00536665"/>
    <w:rsid w:val="00544959"/>
    <w:rsid w:val="005518BB"/>
    <w:rsid w:val="00554BA9"/>
    <w:rsid w:val="005551D8"/>
    <w:rsid w:val="00556257"/>
    <w:rsid w:val="00561AC2"/>
    <w:rsid w:val="00577C23"/>
    <w:rsid w:val="00577D71"/>
    <w:rsid w:val="005830B1"/>
    <w:rsid w:val="005844C0"/>
    <w:rsid w:val="00584D9F"/>
    <w:rsid w:val="00593D65"/>
    <w:rsid w:val="0059612E"/>
    <w:rsid w:val="005A3962"/>
    <w:rsid w:val="005A7686"/>
    <w:rsid w:val="005B3778"/>
    <w:rsid w:val="005C0B7E"/>
    <w:rsid w:val="005C1CDA"/>
    <w:rsid w:val="005D53B8"/>
    <w:rsid w:val="005F2B6B"/>
    <w:rsid w:val="005F66E4"/>
    <w:rsid w:val="00623B51"/>
    <w:rsid w:val="006241B9"/>
    <w:rsid w:val="00627E05"/>
    <w:rsid w:val="00630299"/>
    <w:rsid w:val="0063208B"/>
    <w:rsid w:val="006347FA"/>
    <w:rsid w:val="00642B84"/>
    <w:rsid w:val="006435B1"/>
    <w:rsid w:val="0064672D"/>
    <w:rsid w:val="006469E5"/>
    <w:rsid w:val="006514DC"/>
    <w:rsid w:val="00653B2D"/>
    <w:rsid w:val="00656B8D"/>
    <w:rsid w:val="00666E14"/>
    <w:rsid w:val="00667FB4"/>
    <w:rsid w:val="0067470D"/>
    <w:rsid w:val="00676365"/>
    <w:rsid w:val="006870C2"/>
    <w:rsid w:val="00690EC8"/>
    <w:rsid w:val="006915C0"/>
    <w:rsid w:val="0069303C"/>
    <w:rsid w:val="006930AD"/>
    <w:rsid w:val="00697E71"/>
    <w:rsid w:val="006A35B5"/>
    <w:rsid w:val="006A377E"/>
    <w:rsid w:val="006A4C0C"/>
    <w:rsid w:val="006B1794"/>
    <w:rsid w:val="006B510A"/>
    <w:rsid w:val="006C4D79"/>
    <w:rsid w:val="006C6F6E"/>
    <w:rsid w:val="006D0695"/>
    <w:rsid w:val="006D0DC8"/>
    <w:rsid w:val="006D5D96"/>
    <w:rsid w:val="006E36BE"/>
    <w:rsid w:val="006E5B53"/>
    <w:rsid w:val="006E5ECD"/>
    <w:rsid w:val="006E6C23"/>
    <w:rsid w:val="006F1985"/>
    <w:rsid w:val="006F19B3"/>
    <w:rsid w:val="006F3EF9"/>
    <w:rsid w:val="006F7F20"/>
    <w:rsid w:val="00714562"/>
    <w:rsid w:val="007177BA"/>
    <w:rsid w:val="00720549"/>
    <w:rsid w:val="00721C2B"/>
    <w:rsid w:val="007347FB"/>
    <w:rsid w:val="00736A19"/>
    <w:rsid w:val="00742CBD"/>
    <w:rsid w:val="00747831"/>
    <w:rsid w:val="00750B52"/>
    <w:rsid w:val="0075795E"/>
    <w:rsid w:val="007579D1"/>
    <w:rsid w:val="007646D2"/>
    <w:rsid w:val="00767358"/>
    <w:rsid w:val="00774537"/>
    <w:rsid w:val="007749C3"/>
    <w:rsid w:val="007773D7"/>
    <w:rsid w:val="00783C0F"/>
    <w:rsid w:val="007A642B"/>
    <w:rsid w:val="007B37B3"/>
    <w:rsid w:val="007D3797"/>
    <w:rsid w:val="007D5C69"/>
    <w:rsid w:val="007D6898"/>
    <w:rsid w:val="007E1403"/>
    <w:rsid w:val="007E2504"/>
    <w:rsid w:val="007E5F79"/>
    <w:rsid w:val="007E6AFD"/>
    <w:rsid w:val="007F0586"/>
    <w:rsid w:val="007F5DF8"/>
    <w:rsid w:val="00801091"/>
    <w:rsid w:val="00805C1D"/>
    <w:rsid w:val="00811A71"/>
    <w:rsid w:val="00814427"/>
    <w:rsid w:val="00816039"/>
    <w:rsid w:val="00820BC7"/>
    <w:rsid w:val="00821F1E"/>
    <w:rsid w:val="00822D1A"/>
    <w:rsid w:val="008309CB"/>
    <w:rsid w:val="00831573"/>
    <w:rsid w:val="00854D47"/>
    <w:rsid w:val="00860FDD"/>
    <w:rsid w:val="00862AE1"/>
    <w:rsid w:val="0086414F"/>
    <w:rsid w:val="008767E0"/>
    <w:rsid w:val="00892C51"/>
    <w:rsid w:val="00895CDA"/>
    <w:rsid w:val="0089775A"/>
    <w:rsid w:val="008A19D5"/>
    <w:rsid w:val="008A1C06"/>
    <w:rsid w:val="008A2157"/>
    <w:rsid w:val="008A7684"/>
    <w:rsid w:val="008A7758"/>
    <w:rsid w:val="008B0415"/>
    <w:rsid w:val="008B08BD"/>
    <w:rsid w:val="008B313B"/>
    <w:rsid w:val="008B4D8F"/>
    <w:rsid w:val="008C1628"/>
    <w:rsid w:val="008C1698"/>
    <w:rsid w:val="008C1C90"/>
    <w:rsid w:val="008C46DD"/>
    <w:rsid w:val="008C52A2"/>
    <w:rsid w:val="008C7416"/>
    <w:rsid w:val="008D43E3"/>
    <w:rsid w:val="008D7DF4"/>
    <w:rsid w:val="008E20B9"/>
    <w:rsid w:val="008F0A6F"/>
    <w:rsid w:val="008F7367"/>
    <w:rsid w:val="00900967"/>
    <w:rsid w:val="00902B29"/>
    <w:rsid w:val="00903B52"/>
    <w:rsid w:val="00912F11"/>
    <w:rsid w:val="00914D5F"/>
    <w:rsid w:val="0091502B"/>
    <w:rsid w:val="00927DCD"/>
    <w:rsid w:val="00932609"/>
    <w:rsid w:val="00934F6D"/>
    <w:rsid w:val="00941217"/>
    <w:rsid w:val="0094722E"/>
    <w:rsid w:val="00947BC0"/>
    <w:rsid w:val="00947D6D"/>
    <w:rsid w:val="00951AA3"/>
    <w:rsid w:val="00952EE4"/>
    <w:rsid w:val="0097057D"/>
    <w:rsid w:val="00981FF1"/>
    <w:rsid w:val="0098269E"/>
    <w:rsid w:val="00993EF0"/>
    <w:rsid w:val="009A11D0"/>
    <w:rsid w:val="009A3988"/>
    <w:rsid w:val="009A702C"/>
    <w:rsid w:val="009B189B"/>
    <w:rsid w:val="009B3B5B"/>
    <w:rsid w:val="009B7166"/>
    <w:rsid w:val="009C306A"/>
    <w:rsid w:val="009C5BBC"/>
    <w:rsid w:val="009C68F5"/>
    <w:rsid w:val="009C6CBB"/>
    <w:rsid w:val="009D2365"/>
    <w:rsid w:val="009D325B"/>
    <w:rsid w:val="009D6C52"/>
    <w:rsid w:val="009E479C"/>
    <w:rsid w:val="009E7879"/>
    <w:rsid w:val="009F1AB7"/>
    <w:rsid w:val="009F5F5B"/>
    <w:rsid w:val="00A166AB"/>
    <w:rsid w:val="00A24739"/>
    <w:rsid w:val="00A342F4"/>
    <w:rsid w:val="00A47595"/>
    <w:rsid w:val="00A51AF8"/>
    <w:rsid w:val="00A5259A"/>
    <w:rsid w:val="00A572A7"/>
    <w:rsid w:val="00A57706"/>
    <w:rsid w:val="00A71851"/>
    <w:rsid w:val="00A828B6"/>
    <w:rsid w:val="00A91530"/>
    <w:rsid w:val="00A951CD"/>
    <w:rsid w:val="00A97B28"/>
    <w:rsid w:val="00AA0034"/>
    <w:rsid w:val="00AA36BD"/>
    <w:rsid w:val="00AA48A7"/>
    <w:rsid w:val="00AA7855"/>
    <w:rsid w:val="00AB00E9"/>
    <w:rsid w:val="00AB211D"/>
    <w:rsid w:val="00AB699A"/>
    <w:rsid w:val="00AD1053"/>
    <w:rsid w:val="00AD39C7"/>
    <w:rsid w:val="00AD3AD8"/>
    <w:rsid w:val="00B00B1D"/>
    <w:rsid w:val="00B11B51"/>
    <w:rsid w:val="00B20D1C"/>
    <w:rsid w:val="00B223FF"/>
    <w:rsid w:val="00B26AF2"/>
    <w:rsid w:val="00B315F9"/>
    <w:rsid w:val="00B3223C"/>
    <w:rsid w:val="00B36E7C"/>
    <w:rsid w:val="00B36EA6"/>
    <w:rsid w:val="00B42A79"/>
    <w:rsid w:val="00B43BD2"/>
    <w:rsid w:val="00B51A86"/>
    <w:rsid w:val="00B546D0"/>
    <w:rsid w:val="00B56D2F"/>
    <w:rsid w:val="00B6106C"/>
    <w:rsid w:val="00B61FC3"/>
    <w:rsid w:val="00B7040A"/>
    <w:rsid w:val="00B72918"/>
    <w:rsid w:val="00B74815"/>
    <w:rsid w:val="00B771C4"/>
    <w:rsid w:val="00B82528"/>
    <w:rsid w:val="00B826F2"/>
    <w:rsid w:val="00B86F82"/>
    <w:rsid w:val="00B900CB"/>
    <w:rsid w:val="00B903B7"/>
    <w:rsid w:val="00B905D0"/>
    <w:rsid w:val="00B9293E"/>
    <w:rsid w:val="00B94FD6"/>
    <w:rsid w:val="00BA115D"/>
    <w:rsid w:val="00BB01D9"/>
    <w:rsid w:val="00BB19C4"/>
    <w:rsid w:val="00BB25A9"/>
    <w:rsid w:val="00BB7CD3"/>
    <w:rsid w:val="00BC056D"/>
    <w:rsid w:val="00BC5511"/>
    <w:rsid w:val="00BD43CB"/>
    <w:rsid w:val="00BD691D"/>
    <w:rsid w:val="00BD6AD7"/>
    <w:rsid w:val="00BD7AF6"/>
    <w:rsid w:val="00BE550A"/>
    <w:rsid w:val="00BF0E3F"/>
    <w:rsid w:val="00BF6C00"/>
    <w:rsid w:val="00C005DC"/>
    <w:rsid w:val="00C00983"/>
    <w:rsid w:val="00C00FDD"/>
    <w:rsid w:val="00C031A9"/>
    <w:rsid w:val="00C070D2"/>
    <w:rsid w:val="00C16350"/>
    <w:rsid w:val="00C17ED5"/>
    <w:rsid w:val="00C375BE"/>
    <w:rsid w:val="00C410D4"/>
    <w:rsid w:val="00C440F3"/>
    <w:rsid w:val="00C50DD2"/>
    <w:rsid w:val="00C55E9F"/>
    <w:rsid w:val="00C574C0"/>
    <w:rsid w:val="00C709C7"/>
    <w:rsid w:val="00C71384"/>
    <w:rsid w:val="00C76689"/>
    <w:rsid w:val="00C774D7"/>
    <w:rsid w:val="00C955C2"/>
    <w:rsid w:val="00CB291A"/>
    <w:rsid w:val="00CB3493"/>
    <w:rsid w:val="00CB3C14"/>
    <w:rsid w:val="00CB4F24"/>
    <w:rsid w:val="00CB56E5"/>
    <w:rsid w:val="00CC088B"/>
    <w:rsid w:val="00CD063C"/>
    <w:rsid w:val="00CD1304"/>
    <w:rsid w:val="00CD1C94"/>
    <w:rsid w:val="00CD7ED4"/>
    <w:rsid w:val="00CE669B"/>
    <w:rsid w:val="00CE6707"/>
    <w:rsid w:val="00D072FF"/>
    <w:rsid w:val="00D075EA"/>
    <w:rsid w:val="00D129D3"/>
    <w:rsid w:val="00D15AAA"/>
    <w:rsid w:val="00D16E54"/>
    <w:rsid w:val="00D17F3A"/>
    <w:rsid w:val="00D22503"/>
    <w:rsid w:val="00D23D9F"/>
    <w:rsid w:val="00D24CA2"/>
    <w:rsid w:val="00D27440"/>
    <w:rsid w:val="00D3369B"/>
    <w:rsid w:val="00D44B4E"/>
    <w:rsid w:val="00D47FB7"/>
    <w:rsid w:val="00D51B96"/>
    <w:rsid w:val="00D5702D"/>
    <w:rsid w:val="00D64DA3"/>
    <w:rsid w:val="00D65A4C"/>
    <w:rsid w:val="00D674A4"/>
    <w:rsid w:val="00D85AB2"/>
    <w:rsid w:val="00D938D6"/>
    <w:rsid w:val="00D96F2E"/>
    <w:rsid w:val="00DA7625"/>
    <w:rsid w:val="00DB7567"/>
    <w:rsid w:val="00DC0984"/>
    <w:rsid w:val="00DC2019"/>
    <w:rsid w:val="00DC2356"/>
    <w:rsid w:val="00DC2538"/>
    <w:rsid w:val="00DD0FF9"/>
    <w:rsid w:val="00DE0F2F"/>
    <w:rsid w:val="00DE478D"/>
    <w:rsid w:val="00DE4AFF"/>
    <w:rsid w:val="00DE7B3E"/>
    <w:rsid w:val="00DF1F3F"/>
    <w:rsid w:val="00DF6E87"/>
    <w:rsid w:val="00DF793F"/>
    <w:rsid w:val="00E03E58"/>
    <w:rsid w:val="00E07534"/>
    <w:rsid w:val="00E07981"/>
    <w:rsid w:val="00E12DA8"/>
    <w:rsid w:val="00E34121"/>
    <w:rsid w:val="00E433D1"/>
    <w:rsid w:val="00E43F19"/>
    <w:rsid w:val="00E44D49"/>
    <w:rsid w:val="00E6197B"/>
    <w:rsid w:val="00E6373D"/>
    <w:rsid w:val="00E64D94"/>
    <w:rsid w:val="00E6767E"/>
    <w:rsid w:val="00E719E6"/>
    <w:rsid w:val="00E80672"/>
    <w:rsid w:val="00E80895"/>
    <w:rsid w:val="00E8283E"/>
    <w:rsid w:val="00E85313"/>
    <w:rsid w:val="00E87619"/>
    <w:rsid w:val="00E92F78"/>
    <w:rsid w:val="00E9432A"/>
    <w:rsid w:val="00E96FCA"/>
    <w:rsid w:val="00E97465"/>
    <w:rsid w:val="00EB0457"/>
    <w:rsid w:val="00EB3CD9"/>
    <w:rsid w:val="00EB4262"/>
    <w:rsid w:val="00ED182F"/>
    <w:rsid w:val="00EE70F7"/>
    <w:rsid w:val="00EE77A8"/>
    <w:rsid w:val="00EF0169"/>
    <w:rsid w:val="00EF03C2"/>
    <w:rsid w:val="00EF2FDF"/>
    <w:rsid w:val="00EF3E44"/>
    <w:rsid w:val="00F02F6C"/>
    <w:rsid w:val="00F155BD"/>
    <w:rsid w:val="00F17752"/>
    <w:rsid w:val="00F233E4"/>
    <w:rsid w:val="00F27528"/>
    <w:rsid w:val="00F40BA4"/>
    <w:rsid w:val="00F438FC"/>
    <w:rsid w:val="00F44340"/>
    <w:rsid w:val="00F44F1A"/>
    <w:rsid w:val="00F4523B"/>
    <w:rsid w:val="00F519FB"/>
    <w:rsid w:val="00F64176"/>
    <w:rsid w:val="00F64549"/>
    <w:rsid w:val="00F655DD"/>
    <w:rsid w:val="00F72F49"/>
    <w:rsid w:val="00F76CE2"/>
    <w:rsid w:val="00F86E9B"/>
    <w:rsid w:val="00F90F0E"/>
    <w:rsid w:val="00F91EFC"/>
    <w:rsid w:val="00F95ABE"/>
    <w:rsid w:val="00FA0159"/>
    <w:rsid w:val="00FA34B9"/>
    <w:rsid w:val="00FA402E"/>
    <w:rsid w:val="00FB2F35"/>
    <w:rsid w:val="00FB7C25"/>
    <w:rsid w:val="00FD1369"/>
    <w:rsid w:val="00FD1EAE"/>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978C"/>
  <w15:chartTrackingRefBased/>
  <w15:docId w15:val="{D1C55140-1CF4-FB43-ABEB-B0B7FAAE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54"/>
    <w:rPr>
      <w:rFonts w:ascii="Times New Roman" w:eastAsia="Times New Roman" w:hAnsi="Times New Roman" w:cs="Times New Roman"/>
      <w:lang w:eastAsia="en-GB"/>
    </w:rPr>
  </w:style>
  <w:style w:type="paragraph" w:styleId="Heading1">
    <w:name w:val="heading 1"/>
    <w:basedOn w:val="Normal"/>
    <w:link w:val="Heading1Char"/>
    <w:uiPriority w:val="9"/>
    <w:qFormat/>
    <w:rsid w:val="00627E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CD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B7C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0C43"/>
    <w:rPr>
      <w:sz w:val="16"/>
      <w:szCs w:val="16"/>
    </w:rPr>
  </w:style>
  <w:style w:type="paragraph" w:styleId="CommentText">
    <w:name w:val="annotation text"/>
    <w:basedOn w:val="Normal"/>
    <w:link w:val="CommentTextChar"/>
    <w:uiPriority w:val="99"/>
    <w:semiHidden/>
    <w:unhideWhenUsed/>
    <w:rsid w:val="00450C4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0C43"/>
    <w:rPr>
      <w:sz w:val="20"/>
      <w:szCs w:val="20"/>
    </w:rPr>
  </w:style>
  <w:style w:type="paragraph" w:styleId="CommentSubject">
    <w:name w:val="annotation subject"/>
    <w:basedOn w:val="CommentText"/>
    <w:next w:val="CommentText"/>
    <w:link w:val="CommentSubjectChar"/>
    <w:uiPriority w:val="99"/>
    <w:semiHidden/>
    <w:unhideWhenUsed/>
    <w:rsid w:val="00450C43"/>
    <w:rPr>
      <w:b/>
      <w:bCs/>
    </w:rPr>
  </w:style>
  <w:style w:type="character" w:customStyle="1" w:styleId="CommentSubjectChar">
    <w:name w:val="Comment Subject Char"/>
    <w:basedOn w:val="CommentTextChar"/>
    <w:link w:val="CommentSubject"/>
    <w:uiPriority w:val="99"/>
    <w:semiHidden/>
    <w:rsid w:val="00450C43"/>
    <w:rPr>
      <w:b/>
      <w:bCs/>
      <w:sz w:val="20"/>
      <w:szCs w:val="20"/>
    </w:rPr>
  </w:style>
  <w:style w:type="character" w:styleId="Hyperlink">
    <w:name w:val="Hyperlink"/>
    <w:basedOn w:val="DefaultParagraphFont"/>
    <w:uiPriority w:val="99"/>
    <w:unhideWhenUsed/>
    <w:rsid w:val="00F40BA4"/>
    <w:rPr>
      <w:color w:val="0563C1" w:themeColor="hyperlink"/>
      <w:u w:val="single"/>
    </w:rPr>
  </w:style>
  <w:style w:type="character" w:customStyle="1" w:styleId="UnresolvedMention1">
    <w:name w:val="Unresolved Mention1"/>
    <w:basedOn w:val="DefaultParagraphFont"/>
    <w:uiPriority w:val="99"/>
    <w:semiHidden/>
    <w:unhideWhenUsed/>
    <w:rsid w:val="00F40BA4"/>
    <w:rPr>
      <w:color w:val="605E5C"/>
      <w:shd w:val="clear" w:color="auto" w:fill="E1DFDD"/>
    </w:rPr>
  </w:style>
  <w:style w:type="character" w:customStyle="1" w:styleId="Heading1Char">
    <w:name w:val="Heading 1 Char"/>
    <w:basedOn w:val="DefaultParagraphFont"/>
    <w:link w:val="Heading1"/>
    <w:uiPriority w:val="9"/>
    <w:rsid w:val="00627E05"/>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27E05"/>
  </w:style>
  <w:style w:type="character" w:styleId="Strong">
    <w:name w:val="Strong"/>
    <w:basedOn w:val="DefaultParagraphFont"/>
    <w:uiPriority w:val="22"/>
    <w:qFormat/>
    <w:rsid w:val="00627E05"/>
    <w:rPr>
      <w:b/>
      <w:bCs/>
    </w:rPr>
  </w:style>
  <w:style w:type="paragraph" w:styleId="FootnoteText">
    <w:name w:val="footnote text"/>
    <w:basedOn w:val="Normal"/>
    <w:link w:val="FootnoteTextChar"/>
    <w:uiPriority w:val="99"/>
    <w:semiHidden/>
    <w:unhideWhenUsed/>
    <w:rsid w:val="003C759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C759A"/>
    <w:rPr>
      <w:sz w:val="20"/>
      <w:szCs w:val="20"/>
    </w:rPr>
  </w:style>
  <w:style w:type="character" w:styleId="FootnoteReference">
    <w:name w:val="footnote reference"/>
    <w:basedOn w:val="DefaultParagraphFont"/>
    <w:uiPriority w:val="99"/>
    <w:semiHidden/>
    <w:unhideWhenUsed/>
    <w:rsid w:val="003C759A"/>
    <w:rPr>
      <w:vertAlign w:val="superscript"/>
    </w:rPr>
  </w:style>
  <w:style w:type="table" w:styleId="TableGrid">
    <w:name w:val="Table Grid"/>
    <w:basedOn w:val="TableNormal"/>
    <w:uiPriority w:val="39"/>
    <w:rsid w:val="0055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257"/>
    <w:pPr>
      <w:spacing w:before="100" w:beforeAutospacing="1" w:after="100" w:afterAutospacing="1"/>
    </w:pPr>
  </w:style>
  <w:style w:type="paragraph" w:styleId="Bibliography">
    <w:name w:val="Bibliography"/>
    <w:basedOn w:val="Normal"/>
    <w:next w:val="Normal"/>
    <w:uiPriority w:val="37"/>
    <w:unhideWhenUsed/>
    <w:rsid w:val="006B1794"/>
    <w:pPr>
      <w:spacing w:line="480" w:lineRule="auto"/>
      <w:ind w:left="720" w:hanging="720"/>
    </w:pPr>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DB7567"/>
    <w:rPr>
      <w:vertAlign w:val="superscript"/>
    </w:rPr>
  </w:style>
  <w:style w:type="character" w:styleId="UnresolvedMention">
    <w:name w:val="Unresolved Mention"/>
    <w:basedOn w:val="DefaultParagraphFont"/>
    <w:uiPriority w:val="99"/>
    <w:semiHidden/>
    <w:unhideWhenUsed/>
    <w:rsid w:val="00AB00E9"/>
    <w:rPr>
      <w:color w:val="605E5C"/>
      <w:shd w:val="clear" w:color="auto" w:fill="E1DFDD"/>
    </w:rPr>
  </w:style>
  <w:style w:type="paragraph" w:styleId="Revision">
    <w:name w:val="Revision"/>
    <w:hidden/>
    <w:uiPriority w:val="99"/>
    <w:semiHidden/>
    <w:rsid w:val="00E43F19"/>
    <w:rPr>
      <w:rFonts w:ascii="Times New Roman" w:eastAsia="Times New Roman" w:hAnsi="Times New Roman" w:cs="Times New Roman"/>
      <w:lang w:eastAsia="en-GB"/>
    </w:rPr>
  </w:style>
  <w:style w:type="paragraph" w:styleId="Footer">
    <w:name w:val="footer"/>
    <w:basedOn w:val="Normal"/>
    <w:link w:val="FooterChar"/>
    <w:uiPriority w:val="99"/>
    <w:unhideWhenUsed/>
    <w:rsid w:val="002A3C6D"/>
    <w:pPr>
      <w:tabs>
        <w:tab w:val="center" w:pos="4680"/>
        <w:tab w:val="right" w:pos="9360"/>
      </w:tabs>
    </w:pPr>
  </w:style>
  <w:style w:type="character" w:customStyle="1" w:styleId="FooterChar">
    <w:name w:val="Footer Char"/>
    <w:basedOn w:val="DefaultParagraphFont"/>
    <w:link w:val="Footer"/>
    <w:uiPriority w:val="99"/>
    <w:rsid w:val="002A3C6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A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7938">
      <w:bodyDiv w:val="1"/>
      <w:marLeft w:val="0"/>
      <w:marRight w:val="0"/>
      <w:marTop w:val="0"/>
      <w:marBottom w:val="0"/>
      <w:divBdr>
        <w:top w:val="none" w:sz="0" w:space="0" w:color="auto"/>
        <w:left w:val="none" w:sz="0" w:space="0" w:color="auto"/>
        <w:bottom w:val="none" w:sz="0" w:space="0" w:color="auto"/>
        <w:right w:val="none" w:sz="0" w:space="0" w:color="auto"/>
      </w:divBdr>
    </w:div>
    <w:div w:id="111365939">
      <w:bodyDiv w:val="1"/>
      <w:marLeft w:val="0"/>
      <w:marRight w:val="0"/>
      <w:marTop w:val="0"/>
      <w:marBottom w:val="0"/>
      <w:divBdr>
        <w:top w:val="none" w:sz="0" w:space="0" w:color="auto"/>
        <w:left w:val="none" w:sz="0" w:space="0" w:color="auto"/>
        <w:bottom w:val="none" w:sz="0" w:space="0" w:color="auto"/>
        <w:right w:val="none" w:sz="0" w:space="0" w:color="auto"/>
      </w:divBdr>
    </w:div>
    <w:div w:id="142507847">
      <w:bodyDiv w:val="1"/>
      <w:marLeft w:val="0"/>
      <w:marRight w:val="0"/>
      <w:marTop w:val="0"/>
      <w:marBottom w:val="0"/>
      <w:divBdr>
        <w:top w:val="none" w:sz="0" w:space="0" w:color="auto"/>
        <w:left w:val="none" w:sz="0" w:space="0" w:color="auto"/>
        <w:bottom w:val="none" w:sz="0" w:space="0" w:color="auto"/>
        <w:right w:val="none" w:sz="0" w:space="0" w:color="auto"/>
      </w:divBdr>
    </w:div>
    <w:div w:id="248933519">
      <w:bodyDiv w:val="1"/>
      <w:marLeft w:val="0"/>
      <w:marRight w:val="0"/>
      <w:marTop w:val="0"/>
      <w:marBottom w:val="0"/>
      <w:divBdr>
        <w:top w:val="none" w:sz="0" w:space="0" w:color="auto"/>
        <w:left w:val="none" w:sz="0" w:space="0" w:color="auto"/>
        <w:bottom w:val="none" w:sz="0" w:space="0" w:color="auto"/>
        <w:right w:val="none" w:sz="0" w:space="0" w:color="auto"/>
      </w:divBdr>
    </w:div>
    <w:div w:id="355473488">
      <w:bodyDiv w:val="1"/>
      <w:marLeft w:val="0"/>
      <w:marRight w:val="0"/>
      <w:marTop w:val="0"/>
      <w:marBottom w:val="0"/>
      <w:divBdr>
        <w:top w:val="none" w:sz="0" w:space="0" w:color="auto"/>
        <w:left w:val="none" w:sz="0" w:space="0" w:color="auto"/>
        <w:bottom w:val="none" w:sz="0" w:space="0" w:color="auto"/>
        <w:right w:val="none" w:sz="0" w:space="0" w:color="auto"/>
      </w:divBdr>
    </w:div>
    <w:div w:id="501045863">
      <w:bodyDiv w:val="1"/>
      <w:marLeft w:val="0"/>
      <w:marRight w:val="0"/>
      <w:marTop w:val="0"/>
      <w:marBottom w:val="0"/>
      <w:divBdr>
        <w:top w:val="none" w:sz="0" w:space="0" w:color="auto"/>
        <w:left w:val="none" w:sz="0" w:space="0" w:color="auto"/>
        <w:bottom w:val="none" w:sz="0" w:space="0" w:color="auto"/>
        <w:right w:val="none" w:sz="0" w:space="0" w:color="auto"/>
      </w:divBdr>
    </w:div>
    <w:div w:id="523904180">
      <w:bodyDiv w:val="1"/>
      <w:marLeft w:val="0"/>
      <w:marRight w:val="0"/>
      <w:marTop w:val="0"/>
      <w:marBottom w:val="0"/>
      <w:divBdr>
        <w:top w:val="none" w:sz="0" w:space="0" w:color="auto"/>
        <w:left w:val="none" w:sz="0" w:space="0" w:color="auto"/>
        <w:bottom w:val="none" w:sz="0" w:space="0" w:color="auto"/>
        <w:right w:val="none" w:sz="0" w:space="0" w:color="auto"/>
      </w:divBdr>
    </w:div>
    <w:div w:id="536898072">
      <w:bodyDiv w:val="1"/>
      <w:marLeft w:val="0"/>
      <w:marRight w:val="0"/>
      <w:marTop w:val="0"/>
      <w:marBottom w:val="0"/>
      <w:divBdr>
        <w:top w:val="none" w:sz="0" w:space="0" w:color="auto"/>
        <w:left w:val="none" w:sz="0" w:space="0" w:color="auto"/>
        <w:bottom w:val="none" w:sz="0" w:space="0" w:color="auto"/>
        <w:right w:val="none" w:sz="0" w:space="0" w:color="auto"/>
      </w:divBdr>
    </w:div>
    <w:div w:id="570625695">
      <w:bodyDiv w:val="1"/>
      <w:marLeft w:val="0"/>
      <w:marRight w:val="0"/>
      <w:marTop w:val="0"/>
      <w:marBottom w:val="0"/>
      <w:divBdr>
        <w:top w:val="none" w:sz="0" w:space="0" w:color="auto"/>
        <w:left w:val="none" w:sz="0" w:space="0" w:color="auto"/>
        <w:bottom w:val="none" w:sz="0" w:space="0" w:color="auto"/>
        <w:right w:val="none" w:sz="0" w:space="0" w:color="auto"/>
      </w:divBdr>
    </w:div>
    <w:div w:id="636187729">
      <w:bodyDiv w:val="1"/>
      <w:marLeft w:val="0"/>
      <w:marRight w:val="0"/>
      <w:marTop w:val="0"/>
      <w:marBottom w:val="0"/>
      <w:divBdr>
        <w:top w:val="none" w:sz="0" w:space="0" w:color="auto"/>
        <w:left w:val="none" w:sz="0" w:space="0" w:color="auto"/>
        <w:bottom w:val="none" w:sz="0" w:space="0" w:color="auto"/>
        <w:right w:val="none" w:sz="0" w:space="0" w:color="auto"/>
      </w:divBdr>
    </w:div>
    <w:div w:id="760830555">
      <w:bodyDiv w:val="1"/>
      <w:marLeft w:val="0"/>
      <w:marRight w:val="0"/>
      <w:marTop w:val="0"/>
      <w:marBottom w:val="0"/>
      <w:divBdr>
        <w:top w:val="none" w:sz="0" w:space="0" w:color="auto"/>
        <w:left w:val="none" w:sz="0" w:space="0" w:color="auto"/>
        <w:bottom w:val="none" w:sz="0" w:space="0" w:color="auto"/>
        <w:right w:val="none" w:sz="0" w:space="0" w:color="auto"/>
      </w:divBdr>
    </w:div>
    <w:div w:id="789398274">
      <w:bodyDiv w:val="1"/>
      <w:marLeft w:val="0"/>
      <w:marRight w:val="0"/>
      <w:marTop w:val="0"/>
      <w:marBottom w:val="0"/>
      <w:divBdr>
        <w:top w:val="none" w:sz="0" w:space="0" w:color="auto"/>
        <w:left w:val="none" w:sz="0" w:space="0" w:color="auto"/>
        <w:bottom w:val="none" w:sz="0" w:space="0" w:color="auto"/>
        <w:right w:val="none" w:sz="0" w:space="0" w:color="auto"/>
      </w:divBdr>
    </w:div>
    <w:div w:id="856768712">
      <w:bodyDiv w:val="1"/>
      <w:marLeft w:val="0"/>
      <w:marRight w:val="0"/>
      <w:marTop w:val="0"/>
      <w:marBottom w:val="0"/>
      <w:divBdr>
        <w:top w:val="none" w:sz="0" w:space="0" w:color="auto"/>
        <w:left w:val="none" w:sz="0" w:space="0" w:color="auto"/>
        <w:bottom w:val="none" w:sz="0" w:space="0" w:color="auto"/>
        <w:right w:val="none" w:sz="0" w:space="0" w:color="auto"/>
      </w:divBdr>
    </w:div>
    <w:div w:id="867915797">
      <w:bodyDiv w:val="1"/>
      <w:marLeft w:val="0"/>
      <w:marRight w:val="0"/>
      <w:marTop w:val="0"/>
      <w:marBottom w:val="0"/>
      <w:divBdr>
        <w:top w:val="none" w:sz="0" w:space="0" w:color="auto"/>
        <w:left w:val="none" w:sz="0" w:space="0" w:color="auto"/>
        <w:bottom w:val="none" w:sz="0" w:space="0" w:color="auto"/>
        <w:right w:val="none" w:sz="0" w:space="0" w:color="auto"/>
      </w:divBdr>
    </w:div>
    <w:div w:id="926695087">
      <w:bodyDiv w:val="1"/>
      <w:marLeft w:val="0"/>
      <w:marRight w:val="0"/>
      <w:marTop w:val="0"/>
      <w:marBottom w:val="0"/>
      <w:divBdr>
        <w:top w:val="none" w:sz="0" w:space="0" w:color="auto"/>
        <w:left w:val="none" w:sz="0" w:space="0" w:color="auto"/>
        <w:bottom w:val="none" w:sz="0" w:space="0" w:color="auto"/>
        <w:right w:val="none" w:sz="0" w:space="0" w:color="auto"/>
      </w:divBdr>
    </w:div>
    <w:div w:id="944113290">
      <w:bodyDiv w:val="1"/>
      <w:marLeft w:val="0"/>
      <w:marRight w:val="0"/>
      <w:marTop w:val="0"/>
      <w:marBottom w:val="0"/>
      <w:divBdr>
        <w:top w:val="none" w:sz="0" w:space="0" w:color="auto"/>
        <w:left w:val="none" w:sz="0" w:space="0" w:color="auto"/>
        <w:bottom w:val="none" w:sz="0" w:space="0" w:color="auto"/>
        <w:right w:val="none" w:sz="0" w:space="0" w:color="auto"/>
      </w:divBdr>
    </w:div>
    <w:div w:id="973174030">
      <w:bodyDiv w:val="1"/>
      <w:marLeft w:val="0"/>
      <w:marRight w:val="0"/>
      <w:marTop w:val="0"/>
      <w:marBottom w:val="0"/>
      <w:divBdr>
        <w:top w:val="none" w:sz="0" w:space="0" w:color="auto"/>
        <w:left w:val="none" w:sz="0" w:space="0" w:color="auto"/>
        <w:bottom w:val="none" w:sz="0" w:space="0" w:color="auto"/>
        <w:right w:val="none" w:sz="0" w:space="0" w:color="auto"/>
      </w:divBdr>
    </w:div>
    <w:div w:id="974724609">
      <w:bodyDiv w:val="1"/>
      <w:marLeft w:val="0"/>
      <w:marRight w:val="0"/>
      <w:marTop w:val="0"/>
      <w:marBottom w:val="0"/>
      <w:divBdr>
        <w:top w:val="none" w:sz="0" w:space="0" w:color="auto"/>
        <w:left w:val="none" w:sz="0" w:space="0" w:color="auto"/>
        <w:bottom w:val="none" w:sz="0" w:space="0" w:color="auto"/>
        <w:right w:val="none" w:sz="0" w:space="0" w:color="auto"/>
      </w:divBdr>
    </w:div>
    <w:div w:id="979575753">
      <w:bodyDiv w:val="1"/>
      <w:marLeft w:val="0"/>
      <w:marRight w:val="0"/>
      <w:marTop w:val="0"/>
      <w:marBottom w:val="0"/>
      <w:divBdr>
        <w:top w:val="none" w:sz="0" w:space="0" w:color="auto"/>
        <w:left w:val="none" w:sz="0" w:space="0" w:color="auto"/>
        <w:bottom w:val="none" w:sz="0" w:space="0" w:color="auto"/>
        <w:right w:val="none" w:sz="0" w:space="0" w:color="auto"/>
      </w:divBdr>
    </w:div>
    <w:div w:id="992444020">
      <w:bodyDiv w:val="1"/>
      <w:marLeft w:val="0"/>
      <w:marRight w:val="0"/>
      <w:marTop w:val="0"/>
      <w:marBottom w:val="0"/>
      <w:divBdr>
        <w:top w:val="none" w:sz="0" w:space="0" w:color="auto"/>
        <w:left w:val="none" w:sz="0" w:space="0" w:color="auto"/>
        <w:bottom w:val="none" w:sz="0" w:space="0" w:color="auto"/>
        <w:right w:val="none" w:sz="0" w:space="0" w:color="auto"/>
      </w:divBdr>
      <w:divsChild>
        <w:div w:id="608775409">
          <w:marLeft w:val="0"/>
          <w:marRight w:val="0"/>
          <w:marTop w:val="0"/>
          <w:marBottom w:val="0"/>
          <w:divBdr>
            <w:top w:val="none" w:sz="0" w:space="0" w:color="auto"/>
            <w:left w:val="none" w:sz="0" w:space="0" w:color="auto"/>
            <w:bottom w:val="none" w:sz="0" w:space="0" w:color="auto"/>
            <w:right w:val="none" w:sz="0" w:space="0" w:color="auto"/>
          </w:divBdr>
          <w:divsChild>
            <w:div w:id="646781578">
              <w:marLeft w:val="0"/>
              <w:marRight w:val="0"/>
              <w:marTop w:val="0"/>
              <w:marBottom w:val="0"/>
              <w:divBdr>
                <w:top w:val="none" w:sz="0" w:space="0" w:color="auto"/>
                <w:left w:val="none" w:sz="0" w:space="0" w:color="auto"/>
                <w:bottom w:val="none" w:sz="0" w:space="0" w:color="auto"/>
                <w:right w:val="none" w:sz="0" w:space="0" w:color="auto"/>
              </w:divBdr>
              <w:divsChild>
                <w:div w:id="1431318232">
                  <w:marLeft w:val="0"/>
                  <w:marRight w:val="0"/>
                  <w:marTop w:val="0"/>
                  <w:marBottom w:val="0"/>
                  <w:divBdr>
                    <w:top w:val="none" w:sz="0" w:space="0" w:color="auto"/>
                    <w:left w:val="none" w:sz="0" w:space="0" w:color="auto"/>
                    <w:bottom w:val="none" w:sz="0" w:space="0" w:color="auto"/>
                    <w:right w:val="none" w:sz="0" w:space="0" w:color="auto"/>
                  </w:divBdr>
                  <w:divsChild>
                    <w:div w:id="171184208">
                      <w:marLeft w:val="0"/>
                      <w:marRight w:val="0"/>
                      <w:marTop w:val="0"/>
                      <w:marBottom w:val="0"/>
                      <w:divBdr>
                        <w:top w:val="none" w:sz="0" w:space="0" w:color="auto"/>
                        <w:left w:val="none" w:sz="0" w:space="0" w:color="auto"/>
                        <w:bottom w:val="none" w:sz="0" w:space="0" w:color="auto"/>
                        <w:right w:val="none" w:sz="0" w:space="0" w:color="auto"/>
                      </w:divBdr>
                    </w:div>
                  </w:divsChild>
                </w:div>
                <w:div w:id="1169057036">
                  <w:marLeft w:val="0"/>
                  <w:marRight w:val="0"/>
                  <w:marTop w:val="0"/>
                  <w:marBottom w:val="0"/>
                  <w:divBdr>
                    <w:top w:val="none" w:sz="0" w:space="0" w:color="auto"/>
                    <w:left w:val="none" w:sz="0" w:space="0" w:color="auto"/>
                    <w:bottom w:val="none" w:sz="0" w:space="0" w:color="auto"/>
                    <w:right w:val="none" w:sz="0" w:space="0" w:color="auto"/>
                  </w:divBdr>
                  <w:divsChild>
                    <w:div w:id="6595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53155">
      <w:bodyDiv w:val="1"/>
      <w:marLeft w:val="0"/>
      <w:marRight w:val="0"/>
      <w:marTop w:val="0"/>
      <w:marBottom w:val="0"/>
      <w:divBdr>
        <w:top w:val="none" w:sz="0" w:space="0" w:color="auto"/>
        <w:left w:val="none" w:sz="0" w:space="0" w:color="auto"/>
        <w:bottom w:val="none" w:sz="0" w:space="0" w:color="auto"/>
        <w:right w:val="none" w:sz="0" w:space="0" w:color="auto"/>
      </w:divBdr>
    </w:div>
    <w:div w:id="1097336657">
      <w:bodyDiv w:val="1"/>
      <w:marLeft w:val="0"/>
      <w:marRight w:val="0"/>
      <w:marTop w:val="0"/>
      <w:marBottom w:val="0"/>
      <w:divBdr>
        <w:top w:val="none" w:sz="0" w:space="0" w:color="auto"/>
        <w:left w:val="none" w:sz="0" w:space="0" w:color="auto"/>
        <w:bottom w:val="none" w:sz="0" w:space="0" w:color="auto"/>
        <w:right w:val="none" w:sz="0" w:space="0" w:color="auto"/>
      </w:divBdr>
    </w:div>
    <w:div w:id="1120075915">
      <w:bodyDiv w:val="1"/>
      <w:marLeft w:val="0"/>
      <w:marRight w:val="0"/>
      <w:marTop w:val="0"/>
      <w:marBottom w:val="0"/>
      <w:divBdr>
        <w:top w:val="none" w:sz="0" w:space="0" w:color="auto"/>
        <w:left w:val="none" w:sz="0" w:space="0" w:color="auto"/>
        <w:bottom w:val="none" w:sz="0" w:space="0" w:color="auto"/>
        <w:right w:val="none" w:sz="0" w:space="0" w:color="auto"/>
      </w:divBdr>
      <w:divsChild>
        <w:div w:id="541333003">
          <w:marLeft w:val="0"/>
          <w:marRight w:val="0"/>
          <w:marTop w:val="0"/>
          <w:marBottom w:val="0"/>
          <w:divBdr>
            <w:top w:val="none" w:sz="0" w:space="0" w:color="auto"/>
            <w:left w:val="none" w:sz="0" w:space="0" w:color="auto"/>
            <w:bottom w:val="none" w:sz="0" w:space="0" w:color="auto"/>
            <w:right w:val="none" w:sz="0" w:space="0" w:color="auto"/>
          </w:divBdr>
          <w:divsChild>
            <w:div w:id="120461461">
              <w:marLeft w:val="0"/>
              <w:marRight w:val="0"/>
              <w:marTop w:val="0"/>
              <w:marBottom w:val="0"/>
              <w:divBdr>
                <w:top w:val="none" w:sz="0" w:space="0" w:color="auto"/>
                <w:left w:val="none" w:sz="0" w:space="0" w:color="auto"/>
                <w:bottom w:val="none" w:sz="0" w:space="0" w:color="auto"/>
                <w:right w:val="none" w:sz="0" w:space="0" w:color="auto"/>
              </w:divBdr>
              <w:divsChild>
                <w:div w:id="1474836881">
                  <w:marLeft w:val="0"/>
                  <w:marRight w:val="0"/>
                  <w:marTop w:val="0"/>
                  <w:marBottom w:val="0"/>
                  <w:divBdr>
                    <w:top w:val="none" w:sz="0" w:space="0" w:color="auto"/>
                    <w:left w:val="none" w:sz="0" w:space="0" w:color="auto"/>
                    <w:bottom w:val="none" w:sz="0" w:space="0" w:color="auto"/>
                    <w:right w:val="none" w:sz="0" w:space="0" w:color="auto"/>
                  </w:divBdr>
                  <w:divsChild>
                    <w:div w:id="17194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75112">
      <w:bodyDiv w:val="1"/>
      <w:marLeft w:val="0"/>
      <w:marRight w:val="0"/>
      <w:marTop w:val="0"/>
      <w:marBottom w:val="0"/>
      <w:divBdr>
        <w:top w:val="none" w:sz="0" w:space="0" w:color="auto"/>
        <w:left w:val="none" w:sz="0" w:space="0" w:color="auto"/>
        <w:bottom w:val="none" w:sz="0" w:space="0" w:color="auto"/>
        <w:right w:val="none" w:sz="0" w:space="0" w:color="auto"/>
      </w:divBdr>
      <w:divsChild>
        <w:div w:id="1471751159">
          <w:marLeft w:val="0"/>
          <w:marRight w:val="0"/>
          <w:marTop w:val="0"/>
          <w:marBottom w:val="0"/>
          <w:divBdr>
            <w:top w:val="none" w:sz="0" w:space="0" w:color="auto"/>
            <w:left w:val="none" w:sz="0" w:space="0" w:color="auto"/>
            <w:bottom w:val="none" w:sz="0" w:space="0" w:color="auto"/>
            <w:right w:val="none" w:sz="0" w:space="0" w:color="auto"/>
          </w:divBdr>
          <w:divsChild>
            <w:div w:id="606886183">
              <w:marLeft w:val="0"/>
              <w:marRight w:val="0"/>
              <w:marTop w:val="0"/>
              <w:marBottom w:val="0"/>
              <w:divBdr>
                <w:top w:val="none" w:sz="0" w:space="0" w:color="auto"/>
                <w:left w:val="none" w:sz="0" w:space="0" w:color="auto"/>
                <w:bottom w:val="none" w:sz="0" w:space="0" w:color="auto"/>
                <w:right w:val="none" w:sz="0" w:space="0" w:color="auto"/>
              </w:divBdr>
              <w:divsChild>
                <w:div w:id="1384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1100">
      <w:bodyDiv w:val="1"/>
      <w:marLeft w:val="0"/>
      <w:marRight w:val="0"/>
      <w:marTop w:val="0"/>
      <w:marBottom w:val="0"/>
      <w:divBdr>
        <w:top w:val="none" w:sz="0" w:space="0" w:color="auto"/>
        <w:left w:val="none" w:sz="0" w:space="0" w:color="auto"/>
        <w:bottom w:val="none" w:sz="0" w:space="0" w:color="auto"/>
        <w:right w:val="none" w:sz="0" w:space="0" w:color="auto"/>
      </w:divBdr>
    </w:div>
    <w:div w:id="1246843559">
      <w:bodyDiv w:val="1"/>
      <w:marLeft w:val="0"/>
      <w:marRight w:val="0"/>
      <w:marTop w:val="0"/>
      <w:marBottom w:val="0"/>
      <w:divBdr>
        <w:top w:val="none" w:sz="0" w:space="0" w:color="auto"/>
        <w:left w:val="none" w:sz="0" w:space="0" w:color="auto"/>
        <w:bottom w:val="none" w:sz="0" w:space="0" w:color="auto"/>
        <w:right w:val="none" w:sz="0" w:space="0" w:color="auto"/>
      </w:divBdr>
    </w:div>
    <w:div w:id="1359308113">
      <w:bodyDiv w:val="1"/>
      <w:marLeft w:val="0"/>
      <w:marRight w:val="0"/>
      <w:marTop w:val="0"/>
      <w:marBottom w:val="0"/>
      <w:divBdr>
        <w:top w:val="none" w:sz="0" w:space="0" w:color="auto"/>
        <w:left w:val="none" w:sz="0" w:space="0" w:color="auto"/>
        <w:bottom w:val="none" w:sz="0" w:space="0" w:color="auto"/>
        <w:right w:val="none" w:sz="0" w:space="0" w:color="auto"/>
      </w:divBdr>
    </w:div>
    <w:div w:id="1426653736">
      <w:bodyDiv w:val="1"/>
      <w:marLeft w:val="0"/>
      <w:marRight w:val="0"/>
      <w:marTop w:val="0"/>
      <w:marBottom w:val="0"/>
      <w:divBdr>
        <w:top w:val="none" w:sz="0" w:space="0" w:color="auto"/>
        <w:left w:val="none" w:sz="0" w:space="0" w:color="auto"/>
        <w:bottom w:val="none" w:sz="0" w:space="0" w:color="auto"/>
        <w:right w:val="none" w:sz="0" w:space="0" w:color="auto"/>
      </w:divBdr>
      <w:divsChild>
        <w:div w:id="1266233868">
          <w:marLeft w:val="0"/>
          <w:marRight w:val="0"/>
          <w:marTop w:val="0"/>
          <w:marBottom w:val="0"/>
          <w:divBdr>
            <w:top w:val="none" w:sz="0" w:space="0" w:color="auto"/>
            <w:left w:val="none" w:sz="0" w:space="0" w:color="auto"/>
            <w:bottom w:val="none" w:sz="0" w:space="0" w:color="auto"/>
            <w:right w:val="none" w:sz="0" w:space="0" w:color="auto"/>
          </w:divBdr>
        </w:div>
        <w:div w:id="479805627">
          <w:marLeft w:val="0"/>
          <w:marRight w:val="0"/>
          <w:marTop w:val="0"/>
          <w:marBottom w:val="0"/>
          <w:divBdr>
            <w:top w:val="none" w:sz="0" w:space="0" w:color="auto"/>
            <w:left w:val="none" w:sz="0" w:space="0" w:color="auto"/>
            <w:bottom w:val="none" w:sz="0" w:space="0" w:color="auto"/>
            <w:right w:val="none" w:sz="0" w:space="0" w:color="auto"/>
          </w:divBdr>
        </w:div>
        <w:div w:id="1349065232">
          <w:marLeft w:val="0"/>
          <w:marRight w:val="0"/>
          <w:marTop w:val="0"/>
          <w:marBottom w:val="0"/>
          <w:divBdr>
            <w:top w:val="none" w:sz="0" w:space="0" w:color="auto"/>
            <w:left w:val="none" w:sz="0" w:space="0" w:color="auto"/>
            <w:bottom w:val="none" w:sz="0" w:space="0" w:color="auto"/>
            <w:right w:val="none" w:sz="0" w:space="0" w:color="auto"/>
          </w:divBdr>
        </w:div>
      </w:divsChild>
    </w:div>
    <w:div w:id="1774477497">
      <w:bodyDiv w:val="1"/>
      <w:marLeft w:val="0"/>
      <w:marRight w:val="0"/>
      <w:marTop w:val="0"/>
      <w:marBottom w:val="0"/>
      <w:divBdr>
        <w:top w:val="none" w:sz="0" w:space="0" w:color="auto"/>
        <w:left w:val="none" w:sz="0" w:space="0" w:color="auto"/>
        <w:bottom w:val="none" w:sz="0" w:space="0" w:color="auto"/>
        <w:right w:val="none" w:sz="0" w:space="0" w:color="auto"/>
      </w:divBdr>
      <w:divsChild>
        <w:div w:id="1400640723">
          <w:marLeft w:val="0"/>
          <w:marRight w:val="0"/>
          <w:marTop w:val="0"/>
          <w:marBottom w:val="0"/>
          <w:divBdr>
            <w:top w:val="none" w:sz="0" w:space="0" w:color="auto"/>
            <w:left w:val="none" w:sz="0" w:space="0" w:color="auto"/>
            <w:bottom w:val="none" w:sz="0" w:space="0" w:color="auto"/>
            <w:right w:val="none" w:sz="0" w:space="0" w:color="auto"/>
          </w:divBdr>
          <w:divsChild>
            <w:div w:id="697775547">
              <w:marLeft w:val="0"/>
              <w:marRight w:val="0"/>
              <w:marTop w:val="0"/>
              <w:marBottom w:val="0"/>
              <w:divBdr>
                <w:top w:val="none" w:sz="0" w:space="0" w:color="auto"/>
                <w:left w:val="none" w:sz="0" w:space="0" w:color="auto"/>
                <w:bottom w:val="none" w:sz="0" w:space="0" w:color="auto"/>
                <w:right w:val="none" w:sz="0" w:space="0" w:color="auto"/>
              </w:divBdr>
              <w:divsChild>
                <w:div w:id="16325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85914">
      <w:bodyDiv w:val="1"/>
      <w:marLeft w:val="0"/>
      <w:marRight w:val="0"/>
      <w:marTop w:val="0"/>
      <w:marBottom w:val="0"/>
      <w:divBdr>
        <w:top w:val="none" w:sz="0" w:space="0" w:color="auto"/>
        <w:left w:val="none" w:sz="0" w:space="0" w:color="auto"/>
        <w:bottom w:val="none" w:sz="0" w:space="0" w:color="auto"/>
        <w:right w:val="none" w:sz="0" w:space="0" w:color="auto"/>
      </w:divBdr>
    </w:div>
    <w:div w:id="1794211152">
      <w:bodyDiv w:val="1"/>
      <w:marLeft w:val="0"/>
      <w:marRight w:val="0"/>
      <w:marTop w:val="0"/>
      <w:marBottom w:val="0"/>
      <w:divBdr>
        <w:top w:val="none" w:sz="0" w:space="0" w:color="auto"/>
        <w:left w:val="none" w:sz="0" w:space="0" w:color="auto"/>
        <w:bottom w:val="none" w:sz="0" w:space="0" w:color="auto"/>
        <w:right w:val="none" w:sz="0" w:space="0" w:color="auto"/>
      </w:divBdr>
    </w:div>
    <w:div w:id="1838811653">
      <w:bodyDiv w:val="1"/>
      <w:marLeft w:val="0"/>
      <w:marRight w:val="0"/>
      <w:marTop w:val="0"/>
      <w:marBottom w:val="0"/>
      <w:divBdr>
        <w:top w:val="none" w:sz="0" w:space="0" w:color="auto"/>
        <w:left w:val="none" w:sz="0" w:space="0" w:color="auto"/>
        <w:bottom w:val="none" w:sz="0" w:space="0" w:color="auto"/>
        <w:right w:val="none" w:sz="0" w:space="0" w:color="auto"/>
      </w:divBdr>
    </w:div>
    <w:div w:id="1956325174">
      <w:bodyDiv w:val="1"/>
      <w:marLeft w:val="0"/>
      <w:marRight w:val="0"/>
      <w:marTop w:val="0"/>
      <w:marBottom w:val="0"/>
      <w:divBdr>
        <w:top w:val="none" w:sz="0" w:space="0" w:color="auto"/>
        <w:left w:val="none" w:sz="0" w:space="0" w:color="auto"/>
        <w:bottom w:val="none" w:sz="0" w:space="0" w:color="auto"/>
        <w:right w:val="none" w:sz="0" w:space="0" w:color="auto"/>
      </w:divBdr>
    </w:div>
    <w:div w:id="1975942725">
      <w:bodyDiv w:val="1"/>
      <w:marLeft w:val="0"/>
      <w:marRight w:val="0"/>
      <w:marTop w:val="0"/>
      <w:marBottom w:val="0"/>
      <w:divBdr>
        <w:top w:val="none" w:sz="0" w:space="0" w:color="auto"/>
        <w:left w:val="none" w:sz="0" w:space="0" w:color="auto"/>
        <w:bottom w:val="none" w:sz="0" w:space="0" w:color="auto"/>
        <w:right w:val="none" w:sz="0" w:space="0" w:color="auto"/>
      </w:divBdr>
    </w:div>
    <w:div w:id="2002004546">
      <w:bodyDiv w:val="1"/>
      <w:marLeft w:val="0"/>
      <w:marRight w:val="0"/>
      <w:marTop w:val="0"/>
      <w:marBottom w:val="0"/>
      <w:divBdr>
        <w:top w:val="none" w:sz="0" w:space="0" w:color="auto"/>
        <w:left w:val="none" w:sz="0" w:space="0" w:color="auto"/>
        <w:bottom w:val="none" w:sz="0" w:space="0" w:color="auto"/>
        <w:right w:val="none" w:sz="0" w:space="0" w:color="auto"/>
      </w:divBdr>
    </w:div>
    <w:div w:id="2044397680">
      <w:bodyDiv w:val="1"/>
      <w:marLeft w:val="0"/>
      <w:marRight w:val="0"/>
      <w:marTop w:val="0"/>
      <w:marBottom w:val="0"/>
      <w:divBdr>
        <w:top w:val="none" w:sz="0" w:space="0" w:color="auto"/>
        <w:left w:val="none" w:sz="0" w:space="0" w:color="auto"/>
        <w:bottom w:val="none" w:sz="0" w:space="0" w:color="auto"/>
        <w:right w:val="none" w:sz="0" w:space="0" w:color="auto"/>
      </w:divBdr>
    </w:div>
    <w:div w:id="2066567771">
      <w:bodyDiv w:val="1"/>
      <w:marLeft w:val="0"/>
      <w:marRight w:val="0"/>
      <w:marTop w:val="0"/>
      <w:marBottom w:val="0"/>
      <w:divBdr>
        <w:top w:val="none" w:sz="0" w:space="0" w:color="auto"/>
        <w:left w:val="none" w:sz="0" w:space="0" w:color="auto"/>
        <w:bottom w:val="none" w:sz="0" w:space="0" w:color="auto"/>
        <w:right w:val="none" w:sz="0" w:space="0" w:color="auto"/>
      </w:divBdr>
    </w:div>
    <w:div w:id="2085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jj@liv.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C4DE-8228-4903-B363-539CB552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30147</Words>
  <Characters>171840</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 [ajj]</dc:creator>
  <cp:keywords/>
  <dc:description/>
  <cp:lastModifiedBy>Jones, Andrew [ajj]</cp:lastModifiedBy>
  <cp:revision>2</cp:revision>
  <dcterms:created xsi:type="dcterms:W3CDTF">2021-01-12T16:15:00Z</dcterms:created>
  <dcterms:modified xsi:type="dcterms:W3CDTF">2021-01-12T16:15:00Z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zotero-version="5.0.88-beta.3+d7ee3fdee"&gt;&lt;session id="jbcb5GyP"/&gt;&lt;style id="http://www.zotero.org/styles/apa" locale="en-GB"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