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B5AB5" w14:textId="2C2FFAA9" w:rsidR="00761709" w:rsidRPr="00D4040C" w:rsidRDefault="00761709" w:rsidP="00C7311C">
      <w:pPr>
        <w:spacing w:line="360" w:lineRule="auto"/>
        <w:contextualSpacing/>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Bronze Age wool textile of the northern Eurasia: new radiocarbon data</w:t>
      </w:r>
    </w:p>
    <w:p w14:paraId="1AD3B51D" w14:textId="77777777" w:rsidR="00761709" w:rsidRPr="00D4040C" w:rsidRDefault="00761709" w:rsidP="00761709">
      <w:pPr>
        <w:spacing w:line="360" w:lineRule="auto"/>
        <w:contextualSpacing/>
        <w:rPr>
          <w:rFonts w:ascii="Times New Roman" w:hAnsi="Times New Roman" w:cs="Times New Roman"/>
          <w:color w:val="000000" w:themeColor="text1"/>
          <w:sz w:val="24"/>
          <w:szCs w:val="24"/>
          <w:lang w:val="en-GB"/>
        </w:rPr>
      </w:pPr>
    </w:p>
    <w:p w14:paraId="46D7C777" w14:textId="72D8B322" w:rsidR="00761709" w:rsidRPr="00D4040C" w:rsidRDefault="00761709" w:rsidP="00761709">
      <w:pPr>
        <w:spacing w:after="0" w:line="360" w:lineRule="auto"/>
        <w:contextualSpacing/>
        <w:jc w:val="center"/>
        <w:rPr>
          <w:rFonts w:ascii="Times New Roman" w:hAnsi="Times New Roman" w:cs="Times New Roman"/>
          <w:bCs/>
          <w:color w:val="000000" w:themeColor="text1"/>
          <w:sz w:val="24"/>
          <w:szCs w:val="24"/>
          <w:lang w:val="en-GB"/>
        </w:rPr>
      </w:pPr>
      <w:r w:rsidRPr="00D4040C">
        <w:rPr>
          <w:rFonts w:ascii="Times New Roman" w:hAnsi="Times New Roman" w:cs="Times New Roman"/>
          <w:bCs/>
          <w:color w:val="000000" w:themeColor="text1"/>
          <w:sz w:val="24"/>
          <w:szCs w:val="24"/>
          <w:lang w:val="en-GB"/>
        </w:rPr>
        <w:t>N. I. Shishlina</w:t>
      </w:r>
      <w:r w:rsidR="003C171F" w:rsidRPr="00D4040C">
        <w:rPr>
          <w:rFonts w:ascii="Times New Roman" w:hAnsi="Times New Roman" w:cs="Times New Roman"/>
          <w:bCs/>
          <w:color w:val="000000" w:themeColor="text1"/>
          <w:sz w:val="24"/>
          <w:szCs w:val="24"/>
          <w:vertAlign w:val="superscript"/>
          <w:lang w:val="en-GB"/>
        </w:rPr>
        <w:t>1, *</w:t>
      </w:r>
      <w:r w:rsidRPr="00D4040C">
        <w:rPr>
          <w:rFonts w:ascii="Times New Roman" w:hAnsi="Times New Roman" w:cs="Times New Roman"/>
          <w:bCs/>
          <w:color w:val="000000" w:themeColor="text1"/>
          <w:sz w:val="24"/>
          <w:szCs w:val="24"/>
          <w:lang w:val="en-GB"/>
        </w:rPr>
        <w:t>, O. V. Orfinskaya</w:t>
      </w:r>
      <w:r w:rsidRPr="00D4040C">
        <w:rPr>
          <w:rFonts w:ascii="Times New Roman" w:hAnsi="Times New Roman" w:cs="Times New Roman"/>
          <w:bCs/>
          <w:color w:val="000000" w:themeColor="text1"/>
          <w:sz w:val="24"/>
          <w:szCs w:val="24"/>
          <w:vertAlign w:val="superscript"/>
          <w:lang w:val="en-GB"/>
        </w:rPr>
        <w:t>2</w:t>
      </w:r>
      <w:r w:rsidRPr="00D4040C">
        <w:rPr>
          <w:rFonts w:ascii="Times New Roman" w:hAnsi="Times New Roman" w:cs="Times New Roman"/>
          <w:bCs/>
          <w:color w:val="000000" w:themeColor="text1"/>
          <w:sz w:val="24"/>
          <w:szCs w:val="24"/>
          <w:lang w:val="en-GB"/>
        </w:rPr>
        <w:t>, P. Hommel</w:t>
      </w:r>
      <w:r w:rsidRPr="00D4040C">
        <w:rPr>
          <w:rFonts w:ascii="Times New Roman" w:hAnsi="Times New Roman" w:cs="Times New Roman"/>
          <w:bCs/>
          <w:color w:val="000000" w:themeColor="text1"/>
          <w:sz w:val="24"/>
          <w:szCs w:val="24"/>
          <w:vertAlign w:val="superscript"/>
          <w:lang w:val="en-GB"/>
        </w:rPr>
        <w:t>3</w:t>
      </w:r>
      <w:r w:rsidRPr="00D4040C">
        <w:rPr>
          <w:rFonts w:ascii="Times New Roman" w:hAnsi="Times New Roman" w:cs="Times New Roman"/>
          <w:bCs/>
          <w:color w:val="000000" w:themeColor="text1"/>
          <w:sz w:val="24"/>
          <w:szCs w:val="24"/>
          <w:lang w:val="en-GB"/>
        </w:rPr>
        <w:t xml:space="preserve">, </w:t>
      </w:r>
    </w:p>
    <w:p w14:paraId="5F0C0755" w14:textId="0B9D51FE" w:rsidR="00761709" w:rsidRPr="00D4040C" w:rsidRDefault="00761709" w:rsidP="00761709">
      <w:pPr>
        <w:spacing w:after="0" w:line="360" w:lineRule="auto"/>
        <w:contextualSpacing/>
        <w:jc w:val="center"/>
        <w:rPr>
          <w:rFonts w:ascii="Times New Roman" w:hAnsi="Times New Roman" w:cs="Times New Roman"/>
          <w:bCs/>
          <w:i/>
          <w:color w:val="000000" w:themeColor="text1"/>
          <w:sz w:val="24"/>
          <w:szCs w:val="24"/>
          <w:vertAlign w:val="superscript"/>
          <w:lang w:val="en-GB"/>
        </w:rPr>
      </w:pPr>
      <w:r w:rsidRPr="00D4040C">
        <w:rPr>
          <w:rFonts w:ascii="Times New Roman" w:hAnsi="Times New Roman" w:cs="Times New Roman"/>
          <w:bCs/>
          <w:color w:val="000000" w:themeColor="text1"/>
          <w:sz w:val="24"/>
          <w:szCs w:val="24"/>
          <w:lang w:val="en-GB"/>
        </w:rPr>
        <w:t>E. P. Zazovskaya</w:t>
      </w:r>
      <w:r w:rsidRPr="00D4040C">
        <w:rPr>
          <w:rFonts w:ascii="Times New Roman" w:hAnsi="Times New Roman" w:cs="Times New Roman"/>
          <w:bCs/>
          <w:color w:val="000000" w:themeColor="text1"/>
          <w:sz w:val="24"/>
          <w:szCs w:val="24"/>
          <w:vertAlign w:val="superscript"/>
          <w:lang w:val="en-GB"/>
        </w:rPr>
        <w:t>4</w:t>
      </w:r>
      <w:r w:rsidRPr="00D4040C">
        <w:rPr>
          <w:rFonts w:ascii="Times New Roman" w:hAnsi="Times New Roman" w:cs="Times New Roman"/>
          <w:bCs/>
          <w:color w:val="000000" w:themeColor="text1"/>
          <w:sz w:val="24"/>
          <w:szCs w:val="24"/>
          <w:lang w:val="en-GB"/>
        </w:rPr>
        <w:t xml:space="preserve">, P. </w:t>
      </w:r>
      <w:r w:rsidR="003C171F" w:rsidRPr="00D4040C">
        <w:rPr>
          <w:rFonts w:ascii="Times New Roman" w:hAnsi="Times New Roman" w:cs="Times New Roman"/>
          <w:bCs/>
          <w:color w:val="000000" w:themeColor="text1"/>
          <w:sz w:val="24"/>
          <w:szCs w:val="24"/>
          <w:lang w:val="en-GB"/>
        </w:rPr>
        <w:t>S. Ankusheva</w:t>
      </w:r>
      <w:r w:rsidRPr="00D4040C">
        <w:rPr>
          <w:rFonts w:ascii="Times New Roman" w:hAnsi="Times New Roman" w:cs="Times New Roman"/>
          <w:bCs/>
          <w:color w:val="000000" w:themeColor="text1"/>
          <w:sz w:val="24"/>
          <w:szCs w:val="24"/>
          <w:vertAlign w:val="superscript"/>
          <w:lang w:val="en-GB"/>
        </w:rPr>
        <w:t>5,6</w:t>
      </w:r>
      <w:r w:rsidRPr="00D4040C">
        <w:rPr>
          <w:rFonts w:ascii="Times New Roman" w:hAnsi="Times New Roman" w:cs="Times New Roman"/>
          <w:bCs/>
          <w:color w:val="000000" w:themeColor="text1"/>
          <w:sz w:val="24"/>
          <w:szCs w:val="24"/>
          <w:lang w:val="en-GB"/>
        </w:rPr>
        <w:t>, J. van der Plicht</w:t>
      </w:r>
      <w:r w:rsidRPr="00D4040C">
        <w:rPr>
          <w:rFonts w:ascii="Times New Roman" w:hAnsi="Times New Roman" w:cs="Times New Roman"/>
          <w:bCs/>
          <w:color w:val="000000" w:themeColor="text1"/>
          <w:sz w:val="24"/>
          <w:szCs w:val="24"/>
          <w:vertAlign w:val="superscript"/>
          <w:lang w:val="en-GB"/>
        </w:rPr>
        <w:t>7</w:t>
      </w:r>
    </w:p>
    <w:p w14:paraId="6B821F51" w14:textId="77777777" w:rsidR="00761709" w:rsidRPr="00D4040C" w:rsidRDefault="00761709" w:rsidP="00761709">
      <w:pPr>
        <w:spacing w:after="0" w:line="360" w:lineRule="auto"/>
        <w:contextualSpacing/>
        <w:jc w:val="center"/>
        <w:rPr>
          <w:rFonts w:ascii="Times New Roman" w:hAnsi="Times New Roman" w:cs="Times New Roman"/>
          <w:i/>
          <w:iCs/>
          <w:color w:val="000000" w:themeColor="text1"/>
          <w:sz w:val="24"/>
          <w:szCs w:val="24"/>
          <w:lang w:val="en-GB"/>
        </w:rPr>
      </w:pPr>
      <w:r w:rsidRPr="00D4040C">
        <w:rPr>
          <w:rFonts w:ascii="Times New Roman" w:hAnsi="Times New Roman" w:cs="Times New Roman"/>
          <w:color w:val="000000" w:themeColor="text1"/>
          <w:sz w:val="24"/>
          <w:szCs w:val="24"/>
          <w:vertAlign w:val="superscript"/>
          <w:lang w:val="en-GB"/>
        </w:rPr>
        <w:t>1</w:t>
      </w:r>
      <w:r w:rsidRPr="00D4040C">
        <w:rPr>
          <w:rFonts w:ascii="Times New Roman" w:hAnsi="Times New Roman" w:cs="Times New Roman"/>
          <w:color w:val="000000" w:themeColor="text1"/>
          <w:sz w:val="24"/>
          <w:szCs w:val="24"/>
          <w:lang w:val="en-GB"/>
        </w:rPr>
        <w:t xml:space="preserve"> </w:t>
      </w:r>
      <w:r w:rsidRPr="00D4040C">
        <w:rPr>
          <w:rFonts w:ascii="Times New Roman" w:hAnsi="Times New Roman" w:cs="Times New Roman"/>
          <w:i/>
          <w:iCs/>
          <w:color w:val="000000" w:themeColor="text1"/>
          <w:sz w:val="24"/>
          <w:szCs w:val="24"/>
          <w:lang w:val="en-GB"/>
        </w:rPr>
        <w:t>State Historical museum, Moscow, Russia</w:t>
      </w:r>
    </w:p>
    <w:p w14:paraId="79F865A7" w14:textId="66C70280" w:rsidR="00761709" w:rsidRPr="00D4040C" w:rsidRDefault="00761709" w:rsidP="00761709">
      <w:pPr>
        <w:pStyle w:val="ListParagraph"/>
        <w:spacing w:after="0" w:line="360" w:lineRule="auto"/>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vertAlign w:val="superscript"/>
          <w:lang w:val="en-GB"/>
        </w:rPr>
        <w:t>2</w:t>
      </w:r>
      <w:r w:rsidRPr="00D4040C">
        <w:rPr>
          <w:rFonts w:ascii="Times New Roman" w:hAnsi="Times New Roman" w:cs="Times New Roman"/>
          <w:color w:val="000000" w:themeColor="text1"/>
          <w:sz w:val="24"/>
          <w:szCs w:val="24"/>
          <w:lang w:val="en-GB"/>
        </w:rPr>
        <w:t xml:space="preserve"> </w:t>
      </w:r>
      <w:r w:rsidR="003C171F" w:rsidRPr="00D4040C">
        <w:rPr>
          <w:rFonts w:ascii="Times New Roman" w:hAnsi="Times New Roman" w:cs="Times New Roman"/>
          <w:i/>
          <w:iCs/>
          <w:color w:val="000000" w:themeColor="text1"/>
          <w:sz w:val="24"/>
          <w:szCs w:val="24"/>
          <w:lang w:val="en-GB"/>
        </w:rPr>
        <w:t>Centre</w:t>
      </w:r>
      <w:r w:rsidRPr="00D4040C">
        <w:rPr>
          <w:rFonts w:ascii="Times New Roman" w:hAnsi="Times New Roman" w:cs="Times New Roman"/>
          <w:i/>
          <w:iCs/>
          <w:color w:val="000000" w:themeColor="text1"/>
          <w:sz w:val="24"/>
          <w:szCs w:val="24"/>
          <w:lang w:val="en-GB"/>
        </w:rPr>
        <w:t xml:space="preserve"> of Egyptological investigation, RAS, Moscow, Russia</w:t>
      </w:r>
    </w:p>
    <w:p w14:paraId="4960A1FE" w14:textId="1AAECAA0" w:rsidR="00761709" w:rsidRPr="00D4040C" w:rsidRDefault="003C171F" w:rsidP="00761709">
      <w:pPr>
        <w:pStyle w:val="ListParagraph"/>
        <w:spacing w:after="0" w:line="360" w:lineRule="auto"/>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vertAlign w:val="superscript"/>
          <w:lang w:val="en-GB"/>
        </w:rPr>
        <w:t xml:space="preserve">3 </w:t>
      </w:r>
      <w:r w:rsidRPr="00D4040C">
        <w:rPr>
          <w:rFonts w:ascii="Times New Roman" w:hAnsi="Times New Roman" w:cs="Times New Roman"/>
          <w:i/>
          <w:color w:val="000000" w:themeColor="text1"/>
          <w:sz w:val="24"/>
          <w:szCs w:val="24"/>
          <w:lang w:val="en-GB"/>
        </w:rPr>
        <w:t xml:space="preserve">Department of Archaeology, Classics and Egyptology, University of Liverpool, Liverpool, </w:t>
      </w:r>
      <w:r w:rsidRPr="00D4040C">
        <w:rPr>
          <w:rFonts w:ascii="Times New Roman" w:hAnsi="Times New Roman" w:cs="Times New Roman"/>
          <w:color w:val="000000" w:themeColor="text1"/>
          <w:sz w:val="24"/>
          <w:szCs w:val="24"/>
          <w:vertAlign w:val="superscript"/>
          <w:lang w:val="en-GB"/>
        </w:rPr>
        <w:t>United</w:t>
      </w:r>
      <w:r w:rsidRPr="00D4040C">
        <w:rPr>
          <w:rFonts w:ascii="Times New Roman" w:hAnsi="Times New Roman" w:cs="Times New Roman"/>
          <w:i/>
          <w:iCs/>
          <w:color w:val="000000" w:themeColor="text1"/>
          <w:sz w:val="24"/>
          <w:szCs w:val="24"/>
          <w:lang w:val="en-GB"/>
        </w:rPr>
        <w:t xml:space="preserve"> Kingdom</w:t>
      </w:r>
    </w:p>
    <w:p w14:paraId="1B335D86" w14:textId="77777777" w:rsidR="00761709" w:rsidRPr="00D4040C" w:rsidRDefault="00761709" w:rsidP="00761709">
      <w:pPr>
        <w:pStyle w:val="ListParagraph"/>
        <w:spacing w:after="0" w:line="360" w:lineRule="auto"/>
        <w:jc w:val="center"/>
        <w:rPr>
          <w:rFonts w:ascii="Times New Roman" w:hAnsi="Times New Roman" w:cs="Times New Roman"/>
          <w:color w:val="000000" w:themeColor="text1"/>
          <w:sz w:val="24"/>
          <w:szCs w:val="24"/>
          <w:vertAlign w:val="superscript"/>
          <w:lang w:val="en-GB"/>
        </w:rPr>
      </w:pPr>
      <w:r w:rsidRPr="00D4040C">
        <w:rPr>
          <w:rFonts w:ascii="Times New Roman" w:hAnsi="Times New Roman" w:cs="Times New Roman"/>
          <w:color w:val="000000" w:themeColor="text1"/>
          <w:sz w:val="24"/>
          <w:szCs w:val="24"/>
          <w:vertAlign w:val="superscript"/>
          <w:lang w:val="en-GB"/>
        </w:rPr>
        <w:t>4</w:t>
      </w:r>
      <w:r w:rsidRPr="00D4040C">
        <w:rPr>
          <w:rFonts w:ascii="Times New Roman" w:hAnsi="Times New Roman" w:cs="Times New Roman"/>
          <w:i/>
          <w:color w:val="000000" w:themeColor="text1"/>
          <w:sz w:val="24"/>
          <w:szCs w:val="24"/>
          <w:lang w:val="en-GB"/>
        </w:rPr>
        <w:t xml:space="preserve"> Institute of Geography, RAS, Moscow, Russia</w:t>
      </w:r>
    </w:p>
    <w:p w14:paraId="1C97A5C3" w14:textId="77777777" w:rsidR="00761709" w:rsidRPr="00D4040C" w:rsidRDefault="00761709" w:rsidP="00761709">
      <w:pPr>
        <w:pStyle w:val="ListParagraph"/>
        <w:spacing w:after="0" w:line="360" w:lineRule="auto"/>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vertAlign w:val="superscript"/>
          <w:lang w:val="en-GB"/>
        </w:rPr>
        <w:t>5</w:t>
      </w:r>
      <w:r w:rsidRPr="00D4040C">
        <w:rPr>
          <w:rFonts w:ascii="Times New Roman" w:hAnsi="Times New Roman" w:cs="Times New Roman"/>
          <w:color w:val="000000" w:themeColor="text1"/>
          <w:sz w:val="24"/>
          <w:szCs w:val="24"/>
          <w:lang w:val="en-GB"/>
        </w:rPr>
        <w:t xml:space="preserve"> </w:t>
      </w:r>
      <w:r w:rsidRPr="00D4040C">
        <w:rPr>
          <w:rFonts w:ascii="Times New Roman" w:eastAsia="Times New Roman" w:hAnsi="Times New Roman" w:cs="Times New Roman"/>
          <w:i/>
          <w:iCs/>
          <w:color w:val="000000" w:themeColor="text1"/>
          <w:sz w:val="24"/>
          <w:szCs w:val="24"/>
          <w:lang w:val="en-GB" w:eastAsia="ru-RU"/>
        </w:rPr>
        <w:t>South Ural State Humanitarian Pedagogical University</w:t>
      </w:r>
      <w:r w:rsidRPr="00D4040C">
        <w:rPr>
          <w:rFonts w:ascii="Times New Roman" w:hAnsi="Times New Roman" w:cs="Times New Roman"/>
          <w:i/>
          <w:iCs/>
          <w:color w:val="000000" w:themeColor="text1"/>
          <w:sz w:val="24"/>
          <w:szCs w:val="24"/>
          <w:lang w:val="en-GB"/>
        </w:rPr>
        <w:t>, Chelyabinsk, Russia</w:t>
      </w:r>
    </w:p>
    <w:p w14:paraId="00BEF9A5" w14:textId="77777777" w:rsidR="00761709" w:rsidRPr="00D4040C" w:rsidRDefault="00761709" w:rsidP="00761709">
      <w:pPr>
        <w:pStyle w:val="ListParagraph"/>
        <w:spacing w:after="0" w:line="360" w:lineRule="auto"/>
        <w:jc w:val="center"/>
        <w:rPr>
          <w:rFonts w:ascii="Times New Roman" w:hAnsi="Times New Roman" w:cs="Times New Roman"/>
          <w:i/>
          <w:iCs/>
          <w:color w:val="000000" w:themeColor="text1"/>
          <w:sz w:val="24"/>
          <w:szCs w:val="24"/>
          <w:lang w:val="en-GB"/>
        </w:rPr>
      </w:pPr>
      <w:r w:rsidRPr="00D4040C">
        <w:rPr>
          <w:rFonts w:ascii="Times New Roman" w:hAnsi="Times New Roman" w:cs="Times New Roman"/>
          <w:color w:val="000000" w:themeColor="text1"/>
          <w:sz w:val="24"/>
          <w:szCs w:val="24"/>
          <w:vertAlign w:val="superscript"/>
          <w:lang w:val="en-GB"/>
        </w:rPr>
        <w:t>6</w:t>
      </w:r>
      <w:r w:rsidRPr="00D4040C">
        <w:rPr>
          <w:rFonts w:ascii="Times New Roman" w:eastAsia="Times New Roman" w:hAnsi="Times New Roman" w:cs="Times New Roman"/>
          <w:color w:val="000000" w:themeColor="text1"/>
          <w:sz w:val="24"/>
          <w:szCs w:val="24"/>
          <w:lang w:val="en-GB" w:eastAsia="ru-RU"/>
        </w:rPr>
        <w:t xml:space="preserve"> </w:t>
      </w:r>
      <w:r w:rsidRPr="00D4040C">
        <w:rPr>
          <w:rFonts w:ascii="Times New Roman" w:eastAsia="Times New Roman" w:hAnsi="Times New Roman" w:cs="Times New Roman"/>
          <w:i/>
          <w:iCs/>
          <w:color w:val="000000" w:themeColor="text1"/>
          <w:sz w:val="24"/>
          <w:szCs w:val="24"/>
          <w:lang w:val="en-GB" w:eastAsia="ru-RU"/>
        </w:rPr>
        <w:t>Institute of Mineralogy SU FRC MG UB RAS, Miass,</w:t>
      </w:r>
      <w:r w:rsidRPr="00D4040C">
        <w:rPr>
          <w:rFonts w:ascii="Times New Roman" w:hAnsi="Times New Roman" w:cs="Times New Roman"/>
          <w:color w:val="000000" w:themeColor="text1"/>
          <w:sz w:val="24"/>
          <w:szCs w:val="24"/>
          <w:vertAlign w:val="superscript"/>
          <w:lang w:val="en-GB"/>
        </w:rPr>
        <w:t xml:space="preserve"> </w:t>
      </w:r>
      <w:r w:rsidRPr="00D4040C">
        <w:rPr>
          <w:rFonts w:ascii="Times New Roman" w:hAnsi="Times New Roman" w:cs="Times New Roman"/>
          <w:color w:val="000000" w:themeColor="text1"/>
          <w:sz w:val="24"/>
          <w:szCs w:val="24"/>
          <w:lang w:val="en-GB"/>
        </w:rPr>
        <w:t>Russia</w:t>
      </w:r>
    </w:p>
    <w:p w14:paraId="397BCD37" w14:textId="77777777" w:rsidR="00761709" w:rsidRPr="00D4040C" w:rsidRDefault="00761709" w:rsidP="00761709">
      <w:pPr>
        <w:pStyle w:val="ListParagraph"/>
        <w:spacing w:after="0" w:line="360" w:lineRule="auto"/>
        <w:jc w:val="center"/>
        <w:rPr>
          <w:rFonts w:ascii="Times New Roman" w:hAnsi="Times New Roman" w:cs="Times New Roman"/>
          <w:i/>
          <w:color w:val="000000" w:themeColor="text1"/>
          <w:sz w:val="24"/>
          <w:szCs w:val="24"/>
          <w:lang w:val="en-GB"/>
        </w:rPr>
      </w:pPr>
      <w:r w:rsidRPr="00D4040C">
        <w:rPr>
          <w:rFonts w:ascii="Times New Roman" w:hAnsi="Times New Roman" w:cs="Times New Roman"/>
          <w:color w:val="000000" w:themeColor="text1"/>
          <w:sz w:val="24"/>
          <w:szCs w:val="24"/>
          <w:vertAlign w:val="superscript"/>
          <w:lang w:val="en-GB"/>
        </w:rPr>
        <w:t xml:space="preserve">6 </w:t>
      </w:r>
      <w:r w:rsidRPr="00D4040C">
        <w:rPr>
          <w:rFonts w:ascii="Times New Roman" w:hAnsi="Times New Roman" w:cs="Times New Roman"/>
          <w:i/>
          <w:color w:val="000000" w:themeColor="text1"/>
          <w:sz w:val="24"/>
          <w:szCs w:val="24"/>
          <w:lang w:val="en-GB"/>
        </w:rPr>
        <w:t>Groningen University, Groningen, The Netherlands</w:t>
      </w:r>
    </w:p>
    <w:p w14:paraId="5D7C7924" w14:textId="77777777" w:rsidR="00761709" w:rsidRPr="00D4040C" w:rsidRDefault="00761709" w:rsidP="00761709">
      <w:pPr>
        <w:pStyle w:val="ListParagraph"/>
        <w:spacing w:after="0" w:line="360" w:lineRule="auto"/>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*nshishlina@mail.ru</w:t>
      </w:r>
    </w:p>
    <w:p w14:paraId="39467FDC" w14:textId="33F905AB" w:rsidR="00761709" w:rsidRPr="00D4040C" w:rsidRDefault="00CF1621" w:rsidP="00761709">
      <w:pPr>
        <w:spacing w:line="360" w:lineRule="auto"/>
        <w:contextualSpacing/>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Submitted</w:t>
      </w:r>
      <w:r w:rsidR="00761709" w:rsidRPr="00D4040C">
        <w:rPr>
          <w:rFonts w:ascii="Times New Roman" w:hAnsi="Times New Roman" w:cs="Times New Roman"/>
          <w:color w:val="000000" w:themeColor="text1"/>
          <w:sz w:val="24"/>
          <w:szCs w:val="24"/>
          <w:lang w:val="en-GB"/>
        </w:rPr>
        <w:t xml:space="preserve"> 11.08.2020 </w:t>
      </w:r>
    </w:p>
    <w:p w14:paraId="60A3E639" w14:textId="71A371A1" w:rsidR="00761709" w:rsidRPr="00D4040C" w:rsidRDefault="00CF1621" w:rsidP="00761709">
      <w:pPr>
        <w:spacing w:line="360" w:lineRule="auto"/>
        <w:contextualSpacing/>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Revised</w:t>
      </w:r>
      <w:r w:rsidR="00761709" w:rsidRPr="00D4040C">
        <w:rPr>
          <w:rFonts w:ascii="Times New Roman" w:hAnsi="Times New Roman" w:cs="Times New Roman"/>
          <w:color w:val="000000" w:themeColor="text1"/>
          <w:sz w:val="24"/>
          <w:szCs w:val="24"/>
          <w:lang w:val="en-GB"/>
        </w:rPr>
        <w:t xml:space="preserve"> 11.08.2020</w:t>
      </w:r>
    </w:p>
    <w:p w14:paraId="0AC4079B" w14:textId="53FE38D3" w:rsidR="00761709" w:rsidRPr="00D4040C" w:rsidRDefault="00CF1621" w:rsidP="00761709">
      <w:pPr>
        <w:spacing w:line="360" w:lineRule="auto"/>
        <w:contextualSpacing/>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Submitted for publication</w:t>
      </w:r>
      <w:r w:rsidR="00761709" w:rsidRPr="00D4040C">
        <w:rPr>
          <w:rFonts w:ascii="Times New Roman" w:hAnsi="Times New Roman" w:cs="Times New Roman"/>
          <w:color w:val="000000" w:themeColor="text1"/>
          <w:sz w:val="24"/>
          <w:szCs w:val="24"/>
          <w:lang w:val="en-GB"/>
        </w:rPr>
        <w:t xml:space="preserve"> 26.08.2020</w:t>
      </w:r>
    </w:p>
    <w:p w14:paraId="0CA8F2EB" w14:textId="317D9413" w:rsidR="00D6405B" w:rsidRPr="00D4040C" w:rsidRDefault="00D6405B">
      <w:pPr>
        <w:rPr>
          <w:rFonts w:ascii="Times New Roman" w:hAnsi="Times New Roman" w:cs="Times New Roman"/>
          <w:color w:val="000000" w:themeColor="text1"/>
          <w:sz w:val="24"/>
          <w:szCs w:val="24"/>
          <w:lang w:val="en-GB"/>
        </w:rPr>
      </w:pPr>
    </w:p>
    <w:p w14:paraId="0FD74EA0" w14:textId="20C26E73" w:rsidR="00F90636" w:rsidRPr="00D4040C" w:rsidRDefault="00761709" w:rsidP="00F90636">
      <w:pPr>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The Bronze Age of northern Eurasia is characterised by </w:t>
      </w:r>
      <w:r w:rsidR="00A658B3" w:rsidRPr="00D4040C">
        <w:rPr>
          <w:rFonts w:ascii="Times New Roman" w:hAnsi="Times New Roman" w:cs="Times New Roman"/>
          <w:color w:val="000000" w:themeColor="text1"/>
          <w:sz w:val="24"/>
          <w:szCs w:val="24"/>
          <w:lang w:val="en-GB"/>
        </w:rPr>
        <w:t xml:space="preserve">major </w:t>
      </w:r>
      <w:r w:rsidRPr="00D4040C">
        <w:rPr>
          <w:rFonts w:ascii="Times New Roman" w:hAnsi="Times New Roman" w:cs="Times New Roman"/>
          <w:color w:val="000000" w:themeColor="text1"/>
          <w:sz w:val="24"/>
          <w:szCs w:val="24"/>
          <w:lang w:val="en-GB"/>
        </w:rPr>
        <w:t>socio-economic changes. A secondary product</w:t>
      </w:r>
      <w:r w:rsidR="00A658B3" w:rsidRPr="00D4040C">
        <w:rPr>
          <w:rFonts w:ascii="Times New Roman" w:hAnsi="Times New Roman" w:cs="Times New Roman"/>
          <w:color w:val="000000" w:themeColor="text1"/>
          <w:sz w:val="24"/>
          <w:szCs w:val="24"/>
          <w:lang w:val="en-GB"/>
        </w:rPr>
        <w:t>s</w:t>
      </w:r>
      <w:r w:rsidRPr="00D4040C">
        <w:rPr>
          <w:rFonts w:ascii="Times New Roman" w:hAnsi="Times New Roman" w:cs="Times New Roman"/>
          <w:color w:val="000000" w:themeColor="text1"/>
          <w:sz w:val="24"/>
          <w:szCs w:val="24"/>
          <w:lang w:val="en-GB"/>
        </w:rPr>
        <w:t xml:space="preserve"> revolution defined </w:t>
      </w:r>
      <w:r w:rsidR="00A658B3" w:rsidRPr="00D4040C">
        <w:rPr>
          <w:rFonts w:ascii="Times New Roman" w:hAnsi="Times New Roman" w:cs="Times New Roman"/>
          <w:color w:val="000000" w:themeColor="text1"/>
          <w:sz w:val="24"/>
          <w:szCs w:val="24"/>
          <w:lang w:val="en-GB"/>
        </w:rPr>
        <w:t>an</w:t>
      </w:r>
      <w:r w:rsidRPr="00D4040C">
        <w:rPr>
          <w:rFonts w:ascii="Times New Roman" w:hAnsi="Times New Roman" w:cs="Times New Roman"/>
          <w:color w:val="000000" w:themeColor="text1"/>
          <w:sz w:val="24"/>
          <w:szCs w:val="24"/>
          <w:lang w:val="en-GB"/>
        </w:rPr>
        <w:t xml:space="preserve"> overall trajectory </w:t>
      </w:r>
      <w:r w:rsidR="00A658B3" w:rsidRPr="00D4040C">
        <w:rPr>
          <w:rFonts w:ascii="Times New Roman" w:hAnsi="Times New Roman" w:cs="Times New Roman"/>
          <w:color w:val="000000" w:themeColor="text1"/>
          <w:sz w:val="24"/>
          <w:szCs w:val="24"/>
          <w:lang w:val="en-GB"/>
        </w:rPr>
        <w:t>in</w:t>
      </w:r>
      <w:r w:rsidRPr="00D4040C">
        <w:rPr>
          <w:rFonts w:ascii="Times New Roman" w:hAnsi="Times New Roman" w:cs="Times New Roman"/>
          <w:color w:val="000000" w:themeColor="text1"/>
          <w:sz w:val="24"/>
          <w:szCs w:val="24"/>
          <w:lang w:val="en-GB"/>
        </w:rPr>
        <w:t xml:space="preserve"> </w:t>
      </w:r>
      <w:r w:rsidR="00A658B3" w:rsidRPr="00D4040C">
        <w:rPr>
          <w:rFonts w:ascii="Times New Roman" w:hAnsi="Times New Roman" w:cs="Times New Roman"/>
          <w:color w:val="000000" w:themeColor="text1"/>
          <w:sz w:val="24"/>
          <w:szCs w:val="24"/>
          <w:lang w:val="en-GB"/>
        </w:rPr>
        <w:t>these</w:t>
      </w:r>
      <w:r w:rsidRPr="00D4040C">
        <w:rPr>
          <w:rFonts w:ascii="Times New Roman" w:hAnsi="Times New Roman" w:cs="Times New Roman"/>
          <w:color w:val="000000" w:themeColor="text1"/>
          <w:sz w:val="24"/>
          <w:szCs w:val="24"/>
          <w:lang w:val="en-GB"/>
        </w:rPr>
        <w:t xml:space="preserve"> </w:t>
      </w:r>
      <w:r w:rsidR="00A658B3" w:rsidRPr="00D4040C">
        <w:rPr>
          <w:rFonts w:ascii="Times New Roman" w:hAnsi="Times New Roman" w:cs="Times New Roman"/>
          <w:color w:val="000000" w:themeColor="text1"/>
          <w:sz w:val="24"/>
          <w:szCs w:val="24"/>
          <w:lang w:val="en-GB"/>
        </w:rPr>
        <w:t xml:space="preserve">global economic </w:t>
      </w:r>
      <w:r w:rsidRPr="00D4040C">
        <w:rPr>
          <w:rFonts w:ascii="Times New Roman" w:hAnsi="Times New Roman" w:cs="Times New Roman"/>
          <w:color w:val="000000" w:themeColor="text1"/>
          <w:sz w:val="24"/>
          <w:szCs w:val="24"/>
          <w:lang w:val="en-GB"/>
        </w:rPr>
        <w:t xml:space="preserve">transformations. </w:t>
      </w:r>
      <w:r w:rsidR="00A658B3" w:rsidRPr="00D4040C">
        <w:rPr>
          <w:rFonts w:ascii="Times New Roman" w:hAnsi="Times New Roman" w:cs="Times New Roman"/>
          <w:color w:val="000000" w:themeColor="text1"/>
          <w:sz w:val="24"/>
          <w:szCs w:val="24"/>
          <w:lang w:val="en-GB"/>
        </w:rPr>
        <w:t>I</w:t>
      </w:r>
      <w:r w:rsidRPr="00D4040C">
        <w:rPr>
          <w:rFonts w:ascii="Times New Roman" w:hAnsi="Times New Roman" w:cs="Times New Roman"/>
          <w:color w:val="000000" w:themeColor="text1"/>
          <w:sz w:val="24"/>
          <w:szCs w:val="24"/>
          <w:lang w:val="en-GB"/>
        </w:rPr>
        <w:t xml:space="preserve">nnovative </w:t>
      </w:r>
      <w:r w:rsidR="00A658B3" w:rsidRPr="00D4040C">
        <w:rPr>
          <w:rFonts w:ascii="Times New Roman" w:hAnsi="Times New Roman" w:cs="Times New Roman"/>
          <w:color w:val="000000" w:themeColor="text1"/>
          <w:sz w:val="24"/>
          <w:szCs w:val="24"/>
          <w:lang w:val="en-GB"/>
        </w:rPr>
        <w:t>changes in fibre</w:t>
      </w:r>
      <w:r w:rsidRPr="00D4040C">
        <w:rPr>
          <w:rFonts w:ascii="Times New Roman" w:hAnsi="Times New Roman" w:cs="Times New Roman"/>
          <w:color w:val="000000" w:themeColor="text1"/>
          <w:sz w:val="24"/>
          <w:szCs w:val="24"/>
          <w:lang w:val="en-GB"/>
        </w:rPr>
        <w:t xml:space="preserve"> </w:t>
      </w:r>
      <w:r w:rsidR="00A658B3" w:rsidRPr="00D4040C">
        <w:rPr>
          <w:rFonts w:ascii="Times New Roman" w:hAnsi="Times New Roman" w:cs="Times New Roman"/>
          <w:color w:val="000000" w:themeColor="text1"/>
          <w:sz w:val="24"/>
          <w:szCs w:val="24"/>
          <w:lang w:val="en-GB"/>
        </w:rPr>
        <w:t xml:space="preserve">technologies led to the appearance of woven wool textiles and the production and consumption of </w:t>
      </w:r>
      <w:r w:rsidRPr="00D4040C">
        <w:rPr>
          <w:rFonts w:ascii="Times New Roman" w:hAnsi="Times New Roman" w:cs="Times New Roman"/>
          <w:color w:val="000000" w:themeColor="text1"/>
          <w:sz w:val="24"/>
          <w:szCs w:val="24"/>
          <w:lang w:val="en-GB"/>
        </w:rPr>
        <w:t>new type</w:t>
      </w:r>
      <w:r w:rsidR="00A658B3" w:rsidRPr="00D4040C">
        <w:rPr>
          <w:rFonts w:ascii="Times New Roman" w:hAnsi="Times New Roman" w:cs="Times New Roman"/>
          <w:color w:val="000000" w:themeColor="text1"/>
          <w:sz w:val="24"/>
          <w:szCs w:val="24"/>
          <w:lang w:val="en-GB"/>
        </w:rPr>
        <w:t>s</w:t>
      </w:r>
      <w:r w:rsidRPr="00D4040C">
        <w:rPr>
          <w:rFonts w:ascii="Times New Roman" w:hAnsi="Times New Roman" w:cs="Times New Roman"/>
          <w:color w:val="000000" w:themeColor="text1"/>
          <w:sz w:val="24"/>
          <w:szCs w:val="24"/>
          <w:lang w:val="en-GB"/>
        </w:rPr>
        <w:t xml:space="preserve"> of garment. </w:t>
      </w:r>
      <w:r w:rsidR="00A658B3" w:rsidRPr="00D4040C">
        <w:rPr>
          <w:rFonts w:ascii="Times New Roman" w:hAnsi="Times New Roman" w:cs="Times New Roman"/>
          <w:color w:val="000000" w:themeColor="text1"/>
          <w:sz w:val="24"/>
          <w:szCs w:val="24"/>
          <w:lang w:val="en-GB"/>
        </w:rPr>
        <w:t xml:space="preserve">Analysis of the first direct </w:t>
      </w:r>
      <w:r w:rsidRPr="00D4040C">
        <w:rPr>
          <w:rFonts w:ascii="Times New Roman" w:hAnsi="Times New Roman" w:cs="Times New Roman"/>
          <w:color w:val="000000" w:themeColor="text1"/>
          <w:sz w:val="24"/>
          <w:szCs w:val="24"/>
          <w:lang w:val="en-GB"/>
        </w:rPr>
        <w:t xml:space="preserve">AMS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 xml:space="preserve">C </w:t>
      </w:r>
      <w:r w:rsidR="00A658B3" w:rsidRPr="00D4040C">
        <w:rPr>
          <w:rFonts w:ascii="Times New Roman" w:hAnsi="Times New Roman" w:cs="Times New Roman"/>
          <w:color w:val="000000" w:themeColor="text1"/>
          <w:sz w:val="24"/>
          <w:szCs w:val="24"/>
          <w:lang w:val="en-GB"/>
        </w:rPr>
        <w:t xml:space="preserve">dates from woven </w:t>
      </w:r>
      <w:r w:rsidRPr="00D4040C">
        <w:rPr>
          <w:rFonts w:ascii="Times New Roman" w:hAnsi="Times New Roman" w:cs="Times New Roman"/>
          <w:color w:val="000000" w:themeColor="text1"/>
          <w:sz w:val="24"/>
          <w:szCs w:val="24"/>
          <w:lang w:val="en-GB"/>
        </w:rPr>
        <w:t>wool fibr</w:t>
      </w:r>
      <w:r w:rsidR="00A658B3" w:rsidRPr="00D4040C">
        <w:rPr>
          <w:rFonts w:ascii="Times New Roman" w:hAnsi="Times New Roman" w:cs="Times New Roman"/>
          <w:color w:val="000000" w:themeColor="text1"/>
          <w:sz w:val="24"/>
          <w:szCs w:val="24"/>
          <w:lang w:val="en-GB"/>
        </w:rPr>
        <w:t>e</w:t>
      </w:r>
      <w:r w:rsidRPr="00D4040C">
        <w:rPr>
          <w:rFonts w:ascii="Times New Roman" w:hAnsi="Times New Roman" w:cs="Times New Roman"/>
          <w:color w:val="000000" w:themeColor="text1"/>
          <w:sz w:val="24"/>
          <w:szCs w:val="24"/>
          <w:lang w:val="en-GB"/>
        </w:rPr>
        <w:t xml:space="preserve">s </w:t>
      </w:r>
      <w:r w:rsidR="00A658B3" w:rsidRPr="00D4040C">
        <w:rPr>
          <w:rFonts w:ascii="Times New Roman" w:hAnsi="Times New Roman" w:cs="Times New Roman"/>
          <w:color w:val="000000" w:themeColor="text1"/>
          <w:sz w:val="24"/>
          <w:szCs w:val="24"/>
          <w:lang w:val="en-GB"/>
        </w:rPr>
        <w:t xml:space="preserve">from </w:t>
      </w:r>
      <w:r w:rsidRPr="00D4040C">
        <w:rPr>
          <w:rFonts w:ascii="Times New Roman" w:hAnsi="Times New Roman" w:cs="Times New Roman"/>
          <w:color w:val="000000" w:themeColor="text1"/>
          <w:sz w:val="24"/>
          <w:szCs w:val="24"/>
          <w:lang w:val="en-GB"/>
        </w:rPr>
        <w:t xml:space="preserve">Bronze Age sites </w:t>
      </w:r>
      <w:r w:rsidR="00A658B3" w:rsidRPr="00D4040C">
        <w:rPr>
          <w:rFonts w:ascii="Times New Roman" w:hAnsi="Times New Roman" w:cs="Times New Roman"/>
          <w:color w:val="000000" w:themeColor="text1"/>
          <w:sz w:val="24"/>
          <w:szCs w:val="24"/>
          <w:lang w:val="en-GB"/>
        </w:rPr>
        <w:t>across</w:t>
      </w:r>
      <w:r w:rsidRPr="00D4040C">
        <w:rPr>
          <w:rFonts w:ascii="Times New Roman" w:hAnsi="Times New Roman" w:cs="Times New Roman"/>
          <w:color w:val="000000" w:themeColor="text1"/>
          <w:sz w:val="24"/>
          <w:szCs w:val="24"/>
          <w:lang w:val="en-GB"/>
        </w:rPr>
        <w:t xml:space="preserve"> northern Eurasia </w:t>
      </w:r>
      <w:r w:rsidR="00A658B3" w:rsidRPr="00D4040C">
        <w:rPr>
          <w:rFonts w:ascii="Times New Roman" w:hAnsi="Times New Roman" w:cs="Times New Roman"/>
          <w:color w:val="000000" w:themeColor="text1"/>
          <w:sz w:val="24"/>
          <w:szCs w:val="24"/>
          <w:lang w:val="en-GB"/>
        </w:rPr>
        <w:t xml:space="preserve">allow us to define key stages in the directional spread of woven wool textiles and to </w:t>
      </w:r>
      <w:r w:rsidR="00F65909" w:rsidRPr="00D4040C">
        <w:rPr>
          <w:rFonts w:ascii="Times New Roman" w:hAnsi="Times New Roman" w:cs="Times New Roman"/>
          <w:color w:val="000000" w:themeColor="text1"/>
          <w:sz w:val="24"/>
          <w:szCs w:val="24"/>
          <w:lang w:val="en-GB"/>
        </w:rPr>
        <w:t xml:space="preserve">determine the cultural context of this process of technological transmission. </w:t>
      </w:r>
    </w:p>
    <w:p w14:paraId="407462E2" w14:textId="4C025B4E" w:rsidR="00F90636" w:rsidRPr="00D4040C" w:rsidRDefault="00F90636" w:rsidP="00F90636">
      <w:pPr>
        <w:jc w:val="both"/>
        <w:rPr>
          <w:rFonts w:ascii="Times New Roman" w:hAnsi="Times New Roman" w:cs="Times New Roman"/>
          <w:color w:val="000000" w:themeColor="text1"/>
          <w:sz w:val="24"/>
          <w:szCs w:val="24"/>
          <w:lang w:val="en-GB"/>
        </w:rPr>
      </w:pPr>
    </w:p>
    <w:p w14:paraId="1175AC0F" w14:textId="23DD8089" w:rsidR="00F90636" w:rsidRPr="00D4040C" w:rsidRDefault="00F90636" w:rsidP="00F90636">
      <w:pPr>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INTRODUCTION</w:t>
      </w:r>
    </w:p>
    <w:p w14:paraId="77432DAA" w14:textId="5D92A0E4" w:rsidR="00F90636" w:rsidRPr="00D4040C" w:rsidRDefault="00F90636" w:rsidP="00F90636">
      <w:pPr>
        <w:spacing w:line="360" w:lineRule="auto"/>
        <w:contextualSpacing/>
        <w:jc w:val="both"/>
        <w:rPr>
          <w:rFonts w:ascii="Times New Roman" w:hAnsi="Times New Roman" w:cs="Times New Roman"/>
          <w:color w:val="000000" w:themeColor="text1"/>
          <w:sz w:val="24"/>
          <w:szCs w:val="24"/>
          <w:shd w:val="clear" w:color="auto" w:fill="FFFFFF"/>
          <w:lang w:val="en-GB"/>
        </w:rPr>
      </w:pPr>
      <w:r w:rsidRPr="00D4040C">
        <w:rPr>
          <w:rFonts w:ascii="Times New Roman" w:hAnsi="Times New Roman" w:cs="Times New Roman"/>
          <w:color w:val="000000" w:themeColor="text1"/>
          <w:sz w:val="24"/>
          <w:szCs w:val="24"/>
          <w:shd w:val="clear" w:color="auto" w:fill="FFFFFF"/>
          <w:lang w:val="en-GB"/>
        </w:rPr>
        <w:t>Introduction of wool production in Prehistoric societies has been studied by many scholars [1-6]. Unfortunately,</w:t>
      </w:r>
      <w:r w:rsidR="00F65909" w:rsidRPr="00D4040C">
        <w:rPr>
          <w:rFonts w:ascii="Times New Roman" w:hAnsi="Times New Roman" w:cs="Times New Roman"/>
          <w:color w:val="000000" w:themeColor="text1"/>
          <w:sz w:val="24"/>
          <w:szCs w:val="24"/>
          <w:shd w:val="clear" w:color="auto" w:fill="FFFFFF"/>
          <w:lang w:val="en-GB"/>
        </w:rPr>
        <w:t xml:space="preserve"> </w:t>
      </w:r>
      <w:r w:rsidRPr="00D4040C">
        <w:rPr>
          <w:rFonts w:ascii="Times New Roman" w:hAnsi="Times New Roman" w:cs="Times New Roman"/>
          <w:color w:val="000000" w:themeColor="text1"/>
          <w:sz w:val="24"/>
          <w:szCs w:val="24"/>
          <w:shd w:val="clear" w:color="auto" w:fill="FFFFFF"/>
          <w:lang w:val="en-GB"/>
        </w:rPr>
        <w:t>wool</w:t>
      </w:r>
      <w:r w:rsidR="00F65909" w:rsidRPr="00D4040C">
        <w:rPr>
          <w:rFonts w:ascii="Times New Roman" w:hAnsi="Times New Roman" w:cs="Times New Roman"/>
          <w:color w:val="000000" w:themeColor="text1"/>
          <w:sz w:val="24"/>
          <w:szCs w:val="24"/>
          <w:shd w:val="clear" w:color="auto" w:fill="FFFFFF"/>
          <w:lang w:val="en-GB"/>
        </w:rPr>
        <w:t>len</w:t>
      </w:r>
      <w:r w:rsidRPr="00D4040C">
        <w:rPr>
          <w:rFonts w:ascii="Times New Roman" w:hAnsi="Times New Roman" w:cs="Times New Roman"/>
          <w:color w:val="000000" w:themeColor="text1"/>
          <w:sz w:val="24"/>
          <w:szCs w:val="24"/>
          <w:shd w:val="clear" w:color="auto" w:fill="FFFFFF"/>
          <w:lang w:val="en-GB"/>
        </w:rPr>
        <w:t xml:space="preserve"> textile</w:t>
      </w:r>
      <w:r w:rsidR="00F65909" w:rsidRPr="00D4040C">
        <w:rPr>
          <w:rFonts w:ascii="Times New Roman" w:hAnsi="Times New Roman" w:cs="Times New Roman"/>
          <w:color w:val="000000" w:themeColor="text1"/>
          <w:sz w:val="24"/>
          <w:szCs w:val="24"/>
          <w:shd w:val="clear" w:color="auto" w:fill="FFFFFF"/>
          <w:lang w:val="en-GB"/>
        </w:rPr>
        <w:t>s are often</w:t>
      </w:r>
      <w:r w:rsidRPr="00D4040C">
        <w:rPr>
          <w:rFonts w:ascii="Times New Roman" w:hAnsi="Times New Roman" w:cs="Times New Roman"/>
          <w:color w:val="000000" w:themeColor="text1"/>
          <w:sz w:val="24"/>
          <w:szCs w:val="24"/>
          <w:shd w:val="clear" w:color="auto" w:fill="FFFFFF"/>
          <w:lang w:val="en-GB"/>
        </w:rPr>
        <w:t xml:space="preserve"> </w:t>
      </w:r>
      <w:r w:rsidR="00F65909" w:rsidRPr="00D4040C">
        <w:rPr>
          <w:rFonts w:ascii="Times New Roman" w:hAnsi="Times New Roman" w:cs="Times New Roman"/>
          <w:color w:val="000000" w:themeColor="text1"/>
          <w:sz w:val="24"/>
          <w:szCs w:val="24"/>
          <w:shd w:val="clear" w:color="auto" w:fill="FFFFFF"/>
          <w:lang w:val="en-GB"/>
        </w:rPr>
        <w:t xml:space="preserve">poorly </w:t>
      </w:r>
      <w:r w:rsidRPr="00D4040C">
        <w:rPr>
          <w:rFonts w:ascii="Times New Roman" w:hAnsi="Times New Roman" w:cs="Times New Roman"/>
          <w:color w:val="000000" w:themeColor="text1"/>
          <w:sz w:val="24"/>
          <w:szCs w:val="24"/>
          <w:shd w:val="clear" w:color="auto" w:fill="FFFFFF"/>
          <w:lang w:val="en-GB"/>
        </w:rPr>
        <w:t>preserved</w:t>
      </w:r>
      <w:r w:rsidR="00F65909" w:rsidRPr="00D4040C">
        <w:rPr>
          <w:rFonts w:ascii="Times New Roman" w:hAnsi="Times New Roman" w:cs="Times New Roman"/>
          <w:color w:val="000000" w:themeColor="text1"/>
          <w:sz w:val="24"/>
          <w:szCs w:val="24"/>
          <w:shd w:val="clear" w:color="auto" w:fill="FFFFFF"/>
          <w:lang w:val="en-GB"/>
        </w:rPr>
        <w:t xml:space="preserve"> in the archaeological record and,</w:t>
      </w:r>
      <w:r w:rsidRPr="00D4040C">
        <w:rPr>
          <w:rFonts w:ascii="Times New Roman" w:hAnsi="Times New Roman" w:cs="Times New Roman"/>
          <w:color w:val="000000" w:themeColor="text1"/>
          <w:sz w:val="24"/>
          <w:szCs w:val="24"/>
          <w:shd w:val="clear" w:color="auto" w:fill="FFFFFF"/>
          <w:lang w:val="en-GB"/>
        </w:rPr>
        <w:t xml:space="preserve"> </w:t>
      </w:r>
      <w:r w:rsidR="00F65909" w:rsidRPr="00D4040C">
        <w:rPr>
          <w:rFonts w:ascii="Times New Roman" w:hAnsi="Times New Roman" w:cs="Times New Roman"/>
          <w:color w:val="000000" w:themeColor="text1"/>
          <w:sz w:val="24"/>
          <w:szCs w:val="24"/>
          <w:shd w:val="clear" w:color="auto" w:fill="FFFFFF"/>
          <w:lang w:val="en-GB"/>
        </w:rPr>
        <w:t>as a result</w:t>
      </w:r>
      <w:r w:rsidRPr="00D4040C">
        <w:rPr>
          <w:rFonts w:ascii="Times New Roman" w:hAnsi="Times New Roman" w:cs="Times New Roman"/>
          <w:color w:val="000000" w:themeColor="text1"/>
          <w:sz w:val="24"/>
          <w:szCs w:val="24"/>
          <w:shd w:val="clear" w:color="auto" w:fill="FFFFFF"/>
          <w:lang w:val="en-GB"/>
        </w:rPr>
        <w:t xml:space="preserve">, </w:t>
      </w:r>
      <w:r w:rsidR="00F65909" w:rsidRPr="00D4040C">
        <w:rPr>
          <w:rFonts w:ascii="Times New Roman" w:hAnsi="Times New Roman" w:cs="Times New Roman"/>
          <w:color w:val="000000" w:themeColor="text1"/>
          <w:sz w:val="24"/>
          <w:szCs w:val="24"/>
          <w:shd w:val="clear" w:color="auto" w:fill="FFFFFF"/>
          <w:lang w:val="en-GB"/>
        </w:rPr>
        <w:t xml:space="preserve">the reconstruction of woollen textile production across different periods of Prehistory is largely reliant on the study of </w:t>
      </w:r>
      <w:r w:rsidRPr="00D4040C">
        <w:rPr>
          <w:rFonts w:ascii="Times New Roman" w:hAnsi="Times New Roman" w:cs="Times New Roman"/>
          <w:color w:val="000000" w:themeColor="text1"/>
          <w:sz w:val="24"/>
          <w:szCs w:val="24"/>
          <w:shd w:val="clear" w:color="auto" w:fill="FFFFFF"/>
          <w:lang w:val="en-GB"/>
        </w:rPr>
        <w:t xml:space="preserve">indirect evidence such as imprints, </w:t>
      </w:r>
      <w:r w:rsidR="00F65909" w:rsidRPr="00D4040C">
        <w:rPr>
          <w:rFonts w:ascii="Times New Roman" w:hAnsi="Times New Roman" w:cs="Times New Roman"/>
          <w:color w:val="000000" w:themeColor="text1"/>
          <w:sz w:val="24"/>
          <w:szCs w:val="24"/>
          <w:shd w:val="clear" w:color="auto" w:fill="FFFFFF"/>
          <w:lang w:val="en-GB"/>
        </w:rPr>
        <w:t>weaving</w:t>
      </w:r>
      <w:r w:rsidRPr="00D4040C">
        <w:rPr>
          <w:rFonts w:ascii="Times New Roman" w:hAnsi="Times New Roman" w:cs="Times New Roman"/>
          <w:color w:val="000000" w:themeColor="text1"/>
          <w:sz w:val="24"/>
          <w:szCs w:val="24"/>
          <w:shd w:val="clear" w:color="auto" w:fill="FFFFFF"/>
          <w:lang w:val="en-GB"/>
        </w:rPr>
        <w:t xml:space="preserve"> </w:t>
      </w:r>
      <w:r w:rsidR="00F65909" w:rsidRPr="00D4040C">
        <w:rPr>
          <w:rFonts w:ascii="Times New Roman" w:hAnsi="Times New Roman" w:cs="Times New Roman"/>
          <w:color w:val="000000" w:themeColor="text1"/>
          <w:sz w:val="24"/>
          <w:szCs w:val="24"/>
          <w:shd w:val="clear" w:color="auto" w:fill="FFFFFF"/>
          <w:lang w:val="en-GB"/>
        </w:rPr>
        <w:t>tools</w:t>
      </w:r>
      <w:r w:rsidRPr="00D4040C">
        <w:rPr>
          <w:rFonts w:ascii="Times New Roman" w:hAnsi="Times New Roman" w:cs="Times New Roman"/>
          <w:color w:val="000000" w:themeColor="text1"/>
          <w:sz w:val="24"/>
          <w:szCs w:val="24"/>
          <w:shd w:val="clear" w:color="auto" w:fill="FFFFFF"/>
          <w:lang w:val="en-GB"/>
        </w:rPr>
        <w:t xml:space="preserve">, written sources, non-pollen palynomorphs </w:t>
      </w:r>
      <w:r w:rsidR="00F65909" w:rsidRPr="00D4040C">
        <w:rPr>
          <w:rFonts w:ascii="Times New Roman" w:hAnsi="Times New Roman" w:cs="Times New Roman"/>
          <w:color w:val="000000" w:themeColor="text1"/>
          <w:sz w:val="24"/>
          <w:szCs w:val="24"/>
          <w:shd w:val="clear" w:color="auto" w:fill="FFFFFF"/>
          <w:lang w:val="en-GB"/>
        </w:rPr>
        <w:t xml:space="preserve">and the </w:t>
      </w:r>
      <w:r w:rsidRPr="00D4040C">
        <w:rPr>
          <w:rFonts w:ascii="Times New Roman" w:hAnsi="Times New Roman" w:cs="Times New Roman"/>
          <w:color w:val="000000" w:themeColor="text1"/>
          <w:sz w:val="24"/>
          <w:szCs w:val="24"/>
          <w:shd w:val="clear" w:color="auto" w:fill="FFFFFF"/>
          <w:lang w:val="en-GB"/>
        </w:rPr>
        <w:t>zooarchaeological analyses of animal bones [2, 3, 5, 7-13].</w:t>
      </w:r>
    </w:p>
    <w:p w14:paraId="7CC2BCFE" w14:textId="77777777" w:rsidR="00F90636" w:rsidRPr="00D4040C" w:rsidRDefault="00F90636" w:rsidP="00F90636">
      <w:pPr>
        <w:spacing w:line="360" w:lineRule="auto"/>
        <w:contextualSpacing/>
        <w:jc w:val="both"/>
        <w:rPr>
          <w:rFonts w:ascii="Times New Roman" w:hAnsi="Times New Roman" w:cs="Times New Roman"/>
          <w:color w:val="000000" w:themeColor="text1"/>
          <w:sz w:val="24"/>
          <w:szCs w:val="24"/>
          <w:shd w:val="clear" w:color="auto" w:fill="FFFFFF"/>
          <w:lang w:val="en-GB"/>
        </w:rPr>
      </w:pPr>
    </w:p>
    <w:p w14:paraId="5EB73318" w14:textId="59748AAD" w:rsidR="003279BD" w:rsidRPr="00D4040C" w:rsidRDefault="00F90636" w:rsidP="00F90636">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The earliest archaeological evidence of wool textiles in northern Eurasia</w:t>
      </w:r>
      <w:r w:rsidR="00F65909" w:rsidRPr="00D4040C">
        <w:rPr>
          <w:rFonts w:ascii="Times New Roman" w:hAnsi="Times New Roman" w:cs="Times New Roman"/>
          <w:color w:val="000000" w:themeColor="text1"/>
          <w:sz w:val="24"/>
          <w:szCs w:val="24"/>
          <w:lang w:val="en-GB"/>
        </w:rPr>
        <w:t>—a</w:t>
      </w:r>
      <w:r w:rsidR="003279BD" w:rsidRPr="00D4040C">
        <w:rPr>
          <w:rFonts w:ascii="Times New Roman" w:hAnsi="Times New Roman" w:cs="Times New Roman"/>
          <w:color w:val="000000" w:themeColor="text1"/>
          <w:sz w:val="24"/>
          <w:szCs w:val="24"/>
          <w:lang w:val="en-GB"/>
        </w:rPr>
        <w:t xml:space="preserve"> fragment of cloth</w:t>
      </w:r>
      <w:r w:rsidRPr="00D4040C">
        <w:rPr>
          <w:rFonts w:ascii="Times New Roman" w:hAnsi="Times New Roman" w:cs="Times New Roman"/>
          <w:color w:val="000000" w:themeColor="text1"/>
          <w:sz w:val="24"/>
          <w:szCs w:val="24"/>
          <w:lang w:val="en-GB"/>
        </w:rPr>
        <w:t xml:space="preserve"> found in </w:t>
      </w:r>
      <w:r w:rsidR="003279BD" w:rsidRPr="00D4040C">
        <w:rPr>
          <w:rFonts w:ascii="Times New Roman" w:hAnsi="Times New Roman" w:cs="Times New Roman"/>
          <w:color w:val="000000" w:themeColor="text1"/>
          <w:sz w:val="24"/>
          <w:szCs w:val="24"/>
          <w:lang w:val="en-GB"/>
        </w:rPr>
        <w:t xml:space="preserve">the </w:t>
      </w:r>
      <w:r w:rsidR="00F65909" w:rsidRPr="00D4040C">
        <w:rPr>
          <w:rFonts w:ascii="Times New Roman" w:hAnsi="Times New Roman" w:cs="Times New Roman"/>
          <w:color w:val="000000" w:themeColor="text1"/>
          <w:sz w:val="24"/>
          <w:szCs w:val="24"/>
          <w:lang w:val="en-GB"/>
        </w:rPr>
        <w:t xml:space="preserve">later </w:t>
      </w:r>
      <w:r w:rsidR="003279BD" w:rsidRPr="00D4040C">
        <w:rPr>
          <w:rFonts w:ascii="Times New Roman" w:hAnsi="Times New Roman" w:cs="Times New Roman"/>
          <w:color w:val="000000" w:themeColor="text1"/>
          <w:sz w:val="24"/>
          <w:szCs w:val="24"/>
          <w:lang w:val="en-GB"/>
        </w:rPr>
        <w:t xml:space="preserve">Maikop </w:t>
      </w:r>
      <w:r w:rsidR="00F65909" w:rsidRPr="00D4040C">
        <w:rPr>
          <w:rFonts w:ascii="Times New Roman" w:hAnsi="Times New Roman" w:cs="Times New Roman"/>
          <w:color w:val="000000" w:themeColor="text1"/>
          <w:sz w:val="24"/>
          <w:szCs w:val="24"/>
          <w:lang w:val="en-GB"/>
        </w:rPr>
        <w:t xml:space="preserve">culture </w:t>
      </w:r>
      <w:r w:rsidR="003279BD" w:rsidRPr="00D4040C">
        <w:rPr>
          <w:rFonts w:ascii="Times New Roman" w:hAnsi="Times New Roman" w:cs="Times New Roman"/>
          <w:color w:val="000000" w:themeColor="text1"/>
          <w:sz w:val="24"/>
          <w:szCs w:val="24"/>
          <w:lang w:val="en-GB"/>
        </w:rPr>
        <w:t xml:space="preserve">dolmen </w:t>
      </w:r>
      <w:r w:rsidR="00F65909" w:rsidRPr="00D4040C">
        <w:rPr>
          <w:rFonts w:ascii="Times New Roman" w:hAnsi="Times New Roman" w:cs="Times New Roman"/>
          <w:color w:val="000000" w:themeColor="text1"/>
          <w:sz w:val="24"/>
          <w:szCs w:val="24"/>
          <w:lang w:val="en-GB"/>
        </w:rPr>
        <w:t xml:space="preserve">burial at </w:t>
      </w:r>
      <w:r w:rsidR="003279BD" w:rsidRPr="00D4040C">
        <w:rPr>
          <w:rFonts w:ascii="Times New Roman" w:hAnsi="Times New Roman" w:cs="Times New Roman"/>
          <w:color w:val="000000" w:themeColor="text1"/>
          <w:sz w:val="24"/>
          <w:szCs w:val="24"/>
          <w:lang w:val="en-GB"/>
        </w:rPr>
        <w:t>Tsarskaya</w:t>
      </w:r>
      <w:r w:rsidR="00F65909" w:rsidRPr="00D4040C">
        <w:rPr>
          <w:rFonts w:ascii="Times New Roman" w:hAnsi="Times New Roman" w:cs="Times New Roman"/>
          <w:color w:val="000000" w:themeColor="text1"/>
          <w:sz w:val="24"/>
          <w:szCs w:val="24"/>
          <w:lang w:val="en-GB"/>
        </w:rPr>
        <w:t xml:space="preserve">— can be </w:t>
      </w:r>
      <w:r w:rsidR="003279BD" w:rsidRPr="00D4040C">
        <w:rPr>
          <w:rFonts w:ascii="Times New Roman" w:hAnsi="Times New Roman" w:cs="Times New Roman"/>
          <w:color w:val="000000" w:themeColor="text1"/>
          <w:sz w:val="24"/>
          <w:szCs w:val="24"/>
          <w:lang w:val="en-GB"/>
        </w:rPr>
        <w:t xml:space="preserve">dated around 4000 calBC. </w:t>
      </w:r>
      <w:r w:rsidR="00F65909" w:rsidRPr="00D4040C">
        <w:rPr>
          <w:rStyle w:val="fontstyle01"/>
          <w:color w:val="000000" w:themeColor="text1"/>
          <w:sz w:val="24"/>
          <w:szCs w:val="24"/>
          <w:lang w:val="en-GB"/>
        </w:rPr>
        <w:t>However,</w:t>
      </w:r>
      <w:r w:rsidR="003279BD" w:rsidRPr="00D4040C">
        <w:rPr>
          <w:rStyle w:val="fontstyle01"/>
          <w:color w:val="000000" w:themeColor="text1"/>
          <w:sz w:val="24"/>
          <w:szCs w:val="24"/>
          <w:lang w:val="en-GB"/>
        </w:rPr>
        <w:t xml:space="preserve"> because </w:t>
      </w:r>
      <w:r w:rsidR="00F65909" w:rsidRPr="00D4040C">
        <w:rPr>
          <w:rStyle w:val="fontstyle01"/>
          <w:color w:val="000000" w:themeColor="text1"/>
          <w:sz w:val="24"/>
          <w:szCs w:val="24"/>
          <w:lang w:val="en-GB"/>
        </w:rPr>
        <w:t>it</w:t>
      </w:r>
      <w:r w:rsidR="003279BD" w:rsidRPr="00D4040C">
        <w:rPr>
          <w:rStyle w:val="fontstyle01"/>
          <w:color w:val="000000" w:themeColor="text1"/>
          <w:sz w:val="24"/>
          <w:szCs w:val="24"/>
          <w:lang w:val="en-GB"/>
        </w:rPr>
        <w:t xml:space="preserve"> </w:t>
      </w:r>
      <w:r w:rsidR="00F65909" w:rsidRPr="00D4040C">
        <w:rPr>
          <w:rStyle w:val="fontstyle01"/>
          <w:color w:val="000000" w:themeColor="text1"/>
          <w:sz w:val="24"/>
          <w:szCs w:val="24"/>
          <w:lang w:val="en-GB"/>
        </w:rPr>
        <w:t xml:space="preserve">was </w:t>
      </w:r>
      <w:r w:rsidR="003279BD" w:rsidRPr="00D4040C">
        <w:rPr>
          <w:rFonts w:ascii="Times New Roman" w:hAnsi="Times New Roman" w:cs="Times New Roman"/>
          <w:color w:val="000000" w:themeColor="text1"/>
          <w:sz w:val="24"/>
          <w:szCs w:val="24"/>
          <w:shd w:val="clear" w:color="auto" w:fill="FFFFFF"/>
          <w:lang w:val="en-GB"/>
        </w:rPr>
        <w:t xml:space="preserve">made from a mix of </w:t>
      </w:r>
      <w:r w:rsidR="003279BD" w:rsidRPr="00D4040C">
        <w:rPr>
          <w:rFonts w:ascii="Times New Roman" w:hAnsi="Times New Roman" w:cs="Times New Roman"/>
          <w:color w:val="000000" w:themeColor="text1"/>
          <w:sz w:val="24"/>
          <w:szCs w:val="24"/>
          <w:lang w:val="en-GB"/>
        </w:rPr>
        <w:t>wool and cotton yarns</w:t>
      </w:r>
      <w:r w:rsidR="00F65909" w:rsidRPr="00D4040C">
        <w:rPr>
          <w:rFonts w:ascii="Times New Roman" w:hAnsi="Times New Roman" w:cs="Times New Roman"/>
          <w:color w:val="000000" w:themeColor="text1"/>
          <w:sz w:val="24"/>
          <w:szCs w:val="24"/>
          <w:lang w:val="en-GB"/>
        </w:rPr>
        <w:t xml:space="preserve">, this fabric was likely imported </w:t>
      </w:r>
      <w:r w:rsidR="00F65909" w:rsidRPr="00D4040C">
        <w:rPr>
          <w:rFonts w:ascii="Times New Roman" w:hAnsi="Times New Roman" w:cs="Times New Roman"/>
          <w:color w:val="000000" w:themeColor="text1"/>
          <w:sz w:val="24"/>
          <w:szCs w:val="24"/>
          <w:lang w:val="en-GB"/>
        </w:rPr>
        <w:lastRenderedPageBreak/>
        <w:t>from the South</w:t>
      </w:r>
      <w:r w:rsidR="00B31C31" w:rsidRPr="00D4040C">
        <w:rPr>
          <w:rFonts w:ascii="Times New Roman" w:hAnsi="Times New Roman" w:cs="Times New Roman"/>
          <w:color w:val="000000" w:themeColor="text1"/>
          <w:sz w:val="24"/>
          <w:szCs w:val="24"/>
          <w:lang w:val="en-GB"/>
        </w:rPr>
        <w:t xml:space="preserve">. </w:t>
      </w:r>
      <w:r w:rsidR="003C171F" w:rsidRPr="00D4040C">
        <w:rPr>
          <w:rFonts w:ascii="Times New Roman" w:hAnsi="Times New Roman" w:cs="Times New Roman"/>
          <w:color w:val="000000" w:themeColor="text1"/>
          <w:sz w:val="24"/>
          <w:szCs w:val="24"/>
          <w:lang w:val="en-GB"/>
        </w:rPr>
        <w:t>This conclusion is also supported by evidence for the use of tannin-based dyes, which were unknown at this time in the Caucasus</w:t>
      </w:r>
      <w:r w:rsidR="003C171F" w:rsidRPr="00D4040C">
        <w:rPr>
          <w:rStyle w:val="fontstyle01"/>
          <w:color w:val="000000" w:themeColor="text1"/>
          <w:sz w:val="24"/>
          <w:szCs w:val="24"/>
          <w:lang w:val="en-GB"/>
        </w:rPr>
        <w:t xml:space="preserve"> [14].</w:t>
      </w:r>
    </w:p>
    <w:p w14:paraId="5586B26A" w14:textId="6453684C" w:rsidR="003279BD" w:rsidRPr="00D4040C" w:rsidRDefault="003279BD" w:rsidP="00F90636">
      <w:pPr>
        <w:spacing w:line="360" w:lineRule="auto"/>
        <w:contextualSpacing/>
        <w:jc w:val="both"/>
        <w:rPr>
          <w:rFonts w:ascii="Times New Roman" w:hAnsi="Times New Roman" w:cs="Times New Roman"/>
          <w:color w:val="000000" w:themeColor="text1"/>
          <w:sz w:val="24"/>
          <w:szCs w:val="24"/>
          <w:lang w:val="en-GB"/>
        </w:rPr>
      </w:pPr>
    </w:p>
    <w:p w14:paraId="015DCEFE" w14:textId="3CDB1D2D" w:rsidR="003279BD" w:rsidRPr="00D4040C" w:rsidRDefault="00B31C31" w:rsidP="00A2592F">
      <w:pPr>
        <w:pStyle w:val="NoSpacing"/>
        <w:jc w:val="both"/>
        <w:rPr>
          <w:rFonts w:ascii="Times New Roman" w:hAnsi="Times New Roman" w:cs="Times New Roman"/>
          <w:color w:val="000000" w:themeColor="text1"/>
          <w:shd w:val="clear" w:color="auto" w:fill="FFFFFF"/>
          <w:lang w:val="en-GB"/>
        </w:rPr>
      </w:pPr>
      <w:r w:rsidRPr="00D4040C">
        <w:rPr>
          <w:rFonts w:ascii="Times New Roman" w:hAnsi="Times New Roman" w:cs="Times New Roman"/>
          <w:color w:val="000000" w:themeColor="text1"/>
          <w:lang w:val="en-GB" w:eastAsia="ru-RU"/>
        </w:rPr>
        <w:t xml:space="preserve">At present, </w:t>
      </w:r>
      <w:r w:rsidR="003C171F" w:rsidRPr="00D4040C">
        <w:rPr>
          <w:rFonts w:ascii="Times New Roman" w:hAnsi="Times New Roman" w:cs="Times New Roman"/>
          <w:color w:val="000000" w:themeColor="text1"/>
          <w:lang w:val="en-GB" w:eastAsia="ru-RU"/>
        </w:rPr>
        <w:t>the almost</w:t>
      </w:r>
      <w:r w:rsidRPr="00D4040C">
        <w:rPr>
          <w:rFonts w:ascii="Times New Roman" w:hAnsi="Times New Roman" w:cs="Times New Roman"/>
          <w:color w:val="000000" w:themeColor="text1"/>
          <w:lang w:val="en-GB" w:eastAsia="ru-RU"/>
        </w:rPr>
        <w:t xml:space="preserve"> </w:t>
      </w:r>
      <w:r w:rsidR="003279BD" w:rsidRPr="00D4040C">
        <w:rPr>
          <w:rFonts w:ascii="Times New Roman" w:hAnsi="Times New Roman" w:cs="Times New Roman"/>
          <w:color w:val="000000" w:themeColor="text1"/>
          <w:lang w:val="en-GB" w:eastAsia="ru-RU"/>
        </w:rPr>
        <w:t xml:space="preserve">complete </w:t>
      </w:r>
      <w:r w:rsidRPr="00D4040C">
        <w:rPr>
          <w:rFonts w:ascii="Times New Roman" w:hAnsi="Times New Roman" w:cs="Times New Roman"/>
          <w:color w:val="000000" w:themeColor="text1"/>
          <w:lang w:val="en-GB" w:eastAsia="ru-RU"/>
        </w:rPr>
        <w:t>lack</w:t>
      </w:r>
      <w:r w:rsidR="003279BD" w:rsidRPr="00D4040C">
        <w:rPr>
          <w:rFonts w:ascii="Times New Roman" w:hAnsi="Times New Roman" w:cs="Times New Roman"/>
          <w:color w:val="000000" w:themeColor="text1"/>
          <w:lang w:val="en-GB" w:eastAsia="ru-RU"/>
        </w:rPr>
        <w:t xml:space="preserve"> of direct radiocarbon dates of </w:t>
      </w:r>
      <w:r w:rsidRPr="00D4040C">
        <w:rPr>
          <w:rFonts w:ascii="Times New Roman" w:hAnsi="Times New Roman" w:cs="Times New Roman"/>
          <w:color w:val="000000" w:themeColor="text1"/>
          <w:lang w:val="en-GB" w:eastAsia="ru-RU"/>
        </w:rPr>
        <w:t xml:space="preserve">preserved </w:t>
      </w:r>
      <w:r w:rsidR="003279BD" w:rsidRPr="00D4040C">
        <w:rPr>
          <w:rFonts w:ascii="Times New Roman" w:hAnsi="Times New Roman" w:cs="Times New Roman"/>
          <w:color w:val="000000" w:themeColor="text1"/>
          <w:lang w:val="en-GB" w:eastAsia="ru-RU"/>
        </w:rPr>
        <w:t>wool samples</w:t>
      </w:r>
      <w:r w:rsidRPr="00D4040C">
        <w:rPr>
          <w:rFonts w:ascii="Times New Roman" w:hAnsi="Times New Roman" w:cs="Times New Roman"/>
          <w:color w:val="000000" w:themeColor="text1"/>
          <w:lang w:val="en-GB" w:eastAsia="ru-RU"/>
        </w:rPr>
        <w:t xml:space="preserve">—and </w:t>
      </w:r>
      <w:r w:rsidRPr="00D4040C">
        <w:rPr>
          <w:rStyle w:val="fontstyle01"/>
          <w:color w:val="000000" w:themeColor="text1"/>
          <w:sz w:val="24"/>
          <w:szCs w:val="24"/>
          <w:lang w:val="en-GB"/>
        </w:rPr>
        <w:t xml:space="preserve">in the absence of other datable material from the same contexts—makes it </w:t>
      </w:r>
      <w:r w:rsidR="003C171F" w:rsidRPr="00D4040C">
        <w:rPr>
          <w:rStyle w:val="fontstyle01"/>
          <w:color w:val="000000" w:themeColor="text1"/>
          <w:sz w:val="24"/>
          <w:szCs w:val="24"/>
          <w:lang w:val="en-GB"/>
        </w:rPr>
        <w:t>difficult</w:t>
      </w:r>
      <w:r w:rsidRPr="00D4040C">
        <w:rPr>
          <w:rStyle w:val="fontstyle01"/>
          <w:color w:val="000000" w:themeColor="text1"/>
          <w:sz w:val="24"/>
          <w:szCs w:val="24"/>
          <w:lang w:val="en-GB"/>
        </w:rPr>
        <w:t xml:space="preserve"> to present </w:t>
      </w:r>
      <w:r w:rsidR="003279BD" w:rsidRPr="00D4040C">
        <w:rPr>
          <w:rFonts w:ascii="Times New Roman" w:hAnsi="Times New Roman" w:cs="Times New Roman"/>
          <w:color w:val="000000" w:themeColor="text1"/>
          <w:lang w:val="en-GB" w:eastAsia="ru-RU"/>
        </w:rPr>
        <w:t xml:space="preserve">a </w:t>
      </w:r>
      <w:r w:rsidRPr="00D4040C">
        <w:rPr>
          <w:rFonts w:ascii="Times New Roman" w:hAnsi="Times New Roman" w:cs="Times New Roman"/>
          <w:color w:val="000000" w:themeColor="text1"/>
          <w:lang w:val="en-GB" w:eastAsia="ru-RU"/>
        </w:rPr>
        <w:t>clear picture of the cultural-chronological associations of this material. In</w:t>
      </w:r>
      <w:r w:rsidR="003279BD" w:rsidRPr="00D4040C">
        <w:rPr>
          <w:rFonts w:ascii="Times New Roman" w:hAnsi="Times New Roman" w:cs="Times New Roman"/>
          <w:color w:val="000000" w:themeColor="text1"/>
          <w:lang w:val="en-GB" w:eastAsia="ru-RU"/>
        </w:rPr>
        <w:t xml:space="preserve"> </w:t>
      </w:r>
      <w:r w:rsidRPr="00D4040C">
        <w:rPr>
          <w:rFonts w:ascii="Times New Roman" w:hAnsi="Times New Roman" w:cs="Times New Roman"/>
          <w:color w:val="000000" w:themeColor="text1"/>
          <w:lang w:val="en-GB" w:eastAsia="ru-RU"/>
        </w:rPr>
        <w:t>the</w:t>
      </w:r>
      <w:r w:rsidR="003279BD" w:rsidRPr="00D4040C">
        <w:rPr>
          <w:rFonts w:ascii="Times New Roman" w:hAnsi="Times New Roman" w:cs="Times New Roman"/>
          <w:color w:val="000000" w:themeColor="text1"/>
          <w:lang w:val="en-GB" w:eastAsia="ru-RU"/>
        </w:rPr>
        <w:t xml:space="preserve"> main regions of northern </w:t>
      </w:r>
      <w:r w:rsidR="003279BD" w:rsidRPr="00D4040C">
        <w:rPr>
          <w:rFonts w:ascii="Times New Roman" w:hAnsi="Times New Roman" w:cs="Times New Roman"/>
          <w:color w:val="000000" w:themeColor="text1"/>
          <w:lang w:val="en-GB"/>
        </w:rPr>
        <w:t xml:space="preserve">Eurasia </w:t>
      </w:r>
      <w:r w:rsidRPr="00D4040C">
        <w:rPr>
          <w:rFonts w:ascii="Times New Roman" w:hAnsi="Times New Roman" w:cs="Times New Roman"/>
          <w:color w:val="000000" w:themeColor="text1"/>
          <w:shd w:val="clear" w:color="auto" w:fill="FFFFFF"/>
          <w:lang w:val="en-GB"/>
        </w:rPr>
        <w:t xml:space="preserve">where woolly-fleeced </w:t>
      </w:r>
      <w:r w:rsidRPr="00D4040C">
        <w:rPr>
          <w:rStyle w:val="fontstyle01"/>
          <w:color w:val="000000" w:themeColor="text1"/>
          <w:sz w:val="24"/>
          <w:szCs w:val="24"/>
          <w:lang w:val="en-GB"/>
        </w:rPr>
        <w:t xml:space="preserve">sheep/goats appeared in the Bronze Age </w:t>
      </w:r>
      <w:r w:rsidR="003279BD" w:rsidRPr="00D4040C">
        <w:rPr>
          <w:rFonts w:ascii="Times New Roman" w:hAnsi="Times New Roman" w:cs="Times New Roman"/>
          <w:color w:val="000000" w:themeColor="text1"/>
          <w:lang w:val="en-GB"/>
        </w:rPr>
        <w:t xml:space="preserve">(eastern Europe, the Urals, </w:t>
      </w:r>
      <w:r w:rsidR="003C171F" w:rsidRPr="00D4040C">
        <w:rPr>
          <w:rFonts w:ascii="Times New Roman" w:hAnsi="Times New Roman" w:cs="Times New Roman"/>
          <w:color w:val="000000" w:themeColor="text1"/>
          <w:shd w:val="clear" w:color="auto" w:fill="FFFFFF"/>
          <w:lang w:val="en-GB"/>
        </w:rPr>
        <w:t>Siberia,</w:t>
      </w:r>
      <w:r w:rsidR="003279BD" w:rsidRPr="00D4040C">
        <w:rPr>
          <w:rFonts w:ascii="Times New Roman" w:hAnsi="Times New Roman" w:cs="Times New Roman"/>
          <w:color w:val="000000" w:themeColor="text1"/>
          <w:shd w:val="clear" w:color="auto" w:fill="FFFFFF"/>
          <w:lang w:val="en-GB"/>
        </w:rPr>
        <w:t xml:space="preserve"> and Kazakhstan)</w:t>
      </w:r>
      <w:r w:rsidR="009927A2" w:rsidRPr="00D4040C">
        <w:rPr>
          <w:rStyle w:val="fontstyle01"/>
          <w:color w:val="000000" w:themeColor="text1"/>
          <w:sz w:val="24"/>
          <w:szCs w:val="24"/>
          <w:lang w:val="en-GB"/>
        </w:rPr>
        <w:t xml:space="preserve"> </w:t>
      </w:r>
      <w:r w:rsidRPr="00D4040C">
        <w:rPr>
          <w:rFonts w:ascii="Times New Roman" w:hAnsi="Times New Roman" w:cs="Times New Roman"/>
          <w:color w:val="000000" w:themeColor="text1"/>
          <w:shd w:val="clear" w:color="auto" w:fill="FFFFFF"/>
          <w:lang w:val="en-GB"/>
        </w:rPr>
        <w:t xml:space="preserve">the process behind the emergence and transformation of this novel textile </w:t>
      </w:r>
      <w:r w:rsidR="003279BD" w:rsidRPr="00D4040C">
        <w:rPr>
          <w:rFonts w:ascii="Times New Roman" w:hAnsi="Times New Roman" w:cs="Times New Roman"/>
          <w:color w:val="000000" w:themeColor="text1"/>
          <w:shd w:val="clear" w:color="auto" w:fill="FFFFFF"/>
          <w:lang w:val="en-GB"/>
        </w:rPr>
        <w:t>technolog</w:t>
      </w:r>
      <w:r w:rsidRPr="00D4040C">
        <w:rPr>
          <w:rFonts w:ascii="Times New Roman" w:hAnsi="Times New Roman" w:cs="Times New Roman"/>
          <w:color w:val="000000" w:themeColor="text1"/>
          <w:shd w:val="clear" w:color="auto" w:fill="FFFFFF"/>
          <w:lang w:val="en-GB"/>
        </w:rPr>
        <w:t>y remains unclear.</w:t>
      </w:r>
    </w:p>
    <w:p w14:paraId="0E148081" w14:textId="439286D7" w:rsidR="009927A2" w:rsidRPr="00D4040C" w:rsidRDefault="009927A2" w:rsidP="003279BD">
      <w:pPr>
        <w:spacing w:line="360" w:lineRule="auto"/>
        <w:contextualSpacing/>
        <w:jc w:val="both"/>
        <w:rPr>
          <w:rFonts w:ascii="Times New Roman" w:hAnsi="Times New Roman" w:cs="Times New Roman"/>
          <w:color w:val="000000" w:themeColor="text1"/>
          <w:sz w:val="24"/>
          <w:szCs w:val="24"/>
          <w:shd w:val="clear" w:color="auto" w:fill="FFFFFF"/>
          <w:lang w:val="en-GB"/>
        </w:rPr>
      </w:pPr>
    </w:p>
    <w:p w14:paraId="674BC5DD" w14:textId="471644D6" w:rsidR="009927A2" w:rsidRPr="00D4040C" w:rsidRDefault="00B31C31" w:rsidP="003279BD">
      <w:pPr>
        <w:spacing w:line="360" w:lineRule="auto"/>
        <w:contextualSpacing/>
        <w:jc w:val="both"/>
        <w:rPr>
          <w:rStyle w:val="fontstyle01"/>
          <w:color w:val="000000" w:themeColor="text1"/>
          <w:sz w:val="24"/>
          <w:szCs w:val="24"/>
          <w:lang w:val="en-GB"/>
        </w:rPr>
      </w:pPr>
      <w:r w:rsidRPr="00D4040C">
        <w:rPr>
          <w:rStyle w:val="fontstyle01"/>
          <w:color w:val="000000" w:themeColor="text1"/>
          <w:sz w:val="24"/>
          <w:szCs w:val="24"/>
          <w:lang w:val="en-GB"/>
        </w:rPr>
        <w:t xml:space="preserve">Thus far, only the fragment, described above, from Dolmen No. 2 at Tsarskaya in the northern Caucasus </w:t>
      </w:r>
      <w:r w:rsidR="009927A2" w:rsidRPr="00D4040C">
        <w:rPr>
          <w:rStyle w:val="fontstyle01"/>
          <w:color w:val="000000" w:themeColor="text1"/>
          <w:sz w:val="24"/>
          <w:szCs w:val="24"/>
          <w:lang w:val="en-GB"/>
        </w:rPr>
        <w:t xml:space="preserve">[15] </w:t>
      </w:r>
      <w:r w:rsidRPr="00D4040C">
        <w:rPr>
          <w:rStyle w:val="fontstyle01"/>
          <w:color w:val="000000" w:themeColor="text1"/>
          <w:sz w:val="24"/>
          <w:szCs w:val="24"/>
          <w:lang w:val="en-GB"/>
        </w:rPr>
        <w:t>and another from the site of Stepnoye VII in the Ural Region</w:t>
      </w:r>
      <w:r w:rsidR="009927A2" w:rsidRPr="00D4040C">
        <w:rPr>
          <w:rStyle w:val="fontstyle01"/>
          <w:color w:val="000000" w:themeColor="text1"/>
          <w:sz w:val="24"/>
          <w:szCs w:val="24"/>
          <w:lang w:val="en-GB"/>
        </w:rPr>
        <w:t xml:space="preserve"> [16] </w:t>
      </w:r>
      <w:r w:rsidRPr="00D4040C">
        <w:rPr>
          <w:rStyle w:val="fontstyle01"/>
          <w:color w:val="000000" w:themeColor="text1"/>
          <w:sz w:val="24"/>
          <w:szCs w:val="24"/>
          <w:lang w:val="en-GB"/>
        </w:rPr>
        <w:t xml:space="preserve">have been directly radiocarbon dated. </w:t>
      </w:r>
    </w:p>
    <w:p w14:paraId="654AFC2D" w14:textId="756A664B" w:rsidR="00B3393C" w:rsidRPr="00D4040C" w:rsidRDefault="00B3393C" w:rsidP="003279BD">
      <w:pPr>
        <w:spacing w:line="360" w:lineRule="auto"/>
        <w:contextualSpacing/>
        <w:jc w:val="both"/>
        <w:rPr>
          <w:rStyle w:val="fontstyle01"/>
          <w:color w:val="000000" w:themeColor="text1"/>
          <w:sz w:val="24"/>
          <w:szCs w:val="24"/>
          <w:lang w:val="en-GB"/>
        </w:rPr>
      </w:pPr>
    </w:p>
    <w:p w14:paraId="1EC0AFEA" w14:textId="16EBA371" w:rsidR="00A2592F" w:rsidRPr="00D4040C" w:rsidRDefault="00B31C31" w:rsidP="00A2592F">
      <w:pPr>
        <w:spacing w:line="360" w:lineRule="auto"/>
        <w:contextualSpacing/>
        <w:jc w:val="both"/>
        <w:rPr>
          <w:rFonts w:ascii="Times New Roman" w:hAnsi="Times New Roman" w:cs="Times New Roman"/>
          <w:color w:val="000000" w:themeColor="text1"/>
          <w:sz w:val="28"/>
          <w:szCs w:val="28"/>
          <w:lang w:val="en-GB"/>
        </w:rPr>
      </w:pPr>
      <w:r w:rsidRPr="00D4040C">
        <w:rPr>
          <w:rFonts w:ascii="Times New Roman" w:hAnsi="Times New Roman" w:cs="Times New Roman"/>
          <w:color w:val="000000" w:themeColor="text1"/>
          <w:sz w:val="28"/>
          <w:szCs w:val="28"/>
          <w:shd w:val="clear" w:color="auto" w:fill="FFFFFF"/>
          <w:lang w:val="en-GB"/>
        </w:rPr>
        <w:t xml:space="preserve">The aim of this project was to conduct a new programme of radiocarbon dating, focussed on the earliest surviving </w:t>
      </w:r>
      <w:r w:rsidR="00203AB5" w:rsidRPr="00D4040C">
        <w:rPr>
          <w:rFonts w:ascii="Times New Roman" w:hAnsi="Times New Roman" w:cs="Times New Roman"/>
          <w:color w:val="000000" w:themeColor="text1"/>
          <w:sz w:val="28"/>
          <w:szCs w:val="28"/>
          <w:shd w:val="clear" w:color="auto" w:fill="FFFFFF"/>
          <w:lang w:val="en-GB"/>
        </w:rPr>
        <w:t xml:space="preserve">samples of woven wool textiles (or directly associated carbon-rich materials) from the Eurasian Bronze Age, from the Caucasus to Siberia. </w:t>
      </w:r>
      <w:r w:rsidR="003C171F" w:rsidRPr="00D4040C">
        <w:rPr>
          <w:rFonts w:ascii="Times New Roman" w:hAnsi="Times New Roman" w:cs="Times New Roman"/>
          <w:color w:val="000000" w:themeColor="text1"/>
          <w:sz w:val="28"/>
          <w:szCs w:val="28"/>
          <w:shd w:val="clear" w:color="auto" w:fill="FFFFFF"/>
          <w:lang w:val="en-GB"/>
        </w:rPr>
        <w:t>Based on</w:t>
      </w:r>
      <w:r w:rsidR="00203AB5" w:rsidRPr="00D4040C">
        <w:rPr>
          <w:rFonts w:ascii="Times New Roman" w:hAnsi="Times New Roman" w:cs="Times New Roman"/>
          <w:color w:val="000000" w:themeColor="text1"/>
          <w:sz w:val="28"/>
          <w:szCs w:val="28"/>
          <w:shd w:val="clear" w:color="auto" w:fill="FFFFFF"/>
          <w:lang w:val="en-GB"/>
        </w:rPr>
        <w:t xml:space="preserve"> a </w:t>
      </w:r>
      <w:r w:rsidR="003C171F" w:rsidRPr="00D4040C">
        <w:rPr>
          <w:rFonts w:ascii="Times New Roman" w:hAnsi="Times New Roman" w:cs="Times New Roman"/>
          <w:color w:val="000000" w:themeColor="text1"/>
          <w:sz w:val="28"/>
          <w:szCs w:val="28"/>
          <w:shd w:val="clear" w:color="auto" w:fill="FFFFFF"/>
          <w:lang w:val="en-GB"/>
        </w:rPr>
        <w:t>statistical analysis of these data</w:t>
      </w:r>
      <w:r w:rsidR="00203AB5" w:rsidRPr="00D4040C">
        <w:rPr>
          <w:rFonts w:ascii="Times New Roman" w:hAnsi="Times New Roman" w:cs="Times New Roman"/>
          <w:color w:val="000000" w:themeColor="text1"/>
          <w:sz w:val="28"/>
          <w:szCs w:val="28"/>
          <w:shd w:val="clear" w:color="auto" w:fill="FFFFFF"/>
          <w:lang w:val="en-GB"/>
        </w:rPr>
        <w:t xml:space="preserve">— Bayesian </w:t>
      </w:r>
      <w:r w:rsidR="003C171F" w:rsidRPr="00D4040C">
        <w:rPr>
          <w:rFonts w:ascii="Times New Roman" w:hAnsi="Times New Roman" w:cs="Times New Roman"/>
          <w:color w:val="000000" w:themeColor="text1"/>
          <w:sz w:val="28"/>
          <w:szCs w:val="28"/>
          <w:shd w:val="clear" w:color="auto" w:fill="FFFFFF"/>
          <w:lang w:val="en-GB"/>
        </w:rPr>
        <w:t>modelling</w:t>
      </w:r>
      <w:r w:rsidR="00203AB5" w:rsidRPr="00D4040C">
        <w:rPr>
          <w:rFonts w:ascii="Times New Roman" w:hAnsi="Times New Roman" w:cs="Times New Roman"/>
          <w:color w:val="000000" w:themeColor="text1"/>
          <w:sz w:val="28"/>
          <w:szCs w:val="28"/>
          <w:shd w:val="clear" w:color="auto" w:fill="FFFFFF"/>
          <w:lang w:val="en-GB"/>
        </w:rPr>
        <w:t xml:space="preserve">— we were able to resolve the chronological and spatial components of the data to investigate the spread of woollen fibre through this vast study region,  </w:t>
      </w:r>
      <w:r w:rsidR="00A2592F" w:rsidRPr="00D4040C">
        <w:rPr>
          <w:rFonts w:ascii="Times New Roman" w:hAnsi="Times New Roman" w:cs="Times New Roman"/>
          <w:color w:val="000000" w:themeColor="text1"/>
          <w:sz w:val="28"/>
          <w:szCs w:val="28"/>
          <w:shd w:val="clear" w:color="auto" w:fill="FFFFFF"/>
          <w:lang w:val="en-GB"/>
        </w:rPr>
        <w:t xml:space="preserve"> </w:t>
      </w:r>
    </w:p>
    <w:p w14:paraId="0DE340D0" w14:textId="77777777" w:rsidR="00A2592F" w:rsidRPr="00D4040C" w:rsidRDefault="00A2592F" w:rsidP="003279BD">
      <w:pPr>
        <w:spacing w:line="360" w:lineRule="auto"/>
        <w:contextualSpacing/>
        <w:jc w:val="both"/>
        <w:rPr>
          <w:rStyle w:val="fontstyle01"/>
          <w:color w:val="000000" w:themeColor="text1"/>
          <w:sz w:val="24"/>
          <w:szCs w:val="24"/>
          <w:lang w:val="en-GB"/>
        </w:rPr>
      </w:pPr>
    </w:p>
    <w:p w14:paraId="1940F7C6" w14:textId="6C6E2FE8" w:rsidR="00B3393C" w:rsidRPr="00D4040C" w:rsidRDefault="00B3393C" w:rsidP="00B3393C">
      <w:pPr>
        <w:spacing w:line="360" w:lineRule="auto"/>
        <w:contextualSpacing/>
        <w:jc w:val="center"/>
        <w:rPr>
          <w:rFonts w:ascii="Times New Roman" w:hAnsi="Times New Roman" w:cs="Times New Roman"/>
          <w:b/>
          <w:bCs/>
          <w:color w:val="000000" w:themeColor="text1"/>
          <w:sz w:val="24"/>
          <w:szCs w:val="24"/>
          <w:lang w:val="en-GB"/>
        </w:rPr>
      </w:pPr>
      <w:r w:rsidRPr="00D4040C">
        <w:rPr>
          <w:rFonts w:ascii="Times New Roman" w:hAnsi="Times New Roman" w:cs="Times New Roman"/>
          <w:b/>
          <w:bCs/>
          <w:color w:val="000000" w:themeColor="text1"/>
          <w:sz w:val="24"/>
          <w:szCs w:val="24"/>
          <w:lang w:val="en-GB"/>
        </w:rPr>
        <w:t>Methods and Samples</w:t>
      </w:r>
    </w:p>
    <w:p w14:paraId="5A30D456" w14:textId="1E4EC73A" w:rsidR="00B3393C" w:rsidRPr="00D4040C" w:rsidRDefault="00B3393C" w:rsidP="00B3393C">
      <w:pPr>
        <w:spacing w:line="360" w:lineRule="auto"/>
        <w:contextualSpacing/>
        <w:jc w:val="center"/>
        <w:rPr>
          <w:rFonts w:ascii="Times New Roman" w:hAnsi="Times New Roman" w:cs="Times New Roman"/>
          <w:b/>
          <w:bCs/>
          <w:color w:val="000000" w:themeColor="text1"/>
          <w:sz w:val="24"/>
          <w:szCs w:val="24"/>
          <w:lang w:val="en-GB"/>
        </w:rPr>
      </w:pPr>
    </w:p>
    <w:p w14:paraId="4F3DC9B2" w14:textId="1CE8063B" w:rsidR="00B3393C" w:rsidRPr="00D4040C" w:rsidRDefault="00B3393C" w:rsidP="00B3393C">
      <w:pPr>
        <w:spacing w:line="360" w:lineRule="auto"/>
        <w:contextualSpacing/>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Fifty-two fragments from Bronze Age 26 sites located in the Caucasus, steppe and forest-steppe eastern Europe, the Ural region, </w:t>
      </w:r>
      <w:r w:rsidR="003C171F" w:rsidRPr="00D4040C">
        <w:rPr>
          <w:rFonts w:ascii="Times New Roman" w:hAnsi="Times New Roman" w:cs="Times New Roman"/>
          <w:color w:val="000000" w:themeColor="text1"/>
          <w:sz w:val="24"/>
          <w:szCs w:val="24"/>
          <w:lang w:val="en-GB"/>
        </w:rPr>
        <w:t>Kazakhstan,</w:t>
      </w:r>
      <w:r w:rsidRPr="00D4040C">
        <w:rPr>
          <w:rFonts w:ascii="Times New Roman" w:hAnsi="Times New Roman" w:cs="Times New Roman"/>
          <w:color w:val="000000" w:themeColor="text1"/>
          <w:sz w:val="24"/>
          <w:szCs w:val="24"/>
          <w:lang w:val="en-GB"/>
        </w:rPr>
        <w:t xml:space="preserve"> and Siberia were sampled for the analysis (fig.1). According to the technological analyses</w:t>
      </w:r>
      <w:r w:rsidR="00203AB5" w:rsidRPr="00D4040C">
        <w:rPr>
          <w:rFonts w:ascii="Times New Roman" w:hAnsi="Times New Roman" w:cs="Times New Roman"/>
          <w:color w:val="000000" w:themeColor="text1"/>
          <w:sz w:val="24"/>
          <w:szCs w:val="24"/>
          <w:lang w:val="en-GB"/>
        </w:rPr>
        <w:t xml:space="preserve">, these </w:t>
      </w:r>
      <w:r w:rsidRPr="00D4040C">
        <w:rPr>
          <w:rFonts w:ascii="Times New Roman" w:hAnsi="Times New Roman" w:cs="Times New Roman"/>
          <w:color w:val="000000" w:themeColor="text1"/>
          <w:sz w:val="24"/>
          <w:szCs w:val="24"/>
          <w:lang w:val="en-GB"/>
        </w:rPr>
        <w:t xml:space="preserve">samples </w:t>
      </w:r>
      <w:r w:rsidR="00203AB5" w:rsidRPr="00D4040C">
        <w:rPr>
          <w:rFonts w:ascii="Times New Roman" w:hAnsi="Times New Roman" w:cs="Times New Roman"/>
          <w:color w:val="000000" w:themeColor="text1"/>
          <w:sz w:val="24"/>
          <w:szCs w:val="24"/>
          <w:lang w:val="en-GB"/>
        </w:rPr>
        <w:t>were</w:t>
      </w:r>
      <w:r w:rsidRPr="00D4040C">
        <w:rPr>
          <w:rFonts w:ascii="Times New Roman" w:hAnsi="Times New Roman" w:cs="Times New Roman"/>
          <w:color w:val="000000" w:themeColor="text1"/>
          <w:sz w:val="24"/>
          <w:szCs w:val="24"/>
          <w:lang w:val="en-GB"/>
        </w:rPr>
        <w:t xml:space="preserve"> divided </w:t>
      </w:r>
      <w:r w:rsidR="00203AB5" w:rsidRPr="00D4040C">
        <w:rPr>
          <w:rFonts w:ascii="Times New Roman" w:hAnsi="Times New Roman" w:cs="Times New Roman"/>
          <w:color w:val="000000" w:themeColor="text1"/>
          <w:sz w:val="24"/>
          <w:szCs w:val="24"/>
          <w:lang w:val="en-GB"/>
        </w:rPr>
        <w:t>into</w:t>
      </w:r>
      <w:r w:rsidRPr="00D4040C">
        <w:rPr>
          <w:rFonts w:ascii="Times New Roman" w:hAnsi="Times New Roman" w:cs="Times New Roman"/>
          <w:color w:val="000000" w:themeColor="text1"/>
          <w:sz w:val="24"/>
          <w:szCs w:val="24"/>
          <w:lang w:val="en-GB"/>
        </w:rPr>
        <w:t xml:space="preserve"> several groups</w:t>
      </w:r>
      <w:r w:rsidR="00203AB5" w:rsidRPr="00D4040C">
        <w:rPr>
          <w:rFonts w:ascii="Times New Roman" w:hAnsi="Times New Roman" w:cs="Times New Roman"/>
          <w:color w:val="000000" w:themeColor="text1"/>
          <w:sz w:val="24"/>
          <w:szCs w:val="24"/>
          <w:lang w:val="en-GB"/>
        </w:rPr>
        <w:t xml:space="preserve">: </w:t>
      </w:r>
      <w:r w:rsidRPr="00D4040C">
        <w:rPr>
          <w:rFonts w:ascii="Times New Roman" w:hAnsi="Times New Roman" w:cs="Times New Roman"/>
          <w:color w:val="000000" w:themeColor="text1"/>
          <w:sz w:val="24"/>
          <w:szCs w:val="24"/>
          <w:lang w:val="en-GB"/>
        </w:rPr>
        <w:t xml:space="preserve"> f</w:t>
      </w:r>
      <w:r w:rsidRPr="00D4040C">
        <w:rPr>
          <w:rFonts w:ascii="Times New Roman" w:hAnsi="Times New Roman" w:cs="Times New Roman"/>
          <w:color w:val="000000" w:themeColor="text1"/>
          <w:sz w:val="24"/>
          <w:szCs w:val="24"/>
          <w:shd w:val="clear" w:color="auto" w:fill="FFFFFF"/>
          <w:lang w:val="en-GB"/>
        </w:rPr>
        <w:t>ragments of non-plied and plied yarn</w:t>
      </w:r>
      <w:r w:rsidRPr="00D4040C">
        <w:rPr>
          <w:rFonts w:ascii="Times New Roman" w:hAnsi="Times New Roman" w:cs="Times New Roman"/>
          <w:color w:val="000000" w:themeColor="text1"/>
          <w:sz w:val="24"/>
          <w:szCs w:val="24"/>
          <w:lang w:val="en-GB"/>
        </w:rPr>
        <w:t xml:space="preserve">, cords, plaited </w:t>
      </w:r>
      <w:r w:rsidR="003C171F" w:rsidRPr="00D4040C">
        <w:rPr>
          <w:rFonts w:ascii="Times New Roman" w:hAnsi="Times New Roman" w:cs="Times New Roman"/>
          <w:color w:val="000000" w:themeColor="text1"/>
          <w:sz w:val="24"/>
          <w:szCs w:val="24"/>
          <w:lang w:val="en-GB"/>
        </w:rPr>
        <w:t>braids,</w:t>
      </w:r>
      <w:r w:rsidRPr="00D4040C">
        <w:rPr>
          <w:rFonts w:ascii="Times New Roman" w:hAnsi="Times New Roman" w:cs="Times New Roman"/>
          <w:color w:val="000000" w:themeColor="text1"/>
          <w:sz w:val="24"/>
          <w:szCs w:val="24"/>
          <w:lang w:val="en-GB"/>
        </w:rPr>
        <w:t xml:space="preserve"> and woven cloth </w:t>
      </w:r>
      <w:r w:rsidR="00203AB5" w:rsidRPr="00D4040C">
        <w:rPr>
          <w:rFonts w:ascii="Times New Roman" w:hAnsi="Times New Roman" w:cs="Times New Roman"/>
          <w:color w:val="000000" w:themeColor="text1"/>
          <w:sz w:val="24"/>
          <w:szCs w:val="24"/>
          <w:lang w:val="en-GB"/>
        </w:rPr>
        <w:t xml:space="preserve">and so forth </w:t>
      </w:r>
      <w:r w:rsidRPr="00D4040C">
        <w:rPr>
          <w:rFonts w:ascii="Times New Roman" w:hAnsi="Times New Roman" w:cs="Times New Roman"/>
          <w:color w:val="000000" w:themeColor="text1"/>
          <w:sz w:val="24"/>
          <w:szCs w:val="24"/>
          <w:lang w:val="en-GB"/>
        </w:rPr>
        <w:t xml:space="preserve">(fig.2). Some </w:t>
      </w:r>
      <w:r w:rsidR="00203AB5" w:rsidRPr="00D4040C">
        <w:rPr>
          <w:rFonts w:ascii="Times New Roman" w:hAnsi="Times New Roman" w:cs="Times New Roman"/>
          <w:color w:val="000000" w:themeColor="text1"/>
          <w:sz w:val="24"/>
          <w:szCs w:val="24"/>
          <w:lang w:val="en-GB"/>
        </w:rPr>
        <w:t xml:space="preserve">of these technological </w:t>
      </w:r>
      <w:r w:rsidRPr="00D4040C">
        <w:rPr>
          <w:rFonts w:ascii="Times New Roman" w:hAnsi="Times New Roman" w:cs="Times New Roman"/>
          <w:color w:val="000000" w:themeColor="text1"/>
          <w:sz w:val="24"/>
          <w:szCs w:val="24"/>
          <w:lang w:val="en-GB"/>
        </w:rPr>
        <w:t xml:space="preserve">results are </w:t>
      </w:r>
      <w:r w:rsidR="003C171F" w:rsidRPr="00D4040C">
        <w:rPr>
          <w:rFonts w:ascii="Times New Roman" w:hAnsi="Times New Roman" w:cs="Times New Roman"/>
          <w:color w:val="000000" w:themeColor="text1"/>
          <w:sz w:val="24"/>
          <w:szCs w:val="24"/>
          <w:lang w:val="en-GB"/>
        </w:rPr>
        <w:t>published [</w:t>
      </w:r>
      <w:r w:rsidRPr="00D4040C">
        <w:rPr>
          <w:rFonts w:ascii="Times New Roman" w:hAnsi="Times New Roman" w:cs="Times New Roman"/>
          <w:color w:val="000000" w:themeColor="text1"/>
          <w:sz w:val="24"/>
          <w:szCs w:val="24"/>
          <w:lang w:val="en-GB"/>
        </w:rPr>
        <w:t xml:space="preserve">17-21], the rest </w:t>
      </w:r>
      <w:r w:rsidR="00203AB5" w:rsidRPr="00D4040C">
        <w:rPr>
          <w:rFonts w:ascii="Times New Roman" w:hAnsi="Times New Roman" w:cs="Times New Roman"/>
          <w:color w:val="000000" w:themeColor="text1"/>
          <w:sz w:val="24"/>
          <w:szCs w:val="24"/>
          <w:lang w:val="en-GB"/>
        </w:rPr>
        <w:t xml:space="preserve">are currently being prepared for publication. </w:t>
      </w:r>
    </w:p>
    <w:p w14:paraId="183ACC6F" w14:textId="22C16A02" w:rsidR="00B3393C" w:rsidRPr="00D4040C" w:rsidRDefault="00B3393C" w:rsidP="00B3393C">
      <w:pPr>
        <w:spacing w:line="360" w:lineRule="auto"/>
        <w:contextualSpacing/>
        <w:rPr>
          <w:rFonts w:ascii="Times New Roman" w:hAnsi="Times New Roman" w:cs="Times New Roman"/>
          <w:color w:val="000000" w:themeColor="text1"/>
          <w:sz w:val="24"/>
          <w:szCs w:val="24"/>
          <w:lang w:val="en-GB"/>
        </w:rPr>
      </w:pPr>
    </w:p>
    <w:p w14:paraId="710CA497" w14:textId="47F53983" w:rsidR="00B3393C" w:rsidRPr="00D4040C" w:rsidRDefault="00B3393C" w:rsidP="00B135EC">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To explore the transmission of wool textile across northern Eurasia, we obtained direct AMS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 xml:space="preserve">C measurements </w:t>
      </w:r>
      <w:r w:rsidR="00203AB5" w:rsidRPr="00D4040C">
        <w:rPr>
          <w:rFonts w:ascii="Times New Roman" w:hAnsi="Times New Roman" w:cs="Times New Roman"/>
          <w:color w:val="000000" w:themeColor="text1"/>
          <w:sz w:val="24"/>
          <w:szCs w:val="24"/>
          <w:lang w:val="en-GB"/>
        </w:rPr>
        <w:t>on</w:t>
      </w:r>
      <w:r w:rsidRPr="00D4040C">
        <w:rPr>
          <w:rFonts w:ascii="Times New Roman" w:hAnsi="Times New Roman" w:cs="Times New Roman"/>
          <w:color w:val="000000" w:themeColor="text1"/>
          <w:sz w:val="24"/>
          <w:szCs w:val="24"/>
          <w:lang w:val="en-GB"/>
        </w:rPr>
        <w:t xml:space="preserve"> 16 wool samples</w:t>
      </w:r>
      <w:r w:rsidR="00B135EC" w:rsidRPr="00D4040C">
        <w:rPr>
          <w:rFonts w:ascii="Times New Roman" w:hAnsi="Times New Roman" w:cs="Times New Roman"/>
          <w:color w:val="000000" w:themeColor="text1"/>
          <w:sz w:val="24"/>
          <w:szCs w:val="24"/>
          <w:lang w:val="en-GB"/>
        </w:rPr>
        <w:t xml:space="preserve"> (fibr</w:t>
      </w:r>
      <w:r w:rsidR="00203AB5" w:rsidRPr="00D4040C">
        <w:rPr>
          <w:rFonts w:ascii="Times New Roman" w:hAnsi="Times New Roman" w:cs="Times New Roman"/>
          <w:color w:val="000000" w:themeColor="text1"/>
          <w:sz w:val="24"/>
          <w:szCs w:val="24"/>
          <w:lang w:val="en-GB"/>
        </w:rPr>
        <w:t>es</w:t>
      </w:r>
      <w:r w:rsidR="00B135EC" w:rsidRPr="00D4040C">
        <w:rPr>
          <w:rFonts w:ascii="Times New Roman" w:hAnsi="Times New Roman" w:cs="Times New Roman"/>
          <w:color w:val="000000" w:themeColor="text1"/>
          <w:sz w:val="24"/>
          <w:szCs w:val="24"/>
          <w:lang w:val="en-GB"/>
        </w:rPr>
        <w:t xml:space="preserve"> </w:t>
      </w:r>
      <w:r w:rsidR="00203AB5" w:rsidRPr="00D4040C">
        <w:rPr>
          <w:rFonts w:ascii="Times New Roman" w:hAnsi="Times New Roman" w:cs="Times New Roman"/>
          <w:color w:val="000000" w:themeColor="text1"/>
          <w:sz w:val="24"/>
          <w:szCs w:val="24"/>
          <w:lang w:val="en-GB"/>
        </w:rPr>
        <w:t>from</w:t>
      </w:r>
      <w:r w:rsidR="00B135EC" w:rsidRPr="00D4040C">
        <w:rPr>
          <w:rFonts w:ascii="Times New Roman" w:hAnsi="Times New Roman" w:cs="Times New Roman"/>
          <w:color w:val="000000" w:themeColor="text1"/>
          <w:sz w:val="24"/>
          <w:szCs w:val="24"/>
          <w:lang w:val="en-GB"/>
        </w:rPr>
        <w:t xml:space="preserve"> </w:t>
      </w:r>
      <w:r w:rsidR="00203AB5" w:rsidRPr="00D4040C">
        <w:rPr>
          <w:rFonts w:ascii="Times New Roman" w:hAnsi="Times New Roman" w:cs="Times New Roman"/>
          <w:color w:val="000000" w:themeColor="text1"/>
          <w:sz w:val="24"/>
          <w:szCs w:val="24"/>
          <w:lang w:val="en-GB"/>
        </w:rPr>
        <w:t xml:space="preserve">woven </w:t>
      </w:r>
      <w:r w:rsidR="003C171F" w:rsidRPr="00D4040C">
        <w:rPr>
          <w:rFonts w:ascii="Times New Roman" w:hAnsi="Times New Roman" w:cs="Times New Roman"/>
          <w:color w:val="000000" w:themeColor="text1"/>
          <w:sz w:val="24"/>
          <w:szCs w:val="24"/>
          <w:lang w:val="en-GB"/>
        </w:rPr>
        <w:t>textiles</w:t>
      </w:r>
      <w:r w:rsidR="00B135EC" w:rsidRPr="00D4040C">
        <w:rPr>
          <w:rFonts w:ascii="Times New Roman" w:hAnsi="Times New Roman" w:cs="Times New Roman"/>
          <w:color w:val="000000" w:themeColor="text1"/>
          <w:sz w:val="24"/>
          <w:szCs w:val="24"/>
          <w:lang w:val="en-GB"/>
        </w:rPr>
        <w:t xml:space="preserve">) from </w:t>
      </w:r>
      <w:r w:rsidR="00203AB5" w:rsidRPr="00D4040C">
        <w:rPr>
          <w:rFonts w:ascii="Times New Roman" w:hAnsi="Times New Roman" w:cs="Times New Roman"/>
          <w:color w:val="000000" w:themeColor="text1"/>
          <w:sz w:val="24"/>
          <w:szCs w:val="24"/>
          <w:lang w:val="en-GB"/>
        </w:rPr>
        <w:t>well-defined</w:t>
      </w:r>
      <w:r w:rsidR="00B135EC" w:rsidRPr="00D4040C">
        <w:rPr>
          <w:rFonts w:ascii="Times New Roman" w:hAnsi="Times New Roman" w:cs="Times New Roman"/>
          <w:color w:val="000000" w:themeColor="text1"/>
          <w:sz w:val="24"/>
          <w:szCs w:val="24"/>
          <w:lang w:val="en-GB"/>
        </w:rPr>
        <w:t xml:space="preserve"> cultural </w:t>
      </w:r>
      <w:r w:rsidR="00203AB5" w:rsidRPr="00D4040C">
        <w:rPr>
          <w:rFonts w:ascii="Times New Roman" w:hAnsi="Times New Roman" w:cs="Times New Roman"/>
          <w:color w:val="000000" w:themeColor="text1"/>
          <w:sz w:val="24"/>
          <w:szCs w:val="24"/>
          <w:lang w:val="en-GB"/>
        </w:rPr>
        <w:t>contexts in order to establish their absolute age</w:t>
      </w:r>
      <w:r w:rsidR="00B135EC" w:rsidRPr="00D4040C">
        <w:rPr>
          <w:rFonts w:ascii="Times New Roman" w:hAnsi="Times New Roman" w:cs="Times New Roman"/>
          <w:color w:val="000000" w:themeColor="text1"/>
          <w:sz w:val="24"/>
          <w:szCs w:val="24"/>
          <w:lang w:val="en-GB"/>
        </w:rPr>
        <w:t>.</w:t>
      </w:r>
      <w:r w:rsidR="00B135EC" w:rsidRPr="00D4040C">
        <w:rPr>
          <w:rFonts w:ascii="Times New Roman" w:eastAsia="Calibri" w:hAnsi="Times New Roman" w:cs="Times New Roman"/>
          <w:color w:val="000000" w:themeColor="text1"/>
          <w:sz w:val="24"/>
          <w:szCs w:val="24"/>
          <w:lang w:val="en-GB"/>
        </w:rPr>
        <w:t xml:space="preserve"> Before sampling, the conservation history of the fragments was </w:t>
      </w:r>
      <w:r w:rsidR="00203AB5" w:rsidRPr="00D4040C">
        <w:rPr>
          <w:rFonts w:ascii="Times New Roman" w:eastAsia="Calibri" w:hAnsi="Times New Roman" w:cs="Times New Roman"/>
          <w:color w:val="000000" w:themeColor="text1"/>
          <w:sz w:val="24"/>
          <w:szCs w:val="24"/>
          <w:lang w:val="en-GB"/>
        </w:rPr>
        <w:t>studied</w:t>
      </w:r>
      <w:r w:rsidR="00B135EC" w:rsidRPr="00D4040C">
        <w:rPr>
          <w:rFonts w:ascii="Times New Roman" w:eastAsia="Calibri" w:hAnsi="Times New Roman" w:cs="Times New Roman"/>
          <w:color w:val="000000" w:themeColor="text1"/>
          <w:sz w:val="24"/>
          <w:szCs w:val="24"/>
          <w:lang w:val="en-GB"/>
        </w:rPr>
        <w:t xml:space="preserve"> in as much detail as possible. The fragments were also examined under the microscope for evidence of </w:t>
      </w:r>
      <w:r w:rsidR="00203AB5" w:rsidRPr="00D4040C">
        <w:rPr>
          <w:rFonts w:ascii="Times New Roman" w:eastAsia="Calibri" w:hAnsi="Times New Roman" w:cs="Times New Roman"/>
          <w:color w:val="000000" w:themeColor="text1"/>
          <w:sz w:val="24"/>
          <w:szCs w:val="24"/>
          <w:lang w:val="en-GB"/>
        </w:rPr>
        <w:t xml:space="preserve">unreported </w:t>
      </w:r>
      <w:r w:rsidR="00B135EC" w:rsidRPr="00D4040C">
        <w:rPr>
          <w:rFonts w:ascii="Times New Roman" w:eastAsia="Calibri" w:hAnsi="Times New Roman" w:cs="Times New Roman"/>
          <w:color w:val="000000" w:themeColor="text1"/>
          <w:sz w:val="24"/>
          <w:szCs w:val="24"/>
          <w:lang w:val="en-GB"/>
        </w:rPr>
        <w:t>conservation</w:t>
      </w:r>
      <w:r w:rsidR="00203AB5" w:rsidRPr="00D4040C">
        <w:rPr>
          <w:rFonts w:ascii="Times New Roman" w:eastAsia="Calibri" w:hAnsi="Times New Roman" w:cs="Times New Roman"/>
          <w:color w:val="000000" w:themeColor="text1"/>
          <w:sz w:val="24"/>
          <w:szCs w:val="24"/>
          <w:lang w:val="en-GB"/>
        </w:rPr>
        <w:t xml:space="preserve">, </w:t>
      </w:r>
      <w:r w:rsidR="003C171F" w:rsidRPr="00D4040C">
        <w:rPr>
          <w:rFonts w:ascii="Times New Roman" w:eastAsia="Calibri" w:hAnsi="Times New Roman" w:cs="Times New Roman"/>
          <w:color w:val="000000" w:themeColor="text1"/>
          <w:sz w:val="24"/>
          <w:szCs w:val="24"/>
          <w:lang w:val="en-GB"/>
        </w:rPr>
        <w:t>to</w:t>
      </w:r>
      <w:r w:rsidR="00B135EC" w:rsidRPr="00D4040C">
        <w:rPr>
          <w:rFonts w:ascii="Times New Roman" w:eastAsia="Calibri" w:hAnsi="Times New Roman" w:cs="Times New Roman"/>
          <w:color w:val="000000" w:themeColor="text1"/>
          <w:sz w:val="24"/>
          <w:szCs w:val="24"/>
          <w:lang w:val="en-GB"/>
        </w:rPr>
        <w:t xml:space="preserve"> exclude textile</w:t>
      </w:r>
      <w:r w:rsidR="00203AB5" w:rsidRPr="00D4040C">
        <w:rPr>
          <w:rFonts w:ascii="Times New Roman" w:eastAsia="Calibri" w:hAnsi="Times New Roman" w:cs="Times New Roman"/>
          <w:color w:val="000000" w:themeColor="text1"/>
          <w:sz w:val="24"/>
          <w:szCs w:val="24"/>
          <w:lang w:val="en-GB"/>
        </w:rPr>
        <w:t>s</w:t>
      </w:r>
      <w:r w:rsidR="00B135EC" w:rsidRPr="00D4040C">
        <w:rPr>
          <w:rFonts w:ascii="Times New Roman" w:eastAsia="Calibri" w:hAnsi="Times New Roman" w:cs="Times New Roman"/>
          <w:color w:val="000000" w:themeColor="text1"/>
          <w:sz w:val="24"/>
          <w:szCs w:val="24"/>
          <w:lang w:val="en-GB"/>
        </w:rPr>
        <w:t xml:space="preserve"> which has been </w:t>
      </w:r>
      <w:r w:rsidR="00203AB5" w:rsidRPr="00D4040C">
        <w:rPr>
          <w:rFonts w:ascii="Times New Roman" w:eastAsia="Calibri" w:hAnsi="Times New Roman" w:cs="Times New Roman"/>
          <w:color w:val="000000" w:themeColor="text1"/>
          <w:sz w:val="24"/>
          <w:szCs w:val="24"/>
          <w:lang w:val="en-GB"/>
        </w:rPr>
        <w:t xml:space="preserve">subjected to </w:t>
      </w:r>
      <w:r w:rsidR="00B135EC" w:rsidRPr="00D4040C">
        <w:rPr>
          <w:rFonts w:ascii="Times New Roman" w:eastAsia="Calibri" w:hAnsi="Times New Roman" w:cs="Times New Roman"/>
          <w:color w:val="000000" w:themeColor="text1"/>
          <w:sz w:val="24"/>
          <w:szCs w:val="24"/>
          <w:lang w:val="en-GB"/>
        </w:rPr>
        <w:t xml:space="preserve">restoration. </w:t>
      </w:r>
      <w:r w:rsidR="0010731B" w:rsidRPr="00D4040C">
        <w:rPr>
          <w:rFonts w:ascii="Times New Roman" w:eastAsia="Calibri" w:hAnsi="Times New Roman" w:cs="Times New Roman"/>
          <w:color w:val="000000" w:themeColor="text1"/>
          <w:sz w:val="24"/>
          <w:szCs w:val="24"/>
          <w:lang w:val="en-GB"/>
        </w:rPr>
        <w:t>Radiocarbon data obtained were calibrated with the OxCal 4</w:t>
      </w:r>
      <w:r w:rsidR="003C171F" w:rsidRPr="00D4040C">
        <w:rPr>
          <w:rFonts w:ascii="Times New Roman" w:eastAsia="Calibri" w:hAnsi="Times New Roman" w:cs="Times New Roman"/>
          <w:color w:val="000000" w:themeColor="text1"/>
          <w:sz w:val="24"/>
          <w:szCs w:val="24"/>
          <w:lang w:val="en-GB"/>
        </w:rPr>
        <w:t>.3.2</w:t>
      </w:r>
      <w:r w:rsidR="0010731B" w:rsidRPr="00D4040C">
        <w:rPr>
          <w:rFonts w:ascii="Times New Roman" w:eastAsia="Calibri" w:hAnsi="Times New Roman" w:cs="Times New Roman"/>
          <w:color w:val="000000" w:themeColor="text1"/>
          <w:sz w:val="24"/>
          <w:szCs w:val="24"/>
          <w:lang w:val="en-GB"/>
        </w:rPr>
        <w:t xml:space="preserve"> program [22]</w:t>
      </w:r>
      <w:r w:rsidR="0010731B" w:rsidRPr="00D4040C">
        <w:rPr>
          <w:rFonts w:ascii="Times New Roman" w:hAnsi="Times New Roman" w:cs="Times New Roman"/>
          <w:color w:val="000000" w:themeColor="text1"/>
          <w:sz w:val="24"/>
          <w:szCs w:val="24"/>
          <w:lang w:val="en-GB"/>
        </w:rPr>
        <w:t xml:space="preserve">, using </w:t>
      </w:r>
      <w:r w:rsidR="0010731B" w:rsidRPr="00D4040C">
        <w:rPr>
          <w:rFonts w:ascii="Times New Roman" w:hAnsi="Times New Roman" w:cs="Times New Roman"/>
          <w:color w:val="000000" w:themeColor="text1"/>
          <w:sz w:val="24"/>
          <w:szCs w:val="24"/>
          <w:lang w:val="en-GB"/>
        </w:rPr>
        <w:lastRenderedPageBreak/>
        <w:t>the calibration curve IntCal13 [23]</w:t>
      </w:r>
      <w:r w:rsidR="0010731B" w:rsidRPr="00D4040C">
        <w:rPr>
          <w:rFonts w:ascii="Times New Roman" w:eastAsia="Calibri" w:hAnsi="Times New Roman" w:cs="Times New Roman"/>
          <w:color w:val="000000" w:themeColor="text1"/>
          <w:sz w:val="24"/>
          <w:szCs w:val="24"/>
          <w:lang w:val="en-GB"/>
        </w:rPr>
        <w:t xml:space="preserve">. </w:t>
      </w:r>
      <w:r w:rsidR="00B135EC" w:rsidRPr="00D4040C">
        <w:rPr>
          <w:rFonts w:ascii="Times New Roman" w:hAnsi="Times New Roman" w:cs="Times New Roman"/>
          <w:color w:val="000000" w:themeColor="text1"/>
          <w:sz w:val="24"/>
          <w:szCs w:val="24"/>
          <w:lang w:val="en-GB"/>
        </w:rPr>
        <w:t xml:space="preserve"> </w:t>
      </w:r>
      <w:r w:rsidR="00B135EC" w:rsidRPr="00D4040C">
        <w:rPr>
          <w:rFonts w:ascii="Times New Roman" w:eastAsia="Calibri" w:hAnsi="Times New Roman" w:cs="Times New Roman"/>
          <w:color w:val="000000" w:themeColor="text1"/>
          <w:sz w:val="24"/>
          <w:szCs w:val="24"/>
          <w:lang w:val="en-GB"/>
        </w:rPr>
        <w:t>All dates with reported instrumental error &gt;70 radiocarbon years were rejected from our dataset. The second phase was to exclude samples which showed a substantial offset from the expected C/N values for keratin. However, C/N ratios were not always reported in the legacy data and were not available from all laboratories even for new samples.</w:t>
      </w:r>
    </w:p>
    <w:p w14:paraId="6438D682" w14:textId="77777777" w:rsidR="0010731B" w:rsidRPr="00D4040C" w:rsidRDefault="0010731B" w:rsidP="00B135EC">
      <w:pPr>
        <w:spacing w:line="360" w:lineRule="auto"/>
        <w:contextualSpacing/>
        <w:jc w:val="both"/>
        <w:rPr>
          <w:rFonts w:ascii="Times New Roman" w:hAnsi="Times New Roman" w:cs="Times New Roman"/>
          <w:color w:val="000000" w:themeColor="text1"/>
          <w:sz w:val="24"/>
          <w:szCs w:val="24"/>
          <w:lang w:val="en-GB"/>
        </w:rPr>
      </w:pPr>
    </w:p>
    <w:p w14:paraId="7066DCE8" w14:textId="020A6A1C" w:rsidR="00B135EC" w:rsidRPr="00D4040C" w:rsidRDefault="0010731B" w:rsidP="00B135EC">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eastAsia="Calibri" w:hAnsi="Times New Roman" w:cs="Times New Roman"/>
          <w:color w:val="000000" w:themeColor="text1"/>
          <w:sz w:val="24"/>
          <w:szCs w:val="24"/>
          <w:lang w:val="en-GB"/>
        </w:rPr>
        <w:t>Where</w:t>
      </w:r>
      <w:r w:rsidR="00203AB5" w:rsidRPr="00D4040C">
        <w:rPr>
          <w:rFonts w:ascii="Times New Roman" w:eastAsia="Calibri" w:hAnsi="Times New Roman" w:cs="Times New Roman"/>
          <w:color w:val="000000" w:themeColor="text1"/>
          <w:sz w:val="24"/>
          <w:szCs w:val="24"/>
          <w:lang w:val="en-GB"/>
        </w:rPr>
        <w:t xml:space="preserve">ver </w:t>
      </w:r>
      <w:r w:rsidRPr="00D4040C">
        <w:rPr>
          <w:rFonts w:ascii="Times New Roman" w:eastAsia="Calibri" w:hAnsi="Times New Roman" w:cs="Times New Roman"/>
          <w:color w:val="000000" w:themeColor="text1"/>
          <w:sz w:val="24"/>
          <w:szCs w:val="24"/>
          <w:lang w:val="en-GB"/>
        </w:rPr>
        <w:t xml:space="preserve">possible, a detailed cross-comparison between the textile samples and the associated radiocarbon dates on other materials </w:t>
      </w:r>
      <w:r w:rsidR="00F61088" w:rsidRPr="00D4040C">
        <w:rPr>
          <w:rFonts w:ascii="Times New Roman" w:eastAsia="Calibri" w:hAnsi="Times New Roman" w:cs="Times New Roman"/>
          <w:color w:val="000000" w:themeColor="text1"/>
          <w:sz w:val="24"/>
          <w:szCs w:val="24"/>
          <w:lang w:val="en-GB"/>
        </w:rPr>
        <w:t>was carried out to verify our results</w:t>
      </w:r>
      <w:r w:rsidRPr="00D4040C">
        <w:rPr>
          <w:rFonts w:ascii="Times New Roman" w:eastAsia="Calibri" w:hAnsi="Times New Roman" w:cs="Times New Roman"/>
          <w:color w:val="000000" w:themeColor="text1"/>
          <w:sz w:val="24"/>
          <w:szCs w:val="24"/>
          <w:lang w:val="en-GB"/>
        </w:rPr>
        <w:t>.</w:t>
      </w:r>
      <w:r w:rsidR="00B135EC" w:rsidRPr="00D4040C">
        <w:rPr>
          <w:rFonts w:ascii="Times New Roman" w:hAnsi="Times New Roman" w:cs="Times New Roman"/>
          <w:color w:val="000000" w:themeColor="text1"/>
          <w:sz w:val="24"/>
          <w:szCs w:val="24"/>
          <w:lang w:val="en-GB"/>
        </w:rPr>
        <w:t xml:space="preserve"> </w:t>
      </w:r>
      <w:r w:rsidR="00F61088" w:rsidRPr="00D4040C">
        <w:rPr>
          <w:rFonts w:ascii="Times New Roman" w:hAnsi="Times New Roman" w:cs="Times New Roman"/>
          <w:color w:val="000000" w:themeColor="text1"/>
          <w:sz w:val="24"/>
          <w:szCs w:val="24"/>
          <w:lang w:val="en-GB"/>
        </w:rPr>
        <w:t>Existing</w:t>
      </w:r>
      <w:r w:rsidRPr="00D4040C">
        <w:rPr>
          <w:rFonts w:ascii="Times New Roman" w:hAnsi="Times New Roman" w:cs="Times New Roman"/>
          <w:color w:val="000000" w:themeColor="text1"/>
          <w:sz w:val="24"/>
          <w:szCs w:val="24"/>
          <w:lang w:val="en-GB"/>
        </w:rPr>
        <w:t xml:space="preserve"> </w:t>
      </w:r>
      <w:r w:rsidR="00F61088" w:rsidRPr="00D4040C">
        <w:rPr>
          <w:rFonts w:ascii="Times New Roman" w:hAnsi="Times New Roman" w:cs="Times New Roman"/>
          <w:color w:val="000000" w:themeColor="text1"/>
          <w:sz w:val="24"/>
          <w:szCs w:val="24"/>
          <w:lang w:val="en-GB"/>
        </w:rPr>
        <w:t>data</w:t>
      </w:r>
      <w:r w:rsidRPr="00D4040C">
        <w:rPr>
          <w:rFonts w:ascii="Times New Roman" w:hAnsi="Times New Roman" w:cs="Times New Roman"/>
          <w:color w:val="000000" w:themeColor="text1"/>
          <w:sz w:val="24"/>
          <w:szCs w:val="24"/>
          <w:lang w:val="en-GB"/>
        </w:rPr>
        <w:t xml:space="preserve"> were supplemented by new AMS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C measurements on other datable materials from the same archaeological contexts: wood (6), nuts/seeds (2), leather (1) and animal bone (1).</w:t>
      </w:r>
      <w:r w:rsidRPr="00D4040C">
        <w:rPr>
          <w:rFonts w:ascii="Times New Roman" w:eastAsia="Calibri" w:hAnsi="Times New Roman" w:cs="Times New Roman"/>
          <w:color w:val="000000" w:themeColor="text1"/>
          <w:sz w:val="24"/>
          <w:szCs w:val="24"/>
          <w:lang w:val="en-GB"/>
        </w:rPr>
        <w:t xml:space="preserve"> The results confirmed that samples showing minor C/N offsets were found to be consistent with other materials in the graves. Similar findings have also been reported elsewhere [24]. </w:t>
      </w:r>
      <w:r w:rsidR="00F61088" w:rsidRPr="00D4040C">
        <w:rPr>
          <w:rFonts w:ascii="Times New Roman" w:eastAsia="Calibri" w:hAnsi="Times New Roman" w:cs="Times New Roman"/>
          <w:color w:val="000000" w:themeColor="text1"/>
          <w:sz w:val="24"/>
          <w:szCs w:val="24"/>
          <w:lang w:val="en-GB"/>
        </w:rPr>
        <w:t xml:space="preserve">Larger shifts in C/N ratios for </w:t>
      </w:r>
      <w:r w:rsidR="003C171F" w:rsidRPr="00D4040C">
        <w:rPr>
          <w:rFonts w:ascii="Times New Roman" w:eastAsia="Calibri" w:hAnsi="Times New Roman" w:cs="Times New Roman"/>
          <w:color w:val="000000" w:themeColor="text1"/>
          <w:sz w:val="24"/>
          <w:szCs w:val="24"/>
          <w:lang w:val="en-GB"/>
        </w:rPr>
        <w:t>woollen</w:t>
      </w:r>
      <w:r w:rsidR="00F61088" w:rsidRPr="00D4040C">
        <w:rPr>
          <w:rFonts w:ascii="Times New Roman" w:eastAsia="Calibri" w:hAnsi="Times New Roman" w:cs="Times New Roman"/>
          <w:color w:val="000000" w:themeColor="text1"/>
          <w:sz w:val="24"/>
          <w:szCs w:val="24"/>
          <w:lang w:val="en-GB"/>
        </w:rPr>
        <w:t xml:space="preserve"> textile samples always showed a substantial negative offest between their radiocarbon age and the radiocarbon age of other associated datable materials samples. </w:t>
      </w:r>
    </w:p>
    <w:p w14:paraId="0FB2B983" w14:textId="77777777" w:rsidR="00A551F0" w:rsidRPr="00D4040C" w:rsidRDefault="00A551F0" w:rsidP="00A551F0">
      <w:pPr>
        <w:spacing w:line="360" w:lineRule="auto"/>
        <w:contextualSpacing/>
        <w:jc w:val="both"/>
        <w:rPr>
          <w:rFonts w:ascii="Times New Roman" w:eastAsia="Calibri" w:hAnsi="Times New Roman" w:cs="Times New Roman"/>
          <w:color w:val="000000" w:themeColor="text1"/>
          <w:sz w:val="24"/>
          <w:szCs w:val="24"/>
          <w:lang w:val="en-GB"/>
        </w:rPr>
      </w:pPr>
    </w:p>
    <w:p w14:paraId="15A405B4" w14:textId="2ABDDDBB" w:rsidR="0031631F" w:rsidRPr="00D4040C" w:rsidRDefault="00F61088" w:rsidP="00FF4E35">
      <w:pPr>
        <w:spacing w:line="360" w:lineRule="auto"/>
        <w:ind w:firstLine="708"/>
        <w:contextualSpacing/>
        <w:jc w:val="both"/>
        <w:rPr>
          <w:rFonts w:asciiTheme="minorHAnsi" w:eastAsia="Calibri" w:hAnsiTheme="minorHAnsi" w:cstheme="minorHAnsi"/>
          <w:color w:val="000000" w:themeColor="text1"/>
          <w:lang w:val="en-GB"/>
        </w:rPr>
      </w:pPr>
      <w:r w:rsidRPr="00D4040C">
        <w:rPr>
          <w:rFonts w:ascii="Times New Roman" w:eastAsia="Calibri" w:hAnsi="Times New Roman" w:cs="Times New Roman"/>
          <w:color w:val="000000" w:themeColor="text1"/>
          <w:sz w:val="24"/>
          <w:szCs w:val="24"/>
          <w:lang w:val="en-GB"/>
        </w:rPr>
        <w:t xml:space="preserve">To minimize the effects of any </w:t>
      </w:r>
      <w:r w:rsidR="00FF4E35" w:rsidRPr="00D4040C">
        <w:rPr>
          <w:rFonts w:ascii="Times New Roman" w:eastAsia="Calibri" w:hAnsi="Times New Roman" w:cs="Times New Roman"/>
          <w:color w:val="000000" w:themeColor="text1"/>
          <w:sz w:val="24"/>
          <w:szCs w:val="24"/>
          <w:lang w:val="en-GB"/>
        </w:rPr>
        <w:t>uncertainty about the validity of these dates</w:t>
      </w:r>
      <w:r w:rsidRPr="00D4040C">
        <w:rPr>
          <w:rFonts w:ascii="Times New Roman" w:eastAsia="Calibri" w:hAnsi="Times New Roman" w:cs="Times New Roman"/>
          <w:color w:val="000000" w:themeColor="text1"/>
          <w:sz w:val="24"/>
          <w:szCs w:val="24"/>
          <w:lang w:val="en-GB"/>
        </w:rPr>
        <w:t>, all textile dates were treated as</w:t>
      </w:r>
      <w:r w:rsidR="00FF4E35" w:rsidRPr="00D4040C">
        <w:rPr>
          <w:rFonts w:ascii="Times New Roman" w:eastAsia="Calibri" w:hAnsi="Times New Roman" w:cs="Times New Roman"/>
          <w:i/>
          <w:iCs/>
          <w:color w:val="000000" w:themeColor="text1"/>
          <w:sz w:val="24"/>
          <w:szCs w:val="24"/>
          <w:lang w:val="en-GB"/>
        </w:rPr>
        <w:t xml:space="preserve"> t</w:t>
      </w:r>
      <w:r w:rsidRPr="00D4040C">
        <w:rPr>
          <w:rFonts w:ascii="Times New Roman" w:eastAsia="Calibri" w:hAnsi="Times New Roman" w:cs="Times New Roman"/>
          <w:i/>
          <w:iCs/>
          <w:color w:val="000000" w:themeColor="text1"/>
          <w:sz w:val="24"/>
          <w:szCs w:val="24"/>
          <w:lang w:val="en-GB"/>
        </w:rPr>
        <w:t xml:space="preserve">erminus </w:t>
      </w:r>
      <w:r w:rsidR="00FF4E35" w:rsidRPr="00D4040C">
        <w:rPr>
          <w:rFonts w:ascii="Times New Roman" w:eastAsia="Calibri" w:hAnsi="Times New Roman" w:cs="Times New Roman"/>
          <w:i/>
          <w:iCs/>
          <w:color w:val="000000" w:themeColor="text1"/>
          <w:sz w:val="24"/>
          <w:szCs w:val="24"/>
          <w:lang w:val="en-GB"/>
        </w:rPr>
        <w:t>p</w:t>
      </w:r>
      <w:r w:rsidRPr="00D4040C">
        <w:rPr>
          <w:rFonts w:ascii="Times New Roman" w:eastAsia="Calibri" w:hAnsi="Times New Roman" w:cs="Times New Roman"/>
          <w:i/>
          <w:iCs/>
          <w:color w:val="000000" w:themeColor="text1"/>
          <w:sz w:val="24"/>
          <w:szCs w:val="24"/>
          <w:lang w:val="en-GB"/>
        </w:rPr>
        <w:t xml:space="preserve">ost </w:t>
      </w:r>
      <w:r w:rsidR="00FF4E35" w:rsidRPr="00D4040C">
        <w:rPr>
          <w:rFonts w:ascii="Times New Roman" w:eastAsia="Calibri" w:hAnsi="Times New Roman" w:cs="Times New Roman"/>
          <w:i/>
          <w:iCs/>
          <w:color w:val="000000" w:themeColor="text1"/>
          <w:sz w:val="24"/>
          <w:szCs w:val="24"/>
          <w:lang w:val="en-GB"/>
        </w:rPr>
        <w:t>q</w:t>
      </w:r>
      <w:r w:rsidRPr="00D4040C">
        <w:rPr>
          <w:rFonts w:ascii="Times New Roman" w:eastAsia="Calibri" w:hAnsi="Times New Roman" w:cs="Times New Roman"/>
          <w:i/>
          <w:iCs/>
          <w:color w:val="000000" w:themeColor="text1"/>
          <w:sz w:val="24"/>
          <w:szCs w:val="24"/>
          <w:lang w:val="en-GB"/>
        </w:rPr>
        <w:t>uem</w:t>
      </w:r>
      <w:r w:rsidRPr="00D4040C">
        <w:rPr>
          <w:rFonts w:ascii="Times New Roman" w:eastAsia="Calibri" w:hAnsi="Times New Roman" w:cs="Times New Roman"/>
          <w:color w:val="000000" w:themeColor="text1"/>
          <w:sz w:val="24"/>
          <w:szCs w:val="24"/>
          <w:lang w:val="en-GB"/>
        </w:rPr>
        <w:t xml:space="preserve"> dates employing the </w:t>
      </w:r>
      <w:r w:rsidRPr="00D4040C">
        <w:rPr>
          <w:rFonts w:ascii="Times New Roman" w:eastAsia="Calibri" w:hAnsi="Times New Roman" w:cs="Times New Roman"/>
          <w:i/>
          <w:iCs/>
          <w:color w:val="000000" w:themeColor="text1"/>
          <w:sz w:val="24"/>
          <w:szCs w:val="24"/>
          <w:lang w:val="en-GB"/>
        </w:rPr>
        <w:t>Outlier_</w:t>
      </w:r>
      <w:commentRangeStart w:id="0"/>
      <w:r w:rsidRPr="00D4040C">
        <w:rPr>
          <w:rFonts w:ascii="Times New Roman" w:eastAsia="Calibri" w:hAnsi="Times New Roman" w:cs="Times New Roman"/>
          <w:i/>
          <w:iCs/>
          <w:color w:val="000000" w:themeColor="text1"/>
          <w:sz w:val="24"/>
          <w:szCs w:val="24"/>
          <w:lang w:val="en-GB"/>
        </w:rPr>
        <w:t>model</w:t>
      </w:r>
      <w:commentRangeEnd w:id="0"/>
      <w:r w:rsidR="00FF4E35" w:rsidRPr="00D4040C">
        <w:rPr>
          <w:rStyle w:val="CommentReference"/>
          <w:i/>
          <w:iCs/>
          <w:color w:val="000000" w:themeColor="text1"/>
        </w:rPr>
        <w:commentReference w:id="0"/>
      </w:r>
      <w:r w:rsidRPr="00D4040C">
        <w:rPr>
          <w:rFonts w:ascii="Times New Roman" w:eastAsia="Calibri" w:hAnsi="Times New Roman" w:cs="Times New Roman"/>
          <w:color w:val="000000" w:themeColor="text1"/>
          <w:sz w:val="24"/>
          <w:szCs w:val="24"/>
          <w:lang w:val="en-GB"/>
        </w:rPr>
        <w:t xml:space="preserve"> command in OxCal 4</w:t>
      </w:r>
      <w:r w:rsidR="003C171F" w:rsidRPr="00D4040C">
        <w:rPr>
          <w:rFonts w:ascii="Times New Roman" w:eastAsia="Calibri" w:hAnsi="Times New Roman" w:cs="Times New Roman"/>
          <w:color w:val="000000" w:themeColor="text1"/>
          <w:sz w:val="24"/>
          <w:szCs w:val="24"/>
          <w:lang w:val="en-GB"/>
        </w:rPr>
        <w:t>.3.2</w:t>
      </w:r>
      <w:r w:rsidRPr="00D4040C">
        <w:rPr>
          <w:rFonts w:ascii="Times New Roman" w:eastAsia="Calibri" w:hAnsi="Times New Roman" w:cs="Times New Roman"/>
          <w:color w:val="000000" w:themeColor="text1"/>
          <w:sz w:val="24"/>
          <w:szCs w:val="24"/>
          <w:lang w:val="en-GB"/>
        </w:rPr>
        <w:t xml:space="preserve"> with the following </w:t>
      </w:r>
      <w:r w:rsidR="00FF4E35" w:rsidRPr="00D4040C">
        <w:rPr>
          <w:rFonts w:ascii="Times New Roman" w:eastAsia="Calibri" w:hAnsi="Times New Roman" w:cs="Times New Roman"/>
          <w:color w:val="000000" w:themeColor="text1"/>
          <w:sz w:val="24"/>
          <w:szCs w:val="24"/>
          <w:lang w:val="en-GB"/>
        </w:rPr>
        <w:t xml:space="preserve">model </w:t>
      </w:r>
      <w:r w:rsidRPr="00D4040C">
        <w:rPr>
          <w:rFonts w:ascii="Times New Roman" w:eastAsia="Calibri" w:hAnsi="Times New Roman" w:cs="Times New Roman"/>
          <w:color w:val="000000" w:themeColor="text1"/>
          <w:sz w:val="24"/>
          <w:szCs w:val="24"/>
          <w:lang w:val="en-GB"/>
        </w:rPr>
        <w:t>parameters—(</w:t>
      </w:r>
      <w:r w:rsidRPr="00D4040C">
        <w:rPr>
          <w:rFonts w:ascii="Times New Roman" w:eastAsia="Times New Roman" w:hAnsi="Times New Roman" w:cs="Times New Roman"/>
          <w:color w:val="000000" w:themeColor="text1"/>
          <w:kern w:val="0"/>
          <w:sz w:val="24"/>
          <w:szCs w:val="24"/>
          <w:lang w:val="en-GB" w:eastAsia="en-US"/>
        </w:rPr>
        <w:t xml:space="preserve">Exp(1,–10,0),U(0,3),"t") </w:t>
      </w:r>
      <w:r w:rsidRPr="00D4040C">
        <w:rPr>
          <w:rFonts w:ascii="Times New Roman" w:eastAsia="Calibri" w:hAnsi="Times New Roman" w:cs="Times New Roman"/>
          <w:color w:val="000000" w:themeColor="text1"/>
          <w:sz w:val="24"/>
          <w:szCs w:val="24"/>
        </w:rPr>
        <w:t>и</w:t>
      </w:r>
      <w:r w:rsidRPr="00D4040C">
        <w:rPr>
          <w:rFonts w:ascii="Times New Roman" w:eastAsia="Times New Roman" w:hAnsi="Times New Roman" w:cs="Times New Roman"/>
          <w:color w:val="000000" w:themeColor="text1"/>
          <w:kern w:val="0"/>
          <w:sz w:val="24"/>
          <w:szCs w:val="24"/>
          <w:lang w:val="en-GB" w:eastAsia="en-US"/>
        </w:rPr>
        <w:t xml:space="preserve"> p = 1— </w:t>
      </w:r>
      <w:r w:rsidR="00FF4E35" w:rsidRPr="00D4040C">
        <w:rPr>
          <w:rFonts w:ascii="Times New Roman" w:eastAsia="Times New Roman" w:hAnsi="Times New Roman" w:cs="Times New Roman"/>
          <w:color w:val="000000" w:themeColor="text1"/>
          <w:kern w:val="0"/>
          <w:sz w:val="24"/>
          <w:szCs w:val="24"/>
          <w:lang w:val="en-GB" w:eastAsia="en-US"/>
        </w:rPr>
        <w:t xml:space="preserve">using </w:t>
      </w:r>
      <w:r w:rsidRPr="00D4040C">
        <w:rPr>
          <w:rFonts w:ascii="Times New Roman" w:eastAsia="Times New Roman" w:hAnsi="Times New Roman" w:cs="Times New Roman"/>
          <w:color w:val="000000" w:themeColor="text1"/>
          <w:kern w:val="0"/>
          <w:sz w:val="24"/>
          <w:szCs w:val="24"/>
          <w:lang w:val="en-GB" w:eastAsia="en-US"/>
        </w:rPr>
        <w:t xml:space="preserve">assumptions that are often used to model dates made on wood and charcoal fragments. </w:t>
      </w:r>
      <w:r w:rsidR="00FF4E35" w:rsidRPr="00D4040C">
        <w:rPr>
          <w:rFonts w:ascii="Times New Roman" w:eastAsia="Calibri" w:hAnsi="Times New Roman" w:cs="Times New Roman"/>
          <w:color w:val="000000" w:themeColor="text1"/>
          <w:sz w:val="24"/>
          <w:szCs w:val="24"/>
          <w:lang w:val="en-GB"/>
        </w:rPr>
        <w:t>O</w:t>
      </w:r>
      <w:r w:rsidRPr="00D4040C">
        <w:rPr>
          <w:rFonts w:ascii="Times New Roman" w:eastAsia="Calibri" w:hAnsi="Times New Roman" w:cs="Times New Roman"/>
          <w:color w:val="000000" w:themeColor="text1"/>
          <w:sz w:val="24"/>
          <w:szCs w:val="24"/>
          <w:lang w:val="en-GB"/>
        </w:rPr>
        <w:t>ther forms of short-lived material</w:t>
      </w:r>
      <w:r w:rsidR="00FF4E35" w:rsidRPr="00D4040C">
        <w:rPr>
          <w:rFonts w:ascii="Times New Roman" w:eastAsia="Calibri" w:hAnsi="Times New Roman" w:cs="Times New Roman"/>
          <w:color w:val="000000" w:themeColor="text1"/>
          <w:sz w:val="24"/>
          <w:szCs w:val="24"/>
          <w:lang w:val="en-GB"/>
        </w:rPr>
        <w:t xml:space="preserve"> were included with standard assumptions — (</w:t>
      </w:r>
      <w:r w:rsidR="00FF4E35" w:rsidRPr="00D4040C">
        <w:rPr>
          <w:rFonts w:ascii="Times New Roman" w:eastAsia="Times New Roman" w:hAnsi="Times New Roman" w:cs="Times New Roman"/>
          <w:color w:val="000000" w:themeColor="text1"/>
          <w:kern w:val="0"/>
          <w:sz w:val="24"/>
          <w:szCs w:val="24"/>
          <w:lang w:val="en-GB" w:eastAsia="en-US"/>
        </w:rPr>
        <w:t xml:space="preserve">T(5),U(0,4),"t") </w:t>
      </w:r>
      <w:r w:rsidR="00FF4E35" w:rsidRPr="00D4040C">
        <w:rPr>
          <w:rFonts w:ascii="Times New Roman" w:eastAsia="Calibri" w:hAnsi="Times New Roman" w:cs="Times New Roman"/>
          <w:color w:val="000000" w:themeColor="text1"/>
          <w:sz w:val="24"/>
          <w:szCs w:val="24"/>
        </w:rPr>
        <w:t>и</w:t>
      </w:r>
      <w:r w:rsidR="00FF4E35" w:rsidRPr="00D4040C">
        <w:rPr>
          <w:rFonts w:ascii="Times New Roman" w:eastAsia="Times New Roman" w:hAnsi="Times New Roman" w:cs="Times New Roman"/>
          <w:color w:val="000000" w:themeColor="text1"/>
          <w:kern w:val="0"/>
          <w:sz w:val="24"/>
          <w:szCs w:val="24"/>
          <w:lang w:val="en-GB" w:eastAsia="en-US"/>
        </w:rPr>
        <w:t xml:space="preserve"> p = 0.05</w:t>
      </w:r>
      <w:r w:rsidR="00FF4E35" w:rsidRPr="00D4040C">
        <w:rPr>
          <w:rFonts w:ascii="Times New Roman" w:eastAsia="Calibri" w:hAnsi="Times New Roman" w:cs="Times New Roman"/>
          <w:color w:val="000000" w:themeColor="text1"/>
          <w:sz w:val="24"/>
          <w:szCs w:val="24"/>
          <w:lang w:val="en-GB"/>
        </w:rPr>
        <w:t>.</w:t>
      </w:r>
      <w:r w:rsidR="00FF4E35" w:rsidRPr="00D4040C">
        <w:rPr>
          <w:rFonts w:asciiTheme="minorHAnsi" w:eastAsia="Calibri" w:hAnsiTheme="minorHAnsi" w:cstheme="minorHAnsi"/>
          <w:color w:val="000000" w:themeColor="text1"/>
          <w:lang w:val="en-GB"/>
        </w:rPr>
        <w:t xml:space="preserve"> </w:t>
      </w:r>
      <w:r w:rsidR="00DE2E3E" w:rsidRPr="00D4040C">
        <w:rPr>
          <w:rFonts w:ascii="Times New Roman" w:eastAsia="Calibri" w:hAnsi="Times New Roman" w:cs="Times New Roman"/>
          <w:color w:val="000000" w:themeColor="text1"/>
          <w:sz w:val="24"/>
          <w:szCs w:val="24"/>
          <w:lang w:val="en-GB"/>
        </w:rPr>
        <w:t xml:space="preserve">These steps, while far from a perfect solution, represent a reasonable compromise in the combination of data from multiple sources into a single analytical study. Future research will </w:t>
      </w:r>
      <w:r w:rsidR="00FF4E35" w:rsidRPr="00D4040C">
        <w:rPr>
          <w:rFonts w:ascii="Times New Roman" w:eastAsia="Calibri" w:hAnsi="Times New Roman" w:cs="Times New Roman"/>
          <w:color w:val="000000" w:themeColor="text1"/>
          <w:sz w:val="24"/>
          <w:szCs w:val="24"/>
          <w:lang w:val="en-GB"/>
        </w:rPr>
        <w:t>enable us to</w:t>
      </w:r>
      <w:r w:rsidR="00DE2E3E" w:rsidRPr="00D4040C">
        <w:rPr>
          <w:rFonts w:ascii="Times New Roman" w:eastAsia="Calibri" w:hAnsi="Times New Roman" w:cs="Times New Roman"/>
          <w:color w:val="000000" w:themeColor="text1"/>
          <w:sz w:val="24"/>
          <w:szCs w:val="24"/>
          <w:lang w:val="en-GB"/>
        </w:rPr>
        <w:t xml:space="preserve"> test the robustness of these decisions.</w:t>
      </w:r>
    </w:p>
    <w:p w14:paraId="3460172C" w14:textId="77777777" w:rsidR="0031631F" w:rsidRPr="00D4040C" w:rsidRDefault="0031631F" w:rsidP="00A551F0">
      <w:pPr>
        <w:spacing w:line="360" w:lineRule="auto"/>
        <w:contextualSpacing/>
        <w:jc w:val="both"/>
        <w:rPr>
          <w:rFonts w:ascii="Times New Roman" w:eastAsia="Calibri" w:hAnsi="Times New Roman" w:cs="Times New Roman"/>
          <w:color w:val="000000" w:themeColor="text1"/>
          <w:sz w:val="24"/>
          <w:szCs w:val="24"/>
          <w:lang w:val="en-GB"/>
        </w:rPr>
      </w:pPr>
    </w:p>
    <w:p w14:paraId="35F101BB" w14:textId="282B07AC" w:rsidR="00A551F0" w:rsidRPr="00D4040C" w:rsidRDefault="00FF4E35" w:rsidP="00A551F0">
      <w:pPr>
        <w:spacing w:line="360" w:lineRule="auto"/>
        <w:contextualSpacing/>
        <w:jc w:val="both"/>
        <w:rPr>
          <w:rFonts w:ascii="Times New Roman" w:eastAsia="Calibri" w:hAnsi="Times New Roman" w:cs="Times New Roman"/>
          <w:i/>
          <w:iCs/>
          <w:color w:val="000000" w:themeColor="text1"/>
          <w:sz w:val="24"/>
          <w:szCs w:val="24"/>
          <w:lang w:val="en-GB"/>
        </w:rPr>
      </w:pPr>
      <w:r w:rsidRPr="00D4040C">
        <w:rPr>
          <w:rFonts w:ascii="Times New Roman" w:eastAsia="Calibri" w:hAnsi="Times New Roman" w:cs="Times New Roman"/>
          <w:color w:val="000000" w:themeColor="text1"/>
          <w:sz w:val="24"/>
          <w:szCs w:val="24"/>
          <w:lang w:val="en-GB"/>
        </w:rPr>
        <w:t>Using OxCal 4</w:t>
      </w:r>
      <w:r w:rsidR="003C171F" w:rsidRPr="00D4040C">
        <w:rPr>
          <w:rFonts w:ascii="Times New Roman" w:eastAsia="Calibri" w:hAnsi="Times New Roman" w:cs="Times New Roman"/>
          <w:color w:val="000000" w:themeColor="text1"/>
          <w:sz w:val="24"/>
          <w:szCs w:val="24"/>
          <w:lang w:val="en-GB"/>
        </w:rPr>
        <w:t>.3.2</w:t>
      </w:r>
      <w:r w:rsidRPr="00D4040C">
        <w:rPr>
          <w:rFonts w:ascii="Times New Roman" w:eastAsia="Calibri" w:hAnsi="Times New Roman" w:cs="Times New Roman"/>
          <w:color w:val="000000" w:themeColor="text1"/>
          <w:sz w:val="24"/>
          <w:szCs w:val="24"/>
          <w:lang w:val="en-GB"/>
        </w:rPr>
        <w:t>, the</w:t>
      </w:r>
      <w:r w:rsidR="0031631F" w:rsidRPr="00D4040C">
        <w:rPr>
          <w:rFonts w:ascii="Times New Roman" w:eastAsia="Calibri" w:hAnsi="Times New Roman" w:cs="Times New Roman"/>
          <w:color w:val="000000" w:themeColor="text1"/>
          <w:sz w:val="24"/>
          <w:szCs w:val="24"/>
          <w:lang w:val="en-GB"/>
        </w:rPr>
        <w:t xml:space="preserve"> new </w:t>
      </w:r>
      <w:r w:rsidR="0031631F" w:rsidRPr="00D4040C">
        <w:rPr>
          <w:rFonts w:ascii="Times New Roman" w:eastAsia="Calibri" w:hAnsi="Times New Roman" w:cs="Times New Roman"/>
          <w:color w:val="000000" w:themeColor="text1"/>
          <w:sz w:val="24"/>
          <w:szCs w:val="24"/>
          <w:vertAlign w:val="superscript"/>
          <w:lang w:val="en-GB"/>
        </w:rPr>
        <w:t>14</w:t>
      </w:r>
      <w:r w:rsidR="0031631F" w:rsidRPr="00D4040C">
        <w:rPr>
          <w:rFonts w:ascii="Times New Roman" w:eastAsia="Calibri" w:hAnsi="Times New Roman" w:cs="Times New Roman"/>
          <w:color w:val="000000" w:themeColor="text1"/>
          <w:sz w:val="24"/>
          <w:szCs w:val="24"/>
          <w:lang w:val="en-GB"/>
        </w:rPr>
        <w:t xml:space="preserve">C data </w:t>
      </w:r>
      <w:r w:rsidRPr="00D4040C">
        <w:rPr>
          <w:rFonts w:ascii="Times New Roman" w:eastAsia="Calibri" w:hAnsi="Times New Roman" w:cs="Times New Roman"/>
          <w:color w:val="000000" w:themeColor="text1"/>
          <w:sz w:val="24"/>
          <w:szCs w:val="24"/>
          <w:lang w:val="en-GB"/>
        </w:rPr>
        <w:t xml:space="preserve">were combined into a single </w:t>
      </w:r>
      <w:r w:rsidR="0031631F" w:rsidRPr="00D4040C">
        <w:rPr>
          <w:rFonts w:ascii="Times New Roman" w:eastAsia="Calibri" w:hAnsi="Times New Roman" w:cs="Times New Roman"/>
          <w:color w:val="000000" w:themeColor="text1"/>
          <w:sz w:val="24"/>
          <w:szCs w:val="24"/>
          <w:lang w:val="en-GB"/>
        </w:rPr>
        <w:t>Bayesian model</w:t>
      </w:r>
      <w:r w:rsidRPr="00D4040C">
        <w:rPr>
          <w:rFonts w:ascii="Times New Roman" w:eastAsia="Calibri" w:hAnsi="Times New Roman" w:cs="Times New Roman"/>
          <w:color w:val="000000" w:themeColor="text1"/>
          <w:sz w:val="24"/>
          <w:szCs w:val="24"/>
          <w:lang w:val="en-GB"/>
        </w:rPr>
        <w:t xml:space="preserve"> </w:t>
      </w:r>
      <w:r w:rsidR="0031631F" w:rsidRPr="00D4040C">
        <w:rPr>
          <w:rFonts w:ascii="Times New Roman" w:eastAsia="Calibri" w:hAnsi="Times New Roman" w:cs="Times New Roman"/>
          <w:color w:val="000000" w:themeColor="text1"/>
          <w:sz w:val="24"/>
          <w:szCs w:val="24"/>
          <w:lang w:val="en-GB"/>
        </w:rPr>
        <w:t xml:space="preserve">with </w:t>
      </w:r>
      <w:r w:rsidR="0031631F" w:rsidRPr="00D4040C">
        <w:rPr>
          <w:rFonts w:ascii="Times New Roman" w:hAnsi="Times New Roman" w:cs="Times New Roman"/>
          <w:color w:val="000000" w:themeColor="text1"/>
          <w:sz w:val="24"/>
          <w:szCs w:val="24"/>
          <w:lang w:val="en-GB"/>
        </w:rPr>
        <w:t xml:space="preserve">a wider set of previously published AMS </w:t>
      </w:r>
      <w:r w:rsidR="0031631F" w:rsidRPr="00D4040C">
        <w:rPr>
          <w:rFonts w:ascii="Times New Roman" w:hAnsi="Times New Roman" w:cs="Times New Roman"/>
          <w:color w:val="000000" w:themeColor="text1"/>
          <w:sz w:val="24"/>
          <w:szCs w:val="24"/>
          <w:vertAlign w:val="superscript"/>
          <w:lang w:val="en-GB"/>
        </w:rPr>
        <w:t>14</w:t>
      </w:r>
      <w:r w:rsidR="0031631F" w:rsidRPr="00D4040C">
        <w:rPr>
          <w:rFonts w:ascii="Times New Roman" w:hAnsi="Times New Roman" w:cs="Times New Roman"/>
          <w:color w:val="000000" w:themeColor="text1"/>
          <w:sz w:val="24"/>
          <w:szCs w:val="24"/>
          <w:lang w:val="en-GB"/>
        </w:rPr>
        <w:t xml:space="preserve">C dates on textiles and associated materials from the Caucasus [25], Anatolia [26] and China [27-29]. </w:t>
      </w:r>
    </w:p>
    <w:p w14:paraId="42439062" w14:textId="3B042EBC" w:rsidR="00B3393C" w:rsidRPr="00D4040C" w:rsidRDefault="00B3393C" w:rsidP="00F11275">
      <w:pPr>
        <w:spacing w:line="360" w:lineRule="auto"/>
        <w:contextualSpacing/>
        <w:rPr>
          <w:rFonts w:ascii="Times New Roman" w:hAnsi="Times New Roman" w:cs="Times New Roman"/>
          <w:color w:val="000000" w:themeColor="text1"/>
          <w:sz w:val="24"/>
          <w:szCs w:val="24"/>
          <w:lang w:val="en-GB"/>
        </w:rPr>
      </w:pPr>
    </w:p>
    <w:p w14:paraId="2A81A416" w14:textId="37B8B905" w:rsidR="00F11275" w:rsidRPr="00D4040C" w:rsidRDefault="00FF4E35" w:rsidP="00F11275">
      <w:pPr>
        <w:spacing w:line="360" w:lineRule="auto"/>
        <w:contextualSpacing/>
        <w:rPr>
          <w:rFonts w:ascii="Times New Roman" w:hAnsi="Times New Roman" w:cs="Times New Roman"/>
          <w:i/>
          <w:iCs/>
          <w:color w:val="000000" w:themeColor="text1"/>
          <w:sz w:val="24"/>
          <w:szCs w:val="24"/>
          <w:lang w:val="en-GB"/>
        </w:rPr>
      </w:pPr>
      <w:r w:rsidRPr="00D4040C">
        <w:rPr>
          <w:rFonts w:ascii="Times New Roman" w:eastAsia="Calibri" w:hAnsi="Times New Roman" w:cs="Times New Roman"/>
          <w:color w:val="000000" w:themeColor="text1"/>
          <w:sz w:val="24"/>
          <w:szCs w:val="24"/>
          <w:lang w:val="en-GB"/>
        </w:rPr>
        <w:t xml:space="preserve">This allowed us to </w:t>
      </w:r>
      <w:r w:rsidR="003C171F" w:rsidRPr="00D4040C">
        <w:rPr>
          <w:rFonts w:ascii="Times New Roman" w:eastAsia="Calibri" w:hAnsi="Times New Roman" w:cs="Times New Roman"/>
          <w:color w:val="000000" w:themeColor="text1"/>
          <w:sz w:val="24"/>
          <w:szCs w:val="24"/>
          <w:lang w:val="en-GB"/>
        </w:rPr>
        <w:t>combine</w:t>
      </w:r>
      <w:r w:rsidRPr="00D4040C">
        <w:rPr>
          <w:rFonts w:ascii="Times New Roman" w:eastAsia="Calibri" w:hAnsi="Times New Roman" w:cs="Times New Roman"/>
          <w:color w:val="000000" w:themeColor="text1"/>
          <w:sz w:val="24"/>
          <w:szCs w:val="24"/>
          <w:lang w:val="en-GB"/>
        </w:rPr>
        <w:t xml:space="preserve">, radiocarbon, archaeological and geological information and to define a series of chrono-spatial stages in the spread of woollen textile technologies in the steppe and explore their wider cultural historical significance. </w:t>
      </w:r>
    </w:p>
    <w:p w14:paraId="655E706E" w14:textId="47ACC862" w:rsidR="00F11275" w:rsidRPr="00D4040C" w:rsidRDefault="00F11275" w:rsidP="00F11275">
      <w:pPr>
        <w:spacing w:line="360" w:lineRule="auto"/>
        <w:contextualSpacing/>
        <w:rPr>
          <w:rFonts w:ascii="Times New Roman" w:hAnsi="Times New Roman" w:cs="Times New Roman"/>
          <w:color w:val="000000" w:themeColor="text1"/>
          <w:sz w:val="24"/>
          <w:szCs w:val="24"/>
          <w:lang w:val="en-GB"/>
        </w:rPr>
      </w:pPr>
    </w:p>
    <w:p w14:paraId="314A9B0A" w14:textId="7286CA01" w:rsidR="00553745" w:rsidRPr="00D4040C" w:rsidRDefault="00FF4E35" w:rsidP="00DE2E3E">
      <w:pPr>
        <w:spacing w:line="360" w:lineRule="auto"/>
        <w:contextualSpacing/>
        <w:jc w:val="both"/>
        <w:rPr>
          <w:rFonts w:ascii="Times New Roman" w:eastAsiaTheme="majorEastAsia" w:hAnsi="Times New Roman" w:cs="Times New Roman"/>
          <w:color w:val="000000" w:themeColor="text1"/>
          <w:sz w:val="24"/>
          <w:szCs w:val="24"/>
          <w:lang w:val="en-GB"/>
        </w:rPr>
      </w:pPr>
      <w:r w:rsidRPr="00D4040C">
        <w:rPr>
          <w:rFonts w:ascii="Times New Roman" w:eastAsiaTheme="majorEastAsia" w:hAnsi="Times New Roman" w:cs="Times New Roman"/>
          <w:color w:val="000000" w:themeColor="text1"/>
          <w:sz w:val="24"/>
          <w:szCs w:val="24"/>
          <w:lang w:val="en-GB"/>
        </w:rPr>
        <w:t>Ten samples of w</w:t>
      </w:r>
      <w:r w:rsidR="00553745" w:rsidRPr="00D4040C">
        <w:rPr>
          <w:rFonts w:ascii="Times New Roman" w:eastAsiaTheme="majorEastAsia" w:hAnsi="Times New Roman" w:cs="Times New Roman"/>
          <w:color w:val="000000" w:themeColor="text1"/>
          <w:sz w:val="24"/>
          <w:szCs w:val="24"/>
          <w:lang w:val="en-GB"/>
        </w:rPr>
        <w:t xml:space="preserve">ool and animal bone were dated </w:t>
      </w:r>
      <w:r w:rsidRPr="00D4040C">
        <w:rPr>
          <w:rFonts w:ascii="Times New Roman" w:eastAsiaTheme="majorEastAsia" w:hAnsi="Times New Roman" w:cs="Times New Roman"/>
          <w:color w:val="000000" w:themeColor="text1"/>
          <w:sz w:val="24"/>
          <w:szCs w:val="24"/>
          <w:lang w:val="en-GB"/>
        </w:rPr>
        <w:t xml:space="preserve">at </w:t>
      </w:r>
      <w:r w:rsidR="00553745" w:rsidRPr="00D4040C">
        <w:rPr>
          <w:rFonts w:ascii="Times New Roman" w:eastAsiaTheme="majorEastAsia" w:hAnsi="Times New Roman" w:cs="Times New Roman"/>
          <w:color w:val="000000" w:themeColor="text1"/>
          <w:sz w:val="24"/>
          <w:szCs w:val="24"/>
          <w:lang w:val="en-GB"/>
        </w:rPr>
        <w:t xml:space="preserve">the </w:t>
      </w:r>
      <w:r w:rsidR="003C171F" w:rsidRPr="00D4040C">
        <w:rPr>
          <w:rFonts w:ascii="Times New Roman" w:eastAsiaTheme="majorEastAsia" w:hAnsi="Times New Roman" w:cs="Times New Roman"/>
          <w:color w:val="000000" w:themeColor="text1"/>
          <w:sz w:val="24"/>
          <w:szCs w:val="24"/>
          <w:lang w:val="en-GB"/>
        </w:rPr>
        <w:t>Centre</w:t>
      </w:r>
      <w:r w:rsidR="00553745" w:rsidRPr="00D4040C">
        <w:rPr>
          <w:rFonts w:ascii="Times New Roman" w:eastAsiaTheme="majorEastAsia" w:hAnsi="Times New Roman" w:cs="Times New Roman"/>
          <w:color w:val="000000" w:themeColor="text1"/>
          <w:sz w:val="24"/>
          <w:szCs w:val="24"/>
          <w:lang w:val="en-GB"/>
        </w:rPr>
        <w:t xml:space="preserve"> of Isotope investigation of the Groningen University, the Netherlands; </w:t>
      </w:r>
      <w:r w:rsidRPr="00D4040C">
        <w:rPr>
          <w:rFonts w:ascii="Times New Roman" w:eastAsiaTheme="majorEastAsia" w:hAnsi="Times New Roman" w:cs="Times New Roman"/>
          <w:color w:val="000000" w:themeColor="text1"/>
          <w:sz w:val="24"/>
          <w:szCs w:val="24"/>
          <w:lang w:val="en-GB"/>
        </w:rPr>
        <w:t xml:space="preserve">five samples of </w:t>
      </w:r>
      <w:r w:rsidR="00553745" w:rsidRPr="00D4040C">
        <w:rPr>
          <w:rFonts w:ascii="Times New Roman" w:eastAsiaTheme="majorEastAsia" w:hAnsi="Times New Roman" w:cs="Times New Roman"/>
          <w:color w:val="000000" w:themeColor="text1"/>
          <w:sz w:val="24"/>
          <w:szCs w:val="24"/>
          <w:lang w:val="en-GB"/>
        </w:rPr>
        <w:t>textile</w:t>
      </w:r>
      <w:r w:rsidRPr="00D4040C">
        <w:rPr>
          <w:rFonts w:ascii="Times New Roman" w:eastAsiaTheme="majorEastAsia" w:hAnsi="Times New Roman" w:cs="Times New Roman"/>
          <w:color w:val="000000" w:themeColor="text1"/>
          <w:sz w:val="24"/>
          <w:szCs w:val="24"/>
          <w:lang w:val="en-GB"/>
        </w:rPr>
        <w:t>s</w:t>
      </w:r>
      <w:r w:rsidR="00553745" w:rsidRPr="00D4040C">
        <w:rPr>
          <w:rFonts w:ascii="Times New Roman" w:eastAsiaTheme="majorEastAsia" w:hAnsi="Times New Roman" w:cs="Times New Roman"/>
          <w:color w:val="000000" w:themeColor="text1"/>
          <w:sz w:val="24"/>
          <w:szCs w:val="24"/>
          <w:lang w:val="en-GB"/>
        </w:rPr>
        <w:t xml:space="preserve"> and wood</w:t>
      </w:r>
      <w:r w:rsidRPr="00D4040C">
        <w:rPr>
          <w:rFonts w:ascii="Times New Roman" w:eastAsiaTheme="majorEastAsia" w:hAnsi="Times New Roman" w:cs="Times New Roman"/>
          <w:color w:val="000000" w:themeColor="text1"/>
          <w:sz w:val="24"/>
          <w:szCs w:val="24"/>
          <w:lang w:val="en-GB"/>
        </w:rPr>
        <w:t xml:space="preserve"> at </w:t>
      </w:r>
      <w:r w:rsidR="00553745" w:rsidRPr="00D4040C">
        <w:rPr>
          <w:rFonts w:ascii="Times New Roman" w:eastAsiaTheme="majorEastAsia" w:hAnsi="Times New Roman" w:cs="Times New Roman"/>
          <w:color w:val="000000" w:themeColor="text1"/>
          <w:sz w:val="24"/>
          <w:szCs w:val="24"/>
          <w:lang w:val="en-GB"/>
        </w:rPr>
        <w:t>the Poznan Radiocarbon laboratory, Poland</w:t>
      </w:r>
      <w:r w:rsidRPr="00D4040C">
        <w:rPr>
          <w:rFonts w:ascii="Times New Roman" w:eastAsiaTheme="majorEastAsia" w:hAnsi="Times New Roman" w:cs="Times New Roman"/>
          <w:color w:val="000000" w:themeColor="text1"/>
          <w:sz w:val="24"/>
          <w:szCs w:val="24"/>
          <w:lang w:val="en-GB"/>
        </w:rPr>
        <w:t>;</w:t>
      </w:r>
      <w:r w:rsidR="00553745" w:rsidRPr="00D4040C">
        <w:rPr>
          <w:rFonts w:ascii="Times New Roman" w:eastAsiaTheme="majorEastAsia" w:hAnsi="Times New Roman" w:cs="Times New Roman"/>
          <w:color w:val="000000" w:themeColor="text1"/>
          <w:sz w:val="24"/>
          <w:szCs w:val="24"/>
          <w:lang w:val="en-GB"/>
        </w:rPr>
        <w:t xml:space="preserve"> </w:t>
      </w:r>
      <w:r w:rsidRPr="00D4040C">
        <w:rPr>
          <w:rFonts w:ascii="Times New Roman" w:eastAsiaTheme="majorEastAsia" w:hAnsi="Times New Roman" w:cs="Times New Roman"/>
          <w:color w:val="000000" w:themeColor="text1"/>
          <w:sz w:val="24"/>
          <w:szCs w:val="24"/>
          <w:lang w:val="en-GB"/>
        </w:rPr>
        <w:t xml:space="preserve">six </w:t>
      </w:r>
      <w:commentRangeStart w:id="1"/>
      <w:r w:rsidRPr="00D4040C">
        <w:rPr>
          <w:rFonts w:ascii="Times New Roman" w:eastAsiaTheme="majorEastAsia" w:hAnsi="Times New Roman" w:cs="Times New Roman"/>
          <w:color w:val="000000" w:themeColor="text1"/>
          <w:sz w:val="24"/>
          <w:szCs w:val="24"/>
          <w:lang w:val="en-GB"/>
        </w:rPr>
        <w:t xml:space="preserve">textile </w:t>
      </w:r>
      <w:commentRangeEnd w:id="1"/>
      <w:r w:rsidRPr="00D4040C">
        <w:rPr>
          <w:rStyle w:val="CommentReference"/>
          <w:color w:val="000000" w:themeColor="text1"/>
        </w:rPr>
        <w:commentReference w:id="1"/>
      </w:r>
      <w:r w:rsidRPr="00D4040C">
        <w:rPr>
          <w:rFonts w:ascii="Times New Roman" w:eastAsiaTheme="majorEastAsia" w:hAnsi="Times New Roman" w:cs="Times New Roman"/>
          <w:color w:val="000000" w:themeColor="text1"/>
          <w:sz w:val="24"/>
          <w:szCs w:val="24"/>
          <w:lang w:val="en-GB"/>
        </w:rPr>
        <w:t>samples were dated</w:t>
      </w:r>
      <w:r w:rsidR="00553745" w:rsidRPr="00D4040C">
        <w:rPr>
          <w:rFonts w:ascii="Times New Roman" w:eastAsiaTheme="majorEastAsia" w:hAnsi="Times New Roman" w:cs="Times New Roman"/>
          <w:color w:val="000000" w:themeColor="text1"/>
          <w:sz w:val="24"/>
          <w:szCs w:val="24"/>
          <w:lang w:val="en-GB"/>
        </w:rPr>
        <w:t xml:space="preserve"> </w:t>
      </w:r>
      <w:r w:rsidR="009A1B30" w:rsidRPr="00D4040C">
        <w:rPr>
          <w:rFonts w:ascii="Times New Roman" w:eastAsiaTheme="majorEastAsia" w:hAnsi="Times New Roman" w:cs="Times New Roman"/>
          <w:color w:val="000000" w:themeColor="text1"/>
          <w:sz w:val="24"/>
          <w:szCs w:val="24"/>
          <w:lang w:val="en-GB"/>
        </w:rPr>
        <w:t>as a collaboration between the</w:t>
      </w:r>
      <w:r w:rsidR="00553745" w:rsidRPr="00D4040C">
        <w:rPr>
          <w:rFonts w:ascii="Times New Roman" w:eastAsiaTheme="majorEastAsia" w:hAnsi="Times New Roman" w:cs="Times New Roman"/>
          <w:color w:val="000000" w:themeColor="text1"/>
          <w:sz w:val="24"/>
          <w:szCs w:val="24"/>
          <w:lang w:val="en-GB"/>
        </w:rPr>
        <w:t xml:space="preserve"> Laboratory of radiocarbon dating and electronic microscopy, Institute of Geography, Russian </w:t>
      </w:r>
      <w:r w:rsidR="00553745" w:rsidRPr="00D4040C">
        <w:rPr>
          <w:rFonts w:ascii="Times New Roman" w:eastAsiaTheme="majorEastAsia" w:hAnsi="Times New Roman" w:cs="Times New Roman"/>
          <w:color w:val="000000" w:themeColor="text1"/>
          <w:sz w:val="24"/>
          <w:szCs w:val="24"/>
          <w:lang w:val="en-GB"/>
        </w:rPr>
        <w:lastRenderedPageBreak/>
        <w:t xml:space="preserve">Academy of Sciences </w:t>
      </w:r>
      <w:r w:rsidR="009A1B30" w:rsidRPr="00D4040C">
        <w:rPr>
          <w:rFonts w:ascii="Times New Roman" w:eastAsiaTheme="majorEastAsia" w:hAnsi="Times New Roman" w:cs="Times New Roman"/>
          <w:color w:val="000000" w:themeColor="text1"/>
          <w:sz w:val="24"/>
          <w:szCs w:val="24"/>
          <w:lang w:val="en-GB"/>
        </w:rPr>
        <w:t xml:space="preserve">and the </w:t>
      </w:r>
      <w:r w:rsidR="00553745" w:rsidRPr="00D4040C">
        <w:rPr>
          <w:rFonts w:ascii="Times New Roman" w:eastAsiaTheme="majorEastAsia" w:hAnsi="Times New Roman" w:cs="Times New Roman"/>
          <w:color w:val="000000" w:themeColor="text1"/>
          <w:sz w:val="24"/>
          <w:szCs w:val="24"/>
          <w:lang w:val="en-GB"/>
        </w:rPr>
        <w:t xml:space="preserve">Center of Isotope investigation, University of Georgia, USA;  </w:t>
      </w:r>
      <w:r w:rsidR="009A1B30" w:rsidRPr="00D4040C">
        <w:rPr>
          <w:rFonts w:ascii="Times New Roman" w:eastAsiaTheme="majorEastAsia" w:hAnsi="Times New Roman" w:cs="Times New Roman"/>
          <w:color w:val="000000" w:themeColor="text1"/>
          <w:sz w:val="24"/>
          <w:szCs w:val="24"/>
          <w:lang w:val="en-GB"/>
        </w:rPr>
        <w:t xml:space="preserve">and two samples of </w:t>
      </w:r>
      <w:r w:rsidR="00553745" w:rsidRPr="00D4040C">
        <w:rPr>
          <w:rFonts w:ascii="Times New Roman" w:eastAsiaTheme="majorEastAsia" w:hAnsi="Times New Roman" w:cs="Times New Roman"/>
          <w:color w:val="000000" w:themeColor="text1"/>
          <w:sz w:val="24"/>
          <w:szCs w:val="24"/>
          <w:lang w:val="en-GB"/>
        </w:rPr>
        <w:t xml:space="preserve">textile and leather </w:t>
      </w:r>
      <w:r w:rsidRPr="00D4040C">
        <w:rPr>
          <w:rFonts w:ascii="Times New Roman" w:eastAsiaTheme="majorEastAsia" w:hAnsi="Times New Roman" w:cs="Times New Roman"/>
          <w:color w:val="000000" w:themeColor="text1"/>
          <w:sz w:val="24"/>
          <w:szCs w:val="24"/>
          <w:lang w:val="en-GB"/>
        </w:rPr>
        <w:t xml:space="preserve">at </w:t>
      </w:r>
      <w:r w:rsidR="00553745" w:rsidRPr="00D4040C">
        <w:rPr>
          <w:rFonts w:ascii="Times New Roman" w:eastAsiaTheme="majorEastAsia" w:hAnsi="Times New Roman" w:cs="Times New Roman"/>
          <w:color w:val="000000" w:themeColor="text1"/>
          <w:sz w:val="24"/>
          <w:szCs w:val="24"/>
          <w:lang w:val="en-GB"/>
        </w:rPr>
        <w:t>the Oxford</w:t>
      </w:r>
      <w:r w:rsidR="009A1B30" w:rsidRPr="00D4040C">
        <w:rPr>
          <w:rFonts w:ascii="Times New Roman" w:eastAsiaTheme="majorEastAsia" w:hAnsi="Times New Roman" w:cs="Times New Roman"/>
          <w:color w:val="000000" w:themeColor="text1"/>
          <w:sz w:val="24"/>
          <w:szCs w:val="24"/>
          <w:lang w:val="en-GB"/>
        </w:rPr>
        <w:t xml:space="preserve"> Radiocarbon Accelerator</w:t>
      </w:r>
      <w:r w:rsidR="00553745" w:rsidRPr="00D4040C">
        <w:rPr>
          <w:rFonts w:ascii="Times New Roman" w:eastAsiaTheme="majorEastAsia" w:hAnsi="Times New Roman" w:cs="Times New Roman"/>
          <w:color w:val="000000" w:themeColor="text1"/>
          <w:sz w:val="24"/>
          <w:szCs w:val="24"/>
          <w:lang w:val="en-GB"/>
        </w:rPr>
        <w:t xml:space="preserve"> </w:t>
      </w:r>
      <w:r w:rsidR="009A1B30" w:rsidRPr="00D4040C">
        <w:rPr>
          <w:rFonts w:ascii="Times New Roman" w:eastAsiaTheme="majorEastAsia" w:hAnsi="Times New Roman" w:cs="Times New Roman"/>
          <w:color w:val="000000" w:themeColor="text1"/>
          <w:sz w:val="24"/>
          <w:szCs w:val="24"/>
          <w:lang w:val="en-GB"/>
        </w:rPr>
        <w:t>Unit, University of Oxford, UK</w:t>
      </w:r>
      <w:r w:rsidR="00553745" w:rsidRPr="00D4040C">
        <w:rPr>
          <w:rFonts w:ascii="Times New Roman" w:eastAsiaTheme="majorEastAsia" w:hAnsi="Times New Roman" w:cs="Times New Roman"/>
          <w:color w:val="000000" w:themeColor="text1"/>
          <w:sz w:val="24"/>
          <w:szCs w:val="24"/>
          <w:lang w:val="en-GB"/>
        </w:rPr>
        <w:t>.</w:t>
      </w:r>
    </w:p>
    <w:p w14:paraId="769D06CB" w14:textId="011A9DA0" w:rsidR="00553745" w:rsidRPr="00D4040C" w:rsidRDefault="00553745" w:rsidP="00553745">
      <w:pPr>
        <w:rPr>
          <w:rFonts w:ascii="Times New Roman" w:eastAsiaTheme="majorEastAsia" w:hAnsi="Times New Roman" w:cs="Times New Roman"/>
          <w:color w:val="000000" w:themeColor="text1"/>
          <w:sz w:val="24"/>
          <w:szCs w:val="24"/>
          <w:lang w:val="en-GB"/>
        </w:rPr>
      </w:pPr>
    </w:p>
    <w:p w14:paraId="751DAA9C" w14:textId="701E3692" w:rsidR="00553745" w:rsidRPr="00D4040C" w:rsidRDefault="00553745" w:rsidP="00553745">
      <w:pPr>
        <w:jc w:val="center"/>
        <w:rPr>
          <w:rFonts w:ascii="Times New Roman" w:eastAsiaTheme="majorEastAsia" w:hAnsi="Times New Roman" w:cs="Times New Roman"/>
          <w:color w:val="000000" w:themeColor="text1"/>
          <w:sz w:val="24"/>
          <w:szCs w:val="24"/>
          <w:lang w:val="en-GB"/>
        </w:rPr>
      </w:pPr>
      <w:r w:rsidRPr="00D4040C">
        <w:rPr>
          <w:rFonts w:ascii="Times New Roman" w:eastAsiaTheme="majorEastAsia" w:hAnsi="Times New Roman" w:cs="Times New Roman"/>
          <w:color w:val="000000" w:themeColor="text1"/>
          <w:sz w:val="24"/>
          <w:szCs w:val="24"/>
          <w:lang w:val="en-GB"/>
        </w:rPr>
        <w:t>RESULTS</w:t>
      </w:r>
    </w:p>
    <w:p w14:paraId="124A5447" w14:textId="1266A458" w:rsidR="00553745" w:rsidRPr="00D4040C" w:rsidRDefault="003C171F" w:rsidP="009A1B30">
      <w:pPr>
        <w:spacing w:line="360" w:lineRule="auto"/>
        <w:ind w:firstLine="708"/>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AMS data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 xml:space="preserve">C obtained from samples of woollen textiles and other directly associated materials allow us, for the first time to discuss a series of phases in the appearance and spread of wool fibres and fabrics in northern Eurasia during the Bronze Age (tabl. </w:t>
      </w:r>
      <w:r w:rsidR="009A1B30" w:rsidRPr="00D4040C">
        <w:rPr>
          <w:rFonts w:ascii="Times New Roman" w:hAnsi="Times New Roman" w:cs="Times New Roman"/>
          <w:color w:val="000000" w:themeColor="text1"/>
          <w:sz w:val="24"/>
          <w:szCs w:val="24"/>
          <w:lang w:val="en-GB"/>
        </w:rPr>
        <w:t xml:space="preserve">1; fig. 3). </w:t>
      </w:r>
      <w:r w:rsidR="009A1B30" w:rsidRPr="00D4040C">
        <w:rPr>
          <w:rFonts w:ascii="Times New Roman" w:eastAsia="Calibri" w:hAnsi="Times New Roman" w:cs="Times New Roman"/>
          <w:color w:val="000000" w:themeColor="text1"/>
          <w:sz w:val="24"/>
          <w:szCs w:val="24"/>
          <w:lang w:val="en-GB"/>
        </w:rPr>
        <w:t>In figure 4, the radiocarbon results are superimposed upon a map of northern Eurasia</w:t>
      </w:r>
      <w:r w:rsidR="00553745" w:rsidRPr="00D4040C">
        <w:rPr>
          <w:rFonts w:ascii="Times New Roman" w:eastAsia="Calibri" w:hAnsi="Times New Roman" w:cs="Times New Roman"/>
          <w:color w:val="000000" w:themeColor="text1"/>
          <w:sz w:val="24"/>
          <w:szCs w:val="24"/>
          <w:lang w:val="en-GB"/>
        </w:rPr>
        <w:t>.</w:t>
      </w:r>
      <w:r w:rsidR="00553745" w:rsidRPr="00D4040C">
        <w:rPr>
          <w:rFonts w:ascii="Times New Roman" w:hAnsi="Times New Roman" w:cs="Times New Roman"/>
          <w:bCs/>
          <w:iCs/>
          <w:color w:val="000000" w:themeColor="text1"/>
          <w:sz w:val="24"/>
          <w:szCs w:val="24"/>
          <w:lang w:val="en-GB"/>
        </w:rPr>
        <w:t xml:space="preserve"> </w:t>
      </w:r>
    </w:p>
    <w:p w14:paraId="488FEF80" w14:textId="3009D95E" w:rsidR="00553745" w:rsidRPr="00D4040C" w:rsidRDefault="003C171F" w:rsidP="00553745">
      <w:pPr>
        <w:spacing w:line="360" w:lineRule="auto"/>
        <w:ind w:firstLine="708"/>
        <w:contextualSpacing/>
        <w:jc w:val="both"/>
        <w:rPr>
          <w:rFonts w:ascii="Times New Roman" w:eastAsia="Calibri" w:hAnsi="Times New Roman" w:cs="Times New Roman"/>
          <w:color w:val="000000" w:themeColor="text1"/>
          <w:sz w:val="24"/>
          <w:szCs w:val="24"/>
          <w:lang w:val="en-GB"/>
        </w:rPr>
      </w:pPr>
      <w:r w:rsidRPr="00D4040C">
        <w:rPr>
          <w:rFonts w:ascii="Times New Roman" w:hAnsi="Times New Roman" w:cs="Times New Roman"/>
          <w:bCs/>
          <w:iCs/>
          <w:color w:val="000000" w:themeColor="text1"/>
          <w:sz w:val="24"/>
          <w:szCs w:val="24"/>
          <w:lang w:val="en-GB"/>
        </w:rPr>
        <w:t>To</w:t>
      </w:r>
      <w:r w:rsidR="0060383F" w:rsidRPr="00D4040C">
        <w:rPr>
          <w:rFonts w:ascii="Times New Roman" w:hAnsi="Times New Roman" w:cs="Times New Roman"/>
          <w:bCs/>
          <w:iCs/>
          <w:color w:val="000000" w:themeColor="text1"/>
          <w:sz w:val="24"/>
          <w:szCs w:val="24"/>
          <w:lang w:val="en-GB"/>
        </w:rPr>
        <w:t xml:space="preserve"> investigate these data more robustly, a </w:t>
      </w:r>
      <w:r w:rsidR="006A5AC7" w:rsidRPr="00D4040C">
        <w:rPr>
          <w:rFonts w:ascii="Times New Roman" w:hAnsi="Times New Roman" w:cs="Times New Roman"/>
          <w:bCs/>
          <w:iCs/>
          <w:color w:val="000000" w:themeColor="text1"/>
          <w:sz w:val="24"/>
          <w:szCs w:val="24"/>
          <w:lang w:val="en-GB"/>
        </w:rPr>
        <w:t xml:space="preserve">Bayesian model was constructed, placing the data into phases (using the </w:t>
      </w:r>
      <w:r w:rsidR="006A5AC7" w:rsidRPr="00D4040C">
        <w:rPr>
          <w:rFonts w:ascii="Times New Roman" w:hAnsi="Times New Roman" w:cs="Times New Roman"/>
          <w:bCs/>
          <w:i/>
          <w:color w:val="000000" w:themeColor="text1"/>
          <w:sz w:val="24"/>
          <w:szCs w:val="24"/>
          <w:lang w:val="en-GB"/>
        </w:rPr>
        <w:t>Phase</w:t>
      </w:r>
      <w:r w:rsidR="006A5AC7" w:rsidRPr="00D4040C">
        <w:rPr>
          <w:rFonts w:ascii="Times New Roman" w:hAnsi="Times New Roman" w:cs="Times New Roman"/>
          <w:bCs/>
          <w:iCs/>
          <w:color w:val="000000" w:themeColor="text1"/>
          <w:sz w:val="24"/>
          <w:szCs w:val="24"/>
          <w:lang w:val="en-GB"/>
        </w:rPr>
        <w:t xml:space="preserve"> command in OxCal 4</w:t>
      </w:r>
      <w:r w:rsidRPr="00D4040C">
        <w:rPr>
          <w:rFonts w:ascii="Times New Roman" w:hAnsi="Times New Roman" w:cs="Times New Roman"/>
          <w:bCs/>
          <w:iCs/>
          <w:color w:val="000000" w:themeColor="text1"/>
          <w:sz w:val="24"/>
          <w:szCs w:val="24"/>
          <w:lang w:val="en-GB"/>
        </w:rPr>
        <w:t>.3.2</w:t>
      </w:r>
      <w:r w:rsidR="006A5AC7" w:rsidRPr="00D4040C">
        <w:rPr>
          <w:rFonts w:ascii="Times New Roman" w:hAnsi="Times New Roman" w:cs="Times New Roman"/>
          <w:bCs/>
          <w:iCs/>
          <w:color w:val="000000" w:themeColor="text1"/>
          <w:sz w:val="24"/>
          <w:szCs w:val="24"/>
          <w:lang w:val="en-GB"/>
        </w:rPr>
        <w:t xml:space="preserve">) </w:t>
      </w:r>
      <w:r w:rsidRPr="00D4040C">
        <w:rPr>
          <w:rFonts w:ascii="Times New Roman" w:hAnsi="Times New Roman" w:cs="Times New Roman"/>
          <w:bCs/>
          <w:iCs/>
          <w:color w:val="000000" w:themeColor="text1"/>
          <w:sz w:val="24"/>
          <w:szCs w:val="24"/>
          <w:lang w:val="en-GB"/>
        </w:rPr>
        <w:t>based on</w:t>
      </w:r>
      <w:r w:rsidR="006A5AC7" w:rsidRPr="00D4040C">
        <w:rPr>
          <w:rFonts w:ascii="Times New Roman" w:hAnsi="Times New Roman" w:cs="Times New Roman"/>
          <w:bCs/>
          <w:iCs/>
          <w:color w:val="000000" w:themeColor="text1"/>
          <w:sz w:val="24"/>
          <w:szCs w:val="24"/>
          <w:lang w:val="en-GB"/>
        </w:rPr>
        <w:t xml:space="preserve"> their cultural associations and geographical location</w:t>
      </w:r>
      <w:r w:rsidR="006A5AC7" w:rsidRPr="00D4040C">
        <w:rPr>
          <w:rFonts w:ascii="Times New Roman" w:eastAsia="Calibri" w:hAnsi="Times New Roman" w:cs="Times New Roman"/>
          <w:i/>
          <w:iCs/>
          <w:color w:val="000000" w:themeColor="text1"/>
          <w:sz w:val="24"/>
          <w:szCs w:val="24"/>
          <w:lang w:val="en-GB"/>
        </w:rPr>
        <w:t xml:space="preserve">. </w:t>
      </w:r>
      <w:r w:rsidR="006A5AC7" w:rsidRPr="00D4040C">
        <w:rPr>
          <w:rFonts w:ascii="Times New Roman" w:eastAsia="Calibri" w:hAnsi="Times New Roman" w:cs="Times New Roman"/>
          <w:color w:val="000000" w:themeColor="text1"/>
          <w:sz w:val="24"/>
          <w:szCs w:val="24"/>
          <w:lang w:val="en-GB"/>
        </w:rPr>
        <w:t>No prior assumptions of about the chronological order of these “phases”. The chronological relationship of the modelled dates for the lower “boundaries” of each phase (</w:t>
      </w:r>
      <w:r w:rsidR="006A5AC7" w:rsidRPr="00D4040C">
        <w:rPr>
          <w:rFonts w:ascii="Times New Roman" w:eastAsia="Calibri" w:hAnsi="Times New Roman" w:cs="Times New Roman"/>
          <w:i/>
          <w:iCs/>
          <w:color w:val="000000" w:themeColor="text1"/>
          <w:sz w:val="24"/>
          <w:szCs w:val="24"/>
          <w:lang w:val="en-GB"/>
        </w:rPr>
        <w:t>Boundary</w:t>
      </w:r>
      <w:r w:rsidR="006A5AC7" w:rsidRPr="00D4040C">
        <w:rPr>
          <w:rFonts w:ascii="Times New Roman" w:eastAsia="Calibri" w:hAnsi="Times New Roman" w:cs="Times New Roman"/>
          <w:color w:val="000000" w:themeColor="text1"/>
          <w:sz w:val="24"/>
          <w:szCs w:val="24"/>
          <w:lang w:val="en-GB"/>
        </w:rPr>
        <w:t xml:space="preserve"> command) was statistically checked using the </w:t>
      </w:r>
      <w:r w:rsidR="006A5AC7" w:rsidRPr="00D4040C">
        <w:rPr>
          <w:rFonts w:ascii="Times New Roman" w:eastAsia="Calibri" w:hAnsi="Times New Roman" w:cs="Times New Roman"/>
          <w:i/>
          <w:iCs/>
          <w:color w:val="000000" w:themeColor="text1"/>
          <w:sz w:val="24"/>
          <w:szCs w:val="24"/>
          <w:lang w:val="en-GB"/>
        </w:rPr>
        <w:t>Difference</w:t>
      </w:r>
      <w:r w:rsidR="006A5AC7" w:rsidRPr="00D4040C">
        <w:rPr>
          <w:rFonts w:ascii="Times New Roman" w:eastAsia="Calibri" w:hAnsi="Times New Roman" w:cs="Times New Roman"/>
          <w:color w:val="000000" w:themeColor="text1"/>
          <w:sz w:val="24"/>
          <w:szCs w:val="24"/>
          <w:lang w:val="en-GB"/>
        </w:rPr>
        <w:t xml:space="preserve"> function in OxCal 4</w:t>
      </w:r>
      <w:r w:rsidRPr="00D4040C">
        <w:rPr>
          <w:rFonts w:ascii="Times New Roman" w:eastAsia="Calibri" w:hAnsi="Times New Roman" w:cs="Times New Roman"/>
          <w:color w:val="000000" w:themeColor="text1"/>
          <w:sz w:val="24"/>
          <w:szCs w:val="24"/>
          <w:lang w:val="en-GB"/>
        </w:rPr>
        <w:t>.3.2</w:t>
      </w:r>
      <w:r w:rsidR="006A5AC7" w:rsidRPr="00D4040C">
        <w:rPr>
          <w:rFonts w:ascii="Times New Roman" w:eastAsia="Calibri" w:hAnsi="Times New Roman" w:cs="Times New Roman"/>
          <w:color w:val="000000" w:themeColor="text1"/>
          <w:sz w:val="24"/>
          <w:szCs w:val="24"/>
          <w:lang w:val="en-GB"/>
        </w:rPr>
        <w:t xml:space="preserve"> based on a previously published approach</w:t>
      </w:r>
      <w:r w:rsidR="00553745" w:rsidRPr="00D4040C">
        <w:rPr>
          <w:rFonts w:ascii="Times New Roman" w:eastAsia="Calibri" w:hAnsi="Times New Roman" w:cs="Times New Roman"/>
          <w:color w:val="000000" w:themeColor="text1"/>
          <w:sz w:val="24"/>
          <w:szCs w:val="24"/>
          <w:lang w:val="en-GB"/>
        </w:rPr>
        <w:t xml:space="preserve"> [30]. </w:t>
      </w:r>
      <w:r w:rsidR="006A5AC7" w:rsidRPr="00D4040C">
        <w:rPr>
          <w:rFonts w:ascii="Times New Roman" w:eastAsia="Calibri" w:hAnsi="Times New Roman" w:cs="Times New Roman"/>
          <w:color w:val="000000" w:themeColor="text1"/>
          <w:sz w:val="24"/>
          <w:szCs w:val="24"/>
          <w:lang w:val="en-GB"/>
        </w:rPr>
        <w:t xml:space="preserve">In the subsequent descriptions of our </w:t>
      </w:r>
      <w:r w:rsidRPr="00D4040C">
        <w:rPr>
          <w:rFonts w:ascii="Times New Roman" w:eastAsia="Calibri" w:hAnsi="Times New Roman" w:cs="Times New Roman"/>
          <w:color w:val="000000" w:themeColor="text1"/>
          <w:sz w:val="24"/>
          <w:szCs w:val="24"/>
          <w:lang w:val="en-GB"/>
        </w:rPr>
        <w:t>results,</w:t>
      </w:r>
      <w:r w:rsidR="006A5AC7" w:rsidRPr="00D4040C">
        <w:rPr>
          <w:rFonts w:ascii="Times New Roman" w:eastAsia="Calibri" w:hAnsi="Times New Roman" w:cs="Times New Roman"/>
          <w:color w:val="000000" w:themeColor="text1"/>
          <w:sz w:val="24"/>
          <w:szCs w:val="24"/>
          <w:lang w:val="en-GB"/>
        </w:rPr>
        <w:t xml:space="preserve"> we employ the “modelled dates” for individual samples and the overall probability distributions for each phase (generated using the </w:t>
      </w:r>
      <w:r w:rsidR="006A5AC7" w:rsidRPr="00D4040C">
        <w:rPr>
          <w:rFonts w:ascii="Times New Roman" w:eastAsia="Calibri" w:hAnsi="Times New Roman" w:cs="Times New Roman"/>
          <w:i/>
          <w:iCs/>
          <w:color w:val="000000" w:themeColor="text1"/>
          <w:sz w:val="24"/>
          <w:szCs w:val="24"/>
          <w:lang w:val="en-GB"/>
        </w:rPr>
        <w:t>Date</w:t>
      </w:r>
      <w:r w:rsidR="006A5AC7" w:rsidRPr="00D4040C">
        <w:rPr>
          <w:rFonts w:ascii="Times New Roman" w:eastAsia="Calibri" w:hAnsi="Times New Roman" w:cs="Times New Roman"/>
          <w:color w:val="000000" w:themeColor="text1"/>
          <w:sz w:val="24"/>
          <w:szCs w:val="24"/>
          <w:lang w:val="en-GB"/>
        </w:rPr>
        <w:t xml:space="preserve"> function in OxCal 4</w:t>
      </w:r>
      <w:r w:rsidRPr="00D4040C">
        <w:rPr>
          <w:rFonts w:ascii="Times New Roman" w:eastAsia="Calibri" w:hAnsi="Times New Roman" w:cs="Times New Roman"/>
          <w:color w:val="000000" w:themeColor="text1"/>
          <w:sz w:val="24"/>
          <w:szCs w:val="24"/>
          <w:lang w:val="en-GB"/>
        </w:rPr>
        <w:t>.3.2</w:t>
      </w:r>
      <w:r w:rsidR="006A5AC7" w:rsidRPr="00D4040C">
        <w:rPr>
          <w:rFonts w:ascii="Times New Roman" w:eastAsia="Calibri" w:hAnsi="Times New Roman" w:cs="Times New Roman"/>
          <w:color w:val="000000" w:themeColor="text1"/>
          <w:sz w:val="24"/>
          <w:szCs w:val="24"/>
          <w:lang w:val="en-GB"/>
        </w:rPr>
        <w:t>).</w:t>
      </w:r>
    </w:p>
    <w:p w14:paraId="582EB108" w14:textId="74A1CF62" w:rsidR="00553745" w:rsidRPr="00D4040C" w:rsidRDefault="00553745" w:rsidP="00553745">
      <w:pPr>
        <w:spacing w:line="360" w:lineRule="auto"/>
        <w:ind w:firstLine="708"/>
        <w:contextualSpacing/>
        <w:jc w:val="both"/>
        <w:rPr>
          <w:rFonts w:ascii="Times New Roman" w:hAnsi="Times New Roman" w:cs="Times New Roman"/>
          <w:i/>
          <w:color w:val="000000" w:themeColor="text1"/>
          <w:sz w:val="24"/>
          <w:szCs w:val="24"/>
          <w:lang w:val="en-GB"/>
        </w:rPr>
      </w:pPr>
    </w:p>
    <w:p w14:paraId="52206730" w14:textId="7D85A219" w:rsidR="00553745" w:rsidRPr="00D4040C" w:rsidRDefault="00A53FC1" w:rsidP="00A53FC1">
      <w:pPr>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DISCUSSION</w:t>
      </w:r>
    </w:p>
    <w:p w14:paraId="7C2EE9DF" w14:textId="77777777" w:rsidR="006A5AC7" w:rsidRPr="00D4040C" w:rsidRDefault="006A5AC7" w:rsidP="00A53FC1">
      <w:pPr>
        <w:spacing w:line="360" w:lineRule="auto"/>
        <w:ind w:firstLine="708"/>
        <w:contextualSpacing/>
        <w:jc w:val="both"/>
        <w:rPr>
          <w:rFonts w:ascii="Times New Roman" w:eastAsia="Calibri" w:hAnsi="Times New Roman" w:cs="Times New Roman"/>
          <w:color w:val="000000" w:themeColor="text1"/>
          <w:sz w:val="24"/>
          <w:szCs w:val="24"/>
          <w:lang w:val="en-GB"/>
        </w:rPr>
      </w:pPr>
    </w:p>
    <w:p w14:paraId="7FD6E53B" w14:textId="15E6CEFD" w:rsidR="00A53FC1" w:rsidRPr="00D4040C" w:rsidRDefault="006A5AC7" w:rsidP="00A53FC1">
      <w:pPr>
        <w:spacing w:line="360" w:lineRule="auto"/>
        <w:ind w:firstLine="708"/>
        <w:contextualSpacing/>
        <w:jc w:val="both"/>
        <w:rPr>
          <w:rFonts w:ascii="Times New Roman" w:eastAsia="Calibri" w:hAnsi="Times New Roman" w:cs="Times New Roman"/>
          <w:color w:val="000000" w:themeColor="text1"/>
          <w:sz w:val="24"/>
          <w:szCs w:val="24"/>
          <w:lang w:val="en-GB"/>
        </w:rPr>
      </w:pPr>
      <w:r w:rsidRPr="00D4040C">
        <w:rPr>
          <w:rFonts w:ascii="Times New Roman" w:eastAsia="Calibri" w:hAnsi="Times New Roman" w:cs="Times New Roman"/>
          <w:color w:val="000000" w:themeColor="text1"/>
          <w:sz w:val="24"/>
          <w:szCs w:val="24"/>
          <w:lang w:val="en-GB"/>
        </w:rPr>
        <w:t>The results obtained show a clear, if somewhat extended, chronological sequence that correlates well with the relative chronology of Bronze Age cultures across northern Eurasia</w:t>
      </w:r>
      <w:r w:rsidR="00FF70E7" w:rsidRPr="00D4040C">
        <w:rPr>
          <w:rFonts w:ascii="Times New Roman" w:eastAsia="Calibri" w:hAnsi="Times New Roman" w:cs="Times New Roman"/>
          <w:color w:val="000000" w:themeColor="text1"/>
          <w:sz w:val="24"/>
          <w:szCs w:val="24"/>
          <w:lang w:val="en-GB"/>
        </w:rPr>
        <w:t xml:space="preserve">, enabling us to identify the cultural communities associated with the transmission of these </w:t>
      </w:r>
      <w:r w:rsidRPr="00D4040C">
        <w:rPr>
          <w:rFonts w:ascii="Times New Roman" w:eastAsia="Calibri" w:hAnsi="Times New Roman" w:cs="Times New Roman"/>
          <w:color w:val="000000" w:themeColor="text1"/>
          <w:sz w:val="24"/>
          <w:szCs w:val="24"/>
          <w:lang w:val="en-GB"/>
        </w:rPr>
        <w:t>innovative technolog</w:t>
      </w:r>
      <w:r w:rsidR="00FF70E7" w:rsidRPr="00D4040C">
        <w:rPr>
          <w:rFonts w:ascii="Times New Roman" w:eastAsia="Calibri" w:hAnsi="Times New Roman" w:cs="Times New Roman"/>
          <w:color w:val="000000" w:themeColor="text1"/>
          <w:sz w:val="24"/>
          <w:szCs w:val="24"/>
          <w:lang w:val="en-GB"/>
        </w:rPr>
        <w:t>ies</w:t>
      </w:r>
      <w:r w:rsidRPr="00D4040C">
        <w:rPr>
          <w:rFonts w:ascii="Times New Roman" w:eastAsia="Calibri" w:hAnsi="Times New Roman" w:cs="Times New Roman"/>
          <w:color w:val="000000" w:themeColor="text1"/>
          <w:sz w:val="24"/>
          <w:szCs w:val="24"/>
          <w:lang w:val="en-GB"/>
        </w:rPr>
        <w:t xml:space="preserve"> for the production of </w:t>
      </w:r>
      <w:r w:rsidR="00FF70E7" w:rsidRPr="00D4040C">
        <w:rPr>
          <w:rFonts w:ascii="Times New Roman" w:eastAsia="Calibri" w:hAnsi="Times New Roman" w:cs="Times New Roman"/>
          <w:color w:val="000000" w:themeColor="text1"/>
          <w:sz w:val="24"/>
          <w:szCs w:val="24"/>
          <w:lang w:val="en-GB"/>
        </w:rPr>
        <w:t xml:space="preserve">woven </w:t>
      </w:r>
      <w:r w:rsidR="003C171F" w:rsidRPr="00D4040C">
        <w:rPr>
          <w:rFonts w:ascii="Times New Roman" w:eastAsia="Calibri" w:hAnsi="Times New Roman" w:cs="Times New Roman"/>
          <w:color w:val="000000" w:themeColor="text1"/>
          <w:sz w:val="24"/>
          <w:szCs w:val="24"/>
          <w:lang w:val="en-GB"/>
        </w:rPr>
        <w:t>woollen</w:t>
      </w:r>
      <w:r w:rsidRPr="00D4040C">
        <w:rPr>
          <w:rFonts w:ascii="Times New Roman" w:eastAsia="Calibri" w:hAnsi="Times New Roman" w:cs="Times New Roman"/>
          <w:color w:val="000000" w:themeColor="text1"/>
          <w:sz w:val="24"/>
          <w:szCs w:val="24"/>
          <w:lang w:val="en-GB"/>
        </w:rPr>
        <w:t xml:space="preserve"> fabrics</w:t>
      </w:r>
      <w:r w:rsidR="00FF70E7" w:rsidRPr="00D4040C">
        <w:rPr>
          <w:rFonts w:ascii="Times New Roman" w:eastAsia="Calibri" w:hAnsi="Times New Roman" w:cs="Times New Roman"/>
          <w:color w:val="000000" w:themeColor="text1"/>
          <w:sz w:val="24"/>
          <w:szCs w:val="24"/>
          <w:lang w:val="en-GB"/>
        </w:rPr>
        <w:t>. It is quite evident that</w:t>
      </w:r>
      <w:r w:rsidRPr="00D4040C">
        <w:rPr>
          <w:rFonts w:ascii="Times New Roman" w:eastAsia="Calibri" w:hAnsi="Times New Roman" w:cs="Times New Roman"/>
          <w:color w:val="000000" w:themeColor="text1"/>
          <w:sz w:val="24"/>
          <w:szCs w:val="24"/>
          <w:lang w:val="en-GB"/>
        </w:rPr>
        <w:t xml:space="preserve"> </w:t>
      </w:r>
      <w:r w:rsidR="00FF70E7" w:rsidRPr="00D4040C">
        <w:rPr>
          <w:rFonts w:ascii="Times New Roman" w:eastAsia="Calibri" w:hAnsi="Times New Roman" w:cs="Times New Roman"/>
          <w:color w:val="000000" w:themeColor="text1"/>
          <w:sz w:val="24"/>
          <w:szCs w:val="24"/>
          <w:lang w:val="en-GB"/>
        </w:rPr>
        <w:t xml:space="preserve">the pastoralist cultures of the Eastern European </w:t>
      </w:r>
      <w:r w:rsidRPr="00D4040C">
        <w:rPr>
          <w:rFonts w:ascii="Times New Roman" w:eastAsia="Calibri" w:hAnsi="Times New Roman" w:cs="Times New Roman"/>
          <w:color w:val="000000" w:themeColor="text1"/>
          <w:sz w:val="24"/>
          <w:szCs w:val="24"/>
          <w:lang w:val="en-GB"/>
        </w:rPr>
        <w:t>steppe transferred</w:t>
      </w:r>
      <w:r w:rsidR="00FF70E7" w:rsidRPr="00D4040C">
        <w:rPr>
          <w:rFonts w:ascii="Times New Roman" w:eastAsia="Calibri" w:hAnsi="Times New Roman" w:cs="Times New Roman"/>
          <w:color w:val="000000" w:themeColor="text1"/>
          <w:sz w:val="24"/>
          <w:szCs w:val="24"/>
          <w:lang w:val="en-GB"/>
        </w:rPr>
        <w:t xml:space="preserve"> these traditions</w:t>
      </w:r>
      <w:r w:rsidRPr="00D4040C">
        <w:rPr>
          <w:rFonts w:ascii="Times New Roman" w:eastAsia="Calibri" w:hAnsi="Times New Roman" w:cs="Times New Roman"/>
          <w:color w:val="000000" w:themeColor="text1"/>
          <w:sz w:val="24"/>
          <w:szCs w:val="24"/>
          <w:lang w:val="en-GB"/>
        </w:rPr>
        <w:t xml:space="preserve"> to </w:t>
      </w:r>
      <w:r w:rsidR="00FF70E7" w:rsidRPr="00D4040C">
        <w:rPr>
          <w:rFonts w:ascii="Times New Roman" w:eastAsia="Calibri" w:hAnsi="Times New Roman" w:cs="Times New Roman"/>
          <w:color w:val="000000" w:themeColor="text1"/>
          <w:sz w:val="24"/>
          <w:szCs w:val="24"/>
          <w:lang w:val="en-GB"/>
        </w:rPr>
        <w:t>their neighbours</w:t>
      </w:r>
      <w:r w:rsidRPr="00D4040C">
        <w:rPr>
          <w:rFonts w:ascii="Times New Roman" w:eastAsia="Calibri" w:hAnsi="Times New Roman" w:cs="Times New Roman"/>
          <w:color w:val="000000" w:themeColor="text1"/>
          <w:sz w:val="24"/>
          <w:szCs w:val="24"/>
          <w:lang w:val="en-GB"/>
        </w:rPr>
        <w:t xml:space="preserve"> </w:t>
      </w:r>
      <w:r w:rsidR="00FF70E7" w:rsidRPr="00D4040C">
        <w:rPr>
          <w:rFonts w:ascii="Times New Roman" w:eastAsia="Calibri" w:hAnsi="Times New Roman" w:cs="Times New Roman"/>
          <w:color w:val="000000" w:themeColor="text1"/>
          <w:sz w:val="24"/>
          <w:szCs w:val="24"/>
          <w:lang w:val="en-GB"/>
        </w:rPr>
        <w:t>in the</w:t>
      </w:r>
      <w:r w:rsidRPr="00D4040C">
        <w:rPr>
          <w:rFonts w:ascii="Times New Roman" w:eastAsia="Calibri" w:hAnsi="Times New Roman" w:cs="Times New Roman"/>
          <w:color w:val="000000" w:themeColor="text1"/>
          <w:sz w:val="24"/>
          <w:szCs w:val="24"/>
          <w:lang w:val="en-GB"/>
        </w:rPr>
        <w:t xml:space="preserve"> forest zone of Eastern Europe and further to the forest-steppe and steppe regions of the Volga region and Urals</w:t>
      </w:r>
      <w:r w:rsidR="00FF70E7" w:rsidRPr="00D4040C">
        <w:rPr>
          <w:rFonts w:ascii="Times New Roman" w:eastAsia="Calibri" w:hAnsi="Times New Roman" w:cs="Times New Roman"/>
          <w:color w:val="000000" w:themeColor="text1"/>
          <w:sz w:val="24"/>
          <w:szCs w:val="24"/>
          <w:lang w:val="en-GB"/>
        </w:rPr>
        <w:t xml:space="preserve">, and ultimately into </w:t>
      </w:r>
      <w:r w:rsidRPr="00D4040C">
        <w:rPr>
          <w:rFonts w:ascii="Times New Roman" w:eastAsia="Calibri" w:hAnsi="Times New Roman" w:cs="Times New Roman"/>
          <w:color w:val="000000" w:themeColor="text1"/>
          <w:sz w:val="24"/>
          <w:szCs w:val="24"/>
          <w:lang w:val="en-GB"/>
        </w:rPr>
        <w:t xml:space="preserve">Kazakhstan, </w:t>
      </w:r>
      <w:r w:rsidR="003C171F" w:rsidRPr="00D4040C">
        <w:rPr>
          <w:rFonts w:ascii="Times New Roman" w:eastAsia="Calibri" w:hAnsi="Times New Roman" w:cs="Times New Roman"/>
          <w:color w:val="000000" w:themeColor="text1"/>
          <w:sz w:val="24"/>
          <w:szCs w:val="24"/>
          <w:lang w:val="en-GB"/>
        </w:rPr>
        <w:t>Xinjiang,</w:t>
      </w:r>
      <w:r w:rsidRPr="00D4040C">
        <w:rPr>
          <w:rFonts w:ascii="Times New Roman" w:eastAsia="Calibri" w:hAnsi="Times New Roman" w:cs="Times New Roman"/>
          <w:color w:val="000000" w:themeColor="text1"/>
          <w:sz w:val="24"/>
          <w:szCs w:val="24"/>
          <w:lang w:val="en-GB"/>
        </w:rPr>
        <w:t xml:space="preserve"> and South Siberia (</w:t>
      </w:r>
      <w:r w:rsidR="00FF70E7" w:rsidRPr="00D4040C">
        <w:rPr>
          <w:rFonts w:ascii="Times New Roman" w:eastAsia="Calibri" w:hAnsi="Times New Roman" w:cs="Times New Roman"/>
          <w:color w:val="000000" w:themeColor="text1"/>
          <w:sz w:val="24"/>
          <w:szCs w:val="24"/>
          <w:lang w:val="en-GB"/>
        </w:rPr>
        <w:t>t</w:t>
      </w:r>
      <w:r w:rsidRPr="00D4040C">
        <w:rPr>
          <w:rFonts w:ascii="Times New Roman" w:eastAsia="Calibri" w:hAnsi="Times New Roman" w:cs="Times New Roman"/>
          <w:color w:val="000000" w:themeColor="text1"/>
          <w:sz w:val="24"/>
          <w:szCs w:val="24"/>
          <w:lang w:val="en-GB"/>
        </w:rPr>
        <w:t>abl</w:t>
      </w:r>
      <w:r w:rsidR="00FF70E7" w:rsidRPr="00D4040C">
        <w:rPr>
          <w:rFonts w:ascii="Times New Roman" w:eastAsia="Calibri" w:hAnsi="Times New Roman" w:cs="Times New Roman"/>
          <w:color w:val="000000" w:themeColor="text1"/>
          <w:sz w:val="24"/>
          <w:szCs w:val="24"/>
          <w:lang w:val="en-GB"/>
        </w:rPr>
        <w:t>.</w:t>
      </w:r>
      <w:r w:rsidRPr="00D4040C">
        <w:rPr>
          <w:rFonts w:ascii="Times New Roman" w:eastAsia="Calibri" w:hAnsi="Times New Roman" w:cs="Times New Roman"/>
          <w:color w:val="000000" w:themeColor="text1"/>
          <w:sz w:val="24"/>
          <w:szCs w:val="24"/>
          <w:lang w:val="en-GB"/>
        </w:rPr>
        <w:t xml:space="preserve"> </w:t>
      </w:r>
      <w:r w:rsidRPr="000A41D9">
        <w:rPr>
          <w:rFonts w:ascii="Times New Roman" w:eastAsia="Calibri" w:hAnsi="Times New Roman" w:cs="Times New Roman"/>
          <w:color w:val="000000" w:themeColor="text1"/>
          <w:sz w:val="24"/>
          <w:szCs w:val="24"/>
          <w:lang w:val="en-GB"/>
        </w:rPr>
        <w:t>2).</w:t>
      </w:r>
      <w:r w:rsidR="00FF70E7" w:rsidRPr="000A41D9">
        <w:rPr>
          <w:rFonts w:ascii="Times New Roman" w:eastAsia="Calibri" w:hAnsi="Times New Roman" w:cs="Times New Roman"/>
          <w:color w:val="000000" w:themeColor="text1"/>
          <w:sz w:val="24"/>
          <w:szCs w:val="24"/>
          <w:lang w:val="en-GB"/>
        </w:rPr>
        <w:t xml:space="preserve"> </w:t>
      </w:r>
    </w:p>
    <w:p w14:paraId="443BFE9B" w14:textId="1078D62C" w:rsidR="00553745" w:rsidRPr="00D4040C" w:rsidRDefault="00553745" w:rsidP="00553745">
      <w:pPr>
        <w:rPr>
          <w:rFonts w:ascii="Times New Roman" w:hAnsi="Times New Roman" w:cs="Times New Roman"/>
          <w:color w:val="000000" w:themeColor="text1"/>
          <w:sz w:val="24"/>
          <w:szCs w:val="24"/>
          <w:lang w:val="en-GB"/>
        </w:rPr>
      </w:pPr>
    </w:p>
    <w:p w14:paraId="0A8963B4" w14:textId="30FC3DD8" w:rsidR="00A53FC1" w:rsidRPr="00D4040C" w:rsidRDefault="00A53FC1" w:rsidP="00DE2E3E">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The earliest date for wool  in our database was obtained from the late </w:t>
      </w:r>
      <w:r w:rsidR="003C171F" w:rsidRPr="00D4040C">
        <w:rPr>
          <w:rFonts w:ascii="Times New Roman" w:hAnsi="Times New Roman" w:cs="Times New Roman"/>
          <w:color w:val="000000" w:themeColor="text1"/>
          <w:sz w:val="24"/>
          <w:szCs w:val="24"/>
          <w:lang w:val="en-GB"/>
        </w:rPr>
        <w:t>Maikop</w:t>
      </w:r>
      <w:r w:rsidRPr="00D4040C">
        <w:rPr>
          <w:rFonts w:ascii="Times New Roman" w:hAnsi="Times New Roman" w:cs="Times New Roman"/>
          <w:color w:val="000000" w:themeColor="text1"/>
          <w:sz w:val="24"/>
          <w:szCs w:val="24"/>
          <w:lang w:val="en-GB"/>
        </w:rPr>
        <w:t xml:space="preserve"> culture from a northern Caucasus. It dates to 2910-2600 calBC (GrA-21334) and correlates with another AMS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C date obtained on animal bone from the same grave (GrA-24441) [31].</w:t>
      </w:r>
    </w:p>
    <w:p w14:paraId="303C02C2" w14:textId="2AD9A493" w:rsidR="00A53FC1" w:rsidRPr="00D4040C" w:rsidRDefault="003C171F" w:rsidP="00DE2E3E">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This date correlates with the date for a wool textile from the “Royal tomb” from Anatolia (Arslantepe) [2, 26]. </w:t>
      </w:r>
      <w:r w:rsidR="00A53FC1" w:rsidRPr="00D4040C">
        <w:rPr>
          <w:rFonts w:ascii="Times New Roman" w:hAnsi="Times New Roman" w:cs="Times New Roman"/>
          <w:color w:val="000000" w:themeColor="text1"/>
          <w:sz w:val="24"/>
          <w:szCs w:val="24"/>
          <w:lang w:val="en-GB"/>
        </w:rPr>
        <w:t xml:space="preserve">But the North Caucasus textile </w:t>
      </w:r>
      <w:r w:rsidR="00A53FC1" w:rsidRPr="00D4040C">
        <w:rPr>
          <w:rFonts w:ascii="Times New Roman" w:hAnsi="Times New Roman" w:cs="Times New Roman"/>
          <w:color w:val="000000" w:themeColor="text1"/>
          <w:sz w:val="24"/>
          <w:szCs w:val="24"/>
          <w:shd w:val="clear" w:color="auto" w:fill="FFFFFF"/>
          <w:lang w:val="en-GB"/>
        </w:rPr>
        <w:t xml:space="preserve">is made from a mix of </w:t>
      </w:r>
      <w:r w:rsidR="00A53FC1" w:rsidRPr="00D4040C">
        <w:rPr>
          <w:rFonts w:ascii="Times New Roman" w:hAnsi="Times New Roman" w:cs="Times New Roman"/>
          <w:color w:val="000000" w:themeColor="text1"/>
          <w:sz w:val="24"/>
          <w:szCs w:val="24"/>
          <w:lang w:val="en-GB"/>
        </w:rPr>
        <w:t xml:space="preserve">wool and cotton yarns. This garment could be non-local, and imported from some south-eastern Near east cultural </w:t>
      </w:r>
      <w:r w:rsidR="00A53FC1" w:rsidRPr="00D4040C">
        <w:rPr>
          <w:rFonts w:ascii="Times New Roman" w:hAnsi="Times New Roman" w:cs="Times New Roman"/>
          <w:color w:val="000000" w:themeColor="text1"/>
          <w:sz w:val="24"/>
          <w:szCs w:val="24"/>
          <w:lang w:val="en-GB"/>
        </w:rPr>
        <w:lastRenderedPageBreak/>
        <w:t xml:space="preserve">environment, or from areas located to the south. </w:t>
      </w:r>
      <w:r w:rsidR="008D6B05" w:rsidRPr="00D4040C">
        <w:rPr>
          <w:rFonts w:ascii="Times New Roman" w:hAnsi="Times New Roman" w:cs="Times New Roman"/>
          <w:color w:val="000000" w:themeColor="text1"/>
          <w:sz w:val="24"/>
          <w:szCs w:val="24"/>
          <w:lang w:val="en-GB"/>
        </w:rPr>
        <w:t>Cotton is known from sites in the Kachi Plain of central Baluchistan since the 6</w:t>
      </w:r>
      <w:r w:rsidR="008D6B05" w:rsidRPr="00D4040C">
        <w:rPr>
          <w:rFonts w:ascii="Times New Roman" w:hAnsi="Times New Roman" w:cs="Times New Roman"/>
          <w:color w:val="000000" w:themeColor="text1"/>
          <w:sz w:val="24"/>
          <w:szCs w:val="24"/>
          <w:vertAlign w:val="superscript"/>
          <w:lang w:val="en-GB"/>
        </w:rPr>
        <w:t>th</w:t>
      </w:r>
      <w:r w:rsidR="008D6B05" w:rsidRPr="00D4040C">
        <w:rPr>
          <w:rFonts w:ascii="Times New Roman" w:hAnsi="Times New Roman" w:cs="Times New Roman"/>
          <w:color w:val="000000" w:themeColor="text1"/>
          <w:sz w:val="24"/>
          <w:szCs w:val="24"/>
          <w:lang w:val="en-GB"/>
        </w:rPr>
        <w:t xml:space="preserve"> millennium BC and in northern Arabia and the Levant since the 4</w:t>
      </w:r>
      <w:r w:rsidR="008D6B05" w:rsidRPr="00D4040C">
        <w:rPr>
          <w:rFonts w:ascii="Times New Roman" w:hAnsi="Times New Roman" w:cs="Times New Roman"/>
          <w:color w:val="000000" w:themeColor="text1"/>
          <w:sz w:val="24"/>
          <w:szCs w:val="24"/>
          <w:vertAlign w:val="superscript"/>
          <w:lang w:val="en-GB"/>
        </w:rPr>
        <w:t>th</w:t>
      </w:r>
      <w:r w:rsidR="008D6B05" w:rsidRPr="00D4040C">
        <w:rPr>
          <w:rFonts w:ascii="Times New Roman" w:hAnsi="Times New Roman" w:cs="Times New Roman"/>
          <w:color w:val="000000" w:themeColor="text1"/>
          <w:sz w:val="24"/>
          <w:szCs w:val="24"/>
          <w:lang w:val="en-GB"/>
        </w:rPr>
        <w:t xml:space="preserve"> millennium BC  [32, 33]. The only fibres identified in textiles from earlier periods in the Caucasus were flax and wild plant fibres [14, 34-35].</w:t>
      </w:r>
    </w:p>
    <w:p w14:paraId="50FEDA3F" w14:textId="3E2C0E85" w:rsidR="00FF70E7" w:rsidRPr="00D4040C" w:rsidRDefault="00FF70E7" w:rsidP="00FF70E7">
      <w:pPr>
        <w:spacing w:line="360" w:lineRule="auto"/>
        <w:ind w:firstLine="708"/>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This preference for the use of plant fibres in textile production, as well as the chronological gap between the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 xml:space="preserve">C-date of the cotton-wool textile from Tsarskaya and the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C-dates obtained from other Caucasian woollen textiles (or associated material)— Ananauri Kurgan III (2470–2350</w:t>
      </w:r>
      <w:r w:rsidR="003F2063" w:rsidRPr="00D4040C">
        <w:rPr>
          <w:rFonts w:ascii="Times New Roman" w:hAnsi="Times New Roman" w:cs="Times New Roman"/>
          <w:color w:val="000000" w:themeColor="text1"/>
          <w:sz w:val="24"/>
          <w:szCs w:val="24"/>
          <w:lang w:val="en-GB"/>
        </w:rPr>
        <w:t xml:space="preserve"> calBC</w:t>
      </w:r>
      <w:r w:rsidRPr="00D4040C">
        <w:rPr>
          <w:rFonts w:ascii="Times New Roman" w:hAnsi="Times New Roman" w:cs="Times New Roman"/>
          <w:color w:val="000000" w:themeColor="text1"/>
          <w:sz w:val="24"/>
          <w:szCs w:val="24"/>
          <w:lang w:val="en-GB"/>
        </w:rPr>
        <w:t>, RTD-7520-A)</w:t>
      </w:r>
      <w:r w:rsidRPr="00D4040C">
        <w:rPr>
          <w:rFonts w:ascii="Times New Roman" w:hAnsi="Times New Roman" w:cs="Times New Roman"/>
          <w:bCs/>
          <w:color w:val="000000" w:themeColor="text1"/>
          <w:sz w:val="24"/>
          <w:szCs w:val="24"/>
          <w:lang w:val="en-GB"/>
        </w:rPr>
        <w:t xml:space="preserve"> [25] and woollen cord from Bedeni </w:t>
      </w:r>
      <w:r w:rsidRPr="00D4040C">
        <w:rPr>
          <w:rFonts w:ascii="Times New Roman" w:hAnsi="Times New Roman" w:cs="Times New Roman"/>
          <w:color w:val="000000" w:themeColor="text1"/>
          <w:sz w:val="24"/>
          <w:szCs w:val="24"/>
          <w:lang w:val="en-GB"/>
        </w:rPr>
        <w:t>(2140–2040</w:t>
      </w:r>
      <w:r w:rsidR="003F2063" w:rsidRPr="00D4040C">
        <w:rPr>
          <w:rFonts w:ascii="Times New Roman" w:hAnsi="Times New Roman" w:cs="Times New Roman"/>
          <w:color w:val="000000" w:themeColor="text1"/>
          <w:sz w:val="24"/>
          <w:szCs w:val="24"/>
          <w:lang w:val="en-GB"/>
        </w:rPr>
        <w:t xml:space="preserve"> calBC</w:t>
      </w:r>
      <w:r w:rsidRPr="00D4040C">
        <w:rPr>
          <w:rFonts w:ascii="Times New Roman" w:hAnsi="Times New Roman" w:cs="Times New Roman"/>
          <w:color w:val="000000" w:themeColor="text1"/>
          <w:sz w:val="24"/>
          <w:szCs w:val="24"/>
          <w:lang w:val="en-GB"/>
        </w:rPr>
        <w:t>, IGANams-6418)—highlights the absence of a stable technological tradition of woollen textile production in the region in this time.</w:t>
      </w:r>
      <w:r w:rsidR="008D6B05" w:rsidRPr="00D4040C">
        <w:rPr>
          <w:rFonts w:ascii="Times New Roman" w:hAnsi="Times New Roman" w:cs="Times New Roman"/>
          <w:color w:val="000000" w:themeColor="text1"/>
          <w:sz w:val="24"/>
          <w:szCs w:val="24"/>
          <w:lang w:val="en-GB"/>
        </w:rPr>
        <w:t xml:space="preserve"> </w:t>
      </w:r>
      <w:r w:rsidRPr="00D4040C">
        <w:rPr>
          <w:rFonts w:ascii="Times New Roman" w:hAnsi="Times New Roman" w:cs="Times New Roman"/>
          <w:color w:val="000000" w:themeColor="text1"/>
          <w:sz w:val="24"/>
          <w:szCs w:val="24"/>
          <w:lang w:val="en-GB"/>
        </w:rPr>
        <w:t>It may</w:t>
      </w:r>
      <w:r w:rsidR="008D6B05" w:rsidRPr="00D4040C">
        <w:rPr>
          <w:rFonts w:ascii="Times New Roman" w:hAnsi="Times New Roman" w:cs="Times New Roman"/>
          <w:color w:val="000000" w:themeColor="text1"/>
          <w:sz w:val="24"/>
          <w:szCs w:val="24"/>
          <w:lang w:val="en-GB"/>
        </w:rPr>
        <w:t xml:space="preserve"> have taken several </w:t>
      </w:r>
      <w:r w:rsidRPr="00D4040C">
        <w:rPr>
          <w:rFonts w:ascii="Times New Roman" w:hAnsi="Times New Roman" w:cs="Times New Roman"/>
          <w:color w:val="000000" w:themeColor="text1"/>
          <w:sz w:val="24"/>
          <w:szCs w:val="24"/>
          <w:lang w:val="en-GB"/>
        </w:rPr>
        <w:t>centuries</w:t>
      </w:r>
      <w:r w:rsidR="008D6B05" w:rsidRPr="00D4040C">
        <w:rPr>
          <w:rFonts w:ascii="Times New Roman" w:hAnsi="Times New Roman" w:cs="Times New Roman"/>
          <w:color w:val="000000" w:themeColor="text1"/>
          <w:sz w:val="24"/>
          <w:szCs w:val="24"/>
          <w:lang w:val="en-GB"/>
        </w:rPr>
        <w:t xml:space="preserve"> for the weaving of wool fibres to become an established craft choice outside southwestern Asia and Anatolia.</w:t>
      </w:r>
      <w:r w:rsidR="00D558CF" w:rsidRPr="00D4040C">
        <w:rPr>
          <w:rFonts w:ascii="Times New Roman" w:hAnsi="Times New Roman" w:cs="Times New Roman"/>
          <w:color w:val="000000" w:themeColor="text1"/>
          <w:sz w:val="24"/>
          <w:szCs w:val="24"/>
          <w:lang w:val="en-GB"/>
        </w:rPr>
        <w:t xml:space="preserve"> </w:t>
      </w:r>
    </w:p>
    <w:p w14:paraId="152C393E" w14:textId="198F9DA9" w:rsidR="00D558CF" w:rsidRPr="00D4040C" w:rsidRDefault="00FF70E7" w:rsidP="00FF70E7">
      <w:pPr>
        <w:spacing w:line="360" w:lineRule="auto"/>
        <w:ind w:firstLine="708"/>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It seems significant that the </w:t>
      </w:r>
      <w:r w:rsidR="00D558CF" w:rsidRPr="00D4040C">
        <w:rPr>
          <w:rFonts w:ascii="Times New Roman" w:hAnsi="Times New Roman" w:cs="Times New Roman"/>
          <w:color w:val="000000" w:themeColor="text1"/>
          <w:sz w:val="24"/>
          <w:szCs w:val="24"/>
          <w:vertAlign w:val="superscript"/>
          <w:lang w:val="en-GB"/>
        </w:rPr>
        <w:t>14</w:t>
      </w:r>
      <w:r w:rsidR="00D558CF" w:rsidRPr="00D4040C">
        <w:rPr>
          <w:rFonts w:ascii="Times New Roman" w:hAnsi="Times New Roman" w:cs="Times New Roman"/>
          <w:color w:val="000000" w:themeColor="text1"/>
          <w:sz w:val="24"/>
          <w:szCs w:val="24"/>
          <w:lang w:val="en-GB"/>
        </w:rPr>
        <w:t>С data from the</w:t>
      </w:r>
      <w:r w:rsidRPr="00D4040C">
        <w:rPr>
          <w:rFonts w:ascii="Times New Roman" w:hAnsi="Times New Roman" w:cs="Times New Roman"/>
          <w:color w:val="000000" w:themeColor="text1"/>
          <w:sz w:val="24"/>
          <w:szCs w:val="24"/>
          <w:lang w:val="en-GB"/>
        </w:rPr>
        <w:t xml:space="preserve"> </w:t>
      </w:r>
      <w:r w:rsidR="00D42FA8" w:rsidRPr="00D4040C">
        <w:rPr>
          <w:rFonts w:ascii="Times New Roman" w:hAnsi="Times New Roman" w:cs="Times New Roman"/>
          <w:color w:val="000000" w:themeColor="text1"/>
          <w:sz w:val="24"/>
          <w:szCs w:val="24"/>
          <w:lang w:val="en-GB"/>
        </w:rPr>
        <w:t>Catacomb</w:t>
      </w:r>
      <w:r w:rsidRPr="00D4040C">
        <w:rPr>
          <w:rFonts w:ascii="Times New Roman" w:hAnsi="Times New Roman" w:cs="Times New Roman"/>
          <w:color w:val="000000" w:themeColor="text1"/>
          <w:sz w:val="24"/>
          <w:szCs w:val="24"/>
          <w:lang w:val="en-GB"/>
        </w:rPr>
        <w:t xml:space="preserve"> and Bedeni culture graves at </w:t>
      </w:r>
      <w:r w:rsidR="00D558CF" w:rsidRPr="00D4040C">
        <w:rPr>
          <w:rFonts w:ascii="Times New Roman" w:hAnsi="Times New Roman" w:cs="Times New Roman"/>
          <w:color w:val="000000" w:themeColor="text1"/>
          <w:sz w:val="24"/>
          <w:szCs w:val="24"/>
          <w:lang w:val="en-GB"/>
        </w:rPr>
        <w:t xml:space="preserve"> </w:t>
      </w:r>
      <w:r w:rsidR="003C171F" w:rsidRPr="00D4040C">
        <w:rPr>
          <w:rFonts w:ascii="Times New Roman" w:hAnsi="Times New Roman" w:cs="Times New Roman"/>
          <w:color w:val="000000" w:themeColor="text1"/>
          <w:sz w:val="24"/>
          <w:szCs w:val="24"/>
          <w:lang w:val="en-GB"/>
        </w:rPr>
        <w:t>Shakhaevsky</w:t>
      </w:r>
      <w:r w:rsidR="00D558CF" w:rsidRPr="00D4040C">
        <w:rPr>
          <w:rFonts w:ascii="Times New Roman" w:hAnsi="Times New Roman" w:cs="Times New Roman"/>
          <w:color w:val="000000" w:themeColor="text1"/>
          <w:sz w:val="24"/>
          <w:szCs w:val="24"/>
          <w:lang w:val="en-GB"/>
        </w:rPr>
        <w:t xml:space="preserve">, Yergueni and Bugurusta show the introduction of wool textile into the eastern European steppe in </w:t>
      </w:r>
      <w:r w:rsidR="003C171F" w:rsidRPr="00D4040C">
        <w:rPr>
          <w:rFonts w:ascii="Times New Roman" w:hAnsi="Times New Roman" w:cs="Times New Roman"/>
          <w:color w:val="000000" w:themeColor="text1"/>
          <w:sz w:val="24"/>
          <w:szCs w:val="24"/>
          <w:lang w:val="en-GB"/>
        </w:rPr>
        <w:t>the same</w:t>
      </w:r>
      <w:r w:rsidR="00D558CF" w:rsidRPr="00D4040C">
        <w:rPr>
          <w:rFonts w:ascii="Times New Roman" w:hAnsi="Times New Roman" w:cs="Times New Roman"/>
          <w:color w:val="000000" w:themeColor="text1"/>
          <w:sz w:val="24"/>
          <w:szCs w:val="24"/>
          <w:lang w:val="en-GB"/>
        </w:rPr>
        <w:t xml:space="preserve"> period, 2400-2000 calBC (68%)</w:t>
      </w:r>
      <w:r w:rsidR="00DE2E3E" w:rsidRPr="00D4040C">
        <w:rPr>
          <w:rFonts w:ascii="Times New Roman" w:hAnsi="Times New Roman" w:cs="Times New Roman"/>
          <w:color w:val="000000" w:themeColor="text1"/>
          <w:sz w:val="24"/>
          <w:szCs w:val="24"/>
          <w:lang w:val="en-GB"/>
        </w:rPr>
        <w:t>.</w:t>
      </w:r>
      <w:r w:rsidR="00D558CF" w:rsidRPr="00D4040C">
        <w:rPr>
          <w:rFonts w:ascii="Times New Roman" w:hAnsi="Times New Roman" w:cs="Times New Roman"/>
          <w:color w:val="000000" w:themeColor="text1"/>
          <w:sz w:val="24"/>
          <w:szCs w:val="24"/>
          <w:lang w:val="en-GB"/>
        </w:rPr>
        <w:t xml:space="preserve"> </w:t>
      </w:r>
    </w:p>
    <w:p w14:paraId="64DCAB3F" w14:textId="77777777" w:rsidR="00DE2E3E" w:rsidRPr="00D4040C" w:rsidRDefault="00DE2E3E" w:rsidP="00D558CF">
      <w:pPr>
        <w:jc w:val="both"/>
        <w:rPr>
          <w:rFonts w:ascii="Times New Roman" w:hAnsi="Times New Roman" w:cs="Times New Roman"/>
          <w:color w:val="000000" w:themeColor="text1"/>
          <w:sz w:val="24"/>
          <w:szCs w:val="24"/>
          <w:lang w:val="en-GB"/>
        </w:rPr>
      </w:pPr>
    </w:p>
    <w:p w14:paraId="3627756B" w14:textId="2288325D" w:rsidR="008D6B05" w:rsidRPr="00D4040C" w:rsidRDefault="00D558CF" w:rsidP="00D558CF">
      <w:pPr>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This correspondence in date suggests that the transmission of this technology was a result of contact between communities in the steppe and their southern neighbours. It is interesting to note that the earliest South Caucasian textile indicates the use of a blend of plant fibres and wool, though the plant fibre selected in both these cases was flax; the steppe textiles of this time were pure wool.</w:t>
      </w:r>
    </w:p>
    <w:p w14:paraId="5FF5B6F4" w14:textId="77777777" w:rsidR="008D6B05" w:rsidRPr="00D4040C" w:rsidRDefault="008D6B05" w:rsidP="008D6B05">
      <w:pPr>
        <w:spacing w:line="360" w:lineRule="auto"/>
        <w:contextualSpacing/>
        <w:jc w:val="both"/>
        <w:rPr>
          <w:rFonts w:ascii="Times New Roman" w:hAnsi="Times New Roman" w:cs="Times New Roman"/>
          <w:color w:val="000000" w:themeColor="text1"/>
          <w:sz w:val="24"/>
          <w:szCs w:val="24"/>
          <w:lang w:val="en-GB"/>
        </w:rPr>
      </w:pPr>
    </w:p>
    <w:p w14:paraId="5FAA93B8" w14:textId="77777777" w:rsidR="008D6B05" w:rsidRPr="00D4040C" w:rsidRDefault="008D6B05" w:rsidP="008D6B05">
      <w:pPr>
        <w:spacing w:line="360" w:lineRule="auto"/>
        <w:contextualSpacing/>
        <w:jc w:val="both"/>
        <w:rPr>
          <w:rFonts w:ascii="Times New Roman" w:hAnsi="Times New Roman" w:cs="Times New Roman"/>
          <w:color w:val="000000" w:themeColor="text1"/>
          <w:sz w:val="24"/>
          <w:szCs w:val="24"/>
          <w:lang w:val="en-GB"/>
        </w:rPr>
      </w:pPr>
    </w:p>
    <w:p w14:paraId="2E4C1D46" w14:textId="24E586C8" w:rsidR="008D6B05" w:rsidRPr="00D4040C" w:rsidRDefault="0060383F" w:rsidP="00C76767">
      <w:pPr>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Moving northwards, we see a steady trend in the date of early woollen textiles. </w:t>
      </w:r>
      <w:r w:rsidR="00D558CF" w:rsidRPr="00D4040C">
        <w:rPr>
          <w:rFonts w:ascii="Times New Roman" w:hAnsi="Times New Roman" w:cs="Times New Roman"/>
          <w:color w:val="000000" w:themeColor="text1"/>
          <w:sz w:val="24"/>
          <w:szCs w:val="24"/>
          <w:lang w:val="en-GB"/>
        </w:rPr>
        <w:t xml:space="preserve">The samples from the Early Pozdnyakovo (Borisoglebovsky) burials (from the eastern European forest) date between 2150–1900 calBC (68%). </w:t>
      </w:r>
      <w:r w:rsidRPr="00D4040C">
        <w:rPr>
          <w:rFonts w:ascii="Times New Roman" w:hAnsi="Times New Roman" w:cs="Times New Roman"/>
          <w:color w:val="000000" w:themeColor="text1"/>
          <w:sz w:val="24"/>
          <w:szCs w:val="24"/>
          <w:lang w:val="en-GB"/>
        </w:rPr>
        <w:t xml:space="preserve">But to the east there is a far more dramatic transmission. </w:t>
      </w:r>
      <w:r w:rsidR="00D558CF" w:rsidRPr="00D4040C">
        <w:rPr>
          <w:rFonts w:ascii="Times New Roman" w:hAnsi="Times New Roman" w:cs="Times New Roman"/>
          <w:color w:val="000000" w:themeColor="text1"/>
          <w:sz w:val="24"/>
          <w:szCs w:val="24"/>
          <w:lang w:val="en-GB"/>
        </w:rPr>
        <w:t xml:space="preserve">All textiles associated with the </w:t>
      </w:r>
      <w:r w:rsidR="00D42FA8" w:rsidRPr="00D4040C">
        <w:rPr>
          <w:rFonts w:ascii="Times New Roman" w:hAnsi="Times New Roman" w:cs="Times New Roman"/>
          <w:color w:val="000000" w:themeColor="text1"/>
          <w:sz w:val="24"/>
          <w:szCs w:val="24"/>
          <w:lang w:val="en-GB"/>
        </w:rPr>
        <w:t>Timber-grave</w:t>
      </w:r>
      <w:r w:rsidR="00D558CF" w:rsidRPr="00D4040C">
        <w:rPr>
          <w:rFonts w:ascii="Times New Roman" w:hAnsi="Times New Roman" w:cs="Times New Roman"/>
          <w:color w:val="000000" w:themeColor="text1"/>
          <w:sz w:val="24"/>
          <w:szCs w:val="24"/>
          <w:lang w:val="en-GB"/>
        </w:rPr>
        <w:t xml:space="preserve"> and Alakul burials from the steppe areas of the Volga, Urals and Kazakhstan are dated between 1925–1475 calBC (95%) or 1775-1625 calBC (68%).</w:t>
      </w:r>
      <w:r w:rsidR="00601BF4" w:rsidRPr="00D4040C">
        <w:rPr>
          <w:rFonts w:ascii="Times New Roman" w:hAnsi="Times New Roman" w:cs="Times New Roman"/>
          <w:color w:val="000000" w:themeColor="text1"/>
          <w:sz w:val="24"/>
          <w:szCs w:val="24"/>
          <w:lang w:val="en-GB"/>
        </w:rPr>
        <w:t xml:space="preserve"> </w:t>
      </w:r>
      <w:r w:rsidR="00FF70E7" w:rsidRPr="00D4040C">
        <w:rPr>
          <w:rFonts w:ascii="Times New Roman" w:hAnsi="Times New Roman" w:cs="Times New Roman"/>
          <w:color w:val="000000" w:themeColor="text1"/>
          <w:sz w:val="24"/>
          <w:szCs w:val="24"/>
          <w:lang w:val="en-GB"/>
        </w:rPr>
        <w:t xml:space="preserve">Dates </w:t>
      </w:r>
      <w:r w:rsidR="00D42FA8" w:rsidRPr="00D4040C">
        <w:rPr>
          <w:rFonts w:ascii="Times New Roman" w:hAnsi="Times New Roman" w:cs="Times New Roman"/>
          <w:color w:val="000000" w:themeColor="text1"/>
          <w:sz w:val="24"/>
          <w:szCs w:val="24"/>
          <w:lang w:val="en-GB"/>
        </w:rPr>
        <w:t xml:space="preserve">previously </w:t>
      </w:r>
      <w:r w:rsidR="00FF70E7" w:rsidRPr="00D4040C">
        <w:rPr>
          <w:rFonts w:ascii="Times New Roman" w:hAnsi="Times New Roman" w:cs="Times New Roman"/>
          <w:color w:val="000000" w:themeColor="text1"/>
          <w:sz w:val="24"/>
          <w:szCs w:val="24"/>
          <w:lang w:val="en-GB"/>
        </w:rPr>
        <w:t>obtained on woven textiles</w:t>
      </w:r>
      <w:r w:rsidR="00D42FA8" w:rsidRPr="00D4040C">
        <w:rPr>
          <w:rFonts w:ascii="Times New Roman" w:hAnsi="Times New Roman" w:cs="Times New Roman"/>
          <w:color w:val="000000" w:themeColor="text1"/>
          <w:sz w:val="24"/>
          <w:szCs w:val="24"/>
          <w:lang w:val="en-GB"/>
        </w:rPr>
        <w:t xml:space="preserve"> and associated materials</w:t>
      </w:r>
      <w:r w:rsidR="00FF70E7" w:rsidRPr="00D4040C">
        <w:rPr>
          <w:rFonts w:ascii="Times New Roman" w:hAnsi="Times New Roman" w:cs="Times New Roman"/>
          <w:color w:val="000000" w:themeColor="text1"/>
          <w:sz w:val="24"/>
          <w:szCs w:val="24"/>
          <w:lang w:val="en-GB"/>
        </w:rPr>
        <w:t xml:space="preserve"> from Xinjiang Province</w:t>
      </w:r>
      <w:r w:rsidR="00601BF4" w:rsidRPr="00D4040C">
        <w:rPr>
          <w:rFonts w:ascii="Times New Roman" w:hAnsi="Times New Roman" w:cs="Times New Roman"/>
          <w:color w:val="000000" w:themeColor="text1"/>
          <w:sz w:val="24"/>
          <w:szCs w:val="24"/>
          <w:lang w:val="en-GB"/>
        </w:rPr>
        <w:t xml:space="preserve"> (</w:t>
      </w:r>
      <w:r w:rsidR="00FF70E7" w:rsidRPr="00D4040C">
        <w:rPr>
          <w:rFonts w:ascii="Times New Roman" w:hAnsi="Times New Roman" w:cs="Times New Roman"/>
          <w:color w:val="000000" w:themeColor="text1"/>
          <w:sz w:val="24"/>
          <w:szCs w:val="24"/>
          <w:lang w:val="en-GB"/>
        </w:rPr>
        <w:t>western China</w:t>
      </w:r>
      <w:r w:rsidR="00601BF4" w:rsidRPr="00D4040C">
        <w:rPr>
          <w:rFonts w:ascii="Times New Roman" w:hAnsi="Times New Roman" w:cs="Times New Roman"/>
          <w:color w:val="000000" w:themeColor="text1"/>
          <w:sz w:val="24"/>
          <w:szCs w:val="24"/>
          <w:lang w:val="en-GB"/>
        </w:rPr>
        <w:t xml:space="preserve">) </w:t>
      </w:r>
      <w:r w:rsidR="00FF70E7" w:rsidRPr="00D4040C">
        <w:rPr>
          <w:rFonts w:ascii="Times New Roman" w:hAnsi="Times New Roman" w:cs="Times New Roman"/>
          <w:color w:val="000000" w:themeColor="text1"/>
          <w:sz w:val="24"/>
          <w:szCs w:val="24"/>
          <w:lang w:val="en-GB"/>
        </w:rPr>
        <w:t>a</w:t>
      </w:r>
      <w:r w:rsidR="00D42FA8" w:rsidRPr="00D4040C">
        <w:rPr>
          <w:rFonts w:ascii="Times New Roman" w:hAnsi="Times New Roman" w:cs="Times New Roman"/>
          <w:color w:val="000000" w:themeColor="text1"/>
          <w:sz w:val="24"/>
          <w:szCs w:val="24"/>
          <w:lang w:val="en-GB"/>
        </w:rPr>
        <w:t>re almost synchronous with this trend</w:t>
      </w:r>
      <w:r w:rsidR="00601BF4" w:rsidRPr="00D4040C">
        <w:rPr>
          <w:rFonts w:ascii="Times New Roman" w:hAnsi="Times New Roman" w:cs="Times New Roman"/>
          <w:color w:val="000000" w:themeColor="text1"/>
          <w:sz w:val="24"/>
          <w:szCs w:val="24"/>
          <w:lang w:val="en-GB"/>
        </w:rPr>
        <w:t xml:space="preserve"> 1675–1500</w:t>
      </w:r>
      <w:r w:rsidR="003F2063" w:rsidRPr="00D4040C">
        <w:rPr>
          <w:rFonts w:ascii="Times New Roman" w:hAnsi="Times New Roman" w:cs="Times New Roman"/>
          <w:color w:val="000000" w:themeColor="text1"/>
          <w:sz w:val="24"/>
          <w:szCs w:val="24"/>
          <w:lang w:val="en-GB"/>
        </w:rPr>
        <w:t xml:space="preserve"> calBC</w:t>
      </w:r>
      <w:r w:rsidR="00601BF4" w:rsidRPr="00D4040C">
        <w:rPr>
          <w:rFonts w:ascii="Times New Roman" w:hAnsi="Times New Roman" w:cs="Times New Roman"/>
          <w:color w:val="000000" w:themeColor="text1"/>
          <w:sz w:val="24"/>
          <w:szCs w:val="24"/>
          <w:lang w:val="en-GB"/>
        </w:rPr>
        <w:t xml:space="preserve"> (68%) </w:t>
      </w:r>
      <w:r w:rsidR="00D42FA8" w:rsidRPr="00D4040C">
        <w:rPr>
          <w:rFonts w:ascii="Times New Roman" w:hAnsi="Times New Roman" w:cs="Times New Roman"/>
          <w:color w:val="000000" w:themeColor="text1"/>
          <w:sz w:val="24"/>
          <w:szCs w:val="24"/>
          <w:lang w:val="en-GB"/>
        </w:rPr>
        <w:t>or</w:t>
      </w:r>
      <w:r w:rsidR="00601BF4" w:rsidRPr="00D4040C">
        <w:rPr>
          <w:rFonts w:ascii="Times New Roman" w:hAnsi="Times New Roman" w:cs="Times New Roman"/>
          <w:color w:val="000000" w:themeColor="text1"/>
          <w:sz w:val="24"/>
          <w:szCs w:val="24"/>
          <w:lang w:val="en-GB"/>
        </w:rPr>
        <w:t xml:space="preserve"> 1800–1425</w:t>
      </w:r>
      <w:r w:rsidR="003F2063" w:rsidRPr="00D4040C">
        <w:rPr>
          <w:rFonts w:ascii="Times New Roman" w:hAnsi="Times New Roman" w:cs="Times New Roman"/>
          <w:color w:val="000000" w:themeColor="text1"/>
          <w:sz w:val="24"/>
          <w:szCs w:val="24"/>
          <w:lang w:val="en-GB"/>
        </w:rPr>
        <w:t xml:space="preserve"> calBC</w:t>
      </w:r>
      <w:r w:rsidR="00D42FA8" w:rsidRPr="00D4040C">
        <w:rPr>
          <w:rFonts w:ascii="Times New Roman" w:hAnsi="Times New Roman" w:cs="Times New Roman"/>
          <w:color w:val="000000" w:themeColor="text1"/>
          <w:sz w:val="24"/>
          <w:szCs w:val="24"/>
          <w:lang w:val="en-GB"/>
        </w:rPr>
        <w:t xml:space="preserve"> (95%)</w:t>
      </w:r>
      <w:r w:rsidR="00601BF4" w:rsidRPr="00D4040C">
        <w:rPr>
          <w:rFonts w:ascii="Times New Roman" w:hAnsi="Times New Roman" w:cs="Times New Roman"/>
          <w:color w:val="000000" w:themeColor="text1"/>
          <w:sz w:val="24"/>
          <w:szCs w:val="24"/>
          <w:lang w:val="en-GB"/>
        </w:rPr>
        <w:t xml:space="preserve">. The southern Siberian </w:t>
      </w:r>
      <w:r w:rsidR="003C171F" w:rsidRPr="00D4040C">
        <w:rPr>
          <w:rFonts w:ascii="Times New Roman" w:hAnsi="Times New Roman" w:cs="Times New Roman"/>
          <w:color w:val="000000" w:themeColor="text1"/>
          <w:sz w:val="24"/>
          <w:szCs w:val="24"/>
          <w:lang w:val="en-GB"/>
        </w:rPr>
        <w:t>Federovo</w:t>
      </w:r>
      <w:r w:rsidR="00601BF4" w:rsidRPr="00D4040C">
        <w:rPr>
          <w:rFonts w:ascii="Times New Roman" w:hAnsi="Times New Roman" w:cs="Times New Roman"/>
          <w:color w:val="000000" w:themeColor="text1"/>
          <w:sz w:val="24"/>
          <w:szCs w:val="24"/>
          <w:lang w:val="en-GB"/>
        </w:rPr>
        <w:t xml:space="preserve"> (Late Andronovo) textiles date between 1550–1325 calBC (68%) or 1750-1225 calBC (95%).</w:t>
      </w:r>
    </w:p>
    <w:p w14:paraId="1C55B75D" w14:textId="52167987" w:rsidR="00601BF4" w:rsidRPr="00D4040C" w:rsidRDefault="00601BF4" w:rsidP="008D6B05">
      <w:pPr>
        <w:rPr>
          <w:rFonts w:ascii="Times New Roman" w:hAnsi="Times New Roman" w:cs="Times New Roman"/>
          <w:color w:val="000000" w:themeColor="text1"/>
          <w:sz w:val="24"/>
          <w:szCs w:val="24"/>
          <w:lang w:val="en-GB"/>
        </w:rPr>
      </w:pPr>
    </w:p>
    <w:p w14:paraId="35BD01BD" w14:textId="6374F19C" w:rsidR="00BC0661" w:rsidRPr="00D4040C" w:rsidRDefault="00601BF4" w:rsidP="00601BF4">
      <w:pPr>
        <w:spacing w:line="360" w:lineRule="auto"/>
        <w:contextualSpacing/>
        <w:jc w:val="both"/>
        <w:rPr>
          <w:rFonts w:ascii="Times New Roman" w:hAnsi="Times New Roman" w:cs="Times New Roman"/>
          <w:color w:val="000000" w:themeColor="text1"/>
          <w:sz w:val="24"/>
          <w:szCs w:val="24"/>
          <w:shd w:val="clear" w:color="auto" w:fill="FFFFFF"/>
          <w:lang w:val="en-GB"/>
        </w:rPr>
      </w:pPr>
      <w:r w:rsidRPr="00D4040C">
        <w:rPr>
          <w:rFonts w:ascii="Times New Roman" w:hAnsi="Times New Roman" w:cs="Times New Roman"/>
          <w:color w:val="000000" w:themeColor="text1"/>
          <w:sz w:val="24"/>
          <w:szCs w:val="24"/>
          <w:lang w:val="en-GB"/>
        </w:rPr>
        <w:t xml:space="preserve">Thus, new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 xml:space="preserve">C data indicate that wool textiles moved </w:t>
      </w:r>
      <w:r w:rsidR="00BC0661" w:rsidRPr="00D4040C">
        <w:rPr>
          <w:rFonts w:ascii="Times New Roman" w:hAnsi="Times New Roman" w:cs="Times New Roman"/>
          <w:color w:val="000000" w:themeColor="text1"/>
          <w:sz w:val="24"/>
          <w:szCs w:val="24"/>
          <w:lang w:val="en-GB"/>
        </w:rPr>
        <w:t xml:space="preserve">from the south to </w:t>
      </w:r>
      <w:r w:rsidRPr="00D4040C">
        <w:rPr>
          <w:rFonts w:ascii="Times New Roman" w:hAnsi="Times New Roman" w:cs="Times New Roman"/>
          <w:color w:val="000000" w:themeColor="text1"/>
          <w:sz w:val="24"/>
          <w:szCs w:val="24"/>
          <w:lang w:val="en-GB"/>
        </w:rPr>
        <w:t xml:space="preserve">the north, where they were rapidly assimilated into local technical systems. This assimilation </w:t>
      </w:r>
      <w:r w:rsidR="003114F2" w:rsidRPr="00D4040C">
        <w:rPr>
          <w:rFonts w:ascii="Times New Roman" w:hAnsi="Times New Roman" w:cs="Times New Roman"/>
          <w:color w:val="000000" w:themeColor="text1"/>
          <w:sz w:val="24"/>
          <w:szCs w:val="24"/>
          <w:lang w:val="en-GB"/>
        </w:rPr>
        <w:t xml:space="preserve">and </w:t>
      </w:r>
      <w:r w:rsidR="003114F2" w:rsidRPr="00D4040C">
        <w:rPr>
          <w:rFonts w:ascii="Times New Roman" w:hAnsi="Times New Roman" w:cs="Times New Roman"/>
          <w:color w:val="000000" w:themeColor="text1"/>
          <w:sz w:val="24"/>
          <w:szCs w:val="24"/>
          <w:shd w:val="clear" w:color="auto" w:fill="FFFFFF"/>
          <w:lang w:val="en-GB"/>
        </w:rPr>
        <w:t>the emergence of a secondary products economy based (at least in part) on woollen textiles</w:t>
      </w:r>
      <w:r w:rsidR="003114F2" w:rsidRPr="00D4040C">
        <w:rPr>
          <w:rFonts w:ascii="Times New Roman" w:hAnsi="Times New Roman" w:cs="Times New Roman"/>
          <w:color w:val="000000" w:themeColor="text1"/>
          <w:sz w:val="24"/>
          <w:szCs w:val="24"/>
          <w:lang w:val="en-GB"/>
        </w:rPr>
        <w:t xml:space="preserve"> </w:t>
      </w:r>
      <w:r w:rsidRPr="00D4040C">
        <w:rPr>
          <w:rFonts w:ascii="Times New Roman" w:hAnsi="Times New Roman" w:cs="Times New Roman"/>
          <w:color w:val="000000" w:themeColor="text1"/>
          <w:sz w:val="24"/>
          <w:szCs w:val="24"/>
          <w:lang w:val="en-GB"/>
        </w:rPr>
        <w:t xml:space="preserve">was </w:t>
      </w:r>
      <w:r w:rsidR="003114F2" w:rsidRPr="00D4040C">
        <w:rPr>
          <w:rFonts w:ascii="Times New Roman" w:hAnsi="Times New Roman" w:cs="Times New Roman"/>
          <w:color w:val="000000" w:themeColor="text1"/>
          <w:sz w:val="24"/>
          <w:szCs w:val="24"/>
          <w:lang w:val="en-GB"/>
        </w:rPr>
        <w:t xml:space="preserve">likely </w:t>
      </w:r>
      <w:r w:rsidRPr="00D4040C">
        <w:rPr>
          <w:rFonts w:ascii="Times New Roman" w:hAnsi="Times New Roman" w:cs="Times New Roman"/>
          <w:color w:val="000000" w:themeColor="text1"/>
          <w:sz w:val="24"/>
          <w:szCs w:val="24"/>
          <w:lang w:val="en-GB"/>
        </w:rPr>
        <w:t xml:space="preserve">facilitated by the widespread pre-existence of mobile sheep/goat herding, which became a </w:t>
      </w:r>
      <w:r w:rsidRPr="00D4040C">
        <w:rPr>
          <w:rFonts w:ascii="Times New Roman" w:hAnsi="Times New Roman" w:cs="Times New Roman"/>
          <w:color w:val="000000" w:themeColor="text1"/>
          <w:sz w:val="24"/>
          <w:szCs w:val="24"/>
          <w:shd w:val="clear" w:color="auto" w:fill="FFFFFF"/>
          <w:lang w:val="en-GB"/>
        </w:rPr>
        <w:t xml:space="preserve">dominant economic model during the mid-third millennium BC </w:t>
      </w:r>
      <w:r w:rsidR="00BC0661" w:rsidRPr="00D4040C">
        <w:rPr>
          <w:rFonts w:ascii="Times New Roman" w:hAnsi="Times New Roman" w:cs="Times New Roman"/>
          <w:color w:val="000000" w:themeColor="text1"/>
          <w:sz w:val="24"/>
          <w:szCs w:val="24"/>
          <w:shd w:val="clear" w:color="auto" w:fill="FFFFFF"/>
          <w:lang w:val="en-GB"/>
        </w:rPr>
        <w:t xml:space="preserve">[15, 36]. </w:t>
      </w:r>
    </w:p>
    <w:p w14:paraId="7A490307" w14:textId="77777777" w:rsidR="00BC0661" w:rsidRPr="00D4040C" w:rsidRDefault="00BC0661" w:rsidP="00BC0661">
      <w:pPr>
        <w:spacing w:line="360" w:lineRule="auto"/>
        <w:contextualSpacing/>
        <w:jc w:val="both"/>
        <w:rPr>
          <w:rFonts w:ascii="Times New Roman" w:hAnsi="Times New Roman" w:cs="Times New Roman"/>
          <w:bCs/>
          <w:color w:val="000000" w:themeColor="text1"/>
          <w:sz w:val="24"/>
          <w:szCs w:val="24"/>
          <w:lang w:val="en-GB"/>
        </w:rPr>
      </w:pPr>
      <w:r w:rsidRPr="00D4040C">
        <w:rPr>
          <w:rFonts w:ascii="Times New Roman" w:hAnsi="Times New Roman" w:cs="Times New Roman"/>
          <w:color w:val="000000" w:themeColor="text1"/>
          <w:sz w:val="24"/>
          <w:szCs w:val="24"/>
          <w:lang w:val="en-GB"/>
        </w:rPr>
        <w:lastRenderedPageBreak/>
        <w:t xml:space="preserve">In the last quarter of the third millennium BC </w:t>
      </w:r>
      <w:r w:rsidRPr="00D4040C">
        <w:rPr>
          <w:rFonts w:ascii="Times New Roman" w:hAnsi="Times New Roman" w:cs="Times New Roman"/>
          <w:color w:val="000000" w:themeColor="text1"/>
          <w:sz w:val="24"/>
          <w:szCs w:val="24"/>
          <w:shd w:val="clear" w:color="auto" w:fill="FFFFFF"/>
          <w:lang w:val="en-GB"/>
        </w:rPr>
        <w:t>a wider preference for wool</w:t>
      </w:r>
      <w:r w:rsidRPr="00D4040C">
        <w:rPr>
          <w:rFonts w:ascii="Times New Roman" w:hAnsi="Times New Roman" w:cs="Times New Roman"/>
          <w:color w:val="000000" w:themeColor="text1"/>
          <w:sz w:val="24"/>
          <w:szCs w:val="24"/>
          <w:lang w:val="en-GB"/>
        </w:rPr>
        <w:t xml:space="preserve"> textile gradually spread, stretching north into the forest-steppe and forest zone. Within 250 years </w:t>
      </w:r>
      <w:r w:rsidRPr="00D4040C">
        <w:rPr>
          <w:rFonts w:ascii="Times New Roman" w:hAnsi="Times New Roman" w:cs="Times New Roman"/>
          <w:color w:val="000000" w:themeColor="text1"/>
          <w:sz w:val="24"/>
          <w:szCs w:val="24"/>
          <w:shd w:val="clear" w:color="auto" w:fill="FFFFFF"/>
          <w:lang w:val="en-GB"/>
        </w:rPr>
        <w:t>the production of wool textiles was fully integrated into the social economy of Eurasian pastoralists</w:t>
      </w:r>
      <w:r w:rsidRPr="00D4040C">
        <w:rPr>
          <w:rFonts w:ascii="Times New Roman" w:hAnsi="Times New Roman" w:cs="Times New Roman"/>
          <w:color w:val="000000" w:themeColor="text1"/>
          <w:sz w:val="24"/>
          <w:szCs w:val="24"/>
          <w:lang w:val="en-GB"/>
        </w:rPr>
        <w:t xml:space="preserve"> and wool textiles became increasingly widespread across northern Eurasia, spreading east towards the Urals and across Siberia and Kazakhstan.</w:t>
      </w:r>
      <w:r w:rsidRPr="00D4040C">
        <w:rPr>
          <w:rFonts w:ascii="Times New Roman" w:hAnsi="Times New Roman" w:cs="Times New Roman"/>
          <w:bCs/>
          <w:color w:val="000000" w:themeColor="text1"/>
          <w:sz w:val="24"/>
          <w:szCs w:val="24"/>
          <w:lang w:val="en-GB"/>
        </w:rPr>
        <w:t xml:space="preserve"> </w:t>
      </w:r>
    </w:p>
    <w:p w14:paraId="291270B0" w14:textId="77777777" w:rsidR="00BC0661" w:rsidRPr="00D4040C" w:rsidRDefault="00BC0661" w:rsidP="00BC0661">
      <w:pPr>
        <w:spacing w:line="360" w:lineRule="auto"/>
        <w:contextualSpacing/>
        <w:jc w:val="both"/>
        <w:rPr>
          <w:rFonts w:ascii="Times New Roman" w:hAnsi="Times New Roman" w:cs="Times New Roman"/>
          <w:bCs/>
          <w:color w:val="000000" w:themeColor="text1"/>
          <w:sz w:val="24"/>
          <w:szCs w:val="24"/>
          <w:lang w:val="en-GB"/>
        </w:rPr>
      </w:pPr>
    </w:p>
    <w:p w14:paraId="2C4693C9" w14:textId="3939BFD5" w:rsidR="00D42FA8" w:rsidRPr="00D4040C" w:rsidRDefault="00BC0661" w:rsidP="00D42FA8">
      <w:pPr>
        <w:spacing w:line="360" w:lineRule="auto"/>
        <w:ind w:firstLine="708"/>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bCs/>
          <w:color w:val="000000" w:themeColor="text1"/>
          <w:sz w:val="24"/>
          <w:szCs w:val="24"/>
          <w:lang w:val="en-GB"/>
        </w:rPr>
        <w:t>T</w:t>
      </w:r>
      <w:r w:rsidRPr="00D4040C">
        <w:rPr>
          <w:rFonts w:ascii="Times New Roman" w:hAnsi="Times New Roman" w:cs="Times New Roman"/>
          <w:color w:val="000000" w:themeColor="text1"/>
          <w:sz w:val="24"/>
          <w:szCs w:val="24"/>
          <w:lang w:val="en-GB"/>
        </w:rPr>
        <w:t xml:space="preserve">he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 xml:space="preserve">C dates associated with the earliest samples appear to trace a rapid dispersal across the central steppe and a general trend from west to east. </w:t>
      </w:r>
      <w:r w:rsidR="00D42FA8" w:rsidRPr="00D4040C">
        <w:rPr>
          <w:rFonts w:ascii="Times New Roman" w:hAnsi="Times New Roman" w:cs="Times New Roman"/>
          <w:color w:val="000000" w:themeColor="text1"/>
          <w:sz w:val="24"/>
          <w:szCs w:val="24"/>
          <w:lang w:val="en-GB"/>
        </w:rPr>
        <w:t xml:space="preserve">The </w:t>
      </w:r>
      <w:r w:rsidR="00D42FA8" w:rsidRPr="00D4040C">
        <w:rPr>
          <w:rFonts w:ascii="Times New Roman" w:hAnsi="Times New Roman" w:cs="Times New Roman"/>
          <w:color w:val="000000" w:themeColor="text1"/>
          <w:sz w:val="24"/>
          <w:szCs w:val="24"/>
          <w:vertAlign w:val="superscript"/>
          <w:lang w:val="en-GB"/>
        </w:rPr>
        <w:t>14</w:t>
      </w:r>
      <w:r w:rsidR="00D42FA8" w:rsidRPr="00D4040C">
        <w:rPr>
          <w:rFonts w:ascii="Times New Roman" w:hAnsi="Times New Roman" w:cs="Times New Roman"/>
          <w:color w:val="000000" w:themeColor="text1"/>
          <w:sz w:val="24"/>
          <w:szCs w:val="24"/>
          <w:lang w:val="en-GB"/>
        </w:rPr>
        <w:t xml:space="preserve">C data obtained from the analysis of woven wool textiles and felt from the sites of the Xiaohe-Gumugou culture [29] indicate the rapid spread of this technology. </w:t>
      </w:r>
      <w:r w:rsidR="003C171F" w:rsidRPr="00D4040C">
        <w:rPr>
          <w:rFonts w:ascii="Times New Roman" w:hAnsi="Times New Roman" w:cs="Times New Roman"/>
          <w:color w:val="000000" w:themeColor="text1"/>
          <w:sz w:val="24"/>
          <w:szCs w:val="24"/>
          <w:lang w:val="en-GB"/>
        </w:rPr>
        <w:t xml:space="preserve">Wool textiles in Xinjiang certainly appeared a little later than those of the South Caucasus, the steppe Catacomb culture, and the forest zone cultures of Eastern Europe. </w:t>
      </w:r>
      <w:r w:rsidR="00D42FA8" w:rsidRPr="00D4040C">
        <w:rPr>
          <w:rFonts w:ascii="Times New Roman" w:hAnsi="Times New Roman" w:cs="Times New Roman"/>
          <w:color w:val="000000" w:themeColor="text1"/>
          <w:sz w:val="24"/>
          <w:szCs w:val="24"/>
          <w:lang w:val="en-GB"/>
        </w:rPr>
        <w:t>However, these fabrics are essentially synchronous with those from Alakul and Timber-grave textiles of the Volga region, the Urals and Kazakhstan.</w:t>
      </w:r>
    </w:p>
    <w:p w14:paraId="1901CAAD" w14:textId="260A1F5D" w:rsidR="00BC0661" w:rsidRPr="00D4040C" w:rsidRDefault="00D42FA8" w:rsidP="00D42FA8">
      <w:pPr>
        <w:spacing w:line="360" w:lineRule="auto"/>
        <w:ind w:firstLine="708"/>
        <w:contextualSpacing/>
        <w:jc w:val="both"/>
        <w:rPr>
          <w:rFonts w:ascii="Times New Roman" w:hAnsi="Times New Roman" w:cs="Times New Roman"/>
          <w:bCs/>
          <w:color w:val="000000" w:themeColor="text1"/>
          <w:sz w:val="24"/>
          <w:szCs w:val="24"/>
          <w:lang w:val="en-GB"/>
        </w:rPr>
      </w:pPr>
      <w:r w:rsidRPr="00D4040C">
        <w:rPr>
          <w:rFonts w:ascii="Times New Roman" w:hAnsi="Times New Roman" w:cs="Times New Roman"/>
          <w:color w:val="000000" w:themeColor="text1"/>
          <w:sz w:val="24"/>
          <w:szCs w:val="24"/>
          <w:lang w:val="en-GB"/>
        </w:rPr>
        <w:t xml:space="preserve">Thus, the obtained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 xml:space="preserve">C AMS dates clearly record two geographic trends in the spread of wool fibre. Initially from south to north and then, far more rapidly, from west to east. </w:t>
      </w:r>
    </w:p>
    <w:p w14:paraId="10B6FA0E" w14:textId="74C8FBBA" w:rsidR="00BC0661" w:rsidRPr="00D4040C" w:rsidRDefault="00BC0661" w:rsidP="00BC0661">
      <w:pPr>
        <w:spacing w:line="360" w:lineRule="auto"/>
        <w:contextualSpacing/>
        <w:jc w:val="both"/>
        <w:rPr>
          <w:rFonts w:ascii="Times New Roman" w:hAnsi="Times New Roman" w:cs="Times New Roman"/>
          <w:color w:val="000000" w:themeColor="text1"/>
          <w:sz w:val="24"/>
          <w:szCs w:val="24"/>
          <w:lang w:val="en-GB"/>
        </w:rPr>
      </w:pPr>
    </w:p>
    <w:p w14:paraId="5D6E0734" w14:textId="4D712786" w:rsidR="00BC0661" w:rsidRPr="00D4040C" w:rsidRDefault="00BC0661" w:rsidP="00BC0661">
      <w:pPr>
        <w:spacing w:line="360" w:lineRule="auto"/>
        <w:contextualSpacing/>
        <w:jc w:val="cente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CONCLUSION</w:t>
      </w:r>
    </w:p>
    <w:p w14:paraId="0E73433C" w14:textId="77777777" w:rsidR="00D37E69" w:rsidRPr="00D4040C" w:rsidRDefault="00D37E69" w:rsidP="008D6B05">
      <w:pPr>
        <w:rPr>
          <w:rFonts w:ascii="Times New Roman" w:hAnsi="Times New Roman" w:cs="Times New Roman"/>
          <w:color w:val="000000" w:themeColor="text1"/>
          <w:sz w:val="24"/>
          <w:szCs w:val="24"/>
          <w:lang w:val="en-GB"/>
        </w:rPr>
      </w:pPr>
    </w:p>
    <w:p w14:paraId="6C11BB9E" w14:textId="77777777" w:rsidR="00093BFF" w:rsidRPr="00D4040C" w:rsidRDefault="00D37E69" w:rsidP="00C76767">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Direct radiocarbon dating of the Bronze Age wool textiles and synchronous carbon-contained samples  enables new details to be added to our understanding of the chronology of early wool economy and associated </w:t>
      </w:r>
      <w:r w:rsidRPr="00D4040C">
        <w:rPr>
          <w:rFonts w:ascii="Times New Roman" w:hAnsi="Times New Roman" w:cs="Times New Roman"/>
          <w:color w:val="000000" w:themeColor="text1"/>
          <w:sz w:val="24"/>
          <w:szCs w:val="24"/>
          <w:shd w:val="clear" w:color="auto" w:fill="FFFFFF"/>
          <w:lang w:val="en-GB"/>
        </w:rPr>
        <w:t xml:space="preserve">textile technologies </w:t>
      </w:r>
      <w:r w:rsidRPr="00D4040C">
        <w:rPr>
          <w:rFonts w:ascii="Times New Roman" w:hAnsi="Times New Roman" w:cs="Times New Roman"/>
          <w:color w:val="000000" w:themeColor="text1"/>
          <w:sz w:val="24"/>
          <w:szCs w:val="24"/>
          <w:lang w:val="en-GB"/>
        </w:rPr>
        <w:t>and its transmission within northern Eurasia.</w:t>
      </w:r>
      <w:r w:rsidR="00093BFF" w:rsidRPr="00D4040C">
        <w:rPr>
          <w:rFonts w:ascii="Times New Roman" w:hAnsi="Times New Roman" w:cs="Times New Roman"/>
          <w:color w:val="000000" w:themeColor="text1"/>
          <w:sz w:val="24"/>
          <w:szCs w:val="24"/>
          <w:lang w:val="en-GB"/>
        </w:rPr>
        <w:t xml:space="preserve"> </w:t>
      </w:r>
    </w:p>
    <w:p w14:paraId="0AADFA31" w14:textId="0F179EC1" w:rsidR="00093BFF" w:rsidRPr="00D4040C" w:rsidRDefault="00093BFF" w:rsidP="00093BFF">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Chronological phases and comparative analyses (including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 xml:space="preserve">C- dates  from Anatolia, South </w:t>
      </w:r>
      <w:r w:rsidR="003C171F" w:rsidRPr="00D4040C">
        <w:rPr>
          <w:rFonts w:ascii="Times New Roman" w:hAnsi="Times New Roman" w:cs="Times New Roman"/>
          <w:color w:val="000000" w:themeColor="text1"/>
          <w:sz w:val="24"/>
          <w:szCs w:val="24"/>
          <w:lang w:val="en-GB"/>
        </w:rPr>
        <w:t>Caucasus,</w:t>
      </w:r>
      <w:r w:rsidRPr="00D4040C">
        <w:rPr>
          <w:rFonts w:ascii="Times New Roman" w:hAnsi="Times New Roman" w:cs="Times New Roman"/>
          <w:color w:val="000000" w:themeColor="text1"/>
          <w:sz w:val="24"/>
          <w:szCs w:val="24"/>
          <w:lang w:val="en-GB"/>
        </w:rPr>
        <w:t xml:space="preserve"> </w:t>
      </w:r>
      <w:r w:rsidR="003C171F" w:rsidRPr="00D4040C">
        <w:rPr>
          <w:rFonts w:ascii="Times New Roman" w:hAnsi="Times New Roman" w:cs="Times New Roman"/>
          <w:color w:val="000000" w:themeColor="text1"/>
          <w:sz w:val="24"/>
          <w:szCs w:val="24"/>
          <w:lang w:val="en-GB"/>
        </w:rPr>
        <w:t>and</w:t>
      </w:r>
      <w:r w:rsidRPr="00D4040C">
        <w:rPr>
          <w:rFonts w:ascii="Times New Roman" w:hAnsi="Times New Roman" w:cs="Times New Roman"/>
          <w:color w:val="000000" w:themeColor="text1"/>
          <w:sz w:val="24"/>
          <w:szCs w:val="24"/>
          <w:lang w:val="en-GB"/>
        </w:rPr>
        <w:t xml:space="preserve"> China) reveal different phases of cultural and technological exchanges between the Near East and the Caucasus and special role of steppe groups (a few generations of weavers) in a dispersal spanning of new technology during the third millennium BC (fig.3, 4). Chronological and historical phases of the process are summarized as follows</w:t>
      </w:r>
      <w:r w:rsidR="003F2063" w:rsidRPr="00D4040C">
        <w:rPr>
          <w:rFonts w:ascii="Times New Roman" w:hAnsi="Times New Roman" w:cs="Times New Roman"/>
          <w:color w:val="000000" w:themeColor="text1"/>
          <w:sz w:val="24"/>
          <w:szCs w:val="24"/>
          <w:lang w:val="en-GB"/>
        </w:rPr>
        <w:t>:</w:t>
      </w:r>
    </w:p>
    <w:p w14:paraId="688C9C32" w14:textId="17CFB72E" w:rsidR="00093BFF" w:rsidRPr="00D4040C" w:rsidRDefault="00093BFF" w:rsidP="00093BFF">
      <w:pPr>
        <w:pStyle w:val="ListParagraph"/>
        <w:numPr>
          <w:ilvl w:val="0"/>
          <w:numId w:val="1"/>
        </w:numPr>
        <w:spacing w:after="160" w:line="360" w:lineRule="auto"/>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after 3000 calBC: Early exchanges of prestige goods across Near east and the North Caucasus, with wool-cotton textiles moving as part of the elite exchange networks; mixed </w:t>
      </w:r>
      <w:r w:rsidR="00280F23" w:rsidRPr="00D4040C">
        <w:rPr>
          <w:rFonts w:ascii="Times New Roman" w:hAnsi="Times New Roman" w:cs="Times New Roman"/>
          <w:color w:val="000000" w:themeColor="text1"/>
          <w:sz w:val="24"/>
          <w:szCs w:val="24"/>
          <w:lang w:val="en-GB"/>
        </w:rPr>
        <w:t xml:space="preserve">wool-cotton textile dates around 2910-2600 </w:t>
      </w:r>
      <w:r w:rsidR="003C171F" w:rsidRPr="00D4040C">
        <w:rPr>
          <w:rFonts w:ascii="Times New Roman" w:hAnsi="Times New Roman" w:cs="Times New Roman"/>
          <w:color w:val="000000" w:themeColor="text1"/>
          <w:sz w:val="24"/>
          <w:szCs w:val="24"/>
          <w:lang w:val="en-GB"/>
        </w:rPr>
        <w:t>calBC.</w:t>
      </w:r>
    </w:p>
    <w:p w14:paraId="685B0170" w14:textId="77777777" w:rsidR="003F2063" w:rsidRPr="00D4040C" w:rsidRDefault="00280F23" w:rsidP="00DC5E88">
      <w:pPr>
        <w:pStyle w:val="ListParagraph"/>
        <w:numPr>
          <w:ilvl w:val="0"/>
          <w:numId w:val="1"/>
        </w:numPr>
        <w:spacing w:after="160" w:line="360" w:lineRule="auto"/>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the mid third millennium BC: spread of wool textile technologies and associated management strategies out of the Near East/Anatolia and into the southern Caucasus; according to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C data obtained for textiles and synchronous samples this happe</w:t>
      </w:r>
      <w:r w:rsidR="003F2063" w:rsidRPr="00D4040C">
        <w:rPr>
          <w:rFonts w:ascii="Times New Roman" w:hAnsi="Times New Roman" w:cs="Times New Roman"/>
          <w:color w:val="000000" w:themeColor="text1"/>
          <w:sz w:val="24"/>
          <w:szCs w:val="24"/>
          <w:lang w:val="en-GB"/>
        </w:rPr>
        <w:t>ne</w:t>
      </w:r>
      <w:r w:rsidRPr="00D4040C">
        <w:rPr>
          <w:rFonts w:ascii="Times New Roman" w:hAnsi="Times New Roman" w:cs="Times New Roman"/>
          <w:color w:val="000000" w:themeColor="text1"/>
          <w:sz w:val="24"/>
          <w:szCs w:val="24"/>
          <w:lang w:val="en-GB"/>
        </w:rPr>
        <w:t xml:space="preserve">d </w:t>
      </w:r>
      <w:r w:rsidR="003F2063" w:rsidRPr="00D4040C">
        <w:rPr>
          <w:rFonts w:ascii="Times New Roman" w:hAnsi="Times New Roman" w:cs="Times New Roman"/>
          <w:color w:val="000000" w:themeColor="text1"/>
          <w:sz w:val="24"/>
          <w:szCs w:val="24"/>
          <w:lang w:val="en-GB"/>
        </w:rPr>
        <w:t>between</w:t>
      </w:r>
      <w:r w:rsidRPr="00D4040C">
        <w:rPr>
          <w:rFonts w:ascii="Times New Roman" w:hAnsi="Times New Roman" w:cs="Times New Roman"/>
          <w:color w:val="000000" w:themeColor="text1"/>
          <w:sz w:val="24"/>
          <w:szCs w:val="24"/>
          <w:lang w:val="en-GB"/>
        </w:rPr>
        <w:t xml:space="preserve"> 2550-1925 calBC; </w:t>
      </w:r>
      <w:r w:rsidR="003F2063" w:rsidRPr="00D4040C">
        <w:rPr>
          <w:rFonts w:ascii="Times New Roman" w:hAnsi="Times New Roman" w:cs="Times New Roman"/>
          <w:color w:val="000000" w:themeColor="text1"/>
          <w:sz w:val="24"/>
          <w:szCs w:val="24"/>
          <w:lang w:val="en-GB"/>
        </w:rPr>
        <w:t>an almost synchronous date</w:t>
      </w:r>
      <w:r w:rsidR="00D42FA8" w:rsidRPr="00D4040C">
        <w:rPr>
          <w:rFonts w:ascii="Times New Roman" w:hAnsi="Times New Roman" w:cs="Times New Roman"/>
          <w:color w:val="000000" w:themeColor="text1"/>
          <w:sz w:val="24"/>
          <w:szCs w:val="24"/>
          <w:lang w:val="en-GB"/>
        </w:rPr>
        <w:t xml:space="preserve"> was obtained from the dates of the northern steppe regions, suggest</w:t>
      </w:r>
      <w:r w:rsidR="003F2063" w:rsidRPr="00D4040C">
        <w:rPr>
          <w:rFonts w:ascii="Times New Roman" w:hAnsi="Times New Roman" w:cs="Times New Roman"/>
          <w:color w:val="000000" w:themeColor="text1"/>
          <w:sz w:val="24"/>
          <w:szCs w:val="24"/>
          <w:lang w:val="en-GB"/>
        </w:rPr>
        <w:t>ing</w:t>
      </w:r>
      <w:r w:rsidR="00D42FA8" w:rsidRPr="00D4040C">
        <w:rPr>
          <w:rFonts w:ascii="Times New Roman" w:hAnsi="Times New Roman" w:cs="Times New Roman"/>
          <w:color w:val="000000" w:themeColor="text1"/>
          <w:sz w:val="24"/>
          <w:szCs w:val="24"/>
          <w:lang w:val="en-GB"/>
        </w:rPr>
        <w:t xml:space="preserve"> that the spread of innovative technology from the South </w:t>
      </w:r>
      <w:r w:rsidR="00D42FA8" w:rsidRPr="00D4040C">
        <w:rPr>
          <w:rFonts w:ascii="Times New Roman" w:hAnsi="Times New Roman" w:cs="Times New Roman"/>
          <w:color w:val="000000" w:themeColor="text1"/>
          <w:sz w:val="24"/>
          <w:szCs w:val="24"/>
          <w:lang w:val="en-GB"/>
        </w:rPr>
        <w:lastRenderedPageBreak/>
        <w:t xml:space="preserve">Caucasus to the steppe zone and further north up to the forest zone </w:t>
      </w:r>
      <w:r w:rsidR="003F2063" w:rsidRPr="00D4040C">
        <w:rPr>
          <w:rFonts w:ascii="Times New Roman" w:hAnsi="Times New Roman" w:cs="Times New Roman"/>
          <w:color w:val="000000" w:themeColor="text1"/>
          <w:sz w:val="24"/>
          <w:szCs w:val="24"/>
          <w:lang w:val="en-GB"/>
        </w:rPr>
        <w:t>occurred as part of the same process between</w:t>
      </w:r>
      <w:r w:rsidR="00D42FA8" w:rsidRPr="00D4040C">
        <w:rPr>
          <w:rFonts w:ascii="Times New Roman" w:hAnsi="Times New Roman" w:cs="Times New Roman"/>
          <w:color w:val="000000" w:themeColor="text1"/>
          <w:sz w:val="24"/>
          <w:szCs w:val="24"/>
          <w:lang w:val="en-GB"/>
        </w:rPr>
        <w:t xml:space="preserve"> 2450-1900</w:t>
      </w:r>
      <w:r w:rsidR="003F2063" w:rsidRPr="00D4040C">
        <w:rPr>
          <w:rFonts w:ascii="Times New Roman" w:hAnsi="Times New Roman" w:cs="Times New Roman"/>
          <w:color w:val="000000" w:themeColor="text1"/>
          <w:sz w:val="24"/>
          <w:szCs w:val="24"/>
          <w:lang w:val="en-GB"/>
        </w:rPr>
        <w:t xml:space="preserve"> cal</w:t>
      </w:r>
      <w:r w:rsidR="00D42FA8" w:rsidRPr="00D4040C">
        <w:rPr>
          <w:rFonts w:ascii="Times New Roman" w:hAnsi="Times New Roman" w:cs="Times New Roman"/>
          <w:color w:val="000000" w:themeColor="text1"/>
          <w:sz w:val="24"/>
          <w:szCs w:val="24"/>
          <w:lang w:val="en-GB"/>
        </w:rPr>
        <w:t>BC.</w:t>
      </w:r>
      <w:r w:rsidR="003F2063" w:rsidRPr="00D4040C">
        <w:rPr>
          <w:rFonts w:ascii="Times New Roman" w:hAnsi="Times New Roman" w:cs="Times New Roman"/>
          <w:color w:val="000000" w:themeColor="text1"/>
          <w:sz w:val="24"/>
          <w:szCs w:val="24"/>
          <w:lang w:val="en-GB"/>
        </w:rPr>
        <w:t xml:space="preserve"> </w:t>
      </w:r>
    </w:p>
    <w:p w14:paraId="540899F9" w14:textId="77777777" w:rsidR="003F2063" w:rsidRPr="00D4040C" w:rsidRDefault="003F2063" w:rsidP="00DC5E88">
      <w:pPr>
        <w:pStyle w:val="ListParagraph"/>
        <w:numPr>
          <w:ilvl w:val="0"/>
          <w:numId w:val="1"/>
        </w:numPr>
        <w:spacing w:after="160" w:line="360" w:lineRule="auto"/>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Between </w:t>
      </w:r>
      <w:r w:rsidR="00280F23" w:rsidRPr="00D4040C">
        <w:rPr>
          <w:rFonts w:ascii="Times New Roman" w:hAnsi="Times New Roman" w:cs="Times New Roman"/>
          <w:color w:val="000000" w:themeColor="text1"/>
          <w:sz w:val="24"/>
          <w:szCs w:val="24"/>
          <w:lang w:val="en-GB"/>
        </w:rPr>
        <w:t>1925-1775 calBC</w:t>
      </w:r>
      <w:r w:rsidRPr="00D4040C">
        <w:rPr>
          <w:rFonts w:ascii="Times New Roman" w:hAnsi="Times New Roman" w:cs="Times New Roman"/>
          <w:color w:val="000000" w:themeColor="text1"/>
          <w:sz w:val="24"/>
          <w:szCs w:val="24"/>
          <w:lang w:val="en-GB"/>
        </w:rPr>
        <w:t xml:space="preserve"> there was</w:t>
      </w:r>
      <w:r w:rsidR="00280F23" w:rsidRPr="00D4040C">
        <w:rPr>
          <w:rFonts w:ascii="Times New Roman" w:hAnsi="Times New Roman" w:cs="Times New Roman"/>
          <w:color w:val="000000" w:themeColor="text1"/>
          <w:sz w:val="24"/>
          <w:szCs w:val="24"/>
          <w:lang w:val="en-GB"/>
        </w:rPr>
        <w:t xml:space="preserve"> rapid eastward transmission of the wool (and associated technologies) across the steppe and forest-steppe of the Volga and southern Urals, out across Kazakhstan and into western China. Between 1700-1225 calBC</w:t>
      </w:r>
      <w:r w:rsidRPr="00D4040C">
        <w:rPr>
          <w:rFonts w:ascii="Times New Roman" w:hAnsi="Times New Roman" w:cs="Times New Roman"/>
          <w:color w:val="000000" w:themeColor="text1"/>
          <w:sz w:val="24"/>
          <w:szCs w:val="24"/>
          <w:lang w:val="en-GB"/>
        </w:rPr>
        <w:t xml:space="preserve">. </w:t>
      </w:r>
    </w:p>
    <w:p w14:paraId="7BDA86EB" w14:textId="1F228FE8" w:rsidR="00280F23" w:rsidRPr="00D4040C" w:rsidRDefault="003F2063" w:rsidP="00DC5E88">
      <w:pPr>
        <w:pStyle w:val="ListParagraph"/>
        <w:numPr>
          <w:ilvl w:val="0"/>
          <w:numId w:val="1"/>
        </w:numPr>
        <w:spacing w:after="160" w:line="360" w:lineRule="auto"/>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This same</w:t>
      </w:r>
      <w:r w:rsidR="00280F23" w:rsidRPr="00D4040C">
        <w:rPr>
          <w:rFonts w:ascii="Times New Roman" w:hAnsi="Times New Roman" w:cs="Times New Roman"/>
          <w:color w:val="000000" w:themeColor="text1"/>
          <w:sz w:val="24"/>
          <w:szCs w:val="24"/>
          <w:lang w:val="en-GB"/>
        </w:rPr>
        <w:t xml:space="preserve"> </w:t>
      </w:r>
      <w:r w:rsidRPr="00D4040C">
        <w:rPr>
          <w:rFonts w:ascii="Times New Roman" w:hAnsi="Times New Roman" w:cs="Times New Roman"/>
          <w:color w:val="000000" w:themeColor="text1"/>
          <w:sz w:val="24"/>
          <w:szCs w:val="24"/>
          <w:lang w:val="en-GB"/>
        </w:rPr>
        <w:t xml:space="preserve">process of </w:t>
      </w:r>
      <w:r w:rsidR="00280F23" w:rsidRPr="00D4040C">
        <w:rPr>
          <w:rFonts w:ascii="Times New Roman" w:hAnsi="Times New Roman" w:cs="Times New Roman"/>
          <w:color w:val="000000" w:themeColor="text1"/>
          <w:sz w:val="24"/>
          <w:szCs w:val="24"/>
          <w:lang w:val="en-GB"/>
        </w:rPr>
        <w:t>transmission through the steppe</w:t>
      </w:r>
      <w:r w:rsidRPr="00D4040C">
        <w:rPr>
          <w:rFonts w:ascii="Times New Roman" w:hAnsi="Times New Roman" w:cs="Times New Roman"/>
          <w:color w:val="000000" w:themeColor="text1"/>
          <w:sz w:val="24"/>
          <w:szCs w:val="24"/>
          <w:lang w:val="en-GB"/>
        </w:rPr>
        <w:t xml:space="preserve"> ultimately</w:t>
      </w:r>
      <w:r w:rsidR="00280F23" w:rsidRPr="00D4040C">
        <w:rPr>
          <w:rFonts w:ascii="Times New Roman" w:hAnsi="Times New Roman" w:cs="Times New Roman"/>
          <w:color w:val="000000" w:themeColor="text1"/>
          <w:sz w:val="24"/>
          <w:szCs w:val="24"/>
          <w:lang w:val="en-GB"/>
        </w:rPr>
        <w:t xml:space="preserve"> </w:t>
      </w:r>
      <w:r w:rsidRPr="00D4040C">
        <w:rPr>
          <w:rFonts w:ascii="Times New Roman" w:hAnsi="Times New Roman" w:cs="Times New Roman"/>
          <w:color w:val="000000" w:themeColor="text1"/>
          <w:sz w:val="24"/>
          <w:szCs w:val="24"/>
          <w:lang w:val="en-GB"/>
        </w:rPr>
        <w:t xml:space="preserve">brought woven wool textiles into </w:t>
      </w:r>
      <w:r w:rsidR="003C171F" w:rsidRPr="00D4040C">
        <w:rPr>
          <w:rFonts w:ascii="Times New Roman" w:hAnsi="Times New Roman" w:cs="Times New Roman"/>
          <w:color w:val="000000" w:themeColor="text1"/>
          <w:sz w:val="24"/>
          <w:szCs w:val="24"/>
          <w:lang w:val="en-GB"/>
        </w:rPr>
        <w:t>societies</w:t>
      </w:r>
      <w:r w:rsidRPr="00D4040C">
        <w:rPr>
          <w:rFonts w:ascii="Times New Roman" w:hAnsi="Times New Roman" w:cs="Times New Roman"/>
          <w:color w:val="000000" w:themeColor="text1"/>
          <w:sz w:val="24"/>
          <w:szCs w:val="24"/>
          <w:lang w:val="en-GB"/>
        </w:rPr>
        <w:t xml:space="preserve"> </w:t>
      </w:r>
      <w:r w:rsidR="00280F23" w:rsidRPr="00D4040C">
        <w:rPr>
          <w:rFonts w:ascii="Times New Roman" w:hAnsi="Times New Roman" w:cs="Times New Roman"/>
          <w:color w:val="000000" w:themeColor="text1"/>
          <w:sz w:val="24"/>
          <w:szCs w:val="24"/>
          <w:lang w:val="en-GB"/>
        </w:rPr>
        <w:t>around the western Altai and the Sayan Mountains of southern Siberia</w:t>
      </w:r>
    </w:p>
    <w:p w14:paraId="662CB328" w14:textId="5EF2A556" w:rsidR="001A540C" w:rsidRPr="00D4040C" w:rsidRDefault="00280F23" w:rsidP="00C76767">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Textile communities in the Caucasus and the adjacent areas of the steppe (Bedeni, </w:t>
      </w:r>
      <w:r w:rsidR="00D42FA8" w:rsidRPr="00D4040C">
        <w:rPr>
          <w:rFonts w:ascii="Times New Roman" w:hAnsi="Times New Roman" w:cs="Times New Roman"/>
          <w:color w:val="000000" w:themeColor="text1"/>
          <w:sz w:val="24"/>
          <w:szCs w:val="24"/>
          <w:lang w:val="en-GB"/>
        </w:rPr>
        <w:t>Catacomb</w:t>
      </w:r>
      <w:r w:rsidRPr="00D4040C">
        <w:rPr>
          <w:rFonts w:ascii="Times New Roman" w:hAnsi="Times New Roman" w:cs="Times New Roman"/>
          <w:color w:val="000000" w:themeColor="text1"/>
          <w:sz w:val="24"/>
          <w:szCs w:val="24"/>
          <w:lang w:val="en-GB"/>
        </w:rPr>
        <w:t xml:space="preserve"> and Babino synchronous cultures) shared the same economic pathways and began to communicate and exchange technological knowledge of wool textile production during the second half of the third millennium BC, stimulating the expansion of pre-existing local networks of exchange.</w:t>
      </w:r>
      <w:r w:rsidR="001A540C" w:rsidRPr="00D4040C">
        <w:rPr>
          <w:rFonts w:ascii="Times New Roman" w:hAnsi="Times New Roman" w:cs="Times New Roman"/>
          <w:color w:val="000000" w:themeColor="text1"/>
          <w:sz w:val="24"/>
          <w:szCs w:val="24"/>
          <w:lang w:val="en-GB"/>
        </w:rPr>
        <w:t xml:space="preserve"> In about 200 years, these networks brought a new approach to the management and exploitation of animal herds from communities in the steppe and the piedmont area of the northern Caucasus. </w:t>
      </w:r>
      <w:r w:rsidR="003C171F" w:rsidRPr="00D4040C">
        <w:rPr>
          <w:rFonts w:ascii="Times New Roman" w:hAnsi="Times New Roman" w:cs="Times New Roman"/>
          <w:color w:val="000000" w:themeColor="text1"/>
          <w:sz w:val="24"/>
          <w:szCs w:val="24"/>
          <w:lang w:val="en-GB"/>
        </w:rPr>
        <w:t xml:space="preserve">A new secondary product appeared: woven woollen textiles. </w:t>
      </w:r>
      <w:r w:rsidR="001A540C" w:rsidRPr="00D4040C">
        <w:rPr>
          <w:rFonts w:ascii="Times New Roman" w:hAnsi="Times New Roman" w:cs="Times New Roman"/>
          <w:color w:val="000000" w:themeColor="text1"/>
          <w:sz w:val="24"/>
          <w:szCs w:val="24"/>
          <w:lang w:val="en-GB"/>
        </w:rPr>
        <w:t xml:space="preserve">Was this the result of imported livestock or an intensive phase of selective breeding by </w:t>
      </w:r>
      <w:r w:rsidR="00D42FA8" w:rsidRPr="00D4040C">
        <w:rPr>
          <w:rFonts w:ascii="Times New Roman" w:hAnsi="Times New Roman" w:cs="Times New Roman"/>
          <w:color w:val="000000" w:themeColor="text1"/>
          <w:sz w:val="24"/>
          <w:szCs w:val="24"/>
          <w:lang w:val="en-GB"/>
        </w:rPr>
        <w:t>Catacomb culture</w:t>
      </w:r>
      <w:r w:rsidR="001A540C" w:rsidRPr="00D4040C">
        <w:rPr>
          <w:rFonts w:ascii="Times New Roman" w:hAnsi="Times New Roman" w:cs="Times New Roman"/>
          <w:color w:val="000000" w:themeColor="text1"/>
          <w:sz w:val="24"/>
          <w:szCs w:val="24"/>
          <w:lang w:val="en-GB"/>
        </w:rPr>
        <w:t xml:space="preserve"> shepherds? What is clear from the early production of wool items in the steppe is that it was a small scale, domestic activity of the local communities. </w:t>
      </w:r>
    </w:p>
    <w:p w14:paraId="707AE5F9" w14:textId="77777777" w:rsidR="00C76767" w:rsidRPr="00D4040C" w:rsidRDefault="00C76767" w:rsidP="001A540C">
      <w:pPr>
        <w:spacing w:line="360" w:lineRule="auto"/>
        <w:contextualSpacing/>
        <w:jc w:val="both"/>
        <w:rPr>
          <w:rFonts w:ascii="Times New Roman" w:hAnsi="Times New Roman" w:cs="Times New Roman"/>
          <w:color w:val="000000" w:themeColor="text1"/>
          <w:sz w:val="24"/>
          <w:szCs w:val="24"/>
          <w:lang w:val="en-GB"/>
        </w:rPr>
      </w:pPr>
    </w:p>
    <w:p w14:paraId="4DF7C800" w14:textId="490A70F2" w:rsidR="001A540C" w:rsidRPr="00D4040C" w:rsidRDefault="003C171F" w:rsidP="001A540C">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A far more rapid transmission occurred during the early second millennium BC through culturally connected communities of pastoralists known to archaeologists as the </w:t>
      </w:r>
      <w:r w:rsidRPr="00D4040C">
        <w:rPr>
          <w:rFonts w:ascii="Times New Roman" w:hAnsi="Times New Roman" w:cs="Times New Roman"/>
          <w:iCs/>
          <w:color w:val="000000" w:themeColor="text1"/>
          <w:sz w:val="24"/>
          <w:szCs w:val="24"/>
          <w:lang w:val="en-GB"/>
        </w:rPr>
        <w:t>Timber-grave</w:t>
      </w:r>
      <w:r w:rsidRPr="00D4040C">
        <w:rPr>
          <w:rFonts w:ascii="Times New Roman" w:hAnsi="Times New Roman" w:cs="Times New Roman"/>
          <w:color w:val="000000" w:themeColor="text1"/>
          <w:sz w:val="24"/>
          <w:szCs w:val="24"/>
          <w:lang w:val="en-GB"/>
        </w:rPr>
        <w:t xml:space="preserve"> culture in the Middle Volga and Ural regions, </w:t>
      </w:r>
      <w:r w:rsidRPr="00D4040C">
        <w:rPr>
          <w:rFonts w:ascii="Times New Roman" w:hAnsi="Times New Roman" w:cs="Times New Roman"/>
          <w:iCs/>
          <w:color w:val="000000" w:themeColor="text1"/>
          <w:sz w:val="24"/>
          <w:szCs w:val="24"/>
          <w:lang w:val="en-GB"/>
        </w:rPr>
        <w:t>Alakul (Early Andronovo</w:t>
      </w:r>
      <w:r w:rsidRPr="00D4040C">
        <w:rPr>
          <w:rFonts w:ascii="Times New Roman" w:hAnsi="Times New Roman" w:cs="Times New Roman"/>
          <w:i/>
          <w:color w:val="000000" w:themeColor="text1"/>
          <w:sz w:val="24"/>
          <w:szCs w:val="24"/>
          <w:lang w:val="en-GB"/>
        </w:rPr>
        <w:t>)</w:t>
      </w:r>
      <w:r w:rsidRPr="00D4040C">
        <w:rPr>
          <w:rFonts w:ascii="Times New Roman" w:hAnsi="Times New Roman" w:cs="Times New Roman"/>
          <w:color w:val="000000" w:themeColor="text1"/>
          <w:sz w:val="24"/>
          <w:szCs w:val="24"/>
          <w:lang w:val="en-GB"/>
        </w:rPr>
        <w:t xml:space="preserve"> in the Urals region, and northern Kazakhstan as well as </w:t>
      </w:r>
      <w:r w:rsidRPr="00D4040C">
        <w:rPr>
          <w:rFonts w:ascii="Times New Roman" w:hAnsi="Times New Roman" w:cs="Times New Roman"/>
          <w:iCs/>
          <w:color w:val="000000" w:themeColor="text1"/>
          <w:sz w:val="24"/>
          <w:szCs w:val="24"/>
          <w:lang w:val="en-GB"/>
        </w:rPr>
        <w:t>Federovo (Late Andronovo)</w:t>
      </w:r>
      <w:r w:rsidRPr="00D4040C">
        <w:rPr>
          <w:rFonts w:ascii="Times New Roman" w:hAnsi="Times New Roman" w:cs="Times New Roman"/>
          <w:color w:val="000000" w:themeColor="text1"/>
          <w:sz w:val="24"/>
          <w:szCs w:val="24"/>
          <w:lang w:val="en-GB"/>
        </w:rPr>
        <w:t xml:space="preserve"> in southern Siberia. </w:t>
      </w:r>
    </w:p>
    <w:p w14:paraId="5B7CFAE6" w14:textId="77777777" w:rsidR="00C76767" w:rsidRPr="00D4040C" w:rsidRDefault="00C76767" w:rsidP="00C76767">
      <w:pPr>
        <w:spacing w:line="360" w:lineRule="auto"/>
        <w:contextualSpacing/>
        <w:jc w:val="both"/>
        <w:rPr>
          <w:rFonts w:ascii="Times New Roman" w:hAnsi="Times New Roman" w:cs="Times New Roman"/>
          <w:color w:val="000000" w:themeColor="text1"/>
          <w:sz w:val="24"/>
          <w:szCs w:val="24"/>
          <w:lang w:val="en-GB"/>
        </w:rPr>
      </w:pPr>
    </w:p>
    <w:p w14:paraId="13026F7F" w14:textId="14BDB5A2" w:rsidR="001A540C" w:rsidRPr="00D4040C" w:rsidRDefault="003C171F" w:rsidP="003F2063">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By the mid second millennium BC, through the steppe and forest-steppe zones of northern Eurasia— from the Caucasus and the adjacent steppe to Kazakhstan— a “Wool Road” consisting of extensive networks of multi-direction and multicultural exchange, ran through the communities of Eurasia both in and around the steppe zone. </w:t>
      </w:r>
      <w:r w:rsidR="0053130E" w:rsidRPr="00D4040C">
        <w:rPr>
          <w:rFonts w:ascii="Times New Roman" w:hAnsi="Times New Roman" w:cs="Times New Roman"/>
          <w:color w:val="000000" w:themeColor="text1"/>
          <w:sz w:val="24"/>
          <w:szCs w:val="24"/>
          <w:lang w:val="en-GB"/>
        </w:rPr>
        <w:t xml:space="preserve">This pattern of transmission </w:t>
      </w:r>
      <w:r w:rsidR="003F2063" w:rsidRPr="00D4040C">
        <w:rPr>
          <w:rFonts w:ascii="Times New Roman" w:hAnsi="Times New Roman" w:cs="Times New Roman"/>
          <w:color w:val="000000" w:themeColor="text1"/>
          <w:sz w:val="24"/>
          <w:szCs w:val="24"/>
          <w:lang w:val="en-GB"/>
        </w:rPr>
        <w:t>was operating</w:t>
      </w:r>
      <w:r w:rsidR="0053130E" w:rsidRPr="00D4040C">
        <w:rPr>
          <w:rFonts w:ascii="Times New Roman" w:hAnsi="Times New Roman" w:cs="Times New Roman"/>
          <w:color w:val="000000" w:themeColor="text1"/>
          <w:sz w:val="24"/>
          <w:szCs w:val="24"/>
          <w:lang w:val="en-GB"/>
        </w:rPr>
        <w:t xml:space="preserve"> in parallel with the spread of wool technologies </w:t>
      </w:r>
      <w:r w:rsidR="003F2063" w:rsidRPr="00D4040C">
        <w:rPr>
          <w:rFonts w:ascii="Times New Roman" w:hAnsi="Times New Roman" w:cs="Times New Roman"/>
          <w:color w:val="000000" w:themeColor="text1"/>
          <w:sz w:val="24"/>
          <w:szCs w:val="24"/>
          <w:lang w:val="en-GB"/>
        </w:rPr>
        <w:t>through</w:t>
      </w:r>
      <w:r w:rsidR="0053130E" w:rsidRPr="00D4040C">
        <w:rPr>
          <w:rFonts w:ascii="Times New Roman" w:hAnsi="Times New Roman" w:cs="Times New Roman"/>
          <w:color w:val="000000" w:themeColor="text1"/>
          <w:sz w:val="24"/>
          <w:szCs w:val="24"/>
          <w:lang w:val="en-GB"/>
        </w:rPr>
        <w:t xml:space="preserve"> </w:t>
      </w:r>
      <w:r w:rsidR="003F2063" w:rsidRPr="00D4040C">
        <w:rPr>
          <w:rFonts w:ascii="Times New Roman" w:hAnsi="Times New Roman" w:cs="Times New Roman"/>
          <w:color w:val="000000" w:themeColor="text1"/>
          <w:sz w:val="24"/>
          <w:szCs w:val="24"/>
          <w:lang w:val="en-GB"/>
        </w:rPr>
        <w:t>the</w:t>
      </w:r>
      <w:r w:rsidR="0053130E" w:rsidRPr="00D4040C">
        <w:rPr>
          <w:rFonts w:ascii="Times New Roman" w:hAnsi="Times New Roman" w:cs="Times New Roman"/>
          <w:color w:val="000000" w:themeColor="text1"/>
          <w:sz w:val="24"/>
          <w:szCs w:val="24"/>
          <w:lang w:val="en-GB"/>
        </w:rPr>
        <w:t xml:space="preserve"> very different cultural environment of Western and Central Asia [37]</w:t>
      </w:r>
      <w:r w:rsidR="00622592" w:rsidRPr="00D4040C">
        <w:rPr>
          <w:rFonts w:ascii="Times New Roman" w:hAnsi="Times New Roman" w:cs="Times New Roman"/>
          <w:color w:val="000000" w:themeColor="text1"/>
          <w:sz w:val="24"/>
          <w:szCs w:val="24"/>
          <w:lang w:val="en-GB"/>
        </w:rPr>
        <w:t>.</w:t>
      </w:r>
    </w:p>
    <w:p w14:paraId="661A9497" w14:textId="77777777" w:rsidR="00C76767" w:rsidRPr="00D4040C" w:rsidRDefault="00C76767" w:rsidP="00622592">
      <w:pPr>
        <w:rPr>
          <w:rFonts w:ascii="Times New Roman" w:hAnsi="Times New Roman" w:cs="Times New Roman"/>
          <w:color w:val="000000" w:themeColor="text1"/>
          <w:sz w:val="24"/>
          <w:szCs w:val="24"/>
          <w:lang w:val="en-GB"/>
        </w:rPr>
      </w:pPr>
    </w:p>
    <w:p w14:paraId="1ECF9C9E" w14:textId="19721AA7" w:rsidR="00C76767" w:rsidRPr="00D4040C" w:rsidRDefault="00622592" w:rsidP="003C171F">
      <w:pPr>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We assume that the wool clothing found in the Tarim Basin fits within the same processes of transmission </w:t>
      </w:r>
      <w:r w:rsidR="003F2063" w:rsidRPr="00D4040C">
        <w:rPr>
          <w:rFonts w:ascii="Times New Roman" w:hAnsi="Times New Roman" w:cs="Times New Roman"/>
          <w:color w:val="000000" w:themeColor="text1"/>
          <w:sz w:val="24"/>
          <w:szCs w:val="24"/>
          <w:lang w:val="en-GB"/>
        </w:rPr>
        <w:t>through this</w:t>
      </w:r>
      <w:r w:rsidRPr="00D4040C">
        <w:rPr>
          <w:rFonts w:ascii="Times New Roman" w:hAnsi="Times New Roman" w:cs="Times New Roman"/>
          <w:color w:val="000000" w:themeColor="text1"/>
          <w:sz w:val="24"/>
          <w:szCs w:val="24"/>
          <w:lang w:val="en-GB"/>
        </w:rPr>
        <w:t xml:space="preserve"> northern Eurasian</w:t>
      </w:r>
      <w:r w:rsidR="003F2063" w:rsidRPr="00D4040C">
        <w:rPr>
          <w:rFonts w:ascii="Times New Roman" w:hAnsi="Times New Roman" w:cs="Times New Roman"/>
          <w:color w:val="000000" w:themeColor="text1"/>
          <w:sz w:val="24"/>
          <w:szCs w:val="24"/>
          <w:lang w:val="en-GB"/>
        </w:rPr>
        <w:t xml:space="preserve"> </w:t>
      </w:r>
      <w:r w:rsidRPr="00D4040C">
        <w:rPr>
          <w:rFonts w:ascii="Times New Roman" w:hAnsi="Times New Roman" w:cs="Times New Roman"/>
          <w:color w:val="000000" w:themeColor="text1"/>
          <w:sz w:val="24"/>
          <w:szCs w:val="24"/>
          <w:lang w:val="en-GB"/>
        </w:rPr>
        <w:t xml:space="preserve">‘Wool Road’. </w:t>
      </w:r>
      <w:r w:rsidR="003F2063" w:rsidRPr="00D4040C">
        <w:rPr>
          <w:rFonts w:ascii="Times New Roman" w:hAnsi="Times New Roman" w:cs="Times New Roman"/>
          <w:color w:val="000000" w:themeColor="text1"/>
          <w:sz w:val="24"/>
          <w:szCs w:val="24"/>
          <w:lang w:val="en-GB"/>
        </w:rPr>
        <w:t xml:space="preserve">The coincidence of the date of these finds, various similarities seen in the details of their clothing with those from Timber-grave and Alakul cultures of the Volga region, the Urals, </w:t>
      </w:r>
      <w:r w:rsidR="003C171F" w:rsidRPr="00D4040C">
        <w:rPr>
          <w:rFonts w:ascii="Times New Roman" w:hAnsi="Times New Roman" w:cs="Times New Roman"/>
          <w:color w:val="000000" w:themeColor="text1"/>
          <w:sz w:val="24"/>
          <w:szCs w:val="24"/>
          <w:lang w:val="en-GB"/>
        </w:rPr>
        <w:t>Kazakhstan,</w:t>
      </w:r>
      <w:r w:rsidR="003F2063" w:rsidRPr="00D4040C">
        <w:rPr>
          <w:rFonts w:ascii="Times New Roman" w:hAnsi="Times New Roman" w:cs="Times New Roman"/>
          <w:color w:val="000000" w:themeColor="text1"/>
          <w:sz w:val="24"/>
          <w:szCs w:val="24"/>
          <w:lang w:val="en-GB"/>
        </w:rPr>
        <w:t xml:space="preserve"> and a </w:t>
      </w:r>
      <w:r w:rsidR="003C171F" w:rsidRPr="00D4040C">
        <w:rPr>
          <w:rFonts w:ascii="Times New Roman" w:hAnsi="Times New Roman" w:cs="Times New Roman"/>
          <w:color w:val="000000" w:themeColor="text1"/>
          <w:sz w:val="24"/>
          <w:szCs w:val="24"/>
          <w:lang w:val="en-GB"/>
        </w:rPr>
        <w:t>basic</w:t>
      </w:r>
      <w:r w:rsidR="003F2063" w:rsidRPr="00D4040C">
        <w:rPr>
          <w:rFonts w:ascii="Times New Roman" w:hAnsi="Times New Roman" w:cs="Times New Roman"/>
          <w:color w:val="000000" w:themeColor="text1"/>
          <w:sz w:val="24"/>
          <w:szCs w:val="24"/>
          <w:lang w:val="en-GB"/>
        </w:rPr>
        <w:t xml:space="preserve"> similarity of their technological traditions suggest that the origins of these Chinese woollen textiles and textiles of the Eurasian steppe and forest zones are closely re</w:t>
      </w:r>
      <w:r w:rsidR="003C171F" w:rsidRPr="00D4040C">
        <w:rPr>
          <w:rFonts w:ascii="Times New Roman" w:hAnsi="Times New Roman" w:cs="Times New Roman"/>
          <w:color w:val="000000" w:themeColor="text1"/>
          <w:sz w:val="24"/>
          <w:szCs w:val="24"/>
          <w:lang w:val="en-GB"/>
        </w:rPr>
        <w:t xml:space="preserve">lated. </w:t>
      </w:r>
      <w:r w:rsidRPr="00D4040C">
        <w:rPr>
          <w:rFonts w:ascii="Times New Roman" w:hAnsi="Times New Roman" w:cs="Times New Roman"/>
          <w:color w:val="000000" w:themeColor="text1"/>
          <w:sz w:val="24"/>
          <w:szCs w:val="24"/>
          <w:lang w:val="en-GB"/>
        </w:rPr>
        <w:t>Weavers share</w:t>
      </w:r>
      <w:r w:rsidR="003C171F" w:rsidRPr="00D4040C">
        <w:rPr>
          <w:rFonts w:ascii="Times New Roman" w:hAnsi="Times New Roman" w:cs="Times New Roman"/>
          <w:color w:val="000000" w:themeColor="text1"/>
          <w:sz w:val="24"/>
          <w:szCs w:val="24"/>
          <w:lang w:val="en-GB"/>
        </w:rPr>
        <w:t>d</w:t>
      </w:r>
      <w:r w:rsidRPr="00D4040C">
        <w:rPr>
          <w:rFonts w:ascii="Times New Roman" w:hAnsi="Times New Roman" w:cs="Times New Roman"/>
          <w:color w:val="000000" w:themeColor="text1"/>
          <w:sz w:val="24"/>
          <w:szCs w:val="24"/>
          <w:lang w:val="en-GB"/>
        </w:rPr>
        <w:t xml:space="preserve"> </w:t>
      </w:r>
      <w:r w:rsidR="003C171F" w:rsidRPr="00D4040C">
        <w:rPr>
          <w:rFonts w:ascii="Times New Roman" w:hAnsi="Times New Roman" w:cs="Times New Roman"/>
          <w:color w:val="000000" w:themeColor="text1"/>
          <w:sz w:val="24"/>
          <w:szCs w:val="24"/>
          <w:lang w:val="en-GB"/>
        </w:rPr>
        <w:t xml:space="preserve">a </w:t>
      </w:r>
      <w:r w:rsidRPr="00D4040C">
        <w:rPr>
          <w:rFonts w:ascii="Times New Roman" w:hAnsi="Times New Roman" w:cs="Times New Roman"/>
          <w:color w:val="000000" w:themeColor="text1"/>
          <w:sz w:val="24"/>
          <w:szCs w:val="24"/>
          <w:lang w:val="en-GB"/>
        </w:rPr>
        <w:t>preference for red-</w:t>
      </w:r>
      <w:r w:rsidRPr="00D4040C">
        <w:rPr>
          <w:rFonts w:ascii="Times New Roman" w:hAnsi="Times New Roman" w:cs="Times New Roman"/>
          <w:color w:val="000000" w:themeColor="text1"/>
          <w:sz w:val="24"/>
          <w:szCs w:val="24"/>
          <w:lang w:val="en-GB"/>
        </w:rPr>
        <w:lastRenderedPageBreak/>
        <w:t>coloured dyes and</w:t>
      </w:r>
      <w:r w:rsidR="003C171F" w:rsidRPr="00D4040C">
        <w:rPr>
          <w:rFonts w:ascii="Times New Roman" w:hAnsi="Times New Roman" w:cs="Times New Roman"/>
          <w:color w:val="000000" w:themeColor="text1"/>
          <w:sz w:val="24"/>
          <w:szCs w:val="24"/>
          <w:lang w:val="en-GB"/>
        </w:rPr>
        <w:t xml:space="preserve"> a</w:t>
      </w:r>
      <w:r w:rsidRPr="00D4040C">
        <w:rPr>
          <w:rFonts w:ascii="Times New Roman" w:hAnsi="Times New Roman" w:cs="Times New Roman"/>
          <w:color w:val="000000" w:themeColor="text1"/>
          <w:sz w:val="24"/>
          <w:szCs w:val="24"/>
          <w:lang w:val="en-GB"/>
        </w:rPr>
        <w:t xml:space="preserve"> special interest in composite hats or headdresses ornamented with feathers and other organic materials [38, 28]. They also show</w:t>
      </w:r>
      <w:r w:rsidR="003C171F" w:rsidRPr="00D4040C">
        <w:rPr>
          <w:rFonts w:ascii="Times New Roman" w:hAnsi="Times New Roman" w:cs="Times New Roman"/>
          <w:color w:val="000000" w:themeColor="text1"/>
          <w:sz w:val="24"/>
          <w:szCs w:val="24"/>
          <w:lang w:val="en-GB"/>
        </w:rPr>
        <w:t>ed</w:t>
      </w:r>
      <w:r w:rsidRPr="00D4040C">
        <w:rPr>
          <w:rFonts w:ascii="Times New Roman" w:hAnsi="Times New Roman" w:cs="Times New Roman"/>
          <w:color w:val="000000" w:themeColor="text1"/>
          <w:sz w:val="24"/>
          <w:szCs w:val="24"/>
          <w:lang w:val="en-GB"/>
        </w:rPr>
        <w:t xml:space="preserve"> a strong preference for the use of leather, </w:t>
      </w:r>
      <w:r w:rsidR="003C171F" w:rsidRPr="00D4040C">
        <w:rPr>
          <w:rFonts w:ascii="Times New Roman" w:hAnsi="Times New Roman" w:cs="Times New Roman"/>
          <w:color w:val="000000" w:themeColor="text1"/>
          <w:sz w:val="24"/>
          <w:szCs w:val="24"/>
          <w:lang w:val="en-GB"/>
        </w:rPr>
        <w:t>fur,</w:t>
      </w:r>
      <w:r w:rsidRPr="00D4040C">
        <w:rPr>
          <w:rFonts w:ascii="Times New Roman" w:hAnsi="Times New Roman" w:cs="Times New Roman"/>
          <w:color w:val="000000" w:themeColor="text1"/>
          <w:sz w:val="24"/>
          <w:szCs w:val="24"/>
          <w:lang w:val="en-GB"/>
        </w:rPr>
        <w:t xml:space="preserve"> and wool textiles together in the production of composite </w:t>
      </w:r>
      <w:r w:rsidRPr="00D4040C">
        <w:rPr>
          <w:rFonts w:ascii="Times New Roman" w:hAnsi="Times New Roman" w:cs="Times New Roman"/>
          <w:color w:val="000000" w:themeColor="text1"/>
          <w:sz w:val="24"/>
          <w:szCs w:val="24"/>
          <w:shd w:val="clear" w:color="auto" w:fill="FFFFFF"/>
          <w:lang w:val="en-GB"/>
        </w:rPr>
        <w:t>garments</w:t>
      </w:r>
      <w:r w:rsidRPr="00D4040C">
        <w:rPr>
          <w:rFonts w:ascii="Times New Roman" w:hAnsi="Times New Roman" w:cs="Times New Roman"/>
          <w:color w:val="000000" w:themeColor="text1"/>
          <w:sz w:val="24"/>
          <w:szCs w:val="24"/>
          <w:lang w:val="en-GB"/>
        </w:rPr>
        <w:t>.</w:t>
      </w:r>
    </w:p>
    <w:p w14:paraId="71C33313" w14:textId="7242B1C1" w:rsidR="00622592" w:rsidRPr="00D4040C" w:rsidRDefault="00622592" w:rsidP="00622592">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These tendencies seem to be in contrast with wool items from the southern Caucasus dated to the second half of the third millennium BC, known for the use of combined wool and plant fibres and </w:t>
      </w:r>
      <w:r w:rsidR="003C171F" w:rsidRPr="00D4040C">
        <w:rPr>
          <w:rFonts w:ascii="Times New Roman" w:hAnsi="Times New Roman" w:cs="Times New Roman"/>
          <w:color w:val="000000" w:themeColor="text1"/>
          <w:sz w:val="24"/>
          <w:szCs w:val="24"/>
          <w:lang w:val="en-GB"/>
        </w:rPr>
        <w:t xml:space="preserve">their </w:t>
      </w:r>
      <w:r w:rsidRPr="00D4040C">
        <w:rPr>
          <w:rFonts w:ascii="Times New Roman" w:hAnsi="Times New Roman" w:cs="Times New Roman"/>
          <w:color w:val="000000" w:themeColor="text1"/>
          <w:sz w:val="24"/>
          <w:szCs w:val="24"/>
          <w:lang w:val="en-GB"/>
        </w:rPr>
        <w:t>distinctive patterns of weaving [34].</w:t>
      </w:r>
    </w:p>
    <w:p w14:paraId="3D08AE8D" w14:textId="77777777" w:rsidR="00C76767" w:rsidRPr="00D4040C" w:rsidRDefault="00C76767" w:rsidP="00C76767">
      <w:pPr>
        <w:spacing w:line="360" w:lineRule="auto"/>
        <w:contextualSpacing/>
        <w:jc w:val="both"/>
        <w:rPr>
          <w:rFonts w:ascii="Times New Roman" w:hAnsi="Times New Roman" w:cs="Times New Roman"/>
          <w:color w:val="000000" w:themeColor="text1"/>
          <w:sz w:val="24"/>
          <w:szCs w:val="24"/>
          <w:lang w:val="en-GB"/>
        </w:rPr>
      </w:pPr>
    </w:p>
    <w:p w14:paraId="59F8A9F1" w14:textId="73C08AE1" w:rsidR="0060383F" w:rsidRPr="00D4040C" w:rsidRDefault="003C171F" w:rsidP="00622592">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In summary, the results of this study define a clear </w:t>
      </w:r>
      <w:proofErr w:type="spellStart"/>
      <w:r w:rsidRPr="00D4040C">
        <w:rPr>
          <w:rFonts w:ascii="Times New Roman" w:hAnsi="Times New Roman" w:cs="Times New Roman"/>
          <w:color w:val="000000" w:themeColor="text1"/>
          <w:sz w:val="24"/>
          <w:szCs w:val="24"/>
          <w:lang w:val="en-GB"/>
        </w:rPr>
        <w:t>spatio</w:t>
      </w:r>
      <w:proofErr w:type="spellEnd"/>
      <w:r w:rsidRPr="00D4040C">
        <w:rPr>
          <w:rFonts w:ascii="Times New Roman" w:hAnsi="Times New Roman" w:cs="Times New Roman"/>
          <w:color w:val="000000" w:themeColor="text1"/>
          <w:sz w:val="24"/>
          <w:szCs w:val="24"/>
          <w:lang w:val="en-GB"/>
        </w:rPr>
        <w:t>-temporal trajectory of the emergence and rapid spread of woven woollen textile production across northern Eurasia and offers new insight into the processes underlying this transformation.</w:t>
      </w:r>
    </w:p>
    <w:p w14:paraId="673F9CDF" w14:textId="77777777" w:rsidR="003C171F" w:rsidRPr="00D4040C" w:rsidRDefault="003C171F" w:rsidP="00622592">
      <w:pPr>
        <w:spacing w:line="360" w:lineRule="auto"/>
        <w:contextualSpacing/>
        <w:jc w:val="both"/>
        <w:rPr>
          <w:rFonts w:ascii="Times New Roman" w:hAnsi="Times New Roman" w:cs="Times New Roman"/>
          <w:color w:val="000000" w:themeColor="text1"/>
          <w:sz w:val="24"/>
          <w:szCs w:val="24"/>
          <w:lang w:val="en-GB"/>
        </w:rPr>
      </w:pPr>
    </w:p>
    <w:p w14:paraId="57505F8E" w14:textId="41D0DDD9" w:rsidR="00622592" w:rsidRPr="00D4040C" w:rsidRDefault="00622592" w:rsidP="00622592">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This study was supported by the Russian Fund of Basic Research (18-09-00015) and was conducted as part of the FLAME project, which has received funding from the European Union’s Horizon 2020 research and innovation program under grant agreement No. 670010 (FLAME).</w:t>
      </w:r>
    </w:p>
    <w:p w14:paraId="34D39403" w14:textId="77777777" w:rsidR="001A540C" w:rsidRPr="00D4040C" w:rsidRDefault="001A540C" w:rsidP="008D6B05">
      <w:pPr>
        <w:rPr>
          <w:rFonts w:ascii="Times New Roman" w:hAnsi="Times New Roman" w:cs="Times New Roman"/>
          <w:color w:val="000000" w:themeColor="text1"/>
          <w:sz w:val="24"/>
          <w:szCs w:val="24"/>
          <w:lang w:val="en-GB"/>
        </w:rPr>
      </w:pPr>
    </w:p>
    <w:p w14:paraId="2D936AA4" w14:textId="77777777" w:rsidR="0060383F" w:rsidRPr="00D4040C" w:rsidRDefault="0060383F" w:rsidP="0060383F">
      <w:pPr>
        <w:spacing w:line="360" w:lineRule="auto"/>
        <w:contextualSpacing/>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List of illustrations</w:t>
      </w:r>
    </w:p>
    <w:p w14:paraId="0B6EDC64" w14:textId="04DBB337" w:rsidR="0060383F" w:rsidRPr="00D4040C" w:rsidRDefault="0060383F" w:rsidP="0060383F">
      <w:pPr>
        <w:spacing w:line="360" w:lineRule="auto"/>
        <w:contextualSpacing/>
        <w:jc w:val="both"/>
        <w:rPr>
          <w:rFonts w:ascii="Times New Roman" w:hAnsi="Times New Roman" w:cs="Times New Roman"/>
          <w:color w:val="000000" w:themeColor="text1"/>
          <w:sz w:val="24"/>
          <w:szCs w:val="24"/>
          <w:lang w:val="en-GB"/>
        </w:rPr>
      </w:pPr>
      <w:bookmarkStart w:id="2" w:name="_Hlk30604916"/>
      <w:r w:rsidRPr="00D4040C">
        <w:rPr>
          <w:rFonts w:ascii="Times New Roman" w:hAnsi="Times New Roman" w:cs="Times New Roman"/>
          <w:color w:val="000000" w:themeColor="text1"/>
          <w:sz w:val="24"/>
          <w:szCs w:val="24"/>
          <w:lang w:val="en-GB"/>
        </w:rPr>
        <w:t>Fig. 1. Bronze Age burial grounds with remains of woo</w:t>
      </w:r>
      <w:r w:rsidR="003C171F" w:rsidRPr="00D4040C">
        <w:rPr>
          <w:rFonts w:ascii="Times New Roman" w:hAnsi="Times New Roman" w:cs="Times New Roman"/>
          <w:color w:val="000000" w:themeColor="text1"/>
          <w:sz w:val="24"/>
          <w:szCs w:val="24"/>
          <w:lang w:val="en-GB"/>
        </w:rPr>
        <w:t>l</w:t>
      </w:r>
      <w:r w:rsidRPr="00D4040C">
        <w:rPr>
          <w:rFonts w:ascii="Times New Roman" w:hAnsi="Times New Roman" w:cs="Times New Roman"/>
          <w:color w:val="000000" w:themeColor="text1"/>
          <w:sz w:val="24"/>
          <w:szCs w:val="24"/>
          <w:lang w:val="en-GB"/>
        </w:rPr>
        <w:t>len and cotton textiles.</w:t>
      </w:r>
    </w:p>
    <w:bookmarkEnd w:id="2"/>
    <w:p w14:paraId="37098E64" w14:textId="77777777" w:rsidR="0060383F" w:rsidRPr="00D4040C" w:rsidRDefault="0060383F" w:rsidP="0060383F">
      <w:pPr>
        <w:spacing w:line="360" w:lineRule="auto"/>
        <w:contextualSpacing/>
        <w:jc w:val="both"/>
        <w:rPr>
          <w:rFonts w:ascii="Times New Roman" w:hAnsi="Times New Roman" w:cs="Times New Roman"/>
          <w:color w:val="000000" w:themeColor="text1"/>
          <w:sz w:val="24"/>
          <w:szCs w:val="24"/>
          <w:lang w:val="en-GB"/>
        </w:rPr>
      </w:pPr>
    </w:p>
    <w:p w14:paraId="04A876A9" w14:textId="14E619A4" w:rsidR="0060383F" w:rsidRPr="00D4040C" w:rsidRDefault="003C171F" w:rsidP="0060383F">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1 – Tsarskaya (Novosvobodnaya); 2 – Bedeni; 3 - Shakhaevsky 1; 4 – </w:t>
      </w:r>
      <w:bookmarkStart w:id="3" w:name="_Hlk35079948"/>
      <w:r w:rsidRPr="00D4040C">
        <w:rPr>
          <w:rFonts w:ascii="Times New Roman" w:hAnsi="Times New Roman" w:cs="Times New Roman"/>
          <w:color w:val="000000" w:themeColor="text1"/>
          <w:sz w:val="24"/>
          <w:szCs w:val="24"/>
          <w:lang w:val="en-GB"/>
        </w:rPr>
        <w:t>Yergueni</w:t>
      </w:r>
      <w:bookmarkEnd w:id="3"/>
      <w:r w:rsidRPr="00D4040C">
        <w:rPr>
          <w:rFonts w:ascii="Times New Roman" w:hAnsi="Times New Roman" w:cs="Times New Roman"/>
          <w:color w:val="000000" w:themeColor="text1"/>
          <w:sz w:val="24"/>
          <w:szCs w:val="24"/>
          <w:lang w:val="en-GB"/>
        </w:rPr>
        <w:t xml:space="preserve">; 5 – Bugurusta; 6 – Alekseevsky II; 7 – Zolotaya Niva II; 8 – Gerasimovsky III; 9 – Gerasimovsky II; 10 – Alekseevsky; 11 – Tavlykaevsky II; 12 – Chernyaki II; 13 – Agapovka II; 14 – Stepnoye VII; 15 – Alakul; 16 – Ushkattinsky I; 17 – Tundyk; 18 – Kairan I; 19 – Berezovy Rog; 20 – Borisoglebovsky I; 21 – Ust'-Yerba; 22 – Uzhur; 23 – Uibat; 24 – Bestamak; 25 – Dzhangildy-5; 26 – Lisakovsky; 27 – Shahr-i-Sokhta; 28 – Arslantepe; 29 – Bogolubovka; 30 – Girsu; 31 – </w:t>
      </w:r>
      <w:r w:rsidRPr="00D4040C">
        <w:rPr>
          <w:rFonts w:ascii="Times New Roman" w:hAnsi="Times New Roman" w:cs="Times New Roman"/>
          <w:color w:val="000000" w:themeColor="text1"/>
          <w:sz w:val="24"/>
          <w:szCs w:val="24"/>
          <w:shd w:val="clear" w:color="auto" w:fill="FFFFFF"/>
          <w:lang w:val="en-GB"/>
        </w:rPr>
        <w:t xml:space="preserve">Ur; 32 – </w:t>
      </w:r>
      <w:r w:rsidRPr="00D4040C">
        <w:rPr>
          <w:rFonts w:ascii="Times New Roman" w:hAnsi="Times New Roman" w:cs="Times New Roman"/>
          <w:color w:val="000000" w:themeColor="text1"/>
          <w:sz w:val="24"/>
          <w:szCs w:val="24"/>
          <w:lang w:val="en-GB"/>
        </w:rPr>
        <w:t xml:space="preserve">Ananauri; 33 – Dhuweila; 34 – Gumugou; 35 – Xiaohe; </w:t>
      </w:r>
      <w:r w:rsidRPr="00D4040C">
        <w:rPr>
          <w:rFonts w:ascii="Times New Roman" w:hAnsi="Times New Roman" w:cs="Times New Roman"/>
          <w:color w:val="000000" w:themeColor="text1"/>
          <w:sz w:val="24"/>
          <w:szCs w:val="24"/>
          <w:shd w:val="clear" w:color="auto" w:fill="FFFFFF"/>
          <w:lang w:val="en-GB"/>
        </w:rPr>
        <w:t xml:space="preserve">36 </w:t>
      </w:r>
      <w:r w:rsidRPr="00D4040C">
        <w:rPr>
          <w:rFonts w:ascii="Times New Roman" w:hAnsi="Times New Roman" w:cs="Times New Roman"/>
          <w:color w:val="000000" w:themeColor="text1"/>
          <w:sz w:val="24"/>
          <w:szCs w:val="24"/>
          <w:lang w:val="en-GB"/>
        </w:rPr>
        <w:t>–</w:t>
      </w:r>
      <w:r w:rsidRPr="00D4040C">
        <w:rPr>
          <w:rFonts w:ascii="Times New Roman" w:hAnsi="Times New Roman" w:cs="Times New Roman"/>
          <w:color w:val="000000" w:themeColor="text1"/>
          <w:sz w:val="24"/>
          <w:szCs w:val="24"/>
          <w:shd w:val="clear" w:color="auto" w:fill="FFFFFF"/>
          <w:lang w:val="en-GB"/>
        </w:rPr>
        <w:t xml:space="preserve"> Keliyahe</w:t>
      </w:r>
    </w:p>
    <w:p w14:paraId="4DDCED30" w14:textId="77777777" w:rsidR="0060383F" w:rsidRPr="00D4040C" w:rsidRDefault="0060383F" w:rsidP="0060383F">
      <w:pPr>
        <w:spacing w:line="360" w:lineRule="auto"/>
        <w:contextualSpacing/>
        <w:jc w:val="both"/>
        <w:rPr>
          <w:rFonts w:ascii="Times New Roman" w:hAnsi="Times New Roman" w:cs="Times New Roman"/>
          <w:b/>
          <w:bCs/>
          <w:color w:val="000000" w:themeColor="text1"/>
          <w:sz w:val="24"/>
          <w:szCs w:val="24"/>
          <w:lang w:val="en-GB"/>
        </w:rPr>
      </w:pPr>
    </w:p>
    <w:p w14:paraId="2F842254" w14:textId="09F6D03E" w:rsidR="0060383F" w:rsidRPr="00D4040C" w:rsidRDefault="0060383F" w:rsidP="0060383F">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Fig.2. Fragments of wool textiles. Yergueni, kurgan 6, grave 3, </w:t>
      </w:r>
      <w:r w:rsidR="00D42FA8" w:rsidRPr="00D4040C">
        <w:rPr>
          <w:rFonts w:ascii="Times New Roman" w:hAnsi="Times New Roman" w:cs="Times New Roman"/>
          <w:color w:val="000000" w:themeColor="text1"/>
          <w:sz w:val="24"/>
          <w:szCs w:val="24"/>
          <w:lang w:val="en-GB"/>
        </w:rPr>
        <w:t>Catacomb</w:t>
      </w:r>
      <w:r w:rsidRPr="00D4040C">
        <w:rPr>
          <w:rFonts w:ascii="Times New Roman" w:hAnsi="Times New Roman" w:cs="Times New Roman"/>
          <w:color w:val="000000" w:themeColor="text1"/>
          <w:sz w:val="24"/>
          <w:szCs w:val="24"/>
          <w:lang w:val="en-GB"/>
        </w:rPr>
        <w:t xml:space="preserve"> culture: 1 </w:t>
      </w:r>
      <w:bookmarkStart w:id="4" w:name="_Hlk35080834"/>
      <w:r w:rsidRPr="00D4040C">
        <w:rPr>
          <w:rFonts w:ascii="Times New Roman" w:hAnsi="Times New Roman" w:cs="Times New Roman"/>
          <w:color w:val="000000" w:themeColor="text1"/>
          <w:sz w:val="24"/>
          <w:szCs w:val="24"/>
          <w:lang w:val="en-GB"/>
        </w:rPr>
        <w:t>–</w:t>
      </w:r>
      <w:bookmarkEnd w:id="4"/>
      <w:r w:rsidRPr="00D4040C">
        <w:rPr>
          <w:rFonts w:ascii="Times New Roman" w:hAnsi="Times New Roman" w:cs="Times New Roman"/>
          <w:color w:val="000000" w:themeColor="text1"/>
          <w:sz w:val="24"/>
          <w:szCs w:val="24"/>
          <w:lang w:val="en-GB"/>
        </w:rPr>
        <w:t xml:space="preserve"> textile sample, 2 – photomicrographs of wool </w:t>
      </w:r>
      <w:r w:rsidR="003C171F" w:rsidRPr="00D4040C">
        <w:rPr>
          <w:rFonts w:ascii="Times New Roman" w:hAnsi="Times New Roman" w:cs="Times New Roman"/>
          <w:color w:val="000000" w:themeColor="text1"/>
          <w:sz w:val="24"/>
          <w:szCs w:val="24"/>
          <w:lang w:val="en-GB"/>
        </w:rPr>
        <w:t>fibres</w:t>
      </w:r>
      <w:r w:rsidRPr="00D4040C">
        <w:rPr>
          <w:rFonts w:ascii="Times New Roman" w:hAnsi="Times New Roman" w:cs="Times New Roman"/>
          <w:color w:val="000000" w:themeColor="text1"/>
          <w:sz w:val="24"/>
          <w:szCs w:val="24"/>
          <w:lang w:val="en-GB"/>
        </w:rPr>
        <w:t xml:space="preserve">; Ust-Yerba, grave 1, Federovo (Late Andronovo) culture: 3 – wool textile, 4 – photomicrographs of wool </w:t>
      </w:r>
      <w:r w:rsidR="003C171F" w:rsidRPr="00D4040C">
        <w:rPr>
          <w:rFonts w:ascii="Times New Roman" w:hAnsi="Times New Roman" w:cs="Times New Roman"/>
          <w:color w:val="000000" w:themeColor="text1"/>
          <w:sz w:val="24"/>
          <w:szCs w:val="24"/>
          <w:lang w:val="en-GB"/>
        </w:rPr>
        <w:t>fibres</w:t>
      </w:r>
    </w:p>
    <w:p w14:paraId="214F5DBE" w14:textId="77777777" w:rsidR="0060383F" w:rsidRPr="00D4040C" w:rsidRDefault="0060383F" w:rsidP="0060383F">
      <w:pPr>
        <w:spacing w:line="360" w:lineRule="auto"/>
        <w:contextualSpacing/>
        <w:jc w:val="both"/>
        <w:rPr>
          <w:rFonts w:ascii="Times New Roman" w:hAnsi="Times New Roman" w:cs="Times New Roman"/>
          <w:color w:val="000000" w:themeColor="text1"/>
          <w:sz w:val="24"/>
          <w:szCs w:val="24"/>
          <w:lang w:val="en-GB"/>
        </w:rPr>
      </w:pPr>
    </w:p>
    <w:p w14:paraId="73CEA7CC" w14:textId="574A88D6" w:rsidR="0060383F" w:rsidRPr="00D4040C" w:rsidRDefault="0060383F" w:rsidP="0060383F">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 xml:space="preserve">Fig.3. Summary of the modelled radiocarbon dates, revealing a series of broad phases in the spread of woollen textiles and associated technologies. Made using OxCal v4.3.2 [22] </w:t>
      </w:r>
    </w:p>
    <w:p w14:paraId="5A08409B" w14:textId="77777777" w:rsidR="0060383F" w:rsidRPr="00D4040C" w:rsidRDefault="0060383F" w:rsidP="0060383F">
      <w:pPr>
        <w:spacing w:line="360" w:lineRule="auto"/>
        <w:contextualSpacing/>
        <w:jc w:val="both"/>
        <w:rPr>
          <w:rFonts w:ascii="Times New Roman" w:hAnsi="Times New Roman" w:cs="Times New Roman"/>
          <w:color w:val="000000" w:themeColor="text1"/>
          <w:sz w:val="24"/>
          <w:szCs w:val="24"/>
          <w:lang w:val="en-GB"/>
        </w:rPr>
      </w:pPr>
    </w:p>
    <w:p w14:paraId="09A3721F" w14:textId="5278C84B" w:rsidR="0060383F" w:rsidRPr="00D4040C" w:rsidRDefault="0060383F" w:rsidP="0060383F">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Fig. 4. Spatial summary of the radiocarbon dates for early woollen textiles displayed site-by-site across northern Eurasia.</w:t>
      </w:r>
    </w:p>
    <w:p w14:paraId="5E5DD3BF" w14:textId="23AD3D47" w:rsidR="0060383F" w:rsidRPr="00D4040C" w:rsidRDefault="00742409" w:rsidP="0060383F">
      <w:pPr>
        <w:spacing w:line="360" w:lineRule="auto"/>
        <w:contextualSpacing/>
        <w:jc w:val="both"/>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lastRenderedPageBreak/>
        <w:t xml:space="preserve">Table 1. </w:t>
      </w:r>
      <w:r w:rsidRPr="00D4040C">
        <w:rPr>
          <w:rFonts w:ascii="Times New Roman" w:hAnsi="Times New Roman" w:cs="Times New Roman"/>
          <w:color w:val="000000" w:themeColor="text1"/>
          <w:sz w:val="24"/>
          <w:szCs w:val="24"/>
          <w:vertAlign w:val="superscript"/>
          <w:lang w:val="en-GB"/>
        </w:rPr>
        <w:t>14</w:t>
      </w:r>
      <w:r w:rsidRPr="00D4040C">
        <w:rPr>
          <w:rFonts w:ascii="Times New Roman" w:hAnsi="Times New Roman" w:cs="Times New Roman"/>
          <w:color w:val="000000" w:themeColor="text1"/>
          <w:sz w:val="24"/>
          <w:szCs w:val="24"/>
          <w:lang w:val="en-GB"/>
        </w:rPr>
        <w:t xml:space="preserve">C data of wool, mixed </w:t>
      </w:r>
      <w:r w:rsidR="003C171F" w:rsidRPr="00D4040C">
        <w:rPr>
          <w:rFonts w:ascii="Times New Roman" w:hAnsi="Times New Roman" w:cs="Times New Roman"/>
          <w:color w:val="000000" w:themeColor="text1"/>
          <w:sz w:val="24"/>
          <w:szCs w:val="24"/>
          <w:lang w:val="en-GB"/>
        </w:rPr>
        <w:t>cotton/wool</w:t>
      </w:r>
      <w:r w:rsidRPr="00D4040C">
        <w:rPr>
          <w:rFonts w:ascii="Times New Roman" w:hAnsi="Times New Roman" w:cs="Times New Roman"/>
          <w:color w:val="000000" w:themeColor="text1"/>
          <w:sz w:val="24"/>
          <w:szCs w:val="24"/>
          <w:lang w:val="en-GB"/>
        </w:rPr>
        <w:t xml:space="preserve"> textile, animal bones, nuts, </w:t>
      </w:r>
      <w:r w:rsidR="003C171F" w:rsidRPr="00D4040C">
        <w:rPr>
          <w:rFonts w:ascii="Times New Roman" w:hAnsi="Times New Roman" w:cs="Times New Roman"/>
          <w:color w:val="000000" w:themeColor="text1"/>
          <w:sz w:val="24"/>
          <w:szCs w:val="24"/>
          <w:lang w:val="en-GB"/>
        </w:rPr>
        <w:t>wood,</w:t>
      </w:r>
      <w:r w:rsidRPr="00D4040C">
        <w:rPr>
          <w:rFonts w:ascii="Times New Roman" w:hAnsi="Times New Roman" w:cs="Times New Roman"/>
          <w:color w:val="000000" w:themeColor="text1"/>
          <w:sz w:val="24"/>
          <w:szCs w:val="24"/>
          <w:lang w:val="en-GB"/>
        </w:rPr>
        <w:t xml:space="preserve"> and leather from Bronze Age sites of northern Eurasia</w:t>
      </w:r>
    </w:p>
    <w:p w14:paraId="509120F9" w14:textId="050F8B8F" w:rsidR="0060383F" w:rsidRPr="00D4040C" w:rsidRDefault="003C171F" w:rsidP="0060383F">
      <w:pPr>
        <w:spacing w:line="360" w:lineRule="auto"/>
        <w:contextualSpacing/>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Table</w:t>
      </w:r>
      <w:r w:rsidR="00742409" w:rsidRPr="00D4040C">
        <w:rPr>
          <w:rFonts w:ascii="Times New Roman" w:hAnsi="Times New Roman" w:cs="Times New Roman"/>
          <w:color w:val="000000" w:themeColor="text1"/>
          <w:sz w:val="24"/>
          <w:szCs w:val="24"/>
          <w:lang w:val="en-GB"/>
        </w:rPr>
        <w:t xml:space="preserve"> 2. </w:t>
      </w:r>
      <w:r w:rsidRPr="00D4040C">
        <w:rPr>
          <w:rFonts w:ascii="Times New Roman" w:hAnsi="Times New Roman" w:cs="Times New Roman"/>
          <w:color w:val="000000" w:themeColor="text1"/>
          <w:sz w:val="24"/>
          <w:szCs w:val="24"/>
          <w:lang w:val="en-GB"/>
        </w:rPr>
        <w:t xml:space="preserve">Calibrated </w:t>
      </w:r>
      <w:r w:rsidRPr="00D4040C">
        <w:rPr>
          <w:rFonts w:ascii="Times New Roman" w:hAnsi="Times New Roman" w:cs="Times New Roman"/>
          <w:i/>
          <w:iCs/>
          <w:color w:val="000000" w:themeColor="text1"/>
          <w:sz w:val="24"/>
          <w:szCs w:val="24"/>
          <w:lang w:val="en-GB"/>
        </w:rPr>
        <w:t>Date</w:t>
      </w:r>
      <w:r w:rsidRPr="00D4040C">
        <w:rPr>
          <w:rFonts w:ascii="Times New Roman" w:hAnsi="Times New Roman" w:cs="Times New Roman"/>
          <w:color w:val="000000" w:themeColor="text1"/>
          <w:sz w:val="24"/>
          <w:szCs w:val="24"/>
          <w:lang w:val="en-GB"/>
        </w:rPr>
        <w:t xml:space="preserve"> intervals for the various geographical phases (modelled data).</w:t>
      </w:r>
    </w:p>
    <w:p w14:paraId="6AAAE172" w14:textId="77777777" w:rsidR="0060383F" w:rsidRPr="00D4040C" w:rsidRDefault="0060383F" w:rsidP="0060383F">
      <w:pPr>
        <w:spacing w:line="360" w:lineRule="auto"/>
        <w:contextualSpacing/>
        <w:rPr>
          <w:rFonts w:ascii="Times New Roman" w:hAnsi="Times New Roman" w:cs="Times New Roman"/>
          <w:color w:val="000000" w:themeColor="text1"/>
          <w:sz w:val="24"/>
          <w:szCs w:val="24"/>
          <w:lang w:val="en-GB"/>
        </w:rPr>
      </w:pPr>
    </w:p>
    <w:p w14:paraId="3897CF52" w14:textId="77777777" w:rsidR="0060383F" w:rsidRPr="00D4040C" w:rsidRDefault="0060383F" w:rsidP="0060383F">
      <w:pPr>
        <w:spacing w:line="360" w:lineRule="auto"/>
        <w:contextualSpacing/>
        <w:rPr>
          <w:rFonts w:ascii="Times New Roman" w:hAnsi="Times New Roman" w:cs="Times New Roman"/>
          <w:color w:val="000000" w:themeColor="text1"/>
          <w:sz w:val="24"/>
          <w:szCs w:val="24"/>
          <w:lang w:val="en-GB"/>
        </w:rPr>
      </w:pPr>
    </w:p>
    <w:p w14:paraId="7F325459" w14:textId="77777777" w:rsidR="001A540C" w:rsidRPr="00D4040C" w:rsidRDefault="001A540C" w:rsidP="008D6B05">
      <w:pPr>
        <w:rPr>
          <w:rFonts w:ascii="Times New Roman" w:hAnsi="Times New Roman" w:cs="Times New Roman"/>
          <w:color w:val="000000" w:themeColor="text1"/>
          <w:sz w:val="24"/>
          <w:szCs w:val="24"/>
          <w:lang w:val="en-GB"/>
        </w:rPr>
      </w:pPr>
    </w:p>
    <w:p w14:paraId="5C343351" w14:textId="1A79C302" w:rsidR="00093BFF" w:rsidRPr="00D4040C" w:rsidRDefault="001A540C" w:rsidP="008D6B05">
      <w:pPr>
        <w:rPr>
          <w:rFonts w:ascii="Times New Roman" w:hAnsi="Times New Roman" w:cs="Times New Roman"/>
          <w:color w:val="000000" w:themeColor="text1"/>
          <w:sz w:val="24"/>
          <w:szCs w:val="24"/>
          <w:lang w:val="en-GB"/>
        </w:rPr>
      </w:pPr>
      <w:r w:rsidRPr="00D4040C">
        <w:rPr>
          <w:rFonts w:ascii="Times New Roman" w:hAnsi="Times New Roman" w:cs="Times New Roman"/>
          <w:color w:val="000000" w:themeColor="text1"/>
          <w:sz w:val="24"/>
          <w:szCs w:val="24"/>
          <w:lang w:val="en-GB"/>
        </w:rPr>
        <w:t>.</w:t>
      </w:r>
    </w:p>
    <w:p w14:paraId="58E8A0FA" w14:textId="77777777" w:rsidR="00280F23" w:rsidRPr="00D4040C" w:rsidRDefault="00280F23" w:rsidP="008D6B05">
      <w:pPr>
        <w:rPr>
          <w:rFonts w:ascii="Times New Roman" w:hAnsi="Times New Roman" w:cs="Times New Roman"/>
          <w:color w:val="000000" w:themeColor="text1"/>
          <w:sz w:val="24"/>
          <w:szCs w:val="24"/>
          <w:lang w:val="en-GB"/>
        </w:rPr>
      </w:pPr>
    </w:p>
    <w:sectPr w:rsidR="00280F23" w:rsidRPr="00D4040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ommel, Peter" w:date="2020-12-20T10:57:00Z" w:initials="HP">
    <w:p w14:paraId="120E6F46" w14:textId="6CEF9CFF" w:rsidR="006A5AC7" w:rsidRPr="00FF4E35" w:rsidRDefault="006A5AC7">
      <w:pPr>
        <w:pStyle w:val="CommentText"/>
        <w:rPr>
          <w:lang w:val="en-GB"/>
        </w:rPr>
      </w:pPr>
      <w:r>
        <w:rPr>
          <w:rStyle w:val="CommentReference"/>
        </w:rPr>
        <w:annotationRef/>
      </w:r>
      <w:r>
        <w:rPr>
          <w:rStyle w:val="CommentReference"/>
          <w:lang w:val="en-GB"/>
        </w:rPr>
        <w:t xml:space="preserve">This </w:t>
      </w:r>
      <w:r>
        <w:rPr>
          <w:lang w:val="en-GB"/>
        </w:rPr>
        <w:t>ideally needs a reference to Bronk Ramsey 2009</w:t>
      </w:r>
    </w:p>
  </w:comment>
  <w:comment w:id="1" w:author="Hommel, Peter" w:date="2020-12-20T11:04:00Z" w:initials="HP">
    <w:p w14:paraId="60712A1A" w14:textId="47B6081D" w:rsidR="006A5AC7" w:rsidRPr="00FF4E35" w:rsidRDefault="006A5AC7">
      <w:pPr>
        <w:pStyle w:val="CommentText"/>
        <w:rPr>
          <w:lang w:val="en-GB"/>
        </w:rPr>
      </w:pPr>
      <w:r>
        <w:rPr>
          <w:rStyle w:val="CommentReference"/>
        </w:rPr>
        <w:annotationRef/>
      </w:r>
      <w:r>
        <w:rPr>
          <w:lang w:val="en-GB"/>
        </w:rP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0E6F46" w15:done="0"/>
  <w15:commentEx w15:paraId="60712A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9AC95" w16cex:dateUtc="2020-12-20T10:57:00Z"/>
  <w16cex:commentExtensible w16cex:durableId="2389AE36" w16cex:dateUtc="2020-12-2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0E6F46" w16cid:durableId="2389AC95"/>
  <w16cid:commentId w16cid:paraId="60712A1A" w16cid:durableId="2389AE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ont48">
    <w:altName w:val="Times New Roman"/>
    <w:panose1 w:val="020B0604020202020204"/>
    <w:charset w:val="CC"/>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80ABF"/>
    <w:multiLevelType w:val="hybridMultilevel"/>
    <w:tmpl w:val="A0D46EF0"/>
    <w:lvl w:ilvl="0" w:tplc="58E23820">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mmel, Peter">
    <w15:presenceInfo w15:providerId="AD" w15:userId="S::phommel@liverpool.ac.uk::76fa4b5e-12bd-433b-b8e5-2dca14aaf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09"/>
    <w:rsid w:val="00093BFF"/>
    <w:rsid w:val="000A41D9"/>
    <w:rsid w:val="0010731B"/>
    <w:rsid w:val="001A540C"/>
    <w:rsid w:val="00203AB5"/>
    <w:rsid w:val="00280F23"/>
    <w:rsid w:val="003114F2"/>
    <w:rsid w:val="0031631F"/>
    <w:rsid w:val="003279BD"/>
    <w:rsid w:val="003C171F"/>
    <w:rsid w:val="003F2063"/>
    <w:rsid w:val="0053130E"/>
    <w:rsid w:val="00553745"/>
    <w:rsid w:val="005B462F"/>
    <w:rsid w:val="00601BF4"/>
    <w:rsid w:val="0060383F"/>
    <w:rsid w:val="00622592"/>
    <w:rsid w:val="006A5AC7"/>
    <w:rsid w:val="00742409"/>
    <w:rsid w:val="007441D8"/>
    <w:rsid w:val="00761709"/>
    <w:rsid w:val="008D6B05"/>
    <w:rsid w:val="009927A2"/>
    <w:rsid w:val="009A1B30"/>
    <w:rsid w:val="00A2592F"/>
    <w:rsid w:val="00A53FC1"/>
    <w:rsid w:val="00A551F0"/>
    <w:rsid w:val="00A658B3"/>
    <w:rsid w:val="00B135EC"/>
    <w:rsid w:val="00B31C31"/>
    <w:rsid w:val="00B3393C"/>
    <w:rsid w:val="00BC0661"/>
    <w:rsid w:val="00BC3BEE"/>
    <w:rsid w:val="00C7311C"/>
    <w:rsid w:val="00C76767"/>
    <w:rsid w:val="00CF1621"/>
    <w:rsid w:val="00D37E69"/>
    <w:rsid w:val="00D4040C"/>
    <w:rsid w:val="00D42FA8"/>
    <w:rsid w:val="00D558CF"/>
    <w:rsid w:val="00D6405B"/>
    <w:rsid w:val="00DE2E3E"/>
    <w:rsid w:val="00F11275"/>
    <w:rsid w:val="00F61088"/>
    <w:rsid w:val="00F65909"/>
    <w:rsid w:val="00F90636"/>
    <w:rsid w:val="00FF4E35"/>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7DBC"/>
  <w15:chartTrackingRefBased/>
  <w15:docId w15:val="{84C9D1C0-6BD1-44AE-839C-06C9543D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09"/>
    <w:pPr>
      <w:suppressAutoHyphens/>
      <w:spacing w:after="200" w:line="276" w:lineRule="auto"/>
    </w:pPr>
    <w:rPr>
      <w:rFonts w:ascii="Calibri" w:eastAsia="SimSun" w:hAnsi="Calibri" w:cs="font48"/>
      <w:kern w:val="1"/>
      <w:lang w:eastAsia="ar-SA"/>
    </w:rPr>
  </w:style>
  <w:style w:type="paragraph" w:styleId="Heading1">
    <w:name w:val="heading 1"/>
    <w:basedOn w:val="Normal"/>
    <w:next w:val="Normal"/>
    <w:link w:val="Heading1Char"/>
    <w:uiPriority w:val="9"/>
    <w:qFormat/>
    <w:rsid w:val="00F11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09"/>
    <w:pPr>
      <w:ind w:left="720"/>
      <w:contextualSpacing/>
    </w:pPr>
  </w:style>
  <w:style w:type="paragraph" w:styleId="BalloonText">
    <w:name w:val="Balloon Text"/>
    <w:basedOn w:val="Normal"/>
    <w:link w:val="BalloonTextChar"/>
    <w:uiPriority w:val="99"/>
    <w:semiHidden/>
    <w:unhideWhenUsed/>
    <w:rsid w:val="00761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709"/>
    <w:rPr>
      <w:rFonts w:ascii="Segoe UI" w:eastAsia="SimSun" w:hAnsi="Segoe UI" w:cs="Segoe UI"/>
      <w:kern w:val="1"/>
      <w:sz w:val="18"/>
      <w:szCs w:val="18"/>
      <w:lang w:eastAsia="ar-SA"/>
    </w:rPr>
  </w:style>
  <w:style w:type="character" w:customStyle="1" w:styleId="fontstyle01">
    <w:name w:val="fontstyle01"/>
    <w:basedOn w:val="DefaultParagraphFont"/>
    <w:rsid w:val="003279BD"/>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F11275"/>
    <w:rPr>
      <w:rFonts w:asciiTheme="majorHAnsi" w:eastAsiaTheme="majorEastAsia" w:hAnsiTheme="majorHAnsi" w:cstheme="majorBidi"/>
      <w:color w:val="2F5496" w:themeColor="accent1" w:themeShade="BF"/>
      <w:kern w:val="1"/>
      <w:sz w:val="32"/>
      <w:szCs w:val="32"/>
      <w:lang w:eastAsia="ar-SA"/>
    </w:rPr>
  </w:style>
  <w:style w:type="paragraph" w:styleId="NoSpacing">
    <w:name w:val="No Spacing"/>
    <w:uiPriority w:val="1"/>
    <w:qFormat/>
    <w:rsid w:val="00A2592F"/>
    <w:pPr>
      <w:suppressAutoHyphens/>
      <w:spacing w:after="0" w:line="240" w:lineRule="auto"/>
    </w:pPr>
    <w:rPr>
      <w:rFonts w:ascii="Calibri" w:eastAsia="SimSun" w:hAnsi="Calibri" w:cs="font48"/>
      <w:kern w:val="1"/>
      <w:lang w:eastAsia="ar-SA"/>
    </w:rPr>
  </w:style>
  <w:style w:type="character" w:styleId="CommentReference">
    <w:name w:val="annotation reference"/>
    <w:uiPriority w:val="99"/>
    <w:semiHidden/>
    <w:unhideWhenUsed/>
    <w:rsid w:val="0060383F"/>
    <w:rPr>
      <w:sz w:val="16"/>
      <w:szCs w:val="16"/>
    </w:rPr>
  </w:style>
  <w:style w:type="paragraph" w:styleId="CommentText">
    <w:name w:val="annotation text"/>
    <w:basedOn w:val="Normal"/>
    <w:link w:val="CommentTextChar"/>
    <w:uiPriority w:val="99"/>
    <w:unhideWhenUsed/>
    <w:rsid w:val="0060383F"/>
    <w:rPr>
      <w:sz w:val="20"/>
      <w:szCs w:val="20"/>
    </w:rPr>
  </w:style>
  <w:style w:type="character" w:customStyle="1" w:styleId="a">
    <w:name w:val="Текст примечания Знак"/>
    <w:basedOn w:val="DefaultParagraphFont"/>
    <w:uiPriority w:val="99"/>
    <w:semiHidden/>
    <w:rsid w:val="0060383F"/>
    <w:rPr>
      <w:rFonts w:ascii="Calibri" w:eastAsia="SimSun" w:hAnsi="Calibri" w:cs="font48"/>
      <w:kern w:val="1"/>
      <w:sz w:val="20"/>
      <w:szCs w:val="20"/>
      <w:lang w:eastAsia="ar-SA"/>
    </w:rPr>
  </w:style>
  <w:style w:type="character" w:customStyle="1" w:styleId="CommentTextChar">
    <w:name w:val="Comment Text Char"/>
    <w:link w:val="CommentText"/>
    <w:uiPriority w:val="99"/>
    <w:rsid w:val="0060383F"/>
    <w:rPr>
      <w:rFonts w:ascii="Calibri" w:eastAsia="SimSun" w:hAnsi="Calibri" w:cs="font48"/>
      <w:kern w:val="1"/>
      <w:sz w:val="20"/>
      <w:szCs w:val="20"/>
      <w:lang w:eastAsia="ar-SA"/>
    </w:rPr>
  </w:style>
  <w:style w:type="paragraph" w:styleId="CommentSubject">
    <w:name w:val="annotation subject"/>
    <w:basedOn w:val="CommentText"/>
    <w:next w:val="CommentText"/>
    <w:link w:val="CommentSubjectChar"/>
    <w:uiPriority w:val="99"/>
    <w:semiHidden/>
    <w:unhideWhenUsed/>
    <w:rsid w:val="00FF4E35"/>
    <w:pPr>
      <w:spacing w:line="240" w:lineRule="auto"/>
    </w:pPr>
    <w:rPr>
      <w:b/>
      <w:bCs/>
    </w:rPr>
  </w:style>
  <w:style w:type="character" w:customStyle="1" w:styleId="CommentSubjectChar">
    <w:name w:val="Comment Subject Char"/>
    <w:basedOn w:val="CommentTextChar"/>
    <w:link w:val="CommentSubject"/>
    <w:uiPriority w:val="99"/>
    <w:semiHidden/>
    <w:rsid w:val="00FF4E35"/>
    <w:rPr>
      <w:rFonts w:ascii="Calibri" w:eastAsia="SimSun" w:hAnsi="Calibri" w:cs="font48"/>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1710">
      <w:bodyDiv w:val="1"/>
      <w:marLeft w:val="0"/>
      <w:marRight w:val="0"/>
      <w:marTop w:val="0"/>
      <w:marBottom w:val="0"/>
      <w:divBdr>
        <w:top w:val="none" w:sz="0" w:space="0" w:color="auto"/>
        <w:left w:val="none" w:sz="0" w:space="0" w:color="auto"/>
        <w:bottom w:val="none" w:sz="0" w:space="0" w:color="auto"/>
        <w:right w:val="none" w:sz="0" w:space="0" w:color="auto"/>
      </w:divBdr>
    </w:div>
    <w:div w:id="255675301">
      <w:bodyDiv w:val="1"/>
      <w:marLeft w:val="0"/>
      <w:marRight w:val="0"/>
      <w:marTop w:val="0"/>
      <w:marBottom w:val="0"/>
      <w:divBdr>
        <w:top w:val="none" w:sz="0" w:space="0" w:color="auto"/>
        <w:left w:val="none" w:sz="0" w:space="0" w:color="auto"/>
        <w:bottom w:val="none" w:sz="0" w:space="0" w:color="auto"/>
        <w:right w:val="none" w:sz="0" w:space="0" w:color="auto"/>
      </w:divBdr>
    </w:div>
    <w:div w:id="556093952">
      <w:bodyDiv w:val="1"/>
      <w:marLeft w:val="0"/>
      <w:marRight w:val="0"/>
      <w:marTop w:val="0"/>
      <w:marBottom w:val="0"/>
      <w:divBdr>
        <w:top w:val="none" w:sz="0" w:space="0" w:color="auto"/>
        <w:left w:val="none" w:sz="0" w:space="0" w:color="auto"/>
        <w:bottom w:val="none" w:sz="0" w:space="0" w:color="auto"/>
        <w:right w:val="none" w:sz="0" w:space="0" w:color="auto"/>
      </w:divBdr>
    </w:div>
    <w:div w:id="653072967">
      <w:bodyDiv w:val="1"/>
      <w:marLeft w:val="0"/>
      <w:marRight w:val="0"/>
      <w:marTop w:val="0"/>
      <w:marBottom w:val="0"/>
      <w:divBdr>
        <w:top w:val="none" w:sz="0" w:space="0" w:color="auto"/>
        <w:left w:val="none" w:sz="0" w:space="0" w:color="auto"/>
        <w:bottom w:val="none" w:sz="0" w:space="0" w:color="auto"/>
        <w:right w:val="none" w:sz="0" w:space="0" w:color="auto"/>
      </w:divBdr>
    </w:div>
    <w:div w:id="661930529">
      <w:bodyDiv w:val="1"/>
      <w:marLeft w:val="0"/>
      <w:marRight w:val="0"/>
      <w:marTop w:val="0"/>
      <w:marBottom w:val="0"/>
      <w:divBdr>
        <w:top w:val="none" w:sz="0" w:space="0" w:color="auto"/>
        <w:left w:val="none" w:sz="0" w:space="0" w:color="auto"/>
        <w:bottom w:val="none" w:sz="0" w:space="0" w:color="auto"/>
        <w:right w:val="none" w:sz="0" w:space="0" w:color="auto"/>
      </w:divBdr>
    </w:div>
    <w:div w:id="680544430">
      <w:bodyDiv w:val="1"/>
      <w:marLeft w:val="0"/>
      <w:marRight w:val="0"/>
      <w:marTop w:val="0"/>
      <w:marBottom w:val="0"/>
      <w:divBdr>
        <w:top w:val="none" w:sz="0" w:space="0" w:color="auto"/>
        <w:left w:val="none" w:sz="0" w:space="0" w:color="auto"/>
        <w:bottom w:val="none" w:sz="0" w:space="0" w:color="auto"/>
        <w:right w:val="none" w:sz="0" w:space="0" w:color="auto"/>
      </w:divBdr>
    </w:div>
    <w:div w:id="762730096">
      <w:bodyDiv w:val="1"/>
      <w:marLeft w:val="0"/>
      <w:marRight w:val="0"/>
      <w:marTop w:val="0"/>
      <w:marBottom w:val="0"/>
      <w:divBdr>
        <w:top w:val="none" w:sz="0" w:space="0" w:color="auto"/>
        <w:left w:val="none" w:sz="0" w:space="0" w:color="auto"/>
        <w:bottom w:val="none" w:sz="0" w:space="0" w:color="auto"/>
        <w:right w:val="none" w:sz="0" w:space="0" w:color="auto"/>
      </w:divBdr>
    </w:div>
    <w:div w:id="1288463291">
      <w:bodyDiv w:val="1"/>
      <w:marLeft w:val="0"/>
      <w:marRight w:val="0"/>
      <w:marTop w:val="0"/>
      <w:marBottom w:val="0"/>
      <w:divBdr>
        <w:top w:val="none" w:sz="0" w:space="0" w:color="auto"/>
        <w:left w:val="none" w:sz="0" w:space="0" w:color="auto"/>
        <w:bottom w:val="none" w:sz="0" w:space="0" w:color="auto"/>
        <w:right w:val="none" w:sz="0" w:space="0" w:color="auto"/>
      </w:divBdr>
    </w:div>
    <w:div w:id="1295141657">
      <w:bodyDiv w:val="1"/>
      <w:marLeft w:val="0"/>
      <w:marRight w:val="0"/>
      <w:marTop w:val="0"/>
      <w:marBottom w:val="0"/>
      <w:divBdr>
        <w:top w:val="none" w:sz="0" w:space="0" w:color="auto"/>
        <w:left w:val="none" w:sz="0" w:space="0" w:color="auto"/>
        <w:bottom w:val="none" w:sz="0" w:space="0" w:color="auto"/>
        <w:right w:val="none" w:sz="0" w:space="0" w:color="auto"/>
      </w:divBdr>
    </w:div>
    <w:div w:id="1305697742">
      <w:bodyDiv w:val="1"/>
      <w:marLeft w:val="0"/>
      <w:marRight w:val="0"/>
      <w:marTop w:val="0"/>
      <w:marBottom w:val="0"/>
      <w:divBdr>
        <w:top w:val="none" w:sz="0" w:space="0" w:color="auto"/>
        <w:left w:val="none" w:sz="0" w:space="0" w:color="auto"/>
        <w:bottom w:val="none" w:sz="0" w:space="0" w:color="auto"/>
        <w:right w:val="none" w:sz="0" w:space="0" w:color="auto"/>
      </w:divBdr>
    </w:div>
    <w:div w:id="1486975957">
      <w:bodyDiv w:val="1"/>
      <w:marLeft w:val="0"/>
      <w:marRight w:val="0"/>
      <w:marTop w:val="0"/>
      <w:marBottom w:val="0"/>
      <w:divBdr>
        <w:top w:val="none" w:sz="0" w:space="0" w:color="auto"/>
        <w:left w:val="none" w:sz="0" w:space="0" w:color="auto"/>
        <w:bottom w:val="none" w:sz="0" w:space="0" w:color="auto"/>
        <w:right w:val="none" w:sz="0" w:space="0" w:color="auto"/>
      </w:divBdr>
    </w:div>
    <w:div w:id="1539778028">
      <w:bodyDiv w:val="1"/>
      <w:marLeft w:val="0"/>
      <w:marRight w:val="0"/>
      <w:marTop w:val="0"/>
      <w:marBottom w:val="0"/>
      <w:divBdr>
        <w:top w:val="none" w:sz="0" w:space="0" w:color="auto"/>
        <w:left w:val="none" w:sz="0" w:space="0" w:color="auto"/>
        <w:bottom w:val="none" w:sz="0" w:space="0" w:color="auto"/>
        <w:right w:val="none" w:sz="0" w:space="0" w:color="auto"/>
      </w:divBdr>
      <w:divsChild>
        <w:div w:id="798645303">
          <w:marLeft w:val="0"/>
          <w:marRight w:val="0"/>
          <w:marTop w:val="0"/>
          <w:marBottom w:val="0"/>
          <w:divBdr>
            <w:top w:val="none" w:sz="0" w:space="0" w:color="auto"/>
            <w:left w:val="none" w:sz="0" w:space="0" w:color="auto"/>
            <w:bottom w:val="none" w:sz="0" w:space="0" w:color="auto"/>
            <w:right w:val="none" w:sz="0" w:space="0" w:color="auto"/>
          </w:divBdr>
          <w:divsChild>
            <w:div w:id="1426001677">
              <w:marLeft w:val="0"/>
              <w:marRight w:val="0"/>
              <w:marTop w:val="0"/>
              <w:marBottom w:val="0"/>
              <w:divBdr>
                <w:top w:val="none" w:sz="0" w:space="0" w:color="auto"/>
                <w:left w:val="none" w:sz="0" w:space="0" w:color="auto"/>
                <w:bottom w:val="single" w:sz="6" w:space="0" w:color="DADCE0"/>
                <w:right w:val="none" w:sz="0" w:space="0" w:color="auto"/>
              </w:divBdr>
              <w:divsChild>
                <w:div w:id="849956298">
                  <w:marLeft w:val="0"/>
                  <w:marRight w:val="0"/>
                  <w:marTop w:val="0"/>
                  <w:marBottom w:val="0"/>
                  <w:divBdr>
                    <w:top w:val="none" w:sz="0" w:space="0" w:color="auto"/>
                    <w:left w:val="none" w:sz="0" w:space="0" w:color="auto"/>
                    <w:bottom w:val="none" w:sz="0" w:space="0" w:color="auto"/>
                    <w:right w:val="none" w:sz="0" w:space="0" w:color="auto"/>
                  </w:divBdr>
                  <w:divsChild>
                    <w:div w:id="347802292">
                      <w:marLeft w:val="0"/>
                      <w:marRight w:val="0"/>
                      <w:marTop w:val="0"/>
                      <w:marBottom w:val="0"/>
                      <w:divBdr>
                        <w:top w:val="none" w:sz="0" w:space="0" w:color="auto"/>
                        <w:left w:val="none" w:sz="0" w:space="0" w:color="auto"/>
                        <w:bottom w:val="none" w:sz="0" w:space="0" w:color="auto"/>
                        <w:right w:val="none" w:sz="0" w:space="0" w:color="auto"/>
                      </w:divBdr>
                    </w:div>
                    <w:div w:id="5521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1023">
              <w:marLeft w:val="0"/>
              <w:marRight w:val="0"/>
              <w:marTop w:val="0"/>
              <w:marBottom w:val="0"/>
              <w:divBdr>
                <w:top w:val="none" w:sz="0" w:space="0" w:color="auto"/>
                <w:left w:val="none" w:sz="0" w:space="0" w:color="auto"/>
                <w:bottom w:val="none" w:sz="0" w:space="0" w:color="auto"/>
                <w:right w:val="none" w:sz="0" w:space="0" w:color="auto"/>
              </w:divBdr>
              <w:divsChild>
                <w:div w:id="1835685182">
                  <w:marLeft w:val="0"/>
                  <w:marRight w:val="0"/>
                  <w:marTop w:val="0"/>
                  <w:marBottom w:val="0"/>
                  <w:divBdr>
                    <w:top w:val="none" w:sz="0" w:space="0" w:color="auto"/>
                    <w:left w:val="none" w:sz="0" w:space="0" w:color="auto"/>
                    <w:bottom w:val="none" w:sz="0" w:space="0" w:color="auto"/>
                    <w:right w:val="none" w:sz="0" w:space="0" w:color="auto"/>
                  </w:divBdr>
                  <w:divsChild>
                    <w:div w:id="2007706653">
                      <w:marLeft w:val="0"/>
                      <w:marRight w:val="0"/>
                      <w:marTop w:val="0"/>
                      <w:marBottom w:val="0"/>
                      <w:divBdr>
                        <w:top w:val="none" w:sz="0" w:space="0" w:color="auto"/>
                        <w:left w:val="none" w:sz="0" w:space="0" w:color="auto"/>
                        <w:bottom w:val="none" w:sz="0" w:space="0" w:color="auto"/>
                        <w:right w:val="none" w:sz="0" w:space="0" w:color="auto"/>
                      </w:divBdr>
                    </w:div>
                    <w:div w:id="2020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3066</Words>
  <Characters>17479</Characters>
  <Application>Microsoft Office Word</Application>
  <DocSecurity>0</DocSecurity>
  <Lines>145</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Hommel, Peter</cp:lastModifiedBy>
  <cp:revision>2</cp:revision>
  <cp:lastPrinted>2020-12-08T07:19:00Z</cp:lastPrinted>
  <dcterms:created xsi:type="dcterms:W3CDTF">2021-03-24T19:46:00Z</dcterms:created>
  <dcterms:modified xsi:type="dcterms:W3CDTF">2021-03-24T19:46:00Z</dcterms:modified>
</cp:coreProperties>
</file>